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3A"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5000" w:type="pct"/>
        <w:tblLayout w:type="fixed"/>
        <w:tblCellMar>
          <w:left w:w="115" w:type="dxa"/>
          <w:right w:w="14" w:type="dxa"/>
        </w:tblCellMar>
        <w:tblLook w:val="04E0" w:firstRow="1" w:lastRow="1" w:firstColumn="1" w:lastColumn="0" w:noHBand="0" w:noVBand="1"/>
      </w:tblPr>
      <w:tblGrid>
        <w:gridCol w:w="1384"/>
        <w:gridCol w:w="711"/>
        <w:gridCol w:w="48"/>
        <w:gridCol w:w="566"/>
        <w:gridCol w:w="193"/>
        <w:gridCol w:w="419"/>
        <w:gridCol w:w="340"/>
        <w:gridCol w:w="274"/>
        <w:gridCol w:w="488"/>
        <w:gridCol w:w="125"/>
        <w:gridCol w:w="616"/>
        <w:gridCol w:w="20"/>
        <w:gridCol w:w="758"/>
        <w:gridCol w:w="436"/>
        <w:gridCol w:w="323"/>
        <w:gridCol w:w="553"/>
        <w:gridCol w:w="209"/>
        <w:gridCol w:w="496"/>
        <w:gridCol w:w="179"/>
        <w:gridCol w:w="88"/>
        <w:gridCol w:w="345"/>
        <w:gridCol w:w="415"/>
        <w:gridCol w:w="734"/>
        <w:gridCol w:w="26"/>
      </w:tblGrid>
      <w:tr w:rsidR="00772C3A" w:rsidRPr="009624BF" w:rsidTr="004E3634">
        <w:trPr>
          <w:gridAfter w:val="1"/>
          <w:wAfter w:w="26" w:type="dxa"/>
          <w:trHeight w:hRule="exact" w:val="317"/>
        </w:trPr>
        <w:tc>
          <w:tcPr>
            <w:tcW w:w="9720" w:type="dxa"/>
            <w:gridSpan w:val="23"/>
            <w:tcBorders>
              <w:top w:val="nil"/>
              <w:left w:val="nil"/>
              <w:right w:val="nil"/>
            </w:tcBorders>
          </w:tcPr>
          <w:p w:rsidR="00772C3A" w:rsidRPr="009624BF" w:rsidRDefault="00772C3A" w:rsidP="004B0AD4">
            <w:pPr>
              <w:jc w:val="center"/>
              <w:rPr>
                <w:b/>
                <w:bCs/>
                <w:sz w:val="27"/>
                <w:szCs w:val="27"/>
              </w:rPr>
            </w:pPr>
            <w:r w:rsidRPr="009624BF">
              <w:rPr>
                <w:b/>
                <w:bCs/>
                <w:sz w:val="19"/>
                <w:szCs w:val="19"/>
              </w:rPr>
              <w:br w:type="page"/>
            </w:r>
            <w:r w:rsidRPr="009624BF">
              <w:rPr>
                <w:b/>
                <w:bCs/>
                <w:sz w:val="27"/>
                <w:szCs w:val="27"/>
              </w:rPr>
              <w:t>4.1   Daily Foreign Exchange Rates</w:t>
            </w:r>
          </w:p>
        </w:tc>
      </w:tr>
      <w:tr w:rsidR="00772C3A" w:rsidRPr="009624BF" w:rsidTr="004E3634">
        <w:trPr>
          <w:gridAfter w:val="1"/>
          <w:wAfter w:w="26" w:type="dxa"/>
          <w:trHeight w:hRule="exact" w:val="270"/>
        </w:trPr>
        <w:tc>
          <w:tcPr>
            <w:tcW w:w="9720" w:type="dxa"/>
            <w:gridSpan w:val="23"/>
            <w:tcBorders>
              <w:top w:val="nil"/>
              <w:left w:val="nil"/>
              <w:right w:val="nil"/>
            </w:tcBorders>
          </w:tcPr>
          <w:p w:rsidR="00772C3A" w:rsidRPr="00952EF5" w:rsidRDefault="00772C3A" w:rsidP="004E3634">
            <w:pPr>
              <w:jc w:val="center"/>
              <w:rPr>
                <w:sz w:val="19"/>
                <w:szCs w:val="19"/>
              </w:rPr>
            </w:pPr>
            <w:r>
              <w:rPr>
                <w:sz w:val="19"/>
                <w:szCs w:val="19"/>
              </w:rPr>
              <w:t xml:space="preserve">Pak Rupees per Currency Unit </w:t>
            </w:r>
            <w:r w:rsidR="004E3634">
              <w:rPr>
                <w:sz w:val="19"/>
                <w:szCs w:val="19"/>
              </w:rPr>
              <w:t>Oct</w:t>
            </w:r>
            <w:r>
              <w:rPr>
                <w:sz w:val="19"/>
                <w:szCs w:val="19"/>
              </w:rPr>
              <w:t>-2023</w:t>
            </w:r>
          </w:p>
        </w:tc>
      </w:tr>
      <w:tr w:rsidR="00772C3A" w:rsidRPr="009624BF" w:rsidTr="004E3634">
        <w:trPr>
          <w:gridAfter w:val="1"/>
          <w:wAfter w:w="26" w:type="dxa"/>
          <w:trHeight w:hRule="exact" w:val="90"/>
        </w:trPr>
        <w:tc>
          <w:tcPr>
            <w:tcW w:w="8571" w:type="dxa"/>
            <w:gridSpan w:val="21"/>
            <w:tcBorders>
              <w:top w:val="nil"/>
              <w:left w:val="nil"/>
              <w:bottom w:val="single" w:sz="12" w:space="0" w:color="auto"/>
              <w:right w:val="nil"/>
            </w:tcBorders>
          </w:tcPr>
          <w:p w:rsidR="00772C3A" w:rsidRPr="009624BF" w:rsidRDefault="00772C3A" w:rsidP="004B0AD4">
            <w:pPr>
              <w:jc w:val="center"/>
              <w:rPr>
                <w:b/>
                <w:bCs/>
                <w:sz w:val="19"/>
                <w:szCs w:val="19"/>
              </w:rPr>
            </w:pPr>
          </w:p>
        </w:tc>
        <w:tc>
          <w:tcPr>
            <w:tcW w:w="1149" w:type="dxa"/>
            <w:gridSpan w:val="2"/>
            <w:tcBorders>
              <w:top w:val="nil"/>
              <w:left w:val="nil"/>
              <w:bottom w:val="single" w:sz="12" w:space="0" w:color="auto"/>
              <w:right w:val="nil"/>
            </w:tcBorders>
          </w:tcPr>
          <w:p w:rsidR="00772C3A" w:rsidRPr="009624BF" w:rsidRDefault="00772C3A" w:rsidP="004B0AD4">
            <w:pPr>
              <w:jc w:val="center"/>
              <w:rPr>
                <w:b/>
                <w:bCs/>
                <w:sz w:val="19"/>
                <w:szCs w:val="19"/>
              </w:rPr>
            </w:pPr>
          </w:p>
        </w:tc>
      </w:tr>
      <w:tr w:rsidR="004E3634" w:rsidRPr="009624BF" w:rsidTr="00AB2A94">
        <w:trPr>
          <w:trHeight w:val="144"/>
        </w:trPr>
        <w:tc>
          <w:tcPr>
            <w:tcW w:w="1384" w:type="dxa"/>
            <w:tcBorders>
              <w:top w:val="single" w:sz="12" w:space="0" w:color="auto"/>
              <w:left w:val="nil"/>
              <w:bottom w:val="single" w:sz="12" w:space="0" w:color="auto"/>
            </w:tcBorders>
            <w:shd w:val="clear" w:color="auto" w:fill="auto"/>
            <w:tcMar>
              <w:left w:w="58" w:type="dxa"/>
              <w:right w:w="43" w:type="dxa"/>
            </w:tcMar>
            <w:vAlign w:val="center"/>
            <w:hideMark/>
          </w:tcPr>
          <w:p w:rsidR="004E3634" w:rsidRPr="000F4C51" w:rsidRDefault="004E3634" w:rsidP="004E3634">
            <w:pPr>
              <w:rPr>
                <w:sz w:val="15"/>
                <w:szCs w:val="15"/>
              </w:rPr>
            </w:pPr>
            <w:r w:rsidRPr="000F4C51">
              <w:rPr>
                <w:sz w:val="15"/>
                <w:szCs w:val="15"/>
              </w:rPr>
              <w:t>CURRENCY\DATE</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2</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3</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4</w:t>
            </w:r>
          </w:p>
        </w:tc>
        <w:tc>
          <w:tcPr>
            <w:tcW w:w="762"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5</w:t>
            </w:r>
          </w:p>
        </w:tc>
        <w:tc>
          <w:tcPr>
            <w:tcW w:w="761"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6</w:t>
            </w:r>
          </w:p>
        </w:tc>
        <w:tc>
          <w:tcPr>
            <w:tcW w:w="758"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9</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10</w:t>
            </w:r>
          </w:p>
        </w:tc>
        <w:tc>
          <w:tcPr>
            <w:tcW w:w="762"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4E3634" w:rsidRDefault="004E3634" w:rsidP="004E3634">
            <w:pPr>
              <w:jc w:val="center"/>
              <w:rPr>
                <w:sz w:val="16"/>
                <w:szCs w:val="16"/>
              </w:rPr>
            </w:pPr>
            <w:r>
              <w:rPr>
                <w:sz w:val="16"/>
                <w:szCs w:val="16"/>
              </w:rPr>
              <w:t>11</w:t>
            </w:r>
          </w:p>
        </w:tc>
        <w:tc>
          <w:tcPr>
            <w:tcW w:w="763" w:type="dxa"/>
            <w:gridSpan w:val="3"/>
            <w:tcBorders>
              <w:top w:val="single" w:sz="8" w:space="0" w:color="auto"/>
              <w:left w:val="single" w:sz="8" w:space="0" w:color="auto"/>
              <w:bottom w:val="single" w:sz="12" w:space="0" w:color="auto"/>
              <w:right w:val="single" w:sz="4" w:space="0" w:color="auto"/>
            </w:tcBorders>
            <w:shd w:val="clear" w:color="auto" w:fill="auto"/>
            <w:vAlign w:val="bottom"/>
          </w:tcPr>
          <w:p w:rsidR="004E3634" w:rsidRDefault="004E3634" w:rsidP="004E3634">
            <w:pPr>
              <w:jc w:val="center"/>
              <w:rPr>
                <w:sz w:val="16"/>
                <w:szCs w:val="16"/>
              </w:rPr>
            </w:pPr>
            <w:r>
              <w:rPr>
                <w:sz w:val="16"/>
                <w:szCs w:val="16"/>
              </w:rPr>
              <w:t>12</w:t>
            </w:r>
          </w:p>
        </w:tc>
        <w:tc>
          <w:tcPr>
            <w:tcW w:w="760" w:type="dxa"/>
            <w:gridSpan w:val="2"/>
            <w:tcBorders>
              <w:top w:val="single" w:sz="8" w:space="0" w:color="auto"/>
              <w:left w:val="single" w:sz="4" w:space="0" w:color="auto"/>
              <w:bottom w:val="single" w:sz="12" w:space="0" w:color="auto"/>
            </w:tcBorders>
            <w:shd w:val="clear" w:color="auto" w:fill="auto"/>
            <w:vAlign w:val="bottom"/>
          </w:tcPr>
          <w:p w:rsidR="004E3634" w:rsidRDefault="004E3634" w:rsidP="004E3634">
            <w:pPr>
              <w:jc w:val="center"/>
              <w:rPr>
                <w:sz w:val="16"/>
                <w:szCs w:val="16"/>
              </w:rPr>
            </w:pPr>
            <w:r>
              <w:rPr>
                <w:sz w:val="16"/>
                <w:szCs w:val="16"/>
              </w:rPr>
              <w:t>13</w:t>
            </w:r>
          </w:p>
        </w:tc>
        <w:tc>
          <w:tcPr>
            <w:tcW w:w="760" w:type="dxa"/>
            <w:gridSpan w:val="2"/>
            <w:tcBorders>
              <w:top w:val="single" w:sz="8" w:space="0" w:color="auto"/>
              <w:left w:val="nil"/>
              <w:bottom w:val="single" w:sz="8" w:space="0" w:color="auto"/>
            </w:tcBorders>
            <w:shd w:val="clear" w:color="auto" w:fill="auto"/>
            <w:vAlign w:val="bottom"/>
          </w:tcPr>
          <w:p w:rsidR="004E3634" w:rsidRDefault="004E3634" w:rsidP="004E3634">
            <w:pPr>
              <w:jc w:val="center"/>
              <w:rPr>
                <w:sz w:val="16"/>
                <w:szCs w:val="16"/>
              </w:rPr>
            </w:pPr>
            <w:r>
              <w:rPr>
                <w:sz w:val="16"/>
                <w:szCs w:val="16"/>
              </w:rPr>
              <w:t>16</w:t>
            </w:r>
          </w:p>
        </w:tc>
      </w:tr>
      <w:tr w:rsidR="00772C3A" w:rsidRPr="009624BF" w:rsidTr="004E3634">
        <w:trPr>
          <w:trHeight w:val="245"/>
        </w:trPr>
        <w:tc>
          <w:tcPr>
            <w:tcW w:w="1384" w:type="dxa"/>
            <w:tcBorders>
              <w:top w:val="single" w:sz="12" w:space="0" w:color="auto"/>
              <w:left w:val="nil"/>
              <w:bottom w:val="nil"/>
              <w:right w:val="nil"/>
            </w:tcBorders>
            <w:shd w:val="clear" w:color="auto" w:fill="auto"/>
            <w:tcMar>
              <w:left w:w="58" w:type="dxa"/>
              <w:right w:w="43" w:type="dxa"/>
            </w:tcMar>
            <w:vAlign w:val="center"/>
            <w:hideMark/>
          </w:tcPr>
          <w:p w:rsidR="00772C3A" w:rsidRPr="009624BF" w:rsidRDefault="00772C3A" w:rsidP="004B0AD4">
            <w:pPr>
              <w:rPr>
                <w:b/>
                <w:bCs/>
                <w:sz w:val="14"/>
                <w:szCs w:val="14"/>
              </w:rP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rPr>
                <w:sz w:val="16"/>
                <w:szCs w:val="16"/>
              </w:rP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62" w:type="dxa"/>
            <w:gridSpan w:val="2"/>
            <w:tcBorders>
              <w:top w:val="single" w:sz="12" w:space="0" w:color="auto"/>
              <w:left w:val="nil"/>
              <w:bottom w:val="nil"/>
              <w:right w:val="nil"/>
            </w:tcBorders>
            <w:shd w:val="clear" w:color="auto" w:fill="auto"/>
            <w:vAlign w:val="center"/>
          </w:tcPr>
          <w:p w:rsidR="00772C3A" w:rsidRDefault="00772C3A" w:rsidP="004B0AD4">
            <w:pPr>
              <w:jc w:val="center"/>
            </w:pPr>
          </w:p>
        </w:tc>
        <w:tc>
          <w:tcPr>
            <w:tcW w:w="761" w:type="dxa"/>
            <w:gridSpan w:val="3"/>
            <w:tcBorders>
              <w:top w:val="single" w:sz="12" w:space="0" w:color="auto"/>
              <w:left w:val="nil"/>
              <w:bottom w:val="nil"/>
              <w:right w:val="nil"/>
            </w:tcBorders>
            <w:shd w:val="clear" w:color="auto" w:fill="auto"/>
            <w:vAlign w:val="center"/>
          </w:tcPr>
          <w:p w:rsidR="00772C3A" w:rsidRDefault="00772C3A" w:rsidP="004B0AD4">
            <w:pPr>
              <w:jc w:val="center"/>
            </w:pPr>
          </w:p>
        </w:tc>
        <w:tc>
          <w:tcPr>
            <w:tcW w:w="758" w:type="dxa"/>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62" w:type="dxa"/>
            <w:gridSpan w:val="2"/>
            <w:tcBorders>
              <w:top w:val="single" w:sz="12" w:space="0" w:color="auto"/>
              <w:left w:val="nil"/>
              <w:bottom w:val="nil"/>
              <w:right w:val="nil"/>
            </w:tcBorders>
            <w:shd w:val="clear" w:color="auto" w:fill="auto"/>
            <w:vAlign w:val="center"/>
          </w:tcPr>
          <w:p w:rsidR="00772C3A" w:rsidRDefault="00772C3A" w:rsidP="004B0AD4">
            <w:pPr>
              <w:jc w:val="center"/>
            </w:pPr>
          </w:p>
        </w:tc>
        <w:tc>
          <w:tcPr>
            <w:tcW w:w="763" w:type="dxa"/>
            <w:gridSpan w:val="3"/>
            <w:tcBorders>
              <w:top w:val="single" w:sz="12" w:space="0" w:color="auto"/>
              <w:left w:val="nil"/>
              <w:bottom w:val="nil"/>
              <w:right w:val="nil"/>
            </w:tcBorders>
            <w:vAlign w:val="center"/>
          </w:tcPr>
          <w:p w:rsidR="00772C3A" w:rsidRDefault="00772C3A" w:rsidP="004B0AD4">
            <w:pPr>
              <w:jc w:val="center"/>
            </w:pPr>
          </w:p>
        </w:tc>
        <w:tc>
          <w:tcPr>
            <w:tcW w:w="760" w:type="dxa"/>
            <w:gridSpan w:val="2"/>
            <w:tcBorders>
              <w:top w:val="single" w:sz="12" w:space="0" w:color="auto"/>
              <w:left w:val="nil"/>
              <w:bottom w:val="nil"/>
              <w:right w:val="nil"/>
            </w:tcBorders>
            <w:shd w:val="clear" w:color="auto" w:fill="auto"/>
            <w:vAlign w:val="center"/>
          </w:tcPr>
          <w:p w:rsidR="00772C3A" w:rsidRDefault="00772C3A" w:rsidP="004B0AD4">
            <w:pPr>
              <w:jc w:val="center"/>
            </w:pPr>
          </w:p>
        </w:tc>
        <w:tc>
          <w:tcPr>
            <w:tcW w:w="760" w:type="dxa"/>
            <w:gridSpan w:val="2"/>
            <w:tcBorders>
              <w:top w:val="single" w:sz="12" w:space="0" w:color="auto"/>
              <w:left w:val="nil"/>
              <w:bottom w:val="nil"/>
              <w:right w:val="nil"/>
            </w:tcBorders>
            <w:vAlign w:val="center"/>
          </w:tcPr>
          <w:p w:rsidR="00772C3A" w:rsidRPr="005866B6" w:rsidRDefault="00772C3A" w:rsidP="004B0AD4">
            <w:pPr>
              <w:jc w:val="center"/>
              <w:rPr>
                <w:sz w:val="16"/>
                <w:szCs w:val="16"/>
              </w:rPr>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Australian Dollar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183.7666</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180.6870</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179.4704</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180.4214</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179.8444</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178.7061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179.6895</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179.3094</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178.6660</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175.4804</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174.7808</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Bahraini Dinar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760.8864</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758.0038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755.3255</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752.6100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750.2650</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747.2736</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743.9027</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741.2803</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739.0196</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736.8533</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733.4796</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Canadian Dollar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211.1916</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208.5253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207.5930</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206.6012</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205.9371</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205.9332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206.3425</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205.5164</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204.9058</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202.8184</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202.6148</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Chinese Yuan</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39.3118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39.1563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38.9964</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38.8910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38.7143</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38.6068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38.5092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38.3278</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38.1865</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38.0159</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37.8530</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Danish Krone</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40.6685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40.1374</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39.9501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40.0126</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39.9420</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39.8121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39.7331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39.7341</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39.6775</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39.2556</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39.0263</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Hong Kong Dollar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36.6532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36.5237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36.3641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36.2333</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36.0874</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35.9529</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35.8592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35.7384</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35.6067</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35.5012</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35.3767</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Japanese Yen</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1.9162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1.9077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1.9081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1.9095</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1.8997</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1.8876</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1.8864</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1.8778</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1.8679</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1.8542</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1.8499</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Kuwaiti Dinar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927.0638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922.3198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919.2597</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915.7135</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912.4486</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908.1972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905.5256</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901.5035</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898.5440</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895.7750</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892.6118</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Malaysian Ringgit</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60.9266</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60.4302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60.0882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59.9907</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59.8332</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59.4591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59.1691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59.0029</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58.8962</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58.6077</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58.3074</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New Zealand Dollar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171.8025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169.2143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167.7231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168.5250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168.2563</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167.8431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168.6242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168.1795</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167.2606</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164.1952</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163.7196</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Norwegian Krone</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26.8157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26.3079</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25.9386</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25.8520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25.7396</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25.7647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25.9473</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25.8716</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25.6675</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25.3377</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25.3183</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Omani Riyal</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745.0845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742.2162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739.4901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736.8290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734.2947</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731.5764</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728.7007</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726.1695</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723.4311</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721.1674</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718.4049</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Qatari Riyal</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78.7115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78.4113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78.1223</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77.8145</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77.5414</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77.2553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76.9772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76.6610</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76.4070</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76.1370</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75.8416</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Saudi Arabian Riyal</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76.4906</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76.2099</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75.9033</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75.6370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75.3383</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75.0515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74.7817</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74.4966</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74.2563</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73.9966</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73.7140</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Singaporean Dollar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209.4581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207.8837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207.0278</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207.0170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206.5145</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205.5854</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205.2311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204.8850</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204.3914</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202.6695</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201.8413</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Swedish Krona</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26.2588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25.8432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25.6602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25.6990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25.6561</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25.5899</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25.5832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25.6952</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25.5719</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25.3227</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25.1528</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Swiss Franc</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313.2521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310.8310</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308.7831</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310.1638</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309.2870</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309.1674</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309.6588</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308.9205</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309.2495</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306.0346</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306.5032</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Thai Bhat</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7.8077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7.7057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7.6657</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7.6870</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7.6473</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7.5985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7.6090</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7.6799</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7.7172</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7.6340</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7.6350</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Turkish Lira</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10.4745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10.4125</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10.3652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10.3129</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10.2643</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10.1928</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10.1392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10.0956</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10.0454</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10.0126</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9.9716</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UAE Dirham</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78.1232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77.8417</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77.5303</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77.2572</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76.9512</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76.6631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76.3912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76.0999</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75.8541</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75.5927</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75.3043</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UK Pound Sterling</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349.5431</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344.9459</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343.5272</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344.6535</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344.0686</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343.2293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342.9903</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343.3690</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342.9823</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338.5991</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336.1315</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US Dollar</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286.9293</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285.9052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284.7569</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283.7724</w:t>
            </w:r>
          </w:p>
        </w:tc>
        <w:tc>
          <w:tcPr>
            <w:tcW w:w="761"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282.6431</w:t>
            </w:r>
          </w:p>
        </w:tc>
        <w:tc>
          <w:tcPr>
            <w:tcW w:w="758"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281.6272</w:t>
            </w:r>
          </w:p>
        </w:tc>
        <w:tc>
          <w:tcPr>
            <w:tcW w:w="759"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280.6183</w:t>
            </w:r>
          </w:p>
        </w:tc>
        <w:tc>
          <w:tcPr>
            <w:tcW w:w="762"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279.5497</w:t>
            </w:r>
          </w:p>
        </w:tc>
        <w:tc>
          <w:tcPr>
            <w:tcW w:w="763" w:type="dxa"/>
            <w:gridSpan w:val="3"/>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278.6276</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277.6672</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276.6276</w:t>
            </w:r>
          </w:p>
        </w:tc>
      </w:tr>
      <w:tr w:rsidR="004E3634" w:rsidRPr="009624BF" w:rsidTr="004E3634">
        <w:trPr>
          <w:trHeight w:val="245"/>
        </w:trPr>
        <w:tc>
          <w:tcPr>
            <w:tcW w:w="1384"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61" w:type="dxa"/>
            <w:gridSpan w:val="3"/>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58" w:type="dxa"/>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62"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63" w:type="dxa"/>
            <w:gridSpan w:val="3"/>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760" w:type="dxa"/>
            <w:gridSpan w:val="2"/>
            <w:tcBorders>
              <w:top w:val="nil"/>
              <w:left w:val="nil"/>
              <w:bottom w:val="nil"/>
              <w:right w:val="nil"/>
            </w:tcBorders>
            <w:shd w:val="clear" w:color="auto" w:fill="auto"/>
            <w:vAlign w:val="center"/>
          </w:tcPr>
          <w:p w:rsidR="004E3634" w:rsidRDefault="004E3634" w:rsidP="004E3634">
            <w:pPr>
              <w:jc w:val="right"/>
            </w:pPr>
          </w:p>
        </w:tc>
      </w:tr>
      <w:tr w:rsidR="004E3634" w:rsidRPr="009624BF" w:rsidTr="004E3634">
        <w:trPr>
          <w:trHeight w:val="245"/>
        </w:trPr>
        <w:tc>
          <w:tcPr>
            <w:tcW w:w="1384" w:type="dxa"/>
            <w:tcBorders>
              <w:top w:val="nil"/>
              <w:left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EMU Euro</w:t>
            </w: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303.1168</w:t>
            </w: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299.1868</w:t>
            </w: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297.8840</w:t>
            </w:r>
          </w:p>
        </w:tc>
        <w:tc>
          <w:tcPr>
            <w:tcW w:w="762"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298.4484</w:t>
            </w:r>
          </w:p>
        </w:tc>
        <w:tc>
          <w:tcPr>
            <w:tcW w:w="761" w:type="dxa"/>
            <w:gridSpan w:val="3"/>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297.8527</w:t>
            </w:r>
          </w:p>
        </w:tc>
        <w:tc>
          <w:tcPr>
            <w:tcW w:w="758" w:type="dxa"/>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296.9723</w:t>
            </w:r>
          </w:p>
        </w:tc>
        <w:tc>
          <w:tcPr>
            <w:tcW w:w="759"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296.3645</w:t>
            </w:r>
          </w:p>
        </w:tc>
        <w:tc>
          <w:tcPr>
            <w:tcW w:w="762"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296.3806</w:t>
            </w:r>
          </w:p>
        </w:tc>
        <w:tc>
          <w:tcPr>
            <w:tcW w:w="763" w:type="dxa"/>
            <w:gridSpan w:val="3"/>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295.9948</w:t>
            </w:r>
          </w:p>
        </w:tc>
        <w:tc>
          <w:tcPr>
            <w:tcW w:w="760"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292.7721</w:t>
            </w:r>
          </w:p>
        </w:tc>
        <w:tc>
          <w:tcPr>
            <w:tcW w:w="760"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291.1497</w:t>
            </w:r>
          </w:p>
        </w:tc>
      </w:tr>
      <w:tr w:rsidR="00772C3A" w:rsidRPr="009624BF" w:rsidTr="004E3634">
        <w:trPr>
          <w:gridAfter w:val="1"/>
          <w:wAfter w:w="26" w:type="dxa"/>
          <w:trHeight w:val="164"/>
        </w:trPr>
        <w:tc>
          <w:tcPr>
            <w:tcW w:w="1384" w:type="dxa"/>
            <w:tcBorders>
              <w:top w:val="nil"/>
              <w:left w:val="nil"/>
              <w:bottom w:val="single" w:sz="12" w:space="0" w:color="auto"/>
              <w:right w:val="nil"/>
            </w:tcBorders>
            <w:shd w:val="clear" w:color="auto" w:fill="auto"/>
            <w:vAlign w:val="center"/>
            <w:hideMark/>
          </w:tcPr>
          <w:p w:rsidR="00772C3A" w:rsidRPr="009624BF" w:rsidRDefault="00772C3A" w:rsidP="004B0AD4">
            <w:pPr>
              <w:jc w:val="right"/>
              <w:rPr>
                <w:b/>
                <w:bCs/>
                <w:sz w:val="14"/>
                <w:szCs w:val="14"/>
              </w:rPr>
            </w:pPr>
          </w:p>
        </w:tc>
        <w:tc>
          <w:tcPr>
            <w:tcW w:w="711" w:type="dxa"/>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14" w:type="dxa"/>
            <w:gridSpan w:val="2"/>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12" w:type="dxa"/>
            <w:gridSpan w:val="2"/>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14"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613"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616" w:type="dxa"/>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1214" w:type="dxa"/>
            <w:gridSpan w:val="3"/>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876"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705" w:type="dxa"/>
            <w:gridSpan w:val="2"/>
            <w:tcBorders>
              <w:left w:val="nil"/>
              <w:bottom w:val="single" w:sz="12" w:space="0" w:color="auto"/>
              <w:right w:val="nil"/>
            </w:tcBorders>
          </w:tcPr>
          <w:p w:rsidR="00772C3A" w:rsidRPr="009624BF" w:rsidRDefault="00772C3A" w:rsidP="004B0AD4">
            <w:pPr>
              <w:jc w:val="right"/>
              <w:rPr>
                <w:b/>
                <w:bCs/>
                <w:sz w:val="14"/>
                <w:szCs w:val="14"/>
              </w:rPr>
            </w:pPr>
          </w:p>
        </w:tc>
        <w:tc>
          <w:tcPr>
            <w:tcW w:w="179" w:type="dxa"/>
            <w:tcBorders>
              <w:top w:val="nil"/>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1582" w:type="dxa"/>
            <w:gridSpan w:val="4"/>
            <w:tcBorders>
              <w:top w:val="nil"/>
              <w:left w:val="nil"/>
              <w:bottom w:val="single" w:sz="12" w:space="0" w:color="auto"/>
              <w:right w:val="nil"/>
            </w:tcBorders>
          </w:tcPr>
          <w:p w:rsidR="00772C3A" w:rsidRPr="009624BF" w:rsidRDefault="00772C3A" w:rsidP="004B0AD4">
            <w:pPr>
              <w:jc w:val="right"/>
              <w:rPr>
                <w:b/>
                <w:bCs/>
                <w:sz w:val="14"/>
                <w:szCs w:val="14"/>
              </w:rPr>
            </w:pPr>
          </w:p>
        </w:tc>
      </w:tr>
    </w:tbl>
    <w:p w:rsidR="00632A26" w:rsidRDefault="00632A26" w:rsidP="00173F76">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10436" w:type="dxa"/>
        <w:tblLayout w:type="fixed"/>
        <w:tblLook w:val="04A0" w:firstRow="1" w:lastRow="0" w:firstColumn="1" w:lastColumn="0" w:noHBand="0" w:noVBand="1"/>
      </w:tblPr>
      <w:tblGrid>
        <w:gridCol w:w="1512"/>
        <w:gridCol w:w="805"/>
        <w:gridCol w:w="84"/>
        <w:gridCol w:w="720"/>
        <w:gridCol w:w="365"/>
        <w:gridCol w:w="441"/>
        <w:gridCol w:w="91"/>
        <w:gridCol w:w="720"/>
        <w:gridCol w:w="778"/>
        <w:gridCol w:w="28"/>
        <w:gridCol w:w="806"/>
        <w:gridCol w:w="704"/>
        <w:gridCol w:w="102"/>
        <w:gridCol w:w="704"/>
        <w:gridCol w:w="102"/>
        <w:gridCol w:w="806"/>
        <w:gridCol w:w="806"/>
        <w:gridCol w:w="806"/>
        <w:gridCol w:w="56"/>
      </w:tblGrid>
      <w:tr w:rsidR="004E3634" w:rsidRPr="0021000E" w:rsidTr="00AB2A94">
        <w:trPr>
          <w:trHeight w:hRule="exact" w:val="360"/>
        </w:trPr>
        <w:tc>
          <w:tcPr>
            <w:tcW w:w="10436" w:type="dxa"/>
            <w:gridSpan w:val="19"/>
            <w:tcBorders>
              <w:top w:val="nil"/>
              <w:left w:val="nil"/>
              <w:bottom w:val="nil"/>
              <w:right w:val="nil"/>
            </w:tcBorders>
          </w:tcPr>
          <w:p w:rsidR="004E3634" w:rsidRPr="0021000E" w:rsidRDefault="004E3634" w:rsidP="004B0AD4">
            <w:pPr>
              <w:jc w:val="center"/>
              <w:rPr>
                <w:sz w:val="27"/>
                <w:szCs w:val="27"/>
              </w:rPr>
            </w:pPr>
            <w:r w:rsidRPr="00896B33">
              <w:rPr>
                <w:b/>
                <w:bCs/>
                <w:sz w:val="27"/>
                <w:szCs w:val="27"/>
              </w:rPr>
              <w:lastRenderedPageBreak/>
              <w:t>4.1   Daily Foreign Exchange Rates</w:t>
            </w:r>
          </w:p>
        </w:tc>
      </w:tr>
      <w:tr w:rsidR="004E3634" w:rsidRPr="0021000E" w:rsidTr="00AB2A94">
        <w:trPr>
          <w:trHeight w:val="372"/>
        </w:trPr>
        <w:tc>
          <w:tcPr>
            <w:tcW w:w="10436" w:type="dxa"/>
            <w:gridSpan w:val="19"/>
            <w:tcBorders>
              <w:top w:val="nil"/>
              <w:left w:val="nil"/>
              <w:bottom w:val="single" w:sz="12" w:space="0" w:color="FFFFFF" w:themeColor="background1"/>
              <w:right w:val="nil"/>
            </w:tcBorders>
          </w:tcPr>
          <w:p w:rsidR="004E3634" w:rsidRPr="00952EF5" w:rsidRDefault="004E3634" w:rsidP="004E3634">
            <w:pPr>
              <w:jc w:val="center"/>
              <w:rPr>
                <w:color w:val="000000"/>
                <w:sz w:val="19"/>
                <w:szCs w:val="19"/>
              </w:rPr>
            </w:pPr>
            <w:r w:rsidRPr="00952EF5">
              <w:rPr>
                <w:color w:val="000000"/>
                <w:sz w:val="19"/>
                <w:szCs w:val="19"/>
              </w:rPr>
              <w:t xml:space="preserve">Pak Rupees per Currency </w:t>
            </w:r>
            <w:r>
              <w:rPr>
                <w:color w:val="000000"/>
                <w:sz w:val="19"/>
                <w:szCs w:val="19"/>
              </w:rPr>
              <w:t>Unit Oct</w:t>
            </w:r>
            <w:r>
              <w:rPr>
                <w:sz w:val="19"/>
                <w:szCs w:val="19"/>
              </w:rPr>
              <w:t>-2023</w:t>
            </w:r>
          </w:p>
        </w:tc>
      </w:tr>
      <w:tr w:rsidR="004E3634" w:rsidRPr="0021000E" w:rsidTr="004E3634">
        <w:trPr>
          <w:gridAfter w:val="1"/>
          <w:wAfter w:w="56" w:type="dxa"/>
          <w:trHeight w:val="245"/>
        </w:trPr>
        <w:tc>
          <w:tcPr>
            <w:tcW w:w="1512" w:type="dxa"/>
            <w:tcBorders>
              <w:top w:val="single" w:sz="12" w:space="0" w:color="auto"/>
              <w:left w:val="nil"/>
              <w:bottom w:val="single" w:sz="12" w:space="0" w:color="auto"/>
            </w:tcBorders>
            <w:shd w:val="clear" w:color="auto" w:fill="auto"/>
            <w:tcMar>
              <w:left w:w="29" w:type="dxa"/>
              <w:right w:w="14" w:type="dxa"/>
            </w:tcMar>
            <w:vAlign w:val="center"/>
            <w:hideMark/>
          </w:tcPr>
          <w:p w:rsidR="004E3634" w:rsidRPr="000F4C51" w:rsidRDefault="004E3634" w:rsidP="004E3634">
            <w:pPr>
              <w:rPr>
                <w:sz w:val="15"/>
                <w:szCs w:val="15"/>
              </w:rPr>
            </w:pPr>
            <w:r w:rsidRPr="000F4C51">
              <w:rPr>
                <w:sz w:val="15"/>
                <w:szCs w:val="15"/>
              </w:rPr>
              <w:t>CURRENCY\DATE</w:t>
            </w:r>
          </w:p>
        </w:tc>
        <w:tc>
          <w:tcPr>
            <w:tcW w:w="805" w:type="dxa"/>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17</w:t>
            </w:r>
          </w:p>
        </w:tc>
        <w:tc>
          <w:tcPr>
            <w:tcW w:w="804" w:type="dxa"/>
            <w:gridSpan w:val="2"/>
            <w:tcBorders>
              <w:top w:val="single" w:sz="12" w:space="0" w:color="auto"/>
              <w:left w:val="single" w:sz="8" w:space="0" w:color="auto"/>
              <w:bottom w:val="single" w:sz="12" w:space="0" w:color="auto"/>
              <w:right w:val="nil"/>
            </w:tcBorders>
            <w:shd w:val="clear" w:color="auto" w:fill="auto"/>
            <w:vAlign w:val="center"/>
          </w:tcPr>
          <w:p w:rsidR="004E3634" w:rsidRDefault="004E3634" w:rsidP="004E3634">
            <w:pPr>
              <w:jc w:val="center"/>
              <w:rPr>
                <w:sz w:val="16"/>
                <w:szCs w:val="16"/>
              </w:rPr>
            </w:pPr>
            <w:r>
              <w:rPr>
                <w:sz w:val="16"/>
                <w:szCs w:val="16"/>
              </w:rPr>
              <w:t>18</w:t>
            </w:r>
          </w:p>
        </w:tc>
        <w:tc>
          <w:tcPr>
            <w:tcW w:w="806"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19</w:t>
            </w:r>
          </w:p>
        </w:tc>
        <w:tc>
          <w:tcPr>
            <w:tcW w:w="811"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20</w:t>
            </w:r>
          </w:p>
        </w:tc>
        <w:tc>
          <w:tcPr>
            <w:tcW w:w="806"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23</w:t>
            </w:r>
          </w:p>
        </w:tc>
        <w:tc>
          <w:tcPr>
            <w:tcW w:w="806" w:type="dxa"/>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24</w:t>
            </w:r>
          </w:p>
        </w:tc>
        <w:tc>
          <w:tcPr>
            <w:tcW w:w="806" w:type="dxa"/>
            <w:gridSpan w:val="2"/>
            <w:tcBorders>
              <w:top w:val="single" w:sz="12" w:space="0" w:color="auto"/>
              <w:left w:val="single" w:sz="8" w:space="0" w:color="auto"/>
              <w:bottom w:val="single" w:sz="12" w:space="0" w:color="auto"/>
              <w:right w:val="single" w:sz="8" w:space="0" w:color="auto"/>
            </w:tcBorders>
            <w:vAlign w:val="center"/>
          </w:tcPr>
          <w:p w:rsidR="004E3634" w:rsidRDefault="004E3634" w:rsidP="004E3634">
            <w:pPr>
              <w:jc w:val="center"/>
              <w:rPr>
                <w:sz w:val="16"/>
                <w:szCs w:val="16"/>
              </w:rPr>
            </w:pPr>
            <w:r>
              <w:rPr>
                <w:sz w:val="16"/>
                <w:szCs w:val="16"/>
              </w:rPr>
              <w:t>25</w:t>
            </w:r>
          </w:p>
        </w:tc>
        <w:tc>
          <w:tcPr>
            <w:tcW w:w="806" w:type="dxa"/>
            <w:gridSpan w:val="2"/>
            <w:tcBorders>
              <w:top w:val="single" w:sz="12" w:space="0" w:color="auto"/>
              <w:left w:val="single" w:sz="8" w:space="0" w:color="auto"/>
              <w:bottom w:val="single" w:sz="12" w:space="0" w:color="auto"/>
              <w:right w:val="nil"/>
            </w:tcBorders>
            <w:shd w:val="clear" w:color="auto" w:fill="auto"/>
            <w:vAlign w:val="center"/>
          </w:tcPr>
          <w:p w:rsidR="004E3634" w:rsidRDefault="004E3634" w:rsidP="004E3634">
            <w:pPr>
              <w:jc w:val="center"/>
              <w:rPr>
                <w:sz w:val="16"/>
                <w:szCs w:val="16"/>
              </w:rPr>
            </w:pPr>
            <w:r>
              <w:rPr>
                <w:sz w:val="16"/>
                <w:szCs w:val="16"/>
              </w:rPr>
              <w:t>26</w:t>
            </w:r>
          </w:p>
        </w:tc>
        <w:tc>
          <w:tcPr>
            <w:tcW w:w="806" w:type="dxa"/>
            <w:tcBorders>
              <w:top w:val="single" w:sz="12" w:space="0" w:color="auto"/>
              <w:left w:val="single" w:sz="8" w:space="0" w:color="auto"/>
              <w:bottom w:val="single" w:sz="12" w:space="0" w:color="auto"/>
              <w:right w:val="single" w:sz="8" w:space="0" w:color="auto"/>
            </w:tcBorders>
            <w:vAlign w:val="center"/>
          </w:tcPr>
          <w:p w:rsidR="004E3634" w:rsidRDefault="004E3634" w:rsidP="004E3634">
            <w:pPr>
              <w:jc w:val="center"/>
              <w:rPr>
                <w:sz w:val="16"/>
                <w:szCs w:val="16"/>
              </w:rPr>
            </w:pPr>
            <w:r>
              <w:rPr>
                <w:sz w:val="16"/>
                <w:szCs w:val="16"/>
              </w:rPr>
              <w:t>27</w:t>
            </w:r>
          </w:p>
        </w:tc>
        <w:tc>
          <w:tcPr>
            <w:tcW w:w="806" w:type="dxa"/>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30</w:t>
            </w:r>
          </w:p>
        </w:tc>
        <w:tc>
          <w:tcPr>
            <w:tcW w:w="806" w:type="dxa"/>
            <w:tcBorders>
              <w:top w:val="single" w:sz="12" w:space="0" w:color="auto"/>
              <w:left w:val="single" w:sz="8" w:space="0" w:color="auto"/>
              <w:bottom w:val="single" w:sz="12" w:space="0" w:color="auto"/>
              <w:right w:val="single" w:sz="4" w:space="0" w:color="auto"/>
            </w:tcBorders>
            <w:shd w:val="clear" w:color="auto" w:fill="auto"/>
            <w:tcMar>
              <w:left w:w="29" w:type="dxa"/>
              <w:right w:w="29" w:type="dxa"/>
            </w:tcMar>
            <w:vAlign w:val="center"/>
          </w:tcPr>
          <w:p w:rsidR="004E3634" w:rsidRDefault="004E3634" w:rsidP="004E3634">
            <w:pPr>
              <w:jc w:val="center"/>
              <w:rPr>
                <w:sz w:val="16"/>
                <w:szCs w:val="16"/>
              </w:rPr>
            </w:pPr>
            <w:r>
              <w:rPr>
                <w:sz w:val="16"/>
                <w:szCs w:val="16"/>
              </w:rPr>
              <w:t>31</w:t>
            </w:r>
          </w:p>
        </w:tc>
      </w:tr>
      <w:tr w:rsidR="004E3634" w:rsidRPr="0021000E" w:rsidTr="004E3634">
        <w:trPr>
          <w:gridAfter w:val="1"/>
          <w:wAfter w:w="56" w:type="dxa"/>
          <w:trHeight w:val="132"/>
        </w:trPr>
        <w:tc>
          <w:tcPr>
            <w:tcW w:w="1512" w:type="dxa"/>
            <w:tcBorders>
              <w:left w:val="nil"/>
              <w:bottom w:val="nil"/>
              <w:right w:val="nil"/>
            </w:tcBorders>
            <w:shd w:val="clear" w:color="auto" w:fill="auto"/>
            <w:tcMar>
              <w:left w:w="58" w:type="dxa"/>
              <w:right w:w="43" w:type="dxa"/>
            </w:tcMar>
            <w:vAlign w:val="center"/>
            <w:hideMark/>
          </w:tcPr>
          <w:p w:rsidR="004E3634" w:rsidRPr="0021000E" w:rsidRDefault="004E3634" w:rsidP="004B0AD4">
            <w:pPr>
              <w:rPr>
                <w:sz w:val="14"/>
                <w:szCs w:val="14"/>
              </w:rPr>
            </w:pPr>
          </w:p>
        </w:tc>
        <w:tc>
          <w:tcPr>
            <w:tcW w:w="805" w:type="dxa"/>
            <w:tcBorders>
              <w:left w:val="nil"/>
              <w:bottom w:val="nil"/>
              <w:right w:val="nil"/>
            </w:tcBorders>
            <w:shd w:val="clear" w:color="auto" w:fill="auto"/>
            <w:tcMar>
              <w:left w:w="14" w:type="dxa"/>
              <w:right w:w="14" w:type="dxa"/>
            </w:tcMar>
            <w:vAlign w:val="center"/>
          </w:tcPr>
          <w:p w:rsidR="004E3634" w:rsidRDefault="004E3634" w:rsidP="004B0AD4">
            <w:pPr>
              <w:jc w:val="center"/>
              <w:rPr>
                <w:sz w:val="16"/>
                <w:szCs w:val="16"/>
              </w:rPr>
            </w:pPr>
          </w:p>
        </w:tc>
        <w:tc>
          <w:tcPr>
            <w:tcW w:w="804" w:type="dxa"/>
            <w:gridSpan w:val="2"/>
            <w:tcBorders>
              <w:left w:val="nil"/>
              <w:bottom w:val="nil"/>
              <w:right w:val="nil"/>
            </w:tcBorders>
            <w:shd w:val="clear" w:color="auto" w:fill="auto"/>
            <w:vAlign w:val="center"/>
          </w:tcPr>
          <w:p w:rsidR="004E3634" w:rsidRDefault="004E3634" w:rsidP="004B0AD4">
            <w:pPr>
              <w:jc w:val="center"/>
            </w:pPr>
          </w:p>
        </w:tc>
        <w:tc>
          <w:tcPr>
            <w:tcW w:w="806" w:type="dxa"/>
            <w:gridSpan w:val="2"/>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11" w:type="dxa"/>
            <w:gridSpan w:val="2"/>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06" w:type="dxa"/>
            <w:gridSpan w:val="2"/>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06" w:type="dxa"/>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06" w:type="dxa"/>
            <w:gridSpan w:val="2"/>
            <w:tcBorders>
              <w:left w:val="nil"/>
              <w:bottom w:val="nil"/>
              <w:right w:val="nil"/>
            </w:tcBorders>
            <w:vAlign w:val="center"/>
          </w:tcPr>
          <w:p w:rsidR="004E3634" w:rsidRDefault="004E3634" w:rsidP="004B0AD4">
            <w:pPr>
              <w:jc w:val="center"/>
            </w:pPr>
          </w:p>
        </w:tc>
        <w:tc>
          <w:tcPr>
            <w:tcW w:w="806" w:type="dxa"/>
            <w:gridSpan w:val="2"/>
            <w:tcBorders>
              <w:left w:val="nil"/>
              <w:bottom w:val="nil"/>
              <w:right w:val="nil"/>
            </w:tcBorders>
            <w:vAlign w:val="center"/>
          </w:tcPr>
          <w:p w:rsidR="004E3634" w:rsidRDefault="004E3634" w:rsidP="004B0AD4">
            <w:pPr>
              <w:jc w:val="center"/>
            </w:pPr>
          </w:p>
        </w:tc>
        <w:tc>
          <w:tcPr>
            <w:tcW w:w="806" w:type="dxa"/>
            <w:tcBorders>
              <w:left w:val="nil"/>
              <w:bottom w:val="nil"/>
              <w:right w:val="nil"/>
            </w:tcBorders>
            <w:vAlign w:val="center"/>
          </w:tcPr>
          <w:p w:rsidR="004E3634" w:rsidRDefault="004E3634" w:rsidP="004B0AD4">
            <w:pPr>
              <w:jc w:val="center"/>
            </w:pPr>
          </w:p>
        </w:tc>
        <w:tc>
          <w:tcPr>
            <w:tcW w:w="806" w:type="dxa"/>
            <w:tcBorders>
              <w:left w:val="nil"/>
              <w:bottom w:val="nil"/>
              <w:right w:val="nil"/>
            </w:tcBorders>
            <w:shd w:val="clear" w:color="auto" w:fill="auto"/>
            <w:vAlign w:val="center"/>
          </w:tcPr>
          <w:p w:rsidR="004E3634" w:rsidRDefault="004E3634" w:rsidP="004B0AD4">
            <w:pPr>
              <w:jc w:val="center"/>
            </w:pPr>
          </w:p>
        </w:tc>
        <w:tc>
          <w:tcPr>
            <w:tcW w:w="806" w:type="dxa"/>
            <w:tcBorders>
              <w:left w:val="nil"/>
              <w:bottom w:val="nil"/>
              <w:right w:val="nil"/>
            </w:tcBorders>
            <w:shd w:val="clear" w:color="auto" w:fill="auto"/>
            <w:vAlign w:val="center"/>
          </w:tcPr>
          <w:p w:rsidR="004E3634" w:rsidRDefault="004E3634" w:rsidP="004B0AD4">
            <w:pPr>
              <w:jc w:val="center"/>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Australian Dollar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175.1798</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177.4262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175.6169</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175.6590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175.7776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177.2718</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178.0467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175.6381</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177.4109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178.1178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178.2108</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Bahraini Dinar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732.9179</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739.1329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738.6263</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738.8341</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739.9202</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740.6067</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741.6330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742.3599</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743.5556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745.1018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745.7157</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Canadian Dollar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202.3091</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203.8993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202.9099</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202.8492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203.0030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203.7906</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203.1667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202.3553</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202.6609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202.2492</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202.7809</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Chinese Yuan</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37.7318</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38.0866</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38.1098</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38.0359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38.0774</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38.1813</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38.2119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38.2164</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38.2740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38.3257</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38.3829</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Danish Krone</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39.0029</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39.4518</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39.3673</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39.4374</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39.5075</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39.9268</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39.6755</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39.4985</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39.6414</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39.6812</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39.8755</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Hong Kong Dollar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35.3006</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35.6017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35.6247</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35.6048</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35.6321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35.6910</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35.7341</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35.7694</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35.8416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35.8808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35.9227</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Japanese Yen</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1.8444</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1.8574</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1.8611</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1.8570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1.8575</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1.8634</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1.8641</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1.8585</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1.8639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1.8743</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1.8715</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Kuwaiti Dinar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890.9011</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901.8903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898.1401</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898.0940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900.0400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901.7444</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903.0222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902.0879</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904.5849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905.6051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906.7756</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Malaysian Ringgit</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58.2308</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58.7302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58.4807</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58.2320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58.2664</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58.3405</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58.4393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58.3556</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58.6160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58.9270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58.9065</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New Zealand Dollar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162.6961</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164.8178</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162.3441</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162.2023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162.2881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163.4407</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163.5121</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161.6267</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162.8821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163.3142</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163.6369</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Norwegian Krone</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25.2211</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25.4375</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25.1824</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25.2532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25.1435</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25.2531</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25.0417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24.8809</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25.0290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25.1089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25.1643</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Omani Riyal</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718.5486</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726.6797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723.7665</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723.6099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725.1590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725.6887</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726.9912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727.5662</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729.1413</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730.1015</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731.0113</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Qatari Riyal</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75.8117</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76.7025</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76.4287</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76.3864</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76.5587</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76.6294</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76.6197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76.8342</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77.0070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76.9308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77.1642</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Saudi Arabian Riyal</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73.5339</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74.1461</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74.2929</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74.1884</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74.2626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74.3280</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74.4710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74.5263</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74.6258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74.7310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74.8434</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Singaporean Dollar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201.4060</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203.3138</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202.7897</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202.6389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202.9306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204.2115</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204.2089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203.6657</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204.3689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204.8703</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205.3652</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Swedish Krona</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25.2316</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25.5033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25.2742</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25.3905</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25.3699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25.4839</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25.1616</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25.0178</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25.1174</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25.1569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25.1619</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Swiss Franc</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306.0381</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309.2438</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310.0300</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311.7210</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311.3902</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312.9779</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311.5969</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310.8955</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311.0456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310.0955</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310.7742</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Thai Bhat</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7.5802</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7.6818</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7.6658</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7.6454</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7.6318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7.7363</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7.7465</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7.7147</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7.7418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7.7979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7.8020</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Turkish Lira</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9.9143</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9.9507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9.9673</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9.9492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9.9491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9.9476</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9.9413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9.9439</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9.9562</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9.9466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9.9466</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UAE Dirham</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75.1173</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75.7326</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75.8861</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75.7841</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75.8528</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75.9363</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76.0757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76.1376</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76.2421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76.3481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76.4649</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UK Pound Sterling</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336.1986</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338.6775</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337.9106</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337.4997</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338.3469</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341.7618</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339.7492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337.6547</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339.5626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339.6786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340.9047</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bottom w:val="nil"/>
              <w:right w:val="nil"/>
            </w:tcBorders>
            <w:shd w:val="clear" w:color="auto" w:fill="auto"/>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bottom w:val="nil"/>
              <w:right w:val="nil"/>
            </w:tcBorders>
            <w:vAlign w:val="center"/>
          </w:tcPr>
          <w:p w:rsidR="004E3634" w:rsidRDefault="004E3634" w:rsidP="004E3634">
            <w:pPr>
              <w:jc w:val="right"/>
            </w:pP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US Dollar</w:t>
            </w:r>
          </w:p>
        </w:tc>
        <w:tc>
          <w:tcPr>
            <w:tcW w:w="805"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275.9103</w:t>
            </w:r>
          </w:p>
        </w:tc>
        <w:tc>
          <w:tcPr>
            <w:tcW w:w="804" w:type="dxa"/>
            <w:gridSpan w:val="2"/>
            <w:tcBorders>
              <w:top w:val="nil"/>
              <w:left w:val="nil"/>
              <w:bottom w:val="nil"/>
              <w:right w:val="nil"/>
            </w:tcBorders>
            <w:shd w:val="clear" w:color="auto" w:fill="auto"/>
            <w:vAlign w:val="center"/>
          </w:tcPr>
          <w:p w:rsidR="004E3634" w:rsidRDefault="004E3634" w:rsidP="004E3634">
            <w:pPr>
              <w:jc w:val="right"/>
              <w:rPr>
                <w:sz w:val="14"/>
                <w:szCs w:val="14"/>
              </w:rPr>
            </w:pPr>
            <w:r>
              <w:rPr>
                <w:sz w:val="14"/>
                <w:szCs w:val="14"/>
              </w:rPr>
              <w:t>278.1966</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278.8603</w:t>
            </w:r>
          </w:p>
        </w:tc>
        <w:tc>
          <w:tcPr>
            <w:tcW w:w="811"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278.3983</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278.5631</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278.8921</w:t>
            </w:r>
          </w:p>
        </w:tc>
        <w:tc>
          <w:tcPr>
            <w:tcW w:w="806" w:type="dxa"/>
            <w:gridSpan w:val="2"/>
            <w:tcBorders>
              <w:top w:val="nil"/>
              <w:left w:val="nil"/>
              <w:bottom w:val="nil"/>
              <w:right w:val="nil"/>
            </w:tcBorders>
            <w:vAlign w:val="center"/>
          </w:tcPr>
          <w:p w:rsidR="004E3634" w:rsidRDefault="004E3634" w:rsidP="004E3634">
            <w:pPr>
              <w:jc w:val="right"/>
              <w:rPr>
                <w:sz w:val="14"/>
                <w:szCs w:val="14"/>
              </w:rPr>
            </w:pPr>
            <w:r>
              <w:rPr>
                <w:sz w:val="14"/>
                <w:szCs w:val="14"/>
              </w:rPr>
              <w:t>279.3762</w:t>
            </w:r>
          </w:p>
        </w:tc>
        <w:tc>
          <w:tcPr>
            <w:tcW w:w="806" w:type="dxa"/>
            <w:gridSpan w:val="2"/>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279.6504</w:t>
            </w:r>
          </w:p>
        </w:tc>
        <w:tc>
          <w:tcPr>
            <w:tcW w:w="806" w:type="dxa"/>
            <w:tcBorders>
              <w:top w:val="nil"/>
              <w:left w:val="nil"/>
              <w:bottom w:val="nil"/>
              <w:right w:val="nil"/>
            </w:tcBorders>
            <w:vAlign w:val="center"/>
          </w:tcPr>
          <w:p w:rsidR="004E3634" w:rsidRDefault="004E3634" w:rsidP="004E3634">
            <w:pPr>
              <w:jc w:val="right"/>
              <w:rPr>
                <w:sz w:val="14"/>
                <w:szCs w:val="14"/>
              </w:rPr>
            </w:pPr>
            <w:r>
              <w:rPr>
                <w:sz w:val="14"/>
                <w:szCs w:val="14"/>
              </w:rPr>
              <w:t>279.9986</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280.4300</w:t>
            </w:r>
          </w:p>
        </w:tc>
        <w:tc>
          <w:tcPr>
            <w:tcW w:w="806" w:type="dxa"/>
            <w:tcBorders>
              <w:top w:val="nil"/>
              <w:left w:val="nil"/>
              <w:bottom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280.8483</w:t>
            </w:r>
          </w:p>
        </w:tc>
      </w:tr>
      <w:tr w:rsidR="004E3634" w:rsidRPr="00ED7765" w:rsidTr="004E3634">
        <w:trPr>
          <w:gridAfter w:val="1"/>
          <w:wAfter w:w="56" w:type="dxa"/>
          <w:trHeight w:val="245"/>
        </w:trPr>
        <w:tc>
          <w:tcPr>
            <w:tcW w:w="1512" w:type="dxa"/>
            <w:tcBorders>
              <w:top w:val="nil"/>
              <w:left w:val="nil"/>
              <w:bottom w:val="nil"/>
              <w:right w:val="nil"/>
            </w:tcBorders>
            <w:shd w:val="clear" w:color="auto" w:fill="auto"/>
            <w:tcMar>
              <w:left w:w="58" w:type="dxa"/>
              <w:right w:w="43" w:type="dxa"/>
            </w:tcMar>
            <w:vAlign w:val="center"/>
            <w:hideMark/>
          </w:tcPr>
          <w:p w:rsidR="004E3634" w:rsidRPr="000F4C51" w:rsidRDefault="004E3634" w:rsidP="004E3634">
            <w:pPr>
              <w:rPr>
                <w:sz w:val="14"/>
                <w:szCs w:val="14"/>
              </w:rPr>
            </w:pPr>
          </w:p>
        </w:tc>
        <w:tc>
          <w:tcPr>
            <w:tcW w:w="805" w:type="dxa"/>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p>
        </w:tc>
        <w:tc>
          <w:tcPr>
            <w:tcW w:w="804" w:type="dxa"/>
            <w:gridSpan w:val="2"/>
            <w:tcBorders>
              <w:top w:val="nil"/>
              <w:left w:val="nil"/>
              <w:right w:val="nil"/>
            </w:tcBorders>
            <w:shd w:val="clear" w:color="auto" w:fill="auto"/>
            <w:vAlign w:val="center"/>
          </w:tcPr>
          <w:p w:rsidR="004E3634" w:rsidRDefault="004E3634" w:rsidP="004E3634">
            <w:pPr>
              <w:jc w:val="right"/>
            </w:pPr>
          </w:p>
        </w:tc>
        <w:tc>
          <w:tcPr>
            <w:tcW w:w="806"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811"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806" w:type="dxa"/>
            <w:gridSpan w:val="2"/>
            <w:tcBorders>
              <w:top w:val="nil"/>
              <w:left w:val="nil"/>
              <w:right w:val="nil"/>
            </w:tcBorders>
            <w:vAlign w:val="center"/>
          </w:tcPr>
          <w:p w:rsidR="004E3634" w:rsidRDefault="004E3634" w:rsidP="004E3634">
            <w:pPr>
              <w:jc w:val="right"/>
            </w:pPr>
          </w:p>
        </w:tc>
        <w:tc>
          <w:tcPr>
            <w:tcW w:w="806"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right w:val="nil"/>
            </w:tcBorders>
            <w:vAlign w:val="center"/>
          </w:tcPr>
          <w:p w:rsidR="004E3634" w:rsidRDefault="004E3634" w:rsidP="004E3634">
            <w:pPr>
              <w:jc w:val="right"/>
            </w:pPr>
          </w:p>
        </w:tc>
        <w:tc>
          <w:tcPr>
            <w:tcW w:w="806" w:type="dxa"/>
            <w:tcBorders>
              <w:top w:val="nil"/>
              <w:left w:val="nil"/>
              <w:right w:val="nil"/>
            </w:tcBorders>
            <w:shd w:val="clear" w:color="auto" w:fill="auto"/>
            <w:tcMar>
              <w:left w:w="29" w:type="dxa"/>
              <w:right w:w="29" w:type="dxa"/>
            </w:tcMar>
            <w:vAlign w:val="center"/>
          </w:tcPr>
          <w:p w:rsidR="004E3634" w:rsidRDefault="004E3634" w:rsidP="004E3634">
            <w:pPr>
              <w:jc w:val="right"/>
            </w:pPr>
          </w:p>
        </w:tc>
        <w:tc>
          <w:tcPr>
            <w:tcW w:w="806" w:type="dxa"/>
            <w:tcBorders>
              <w:top w:val="nil"/>
              <w:left w:val="nil"/>
              <w:right w:val="nil"/>
            </w:tcBorders>
            <w:shd w:val="clear" w:color="auto" w:fill="auto"/>
            <w:tcMar>
              <w:left w:w="29" w:type="dxa"/>
              <w:right w:w="29" w:type="dxa"/>
            </w:tcMar>
            <w:vAlign w:val="center"/>
          </w:tcPr>
          <w:p w:rsidR="004E3634" w:rsidRDefault="004E3634" w:rsidP="004E3634">
            <w:pPr>
              <w:jc w:val="right"/>
            </w:pPr>
          </w:p>
        </w:tc>
      </w:tr>
      <w:tr w:rsidR="004E3634" w:rsidRPr="00ED7765" w:rsidTr="004E3634">
        <w:trPr>
          <w:gridAfter w:val="1"/>
          <w:wAfter w:w="56" w:type="dxa"/>
          <w:trHeight w:val="245"/>
        </w:trPr>
        <w:tc>
          <w:tcPr>
            <w:tcW w:w="1512" w:type="dxa"/>
            <w:tcBorders>
              <w:top w:val="nil"/>
              <w:left w:val="nil"/>
              <w:right w:val="nil"/>
            </w:tcBorders>
            <w:shd w:val="clear" w:color="auto" w:fill="auto"/>
            <w:tcMar>
              <w:left w:w="58" w:type="dxa"/>
              <w:right w:w="43" w:type="dxa"/>
            </w:tcMar>
            <w:vAlign w:val="center"/>
            <w:hideMark/>
          </w:tcPr>
          <w:p w:rsidR="004E3634" w:rsidRPr="000F4C51" w:rsidRDefault="004E3634" w:rsidP="004E3634">
            <w:pPr>
              <w:rPr>
                <w:sz w:val="14"/>
                <w:szCs w:val="14"/>
              </w:rPr>
            </w:pPr>
            <w:r w:rsidRPr="000F4C51">
              <w:rPr>
                <w:sz w:val="14"/>
                <w:szCs w:val="14"/>
              </w:rPr>
              <w:t>EMU Euro</w:t>
            </w:r>
          </w:p>
        </w:tc>
        <w:tc>
          <w:tcPr>
            <w:tcW w:w="805" w:type="dxa"/>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291.0010</w:t>
            </w:r>
          </w:p>
        </w:tc>
        <w:tc>
          <w:tcPr>
            <w:tcW w:w="804" w:type="dxa"/>
            <w:gridSpan w:val="2"/>
            <w:tcBorders>
              <w:top w:val="nil"/>
              <w:left w:val="nil"/>
              <w:right w:val="nil"/>
            </w:tcBorders>
            <w:shd w:val="clear" w:color="auto" w:fill="auto"/>
            <w:vAlign w:val="center"/>
          </w:tcPr>
          <w:p w:rsidR="004E3634" w:rsidRDefault="004E3634" w:rsidP="004E3634">
            <w:pPr>
              <w:jc w:val="right"/>
              <w:rPr>
                <w:sz w:val="14"/>
                <w:szCs w:val="14"/>
              </w:rPr>
            </w:pPr>
            <w:r>
              <w:rPr>
                <w:sz w:val="14"/>
                <w:szCs w:val="14"/>
              </w:rPr>
              <w:t>294.0224</w:t>
            </w:r>
          </w:p>
        </w:tc>
        <w:tc>
          <w:tcPr>
            <w:tcW w:w="806"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293.6538</w:t>
            </w:r>
          </w:p>
        </w:tc>
        <w:tc>
          <w:tcPr>
            <w:tcW w:w="811"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294.2640</w:t>
            </w:r>
          </w:p>
        </w:tc>
        <w:tc>
          <w:tcPr>
            <w:tcW w:w="806"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294.5879</w:t>
            </w:r>
          </w:p>
        </w:tc>
        <w:tc>
          <w:tcPr>
            <w:tcW w:w="806" w:type="dxa"/>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297.5843</w:t>
            </w:r>
          </w:p>
        </w:tc>
        <w:tc>
          <w:tcPr>
            <w:tcW w:w="806" w:type="dxa"/>
            <w:gridSpan w:val="2"/>
            <w:tcBorders>
              <w:top w:val="nil"/>
              <w:left w:val="nil"/>
              <w:right w:val="nil"/>
            </w:tcBorders>
            <w:vAlign w:val="center"/>
          </w:tcPr>
          <w:p w:rsidR="004E3634" w:rsidRDefault="004E3634" w:rsidP="004E3634">
            <w:pPr>
              <w:jc w:val="right"/>
              <w:rPr>
                <w:sz w:val="14"/>
                <w:szCs w:val="14"/>
              </w:rPr>
            </w:pPr>
            <w:r>
              <w:rPr>
                <w:sz w:val="14"/>
                <w:szCs w:val="14"/>
              </w:rPr>
              <w:t>296.0141</w:t>
            </w:r>
          </w:p>
        </w:tc>
        <w:tc>
          <w:tcPr>
            <w:tcW w:w="806" w:type="dxa"/>
            <w:gridSpan w:val="2"/>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294.7453</w:t>
            </w:r>
          </w:p>
        </w:tc>
        <w:tc>
          <w:tcPr>
            <w:tcW w:w="806" w:type="dxa"/>
            <w:tcBorders>
              <w:top w:val="nil"/>
              <w:left w:val="nil"/>
              <w:right w:val="nil"/>
            </w:tcBorders>
            <w:vAlign w:val="center"/>
          </w:tcPr>
          <w:p w:rsidR="004E3634" w:rsidRDefault="004E3634" w:rsidP="004E3634">
            <w:pPr>
              <w:jc w:val="right"/>
              <w:rPr>
                <w:sz w:val="14"/>
                <w:szCs w:val="14"/>
              </w:rPr>
            </w:pPr>
            <w:r>
              <w:rPr>
                <w:sz w:val="14"/>
                <w:szCs w:val="14"/>
              </w:rPr>
              <w:t>295.6718</w:t>
            </w:r>
          </w:p>
        </w:tc>
        <w:tc>
          <w:tcPr>
            <w:tcW w:w="806" w:type="dxa"/>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296.0694</w:t>
            </w:r>
          </w:p>
        </w:tc>
        <w:tc>
          <w:tcPr>
            <w:tcW w:w="806" w:type="dxa"/>
            <w:tcBorders>
              <w:top w:val="nil"/>
              <w:left w:val="nil"/>
              <w:right w:val="nil"/>
            </w:tcBorders>
            <w:shd w:val="clear" w:color="auto" w:fill="auto"/>
            <w:tcMar>
              <w:left w:w="29" w:type="dxa"/>
              <w:right w:w="29" w:type="dxa"/>
            </w:tcMar>
            <w:vAlign w:val="center"/>
          </w:tcPr>
          <w:p w:rsidR="004E3634" w:rsidRDefault="004E3634" w:rsidP="004E3634">
            <w:pPr>
              <w:jc w:val="right"/>
              <w:rPr>
                <w:sz w:val="14"/>
                <w:szCs w:val="14"/>
              </w:rPr>
            </w:pPr>
            <w:r>
              <w:rPr>
                <w:sz w:val="14"/>
                <w:szCs w:val="14"/>
              </w:rPr>
              <w:t>297.5692</w:t>
            </w:r>
          </w:p>
        </w:tc>
      </w:tr>
      <w:tr w:rsidR="004E3634" w:rsidRPr="0021000E" w:rsidTr="004E3634">
        <w:trPr>
          <w:trHeight w:val="108"/>
        </w:trPr>
        <w:tc>
          <w:tcPr>
            <w:tcW w:w="1512" w:type="dxa"/>
            <w:tcBorders>
              <w:left w:val="nil"/>
              <w:bottom w:val="single" w:sz="12" w:space="0" w:color="auto"/>
              <w:right w:val="nil"/>
            </w:tcBorders>
            <w:shd w:val="clear" w:color="auto" w:fill="auto"/>
            <w:vAlign w:val="center"/>
            <w:hideMark/>
          </w:tcPr>
          <w:p w:rsidR="004E3634" w:rsidRPr="0021000E" w:rsidRDefault="004E3634" w:rsidP="004B0AD4">
            <w:pPr>
              <w:jc w:val="right"/>
              <w:rPr>
                <w:sz w:val="14"/>
                <w:szCs w:val="14"/>
              </w:rPr>
            </w:pPr>
          </w:p>
        </w:tc>
        <w:tc>
          <w:tcPr>
            <w:tcW w:w="889" w:type="dxa"/>
            <w:gridSpan w:val="2"/>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1085" w:type="dxa"/>
            <w:gridSpan w:val="2"/>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532" w:type="dxa"/>
            <w:gridSpan w:val="2"/>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778" w:type="dxa"/>
            <w:tcBorders>
              <w:left w:val="nil"/>
              <w:bottom w:val="single" w:sz="12" w:space="0" w:color="auto"/>
              <w:right w:val="nil"/>
            </w:tcBorders>
          </w:tcPr>
          <w:p w:rsidR="004E3634" w:rsidRPr="000F4C51" w:rsidRDefault="004E3634" w:rsidP="004B0AD4">
            <w:pPr>
              <w:jc w:val="right"/>
              <w:rPr>
                <w:sz w:val="14"/>
                <w:szCs w:val="14"/>
              </w:rPr>
            </w:pPr>
          </w:p>
        </w:tc>
        <w:tc>
          <w:tcPr>
            <w:tcW w:w="1538" w:type="dxa"/>
            <w:gridSpan w:val="3"/>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806" w:type="dxa"/>
            <w:gridSpan w:val="2"/>
            <w:tcBorders>
              <w:left w:val="nil"/>
              <w:bottom w:val="single" w:sz="12" w:space="0" w:color="auto"/>
              <w:right w:val="nil"/>
            </w:tcBorders>
          </w:tcPr>
          <w:p w:rsidR="004E3634" w:rsidRPr="000F4C51" w:rsidRDefault="004E3634" w:rsidP="004B0AD4">
            <w:pPr>
              <w:jc w:val="right"/>
              <w:rPr>
                <w:sz w:val="14"/>
                <w:szCs w:val="14"/>
              </w:rPr>
            </w:pPr>
          </w:p>
        </w:tc>
        <w:tc>
          <w:tcPr>
            <w:tcW w:w="2576" w:type="dxa"/>
            <w:gridSpan w:val="5"/>
            <w:tcBorders>
              <w:left w:val="nil"/>
              <w:bottom w:val="single" w:sz="12" w:space="0" w:color="auto"/>
              <w:right w:val="nil"/>
            </w:tcBorders>
          </w:tcPr>
          <w:p w:rsidR="004E3634" w:rsidRPr="000F4C51" w:rsidRDefault="004E3634" w:rsidP="004B0AD4">
            <w:pPr>
              <w:jc w:val="right"/>
              <w:rPr>
                <w:sz w:val="14"/>
                <w:szCs w:val="14"/>
              </w:rPr>
            </w:pPr>
          </w:p>
        </w:tc>
      </w:tr>
      <w:tr w:rsidR="004E3634" w:rsidRPr="0021000E" w:rsidTr="00AB2A94">
        <w:trPr>
          <w:trHeight w:hRule="exact" w:val="336"/>
        </w:trPr>
        <w:tc>
          <w:tcPr>
            <w:tcW w:w="10436" w:type="dxa"/>
            <w:gridSpan w:val="19"/>
            <w:tcBorders>
              <w:left w:val="nil"/>
              <w:right w:val="nil"/>
            </w:tcBorders>
          </w:tcPr>
          <w:p w:rsidR="004E3634" w:rsidRPr="0021000E" w:rsidRDefault="004E3634" w:rsidP="004B0AD4">
            <w:pPr>
              <w:rPr>
                <w:sz w:val="14"/>
                <w:szCs w:val="14"/>
              </w:rPr>
            </w:pPr>
            <w:r>
              <w:rPr>
                <w:sz w:val="14"/>
                <w:szCs w:val="14"/>
              </w:rPr>
              <w:t xml:space="preserve">                                                                                                                                                                                                                                         </w:t>
            </w:r>
            <w:r w:rsidRPr="0021000E">
              <w:rPr>
                <w:sz w:val="14"/>
                <w:szCs w:val="14"/>
              </w:rPr>
              <w:t xml:space="preserve">Source: </w:t>
            </w:r>
            <w:r>
              <w:rPr>
                <w:sz w:val="14"/>
                <w:szCs w:val="14"/>
              </w:rPr>
              <w:t>Core Statistics Department</w:t>
            </w:r>
          </w:p>
          <w:p w:rsidR="004E3634" w:rsidRPr="00592A2A" w:rsidRDefault="004E3634" w:rsidP="004B0AD4">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4E3634" w:rsidRPr="0021000E" w:rsidRDefault="004E3634" w:rsidP="004B0AD4">
            <w:pPr>
              <w:rPr>
                <w:sz w:val="14"/>
                <w:szCs w:val="14"/>
              </w:rPr>
            </w:pPr>
          </w:p>
        </w:tc>
      </w:tr>
    </w:tbl>
    <w:p w:rsidR="00C7489D" w:rsidRDefault="00C7489D" w:rsidP="00772C3A">
      <w:pPr>
        <w:tabs>
          <w:tab w:val="left" w:pos="720"/>
        </w:tabs>
        <w:rPr>
          <w:sz w:val="19"/>
          <w:szCs w:val="19"/>
        </w:rPr>
      </w:pPr>
    </w:p>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776B51"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776B51" w:rsidRPr="00565414" w:rsidRDefault="00776B51" w:rsidP="00776B51">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2015-16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2016-17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2020-21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2022-23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2023-2024</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101.7194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104.7388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776B51" w:rsidRPr="00DE4380" w:rsidRDefault="00776B51" w:rsidP="00776B51">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020392" w:rsidRDefault="00776B51" w:rsidP="00776B51">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9314E6">
              <w:rPr>
                <w:color w:val="000000"/>
                <w:sz w:val="14"/>
                <w:szCs w:val="14"/>
              </w:rPr>
              <w:t>166.7625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9314E6" w:rsidRDefault="00776B51" w:rsidP="00776B51">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6"/>
                <w:szCs w:val="16"/>
              </w:rPr>
            </w:pPr>
            <w:r w:rsidRPr="00776B51">
              <w:rPr>
                <w:color w:val="000000"/>
                <w:sz w:val="14"/>
                <w:szCs w:val="14"/>
              </w:rPr>
              <w:t>219.4371</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4"/>
                <w:szCs w:val="14"/>
              </w:rPr>
            </w:pPr>
            <w:r w:rsidRPr="00776B51">
              <w:rPr>
                <w:color w:val="000000"/>
                <w:sz w:val="14"/>
                <w:szCs w:val="14"/>
              </w:rPr>
              <w:t>281.0072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102.3361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104.6221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776B51" w:rsidRPr="00886A6A" w:rsidRDefault="00776B51" w:rsidP="00776B51">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74718D" w:rsidRDefault="00776B51" w:rsidP="00776B51">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50240">
              <w:rPr>
                <w:color w:val="000000"/>
                <w:sz w:val="14"/>
                <w:szCs w:val="14"/>
              </w:rPr>
              <w:t>167.7064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250240" w:rsidRDefault="00776B51" w:rsidP="00776B51">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776B51" w:rsidRPr="00647826" w:rsidRDefault="00776B51" w:rsidP="00776B51">
            <w:pPr>
              <w:jc w:val="right"/>
              <w:rPr>
                <w:color w:val="000000"/>
                <w:sz w:val="14"/>
                <w:szCs w:val="14"/>
              </w:rPr>
            </w:pPr>
            <w:r w:rsidRPr="00647826">
              <w:rPr>
                <w:color w:val="000000"/>
                <w:sz w:val="14"/>
                <w:szCs w:val="14"/>
              </w:rPr>
              <w:t>220.8863</w:t>
            </w:r>
          </w:p>
        </w:tc>
        <w:tc>
          <w:tcPr>
            <w:tcW w:w="810" w:type="dxa"/>
            <w:tcBorders>
              <w:top w:val="nil"/>
              <w:left w:val="nil"/>
              <w:bottom w:val="nil"/>
              <w:right w:val="nil"/>
            </w:tcBorders>
            <w:shd w:val="clear" w:color="auto" w:fill="auto"/>
            <w:tcMar>
              <w:left w:w="43" w:type="dxa"/>
              <w:right w:w="43" w:type="dxa"/>
            </w:tcMar>
            <w:vAlign w:val="center"/>
          </w:tcPr>
          <w:p w:rsidR="00776B51" w:rsidRPr="001F6A33" w:rsidRDefault="001F6A33" w:rsidP="001F6A33">
            <w:pPr>
              <w:jc w:val="right"/>
              <w:rPr>
                <w:color w:val="000000"/>
                <w:sz w:val="14"/>
                <w:szCs w:val="14"/>
              </w:rPr>
            </w:pPr>
            <w:r w:rsidRPr="001F6A33">
              <w:rPr>
                <w:color w:val="000000"/>
                <w:sz w:val="14"/>
                <w:szCs w:val="14"/>
              </w:rPr>
              <w:t>293.8081</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104.2068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104.5396</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776B51" w:rsidRPr="00D51D26" w:rsidRDefault="00776B51" w:rsidP="00776B51">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83DBD" w:rsidRDefault="00776B51" w:rsidP="00776B51">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165.8541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230.4659</w:t>
            </w:r>
          </w:p>
        </w:tc>
        <w:tc>
          <w:tcPr>
            <w:tcW w:w="810" w:type="dxa"/>
            <w:tcBorders>
              <w:top w:val="nil"/>
              <w:left w:val="nil"/>
              <w:bottom w:val="nil"/>
              <w:right w:val="nil"/>
            </w:tcBorders>
            <w:shd w:val="clear" w:color="auto" w:fill="auto"/>
            <w:tcMar>
              <w:left w:w="43" w:type="dxa"/>
              <w:right w:w="43" w:type="dxa"/>
            </w:tcMar>
            <w:vAlign w:val="center"/>
          </w:tcPr>
          <w:p w:rsidR="00776B51" w:rsidRPr="00446510" w:rsidRDefault="00446510" w:rsidP="00446510">
            <w:pPr>
              <w:jc w:val="right"/>
              <w:rPr>
                <w:color w:val="000000"/>
                <w:sz w:val="14"/>
                <w:szCs w:val="14"/>
              </w:rPr>
            </w:pPr>
            <w:r w:rsidRPr="00446510">
              <w:rPr>
                <w:color w:val="000000"/>
                <w:sz w:val="14"/>
                <w:szCs w:val="14"/>
              </w:rPr>
              <w:t>297.7542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104.4807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104.5985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776B51" w:rsidRPr="00642B5E" w:rsidRDefault="00776B51" w:rsidP="00776B51">
            <w:pPr>
              <w:jc w:val="right"/>
              <w:rPr>
                <w:color w:val="000000"/>
                <w:sz w:val="14"/>
                <w:szCs w:val="14"/>
              </w:rPr>
            </w:pPr>
            <w:r w:rsidRPr="00CE4DA4">
              <w:rPr>
                <w:color w:val="000000"/>
                <w:sz w:val="14"/>
                <w:szCs w:val="14"/>
              </w:rPr>
              <w:t>162.8000</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E4DA4" w:rsidRDefault="00776B51" w:rsidP="00776B51">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776B51" w:rsidRPr="002668DE" w:rsidRDefault="00776B51" w:rsidP="00776B51">
            <w:pPr>
              <w:jc w:val="right"/>
              <w:rPr>
                <w:color w:val="000000"/>
                <w:sz w:val="14"/>
                <w:szCs w:val="14"/>
              </w:rPr>
            </w:pPr>
            <w:r w:rsidRPr="002668DE">
              <w:rPr>
                <w:color w:val="000000"/>
                <w:sz w:val="14"/>
                <w:szCs w:val="14"/>
              </w:rPr>
              <w:t>220.5724</w:t>
            </w:r>
          </w:p>
        </w:tc>
        <w:tc>
          <w:tcPr>
            <w:tcW w:w="810" w:type="dxa"/>
            <w:tcBorders>
              <w:top w:val="nil"/>
              <w:left w:val="nil"/>
              <w:bottom w:val="nil"/>
              <w:right w:val="nil"/>
            </w:tcBorders>
            <w:shd w:val="clear" w:color="auto" w:fill="auto"/>
            <w:tcMar>
              <w:left w:w="43" w:type="dxa"/>
              <w:right w:w="43" w:type="dxa"/>
            </w:tcMar>
            <w:vAlign w:val="center"/>
          </w:tcPr>
          <w:p w:rsidR="00776B51" w:rsidRPr="004E3634" w:rsidRDefault="004E3634" w:rsidP="004E3634">
            <w:pPr>
              <w:jc w:val="right"/>
              <w:rPr>
                <w:color w:val="000000"/>
                <w:sz w:val="14"/>
                <w:szCs w:val="14"/>
              </w:rPr>
            </w:pPr>
            <w:r w:rsidRPr="004E3634">
              <w:rPr>
                <w:color w:val="000000"/>
                <w:sz w:val="14"/>
                <w:szCs w:val="14"/>
              </w:rPr>
              <w:t>280.3568</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105.3726</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49A4">
              <w:rPr>
                <w:color w:val="000000"/>
                <w:sz w:val="14"/>
                <w:szCs w:val="14"/>
              </w:rPr>
              <w:t>104.6935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810AE3" w:rsidRDefault="00776B51" w:rsidP="00776B51">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776B51" w:rsidRPr="002C2D30" w:rsidRDefault="00776B51" w:rsidP="00776B51">
            <w:pPr>
              <w:jc w:val="right"/>
              <w:rPr>
                <w:color w:val="000000"/>
                <w:sz w:val="14"/>
                <w:szCs w:val="14"/>
              </w:rPr>
            </w:pPr>
            <w:r w:rsidRPr="00EF4C3A">
              <w:rPr>
                <w:color w:val="000000"/>
                <w:sz w:val="14"/>
                <w:szCs w:val="14"/>
              </w:rPr>
              <w:t>159.2122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F4C3A" w:rsidRDefault="00776B51" w:rsidP="00776B51">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r w:rsidRPr="00F93827">
              <w:rPr>
                <w:color w:val="000000"/>
                <w:sz w:val="14"/>
                <w:szCs w:val="14"/>
              </w:rPr>
              <w:t>222.3105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104.6578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104.7248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108.6974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776B51" w:rsidRPr="00CD6F56" w:rsidRDefault="00776B51" w:rsidP="00776B51">
            <w:pPr>
              <w:jc w:val="right"/>
              <w:rPr>
                <w:color w:val="000000"/>
                <w:sz w:val="14"/>
                <w:szCs w:val="14"/>
              </w:rPr>
            </w:pPr>
            <w:r w:rsidRPr="00E527F4">
              <w:rPr>
                <w:color w:val="000000"/>
                <w:sz w:val="14"/>
                <w:szCs w:val="14"/>
              </w:rPr>
              <w:t>160.0795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224.7624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104.8388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B26E3A">
              <w:rPr>
                <w:color w:val="000000"/>
                <w:sz w:val="14"/>
                <w:szCs w:val="14"/>
              </w:rPr>
              <w:t>104.7301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776B51" w:rsidRPr="0097712B" w:rsidRDefault="00776B51" w:rsidP="00776B51">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D71C8" w:rsidRDefault="00776B51" w:rsidP="00776B51">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C57E59">
              <w:rPr>
                <w:color w:val="000000"/>
                <w:sz w:val="14"/>
                <w:szCs w:val="14"/>
              </w:rPr>
              <w:t>160.1536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57E59" w:rsidRDefault="00776B51" w:rsidP="00776B51">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r w:rsidRPr="006D6A22">
              <w:rPr>
                <w:color w:val="000000"/>
                <w:sz w:val="14"/>
                <w:szCs w:val="14"/>
              </w:rPr>
              <w:t>234.1360</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104.6232</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D155C">
              <w:rPr>
                <w:color w:val="000000"/>
                <w:sz w:val="14"/>
                <w:szCs w:val="14"/>
              </w:rPr>
              <w:t>104.7204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9D155C" w:rsidRDefault="00776B51" w:rsidP="00776B51">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776B51" w:rsidRPr="00296066" w:rsidRDefault="00776B51" w:rsidP="00776B51">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83389" w:rsidRDefault="00776B51" w:rsidP="00776B51">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Pr>
                <w:color w:val="000000"/>
                <w:sz w:val="14"/>
                <w:szCs w:val="14"/>
              </w:rPr>
              <w:t>159.1313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r w:rsidRPr="009A591A">
              <w:rPr>
                <w:color w:val="000000"/>
                <w:sz w:val="14"/>
                <w:szCs w:val="14"/>
              </w:rPr>
              <w:t>266.6764</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104.7417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C21D52" w:rsidRDefault="00776B51" w:rsidP="00776B51">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156.0298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280.2025</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104.6738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2ABF">
              <w:rPr>
                <w:color w:val="000000"/>
                <w:sz w:val="14"/>
                <w:szCs w:val="14"/>
              </w:rPr>
              <w:t>104.7474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2ABF" w:rsidRDefault="00776B51" w:rsidP="00776B51">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776B51" w:rsidRPr="00532FBA" w:rsidRDefault="00776B51" w:rsidP="00776B51">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45BB9" w:rsidRDefault="00776B51" w:rsidP="00776B51">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776B51" w:rsidRPr="001C4386" w:rsidRDefault="00776B51" w:rsidP="00776B51">
            <w:pPr>
              <w:jc w:val="right"/>
              <w:rPr>
                <w:color w:val="000000"/>
                <w:sz w:val="14"/>
                <w:szCs w:val="14"/>
              </w:rPr>
            </w:pPr>
            <w:r w:rsidRPr="00AC026B">
              <w:rPr>
                <w:color w:val="000000"/>
                <w:sz w:val="14"/>
                <w:szCs w:val="14"/>
              </w:rPr>
              <w:t>153.0769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C026B" w:rsidRDefault="00776B51" w:rsidP="00776B51">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r w:rsidRPr="00724508">
              <w:rPr>
                <w:color w:val="000000"/>
                <w:sz w:val="14"/>
                <w:szCs w:val="14"/>
              </w:rPr>
              <w:t>284.9457</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104.6787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F006B">
              <w:rPr>
                <w:color w:val="000000"/>
                <w:sz w:val="14"/>
                <w:szCs w:val="14"/>
              </w:rPr>
              <w:t>104.7381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DF006B" w:rsidRDefault="00776B51" w:rsidP="00776B51">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776B51" w:rsidRPr="004610FE" w:rsidRDefault="00776B51" w:rsidP="00776B51">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B32152" w:rsidRDefault="00776B51" w:rsidP="00776B51">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776B51" w:rsidRPr="00744810" w:rsidRDefault="00776B51" w:rsidP="00776B51">
            <w:pPr>
              <w:jc w:val="right"/>
              <w:rPr>
                <w:color w:val="000000"/>
                <w:sz w:val="14"/>
                <w:szCs w:val="14"/>
              </w:rPr>
            </w:pPr>
            <w:r w:rsidRPr="00357DB0">
              <w:rPr>
                <w:color w:val="000000"/>
                <w:sz w:val="14"/>
                <w:szCs w:val="14"/>
              </w:rPr>
              <w:t>153.2928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57DB0" w:rsidRDefault="00776B51" w:rsidP="00776B51">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r w:rsidRPr="004E6BC5">
              <w:rPr>
                <w:color w:val="000000"/>
                <w:sz w:val="14"/>
                <w:szCs w:val="14"/>
              </w:rPr>
              <w:t>285.4860</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p>
        </w:tc>
      </w:tr>
      <w:tr w:rsidR="00776B51" w:rsidRPr="00F912D2"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104.5864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104.7702</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776B51" w:rsidRPr="00DB0384" w:rsidRDefault="00776B51" w:rsidP="00776B51">
            <w:pPr>
              <w:jc w:val="right"/>
              <w:rPr>
                <w:color w:val="000000"/>
                <w:sz w:val="14"/>
                <w:szCs w:val="14"/>
              </w:rPr>
            </w:pPr>
            <w:r w:rsidRPr="00A0540B">
              <w:rPr>
                <w:color w:val="000000"/>
                <w:sz w:val="14"/>
                <w:szCs w:val="14"/>
              </w:rPr>
              <w:t>156.1638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286.5841</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102.7541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104.6335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91F03" w:rsidRDefault="00776B51" w:rsidP="00776B51">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166.7743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223.5964</w:t>
            </w:r>
          </w:p>
        </w:tc>
        <w:tc>
          <w:tcPr>
            <w:tcW w:w="810" w:type="dxa"/>
            <w:tcBorders>
              <w:top w:val="nil"/>
              <w:left w:val="nil"/>
              <w:bottom w:val="nil"/>
              <w:right w:val="nil"/>
            </w:tcBorders>
            <w:shd w:val="clear" w:color="auto" w:fill="auto"/>
            <w:tcMar>
              <w:left w:w="43" w:type="dxa"/>
              <w:right w:w="43" w:type="dxa"/>
            </w:tcMar>
            <w:vAlign w:val="center"/>
          </w:tcPr>
          <w:p w:rsidR="00776B51" w:rsidRPr="004E3634" w:rsidRDefault="004E3634" w:rsidP="004E3634">
            <w:pPr>
              <w:jc w:val="right"/>
              <w:rPr>
                <w:color w:val="000000"/>
                <w:sz w:val="14"/>
                <w:szCs w:val="14"/>
              </w:rPr>
            </w:pPr>
            <w:r w:rsidRPr="004E3634">
              <w:rPr>
                <w:color w:val="000000"/>
                <w:sz w:val="14"/>
                <w:szCs w:val="14"/>
              </w:rPr>
              <w:t>290.8565</w:t>
            </w: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104.6723</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E527F4">
              <w:rPr>
                <w:color w:val="000000"/>
                <w:sz w:val="14"/>
                <w:szCs w:val="14"/>
              </w:rPr>
              <w:t>160.6973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222.5484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104.7030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104.7307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158.4382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260.3383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104.6463</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104.7519</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color w:val="000000"/>
                <w:sz w:val="14"/>
                <w:szCs w:val="14"/>
              </w:rPr>
            </w:pPr>
            <w:r w:rsidRPr="00A0540B">
              <w:rPr>
                <w:color w:val="000000"/>
                <w:sz w:val="14"/>
                <w:szCs w:val="14"/>
              </w:rPr>
              <w:t>154.1778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285.6719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104.2351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EF3B4E">
              <w:rPr>
                <w:b/>
                <w:bCs/>
                <w:color w:val="000000"/>
                <w:sz w:val="14"/>
                <w:szCs w:val="14"/>
              </w:rPr>
              <w:t>104.6971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7A69D4" w:rsidRDefault="00776B51" w:rsidP="00776B51">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b/>
                <w:bCs/>
                <w:color w:val="000000"/>
                <w:sz w:val="14"/>
                <w:szCs w:val="14"/>
              </w:rPr>
            </w:pPr>
            <w:r w:rsidRPr="00A0540B">
              <w:rPr>
                <w:b/>
                <w:bCs/>
                <w:color w:val="000000"/>
                <w:sz w:val="14"/>
                <w:szCs w:val="14"/>
              </w:rPr>
              <w:t>160.0219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r>
              <w:rPr>
                <w:b/>
                <w:bCs/>
                <w:color w:val="000000"/>
                <w:sz w:val="14"/>
                <w:szCs w:val="14"/>
              </w:rPr>
              <w:t>248.0388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p>
        </w:tc>
      </w:tr>
      <w:tr w:rsidR="00776B51"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BA2579" w:rsidRDefault="00776B51" w:rsidP="00776B51">
            <w:pPr>
              <w:jc w:val="right"/>
              <w:rPr>
                <w:sz w:val="12"/>
                <w:szCs w:val="12"/>
              </w:rPr>
            </w:pPr>
            <w:r w:rsidRPr="00B863BF">
              <w:rPr>
                <w:sz w:val="14"/>
                <w:szCs w:val="14"/>
              </w:rPr>
              <w:t xml:space="preserve">Source: </w:t>
            </w:r>
            <w:r>
              <w:rPr>
                <w:sz w:val="14"/>
                <w:szCs w:val="14"/>
              </w:rPr>
              <w:t>Core Statistics Department</w:t>
            </w:r>
          </w:p>
        </w:tc>
      </w:tr>
      <w:tr w:rsidR="00776B51"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27"/>
                <w:szCs w:val="27"/>
              </w:rPr>
              <w:t>4.3 NEER and REER Indices of Pakistani Rupees</w:t>
            </w:r>
          </w:p>
        </w:tc>
      </w:tr>
      <w:tr w:rsidR="00776B51"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16"/>
                <w:szCs w:val="16"/>
              </w:rPr>
              <w:t>(Base 2010 = 100)</w:t>
            </w:r>
          </w:p>
        </w:tc>
      </w:tr>
      <w:tr w:rsidR="00776B51"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776B51" w:rsidRPr="00316631" w:rsidRDefault="00776B51" w:rsidP="00776B51">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776B51" w:rsidRPr="00316631" w:rsidRDefault="00776B51" w:rsidP="00776B51">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776B51" w:rsidRPr="00316631" w:rsidRDefault="00776B51" w:rsidP="00776B51">
            <w:pPr>
              <w:jc w:val="center"/>
              <w:rPr>
                <w:b/>
                <w:bCs/>
                <w:sz w:val="16"/>
                <w:szCs w:val="16"/>
              </w:rPr>
            </w:pPr>
            <w:r w:rsidRPr="00316631">
              <w:rPr>
                <w:b/>
                <w:bCs/>
                <w:sz w:val="16"/>
                <w:szCs w:val="16"/>
              </w:rPr>
              <w:t>REER</w:t>
            </w:r>
            <w:r>
              <w:rPr>
                <w:b/>
                <w:bCs/>
                <w:sz w:val="16"/>
                <w:szCs w:val="16"/>
              </w:rPr>
              <w:t>*</w:t>
            </w:r>
          </w:p>
        </w:tc>
      </w:tr>
      <w:tr w:rsidR="00776B51"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r>
      <w:tr w:rsidR="00776B51"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565414" w:rsidRDefault="00776B51" w:rsidP="00776B51">
            <w:pPr>
              <w:jc w:val="right"/>
              <w:rPr>
                <w:b/>
                <w:bCs/>
                <w:color w:val="000000"/>
                <w:sz w:val="14"/>
                <w:szCs w:val="14"/>
              </w:rPr>
            </w:pP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A43CC9" w:rsidRPr="00565414" w:rsidTr="00A43CC9">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-6.10</w:t>
            </w:r>
          </w:p>
        </w:tc>
      </w:tr>
      <w:tr w:rsidR="00A43CC9" w:rsidRPr="00565414" w:rsidTr="00A43CC9">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Jun-23</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-26.27</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-7.52</w:t>
            </w:r>
          </w:p>
        </w:tc>
      </w:tr>
      <w:tr w:rsidR="00A43CC9"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r>
      <w:tr w:rsidR="004E3634"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49.8902</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6.39</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101.5707</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10.75</w:t>
            </w:r>
          </w:p>
        </w:tc>
      </w:tr>
      <w:tr w:rsidR="004E3634"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hideMark/>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Pr="00A40BAA" w:rsidRDefault="004E3634" w:rsidP="004E3634">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4E3634"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4E3634" w:rsidRPr="00565414"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p>
        </w:tc>
      </w:tr>
      <w:tr w:rsidR="004E3634" w:rsidRPr="00684B6F" w:rsidTr="00091A8E">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091A8E" w:rsidRDefault="004E3634" w:rsidP="004E3634">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4E3634" w:rsidRPr="00684B6F" w:rsidTr="00AB2A94">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bottom"/>
          </w:tcPr>
          <w:p w:rsidR="004E3634" w:rsidRPr="00A67B7C" w:rsidRDefault="004E3634" w:rsidP="004E3634">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bottom"/>
          </w:tcPr>
          <w:p w:rsidR="004E3634" w:rsidRPr="00A67B7C" w:rsidRDefault="004E3634" w:rsidP="004E3634">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bottom"/>
          </w:tcPr>
          <w:p w:rsidR="004E3634" w:rsidRPr="00A67B7C" w:rsidRDefault="004E3634" w:rsidP="004E3634">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bottom"/>
          </w:tcPr>
          <w:p w:rsidR="004E3634" w:rsidRPr="00A67B7C" w:rsidRDefault="004E3634" w:rsidP="004E3634">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4E3634" w:rsidRPr="00684B6F" w:rsidTr="00AB2A94">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sidRPr="00B32CCB">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2976EC" w:rsidRDefault="004E3634" w:rsidP="004E3634">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2976EC" w:rsidRDefault="004E3634" w:rsidP="004E3634">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2976EC" w:rsidRDefault="004E3634" w:rsidP="004E3634">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2976EC" w:rsidRDefault="004E3634" w:rsidP="004E3634">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4E3634" w:rsidRPr="00684B6F"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CA58CE" w:rsidRDefault="004E3634" w:rsidP="004E3634">
            <w:pPr>
              <w:jc w:val="right"/>
              <w:rPr>
                <w:rFonts w:asciiTheme="majorBidi" w:hAnsiTheme="majorBidi" w:cstheme="majorBidi"/>
                <w:sz w:val="16"/>
                <w:szCs w:val="16"/>
              </w:rPr>
            </w:pPr>
            <w:r w:rsidRPr="00CA58CE">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CA58CE" w:rsidRDefault="004E3634" w:rsidP="004E3634">
            <w:pPr>
              <w:jc w:val="right"/>
              <w:rPr>
                <w:rFonts w:asciiTheme="majorBidi" w:hAnsiTheme="majorBidi" w:cstheme="majorBidi"/>
                <w:sz w:val="16"/>
                <w:szCs w:val="16"/>
              </w:rPr>
            </w:pPr>
            <w:r w:rsidRPr="00CA58CE">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CA58CE" w:rsidRDefault="004E3634" w:rsidP="004E3634">
            <w:pPr>
              <w:jc w:val="right"/>
              <w:rPr>
                <w:rFonts w:asciiTheme="majorBidi" w:hAnsiTheme="majorBidi" w:cstheme="majorBidi"/>
                <w:sz w:val="16"/>
                <w:szCs w:val="16"/>
              </w:rPr>
            </w:pPr>
            <w:r w:rsidRPr="00CA58CE">
              <w:rPr>
                <w:rFonts w:asciiTheme="majorBidi" w:hAnsiTheme="majorBidi" w:cstheme="majorBidi"/>
                <w:sz w:val="16"/>
                <w:szCs w:val="16"/>
              </w:rPr>
              <w:t>85.5623</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CA58CE" w:rsidRDefault="004E3634" w:rsidP="004E3634">
            <w:pPr>
              <w:jc w:val="right"/>
              <w:rPr>
                <w:rFonts w:asciiTheme="majorBidi" w:hAnsiTheme="majorBidi" w:cstheme="majorBidi"/>
                <w:sz w:val="16"/>
                <w:szCs w:val="16"/>
              </w:rPr>
            </w:pPr>
            <w:r w:rsidRPr="00CA58CE">
              <w:rPr>
                <w:rFonts w:asciiTheme="majorBidi" w:hAnsiTheme="majorBidi" w:cstheme="majorBidi"/>
                <w:sz w:val="16"/>
                <w:szCs w:val="16"/>
              </w:rPr>
              <w:t>-0.05</w:t>
            </w:r>
          </w:p>
        </w:tc>
      </w:tr>
      <w:tr w:rsidR="004E3634" w:rsidRPr="00565414" w:rsidTr="00AB2A94">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Pr="00CA58CE" w:rsidRDefault="004E3634" w:rsidP="004E3634">
            <w:pPr>
              <w:rPr>
                <w:sz w:val="16"/>
                <w:szCs w:val="16"/>
              </w:rPr>
            </w:pPr>
            <w:r w:rsidRPr="00CA58CE">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bottom"/>
          </w:tcPr>
          <w:p w:rsidR="004E3634" w:rsidRPr="000D1B8A" w:rsidRDefault="004E3634" w:rsidP="004E3634">
            <w:pPr>
              <w:jc w:val="right"/>
              <w:rPr>
                <w:rFonts w:asciiTheme="majorBidi" w:hAnsiTheme="majorBidi" w:cstheme="majorBidi"/>
                <w:sz w:val="16"/>
                <w:szCs w:val="16"/>
              </w:rPr>
            </w:pPr>
            <w:r w:rsidRPr="000D1B8A">
              <w:rPr>
                <w:rFonts w:asciiTheme="majorBidi" w:hAnsiTheme="majorBidi" w:cstheme="majorBidi"/>
                <w:sz w:val="16"/>
                <w:szCs w:val="16"/>
              </w:rPr>
              <w:t>36.9761</w:t>
            </w:r>
          </w:p>
        </w:tc>
        <w:tc>
          <w:tcPr>
            <w:tcW w:w="1872" w:type="dxa"/>
            <w:gridSpan w:val="3"/>
            <w:tcBorders>
              <w:top w:val="nil"/>
              <w:left w:val="nil"/>
              <w:bottom w:val="nil"/>
              <w:right w:val="nil"/>
            </w:tcBorders>
            <w:shd w:val="clear" w:color="auto" w:fill="auto"/>
            <w:tcMar>
              <w:left w:w="43" w:type="dxa"/>
              <w:right w:w="43" w:type="dxa"/>
            </w:tcMar>
            <w:vAlign w:val="bottom"/>
          </w:tcPr>
          <w:p w:rsidR="004E3634" w:rsidRPr="000D1B8A" w:rsidRDefault="004E3634" w:rsidP="004E3634">
            <w:pPr>
              <w:jc w:val="right"/>
              <w:rPr>
                <w:rFonts w:asciiTheme="majorBidi" w:hAnsiTheme="majorBidi" w:cstheme="majorBidi"/>
                <w:sz w:val="16"/>
                <w:szCs w:val="16"/>
              </w:rPr>
            </w:pPr>
            <w:r w:rsidRPr="000D1B8A">
              <w:rPr>
                <w:rFonts w:asciiTheme="majorBidi" w:hAnsiTheme="majorBidi" w:cstheme="majorBidi"/>
                <w:sz w:val="16"/>
                <w:szCs w:val="16"/>
              </w:rPr>
              <w:t>0.53</w:t>
            </w:r>
          </w:p>
        </w:tc>
        <w:tc>
          <w:tcPr>
            <w:tcW w:w="1728" w:type="dxa"/>
            <w:gridSpan w:val="3"/>
            <w:tcBorders>
              <w:top w:val="nil"/>
              <w:left w:val="nil"/>
              <w:bottom w:val="nil"/>
              <w:right w:val="nil"/>
            </w:tcBorders>
            <w:shd w:val="clear" w:color="auto" w:fill="auto"/>
            <w:tcMar>
              <w:left w:w="43" w:type="dxa"/>
              <w:right w:w="43" w:type="dxa"/>
            </w:tcMar>
            <w:vAlign w:val="bottom"/>
          </w:tcPr>
          <w:p w:rsidR="004E3634" w:rsidRPr="000D1B8A" w:rsidRDefault="004E3634" w:rsidP="004E3634">
            <w:pPr>
              <w:jc w:val="right"/>
              <w:rPr>
                <w:rFonts w:asciiTheme="majorBidi" w:hAnsiTheme="majorBidi" w:cstheme="majorBidi"/>
                <w:sz w:val="16"/>
                <w:szCs w:val="16"/>
              </w:rPr>
            </w:pPr>
            <w:r w:rsidRPr="000D1B8A">
              <w:rPr>
                <w:rFonts w:asciiTheme="majorBidi" w:hAnsiTheme="majorBidi" w:cstheme="majorBidi"/>
                <w:sz w:val="16"/>
                <w:szCs w:val="16"/>
              </w:rPr>
              <w:t>87.3301</w:t>
            </w:r>
          </w:p>
        </w:tc>
        <w:tc>
          <w:tcPr>
            <w:tcW w:w="1692" w:type="dxa"/>
            <w:gridSpan w:val="3"/>
            <w:tcBorders>
              <w:top w:val="nil"/>
              <w:left w:val="nil"/>
              <w:bottom w:val="nil"/>
              <w:right w:val="nil"/>
            </w:tcBorders>
            <w:shd w:val="clear" w:color="auto" w:fill="auto"/>
            <w:tcMar>
              <w:left w:w="43" w:type="dxa"/>
              <w:right w:w="43" w:type="dxa"/>
            </w:tcMar>
            <w:vAlign w:val="bottom"/>
          </w:tcPr>
          <w:p w:rsidR="004E3634" w:rsidRPr="000D1B8A" w:rsidRDefault="004E3634" w:rsidP="004E3634">
            <w:pPr>
              <w:jc w:val="right"/>
              <w:rPr>
                <w:rFonts w:asciiTheme="majorBidi" w:hAnsiTheme="majorBidi" w:cstheme="majorBidi"/>
                <w:sz w:val="16"/>
                <w:szCs w:val="16"/>
              </w:rPr>
            </w:pPr>
            <w:r w:rsidRPr="000D1B8A">
              <w:rPr>
                <w:rFonts w:asciiTheme="majorBidi" w:hAnsiTheme="majorBidi" w:cstheme="majorBidi"/>
                <w:sz w:val="16"/>
                <w:szCs w:val="16"/>
              </w:rPr>
              <w:t>2.07</w:t>
            </w:r>
          </w:p>
        </w:tc>
      </w:tr>
      <w:tr w:rsidR="004E3634" w:rsidRPr="00565414" w:rsidTr="00AB2A94">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Default="004E3634" w:rsidP="004E3634">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4E3634" w:rsidRPr="0058105B" w:rsidRDefault="004E3634" w:rsidP="004E3634">
            <w:pPr>
              <w:jc w:val="right"/>
              <w:rPr>
                <w:rFonts w:asciiTheme="majorBidi" w:hAnsiTheme="majorBidi" w:cstheme="majorBidi"/>
                <w:sz w:val="16"/>
                <w:szCs w:val="16"/>
              </w:rPr>
            </w:pPr>
            <w:r w:rsidRPr="0058105B">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4E3634" w:rsidRPr="0058105B" w:rsidRDefault="004E3634" w:rsidP="004E3634">
            <w:pPr>
              <w:jc w:val="right"/>
              <w:rPr>
                <w:rFonts w:asciiTheme="majorBidi" w:hAnsiTheme="majorBidi" w:cstheme="majorBidi"/>
                <w:sz w:val="16"/>
                <w:szCs w:val="16"/>
              </w:rPr>
            </w:pPr>
            <w:r w:rsidRPr="0058105B">
              <w:rPr>
                <w:rFonts w:asciiTheme="majorBidi" w:hAnsiTheme="majorBidi" w:cstheme="majorBidi"/>
                <w:sz w:val="16"/>
                <w:szCs w:val="16"/>
              </w:rPr>
              <w:t>0.92</w:t>
            </w:r>
          </w:p>
        </w:tc>
        <w:tc>
          <w:tcPr>
            <w:tcW w:w="1728" w:type="dxa"/>
            <w:gridSpan w:val="3"/>
            <w:tcBorders>
              <w:top w:val="nil"/>
              <w:left w:val="nil"/>
              <w:bottom w:val="nil"/>
              <w:right w:val="nil"/>
            </w:tcBorders>
            <w:shd w:val="clear" w:color="auto" w:fill="auto"/>
            <w:tcMar>
              <w:left w:w="43" w:type="dxa"/>
              <w:right w:w="43" w:type="dxa"/>
            </w:tcMar>
            <w:vAlign w:val="center"/>
          </w:tcPr>
          <w:p w:rsidR="004E3634" w:rsidRPr="0058105B" w:rsidRDefault="004E3634" w:rsidP="004E3634">
            <w:pPr>
              <w:jc w:val="right"/>
              <w:rPr>
                <w:rFonts w:asciiTheme="majorBidi" w:hAnsiTheme="majorBidi" w:cstheme="majorBidi"/>
                <w:sz w:val="16"/>
                <w:szCs w:val="16"/>
              </w:rPr>
            </w:pPr>
            <w:r w:rsidRPr="0058105B">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4E3634" w:rsidRPr="0058105B" w:rsidRDefault="004E3634" w:rsidP="004E3634">
            <w:pPr>
              <w:jc w:val="right"/>
              <w:rPr>
                <w:rFonts w:asciiTheme="majorBidi" w:hAnsiTheme="majorBidi" w:cstheme="majorBidi"/>
                <w:sz w:val="16"/>
                <w:szCs w:val="16"/>
              </w:rPr>
            </w:pPr>
            <w:r w:rsidRPr="0058105B">
              <w:rPr>
                <w:rFonts w:asciiTheme="majorBidi" w:hAnsiTheme="majorBidi" w:cstheme="majorBidi"/>
                <w:sz w:val="16"/>
                <w:szCs w:val="16"/>
              </w:rPr>
              <w:t>0.46</w:t>
            </w:r>
          </w:p>
        </w:tc>
      </w:tr>
      <w:tr w:rsidR="004E3634" w:rsidRPr="00565414" w:rsidTr="00AB2A94">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Pr="0058105B" w:rsidRDefault="004E3634" w:rsidP="004E3634">
            <w:pPr>
              <w:rPr>
                <w:sz w:val="16"/>
                <w:szCs w:val="16"/>
              </w:rPr>
            </w:pPr>
            <w:r w:rsidRPr="0058105B">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bottom"/>
          </w:tcPr>
          <w:p w:rsidR="004E3634" w:rsidRPr="001F6A33" w:rsidRDefault="004E3634" w:rsidP="004E3634">
            <w:pPr>
              <w:jc w:val="right"/>
              <w:rPr>
                <w:rFonts w:asciiTheme="majorBidi" w:hAnsiTheme="majorBidi" w:cstheme="majorBidi"/>
                <w:sz w:val="16"/>
                <w:szCs w:val="16"/>
              </w:rPr>
            </w:pPr>
            <w:r w:rsidRPr="001F6A33">
              <w:rPr>
                <w:rFonts w:asciiTheme="majorBidi" w:hAnsiTheme="majorBidi" w:cstheme="majorBidi"/>
                <w:sz w:val="16"/>
                <w:szCs w:val="16"/>
              </w:rPr>
              <w:t>37.7981</w:t>
            </w:r>
          </w:p>
        </w:tc>
        <w:tc>
          <w:tcPr>
            <w:tcW w:w="1872" w:type="dxa"/>
            <w:gridSpan w:val="3"/>
            <w:tcBorders>
              <w:top w:val="nil"/>
              <w:left w:val="nil"/>
              <w:bottom w:val="nil"/>
              <w:right w:val="nil"/>
            </w:tcBorders>
            <w:shd w:val="clear" w:color="auto" w:fill="auto"/>
            <w:tcMar>
              <w:left w:w="43" w:type="dxa"/>
              <w:right w:w="43" w:type="dxa"/>
            </w:tcMar>
            <w:vAlign w:val="bottom"/>
          </w:tcPr>
          <w:p w:rsidR="004E3634" w:rsidRPr="001F6A33" w:rsidRDefault="004E3634" w:rsidP="004E3634">
            <w:pPr>
              <w:jc w:val="right"/>
              <w:rPr>
                <w:rFonts w:asciiTheme="majorBidi" w:hAnsiTheme="majorBidi" w:cstheme="majorBidi"/>
                <w:sz w:val="16"/>
                <w:szCs w:val="16"/>
              </w:rPr>
            </w:pPr>
            <w:r w:rsidRPr="001F6A33">
              <w:rPr>
                <w:rFonts w:asciiTheme="majorBidi" w:hAnsiTheme="majorBidi" w:cstheme="majorBidi"/>
                <w:sz w:val="16"/>
                <w:szCs w:val="16"/>
              </w:rPr>
              <w:t>1.29</w:t>
            </w:r>
          </w:p>
        </w:tc>
        <w:tc>
          <w:tcPr>
            <w:tcW w:w="1728" w:type="dxa"/>
            <w:gridSpan w:val="3"/>
            <w:tcBorders>
              <w:top w:val="nil"/>
              <w:left w:val="nil"/>
              <w:bottom w:val="nil"/>
              <w:right w:val="nil"/>
            </w:tcBorders>
            <w:shd w:val="clear" w:color="auto" w:fill="auto"/>
            <w:tcMar>
              <w:left w:w="43" w:type="dxa"/>
              <w:right w:w="43" w:type="dxa"/>
            </w:tcMar>
            <w:vAlign w:val="bottom"/>
          </w:tcPr>
          <w:p w:rsidR="004E3634" w:rsidRPr="001F6A33" w:rsidRDefault="004E3634" w:rsidP="004E3634">
            <w:pPr>
              <w:jc w:val="right"/>
              <w:rPr>
                <w:rFonts w:asciiTheme="majorBidi" w:hAnsiTheme="majorBidi" w:cstheme="majorBidi"/>
                <w:sz w:val="16"/>
                <w:szCs w:val="16"/>
              </w:rPr>
            </w:pPr>
            <w:r w:rsidRPr="001F6A33">
              <w:rPr>
                <w:rFonts w:asciiTheme="majorBidi" w:hAnsiTheme="majorBidi" w:cstheme="majorBidi"/>
                <w:sz w:val="16"/>
                <w:szCs w:val="16"/>
              </w:rPr>
              <w:t>91.5865</w:t>
            </w:r>
          </w:p>
        </w:tc>
        <w:tc>
          <w:tcPr>
            <w:tcW w:w="1692" w:type="dxa"/>
            <w:gridSpan w:val="3"/>
            <w:tcBorders>
              <w:top w:val="nil"/>
              <w:left w:val="nil"/>
              <w:bottom w:val="nil"/>
              <w:right w:val="nil"/>
            </w:tcBorders>
            <w:shd w:val="clear" w:color="auto" w:fill="auto"/>
            <w:tcMar>
              <w:left w:w="43" w:type="dxa"/>
              <w:right w:w="43" w:type="dxa"/>
            </w:tcMar>
            <w:vAlign w:val="bottom"/>
          </w:tcPr>
          <w:p w:rsidR="004E3634" w:rsidRPr="001F6A33" w:rsidRDefault="004E3634" w:rsidP="004E3634">
            <w:pPr>
              <w:jc w:val="right"/>
              <w:rPr>
                <w:rFonts w:asciiTheme="majorBidi" w:hAnsiTheme="majorBidi" w:cstheme="majorBidi"/>
                <w:sz w:val="16"/>
                <w:szCs w:val="16"/>
              </w:rPr>
            </w:pPr>
            <w:r w:rsidRPr="001F6A33">
              <w:rPr>
                <w:rFonts w:asciiTheme="majorBidi" w:hAnsiTheme="majorBidi" w:cstheme="majorBidi"/>
                <w:sz w:val="16"/>
                <w:szCs w:val="16"/>
              </w:rPr>
              <w:t>4.40</w:t>
            </w:r>
          </w:p>
        </w:tc>
      </w:tr>
      <w:tr w:rsidR="000D0E8A" w:rsidRPr="00565414" w:rsidTr="000D0E8A">
        <w:trPr>
          <w:trHeight w:val="230"/>
        </w:trPr>
        <w:tc>
          <w:tcPr>
            <w:tcW w:w="854" w:type="dxa"/>
            <w:tcBorders>
              <w:top w:val="nil"/>
              <w:left w:val="nil"/>
              <w:bottom w:val="nil"/>
              <w:right w:val="nil"/>
            </w:tcBorders>
            <w:shd w:val="clear" w:color="auto" w:fill="auto"/>
            <w:tcMar>
              <w:left w:w="43" w:type="dxa"/>
              <w:right w:w="43" w:type="dxa"/>
            </w:tcMar>
            <w:vAlign w:val="center"/>
          </w:tcPr>
          <w:p w:rsidR="000D0E8A" w:rsidRPr="00A75A33" w:rsidRDefault="000D0E8A" w:rsidP="000D0E8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0D0E8A" w:rsidRPr="0058105B" w:rsidRDefault="000D0E8A" w:rsidP="000D0E8A">
            <w:pPr>
              <w:rPr>
                <w:sz w:val="16"/>
                <w:szCs w:val="16"/>
              </w:rPr>
            </w:pPr>
            <w:proofErr w:type="spellStart"/>
            <w:r>
              <w:rPr>
                <w:sz w:val="16"/>
                <w:szCs w:val="16"/>
              </w:rPr>
              <w:t>Aug</w:t>
            </w:r>
            <w:r>
              <w:rPr>
                <w:sz w:val="16"/>
                <w:szCs w:val="16"/>
                <w:vertAlign w:val="superscript"/>
              </w:rPr>
              <w:t>R</w:t>
            </w:r>
            <w:proofErr w:type="spellEnd"/>
          </w:p>
        </w:tc>
        <w:tc>
          <w:tcPr>
            <w:tcW w:w="1818"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36.7208</w:t>
            </w:r>
          </w:p>
        </w:tc>
        <w:tc>
          <w:tcPr>
            <w:tcW w:w="1872"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-2.85</w:t>
            </w:r>
          </w:p>
        </w:tc>
        <w:tc>
          <w:tcPr>
            <w:tcW w:w="1728"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90.0407</w:t>
            </w:r>
          </w:p>
        </w:tc>
        <w:tc>
          <w:tcPr>
            <w:tcW w:w="1692"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-1.69</w:t>
            </w:r>
          </w:p>
        </w:tc>
      </w:tr>
      <w:tr w:rsidR="000D0E8A" w:rsidRPr="00565414" w:rsidTr="000D0E8A">
        <w:trPr>
          <w:trHeight w:val="230"/>
        </w:trPr>
        <w:tc>
          <w:tcPr>
            <w:tcW w:w="854" w:type="dxa"/>
            <w:tcBorders>
              <w:top w:val="nil"/>
              <w:left w:val="nil"/>
              <w:bottom w:val="nil"/>
              <w:right w:val="nil"/>
            </w:tcBorders>
            <w:shd w:val="clear" w:color="auto" w:fill="auto"/>
            <w:tcMar>
              <w:left w:w="43" w:type="dxa"/>
              <w:right w:w="43" w:type="dxa"/>
            </w:tcMar>
            <w:vAlign w:val="center"/>
          </w:tcPr>
          <w:p w:rsidR="000D0E8A" w:rsidRPr="00A75A33" w:rsidRDefault="000D0E8A" w:rsidP="000D0E8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0D0E8A" w:rsidRPr="00CA58CE" w:rsidRDefault="000D0E8A" w:rsidP="000D0E8A">
            <w:pPr>
              <w:rPr>
                <w:sz w:val="16"/>
                <w:szCs w:val="16"/>
              </w:rPr>
            </w:pPr>
            <w:proofErr w:type="spellStart"/>
            <w:r>
              <w:rPr>
                <w:sz w:val="16"/>
                <w:szCs w:val="16"/>
              </w:rPr>
              <w:t>Sep</w:t>
            </w:r>
            <w:r>
              <w:rPr>
                <w:sz w:val="16"/>
                <w:szCs w:val="16"/>
                <w:vertAlign w:val="superscript"/>
              </w:rPr>
              <w:t>R</w:t>
            </w:r>
            <w:proofErr w:type="spellEnd"/>
          </w:p>
        </w:tc>
        <w:tc>
          <w:tcPr>
            <w:tcW w:w="1818"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36.7870</w:t>
            </w:r>
          </w:p>
        </w:tc>
        <w:tc>
          <w:tcPr>
            <w:tcW w:w="1872"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0.18</w:t>
            </w:r>
          </w:p>
        </w:tc>
        <w:tc>
          <w:tcPr>
            <w:tcW w:w="1728"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91.7298</w:t>
            </w:r>
          </w:p>
        </w:tc>
        <w:tc>
          <w:tcPr>
            <w:tcW w:w="1692"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1.88</w:t>
            </w:r>
          </w:p>
        </w:tc>
      </w:tr>
      <w:tr w:rsidR="000D0E8A" w:rsidRPr="00565414" w:rsidTr="000D0E8A">
        <w:trPr>
          <w:trHeight w:val="230"/>
        </w:trPr>
        <w:tc>
          <w:tcPr>
            <w:tcW w:w="854" w:type="dxa"/>
            <w:tcBorders>
              <w:top w:val="nil"/>
              <w:left w:val="nil"/>
              <w:bottom w:val="nil"/>
              <w:right w:val="nil"/>
            </w:tcBorders>
            <w:shd w:val="clear" w:color="auto" w:fill="auto"/>
            <w:tcMar>
              <w:left w:w="43" w:type="dxa"/>
              <w:right w:w="43" w:type="dxa"/>
            </w:tcMar>
            <w:vAlign w:val="center"/>
          </w:tcPr>
          <w:p w:rsidR="000D0E8A" w:rsidRPr="00A75A33" w:rsidRDefault="000D0E8A" w:rsidP="000D0E8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0D0E8A" w:rsidRPr="000D0E8A" w:rsidRDefault="000D0E8A" w:rsidP="000D0E8A">
            <w:pPr>
              <w:rPr>
                <w:sz w:val="16"/>
                <w:szCs w:val="16"/>
              </w:rPr>
            </w:pPr>
            <w:proofErr w:type="spellStart"/>
            <w:r w:rsidRPr="000D0E8A">
              <w:rPr>
                <w:sz w:val="16"/>
                <w:szCs w:val="16"/>
              </w:rPr>
              <w:t>Oct</w:t>
            </w:r>
            <w:r w:rsidRPr="000D0E8A">
              <w:rPr>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39.1756</w:t>
            </w:r>
          </w:p>
        </w:tc>
        <w:tc>
          <w:tcPr>
            <w:tcW w:w="1872"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6.49</w:t>
            </w:r>
          </w:p>
        </w:tc>
        <w:tc>
          <w:tcPr>
            <w:tcW w:w="1728"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98.6217</w:t>
            </w:r>
          </w:p>
        </w:tc>
        <w:tc>
          <w:tcPr>
            <w:tcW w:w="1692" w:type="dxa"/>
            <w:gridSpan w:val="3"/>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6"/>
                <w:szCs w:val="16"/>
              </w:rPr>
            </w:pPr>
            <w:r w:rsidRPr="000D0E8A">
              <w:rPr>
                <w:rFonts w:asciiTheme="majorBidi" w:hAnsiTheme="majorBidi" w:cstheme="majorBidi"/>
                <w:sz w:val="16"/>
                <w:szCs w:val="16"/>
              </w:rPr>
              <w:t>7.51</w:t>
            </w:r>
          </w:p>
        </w:tc>
      </w:tr>
      <w:tr w:rsidR="004E3634" w:rsidRPr="00565414"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4E3634" w:rsidRPr="00CA58CE" w:rsidRDefault="004E3634" w:rsidP="004E3634">
            <w:pPr>
              <w:rPr>
                <w:sz w:val="16"/>
                <w:szCs w:val="16"/>
              </w:rPr>
            </w:pPr>
          </w:p>
        </w:tc>
        <w:tc>
          <w:tcPr>
            <w:tcW w:w="1818" w:type="dxa"/>
            <w:gridSpan w:val="3"/>
            <w:tcBorders>
              <w:top w:val="nil"/>
              <w:left w:val="nil"/>
              <w:right w:val="nil"/>
            </w:tcBorders>
            <w:shd w:val="clear" w:color="auto" w:fill="auto"/>
            <w:tcMar>
              <w:left w:w="43" w:type="dxa"/>
              <w:right w:w="43" w:type="dxa"/>
            </w:tcMar>
            <w:vAlign w:val="bottom"/>
          </w:tcPr>
          <w:p w:rsidR="004E3634" w:rsidRDefault="004E3634" w:rsidP="004E3634">
            <w:pPr>
              <w:jc w:val="center"/>
            </w:pPr>
          </w:p>
        </w:tc>
        <w:tc>
          <w:tcPr>
            <w:tcW w:w="1872" w:type="dxa"/>
            <w:gridSpan w:val="3"/>
            <w:tcBorders>
              <w:top w:val="nil"/>
              <w:left w:val="nil"/>
              <w:bottom w:val="nil"/>
              <w:right w:val="nil"/>
            </w:tcBorders>
            <w:shd w:val="clear" w:color="auto" w:fill="auto"/>
            <w:tcMar>
              <w:left w:w="43" w:type="dxa"/>
              <w:right w:w="43" w:type="dxa"/>
            </w:tcMar>
            <w:vAlign w:val="bottom"/>
          </w:tcPr>
          <w:p w:rsidR="004E3634" w:rsidRDefault="004E3634" w:rsidP="004E3634">
            <w:pPr>
              <w:jc w:val="center"/>
            </w:pPr>
          </w:p>
        </w:tc>
        <w:tc>
          <w:tcPr>
            <w:tcW w:w="1728" w:type="dxa"/>
            <w:gridSpan w:val="3"/>
            <w:tcBorders>
              <w:top w:val="nil"/>
              <w:left w:val="nil"/>
              <w:bottom w:val="nil"/>
              <w:right w:val="nil"/>
            </w:tcBorders>
            <w:shd w:val="clear" w:color="auto" w:fill="auto"/>
            <w:tcMar>
              <w:left w:w="43" w:type="dxa"/>
              <w:right w:w="43" w:type="dxa"/>
            </w:tcMar>
            <w:vAlign w:val="bottom"/>
          </w:tcPr>
          <w:p w:rsidR="004E3634" w:rsidRDefault="004E3634" w:rsidP="004E3634">
            <w:pPr>
              <w:jc w:val="center"/>
            </w:pPr>
          </w:p>
        </w:tc>
        <w:tc>
          <w:tcPr>
            <w:tcW w:w="1692" w:type="dxa"/>
            <w:gridSpan w:val="3"/>
            <w:tcBorders>
              <w:top w:val="nil"/>
              <w:left w:val="nil"/>
              <w:bottom w:val="nil"/>
              <w:right w:val="nil"/>
            </w:tcBorders>
            <w:shd w:val="clear" w:color="auto" w:fill="auto"/>
            <w:tcMar>
              <w:left w:w="43" w:type="dxa"/>
              <w:right w:w="43" w:type="dxa"/>
            </w:tcMar>
            <w:vAlign w:val="bottom"/>
          </w:tcPr>
          <w:p w:rsidR="004E3634" w:rsidRDefault="004E3634" w:rsidP="004E3634">
            <w:pPr>
              <w:jc w:val="center"/>
            </w:pPr>
          </w:p>
        </w:tc>
      </w:tr>
      <w:tr w:rsidR="004E3634"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4E3634" w:rsidRPr="00A75A33" w:rsidRDefault="004E3634" w:rsidP="004E3634">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4E3634" w:rsidRPr="00A67B7C" w:rsidRDefault="004E3634" w:rsidP="004E3634">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4E3634" w:rsidRPr="00A67B7C" w:rsidRDefault="004E3634" w:rsidP="004E3634">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4E3634" w:rsidRPr="00A67B7C" w:rsidRDefault="004E3634" w:rsidP="004E3634">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4E3634" w:rsidRPr="00A67B7C" w:rsidRDefault="004E3634" w:rsidP="004E3634">
            <w:pPr>
              <w:jc w:val="right"/>
              <w:rPr>
                <w:rFonts w:asciiTheme="majorBidi" w:hAnsiTheme="majorBidi" w:cstheme="majorBidi"/>
                <w:sz w:val="16"/>
                <w:szCs w:val="16"/>
              </w:rPr>
            </w:pPr>
          </w:p>
        </w:tc>
      </w:tr>
      <w:tr w:rsidR="004E3634"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4E3634" w:rsidRDefault="004E3634" w:rsidP="004E3634">
            <w:pPr>
              <w:jc w:val="right"/>
              <w:rPr>
                <w:sz w:val="12"/>
                <w:szCs w:val="12"/>
              </w:rPr>
            </w:pPr>
            <w:r w:rsidRPr="00B863BF">
              <w:rPr>
                <w:sz w:val="14"/>
                <w:szCs w:val="14"/>
              </w:rPr>
              <w:t xml:space="preserve">Source: </w:t>
            </w:r>
            <w:r>
              <w:rPr>
                <w:sz w:val="14"/>
                <w:szCs w:val="14"/>
              </w:rPr>
              <w:t>Core Statistics Department</w:t>
            </w:r>
          </w:p>
          <w:p w:rsidR="004E3634" w:rsidRDefault="004E3634" w:rsidP="004E3634">
            <w:pPr>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 xml:space="preserve">chosen point in time (in this case the average value of the currency in 2010). Therefore, movement of the REER away from 100 simply reflects changes </w:t>
            </w:r>
            <w:r>
              <w:rPr>
                <w:sz w:val="13"/>
                <w:szCs w:val="13"/>
              </w:rPr>
              <w:t xml:space="preserve">relative to its average value </w:t>
            </w:r>
            <w:r w:rsidRPr="000F3AB4">
              <w:rPr>
                <w:sz w:val="13"/>
                <w:szCs w:val="13"/>
              </w:rPr>
              <w:t>in 2010 and is unrelated to its equilibrium value.</w:t>
            </w:r>
          </w:p>
          <w:p w:rsidR="004E3634" w:rsidRDefault="004E3634" w:rsidP="004E3634">
            <w:pPr>
              <w:rPr>
                <w:sz w:val="13"/>
                <w:szCs w:val="13"/>
              </w:rPr>
            </w:pPr>
            <w:r>
              <w:rPr>
                <w:sz w:val="13"/>
                <w:szCs w:val="13"/>
              </w:rPr>
              <w:t>NOTES: -</w:t>
            </w:r>
          </w:p>
          <w:p w:rsidR="004E3634" w:rsidRPr="00E10776" w:rsidRDefault="004E3634" w:rsidP="004E3634">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4E3634" w:rsidRPr="00E10776" w:rsidRDefault="004E3634" w:rsidP="004E3634">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4E3634" w:rsidRDefault="004E3634" w:rsidP="004E3634">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4E3634" w:rsidRPr="00091A8E" w:rsidRDefault="004E3634" w:rsidP="004E3634">
            <w:pPr>
              <w:rPr>
                <w:sz w:val="13"/>
                <w:szCs w:val="13"/>
              </w:rPr>
            </w:pPr>
            <w:r>
              <w:rPr>
                <w:sz w:val="18"/>
                <w:szCs w:val="18"/>
              </w:rPr>
              <w:t xml:space="preserve">           </w:t>
            </w:r>
            <w:proofErr w:type="gramStart"/>
            <w:r w:rsidRPr="00091A8E">
              <w:rPr>
                <w:sz w:val="13"/>
                <w:szCs w:val="13"/>
              </w:rPr>
              <w:t>have</w:t>
            </w:r>
            <w:proofErr w:type="gramEnd"/>
            <w:r w:rsidRPr="00091A8E">
              <w:rPr>
                <w:sz w:val="13"/>
                <w:szCs w:val="13"/>
              </w:rPr>
              <w:t xml:space="preserve"> been recalculated since Jan, 2013 using these revised weights and number of trading partners. </w:t>
            </w:r>
          </w:p>
          <w:p w:rsidR="004E3634" w:rsidRPr="00091A8E" w:rsidRDefault="004E3634" w:rsidP="004E3634">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4E3634" w:rsidRPr="002558E7" w:rsidRDefault="004E3634" w:rsidP="004E3634">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900"/>
        <w:gridCol w:w="902"/>
        <w:gridCol w:w="898"/>
        <w:gridCol w:w="815"/>
        <w:gridCol w:w="811"/>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0D1B8A" w:rsidRPr="00BF4323" w:rsidTr="000D1B8A">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0D1B8A" w:rsidRPr="00BF4323" w:rsidRDefault="000D1B8A" w:rsidP="00E045B7">
            <w:pPr>
              <w:rPr>
                <w:b/>
                <w:bCs/>
                <w:sz w:val="15"/>
                <w:szCs w:val="15"/>
              </w:rPr>
            </w:pPr>
            <w:r>
              <w:rPr>
                <w:b/>
                <w:bCs/>
                <w:sz w:val="15"/>
                <w:szCs w:val="15"/>
              </w:rPr>
              <w:t xml:space="preserve">CURRENCY \ </w:t>
            </w:r>
            <w:r w:rsidRPr="00BF4323">
              <w:rPr>
                <w:b/>
                <w:bCs/>
                <w:sz w:val="15"/>
                <w:szCs w:val="15"/>
              </w:rPr>
              <w:t>PERIOD</w:t>
            </w:r>
          </w:p>
          <w:p w:rsidR="000D1B8A" w:rsidRPr="00BF4323" w:rsidRDefault="000D1B8A"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2022</w:t>
            </w:r>
          </w:p>
        </w:tc>
        <w:tc>
          <w:tcPr>
            <w:tcW w:w="2657" w:type="pct"/>
            <w:gridSpan w:val="6"/>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2023</w:t>
            </w:r>
          </w:p>
        </w:tc>
      </w:tr>
      <w:tr w:rsidR="00AB2A94" w:rsidRPr="00BF4323" w:rsidTr="000D1B8A">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AB2A94" w:rsidRPr="00BF4323" w:rsidRDefault="00AB2A94" w:rsidP="00AB2A94">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AB2A94" w:rsidRPr="00BF4323" w:rsidRDefault="00AB2A94" w:rsidP="00AB2A94">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AB2A94" w:rsidRPr="00BF4323" w:rsidRDefault="00AB2A94" w:rsidP="00AB2A94">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AB2A94" w:rsidRPr="00316631" w:rsidRDefault="00AB2A94" w:rsidP="00AB2A94">
            <w:pPr>
              <w:jc w:val="right"/>
              <w:rPr>
                <w:b/>
                <w:bCs/>
                <w:sz w:val="14"/>
                <w:szCs w:val="14"/>
              </w:rPr>
            </w:pPr>
            <w:r>
              <w:rPr>
                <w:b/>
                <w:bCs/>
                <w:sz w:val="14"/>
                <w:szCs w:val="14"/>
              </w:rPr>
              <w:t>Oct</w:t>
            </w:r>
          </w:p>
        </w:tc>
        <w:tc>
          <w:tcPr>
            <w:tcW w:w="468" w:type="pct"/>
            <w:tcBorders>
              <w:top w:val="single" w:sz="4" w:space="0" w:color="auto"/>
              <w:left w:val="single" w:sz="4" w:space="0" w:color="auto"/>
              <w:bottom w:val="single" w:sz="12" w:space="0" w:color="auto"/>
            </w:tcBorders>
            <w:shd w:val="clear" w:color="auto" w:fill="auto"/>
            <w:vAlign w:val="center"/>
          </w:tcPr>
          <w:p w:rsidR="00AB2A94" w:rsidRPr="00316631" w:rsidRDefault="00AB2A94" w:rsidP="00AB2A94">
            <w:pPr>
              <w:jc w:val="right"/>
              <w:rPr>
                <w:b/>
                <w:bCs/>
                <w:sz w:val="14"/>
                <w:szCs w:val="14"/>
              </w:rPr>
            </w:pPr>
            <w:r>
              <w:rPr>
                <w:b/>
                <w:bCs/>
                <w:sz w:val="14"/>
                <w:szCs w:val="14"/>
              </w:rPr>
              <w:t>May</w:t>
            </w:r>
          </w:p>
        </w:tc>
        <w:tc>
          <w:tcPr>
            <w:tcW w:w="469" w:type="pct"/>
            <w:tcBorders>
              <w:top w:val="single" w:sz="4" w:space="0" w:color="auto"/>
              <w:left w:val="nil"/>
              <w:bottom w:val="single" w:sz="12" w:space="0" w:color="auto"/>
            </w:tcBorders>
            <w:shd w:val="clear" w:color="auto" w:fill="auto"/>
            <w:vAlign w:val="center"/>
          </w:tcPr>
          <w:p w:rsidR="00AB2A94" w:rsidRPr="00316631" w:rsidRDefault="00AB2A94" w:rsidP="00AB2A94">
            <w:pPr>
              <w:jc w:val="right"/>
              <w:rPr>
                <w:b/>
                <w:bCs/>
                <w:sz w:val="14"/>
                <w:szCs w:val="14"/>
              </w:rPr>
            </w:pPr>
            <w:r>
              <w:rPr>
                <w:b/>
                <w:bCs/>
                <w:sz w:val="14"/>
                <w:szCs w:val="14"/>
              </w:rPr>
              <w:t>Jun</w:t>
            </w:r>
          </w:p>
        </w:tc>
        <w:tc>
          <w:tcPr>
            <w:tcW w:w="467" w:type="pct"/>
            <w:tcBorders>
              <w:top w:val="single" w:sz="4" w:space="0" w:color="auto"/>
              <w:left w:val="nil"/>
              <w:bottom w:val="single" w:sz="12" w:space="0" w:color="auto"/>
            </w:tcBorders>
            <w:shd w:val="clear" w:color="auto" w:fill="auto"/>
            <w:vAlign w:val="center"/>
          </w:tcPr>
          <w:p w:rsidR="00AB2A94" w:rsidRPr="00316631" w:rsidRDefault="00AB2A94" w:rsidP="00AB2A94">
            <w:pPr>
              <w:jc w:val="right"/>
              <w:rPr>
                <w:b/>
                <w:bCs/>
                <w:sz w:val="14"/>
                <w:szCs w:val="14"/>
              </w:rPr>
            </w:pPr>
            <w:r>
              <w:rPr>
                <w:b/>
                <w:bCs/>
                <w:sz w:val="14"/>
                <w:szCs w:val="14"/>
              </w:rPr>
              <w:t>Jul</w:t>
            </w:r>
          </w:p>
        </w:tc>
        <w:tc>
          <w:tcPr>
            <w:tcW w:w="424" w:type="pct"/>
            <w:tcBorders>
              <w:top w:val="single" w:sz="6" w:space="0" w:color="auto"/>
              <w:left w:val="nil"/>
              <w:bottom w:val="single" w:sz="12" w:space="0" w:color="auto"/>
            </w:tcBorders>
            <w:shd w:val="clear" w:color="auto" w:fill="auto"/>
            <w:vAlign w:val="center"/>
          </w:tcPr>
          <w:p w:rsidR="00AB2A94" w:rsidRPr="00316631" w:rsidRDefault="00AB2A94" w:rsidP="00AB2A94">
            <w:pPr>
              <w:jc w:val="right"/>
              <w:rPr>
                <w:b/>
                <w:bCs/>
                <w:sz w:val="14"/>
                <w:szCs w:val="14"/>
              </w:rPr>
            </w:pPr>
            <w:r>
              <w:rPr>
                <w:b/>
                <w:bCs/>
                <w:sz w:val="14"/>
                <w:szCs w:val="14"/>
              </w:rPr>
              <w:t>Aug</w:t>
            </w:r>
          </w:p>
        </w:tc>
        <w:tc>
          <w:tcPr>
            <w:tcW w:w="422" w:type="pct"/>
            <w:tcBorders>
              <w:top w:val="single" w:sz="6" w:space="0" w:color="auto"/>
              <w:left w:val="nil"/>
              <w:bottom w:val="single" w:sz="12" w:space="0" w:color="auto"/>
            </w:tcBorders>
            <w:shd w:val="clear" w:color="auto" w:fill="auto"/>
            <w:vAlign w:val="center"/>
          </w:tcPr>
          <w:p w:rsidR="00AB2A94" w:rsidRPr="00316631" w:rsidRDefault="00AB2A94" w:rsidP="00AB2A94">
            <w:pPr>
              <w:jc w:val="right"/>
              <w:rPr>
                <w:b/>
                <w:bCs/>
                <w:sz w:val="14"/>
                <w:szCs w:val="14"/>
              </w:rPr>
            </w:pPr>
            <w:r>
              <w:rPr>
                <w:b/>
                <w:bCs/>
                <w:sz w:val="14"/>
                <w:szCs w:val="14"/>
              </w:rPr>
              <w:t>Sep</w:t>
            </w:r>
          </w:p>
        </w:tc>
        <w:tc>
          <w:tcPr>
            <w:tcW w:w="407" w:type="pct"/>
            <w:tcBorders>
              <w:top w:val="single" w:sz="6" w:space="0" w:color="auto"/>
              <w:left w:val="nil"/>
              <w:bottom w:val="single" w:sz="12" w:space="0" w:color="auto"/>
            </w:tcBorders>
            <w:shd w:val="clear" w:color="auto" w:fill="auto"/>
            <w:vAlign w:val="center"/>
          </w:tcPr>
          <w:p w:rsidR="00AB2A94" w:rsidRPr="00316631" w:rsidRDefault="00AB2A94" w:rsidP="00AB2A94">
            <w:pPr>
              <w:jc w:val="right"/>
              <w:rPr>
                <w:b/>
                <w:bCs/>
                <w:sz w:val="14"/>
                <w:szCs w:val="14"/>
              </w:rPr>
            </w:pPr>
            <w:r>
              <w:rPr>
                <w:b/>
                <w:bCs/>
                <w:sz w:val="14"/>
                <w:szCs w:val="14"/>
              </w:rPr>
              <w:t>Oct</w:t>
            </w:r>
          </w:p>
        </w:tc>
      </w:tr>
      <w:tr w:rsidR="00AB2A94" w:rsidRPr="00BF4323" w:rsidTr="004E6BC5">
        <w:trPr>
          <w:trHeight w:hRule="exact" w:val="216"/>
          <w:jc w:val="center"/>
        </w:trPr>
        <w:tc>
          <w:tcPr>
            <w:tcW w:w="974" w:type="pct"/>
            <w:tcBorders>
              <w:top w:val="nil"/>
              <w:left w:val="nil"/>
              <w:bottom w:val="nil"/>
              <w:right w:val="nil"/>
            </w:tcBorders>
            <w:shd w:val="clear" w:color="auto" w:fill="auto"/>
            <w:vAlign w:val="center"/>
            <w:hideMark/>
          </w:tcPr>
          <w:p w:rsidR="00AB2A94" w:rsidRPr="00BF4323" w:rsidRDefault="00AB2A94" w:rsidP="00AB2A94">
            <w:pPr>
              <w:rPr>
                <w:bCs/>
                <w:sz w:val="15"/>
                <w:szCs w:val="15"/>
              </w:rPr>
            </w:pPr>
          </w:p>
        </w:tc>
        <w:tc>
          <w:tcPr>
            <w:tcW w:w="432" w:type="pct"/>
            <w:tcBorders>
              <w:top w:val="single" w:sz="12" w:space="0" w:color="auto"/>
              <w:left w:val="nil"/>
              <w:bottom w:val="nil"/>
              <w:right w:val="nil"/>
            </w:tcBorders>
            <w:shd w:val="clear" w:color="auto" w:fill="auto"/>
            <w:vAlign w:val="center"/>
          </w:tcPr>
          <w:p w:rsidR="00AB2A94" w:rsidRPr="00BF4323" w:rsidRDefault="00AB2A94" w:rsidP="00AB2A94">
            <w:pPr>
              <w:jc w:val="right"/>
              <w:rPr>
                <w:sz w:val="15"/>
                <w:szCs w:val="15"/>
              </w:rPr>
            </w:pPr>
          </w:p>
        </w:tc>
        <w:tc>
          <w:tcPr>
            <w:tcW w:w="518" w:type="pct"/>
            <w:tcBorders>
              <w:top w:val="single" w:sz="12" w:space="0" w:color="auto"/>
              <w:left w:val="nil"/>
              <w:bottom w:val="nil"/>
              <w:right w:val="nil"/>
            </w:tcBorders>
            <w:shd w:val="clear" w:color="auto" w:fill="auto"/>
            <w:vAlign w:val="center"/>
          </w:tcPr>
          <w:p w:rsidR="00AB2A94" w:rsidRPr="00BF4323" w:rsidRDefault="00AB2A94" w:rsidP="00AB2A94">
            <w:pPr>
              <w:jc w:val="right"/>
              <w:rPr>
                <w:sz w:val="15"/>
                <w:szCs w:val="15"/>
              </w:rPr>
            </w:pPr>
          </w:p>
        </w:tc>
        <w:tc>
          <w:tcPr>
            <w:tcW w:w="419" w:type="pct"/>
            <w:tcBorders>
              <w:top w:val="single" w:sz="12" w:space="0" w:color="auto"/>
              <w:left w:val="nil"/>
              <w:bottom w:val="nil"/>
              <w:right w:val="nil"/>
            </w:tcBorders>
            <w:shd w:val="clear" w:color="auto" w:fill="auto"/>
            <w:vAlign w:val="center"/>
          </w:tcPr>
          <w:p w:rsidR="00AB2A94" w:rsidRPr="00BF4323" w:rsidRDefault="00AB2A94" w:rsidP="00AB2A94">
            <w:pPr>
              <w:jc w:val="right"/>
              <w:rPr>
                <w:sz w:val="15"/>
                <w:szCs w:val="15"/>
              </w:rPr>
            </w:pPr>
          </w:p>
        </w:tc>
        <w:tc>
          <w:tcPr>
            <w:tcW w:w="468" w:type="pct"/>
            <w:tcBorders>
              <w:top w:val="single" w:sz="12" w:space="0" w:color="auto"/>
              <w:left w:val="nil"/>
              <w:bottom w:val="nil"/>
              <w:right w:val="nil"/>
            </w:tcBorders>
            <w:shd w:val="clear" w:color="auto" w:fill="auto"/>
            <w:vAlign w:val="center"/>
          </w:tcPr>
          <w:p w:rsidR="00AB2A94" w:rsidRPr="00BF4323" w:rsidRDefault="00AB2A94" w:rsidP="00AB2A94">
            <w:pPr>
              <w:jc w:val="right"/>
              <w:rPr>
                <w:sz w:val="15"/>
                <w:szCs w:val="15"/>
              </w:rPr>
            </w:pPr>
          </w:p>
        </w:tc>
        <w:tc>
          <w:tcPr>
            <w:tcW w:w="469" w:type="pct"/>
            <w:tcBorders>
              <w:top w:val="single" w:sz="12" w:space="0" w:color="auto"/>
              <w:left w:val="nil"/>
              <w:bottom w:val="nil"/>
              <w:right w:val="nil"/>
            </w:tcBorders>
            <w:shd w:val="clear" w:color="auto" w:fill="auto"/>
            <w:vAlign w:val="center"/>
          </w:tcPr>
          <w:p w:rsidR="00AB2A94" w:rsidRPr="00BF4323" w:rsidRDefault="00AB2A94" w:rsidP="00AB2A94">
            <w:pPr>
              <w:jc w:val="right"/>
              <w:rPr>
                <w:sz w:val="15"/>
                <w:szCs w:val="15"/>
              </w:rPr>
            </w:pPr>
          </w:p>
        </w:tc>
        <w:tc>
          <w:tcPr>
            <w:tcW w:w="467" w:type="pct"/>
            <w:tcBorders>
              <w:top w:val="single" w:sz="12" w:space="0" w:color="auto"/>
              <w:left w:val="nil"/>
              <w:bottom w:val="nil"/>
              <w:right w:val="nil"/>
            </w:tcBorders>
            <w:shd w:val="clear" w:color="auto" w:fill="auto"/>
            <w:vAlign w:val="center"/>
          </w:tcPr>
          <w:p w:rsidR="00AB2A94" w:rsidRPr="00BF4323" w:rsidRDefault="00AB2A94" w:rsidP="00AB2A94">
            <w:pPr>
              <w:jc w:val="right"/>
              <w:rPr>
                <w:sz w:val="15"/>
                <w:szCs w:val="15"/>
              </w:rPr>
            </w:pPr>
          </w:p>
        </w:tc>
        <w:tc>
          <w:tcPr>
            <w:tcW w:w="424" w:type="pct"/>
            <w:tcBorders>
              <w:top w:val="nil"/>
              <w:left w:val="nil"/>
              <w:bottom w:val="nil"/>
              <w:right w:val="nil"/>
            </w:tcBorders>
            <w:shd w:val="clear" w:color="auto" w:fill="auto"/>
            <w:vAlign w:val="center"/>
          </w:tcPr>
          <w:p w:rsidR="00AB2A94" w:rsidRPr="00BF4323" w:rsidRDefault="00AB2A94" w:rsidP="00AB2A94">
            <w:pPr>
              <w:jc w:val="right"/>
              <w:rPr>
                <w:sz w:val="15"/>
                <w:szCs w:val="15"/>
              </w:rPr>
            </w:pPr>
          </w:p>
        </w:tc>
        <w:tc>
          <w:tcPr>
            <w:tcW w:w="422" w:type="pct"/>
            <w:tcBorders>
              <w:top w:val="nil"/>
              <w:left w:val="nil"/>
              <w:bottom w:val="nil"/>
              <w:right w:val="nil"/>
            </w:tcBorders>
            <w:shd w:val="clear" w:color="auto" w:fill="auto"/>
            <w:vAlign w:val="center"/>
          </w:tcPr>
          <w:p w:rsidR="00AB2A94" w:rsidRPr="00BF4323" w:rsidRDefault="00AB2A94" w:rsidP="00AB2A94">
            <w:pPr>
              <w:jc w:val="right"/>
              <w:rPr>
                <w:sz w:val="15"/>
                <w:szCs w:val="15"/>
              </w:rPr>
            </w:pPr>
          </w:p>
        </w:tc>
        <w:tc>
          <w:tcPr>
            <w:tcW w:w="407" w:type="pct"/>
            <w:tcBorders>
              <w:top w:val="nil"/>
              <w:left w:val="nil"/>
              <w:bottom w:val="nil"/>
              <w:right w:val="nil"/>
            </w:tcBorders>
            <w:shd w:val="clear" w:color="auto" w:fill="auto"/>
            <w:vAlign w:val="center"/>
          </w:tcPr>
          <w:p w:rsidR="00AB2A94" w:rsidRPr="00BF4323" w:rsidRDefault="00AB2A94" w:rsidP="00AB2A94">
            <w:pPr>
              <w:jc w:val="right"/>
              <w:rPr>
                <w:sz w:val="15"/>
                <w:szCs w:val="15"/>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140.2748</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189.7441</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192.4689</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189.5403</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190.6372</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191.053</w:t>
            </w:r>
            <w:r>
              <w:rPr>
                <w:rFonts w:asciiTheme="majorBidi" w:hAnsiTheme="majorBidi" w:cstheme="majorBidi"/>
                <w:color w:val="000000"/>
                <w:sz w:val="14"/>
                <w:szCs w:val="14"/>
              </w:rPr>
              <w:t>0</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177.9626</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584.6089</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757.0831</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760.4171</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745.9212</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779.9151</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788.9558</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743.9683</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160.8921</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211.1452</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215.2279</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212.5258</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218.0126</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219.7152</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204.5433</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30.6742</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40.8571</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40.0907</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39.1124</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40.53349</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40.82754</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38.3729</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29.1801</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41.6765</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41.6312</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41.7828</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43.03873</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42.70098</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39.6825</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28.1148</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36.4452</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36.6038</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35.9931</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37.58339</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38.0383</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35.8409</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8F6980"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pict w14:anchorId="53F8A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6" type="#_x0000_t75" style="position:absolute;left:0;text-align:left;margin-left:25.5pt;margin-top:6pt;width:54pt;height:15.75pt;z-index:25165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biFwFAgAAWAQAAB8AAAAAAAAA&#10;AAAAAAAAIAIAAGNsaXBib2FyZC9kcmF3aW5ncy9kcmF3aW5nMS54bWxQSwECLQAUAAYACAAAACEA&#10;jNFdL+gGAAB5HAAAGgAAAAAAAAAAAAAAAABi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heme="majorBidi" w:hAnsiTheme="majorBidi" w:cstheme="majorBidi"/>
                <w:color w:val="000000"/>
                <w:sz w:val="14"/>
                <w:szCs w:val="14"/>
              </w:rPr>
              <w:pict w14:anchorId="04827C8F">
                <v:shape id="_x0000_s1027" type="#_x0000_t75" style="position:absolute;left:0;text-align:left;margin-left:25.5pt;margin-top:21pt;width:54pt;height:16.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" o:insetmode="auto">
                  <v:imagedata r:id="rId11" o:title=""/>
                  <o:lock v:ext="edit" aspectratio="f"/>
                </v:shape>
              </w:pict>
            </w:r>
          </w:p>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B86714" w:rsidRPr="00B86714">
              <w:trPr>
                <w:trHeight w:val="300"/>
                <w:tblCellSpacing w:w="0" w:type="dxa"/>
              </w:trPr>
              <w:tc>
                <w:tcPr>
                  <w:tcW w:w="1120" w:type="dxa"/>
                  <w:tcBorders>
                    <w:top w:val="nil"/>
                    <w:left w:val="nil"/>
                    <w:bottom w:val="nil"/>
                    <w:right w:val="nil"/>
                  </w:tcBorders>
                  <w:shd w:val="clear" w:color="auto" w:fill="auto"/>
                  <w:noWrap/>
                  <w:vAlign w:val="bottom"/>
                  <w:hideMark/>
                </w:tcPr>
                <w:p w:rsidR="00B86714" w:rsidRPr="00B86714" w:rsidRDefault="00B86714" w:rsidP="008F6980">
                  <w:pPr>
                    <w:framePr w:hSpace="180" w:wrap="around" w:vAnchor="page" w:hAnchor="margin" w:xAlign="center" w:y="991"/>
                    <w:jc w:val="right"/>
                    <w:rPr>
                      <w:rFonts w:asciiTheme="majorBidi" w:hAnsiTheme="majorBidi" w:cstheme="majorBidi"/>
                      <w:color w:val="000000"/>
                      <w:sz w:val="14"/>
                      <w:szCs w:val="14"/>
                    </w:rPr>
                  </w:pPr>
                </w:p>
              </w:tc>
            </w:tr>
          </w:tbl>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1.4999</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2.0829</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2.0362</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1.9944</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2.0290</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2.0178</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1.8745</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711.4135</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930.4474</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931.9431</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916.6684</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955.0601</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963.847</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905.0840</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46.9908</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63.1497</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61.8916</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61.2421</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63.71948</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63.60018</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59.0107</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125.5793</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177.5713</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175.7326</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175.5877</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176.4652</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176.4352</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165.3684</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20.8738</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26.4406</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26.5033</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27.4461</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28.13032</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27.75924</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25.5126</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573.2576</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741.9985</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744.9741</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731.0208</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764.3002</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772.9878</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728.8922</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60.5637</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78.3933</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78.7300</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77.2815</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80.76785</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81.66293</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76.9524</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58.6805</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76.1128</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76.3940</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74.9068</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78.32765</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79.36215</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74.7193</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154.7888</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213.0537</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212.9166</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210.6512</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217.5681</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218.3226</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204.6488</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19.8351</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27.3182</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26.6188</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26.7860</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27.19222</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26.82758</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25.4501</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221.7064</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318.2491</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317.7882</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321.8022</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334.3601</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331.8053</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309.8936</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5.8240</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8.3548</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8.2421</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8.1380</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8.404915</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8.32301</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7.6878</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11.8806</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14.4569</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12.3638</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10.6294</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10.91511</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11.05596</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10.0772</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60.0449</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77.7409</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78.0194</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76.5068</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80.00259</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81.06621</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76.3267</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248.9202</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356.1550</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361.3825</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362.2215</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373.2802</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369.5537</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340.9993</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220.5724</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285.4860</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286.5841</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281.0072</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293.8081</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297.7542</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280.3568</w:t>
            </w:r>
          </w:p>
        </w:tc>
      </w:tr>
      <w:tr w:rsidR="00B86714" w:rsidRPr="003272D3" w:rsidTr="00B86714">
        <w:trPr>
          <w:trHeight w:hRule="exact" w:val="216"/>
          <w:jc w:val="center"/>
        </w:trPr>
        <w:tc>
          <w:tcPr>
            <w:tcW w:w="974" w:type="pct"/>
            <w:tcBorders>
              <w:top w:val="nil"/>
              <w:left w:val="nil"/>
              <w:bottom w:val="nil"/>
              <w:right w:val="nil"/>
            </w:tcBorders>
            <w:shd w:val="clear" w:color="auto" w:fill="auto"/>
            <w:vAlign w:val="center"/>
            <w:hideMark/>
          </w:tcPr>
          <w:p w:rsidR="00B86714" w:rsidRPr="00316631" w:rsidRDefault="00B86714" w:rsidP="00B86714">
            <w:pPr>
              <w:rPr>
                <w:bCs/>
                <w:sz w:val="14"/>
                <w:szCs w:val="14"/>
              </w:rPr>
            </w:pPr>
          </w:p>
        </w:tc>
        <w:tc>
          <w:tcPr>
            <w:tcW w:w="432"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518" w:type="pct"/>
            <w:tcBorders>
              <w:top w:val="nil"/>
              <w:left w:val="nil"/>
              <w:bottom w:val="nil"/>
              <w:right w:val="nil"/>
            </w:tcBorders>
            <w:shd w:val="clear" w:color="auto" w:fill="auto"/>
            <w:vAlign w:val="center"/>
          </w:tcPr>
          <w:p w:rsidR="00B86714" w:rsidRDefault="00B86714" w:rsidP="00B86714">
            <w:pPr>
              <w:jc w:val="right"/>
              <w:rPr>
                <w:color w:val="000000"/>
                <w:sz w:val="14"/>
                <w:szCs w:val="14"/>
              </w:rPr>
            </w:pPr>
          </w:p>
        </w:tc>
        <w:tc>
          <w:tcPr>
            <w:tcW w:w="419" w:type="pct"/>
            <w:tcBorders>
              <w:top w:val="nil"/>
              <w:left w:val="nil"/>
              <w:bottom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p>
        </w:tc>
      </w:tr>
      <w:tr w:rsidR="00B86714" w:rsidRPr="003272D3" w:rsidTr="00B86714">
        <w:trPr>
          <w:trHeight w:hRule="exact" w:val="216"/>
          <w:jc w:val="center"/>
        </w:trPr>
        <w:tc>
          <w:tcPr>
            <w:tcW w:w="974" w:type="pct"/>
            <w:tcBorders>
              <w:top w:val="nil"/>
              <w:left w:val="nil"/>
              <w:right w:val="nil"/>
            </w:tcBorders>
            <w:shd w:val="clear" w:color="auto" w:fill="auto"/>
            <w:vAlign w:val="center"/>
            <w:hideMark/>
          </w:tcPr>
          <w:p w:rsidR="00B86714" w:rsidRPr="00316631" w:rsidRDefault="00B86714" w:rsidP="00B86714">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B86714" w:rsidRDefault="00B86714" w:rsidP="00B86714">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B86714" w:rsidRDefault="00B86714" w:rsidP="00B86714">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216.9348</w:t>
            </w:r>
          </w:p>
        </w:tc>
        <w:tc>
          <w:tcPr>
            <w:tcW w:w="468"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310.2960</w:t>
            </w:r>
          </w:p>
        </w:tc>
        <w:tc>
          <w:tcPr>
            <w:tcW w:w="469" w:type="pct"/>
            <w:tcBorders>
              <w:top w:val="nil"/>
              <w:left w:val="nil"/>
              <w:bottom w:val="nil"/>
              <w:right w:val="nil"/>
            </w:tcBorders>
            <w:shd w:val="clear" w:color="auto" w:fill="auto"/>
            <w:vAlign w:val="center"/>
          </w:tcPr>
          <w:p w:rsidR="00B86714" w:rsidRPr="000D1B8A" w:rsidRDefault="00B86714" w:rsidP="00B86714">
            <w:pPr>
              <w:jc w:val="right"/>
              <w:rPr>
                <w:rFonts w:asciiTheme="majorBidi" w:hAnsiTheme="majorBidi" w:cstheme="majorBidi"/>
                <w:color w:val="000000"/>
                <w:sz w:val="14"/>
                <w:szCs w:val="14"/>
              </w:rPr>
            </w:pPr>
            <w:r w:rsidRPr="000D1B8A">
              <w:rPr>
                <w:rFonts w:asciiTheme="majorBidi" w:hAnsiTheme="majorBidi" w:cstheme="majorBidi"/>
                <w:color w:val="000000"/>
                <w:sz w:val="14"/>
                <w:szCs w:val="14"/>
              </w:rPr>
              <w:t>310.0580</w:t>
            </w:r>
          </w:p>
        </w:tc>
        <w:tc>
          <w:tcPr>
            <w:tcW w:w="467" w:type="pct"/>
            <w:tcBorders>
              <w:top w:val="nil"/>
              <w:left w:val="nil"/>
              <w:bottom w:val="nil"/>
              <w:right w:val="nil"/>
            </w:tcBorders>
            <w:shd w:val="clear" w:color="auto" w:fill="auto"/>
            <w:vAlign w:val="center"/>
          </w:tcPr>
          <w:p w:rsidR="00B86714" w:rsidRPr="008375C3" w:rsidRDefault="00B86714" w:rsidP="00B86714">
            <w:pPr>
              <w:jc w:val="right"/>
              <w:rPr>
                <w:rFonts w:asciiTheme="majorBidi" w:hAnsiTheme="majorBidi" w:cstheme="majorBidi"/>
                <w:color w:val="000000"/>
                <w:sz w:val="14"/>
                <w:szCs w:val="14"/>
              </w:rPr>
            </w:pPr>
            <w:r w:rsidRPr="008375C3">
              <w:rPr>
                <w:rFonts w:asciiTheme="majorBidi" w:hAnsiTheme="majorBidi" w:cstheme="majorBidi"/>
                <w:color w:val="000000"/>
                <w:sz w:val="14"/>
                <w:szCs w:val="14"/>
              </w:rPr>
              <w:t>310.9851</w:t>
            </w:r>
          </w:p>
        </w:tc>
        <w:tc>
          <w:tcPr>
            <w:tcW w:w="424" w:type="pct"/>
            <w:tcBorders>
              <w:top w:val="nil"/>
              <w:left w:val="nil"/>
              <w:bottom w:val="nil"/>
              <w:right w:val="nil"/>
            </w:tcBorders>
            <w:shd w:val="clear" w:color="auto" w:fill="auto"/>
            <w:vAlign w:val="center"/>
          </w:tcPr>
          <w:p w:rsidR="00B86714" w:rsidRPr="00A43CC9" w:rsidRDefault="00B86714" w:rsidP="00B86714">
            <w:pPr>
              <w:jc w:val="right"/>
              <w:rPr>
                <w:rFonts w:asciiTheme="majorBidi" w:hAnsiTheme="majorBidi" w:cstheme="majorBidi"/>
                <w:color w:val="000000"/>
                <w:sz w:val="14"/>
                <w:szCs w:val="14"/>
              </w:rPr>
            </w:pPr>
            <w:r w:rsidRPr="00A43CC9">
              <w:rPr>
                <w:rFonts w:asciiTheme="majorBidi" w:hAnsiTheme="majorBidi" w:cstheme="majorBidi"/>
                <w:color w:val="000000"/>
                <w:sz w:val="14"/>
                <w:szCs w:val="14"/>
              </w:rPr>
              <w:t>320.4543</w:t>
            </w:r>
          </w:p>
        </w:tc>
        <w:tc>
          <w:tcPr>
            <w:tcW w:w="422" w:type="pct"/>
            <w:tcBorders>
              <w:top w:val="nil"/>
              <w:left w:val="nil"/>
              <w:bottom w:val="nil"/>
              <w:right w:val="nil"/>
            </w:tcBorders>
            <w:shd w:val="clear" w:color="auto" w:fill="auto"/>
            <w:vAlign w:val="center"/>
          </w:tcPr>
          <w:p w:rsidR="00B86714" w:rsidRPr="00FA7A6B" w:rsidRDefault="00B86714" w:rsidP="00B86714">
            <w:pPr>
              <w:jc w:val="right"/>
              <w:rPr>
                <w:rFonts w:asciiTheme="majorBidi" w:hAnsiTheme="majorBidi" w:cstheme="majorBidi"/>
                <w:color w:val="000000"/>
                <w:sz w:val="14"/>
                <w:szCs w:val="14"/>
              </w:rPr>
            </w:pPr>
            <w:r w:rsidRPr="00FA7A6B">
              <w:rPr>
                <w:rFonts w:asciiTheme="majorBidi" w:hAnsiTheme="majorBidi" w:cstheme="majorBidi"/>
                <w:color w:val="000000"/>
                <w:sz w:val="14"/>
                <w:szCs w:val="14"/>
              </w:rPr>
              <w:t>318.2369</w:t>
            </w:r>
          </w:p>
        </w:tc>
        <w:tc>
          <w:tcPr>
            <w:tcW w:w="407" w:type="pct"/>
            <w:tcBorders>
              <w:top w:val="nil"/>
              <w:left w:val="nil"/>
              <w:bottom w:val="nil"/>
              <w:right w:val="nil"/>
            </w:tcBorders>
            <w:shd w:val="clear" w:color="auto" w:fill="auto"/>
            <w:vAlign w:val="center"/>
          </w:tcPr>
          <w:p w:rsidR="00B86714" w:rsidRPr="00AB2A94" w:rsidRDefault="00B86714" w:rsidP="00B86714">
            <w:pPr>
              <w:jc w:val="right"/>
              <w:rPr>
                <w:rFonts w:asciiTheme="majorBidi" w:hAnsiTheme="majorBidi" w:cstheme="majorBidi"/>
                <w:color w:val="000000"/>
                <w:sz w:val="14"/>
                <w:szCs w:val="14"/>
              </w:rPr>
            </w:pPr>
            <w:r w:rsidRPr="00AB2A94">
              <w:rPr>
                <w:rFonts w:asciiTheme="majorBidi" w:hAnsiTheme="majorBidi" w:cstheme="majorBidi"/>
                <w:color w:val="000000"/>
                <w:sz w:val="14"/>
                <w:szCs w:val="14"/>
              </w:rPr>
              <w:t>295.9684</w:t>
            </w:r>
          </w:p>
        </w:tc>
      </w:tr>
      <w:tr w:rsidR="00AB2A94" w:rsidRPr="00EF2ABF" w:rsidTr="004E6BC5">
        <w:trPr>
          <w:trHeight w:hRule="exact" w:val="216"/>
          <w:jc w:val="center"/>
        </w:trPr>
        <w:tc>
          <w:tcPr>
            <w:tcW w:w="974" w:type="pct"/>
            <w:tcBorders>
              <w:top w:val="nil"/>
              <w:left w:val="nil"/>
              <w:bottom w:val="single" w:sz="12" w:space="0" w:color="auto"/>
              <w:right w:val="nil"/>
            </w:tcBorders>
            <w:shd w:val="clear" w:color="auto" w:fill="auto"/>
            <w:vAlign w:val="center"/>
            <w:hideMark/>
          </w:tcPr>
          <w:p w:rsidR="00AB2A94" w:rsidRPr="00BF4323" w:rsidRDefault="00AB2A94" w:rsidP="00AB2A94">
            <w:pPr>
              <w:rPr>
                <w:bCs/>
                <w:sz w:val="15"/>
                <w:szCs w:val="15"/>
              </w:rPr>
            </w:pPr>
          </w:p>
        </w:tc>
        <w:tc>
          <w:tcPr>
            <w:tcW w:w="432" w:type="pct"/>
            <w:tcBorders>
              <w:top w:val="nil"/>
              <w:left w:val="nil"/>
              <w:bottom w:val="single" w:sz="12" w:space="0" w:color="auto"/>
              <w:right w:val="nil"/>
            </w:tcBorders>
            <w:shd w:val="clear" w:color="auto" w:fill="auto"/>
            <w:vAlign w:val="center"/>
            <w:hideMark/>
          </w:tcPr>
          <w:p w:rsidR="00AB2A94" w:rsidRPr="00BF4323" w:rsidRDefault="00AB2A94" w:rsidP="00AB2A94">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AB2A94" w:rsidRPr="00BF4323" w:rsidRDefault="00AB2A94" w:rsidP="00AB2A94">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AB2A94" w:rsidRPr="00856EAA" w:rsidRDefault="00AB2A94" w:rsidP="00AB2A94">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AB2A94" w:rsidRPr="00856EAA" w:rsidRDefault="00AB2A94" w:rsidP="00AB2A94">
            <w:pPr>
              <w:jc w:val="right"/>
              <w:rPr>
                <w:color w:val="000000"/>
                <w:sz w:val="14"/>
                <w:szCs w:val="14"/>
              </w:rPr>
            </w:pPr>
          </w:p>
        </w:tc>
        <w:tc>
          <w:tcPr>
            <w:tcW w:w="469" w:type="pct"/>
            <w:tcBorders>
              <w:top w:val="nil"/>
              <w:left w:val="nil"/>
              <w:bottom w:val="nil"/>
              <w:right w:val="nil"/>
            </w:tcBorders>
            <w:shd w:val="clear" w:color="auto" w:fill="auto"/>
            <w:vAlign w:val="center"/>
          </w:tcPr>
          <w:p w:rsidR="00AB2A94" w:rsidRPr="00196073" w:rsidRDefault="00AB2A94" w:rsidP="00AB2A94">
            <w:pPr>
              <w:jc w:val="right"/>
              <w:rPr>
                <w:color w:val="000000"/>
                <w:sz w:val="14"/>
                <w:szCs w:val="14"/>
              </w:rPr>
            </w:pPr>
          </w:p>
        </w:tc>
        <w:tc>
          <w:tcPr>
            <w:tcW w:w="467" w:type="pct"/>
            <w:tcBorders>
              <w:top w:val="nil"/>
              <w:left w:val="nil"/>
              <w:bottom w:val="nil"/>
              <w:right w:val="nil"/>
            </w:tcBorders>
            <w:shd w:val="clear" w:color="auto" w:fill="auto"/>
            <w:vAlign w:val="center"/>
          </w:tcPr>
          <w:p w:rsidR="00AB2A94" w:rsidRPr="00196073" w:rsidRDefault="00AB2A94" w:rsidP="00AB2A94">
            <w:pPr>
              <w:jc w:val="right"/>
              <w:rPr>
                <w:color w:val="000000"/>
                <w:sz w:val="14"/>
                <w:szCs w:val="14"/>
              </w:rPr>
            </w:pPr>
          </w:p>
        </w:tc>
        <w:tc>
          <w:tcPr>
            <w:tcW w:w="424" w:type="pct"/>
            <w:tcBorders>
              <w:top w:val="nil"/>
              <w:left w:val="nil"/>
              <w:bottom w:val="nil"/>
              <w:right w:val="nil"/>
            </w:tcBorders>
            <w:shd w:val="clear" w:color="auto" w:fill="auto"/>
            <w:vAlign w:val="center"/>
          </w:tcPr>
          <w:p w:rsidR="00AB2A94" w:rsidRPr="00196073" w:rsidRDefault="00AB2A94" w:rsidP="00AB2A94">
            <w:pPr>
              <w:jc w:val="right"/>
              <w:rPr>
                <w:color w:val="000000"/>
                <w:sz w:val="14"/>
                <w:szCs w:val="14"/>
              </w:rPr>
            </w:pPr>
          </w:p>
        </w:tc>
        <w:tc>
          <w:tcPr>
            <w:tcW w:w="422" w:type="pct"/>
            <w:tcBorders>
              <w:top w:val="nil"/>
              <w:left w:val="nil"/>
              <w:bottom w:val="nil"/>
              <w:right w:val="nil"/>
            </w:tcBorders>
            <w:shd w:val="clear" w:color="auto" w:fill="auto"/>
            <w:vAlign w:val="center"/>
          </w:tcPr>
          <w:p w:rsidR="00AB2A94" w:rsidRPr="00196073" w:rsidRDefault="00AB2A94" w:rsidP="00AB2A94">
            <w:pPr>
              <w:jc w:val="right"/>
              <w:rPr>
                <w:color w:val="000000"/>
                <w:sz w:val="14"/>
                <w:szCs w:val="14"/>
              </w:rPr>
            </w:pPr>
          </w:p>
        </w:tc>
        <w:tc>
          <w:tcPr>
            <w:tcW w:w="407" w:type="pct"/>
            <w:tcBorders>
              <w:top w:val="nil"/>
              <w:left w:val="nil"/>
              <w:bottom w:val="nil"/>
              <w:right w:val="nil"/>
            </w:tcBorders>
            <w:shd w:val="clear" w:color="auto" w:fill="auto"/>
            <w:vAlign w:val="center"/>
          </w:tcPr>
          <w:p w:rsidR="00AB2A94" w:rsidRPr="00196073" w:rsidRDefault="00AB2A94" w:rsidP="00AB2A94">
            <w:pPr>
              <w:jc w:val="right"/>
              <w:rPr>
                <w:color w:val="000000"/>
                <w:sz w:val="14"/>
                <w:szCs w:val="14"/>
              </w:rPr>
            </w:pPr>
          </w:p>
        </w:tc>
      </w:tr>
      <w:tr w:rsidR="00AB2A94"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AB2A94" w:rsidRDefault="00AB2A94" w:rsidP="00AB2A94">
            <w:pPr>
              <w:jc w:val="right"/>
              <w:rPr>
                <w:sz w:val="14"/>
                <w:szCs w:val="14"/>
              </w:rPr>
            </w:pPr>
            <w:r w:rsidRPr="00B863BF">
              <w:rPr>
                <w:sz w:val="14"/>
                <w:szCs w:val="14"/>
              </w:rPr>
              <w:t xml:space="preserve">Source: </w:t>
            </w:r>
            <w:r>
              <w:rPr>
                <w:sz w:val="14"/>
                <w:szCs w:val="14"/>
              </w:rPr>
              <w:t>Core Statistics Department</w:t>
            </w:r>
          </w:p>
          <w:p w:rsidR="00AB2A94" w:rsidRPr="00592A2A" w:rsidRDefault="00AB2A94" w:rsidP="00AB2A94">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AB2A94" w:rsidRPr="00A76033" w:rsidRDefault="00AB2A94" w:rsidP="00AB2A94">
            <w:pPr>
              <w:rPr>
                <w:color w:val="0000FF"/>
                <w:sz w:val="14"/>
                <w:szCs w:val="14"/>
                <w:u w:val="single"/>
              </w:rPr>
            </w:pPr>
            <w:r w:rsidRPr="00592A2A">
              <w:rPr>
                <w:sz w:val="14"/>
                <w:szCs w:val="14"/>
              </w:rPr>
              <w:t>Archive Link</w:t>
            </w:r>
            <w:r>
              <w:rPr>
                <w:sz w:val="13"/>
                <w:szCs w:val="13"/>
              </w:rPr>
              <w:t xml:space="preserve">: </w:t>
            </w:r>
            <w:hyperlink r:id="rId12"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B86714">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+3.36</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color w:val="000000"/>
                <w:sz w:val="16"/>
                <w:szCs w:val="16"/>
              </w:rPr>
            </w:pPr>
            <w:r w:rsidRPr="006C7DC3">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-11.01</w:t>
            </w:r>
          </w:p>
        </w:tc>
      </w:tr>
      <w:tr w:rsidR="00D25C3A" w:rsidRPr="00BF4323" w:rsidTr="00B86714">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+2.27</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sz w:val="16"/>
                <w:szCs w:val="16"/>
              </w:rPr>
            </w:pPr>
            <w:r w:rsidRPr="006C7DC3">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-22.17</w:t>
            </w:r>
          </w:p>
        </w:tc>
      </w:tr>
      <w:tr w:rsidR="00D25C3A" w:rsidRPr="00BF4323" w:rsidTr="00B86714">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color w:val="000000"/>
                <w:sz w:val="16"/>
                <w:szCs w:val="16"/>
              </w:rPr>
            </w:pPr>
            <w:r w:rsidRPr="006C7DC3">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-43.19</w:t>
            </w:r>
          </w:p>
        </w:tc>
      </w:tr>
      <w:tr w:rsidR="007F349B" w:rsidRPr="00BF4323" w:rsidTr="00B86714">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-10.17</w:t>
            </w:r>
          </w:p>
        </w:tc>
        <w:tc>
          <w:tcPr>
            <w:tcW w:w="729" w:type="dxa"/>
            <w:tcBorders>
              <w:top w:val="nil"/>
              <w:left w:val="nil"/>
              <w:bottom w:val="nil"/>
              <w:right w:val="nil"/>
            </w:tcBorders>
            <w:tcMar>
              <w:left w:w="43" w:type="dxa"/>
              <w:right w:w="43" w:type="dxa"/>
            </w:tcMar>
            <w:vAlign w:val="center"/>
          </w:tcPr>
          <w:p w:rsidR="007F349B" w:rsidRPr="006C7DC3" w:rsidRDefault="007F349B" w:rsidP="007F349B">
            <w:pPr>
              <w:jc w:val="right"/>
              <w:rPr>
                <w:sz w:val="16"/>
                <w:szCs w:val="16"/>
              </w:rPr>
            </w:pPr>
            <w:r w:rsidRPr="006C7DC3">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-28.15</w:t>
            </w:r>
          </w:p>
        </w:tc>
      </w:tr>
      <w:tr w:rsidR="003272D3" w:rsidRPr="00BF4323" w:rsidTr="00B86714">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Pr="006C7DC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-8.61</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-10.11</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+9.05</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-0.89</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+2.55</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-2.43</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-5.40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-0.08</w:t>
            </w: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+0.21</w:t>
            </w: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-7.87</w:t>
            </w: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-5.77</w:t>
            </w: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+2.19</w:t>
            </w:r>
          </w:p>
        </w:tc>
        <w:tc>
          <w:tcPr>
            <w:tcW w:w="729" w:type="dxa"/>
            <w:tcBorders>
              <w:top w:val="nil"/>
              <w:left w:val="nil"/>
              <w:bottom w:val="nil"/>
              <w:right w:val="nil"/>
            </w:tcBorders>
            <w:tcMar>
              <w:left w:w="43" w:type="dxa"/>
              <w:right w:w="43" w:type="dxa"/>
            </w:tcMar>
            <w:vAlign w:val="center"/>
          </w:tcPr>
          <w:p w:rsidR="00DC316D" w:rsidRDefault="00DC316D" w:rsidP="00DC316D">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-0.69</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+1.82</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-26.39</w:t>
            </w:r>
          </w:p>
        </w:tc>
      </w:tr>
      <w:tr w:rsidR="004B0AD4" w:rsidRPr="00BF4323" w:rsidTr="00B86714">
        <w:trPr>
          <w:trHeight w:hRule="exact" w:val="269"/>
        </w:trPr>
        <w:tc>
          <w:tcPr>
            <w:tcW w:w="720" w:type="dxa"/>
            <w:gridSpan w:val="2"/>
            <w:tcBorders>
              <w:top w:val="nil"/>
              <w:left w:val="nil"/>
              <w:bottom w:val="nil"/>
              <w:right w:val="nil"/>
            </w:tcBorders>
            <w:shd w:val="clear" w:color="auto" w:fill="auto"/>
            <w:vAlign w:val="center"/>
          </w:tcPr>
          <w:p w:rsidR="004B0AD4" w:rsidRPr="00A75A33" w:rsidRDefault="004B0AD4" w:rsidP="004B0AD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4B0AD4" w:rsidRPr="00A75A33" w:rsidRDefault="004B0AD4" w:rsidP="004B0AD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-0.32</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-2.50</w:t>
            </w:r>
          </w:p>
        </w:tc>
        <w:tc>
          <w:tcPr>
            <w:tcW w:w="666"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-3.05</w:t>
            </w:r>
          </w:p>
        </w:tc>
        <w:tc>
          <w:tcPr>
            <w:tcW w:w="803"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-3.00</w:t>
            </w:r>
          </w:p>
        </w:tc>
        <w:tc>
          <w:tcPr>
            <w:tcW w:w="729" w:type="dxa"/>
            <w:tcBorders>
              <w:top w:val="nil"/>
              <w:left w:val="nil"/>
              <w:bottom w:val="nil"/>
              <w:right w:val="nil"/>
            </w:tcBorders>
            <w:tcMar>
              <w:left w:w="43" w:type="dxa"/>
              <w:right w:w="43" w:type="dxa"/>
            </w:tcMar>
            <w:vAlign w:val="center"/>
          </w:tcPr>
          <w:p w:rsidR="004B0AD4" w:rsidRDefault="004B0AD4" w:rsidP="004B0AD4">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-2.10</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-1.11</w:t>
            </w:r>
          </w:p>
        </w:tc>
        <w:tc>
          <w:tcPr>
            <w:tcW w:w="64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-4.96</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A75A33" w:rsidRDefault="00B86714" w:rsidP="00B86714">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+1.70</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-1.02</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-2.36</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-1.81</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+3.46</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+4.26</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-2.04</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-0.35</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+4.10</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-0.09</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A75A3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+0.47</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-0.46</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+2.12</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-0.50</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-1.86</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-0.40</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+2.32</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-1.55</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+0.71</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-1.38</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-2.61</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-2.71</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-1.08</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-2.16</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-4.11</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-3.42</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-0.80</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1.34</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-1.64</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-6.10</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-2.09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Pr>
                <w:color w:val="000000"/>
                <w:sz w:val="16"/>
                <w:szCs w:val="16"/>
              </w:rPr>
              <w:t>+</w:t>
            </w:r>
            <w:r w:rsidRPr="006C7DC3">
              <w:rPr>
                <w:color w:val="000000"/>
                <w:sz w:val="16"/>
                <w:szCs w:val="16"/>
              </w:rPr>
              <w:t>1.71</w:t>
            </w: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Pr>
                <w:color w:val="000000"/>
                <w:sz w:val="16"/>
                <w:szCs w:val="16"/>
              </w:rPr>
              <w:t>+</w:t>
            </w:r>
            <w:r w:rsidRPr="006C7DC3">
              <w:rPr>
                <w:color w:val="000000"/>
                <w:sz w:val="16"/>
                <w:szCs w:val="16"/>
              </w:rPr>
              <w:t>0.77</w:t>
            </w: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-0.59</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Pr>
                <w:color w:val="000000"/>
                <w:sz w:val="16"/>
                <w:szCs w:val="16"/>
              </w:rPr>
              <w:t>+</w:t>
            </w:r>
            <w:r w:rsidRPr="006C7DC3">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-3.51</w:t>
            </w: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r w:rsidRPr="006C7DC3">
              <w:rPr>
                <w:color w:val="000000"/>
                <w:sz w:val="16"/>
                <w:szCs w:val="16"/>
              </w:rPr>
              <w:t>-1.34</w:t>
            </w: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-0.47</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Pr>
                <w:color w:val="000000"/>
                <w:sz w:val="16"/>
                <w:szCs w:val="16"/>
              </w:rPr>
              <w:t>+</w:t>
            </w:r>
            <w:r w:rsidRPr="006C7DC3">
              <w:rPr>
                <w:color w:val="000000"/>
                <w:sz w:val="16"/>
                <w:szCs w:val="16"/>
              </w:rPr>
              <w:t>2.29</w:t>
            </w: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-0.80</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Pr>
                <w:color w:val="000000"/>
                <w:sz w:val="16"/>
                <w:szCs w:val="16"/>
              </w:rPr>
              <w:t>+</w:t>
            </w:r>
            <w:r w:rsidRPr="006C7DC3">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Pr>
                <w:color w:val="000000"/>
                <w:sz w:val="16"/>
                <w:szCs w:val="16"/>
              </w:rPr>
              <w:t>+</w:t>
            </w:r>
            <w:r w:rsidRPr="006C7DC3">
              <w:rPr>
                <w:color w:val="000000"/>
                <w:sz w:val="16"/>
                <w:szCs w:val="16"/>
              </w:rPr>
              <w:t>1.07</w:t>
            </w: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r w:rsidRPr="006C7DC3">
              <w:rPr>
                <w:color w:val="000000"/>
                <w:sz w:val="16"/>
                <w:szCs w:val="16"/>
              </w:rPr>
              <w:t>-20.51</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86714" w:rsidRPr="006C7DC3"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Pr="006C7DC3" w:rsidRDefault="00B86714" w:rsidP="00B86714">
            <w:pPr>
              <w:jc w:val="right"/>
              <w:rPr>
                <w:color w:val="000000"/>
                <w:sz w:val="16"/>
                <w:szCs w:val="16"/>
              </w:rPr>
            </w:pP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+1.58</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+1.45</w:t>
            </w:r>
          </w:p>
        </w:tc>
        <w:tc>
          <w:tcPr>
            <w:tcW w:w="666"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-0.25</w:t>
            </w:r>
          </w:p>
        </w:tc>
        <w:tc>
          <w:tcPr>
            <w:tcW w:w="812"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+2.81</w:t>
            </w:r>
          </w:p>
        </w:tc>
        <w:tc>
          <w:tcPr>
            <w:tcW w:w="803"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+3.05</w:t>
            </w:r>
          </w:p>
        </w:tc>
        <w:tc>
          <w:tcPr>
            <w:tcW w:w="7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+0.02</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+1.73</w:t>
            </w:r>
          </w:p>
        </w:tc>
        <w:tc>
          <w:tcPr>
            <w:tcW w:w="729" w:type="dxa"/>
            <w:tcBorders>
              <w:top w:val="nil"/>
              <w:left w:val="nil"/>
              <w:bottom w:val="nil"/>
              <w:right w:val="nil"/>
            </w:tcBorders>
            <w:tcMar>
              <w:left w:w="43" w:type="dxa"/>
              <w:right w:w="43" w:type="dxa"/>
            </w:tcMar>
            <w:vAlign w:val="center"/>
          </w:tcPr>
          <w:p w:rsidR="00B86714" w:rsidRDefault="00B86714" w:rsidP="00B86714">
            <w:pPr>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+2.56</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-3.32</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-1.41</w:t>
            </w:r>
          </w:p>
        </w:tc>
        <w:tc>
          <w:tcPr>
            <w:tcW w:w="666"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-1.03</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-3.53</w:t>
            </w:r>
          </w:p>
        </w:tc>
        <w:tc>
          <w:tcPr>
            <w:tcW w:w="803"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-2.12</w:t>
            </w:r>
          </w:p>
        </w:tc>
        <w:tc>
          <w:tcPr>
            <w:tcW w:w="7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-6.22</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-1.44</w:t>
            </w:r>
          </w:p>
        </w:tc>
        <w:tc>
          <w:tcPr>
            <w:tcW w:w="729" w:type="dxa"/>
            <w:tcBorders>
              <w:top w:val="nil"/>
              <w:left w:val="nil"/>
              <w:bottom w:val="nil"/>
              <w:right w:val="nil"/>
            </w:tcBorders>
            <w:tcMar>
              <w:left w:w="43" w:type="dxa"/>
              <w:right w:w="43" w:type="dxa"/>
            </w:tcMar>
            <w:vAlign w:val="center"/>
          </w:tcPr>
          <w:p w:rsidR="00B86714" w:rsidRDefault="00B86714" w:rsidP="00B8671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-3.13</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-1.29</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+1.08</w:t>
            </w:r>
          </w:p>
        </w:tc>
      </w:tr>
      <w:tr w:rsidR="00B86714" w:rsidRPr="00BF4323" w:rsidTr="00B86714">
        <w:trPr>
          <w:trHeight w:hRule="exact" w:val="269"/>
        </w:trPr>
        <w:tc>
          <w:tcPr>
            <w:tcW w:w="720" w:type="dxa"/>
            <w:gridSpan w:val="2"/>
            <w:tcBorders>
              <w:top w:val="nil"/>
              <w:left w:val="nil"/>
              <w:bottom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-2.25</w:t>
            </w:r>
          </w:p>
        </w:tc>
        <w:tc>
          <w:tcPr>
            <w:tcW w:w="803"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-1.09</w:t>
            </w:r>
          </w:p>
        </w:tc>
        <w:tc>
          <w:tcPr>
            <w:tcW w:w="7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+6.51</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-3.25</w:t>
            </w:r>
          </w:p>
        </w:tc>
        <w:tc>
          <w:tcPr>
            <w:tcW w:w="729" w:type="dxa"/>
            <w:tcBorders>
              <w:top w:val="nil"/>
              <w:left w:val="nil"/>
              <w:bottom w:val="nil"/>
              <w:right w:val="nil"/>
            </w:tcBorders>
            <w:tcMar>
              <w:left w:w="43" w:type="dxa"/>
              <w:right w:w="43" w:type="dxa"/>
            </w:tcMar>
            <w:vAlign w:val="center"/>
          </w:tcPr>
          <w:p w:rsidR="00B86714" w:rsidRDefault="00B86714" w:rsidP="00B86714">
            <w:pPr>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-3.28</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-2.74</w:t>
            </w:r>
          </w:p>
        </w:tc>
      </w:tr>
      <w:tr w:rsidR="00B86714" w:rsidRPr="00BF4323" w:rsidTr="00B86714">
        <w:trPr>
          <w:trHeight w:hRule="exact" w:val="269"/>
        </w:trPr>
        <w:tc>
          <w:tcPr>
            <w:tcW w:w="720" w:type="dxa"/>
            <w:gridSpan w:val="2"/>
            <w:tcBorders>
              <w:top w:val="nil"/>
              <w:left w:val="nil"/>
              <w:right w:val="nil"/>
            </w:tcBorders>
            <w:shd w:val="clear" w:color="auto" w:fill="auto"/>
            <w:vAlign w:val="center"/>
          </w:tcPr>
          <w:p w:rsidR="00B86714" w:rsidRPr="00BF4323" w:rsidRDefault="00B86714" w:rsidP="00B86714">
            <w:pPr>
              <w:jc w:val="right"/>
              <w:rPr>
                <w:sz w:val="16"/>
                <w:szCs w:val="16"/>
              </w:rPr>
            </w:pPr>
          </w:p>
        </w:tc>
        <w:tc>
          <w:tcPr>
            <w:tcW w:w="449" w:type="dxa"/>
            <w:tcBorders>
              <w:top w:val="nil"/>
              <w:left w:val="nil"/>
              <w:right w:val="nil"/>
            </w:tcBorders>
            <w:shd w:val="clear" w:color="auto" w:fill="auto"/>
            <w:tcMar>
              <w:left w:w="43" w:type="dxa"/>
              <w:right w:w="43" w:type="dxa"/>
            </w:tcMar>
            <w:vAlign w:val="center"/>
          </w:tcPr>
          <w:p w:rsidR="00B86714" w:rsidRPr="00BF4323" w:rsidRDefault="00B86714" w:rsidP="00B8671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r>
      <w:tr w:rsidR="00B86714" w:rsidRPr="00BF4323" w:rsidTr="00B86714">
        <w:trPr>
          <w:trHeight w:hRule="exact" w:val="269"/>
        </w:trPr>
        <w:tc>
          <w:tcPr>
            <w:tcW w:w="720" w:type="dxa"/>
            <w:gridSpan w:val="2"/>
            <w:tcBorders>
              <w:top w:val="nil"/>
              <w:left w:val="nil"/>
              <w:right w:val="nil"/>
            </w:tcBorders>
            <w:shd w:val="clear" w:color="auto" w:fill="auto"/>
            <w:vAlign w:val="center"/>
          </w:tcPr>
          <w:p w:rsidR="00B86714" w:rsidRPr="00BF4323" w:rsidRDefault="00B86714" w:rsidP="00B86714">
            <w:pPr>
              <w:jc w:val="right"/>
              <w:rPr>
                <w:sz w:val="15"/>
                <w:szCs w:val="15"/>
              </w:rPr>
            </w:pPr>
          </w:p>
        </w:tc>
        <w:tc>
          <w:tcPr>
            <w:tcW w:w="449" w:type="dxa"/>
            <w:tcBorders>
              <w:top w:val="nil"/>
              <w:left w:val="nil"/>
              <w:bottom w:val="nil"/>
              <w:right w:val="nil"/>
            </w:tcBorders>
            <w:shd w:val="clear" w:color="auto" w:fill="auto"/>
            <w:tcMar>
              <w:left w:w="43" w:type="dxa"/>
              <w:right w:w="43" w:type="dxa"/>
            </w:tcMar>
            <w:vAlign w:val="center"/>
          </w:tcPr>
          <w:p w:rsidR="00B86714" w:rsidRPr="00BF4323" w:rsidRDefault="00B86714" w:rsidP="00B86714">
            <w:pPr>
              <w:rPr>
                <w:sz w:val="15"/>
                <w:szCs w:val="15"/>
              </w:rPr>
            </w:pPr>
            <w:r>
              <w:rPr>
                <w:sz w:val="15"/>
                <w:szCs w:val="15"/>
              </w:rPr>
              <w:t>Oct</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+0.24</w:t>
            </w:r>
          </w:p>
        </w:tc>
        <w:tc>
          <w:tcPr>
            <w:tcW w:w="666"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-0.34</w:t>
            </w:r>
          </w:p>
        </w:tc>
        <w:tc>
          <w:tcPr>
            <w:tcW w:w="812"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+0.25</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-0.01</w:t>
            </w:r>
          </w:p>
        </w:tc>
        <w:tc>
          <w:tcPr>
            <w:tcW w:w="803" w:type="dxa"/>
            <w:tcBorders>
              <w:top w:val="nil"/>
              <w:left w:val="nil"/>
              <w:bottom w:val="nil"/>
              <w:right w:val="nil"/>
            </w:tcBorders>
            <w:shd w:val="clear" w:color="auto" w:fill="auto"/>
            <w:tcMar>
              <w:left w:w="43" w:type="dxa"/>
              <w:right w:w="43" w:type="dxa"/>
            </w:tcMar>
            <w:vAlign w:val="center"/>
          </w:tcPr>
          <w:p w:rsidR="00B86714" w:rsidRDefault="00B86714" w:rsidP="00B86714">
            <w:pPr>
              <w:ind w:firstLineChars="100" w:firstLine="160"/>
              <w:jc w:val="right"/>
              <w:rPr>
                <w:color w:val="000000"/>
                <w:sz w:val="16"/>
                <w:szCs w:val="16"/>
              </w:rPr>
            </w:pPr>
            <w:r>
              <w:rPr>
                <w:color w:val="000000"/>
                <w:sz w:val="16"/>
                <w:szCs w:val="16"/>
              </w:rPr>
              <w:t>-1.59</w:t>
            </w:r>
          </w:p>
        </w:tc>
        <w:tc>
          <w:tcPr>
            <w:tcW w:w="7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+1.94</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-0.73</w:t>
            </w:r>
          </w:p>
        </w:tc>
        <w:tc>
          <w:tcPr>
            <w:tcW w:w="72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-0.87</w:t>
            </w:r>
          </w:p>
        </w:tc>
        <w:tc>
          <w:tcPr>
            <w:tcW w:w="639"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+0.95</w:t>
            </w:r>
          </w:p>
        </w:tc>
        <w:tc>
          <w:tcPr>
            <w:tcW w:w="6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-2.90</w:t>
            </w:r>
          </w:p>
        </w:tc>
      </w:tr>
      <w:tr w:rsidR="00B86714" w:rsidRPr="00BF4323" w:rsidTr="00B86714">
        <w:trPr>
          <w:trHeight w:hRule="exact" w:val="215"/>
        </w:trPr>
        <w:tc>
          <w:tcPr>
            <w:tcW w:w="720" w:type="dxa"/>
            <w:gridSpan w:val="2"/>
            <w:tcBorders>
              <w:left w:val="nil"/>
              <w:bottom w:val="nil"/>
              <w:right w:val="nil"/>
            </w:tcBorders>
            <w:shd w:val="clear" w:color="auto" w:fill="auto"/>
            <w:vAlign w:val="center"/>
          </w:tcPr>
          <w:p w:rsidR="00B86714" w:rsidRPr="00BF4323" w:rsidRDefault="00B86714" w:rsidP="00B86714">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tcPr>
          <w:p w:rsidR="00B86714" w:rsidRPr="00BF4323" w:rsidRDefault="00B86714" w:rsidP="00B86714">
            <w:pPr>
              <w:rPr>
                <w:sz w:val="15"/>
                <w:szCs w:val="15"/>
              </w:rPr>
            </w:pPr>
          </w:p>
        </w:tc>
        <w:tc>
          <w:tcPr>
            <w:tcW w:w="639" w:type="dxa"/>
            <w:tcBorders>
              <w:left w:val="nil"/>
              <w:bottom w:val="nil"/>
              <w:right w:val="nil"/>
            </w:tcBorders>
            <w:shd w:val="clear" w:color="auto" w:fill="auto"/>
            <w:tcMar>
              <w:left w:w="43" w:type="dxa"/>
              <w:right w:w="43" w:type="dxa"/>
            </w:tcMar>
          </w:tcPr>
          <w:p w:rsidR="00B86714" w:rsidRPr="00BF4323" w:rsidRDefault="00B86714" w:rsidP="00B8671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B86714" w:rsidRPr="00BF4323" w:rsidRDefault="00B86714" w:rsidP="00B86714">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B86714" w:rsidRPr="00BF4323" w:rsidRDefault="00B86714" w:rsidP="00B86714">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tcPr>
          <w:p w:rsidR="00B86714" w:rsidRPr="00BF4323" w:rsidRDefault="00B86714" w:rsidP="00B8671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tcPr>
          <w:p w:rsidR="00B86714" w:rsidRPr="00BF4323" w:rsidRDefault="00B86714" w:rsidP="00B8671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tcPr>
          <w:p w:rsidR="00B86714" w:rsidRPr="00BF4323" w:rsidRDefault="00B86714" w:rsidP="00B86714">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B86714" w:rsidRPr="00BF4323" w:rsidRDefault="00B86714" w:rsidP="00B86714">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B86714" w:rsidRPr="00BF4323" w:rsidRDefault="00B86714" w:rsidP="00B8671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B86714" w:rsidRPr="00BF4323" w:rsidRDefault="00B86714" w:rsidP="00B86714">
            <w:pPr>
              <w:ind w:firstLineChars="100" w:firstLine="150"/>
              <w:jc w:val="right"/>
              <w:rPr>
                <w:sz w:val="15"/>
                <w:szCs w:val="15"/>
              </w:rPr>
            </w:pPr>
          </w:p>
        </w:tc>
        <w:tc>
          <w:tcPr>
            <w:tcW w:w="729" w:type="dxa"/>
            <w:tcBorders>
              <w:left w:val="nil"/>
              <w:bottom w:val="nil"/>
              <w:right w:val="nil"/>
            </w:tcBorders>
          </w:tcPr>
          <w:p w:rsidR="00B86714" w:rsidRPr="00BF4323" w:rsidRDefault="00B86714" w:rsidP="00B8671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tcPr>
          <w:p w:rsidR="00B86714" w:rsidRPr="00BF4323" w:rsidRDefault="00B86714" w:rsidP="00B86714">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tcPr>
          <w:p w:rsidR="00B86714" w:rsidRPr="00BF4323" w:rsidRDefault="00B86714" w:rsidP="00B8671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tcPr>
          <w:p w:rsidR="00B86714" w:rsidRPr="00BF4323" w:rsidRDefault="00B86714" w:rsidP="00B86714">
            <w:pPr>
              <w:ind w:firstLineChars="100" w:firstLine="150"/>
              <w:jc w:val="right"/>
              <w:rPr>
                <w:sz w:val="15"/>
                <w:szCs w:val="15"/>
              </w:rPr>
            </w:pPr>
          </w:p>
        </w:tc>
      </w:tr>
      <w:tr w:rsidR="00B86714" w:rsidRPr="00BF4323" w:rsidTr="003272D3">
        <w:trPr>
          <w:trHeight w:hRule="exact" w:val="1197"/>
        </w:trPr>
        <w:tc>
          <w:tcPr>
            <w:tcW w:w="10023" w:type="dxa"/>
            <w:gridSpan w:val="16"/>
            <w:tcBorders>
              <w:top w:val="single" w:sz="12" w:space="0" w:color="000000"/>
              <w:left w:val="nil"/>
              <w:bottom w:val="nil"/>
              <w:right w:val="nil"/>
            </w:tcBorders>
          </w:tcPr>
          <w:p w:rsidR="00B86714" w:rsidRDefault="00B86714" w:rsidP="00B86714">
            <w:pPr>
              <w:jc w:val="right"/>
              <w:rPr>
                <w:sz w:val="14"/>
                <w:szCs w:val="14"/>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r>
              <w:rPr>
                <w:sz w:val="14"/>
                <w:szCs w:val="14"/>
              </w:rPr>
              <w:t xml:space="preserve">                                                                                                                   </w:t>
            </w:r>
            <w:r w:rsidRPr="00B863BF">
              <w:rPr>
                <w:sz w:val="14"/>
                <w:szCs w:val="14"/>
              </w:rPr>
              <w:t xml:space="preserve"> Source: </w:t>
            </w:r>
            <w:r>
              <w:rPr>
                <w:sz w:val="14"/>
                <w:szCs w:val="14"/>
              </w:rPr>
              <w:t>Core Statistics Department</w:t>
            </w:r>
          </w:p>
          <w:p w:rsidR="00B86714" w:rsidRPr="003F4658" w:rsidRDefault="00B86714" w:rsidP="00B86714">
            <w:pPr>
              <w:rPr>
                <w:rFonts w:asciiTheme="majorBidi" w:hAnsiTheme="majorBidi" w:cstheme="majorBidi"/>
                <w:sz w:val="8"/>
                <w:szCs w:val="8"/>
              </w:rPr>
            </w:pPr>
          </w:p>
          <w:p w:rsidR="00B86714" w:rsidRPr="00A13352" w:rsidRDefault="00B86714" w:rsidP="00B86714">
            <w:pPr>
              <w:rPr>
                <w:rFonts w:asciiTheme="majorBidi" w:hAnsiTheme="majorBidi" w:cstheme="majorBidi"/>
                <w:sz w:val="14"/>
                <w:szCs w:val="14"/>
              </w:rPr>
            </w:pPr>
            <w:r w:rsidRPr="00A13352">
              <w:rPr>
                <w:rFonts w:asciiTheme="majorBidi" w:hAnsiTheme="majorBidi" w:cstheme="majorBidi"/>
                <w:sz w:val="14"/>
                <w:szCs w:val="14"/>
              </w:rPr>
              <w:t>Note:</w:t>
            </w:r>
          </w:p>
          <w:p w:rsidR="00B86714" w:rsidRPr="00A13352" w:rsidRDefault="00B86714" w:rsidP="00B86714">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B86714" w:rsidRPr="006E7779" w:rsidRDefault="00B86714" w:rsidP="00B86714">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3"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r>
      <w:tr w:rsidR="00585A5B"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-3.99</w:t>
            </w:r>
          </w:p>
        </w:tc>
      </w:tr>
      <w:tr w:rsidR="00BE25F5"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+2.91</w:t>
            </w:r>
          </w:p>
        </w:tc>
      </w:tr>
      <w:tr w:rsidR="006B01A0"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5.17</w:t>
            </w:r>
          </w:p>
        </w:tc>
      </w:tr>
      <w:tr w:rsidR="002A1E8F"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+3.74</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-3.83</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+2.98</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-25.55</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0.83</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-0.98</w:t>
            </w:r>
          </w:p>
        </w:tc>
        <w:tc>
          <w:tcPr>
            <w:tcW w:w="54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-3.87</w:t>
            </w:r>
          </w:p>
        </w:tc>
        <w:tc>
          <w:tcPr>
            <w:tcW w:w="558"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1.15</w:t>
            </w:r>
          </w:p>
        </w:tc>
      </w:tr>
      <w:tr w:rsidR="002F30C8"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-2.96</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-2.62</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-2.30</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-0.27</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A75A33"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ind w:right="-14"/>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A75A33"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ind w:right="32"/>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ind w:right="32"/>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ind w:right="-14"/>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-1.31</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+1.48</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-4.72</w:t>
            </w: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-2.28</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-0.20</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86714" w:rsidRPr="004949DC" w:rsidRDefault="00B86714" w:rsidP="00B86714">
            <w:pPr>
              <w:jc w:val="right"/>
              <w:rPr>
                <w:rFonts w:asciiTheme="majorBidi" w:hAnsiTheme="majorBidi" w:cstheme="majorBidi"/>
                <w:color w:val="000000"/>
                <w:sz w:val="16"/>
                <w:szCs w:val="16"/>
              </w:rPr>
            </w:pP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+0.61</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-0.20</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+0.45</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-2.58</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-5.30</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+2.07</w:t>
            </w:r>
          </w:p>
        </w:tc>
        <w:tc>
          <w:tcPr>
            <w:tcW w:w="558"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+0.98</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+7.72</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-1.64</w:t>
            </w:r>
          </w:p>
        </w:tc>
        <w:tc>
          <w:tcPr>
            <w:tcW w:w="558"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+1.14</w:t>
            </w:r>
          </w:p>
        </w:tc>
      </w:tr>
      <w:tr w:rsidR="00B86714" w:rsidRPr="00BF4323" w:rsidTr="004949D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r>
      <w:tr w:rsidR="00B86714" w:rsidRPr="00BF4323" w:rsidTr="00955282">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86714" w:rsidRDefault="00B86714" w:rsidP="00B86714">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-2.52</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+0.06</w:t>
            </w:r>
          </w:p>
        </w:tc>
        <w:tc>
          <w:tcPr>
            <w:tcW w:w="81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-2.84</w:t>
            </w:r>
          </w:p>
        </w:tc>
        <w:tc>
          <w:tcPr>
            <w:tcW w:w="558" w:type="dxa"/>
            <w:tcBorders>
              <w:top w:val="nil"/>
              <w:left w:val="nil"/>
              <w:bottom w:val="nil"/>
              <w:right w:val="nil"/>
            </w:tcBorders>
            <w:shd w:val="clear" w:color="auto" w:fill="auto"/>
            <w:tcMar>
              <w:left w:w="43" w:type="dxa"/>
              <w:right w:w="43" w:type="dxa"/>
            </w:tcMar>
            <w:vAlign w:val="bottom"/>
          </w:tcPr>
          <w:p w:rsidR="00B86714" w:rsidRDefault="00B86714" w:rsidP="00B86714">
            <w:pPr>
              <w:jc w:val="right"/>
              <w:rPr>
                <w:color w:val="000000"/>
                <w:sz w:val="16"/>
                <w:szCs w:val="16"/>
              </w:rPr>
            </w:pPr>
            <w:r>
              <w:rPr>
                <w:color w:val="000000"/>
                <w:sz w:val="16"/>
                <w:szCs w:val="16"/>
              </w:rPr>
              <w:t>+0.06</w:t>
            </w:r>
          </w:p>
        </w:tc>
      </w:tr>
      <w:tr w:rsidR="00B86714" w:rsidRPr="00BF4323" w:rsidTr="00A43CC9">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top w:val="nil"/>
              <w:left w:val="nil"/>
              <w:right w:val="nil"/>
            </w:tcBorders>
            <w:shd w:val="clear" w:color="auto" w:fill="auto"/>
            <w:tcMar>
              <w:left w:w="14" w:type="dxa"/>
              <w:right w:w="14" w:type="dxa"/>
            </w:tcMar>
            <w:vAlign w:val="center"/>
          </w:tcPr>
          <w:p w:rsidR="00B86714" w:rsidRDefault="00B86714" w:rsidP="00B8671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p>
        </w:tc>
      </w:tr>
      <w:tr w:rsidR="00B86714"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B86714" w:rsidRPr="001D3837" w:rsidRDefault="00B86714" w:rsidP="00B86714">
            <w:pPr>
              <w:rPr>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B86714" w:rsidRPr="00D10F2B" w:rsidRDefault="00B86714" w:rsidP="00B86714">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B86714" w:rsidRPr="00D10F2B" w:rsidRDefault="00B86714" w:rsidP="00B86714">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B86714" w:rsidRPr="00D10F2B" w:rsidRDefault="00B86714" w:rsidP="00B86714">
            <w:pPr>
              <w:jc w:val="right"/>
              <w:rPr>
                <w:color w:val="000000"/>
                <w:sz w:val="16"/>
                <w:szCs w:val="16"/>
              </w:rPr>
            </w:pPr>
          </w:p>
        </w:tc>
      </w:tr>
      <w:tr w:rsidR="00B86714"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B86714" w:rsidRDefault="00B86714" w:rsidP="00B86714">
            <w:pPr>
              <w:jc w:val="right"/>
              <w:rPr>
                <w:sz w:val="14"/>
                <w:szCs w:val="14"/>
              </w:rPr>
            </w:pPr>
            <w:r>
              <w:rPr>
                <w:rFonts w:asciiTheme="majorBidi" w:hAnsiTheme="majorBidi" w:cstheme="majorBidi"/>
                <w:sz w:val="14"/>
                <w:szCs w:val="14"/>
              </w:rPr>
              <w:t>*</w:t>
            </w:r>
            <w:r w:rsidRPr="003F4658">
              <w:rPr>
                <w:sz w:val="14"/>
                <w:szCs w:val="14"/>
              </w:rPr>
              <w:t>End of Current month/ period over end of previous month/ period</w:t>
            </w:r>
            <w:r w:rsidRPr="00B863BF">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B86714" w:rsidRPr="003F4658" w:rsidRDefault="00B86714" w:rsidP="00B86714">
            <w:pPr>
              <w:rPr>
                <w:rFonts w:asciiTheme="majorBidi" w:hAnsiTheme="majorBidi" w:cstheme="majorBidi"/>
                <w:sz w:val="8"/>
                <w:szCs w:val="8"/>
              </w:rPr>
            </w:pPr>
          </w:p>
          <w:p w:rsidR="00B86714" w:rsidRPr="00A13352" w:rsidRDefault="00B86714" w:rsidP="00B86714">
            <w:pPr>
              <w:rPr>
                <w:rFonts w:asciiTheme="majorBidi" w:hAnsiTheme="majorBidi" w:cstheme="majorBidi"/>
                <w:sz w:val="14"/>
                <w:szCs w:val="14"/>
              </w:rPr>
            </w:pPr>
            <w:r w:rsidRPr="00A13352">
              <w:rPr>
                <w:rFonts w:asciiTheme="majorBidi" w:hAnsiTheme="majorBidi" w:cstheme="majorBidi"/>
                <w:sz w:val="14"/>
                <w:szCs w:val="14"/>
              </w:rPr>
              <w:t>Note:</w:t>
            </w:r>
          </w:p>
          <w:p w:rsidR="00B86714" w:rsidRPr="00A13352" w:rsidRDefault="00B86714" w:rsidP="00B86714">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B86714" w:rsidRPr="00E47C26" w:rsidRDefault="00B86714" w:rsidP="00B86714">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4"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3D4496" w:rsidRPr="001C5EFF" w:rsidTr="00381DEB">
        <w:trPr>
          <w:trHeight w:val="235"/>
          <w:jc w:val="center"/>
        </w:trPr>
        <w:tc>
          <w:tcPr>
            <w:tcW w:w="1015" w:type="dxa"/>
            <w:vMerge w:val="restart"/>
            <w:tcBorders>
              <w:top w:val="nil"/>
              <w:left w:val="nil"/>
              <w:right w:val="single" w:sz="4" w:space="0" w:color="auto"/>
            </w:tcBorders>
            <w:shd w:val="clear" w:color="auto" w:fill="auto"/>
            <w:vAlign w:val="center"/>
            <w:hideMark/>
          </w:tcPr>
          <w:p w:rsidR="003D4496" w:rsidRPr="001C5EFF" w:rsidRDefault="003D4496"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2022</w:t>
            </w:r>
          </w:p>
        </w:tc>
        <w:tc>
          <w:tcPr>
            <w:tcW w:w="3914" w:type="dxa"/>
            <w:gridSpan w:val="5"/>
            <w:vMerge w:val="restart"/>
            <w:tcBorders>
              <w:top w:val="single" w:sz="12" w:space="0" w:color="auto"/>
              <w:lef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2023</w:t>
            </w:r>
          </w:p>
        </w:tc>
      </w:tr>
      <w:tr w:rsidR="00AF0C41" w:rsidRPr="001C5EFF" w:rsidTr="004B0AD4">
        <w:trPr>
          <w:trHeight w:val="235"/>
          <w:jc w:val="center"/>
        </w:trPr>
        <w:tc>
          <w:tcPr>
            <w:tcW w:w="1015" w:type="dxa"/>
            <w:vMerge/>
            <w:tcBorders>
              <w:left w:val="nil"/>
              <w:right w:val="single" w:sz="4" w:space="0" w:color="auto"/>
            </w:tcBorders>
            <w:shd w:val="clear" w:color="auto" w:fill="auto"/>
            <w:hideMark/>
          </w:tcPr>
          <w:p w:rsidR="00AF0C41" w:rsidRPr="001C5EFF" w:rsidRDefault="00AF0C41"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AF0C41" w:rsidRPr="003F6A90" w:rsidRDefault="00AF0C41"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AF0C41" w:rsidRPr="003F6A90" w:rsidRDefault="00AF0C41"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r>
              <w:rPr>
                <w:b/>
                <w:bCs/>
                <w:color w:val="000000"/>
                <w:sz w:val="16"/>
                <w:szCs w:val="16"/>
              </w:rPr>
              <w:t>2022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r>
              <w:rPr>
                <w:b/>
                <w:bCs/>
                <w:color w:val="000000"/>
                <w:sz w:val="16"/>
                <w:szCs w:val="16"/>
              </w:rPr>
              <w:t>2023</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AF0C41" w:rsidRDefault="00AF0C41" w:rsidP="00F0239D">
            <w:pPr>
              <w:jc w:val="center"/>
              <w:rPr>
                <w:b/>
                <w:bCs/>
                <w:color w:val="000000"/>
                <w:sz w:val="16"/>
                <w:szCs w:val="16"/>
              </w:rPr>
            </w:pPr>
          </w:p>
        </w:tc>
        <w:tc>
          <w:tcPr>
            <w:tcW w:w="3914" w:type="dxa"/>
            <w:gridSpan w:val="5"/>
            <w:vMerge/>
            <w:tcBorders>
              <w:left w:val="single" w:sz="4" w:space="0" w:color="auto"/>
              <w:bottom w:val="single" w:sz="4" w:space="0" w:color="auto"/>
            </w:tcBorders>
            <w:shd w:val="clear" w:color="auto" w:fill="auto"/>
            <w:vAlign w:val="center"/>
          </w:tcPr>
          <w:p w:rsidR="00AF0C41" w:rsidRDefault="00AF0C41" w:rsidP="00F0239D">
            <w:pPr>
              <w:jc w:val="center"/>
              <w:rPr>
                <w:b/>
                <w:bCs/>
                <w:color w:val="000000"/>
                <w:sz w:val="16"/>
                <w:szCs w:val="16"/>
              </w:rPr>
            </w:pPr>
          </w:p>
        </w:tc>
      </w:tr>
      <w:tr w:rsidR="00B86714" w:rsidRPr="001C5EFF" w:rsidTr="004B0AD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B86714" w:rsidRPr="001C5EFF" w:rsidRDefault="00B86714" w:rsidP="00B86714">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6714" w:rsidRPr="001C5EFF" w:rsidRDefault="00B86714" w:rsidP="00B86714">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6714" w:rsidRPr="001C5EFF" w:rsidRDefault="00B86714" w:rsidP="00B86714">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86714" w:rsidRPr="001C5EFF" w:rsidRDefault="00B86714" w:rsidP="00B86714">
            <w:pPr>
              <w:jc w:val="right"/>
              <w:rPr>
                <w:color w:val="000000"/>
                <w:sz w:val="16"/>
                <w:szCs w:val="16"/>
              </w:rPr>
            </w:pPr>
          </w:p>
        </w:tc>
        <w:tc>
          <w:tcPr>
            <w:tcW w:w="60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Jun</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Sep</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B86714" w:rsidRPr="005B1592" w:rsidRDefault="00B86714" w:rsidP="00B86714">
            <w:pPr>
              <w:jc w:val="right"/>
              <w:rPr>
                <w:b/>
                <w:bCs/>
                <w:color w:val="000000"/>
                <w:sz w:val="16"/>
                <w:szCs w:val="16"/>
              </w:rPr>
            </w:pPr>
            <w:r>
              <w:rPr>
                <w:b/>
                <w:bCs/>
                <w:color w:val="000000"/>
                <w:sz w:val="16"/>
                <w:szCs w:val="16"/>
              </w:rPr>
              <w:t>Oct</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-11.71</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-5.52</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-14.83</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-1.66</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-20.85</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0.65</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4.78</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-2.07</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+0.42</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4.47</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+23.77</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-0.78</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-28.67</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-3.86</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-21.47</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0.60</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-5.02</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-1.95</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+3.81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+1.74</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3.68</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-5.04</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-9.86</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-16.45</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3.34</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-2.91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-0.81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+2.74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-0.13</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4.84</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-9.82</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-12.07</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-13.47</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-0.53</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-21.81</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6.33</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-1.89</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+2.00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-0.09</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3.15</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-11.33</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-2.97</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-15.98</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-22.32</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-0.50</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+2.59</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1.73</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-1.71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+1.43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+2.59</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2.42</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-4.00</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-9.26</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-21.12</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+0.35</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-19.93</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-0.73</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-0.83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+0.60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-0.20</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2.37</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-0.25</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-7.92</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-13.22</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+2.67</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-21.10</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-0.79</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4.53</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-0.80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-0.09</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+0.53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+0.37</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3.01</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-3.33</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-8.74</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-13.81</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+2.88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-23.11</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-0.12</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5.71</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+0.56</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-0.39</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+1.05</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+1.69</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5.38</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-3.57</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-9.81</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-22.50</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-1.23</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-18.70</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-0.68</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-0.13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-0.33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+0.10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2.41</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-8.43</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-0.58</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-8.35</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-7.40</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-19.98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7.91</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+2.31</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5.96</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+3.60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-3.06</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+3.66</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+2.31</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2.67</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-8.09</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-2.90</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-15.47</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-10.14</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-18.75</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0.11</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+1.48</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2.34</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-0.74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-2.83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+3.24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+1.48</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3.56</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-4.99</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-6.40</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-16.92</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-3.59</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-20.82</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-3.29</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+2.17</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+1.11</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4.32</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-3.03</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-10.03</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-20.95</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+1.40</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0.19</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3.78</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+0.78</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-1.14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-0.28</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2.95</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-4.63</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-8.02</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-21.63</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-4.73</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-21.96</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+1.07</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+0.10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+1.40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+1.07</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2.82</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-14.47</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-9.33</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-4.85</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-21.39</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2.24</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+0.13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-3.36</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+3.28</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-0.23</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5.31</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-12.89</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-6.33</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-20.23</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-4.04</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-21.58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+3.39</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5.61</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-3.79</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+3.39</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1.69</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-9.59</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-11.03</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-13.58</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-3.08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-20.36</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0.07</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4.81</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-3.30</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+0.31</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-18.25</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-7.26</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-22.09</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3D4496">
              <w:rPr>
                <w:rFonts w:asciiTheme="majorBidi" w:hAnsiTheme="majorBidi" w:cstheme="majorBidi"/>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3.74</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+2.44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-4.10</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+1.97</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+4.59</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1.20</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-5.73</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-9.89</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-12.16</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-7.35</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-22.45</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+3.36</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-0.77</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-2.27</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-2.03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+1.47</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+3.36</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3.42</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-21.09</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+1.04</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-20.47</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-0.58</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-0.03</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-0.34</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+0.00</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2.66</w:t>
            </w:r>
          </w:p>
        </w:tc>
      </w:tr>
      <w:tr w:rsidR="00B86714" w:rsidRPr="00C81D76" w:rsidTr="00B86714">
        <w:trPr>
          <w:trHeight w:val="432"/>
          <w:jc w:val="center"/>
        </w:trPr>
        <w:tc>
          <w:tcPr>
            <w:tcW w:w="1015" w:type="dxa"/>
            <w:tcBorders>
              <w:top w:val="nil"/>
              <w:left w:val="nil"/>
              <w:bottom w:val="nil"/>
              <w:right w:val="nil"/>
            </w:tcBorders>
            <w:shd w:val="clear" w:color="auto" w:fill="auto"/>
            <w:vAlign w:val="center"/>
            <w:hideMark/>
          </w:tcPr>
          <w:p w:rsidR="00B86714" w:rsidRPr="001C5EFF" w:rsidRDefault="00B86714" w:rsidP="00B86714">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-3.58</w:t>
            </w:r>
          </w:p>
        </w:tc>
        <w:tc>
          <w:tcPr>
            <w:tcW w:w="600"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-9.79</w:t>
            </w:r>
          </w:p>
        </w:tc>
        <w:tc>
          <w:tcPr>
            <w:tcW w:w="601"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-21.06</w:t>
            </w:r>
          </w:p>
        </w:tc>
        <w:tc>
          <w:tcPr>
            <w:tcW w:w="603" w:type="dxa"/>
            <w:tcBorders>
              <w:top w:val="nil"/>
              <w:left w:val="nil"/>
              <w:bottom w:val="nil"/>
              <w:right w:val="nil"/>
            </w:tcBorders>
            <w:shd w:val="clear" w:color="auto" w:fill="auto"/>
            <w:tcMar>
              <w:left w:w="43" w:type="dxa"/>
              <w:right w:w="43" w:type="dxa"/>
            </w:tcMar>
            <w:vAlign w:val="center"/>
          </w:tcPr>
          <w:p w:rsidR="00B86714" w:rsidRPr="00167746" w:rsidRDefault="00B86714" w:rsidP="00B86714">
            <w:pPr>
              <w:jc w:val="right"/>
              <w:rPr>
                <w:rFonts w:asciiTheme="majorBidi" w:hAnsiTheme="majorBidi" w:cstheme="majorBidi"/>
                <w:color w:val="000000"/>
                <w:sz w:val="14"/>
                <w:szCs w:val="14"/>
              </w:rPr>
            </w:pPr>
            <w:r w:rsidRPr="00167746">
              <w:rPr>
                <w:rFonts w:asciiTheme="majorBidi" w:hAnsiTheme="majorBidi" w:cstheme="majorBidi"/>
                <w:color w:val="000000"/>
                <w:sz w:val="14"/>
                <w:szCs w:val="14"/>
              </w:rPr>
              <w:t>+2.12</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-20.48</w:t>
            </w:r>
          </w:p>
        </w:tc>
        <w:tc>
          <w:tcPr>
            <w:tcW w:w="630" w:type="dxa"/>
            <w:tcBorders>
              <w:top w:val="nil"/>
              <w:left w:val="nil"/>
              <w:bottom w:val="nil"/>
              <w:right w:val="nil"/>
            </w:tcBorders>
            <w:shd w:val="clear" w:color="auto" w:fill="auto"/>
            <w:tcMar>
              <w:left w:w="43" w:type="dxa"/>
              <w:right w:w="43" w:type="dxa"/>
            </w:tcMar>
            <w:vAlign w:val="center"/>
          </w:tcPr>
          <w:p w:rsidR="00B86714" w:rsidRPr="003D4496" w:rsidRDefault="00B86714" w:rsidP="00B86714">
            <w:pPr>
              <w:jc w:val="right"/>
              <w:rPr>
                <w:rFonts w:asciiTheme="majorBidi" w:hAnsiTheme="majorBidi" w:cstheme="majorBidi"/>
                <w:color w:val="000000"/>
                <w:sz w:val="14"/>
                <w:szCs w:val="14"/>
              </w:rPr>
            </w:pPr>
            <w:r w:rsidRPr="003D4496">
              <w:rPr>
                <w:rFonts w:asciiTheme="majorBidi" w:hAnsiTheme="majorBidi" w:cstheme="majorBidi"/>
                <w:color w:val="000000"/>
                <w:sz w:val="14"/>
                <w:szCs w:val="14"/>
              </w:rPr>
              <w:t>-0.29</w:t>
            </w:r>
          </w:p>
        </w:tc>
        <w:tc>
          <w:tcPr>
            <w:tcW w:w="720" w:type="dxa"/>
            <w:tcBorders>
              <w:top w:val="nil"/>
              <w:left w:val="nil"/>
              <w:bottom w:val="nil"/>
              <w:right w:val="nil"/>
            </w:tcBorders>
            <w:shd w:val="clear" w:color="auto" w:fill="auto"/>
            <w:tcMar>
              <w:left w:w="43" w:type="dxa"/>
              <w:right w:w="43" w:type="dxa"/>
            </w:tcMar>
            <w:vAlign w:val="center"/>
          </w:tcPr>
          <w:p w:rsidR="00B86714" w:rsidRDefault="00B86714" w:rsidP="00B86714">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4.52</w:t>
            </w:r>
          </w:p>
        </w:tc>
        <w:tc>
          <w:tcPr>
            <w:tcW w:w="72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+0.29</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-0.66</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+0.01</w:t>
            </w:r>
          </w:p>
        </w:tc>
        <w:tc>
          <w:tcPr>
            <w:tcW w:w="810"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sidRPr="00B86714">
              <w:rPr>
                <w:rFonts w:asciiTheme="majorBidi" w:hAnsiTheme="majorBidi" w:cstheme="majorBidi"/>
                <w:color w:val="000000"/>
                <w:sz w:val="14"/>
                <w:szCs w:val="14"/>
              </w:rPr>
              <w:t>-0.28</w:t>
            </w:r>
          </w:p>
        </w:tc>
        <w:tc>
          <w:tcPr>
            <w:tcW w:w="764" w:type="dxa"/>
            <w:tcBorders>
              <w:top w:val="nil"/>
              <w:left w:val="nil"/>
              <w:bottom w:val="nil"/>
              <w:right w:val="nil"/>
            </w:tcBorders>
            <w:shd w:val="clear" w:color="auto" w:fill="auto"/>
            <w:tcMar>
              <w:left w:w="43" w:type="dxa"/>
              <w:right w:w="43" w:type="dxa"/>
            </w:tcMar>
            <w:vAlign w:val="center"/>
          </w:tcPr>
          <w:p w:rsidR="00B86714" w:rsidRPr="00B86714" w:rsidRDefault="00B86714" w:rsidP="00B86714">
            <w:pPr>
              <w:jc w:val="right"/>
              <w:rPr>
                <w:rFonts w:asciiTheme="majorBidi" w:hAnsiTheme="majorBidi" w:cstheme="majorBidi"/>
                <w:color w:val="000000"/>
                <w:sz w:val="14"/>
                <w:szCs w:val="14"/>
              </w:rPr>
            </w:pPr>
            <w:r>
              <w:rPr>
                <w:rFonts w:asciiTheme="majorBidi" w:hAnsiTheme="majorBidi" w:cstheme="majorBidi"/>
                <w:color w:val="000000"/>
                <w:sz w:val="14"/>
                <w:szCs w:val="14"/>
              </w:rPr>
              <w:t>+</w:t>
            </w:r>
            <w:r w:rsidRPr="00B86714">
              <w:rPr>
                <w:rFonts w:asciiTheme="majorBidi" w:hAnsiTheme="majorBidi" w:cstheme="majorBidi"/>
                <w:color w:val="000000"/>
                <w:sz w:val="14"/>
                <w:szCs w:val="14"/>
              </w:rPr>
              <w:t>2.95</w:t>
            </w:r>
          </w:p>
        </w:tc>
      </w:tr>
      <w:tr w:rsidR="00B86714" w:rsidRPr="001C5EFF" w:rsidTr="004B0AD4">
        <w:trPr>
          <w:trHeight w:val="193"/>
          <w:jc w:val="center"/>
        </w:trPr>
        <w:tc>
          <w:tcPr>
            <w:tcW w:w="1015" w:type="dxa"/>
            <w:tcBorders>
              <w:top w:val="nil"/>
              <w:left w:val="nil"/>
              <w:bottom w:val="single" w:sz="12" w:space="0" w:color="auto"/>
              <w:right w:val="nil"/>
            </w:tcBorders>
            <w:shd w:val="clear" w:color="auto" w:fill="auto"/>
            <w:noWrap/>
            <w:vAlign w:val="bottom"/>
            <w:hideMark/>
          </w:tcPr>
          <w:p w:rsidR="00B86714" w:rsidRPr="001C5EFF" w:rsidRDefault="00B86714" w:rsidP="00B86714">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86714" w:rsidRPr="00BF4323" w:rsidRDefault="00B86714" w:rsidP="00B86714">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B86714" w:rsidRPr="00BF4323" w:rsidRDefault="00B86714" w:rsidP="00B86714">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B86714" w:rsidRPr="00BF4323" w:rsidRDefault="00B86714" w:rsidP="00B86714">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B86714" w:rsidRPr="00BF4323" w:rsidRDefault="00B86714" w:rsidP="00B86714">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B86714" w:rsidRPr="00BF4323" w:rsidRDefault="00B86714" w:rsidP="00B86714">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B86714" w:rsidRPr="00BF4323" w:rsidRDefault="00B86714" w:rsidP="00B86714">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B86714" w:rsidRPr="00BF4323" w:rsidRDefault="00B86714" w:rsidP="00B86714">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B86714" w:rsidRPr="00BF4323" w:rsidRDefault="00B86714" w:rsidP="00B86714">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B86714" w:rsidRPr="001C5EFF" w:rsidRDefault="00B86714" w:rsidP="00B86714">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86714" w:rsidRPr="001C5EFF" w:rsidRDefault="00B86714" w:rsidP="00B86714">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86714" w:rsidRPr="001C5EFF" w:rsidRDefault="00B86714" w:rsidP="00B86714">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86714" w:rsidRPr="001C5EFF" w:rsidRDefault="00B86714" w:rsidP="00B86714">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B86714" w:rsidRPr="001C5EFF" w:rsidRDefault="00B86714" w:rsidP="00B86714">
            <w:pPr>
              <w:jc w:val="right"/>
              <w:rPr>
                <w:rFonts w:ascii="Calibri" w:hAnsi="Calibri"/>
                <w:color w:val="000000"/>
                <w:sz w:val="22"/>
                <w:szCs w:val="22"/>
              </w:rPr>
            </w:pPr>
          </w:p>
        </w:tc>
      </w:tr>
      <w:tr w:rsidR="00B86714"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B86714" w:rsidRDefault="00B86714" w:rsidP="00B86714">
            <w:pPr>
              <w:jc w:val="right"/>
              <w:rPr>
                <w:sz w:val="14"/>
                <w:szCs w:val="14"/>
              </w:rPr>
            </w:pPr>
            <w:r w:rsidRPr="007441D3">
              <w:rPr>
                <w:rFonts w:asciiTheme="majorBidi" w:hAnsiTheme="majorBidi" w:cstheme="majorBidi"/>
                <w:sz w:val="14"/>
                <w:szCs w:val="14"/>
              </w:rPr>
              <w:t>*End of Current month/ period over end of previous month/ period</w:t>
            </w:r>
            <w:r w:rsidRPr="00B863BF">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B86714" w:rsidRPr="007441D3" w:rsidRDefault="00B86714" w:rsidP="00B86714">
            <w:pPr>
              <w:rPr>
                <w:rFonts w:asciiTheme="majorBidi" w:hAnsiTheme="majorBidi" w:cstheme="majorBidi"/>
                <w:sz w:val="8"/>
                <w:szCs w:val="8"/>
              </w:rPr>
            </w:pPr>
          </w:p>
          <w:p w:rsidR="00B86714" w:rsidRPr="007441D3" w:rsidRDefault="00B86714" w:rsidP="00B86714">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B86714" w:rsidRPr="007441D3" w:rsidRDefault="00B86714" w:rsidP="00B86714">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B86714" w:rsidRPr="00E47C26" w:rsidRDefault="00B86714" w:rsidP="00B86714">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5"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BF4323" w:rsidRDefault="002E3F39" w:rsidP="005D0E7B">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tbl>
      <w:tblPr>
        <w:tblW w:w="4663" w:type="pct"/>
        <w:jc w:val="center"/>
        <w:tblLayout w:type="fixed"/>
        <w:tblCellMar>
          <w:left w:w="115" w:type="dxa"/>
          <w:right w:w="0" w:type="dxa"/>
        </w:tblCellMar>
        <w:tblLook w:val="04A0" w:firstRow="1" w:lastRow="0" w:firstColumn="1" w:lastColumn="0" w:noHBand="0" w:noVBand="1"/>
      </w:tblPr>
      <w:tblGrid>
        <w:gridCol w:w="2139"/>
        <w:gridCol w:w="831"/>
        <w:gridCol w:w="900"/>
        <w:gridCol w:w="900"/>
        <w:gridCol w:w="898"/>
        <w:gridCol w:w="900"/>
        <w:gridCol w:w="903"/>
        <w:gridCol w:w="809"/>
        <w:gridCol w:w="809"/>
      </w:tblGrid>
      <w:tr w:rsidR="00266371" w:rsidRPr="00BF4323" w:rsidTr="004574A0">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574A0">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574A0">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4574A0" w:rsidRPr="00BF4323" w:rsidTr="004574A0">
        <w:trPr>
          <w:trHeight w:val="330"/>
          <w:jc w:val="center"/>
        </w:trPr>
        <w:tc>
          <w:tcPr>
            <w:tcW w:w="1177" w:type="pct"/>
            <w:vMerge w:val="restart"/>
            <w:tcBorders>
              <w:top w:val="nil"/>
              <w:left w:val="nil"/>
              <w:bottom w:val="single" w:sz="12" w:space="0" w:color="000000"/>
              <w:right w:val="single" w:sz="4" w:space="0" w:color="auto"/>
            </w:tcBorders>
            <w:shd w:val="clear" w:color="auto" w:fill="auto"/>
            <w:vAlign w:val="center"/>
            <w:hideMark/>
          </w:tcPr>
          <w:p w:rsidR="004574A0" w:rsidRPr="00BF4323" w:rsidRDefault="004574A0" w:rsidP="00926070">
            <w:pPr>
              <w:jc w:val="center"/>
              <w:rPr>
                <w:b/>
                <w:bCs/>
                <w:sz w:val="16"/>
                <w:szCs w:val="16"/>
              </w:rPr>
            </w:pPr>
            <w:r w:rsidRPr="00BF4323">
              <w:rPr>
                <w:b/>
                <w:bCs/>
                <w:sz w:val="16"/>
                <w:szCs w:val="16"/>
              </w:rPr>
              <w:t>COUNTRIES</w:t>
            </w:r>
          </w:p>
        </w:tc>
        <w:tc>
          <w:tcPr>
            <w:tcW w:w="457"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FY20</w:t>
            </w:r>
          </w:p>
        </w:tc>
        <w:tc>
          <w:tcPr>
            <w:tcW w:w="495"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FY21</w:t>
            </w:r>
          </w:p>
        </w:tc>
        <w:tc>
          <w:tcPr>
            <w:tcW w:w="495"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FY22</w:t>
            </w:r>
          </w:p>
        </w:tc>
        <w:tc>
          <w:tcPr>
            <w:tcW w:w="494"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FY23</w:t>
            </w:r>
          </w:p>
        </w:tc>
        <w:tc>
          <w:tcPr>
            <w:tcW w:w="992" w:type="pct"/>
            <w:gridSpan w:val="2"/>
            <w:tcBorders>
              <w:top w:val="single" w:sz="12" w:space="0" w:color="auto"/>
              <w:left w:val="single" w:sz="4" w:space="0" w:color="auto"/>
              <w:bottom w:val="single" w:sz="4" w:space="0" w:color="auto"/>
            </w:tcBorders>
            <w:shd w:val="clear" w:color="auto" w:fill="auto"/>
            <w:vAlign w:val="center"/>
          </w:tcPr>
          <w:p w:rsidR="004574A0" w:rsidRPr="00316631" w:rsidRDefault="000C1E59" w:rsidP="00926070">
            <w:pPr>
              <w:jc w:val="center"/>
              <w:rPr>
                <w:b/>
                <w:bCs/>
                <w:sz w:val="16"/>
                <w:szCs w:val="16"/>
              </w:rPr>
            </w:pPr>
            <w:r>
              <w:rPr>
                <w:b/>
                <w:bCs/>
                <w:sz w:val="16"/>
                <w:szCs w:val="16"/>
              </w:rPr>
              <w:t>Oct</w:t>
            </w:r>
          </w:p>
        </w:tc>
        <w:tc>
          <w:tcPr>
            <w:tcW w:w="890" w:type="pct"/>
            <w:gridSpan w:val="2"/>
            <w:tcBorders>
              <w:top w:val="single" w:sz="12" w:space="0" w:color="auto"/>
              <w:left w:val="single" w:sz="4" w:space="0" w:color="auto"/>
              <w:bottom w:val="single" w:sz="4" w:space="0" w:color="auto"/>
            </w:tcBorders>
            <w:shd w:val="clear" w:color="auto" w:fill="auto"/>
            <w:vAlign w:val="center"/>
          </w:tcPr>
          <w:p w:rsidR="004574A0" w:rsidRPr="00316631" w:rsidRDefault="000C1E59" w:rsidP="00926070">
            <w:pPr>
              <w:jc w:val="center"/>
              <w:rPr>
                <w:b/>
                <w:bCs/>
                <w:sz w:val="16"/>
                <w:szCs w:val="16"/>
              </w:rPr>
            </w:pPr>
            <w:r>
              <w:rPr>
                <w:b/>
                <w:bCs/>
                <w:sz w:val="16"/>
                <w:szCs w:val="16"/>
              </w:rPr>
              <w:t>Jul-Oct</w:t>
            </w:r>
          </w:p>
        </w:tc>
      </w:tr>
      <w:tr w:rsidR="004574A0" w:rsidRPr="00BF4323" w:rsidTr="00043770">
        <w:trPr>
          <w:trHeight w:val="330"/>
          <w:jc w:val="center"/>
        </w:trPr>
        <w:tc>
          <w:tcPr>
            <w:tcW w:w="1177" w:type="pct"/>
            <w:vMerge/>
            <w:tcBorders>
              <w:top w:val="nil"/>
              <w:left w:val="nil"/>
              <w:bottom w:val="single" w:sz="12" w:space="0" w:color="000000"/>
              <w:right w:val="single" w:sz="4" w:space="0" w:color="auto"/>
            </w:tcBorders>
            <w:shd w:val="clear" w:color="auto" w:fill="auto"/>
            <w:vAlign w:val="center"/>
            <w:hideMark/>
          </w:tcPr>
          <w:p w:rsidR="004574A0" w:rsidRPr="00BF4323" w:rsidRDefault="004574A0" w:rsidP="004574A0">
            <w:pPr>
              <w:rPr>
                <w:b/>
                <w:bCs/>
                <w:sz w:val="16"/>
                <w:szCs w:val="16"/>
              </w:rPr>
            </w:pPr>
          </w:p>
        </w:tc>
        <w:tc>
          <w:tcPr>
            <w:tcW w:w="45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4"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22</w:t>
            </w:r>
          </w:p>
        </w:tc>
        <w:tc>
          <w:tcPr>
            <w:tcW w:w="497"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c>
          <w:tcPr>
            <w:tcW w:w="445"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22</w:t>
            </w:r>
          </w:p>
        </w:tc>
        <w:tc>
          <w:tcPr>
            <w:tcW w:w="445" w:type="pct"/>
            <w:tcBorders>
              <w:top w:val="single" w:sz="4" w:space="0" w:color="auto"/>
              <w:left w:val="nil"/>
              <w:bottom w:val="single" w:sz="12" w:space="0" w:color="auto"/>
            </w:tcBorders>
            <w:shd w:val="clear" w:color="auto" w:fill="auto"/>
            <w:tcMar>
              <w:left w:w="115" w:type="dxa"/>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r>
      <w:tr w:rsidR="004574A0" w:rsidRPr="00BF4323" w:rsidTr="004574A0">
        <w:trPr>
          <w:trHeight w:val="298"/>
          <w:jc w:val="center"/>
        </w:trPr>
        <w:tc>
          <w:tcPr>
            <w:tcW w:w="1177" w:type="pct"/>
            <w:tcBorders>
              <w:top w:val="nil"/>
              <w:left w:val="nil"/>
              <w:bottom w:val="nil"/>
              <w:right w:val="nil"/>
            </w:tcBorders>
            <w:shd w:val="clear" w:color="auto" w:fill="auto"/>
            <w:vAlign w:val="center"/>
            <w:hideMark/>
          </w:tcPr>
          <w:p w:rsidR="004574A0" w:rsidRPr="00BF4323" w:rsidRDefault="004574A0" w:rsidP="004574A0">
            <w:pPr>
              <w:rPr>
                <w:b/>
                <w:bCs/>
                <w:sz w:val="16"/>
                <w:szCs w:val="16"/>
              </w:rPr>
            </w:pPr>
          </w:p>
        </w:tc>
        <w:tc>
          <w:tcPr>
            <w:tcW w:w="457"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4"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right w:val="nil"/>
            </w:tcBorders>
            <w:shd w:val="clear" w:color="auto" w:fill="auto"/>
            <w:tcMar>
              <w:left w:w="72" w:type="dxa"/>
            </w:tcMar>
            <w:vAlign w:val="center"/>
          </w:tcPr>
          <w:p w:rsidR="004574A0" w:rsidRPr="00BF4323" w:rsidRDefault="004574A0" w:rsidP="004574A0">
            <w:pPr>
              <w:jc w:val="right"/>
              <w:rPr>
                <w:b/>
                <w:bCs/>
                <w:sz w:val="14"/>
                <w:szCs w:val="14"/>
              </w:rPr>
            </w:pPr>
          </w:p>
        </w:tc>
        <w:tc>
          <w:tcPr>
            <w:tcW w:w="497" w:type="pct"/>
            <w:tcBorders>
              <w:top w:val="nil"/>
              <w:left w:val="nil"/>
              <w:right w:val="nil"/>
            </w:tcBorders>
            <w:shd w:val="clear" w:color="auto" w:fill="auto"/>
          </w:tcPr>
          <w:p w:rsidR="004574A0" w:rsidRPr="00BF4323" w:rsidRDefault="004574A0" w:rsidP="004574A0">
            <w:pPr>
              <w:jc w:val="right"/>
              <w:rPr>
                <w:b/>
                <w:bCs/>
                <w:sz w:val="14"/>
                <w:szCs w:val="14"/>
              </w:rPr>
            </w:pPr>
          </w:p>
        </w:tc>
        <w:tc>
          <w:tcPr>
            <w:tcW w:w="445" w:type="pct"/>
            <w:tcBorders>
              <w:top w:val="nil"/>
              <w:left w:val="nil"/>
              <w:right w:val="nil"/>
            </w:tcBorders>
            <w:shd w:val="clear" w:color="auto" w:fill="auto"/>
            <w:vAlign w:val="center"/>
          </w:tcPr>
          <w:p w:rsidR="004574A0" w:rsidRPr="00BF4323" w:rsidRDefault="004574A0" w:rsidP="004574A0">
            <w:pPr>
              <w:jc w:val="right"/>
              <w:rPr>
                <w:b/>
                <w:bCs/>
                <w:sz w:val="14"/>
                <w:szCs w:val="14"/>
              </w:rPr>
            </w:pPr>
          </w:p>
        </w:tc>
        <w:tc>
          <w:tcPr>
            <w:tcW w:w="445" w:type="pct"/>
            <w:tcBorders>
              <w:top w:val="single" w:sz="12" w:space="0" w:color="auto"/>
              <w:left w:val="nil"/>
              <w:right w:val="nil"/>
            </w:tcBorders>
            <w:shd w:val="clear" w:color="auto" w:fill="auto"/>
            <w:vAlign w:val="center"/>
          </w:tcPr>
          <w:p w:rsidR="004574A0" w:rsidRPr="00BF4323" w:rsidRDefault="004574A0" w:rsidP="004574A0">
            <w:pPr>
              <w:jc w:val="right"/>
              <w:rPr>
                <w:b/>
                <w:bCs/>
                <w:sz w:val="14"/>
                <w:szCs w:val="14"/>
              </w:rPr>
            </w:pP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31,278.8</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27,332.8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2,247.6</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2,462.9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10,144.8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8,794.6</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sidRPr="00316631">
              <w:rPr>
                <w:b/>
                <w:bCs/>
                <w:sz w:val="14"/>
                <w:szCs w:val="14"/>
              </w:rPr>
              <w:t xml:space="preserve">   1.USA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1,742.8</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2,599.6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3,087.4</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3,167.8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261.7</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283.3</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1,130.1</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1,051.0</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sidRPr="00316631">
              <w:rPr>
                <w:b/>
                <w:bCs/>
                <w:sz w:val="14"/>
                <w:szCs w:val="14"/>
              </w:rPr>
              <w:t xml:space="preserve">   2.UK</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2,569.0</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4,091.0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4,492.9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4,073.2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 xml:space="preserve">      280.7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330.2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1,372.6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 xml:space="preserve">     1,277.8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sidRPr="00316631">
              <w:rPr>
                <w:b/>
                <w:bCs/>
                <w:sz w:val="14"/>
                <w:szCs w:val="14"/>
              </w:rPr>
              <w:t xml:space="preserve">   3.Saudi Arabia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6,613.5</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7,726.3</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7,754.2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6,532.8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 xml:space="preserve">      582.5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616.8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2,528.8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 xml:space="preserve">     2,132.9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 xml:space="preserve">  </w:t>
            </w:r>
            <w:r w:rsidRPr="00316631">
              <w:rPr>
                <w:b/>
                <w:bCs/>
                <w:sz w:val="14"/>
                <w:szCs w:val="14"/>
              </w:rPr>
              <w:t>4.UAE</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5,611.8</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6,164.8</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5,846.2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4,656.1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 xml:space="preserve">      426.1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473.9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1,900.6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 xml:space="preserve">     1,497.6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rPr>
                <w:sz w:val="14"/>
                <w:szCs w:val="14"/>
              </w:rPr>
            </w:pPr>
            <w:r>
              <w:rPr>
                <w:sz w:val="14"/>
                <w:szCs w:val="14"/>
              </w:rPr>
              <w:t xml:space="preserve">           </w:t>
            </w:r>
            <w:r w:rsidRPr="00316631">
              <w:rPr>
                <w:sz w:val="14"/>
                <w:szCs w:val="14"/>
              </w:rPr>
              <w:t>Dubai</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4,768.2</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5,116.0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4,558.3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3,569.7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332.3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360.9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1,451.3</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1,141.8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Pr>
                <w:sz w:val="14"/>
                <w:szCs w:val="14"/>
              </w:rPr>
              <w:t xml:space="preserve">   </w:t>
            </w:r>
            <w:r w:rsidRPr="00316631">
              <w:rPr>
                <w:sz w:val="14"/>
                <w:szCs w:val="14"/>
              </w:rPr>
              <w:t>Abu Dhabi</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810.4</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944.8</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1,208.2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1,029.7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88.7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108.0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426.4</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338.6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Pr>
                <w:sz w:val="14"/>
                <w:szCs w:val="14"/>
              </w:rPr>
              <w:t xml:space="preserve">   </w:t>
            </w:r>
            <w:r w:rsidRPr="00316631">
              <w:rPr>
                <w:sz w:val="14"/>
                <w:szCs w:val="14"/>
              </w:rPr>
              <w:t>Sharjah</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25.1</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79.4</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59.8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37.9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3.0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3.6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15.5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12.0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335"/>
              <w:rPr>
                <w:sz w:val="14"/>
                <w:szCs w:val="14"/>
              </w:rPr>
            </w:pPr>
            <w:r w:rsidRPr="00316631">
              <w:rPr>
                <w:sz w:val="14"/>
                <w:szCs w:val="14"/>
              </w:rPr>
              <w:t>Others</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8.1</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24.6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19.8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18.8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2.0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1.4</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7.4</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5.2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540" w:hanging="273"/>
              <w:rPr>
                <w:b/>
                <w:bCs/>
                <w:sz w:val="14"/>
                <w:szCs w:val="14"/>
              </w:rPr>
            </w:pPr>
            <w:r w:rsidRPr="00316631">
              <w:rPr>
                <w:b/>
                <w:bCs/>
                <w:sz w:val="14"/>
                <w:szCs w:val="14"/>
              </w:rPr>
              <w:t>5.Other GCC Countries</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2,910.2</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3,331.6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3,625.4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3,198.0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 xml:space="preserve">      259.4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269.5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1,141.2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 xml:space="preserve">         990.6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Bahrain</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417.1</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470.8</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529.5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454.3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35.3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36.9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164.0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135.9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Kuwait</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738.6</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861.6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935.5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815.2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65.8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69.0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289.4</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253.0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Qatar</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760.2</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910.7</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1,028.5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915.5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77.9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75.8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327.2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284.0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Oman</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994.3</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1,088.6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1,131.9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1,013.0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80.4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87.7</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360.6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317.7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sidRPr="00316631">
              <w:rPr>
                <w:b/>
                <w:bCs/>
                <w:sz w:val="14"/>
                <w:szCs w:val="14"/>
              </w:rPr>
              <w:t>6.EU Countries</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1,778.5</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2,728.6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3,361.5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3,133.7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 xml:space="preserve">      232.3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297.5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1,069.8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 xml:space="preserve">     1,141.4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Germany</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392.2</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431.9</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508.9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553.0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37.9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50.8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173.9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183.4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France</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240.4</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422.7</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487.8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443.5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32.8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41.2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145.0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159.2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Netherlands</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65.7</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48.0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60.6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58.9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4.2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4.6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18.2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17.9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Spain</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329.7</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402.2</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512.8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490.4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35.3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52.6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172.8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202.3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Italy</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361.3</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606.9</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856.2 </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 xml:space="preserve">          839.8 </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61.2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81.6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283.9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327.9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Greece</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145.1</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273.9</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364.7</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336.3</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 xml:space="preserve">         26.1 </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34.9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116.4</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 xml:space="preserve">         127.2 </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Sweden</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44.9</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63.0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79.2</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75.7</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6.4</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6.2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25.3</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24.5</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Denmark</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45.3</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72.2</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70.9</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74.1</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4.9</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5.9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22.5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23.8</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Ireland</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75.4</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155.9</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160.3</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121.1</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9.9</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9.8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43.2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38.1</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sz w:val="14"/>
                <w:szCs w:val="14"/>
              </w:rPr>
            </w:pPr>
            <w:r w:rsidRPr="00316631">
              <w:rPr>
                <w:sz w:val="14"/>
                <w:szCs w:val="14"/>
              </w:rPr>
              <w:t>Belgium</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78.6</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color w:val="000000"/>
                <w:sz w:val="14"/>
                <w:szCs w:val="14"/>
              </w:rPr>
            </w:pPr>
            <w:r w:rsidRPr="005E4E4F">
              <w:rPr>
                <w:rFonts w:asciiTheme="majorBidi" w:hAnsiTheme="majorBidi" w:cstheme="majorBidi"/>
                <w:sz w:val="14"/>
                <w:szCs w:val="14"/>
              </w:rPr>
              <w:t>252.0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260.0</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sz w:val="14"/>
                <w:szCs w:val="14"/>
              </w:rPr>
            </w:pPr>
            <w:r w:rsidRPr="004574A0">
              <w:rPr>
                <w:rFonts w:asciiTheme="majorBidi" w:hAnsiTheme="majorBidi" w:cstheme="majorBidi"/>
                <w:sz w:val="14"/>
                <w:szCs w:val="14"/>
              </w:rPr>
              <w:t>140.8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13.8</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sz w:val="14"/>
                <w:szCs w:val="14"/>
              </w:rPr>
            </w:pPr>
            <w:r w:rsidRPr="000C1E59">
              <w:rPr>
                <w:rFonts w:asciiTheme="majorBidi" w:hAnsiTheme="majorBidi" w:cstheme="majorBidi"/>
                <w:sz w:val="14"/>
                <w:szCs w:val="14"/>
              </w:rPr>
              <w:t>9.9</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68.7</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color w:val="000000"/>
                <w:sz w:val="14"/>
                <w:szCs w:val="14"/>
              </w:rPr>
            </w:pPr>
            <w:r w:rsidRPr="000C1E59">
              <w:rPr>
                <w:rFonts w:asciiTheme="majorBidi" w:hAnsiTheme="majorBidi" w:cstheme="majorBidi"/>
                <w:color w:val="000000"/>
                <w:sz w:val="14"/>
                <w:szCs w:val="14"/>
              </w:rPr>
              <w:t>37.2</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7.</w:t>
            </w:r>
            <w:r w:rsidRPr="00D5239E">
              <w:rPr>
                <w:b/>
                <w:bCs/>
                <w:sz w:val="14"/>
                <w:szCs w:val="14"/>
              </w:rPr>
              <w:t>Malaysia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226.5</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205.1</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144.8</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105.2</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9.6</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11.6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47.5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33.9</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8</w:t>
            </w:r>
            <w:r w:rsidRPr="00316631">
              <w:rPr>
                <w:b/>
                <w:bCs/>
                <w:sz w:val="14"/>
                <w:szCs w:val="14"/>
              </w:rPr>
              <w:t>.Norway</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69.7</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111.8</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145.7</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111.4</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7.7</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7.6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41.0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33.8</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9</w:t>
            </w:r>
            <w:r w:rsidRPr="00316631">
              <w:rPr>
                <w:b/>
                <w:bCs/>
                <w:sz w:val="14"/>
                <w:szCs w:val="14"/>
              </w:rPr>
              <w:t>.Switzerland</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44.2</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45.6</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44.2</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3.3</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3.5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13.6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14.4</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10</w:t>
            </w:r>
            <w:r w:rsidRPr="00316631">
              <w:rPr>
                <w:b/>
                <w:bCs/>
                <w:sz w:val="14"/>
                <w:szCs w:val="14"/>
              </w:rPr>
              <w:t>.Australia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339.8</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598.0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753.4</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592.8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45.3</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44.2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216.2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175.4</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11</w:t>
            </w:r>
            <w:r w:rsidRPr="00316631">
              <w:rPr>
                <w:b/>
                <w:bCs/>
                <w:sz w:val="14"/>
                <w:szCs w:val="14"/>
              </w:rPr>
              <w:t>.Canada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313.4</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594.8</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708.1</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552.1</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44.5</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39.5</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206.0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147.4</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hideMark/>
          </w:tcPr>
          <w:p w:rsidR="000C1E59" w:rsidRPr="00316631" w:rsidRDefault="000C1E59" w:rsidP="000C1E59">
            <w:pPr>
              <w:ind w:left="267"/>
              <w:rPr>
                <w:b/>
                <w:bCs/>
                <w:sz w:val="14"/>
                <w:szCs w:val="14"/>
              </w:rPr>
            </w:pPr>
            <w:r>
              <w:rPr>
                <w:b/>
                <w:bCs/>
                <w:sz w:val="14"/>
                <w:szCs w:val="14"/>
              </w:rPr>
              <w:t>12</w:t>
            </w:r>
            <w:r w:rsidRPr="00316631">
              <w:rPr>
                <w:b/>
                <w:bCs/>
                <w:sz w:val="14"/>
                <w:szCs w:val="14"/>
              </w:rPr>
              <w:t>.Japan</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66.4</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85.2</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78.9</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74.8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5.8</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4.6</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28.0</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16.1</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tcPr>
          <w:p w:rsidR="000C1E59" w:rsidRPr="00316631" w:rsidRDefault="000C1E59" w:rsidP="000C1E59">
            <w:pPr>
              <w:ind w:left="267"/>
              <w:rPr>
                <w:b/>
                <w:bCs/>
                <w:sz w:val="14"/>
                <w:szCs w:val="14"/>
              </w:rPr>
            </w:pPr>
            <w:r>
              <w:rPr>
                <w:b/>
                <w:bCs/>
                <w:sz w:val="14"/>
                <w:szCs w:val="14"/>
              </w:rPr>
              <w:t>13.South Africa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218.7</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353.6</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348.8</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210.8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20.0</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17.2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96.8</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56.1</w:t>
            </w:r>
          </w:p>
        </w:tc>
      </w:tr>
      <w:tr w:rsidR="000C1E59" w:rsidRPr="00BF4323" w:rsidTr="000C1E59">
        <w:trPr>
          <w:trHeight w:hRule="exact" w:val="288"/>
          <w:jc w:val="center"/>
        </w:trPr>
        <w:tc>
          <w:tcPr>
            <w:tcW w:w="1177" w:type="pct"/>
            <w:tcBorders>
              <w:top w:val="nil"/>
              <w:left w:val="nil"/>
              <w:bottom w:val="nil"/>
              <w:right w:val="nil"/>
            </w:tcBorders>
            <w:shd w:val="clear" w:color="auto" w:fill="auto"/>
            <w:vAlign w:val="center"/>
          </w:tcPr>
          <w:p w:rsidR="000C1E59" w:rsidRDefault="000C1E59" w:rsidP="000C1E59">
            <w:pPr>
              <w:ind w:left="267"/>
              <w:rPr>
                <w:b/>
                <w:bCs/>
                <w:sz w:val="14"/>
                <w:szCs w:val="14"/>
              </w:rPr>
            </w:pPr>
            <w:r>
              <w:rPr>
                <w:b/>
                <w:bCs/>
                <w:sz w:val="14"/>
                <w:szCs w:val="14"/>
              </w:rPr>
              <w:t>14.South Korea</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44.1</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88.4</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98.0</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97.1</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6.7</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7.3</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31.2</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31.6</w:t>
            </w:r>
          </w:p>
        </w:tc>
      </w:tr>
      <w:tr w:rsidR="000C1E59" w:rsidRPr="00BF4323" w:rsidTr="000C1E59">
        <w:trPr>
          <w:trHeight w:val="288"/>
          <w:jc w:val="center"/>
        </w:trPr>
        <w:tc>
          <w:tcPr>
            <w:tcW w:w="1177" w:type="pct"/>
            <w:tcBorders>
              <w:top w:val="nil"/>
              <w:left w:val="nil"/>
              <w:bottom w:val="nil"/>
              <w:right w:val="nil"/>
            </w:tcBorders>
            <w:shd w:val="clear" w:color="auto" w:fill="auto"/>
            <w:vAlign w:val="center"/>
            <w:hideMark/>
          </w:tcPr>
          <w:p w:rsidR="000C1E59" w:rsidRPr="00B7613E" w:rsidRDefault="000C1E59" w:rsidP="000C1E59">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457"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596.8</w:t>
            </w:r>
          </w:p>
        </w:tc>
        <w:tc>
          <w:tcPr>
            <w:tcW w:w="495" w:type="pct"/>
            <w:tcBorders>
              <w:top w:val="nil"/>
              <w:left w:val="nil"/>
              <w:bottom w:val="nil"/>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727.0</w:t>
            </w:r>
          </w:p>
        </w:tc>
        <w:tc>
          <w:tcPr>
            <w:tcW w:w="495"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788.1</w:t>
            </w:r>
          </w:p>
        </w:tc>
        <w:tc>
          <w:tcPr>
            <w:tcW w:w="494" w:type="pct"/>
            <w:tcBorders>
              <w:top w:val="nil"/>
              <w:left w:val="nil"/>
              <w:bottom w:val="nil"/>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782.8</w:t>
            </w:r>
          </w:p>
        </w:tc>
        <w:tc>
          <w:tcPr>
            <w:tcW w:w="495" w:type="pct"/>
            <w:tcBorders>
              <w:top w:val="nil"/>
              <w:left w:val="nil"/>
              <w:bottom w:val="nil"/>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62.2</w:t>
            </w:r>
          </w:p>
        </w:tc>
        <w:tc>
          <w:tcPr>
            <w:tcW w:w="497"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56.3</w:t>
            </w:r>
          </w:p>
        </w:tc>
        <w:tc>
          <w:tcPr>
            <w:tcW w:w="445" w:type="pct"/>
            <w:tcBorders>
              <w:top w:val="nil"/>
              <w:left w:val="nil"/>
              <w:bottom w:val="nil"/>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321.3</w:t>
            </w:r>
          </w:p>
        </w:tc>
        <w:tc>
          <w:tcPr>
            <w:tcW w:w="445" w:type="pct"/>
            <w:tcBorders>
              <w:top w:val="nil"/>
              <w:left w:val="nil"/>
              <w:bottom w:val="nil"/>
              <w:right w:val="nil"/>
            </w:tcBorders>
            <w:shd w:val="clear" w:color="auto" w:fill="auto"/>
            <w:noWrap/>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194.5</w:t>
            </w:r>
          </w:p>
        </w:tc>
      </w:tr>
      <w:tr w:rsidR="000C1E59" w:rsidRPr="00BF4323" w:rsidTr="000C1E59">
        <w:trPr>
          <w:trHeight w:val="312"/>
          <w:jc w:val="center"/>
        </w:trPr>
        <w:tc>
          <w:tcPr>
            <w:tcW w:w="1177" w:type="pct"/>
            <w:tcBorders>
              <w:top w:val="nil"/>
              <w:left w:val="nil"/>
              <w:bottom w:val="single" w:sz="12" w:space="0" w:color="auto"/>
              <w:right w:val="nil"/>
            </w:tcBorders>
            <w:shd w:val="clear" w:color="auto" w:fill="auto"/>
            <w:vAlign w:val="center"/>
            <w:hideMark/>
          </w:tcPr>
          <w:p w:rsidR="000C1E59" w:rsidRPr="00316631" w:rsidRDefault="000C1E59" w:rsidP="000C1E59">
            <w:pPr>
              <w:jc w:val="center"/>
              <w:rPr>
                <w:b/>
                <w:bCs/>
                <w:sz w:val="14"/>
                <w:szCs w:val="14"/>
              </w:rPr>
            </w:pPr>
            <w:r>
              <w:rPr>
                <w:b/>
                <w:bCs/>
                <w:sz w:val="14"/>
                <w:szCs w:val="14"/>
              </w:rPr>
              <w:t>Total</w:t>
            </w:r>
          </w:p>
        </w:tc>
        <w:tc>
          <w:tcPr>
            <w:tcW w:w="457" w:type="pct"/>
            <w:tcBorders>
              <w:top w:val="nil"/>
              <w:left w:val="nil"/>
              <w:bottom w:val="single" w:sz="12" w:space="0" w:color="auto"/>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5" w:type="pct"/>
            <w:tcBorders>
              <w:top w:val="nil"/>
              <w:left w:val="nil"/>
              <w:bottom w:val="single" w:sz="12" w:space="0" w:color="auto"/>
              <w:right w:val="nil"/>
            </w:tcBorders>
            <w:shd w:val="clear" w:color="auto" w:fill="auto"/>
            <w:tcMar>
              <w:left w:w="0" w:type="dxa"/>
              <w:right w:w="43" w:type="dxa"/>
            </w:tcMar>
            <w:vAlign w:val="center"/>
          </w:tcPr>
          <w:p w:rsidR="000C1E59" w:rsidRPr="005E4E4F" w:rsidRDefault="000C1E59" w:rsidP="000C1E59">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5" w:type="pct"/>
            <w:tcBorders>
              <w:top w:val="nil"/>
              <w:left w:val="nil"/>
              <w:bottom w:val="single" w:sz="12" w:space="0" w:color="auto"/>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31,278.8</w:t>
            </w:r>
          </w:p>
        </w:tc>
        <w:tc>
          <w:tcPr>
            <w:tcW w:w="494" w:type="pct"/>
            <w:tcBorders>
              <w:top w:val="nil"/>
              <w:left w:val="nil"/>
              <w:bottom w:val="single" w:sz="12" w:space="0" w:color="auto"/>
              <w:right w:val="nil"/>
            </w:tcBorders>
            <w:shd w:val="clear" w:color="auto" w:fill="auto"/>
            <w:tcMar>
              <w:left w:w="0" w:type="dxa"/>
              <w:right w:w="43" w:type="dxa"/>
            </w:tcMar>
            <w:vAlign w:val="center"/>
          </w:tcPr>
          <w:p w:rsidR="000C1E59" w:rsidRPr="004574A0" w:rsidRDefault="000C1E59" w:rsidP="000C1E59">
            <w:pPr>
              <w:jc w:val="right"/>
              <w:rPr>
                <w:rFonts w:asciiTheme="majorBidi" w:hAnsiTheme="majorBidi" w:cstheme="majorBidi"/>
                <w:b/>
                <w:bCs/>
                <w:sz w:val="14"/>
                <w:szCs w:val="14"/>
              </w:rPr>
            </w:pPr>
            <w:r w:rsidRPr="004574A0">
              <w:rPr>
                <w:rFonts w:asciiTheme="majorBidi" w:hAnsiTheme="majorBidi" w:cstheme="majorBidi"/>
                <w:b/>
                <w:bCs/>
                <w:sz w:val="14"/>
                <w:szCs w:val="14"/>
              </w:rPr>
              <w:t>27,332.8</w:t>
            </w:r>
          </w:p>
        </w:tc>
        <w:tc>
          <w:tcPr>
            <w:tcW w:w="495" w:type="pct"/>
            <w:tcBorders>
              <w:top w:val="nil"/>
              <w:left w:val="nil"/>
              <w:bottom w:val="single" w:sz="12" w:space="0" w:color="auto"/>
              <w:right w:val="nil"/>
            </w:tcBorders>
            <w:shd w:val="clear" w:color="auto" w:fill="auto"/>
            <w:tcMar>
              <w:left w:w="72" w:type="dxa"/>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2,247.6</w:t>
            </w:r>
          </w:p>
        </w:tc>
        <w:tc>
          <w:tcPr>
            <w:tcW w:w="497" w:type="pct"/>
            <w:tcBorders>
              <w:top w:val="nil"/>
              <w:left w:val="nil"/>
              <w:bottom w:val="single" w:sz="12" w:space="0" w:color="auto"/>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sz w:val="14"/>
                <w:szCs w:val="14"/>
              </w:rPr>
            </w:pPr>
            <w:r w:rsidRPr="000C1E59">
              <w:rPr>
                <w:rFonts w:asciiTheme="majorBidi" w:hAnsiTheme="majorBidi" w:cstheme="majorBidi"/>
                <w:b/>
                <w:bCs/>
                <w:sz w:val="14"/>
                <w:szCs w:val="14"/>
              </w:rPr>
              <w:t>2,462.9</w:t>
            </w:r>
          </w:p>
        </w:tc>
        <w:tc>
          <w:tcPr>
            <w:tcW w:w="445" w:type="pct"/>
            <w:tcBorders>
              <w:top w:val="nil"/>
              <w:left w:val="nil"/>
              <w:bottom w:val="single" w:sz="12" w:space="0" w:color="auto"/>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10,144.8</w:t>
            </w:r>
          </w:p>
        </w:tc>
        <w:tc>
          <w:tcPr>
            <w:tcW w:w="445" w:type="pct"/>
            <w:tcBorders>
              <w:top w:val="nil"/>
              <w:left w:val="nil"/>
              <w:bottom w:val="single" w:sz="12" w:space="0" w:color="auto"/>
              <w:right w:val="nil"/>
            </w:tcBorders>
            <w:shd w:val="clear" w:color="auto" w:fill="auto"/>
            <w:tcMar>
              <w:right w:w="43" w:type="dxa"/>
            </w:tcMar>
            <w:vAlign w:val="center"/>
          </w:tcPr>
          <w:p w:rsidR="000C1E59" w:rsidRPr="000C1E59" w:rsidRDefault="000C1E59" w:rsidP="000C1E59">
            <w:pPr>
              <w:jc w:val="right"/>
              <w:rPr>
                <w:rFonts w:asciiTheme="majorBidi" w:hAnsiTheme="majorBidi" w:cstheme="majorBidi"/>
                <w:b/>
                <w:bCs/>
                <w:color w:val="000000"/>
                <w:sz w:val="14"/>
                <w:szCs w:val="14"/>
              </w:rPr>
            </w:pPr>
            <w:r w:rsidRPr="000C1E59">
              <w:rPr>
                <w:rFonts w:asciiTheme="majorBidi" w:hAnsiTheme="majorBidi" w:cstheme="majorBidi"/>
                <w:b/>
                <w:bCs/>
                <w:color w:val="000000"/>
                <w:sz w:val="14"/>
                <w:szCs w:val="14"/>
              </w:rPr>
              <w:t>8,794.6</w:t>
            </w:r>
          </w:p>
        </w:tc>
      </w:tr>
      <w:tr w:rsidR="004574A0" w:rsidRPr="00BF4323" w:rsidTr="004574A0">
        <w:trPr>
          <w:trHeight w:val="762"/>
          <w:jc w:val="center"/>
        </w:trPr>
        <w:tc>
          <w:tcPr>
            <w:tcW w:w="5000" w:type="pct"/>
            <w:gridSpan w:val="9"/>
            <w:tcBorders>
              <w:top w:val="single" w:sz="12" w:space="0" w:color="auto"/>
              <w:left w:val="nil"/>
              <w:right w:val="nil"/>
            </w:tcBorders>
            <w:shd w:val="clear" w:color="auto" w:fill="auto"/>
            <w:vAlign w:val="center"/>
            <w:hideMark/>
          </w:tcPr>
          <w:p w:rsidR="004574A0" w:rsidRDefault="004574A0" w:rsidP="004574A0">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4574A0" w:rsidRPr="00716D7B" w:rsidTr="00641EB4">
              <w:trPr>
                <w:trHeight w:val="171"/>
              </w:trPr>
              <w:tc>
                <w:tcPr>
                  <w:tcW w:w="8706" w:type="dxa"/>
                  <w:tcBorders>
                    <w:top w:val="nil"/>
                    <w:left w:val="nil"/>
                    <w:bottom w:val="nil"/>
                    <w:right w:val="nil"/>
                  </w:tcBorders>
                  <w:shd w:val="clear" w:color="auto" w:fill="auto"/>
                  <w:noWrap/>
                  <w:hideMark/>
                </w:tcPr>
                <w:p w:rsidR="004574A0" w:rsidRPr="00716D7B" w:rsidRDefault="004574A0" w:rsidP="004574A0">
                  <w:pPr>
                    <w:rPr>
                      <w:sz w:val="14"/>
                      <w:szCs w:val="14"/>
                    </w:rPr>
                  </w:pPr>
                  <w:r>
                    <w:rPr>
                      <w:sz w:val="14"/>
                      <w:szCs w:val="14"/>
                    </w:rPr>
                    <w:t>1.</w:t>
                  </w:r>
                  <w:r w:rsidRPr="00716D7B">
                    <w:rPr>
                      <w:sz w:val="14"/>
                      <w:szCs w:val="14"/>
                    </w:rPr>
                    <w:t xml:space="preserve"> The data of Workers’ Remittances includes the conversions related to current transfers from Roshan Digital Accounts since September 2020.</w:t>
                  </w:r>
                </w:p>
              </w:tc>
            </w:tr>
            <w:tr w:rsidR="004574A0" w:rsidRPr="00716D7B" w:rsidTr="00716D7B">
              <w:trPr>
                <w:trHeight w:val="360"/>
              </w:trPr>
              <w:tc>
                <w:tcPr>
                  <w:tcW w:w="8706" w:type="dxa"/>
                  <w:tcBorders>
                    <w:top w:val="nil"/>
                    <w:left w:val="nil"/>
                    <w:bottom w:val="nil"/>
                    <w:right w:val="nil"/>
                  </w:tcBorders>
                  <w:shd w:val="clear" w:color="auto" w:fill="auto"/>
                  <w:noWrap/>
                  <w:vAlign w:val="bottom"/>
                  <w:hideMark/>
                </w:tcPr>
                <w:p w:rsidR="004574A0" w:rsidRPr="00D42FFD" w:rsidRDefault="004574A0" w:rsidP="004574A0">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6" w:history="1">
                    <w:r w:rsidRPr="00D42FFD">
                      <w:rPr>
                        <w:rStyle w:val="Hyperlink"/>
                        <w:sz w:val="14"/>
                        <w:szCs w:val="14"/>
                      </w:rPr>
                      <w:t>http://www.sbp.org.pk/departments/stats/AdvanceNotice.pdf</w:t>
                    </w:r>
                  </w:hyperlink>
                </w:p>
              </w:tc>
            </w:tr>
            <w:tr w:rsidR="004574A0" w:rsidRPr="00716D7B" w:rsidTr="00716D7B">
              <w:trPr>
                <w:trHeight w:val="172"/>
              </w:trPr>
              <w:tc>
                <w:tcPr>
                  <w:tcW w:w="8706" w:type="dxa"/>
                  <w:tcBorders>
                    <w:top w:val="nil"/>
                    <w:left w:val="nil"/>
                    <w:bottom w:val="nil"/>
                    <w:right w:val="nil"/>
                  </w:tcBorders>
                  <w:shd w:val="clear" w:color="auto" w:fill="auto"/>
                  <w:noWrap/>
                  <w:vAlign w:val="bottom"/>
                  <w:hideMark/>
                </w:tcPr>
                <w:p w:rsidR="004574A0" w:rsidRPr="00716D7B" w:rsidRDefault="004574A0" w:rsidP="004574A0">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4574A0" w:rsidRPr="00716D7B" w:rsidTr="00AE6BF9">
              <w:trPr>
                <w:trHeight w:val="172"/>
              </w:trPr>
              <w:tc>
                <w:tcPr>
                  <w:tcW w:w="8706" w:type="dxa"/>
                  <w:tcBorders>
                    <w:top w:val="nil"/>
                    <w:left w:val="nil"/>
                    <w:bottom w:val="nil"/>
                    <w:right w:val="nil"/>
                  </w:tcBorders>
                  <w:shd w:val="clear" w:color="auto" w:fill="auto"/>
                  <w:noWrap/>
                  <w:vAlign w:val="bottom"/>
                </w:tcPr>
                <w:p w:rsidR="004574A0" w:rsidRPr="00716D7B" w:rsidRDefault="004574A0" w:rsidP="004574A0">
                  <w:pPr>
                    <w:rPr>
                      <w:sz w:val="14"/>
                      <w:szCs w:val="14"/>
                    </w:rPr>
                  </w:pPr>
                </w:p>
              </w:tc>
            </w:tr>
          </w:tbl>
          <w:p w:rsidR="004574A0" w:rsidRPr="00193E36" w:rsidRDefault="004574A0" w:rsidP="004574A0">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sidRPr="007301F0">
              <w:rPr>
                <w:b/>
                <w:bCs/>
                <w:sz w:val="27"/>
                <w:szCs w:val="27"/>
              </w:rPr>
              <w:lastRenderedPageBreak/>
              <w:t>4.9   Pakistan's Balance</w:t>
            </w:r>
            <w:r w:rsidRPr="007301F0">
              <w:rPr>
                <w:sz w:val="27"/>
                <w:szCs w:val="27"/>
              </w:rPr>
              <w:t xml:space="preserve"> </w:t>
            </w:r>
            <w:r w:rsidRPr="007301F0">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0D0E8A" w:rsidP="00280452">
            <w:pPr>
              <w:ind w:left="14"/>
              <w:jc w:val="center"/>
              <w:rPr>
                <w:b/>
                <w:bCs/>
                <w:sz w:val="16"/>
                <w:szCs w:val="16"/>
              </w:rPr>
            </w:pPr>
            <w:r>
              <w:rPr>
                <w:b/>
                <w:bCs/>
                <w:sz w:val="16"/>
                <w:szCs w:val="16"/>
              </w:rPr>
              <w:t>Jul-Oct</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FY23</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FY24</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64,804</w:t>
            </w:r>
          </w:p>
        </w:tc>
        <w:tc>
          <w:tcPr>
            <w:tcW w:w="311" w:type="pct"/>
            <w:tcBorders>
              <w:top w:val="single" w:sz="12" w:space="0" w:color="auto"/>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67,039</w:t>
            </w:r>
          </w:p>
        </w:tc>
        <w:tc>
          <w:tcPr>
            <w:tcW w:w="338" w:type="pct"/>
            <w:tcBorders>
              <w:top w:val="single" w:sz="12" w:space="0" w:color="auto"/>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(2,235)</w:t>
            </w:r>
          </w:p>
        </w:tc>
        <w:tc>
          <w:tcPr>
            <w:tcW w:w="322" w:type="pct"/>
            <w:tcBorders>
              <w:top w:val="single" w:sz="12" w:space="0" w:color="auto"/>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22,507</w:t>
            </w:r>
          </w:p>
        </w:tc>
        <w:tc>
          <w:tcPr>
            <w:tcW w:w="274" w:type="pct"/>
            <w:tcBorders>
              <w:top w:val="single" w:sz="12" w:space="0" w:color="auto"/>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25,614</w:t>
            </w:r>
          </w:p>
        </w:tc>
        <w:tc>
          <w:tcPr>
            <w:tcW w:w="336" w:type="pct"/>
            <w:tcBorders>
              <w:top w:val="single" w:sz="12" w:space="0" w:color="auto"/>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(3,107)</w:t>
            </w:r>
          </w:p>
        </w:tc>
        <w:tc>
          <w:tcPr>
            <w:tcW w:w="260" w:type="pct"/>
            <w:tcBorders>
              <w:top w:val="single" w:sz="12" w:space="0" w:color="auto"/>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21,811</w:t>
            </w:r>
          </w:p>
        </w:tc>
        <w:tc>
          <w:tcPr>
            <w:tcW w:w="261" w:type="pct"/>
            <w:tcBorders>
              <w:top w:val="single" w:sz="12" w:space="0" w:color="auto"/>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22,870</w:t>
            </w:r>
          </w:p>
        </w:tc>
        <w:tc>
          <w:tcPr>
            <w:tcW w:w="303" w:type="pct"/>
            <w:tcBorders>
              <w:top w:val="single" w:sz="12" w:space="0" w:color="auto"/>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(1,059)</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35,478</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60,402</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(24,924)</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12,005</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23,737</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(11,732)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12,193</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20,054</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(7,861)</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27,879</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51,834</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(23,955)</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9,667</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21,008</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(11,341)</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9,777</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16,791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(7,014)</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27,870</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51,834</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(23,964)</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9,666</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21,008</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(11,342)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9,774</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16,791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(7,017)</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N.A</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N.A</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7,599</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8,568</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(969)</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2,338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2,729</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(391)</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2,416</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3,263</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(847)</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58</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(58)</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22</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(22)</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927</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4,115</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(3,188)</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296</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1,496</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(1,200)</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373</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1,538</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(1,165)</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972</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1,877</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(905)</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397</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(179)</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225</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697</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(472)</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36</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62</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261</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(199)</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82</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(62)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26</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158</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(132)</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237</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469</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(232)</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77</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155</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(78)</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85</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(71)</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56</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(44)</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56</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2,597</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299</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2,298</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855</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131</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724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893</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130</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763</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1,629</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1,217</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412</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549</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386</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163</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498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433</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65</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1,112</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200</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912</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306</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55</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251</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354</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142</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212</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652</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6,323</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(5,671)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278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1,792</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(1,514)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214</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2,665</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(2,451)</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245</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30</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215</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83</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68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55</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407</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6,293</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(5,886)</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186</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1,783</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(1,597)</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146</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2,652</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(2,506)</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1,646</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(1,661)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493</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(475)</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930</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(915)</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1,586</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(1,601)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480</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(462)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927</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(912)</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60</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(60)</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372</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1,083</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(711)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450</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(288)</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271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(255)</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(63)</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30</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368</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1,016</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(648)</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436</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(274)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241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(240)</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(78)</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3,564</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(3,642)</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840</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(872)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1,451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(1,423)</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(78)</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3,564</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(3,642)</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840</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(872)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1,451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(1,423)</w:t>
            </w:r>
          </w:p>
        </w:tc>
      </w:tr>
      <w:tr w:rsidR="000D0E8A" w:rsidRPr="00BF4323" w:rsidTr="000D0E8A">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14" w:firstLine="720"/>
              <w:rPr>
                <w:sz w:val="14"/>
              </w:rPr>
            </w:pPr>
            <w:r w:rsidRPr="00BF4323">
              <w:rPr>
                <w:sz w:val="14"/>
              </w:rPr>
              <w:t xml:space="preserve">2.3.3 Investment income attributable to policyholders in </w:t>
            </w:r>
          </w:p>
          <w:p w:rsidR="000D0E8A" w:rsidRPr="00BF4323" w:rsidRDefault="000D0E8A" w:rsidP="000D0E8A">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6B4608"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128</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DE40AE" w:rsidRDefault="000D0E8A" w:rsidP="000D0E8A">
            <w:pPr>
              <w:jc w:val="right"/>
              <w:rPr>
                <w:rFonts w:asciiTheme="majorBidi" w:hAnsiTheme="majorBidi" w:cstheme="majorBidi"/>
                <w:sz w:val="14"/>
                <w:szCs w:val="14"/>
              </w:rPr>
            </w:pPr>
            <w:r w:rsidRPr="00DE40AE">
              <w:rPr>
                <w:rFonts w:asciiTheme="majorBidi" w:hAnsiTheme="majorBidi" w:cstheme="majorBidi"/>
                <w:sz w:val="14"/>
                <w:szCs w:val="14"/>
              </w:rPr>
              <w:t>128</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N.A</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38</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87</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N.A</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87</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28,674</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314</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28,360</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10,224</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85</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10,139</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9,404</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151</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9,253</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380</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13</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367</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116</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123</w:t>
            </w:r>
          </w:p>
        </w:tc>
      </w:tr>
      <w:tr w:rsidR="000D0E8A" w:rsidRPr="00BF4323" w:rsidTr="000D0E8A">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300" w:firstLine="420"/>
              <w:rPr>
                <w:sz w:val="14"/>
              </w:rPr>
            </w:pPr>
            <w:r w:rsidRPr="00BF4323">
              <w:rPr>
                <w:sz w:val="14"/>
              </w:rPr>
              <w:t xml:space="preserve">2. Financial corporations, nonfinancial corporations, households, and </w:t>
            </w:r>
          </w:p>
          <w:p w:rsidR="000D0E8A" w:rsidRPr="00BF4323" w:rsidRDefault="000D0E8A" w:rsidP="000D0E8A">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28,294</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301</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27,993</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10,106</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83</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10,023</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9,276</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146</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9,130</w:t>
            </w: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AC2F5E" w:rsidRDefault="000D0E8A" w:rsidP="000D0E8A">
            <w:pPr>
              <w:rPr>
                <w:sz w:val="14"/>
                <w:szCs w:val="14"/>
              </w:rPr>
            </w:pP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r>
      <w:tr w:rsidR="000D0E8A" w:rsidRPr="00BF4323"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375</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375</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52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52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38</w:t>
            </w:r>
          </w:p>
        </w:tc>
      </w:tr>
      <w:tr w:rsidR="000D0E8A" w:rsidRPr="003C6195" w:rsidTr="000D0E8A">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0D0E8A" w:rsidRPr="00BF4323" w:rsidRDefault="000D0E8A" w:rsidP="000D0E8A">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375</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375</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38</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38</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w:t>
            </w:r>
          </w:p>
        </w:tc>
      </w:tr>
      <w:tr w:rsidR="000D0E8A" w:rsidRPr="003C6195" w:rsidTr="000D0E8A">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ind w:firstLineChars="500" w:firstLine="700"/>
              <w:rPr>
                <w:sz w:val="14"/>
              </w:rPr>
            </w:pPr>
            <w:r w:rsidRPr="00BF4323">
              <w:rPr>
                <w:sz w:val="14"/>
              </w:rPr>
              <w:t xml:space="preserve">2.2 Financial corporations, nonfinancial corporations, </w:t>
            </w:r>
          </w:p>
          <w:p w:rsidR="000D0E8A" w:rsidRPr="00BF4323" w:rsidRDefault="000D0E8A" w:rsidP="000D0E8A">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221</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221</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BF4323" w:rsidRDefault="000D0E8A" w:rsidP="000D0E8A">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r>
      <w:tr w:rsidR="000D0E8A" w:rsidRPr="003C6195" w:rsidTr="000D0E8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0D0E8A" w:rsidRPr="00575E1B" w:rsidRDefault="000D0E8A" w:rsidP="000D0E8A">
            <w:pPr>
              <w:rPr>
                <w:sz w:val="12"/>
                <w:szCs w:val="18"/>
              </w:rPr>
            </w:pP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sz w:val="14"/>
                <w:szCs w:val="14"/>
              </w:rPr>
            </w:pPr>
          </w:p>
        </w:tc>
      </w:tr>
      <w:tr w:rsidR="000D0E8A" w:rsidRPr="00BF4323" w:rsidTr="000D0E8A">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0D0E8A" w:rsidRPr="00023833" w:rsidRDefault="000D0E8A" w:rsidP="000D0E8A">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65,179</w:t>
            </w:r>
          </w:p>
        </w:tc>
        <w:tc>
          <w:tcPr>
            <w:tcW w:w="311"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67,039</w:t>
            </w:r>
          </w:p>
        </w:tc>
        <w:tc>
          <w:tcPr>
            <w:tcW w:w="338" w:type="pct"/>
            <w:tcBorders>
              <w:top w:val="nil"/>
              <w:left w:val="nil"/>
              <w:bottom w:val="nil"/>
              <w:right w:val="nil"/>
            </w:tcBorders>
            <w:shd w:val="clear" w:color="auto" w:fill="auto"/>
            <w:tcMar>
              <w:lef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(1,860)</w:t>
            </w:r>
          </w:p>
        </w:tc>
        <w:tc>
          <w:tcPr>
            <w:tcW w:w="322"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22,559</w:t>
            </w:r>
          </w:p>
        </w:tc>
        <w:tc>
          <w:tcPr>
            <w:tcW w:w="274"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25,614</w:t>
            </w:r>
          </w:p>
        </w:tc>
        <w:tc>
          <w:tcPr>
            <w:tcW w:w="336"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(3,055)</w:t>
            </w:r>
          </w:p>
        </w:tc>
        <w:tc>
          <w:tcPr>
            <w:tcW w:w="260"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21,849</w:t>
            </w:r>
          </w:p>
        </w:tc>
        <w:tc>
          <w:tcPr>
            <w:tcW w:w="261"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22,870</w:t>
            </w:r>
          </w:p>
        </w:tc>
        <w:tc>
          <w:tcPr>
            <w:tcW w:w="303" w:type="pct"/>
            <w:tcBorders>
              <w:top w:val="nil"/>
              <w:left w:val="nil"/>
              <w:bottom w:val="nil"/>
              <w:right w:val="nil"/>
            </w:tcBorders>
            <w:shd w:val="clear" w:color="auto" w:fill="auto"/>
            <w:tcMar>
              <w:lef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(1,021)</w:t>
            </w:r>
          </w:p>
        </w:tc>
      </w:tr>
      <w:tr w:rsidR="002A612E"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3"/>
                <w:szCs w:val="13"/>
              </w:rPr>
            </w:pPr>
          </w:p>
        </w:tc>
        <w:tc>
          <w:tcPr>
            <w:tcW w:w="323"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11"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38"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r>
    </w:tbl>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7"/>
        <w:gridCol w:w="719"/>
        <w:gridCol w:w="773"/>
        <w:gridCol w:w="711"/>
        <w:gridCol w:w="635"/>
        <w:gridCol w:w="815"/>
        <w:gridCol w:w="717"/>
        <w:gridCol w:w="500"/>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sidRPr="007301F0">
              <w:rPr>
                <w:b/>
                <w:bCs/>
                <w:sz w:val="27"/>
                <w:szCs w:val="27"/>
              </w:rPr>
              <w:lastRenderedPageBreak/>
              <w:t>4.9   Pakistan's Balance</w:t>
            </w:r>
            <w:r w:rsidRPr="007301F0">
              <w:rPr>
                <w:sz w:val="27"/>
                <w:szCs w:val="27"/>
              </w:rPr>
              <w:t xml:space="preserve"> </w:t>
            </w:r>
            <w:r w:rsidRPr="007301F0">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2D4EE3">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30"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2078"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0D0E8A">
              <w:rPr>
                <w:b/>
                <w:bCs/>
                <w:sz w:val="16"/>
                <w:szCs w:val="16"/>
              </w:rPr>
              <w:t>-Oct</w:t>
            </w:r>
          </w:p>
        </w:tc>
      </w:tr>
      <w:tr w:rsidR="00896568" w:rsidRPr="00BF4323" w:rsidTr="007301F0">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30"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2D4EE3" w:rsidP="00415BD5">
            <w:pPr>
              <w:jc w:val="center"/>
              <w:rPr>
                <w:b/>
                <w:bCs/>
                <w:sz w:val="16"/>
                <w:szCs w:val="16"/>
              </w:rPr>
            </w:pPr>
            <w:r>
              <w:rPr>
                <w:b/>
                <w:bCs/>
                <w:sz w:val="16"/>
                <w:szCs w:val="16"/>
              </w:rPr>
              <w:t>FY23</w:t>
            </w:r>
          </w:p>
        </w:tc>
        <w:tc>
          <w:tcPr>
            <w:tcW w:w="101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2D4EE3" w:rsidP="00D87370">
            <w:pPr>
              <w:jc w:val="center"/>
              <w:rPr>
                <w:b/>
                <w:bCs/>
                <w:sz w:val="16"/>
                <w:szCs w:val="16"/>
              </w:rPr>
            </w:pPr>
            <w:r>
              <w:rPr>
                <w:b/>
                <w:bCs/>
                <w:sz w:val="16"/>
                <w:szCs w:val="16"/>
              </w:rPr>
              <w:t>FY24</w:t>
            </w:r>
          </w:p>
        </w:tc>
      </w:tr>
      <w:tr w:rsidR="00896568" w:rsidRPr="00BF4323" w:rsidTr="007301F0">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6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0"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0D0E8A" w:rsidRPr="00940DE8" w:rsidTr="000D0E8A">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0D0E8A" w:rsidRPr="00023833" w:rsidRDefault="000D0E8A" w:rsidP="000D0E8A">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(5,281)</w:t>
            </w:r>
          </w:p>
        </w:tc>
        <w:tc>
          <w:tcPr>
            <w:tcW w:w="354" w:type="pct"/>
            <w:tcBorders>
              <w:top w:val="single" w:sz="12" w:space="0" w:color="auto"/>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(2,375)</w:t>
            </w:r>
          </w:p>
        </w:tc>
        <w:tc>
          <w:tcPr>
            <w:tcW w:w="360" w:type="pct"/>
            <w:tcBorders>
              <w:top w:val="single" w:sz="12" w:space="0" w:color="auto"/>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(2,906)</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(1,570)</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1,407</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(2,977)</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2,573</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4,123</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(1,550)</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023833" w:rsidRDefault="000D0E8A" w:rsidP="000D0E8A">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957</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1,547</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(590)</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37</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489</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(452)</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524</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(512)</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938</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1,486</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(548)</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520</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(509)</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487</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(439)</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19</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61</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(42)</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26</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57</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(36)</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37</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(73)</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023833" w:rsidRDefault="000D0E8A" w:rsidP="000D0E8A">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(1,026)</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(32)</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32</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(14)</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(19)</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19</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w:t>
            </w:r>
          </w:p>
        </w:tc>
      </w:tr>
      <w:tr w:rsidR="000D0E8A" w:rsidRPr="00940DE8" w:rsidTr="000D0E8A">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0D0E8A" w:rsidRPr="00023833" w:rsidRDefault="000D0E8A" w:rsidP="000D0E8A">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023833" w:rsidRDefault="000D0E8A" w:rsidP="000D0E8A">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(1,029)</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(2,895)</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1,866</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(556)</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951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(1,507)</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(508)</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3,585</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(4,093)</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(791)</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(131)</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(660)</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(421)</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(202)</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(219)</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(500)</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3,044</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(3,544)</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999</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(999)</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89</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185</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(96)</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(442)</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(371)</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(593)</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(598)</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(933)</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(316)</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(617)</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(135)</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135</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2,040</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(2,040)</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53</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53</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21</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93</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93</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(2,939)</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2,939</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992</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(992)</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410</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(410)</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(967)</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967</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201</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1,002</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(1,002)</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1,056</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(1,056)</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(23)</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23</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(1,763)</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1,763</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1,629</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(1,629)</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(727)</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727</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(1,265)</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1,265</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(413)</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413</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127</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(127)</w:t>
            </w:r>
          </w:p>
        </w:tc>
      </w:tr>
      <w:tr w:rsidR="000D0E8A" w:rsidRPr="00940DE8" w:rsidTr="000D0E8A">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(182)</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(182)</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(182)</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(182)</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(50)</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179</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47</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(114)</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42</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131</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(89)</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129</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129</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36</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36</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42</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42</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11</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161</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(161)</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131</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(131)</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023833" w:rsidRDefault="000D0E8A" w:rsidP="000D0E8A">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(5,185)</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(5,185)</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(1,046)</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(1,046)</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3,069</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3,069</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(191)</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(191)</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(78)</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(78)</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513</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513</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0D0E8A" w:rsidRPr="00940DE8" w:rsidTr="000D0E8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0D0E8A" w:rsidRPr="00BF4323" w:rsidRDefault="000D0E8A" w:rsidP="000D0E8A">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(4,994)</w:t>
            </w:r>
          </w:p>
        </w:tc>
        <w:tc>
          <w:tcPr>
            <w:tcW w:w="354"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r w:rsidRPr="005D0E7B">
              <w:rPr>
                <w:rFonts w:asciiTheme="majorBidi" w:hAnsiTheme="majorBidi" w:cstheme="majorBidi"/>
                <w:sz w:val="14"/>
                <w:szCs w:val="14"/>
              </w:rPr>
              <w:t>(4,994)</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(968)</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(968)</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2,556</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2,556</w:t>
            </w:r>
          </w:p>
        </w:tc>
      </w:tr>
      <w:tr w:rsidR="000D0E8A" w:rsidRPr="00023833" w:rsidTr="000D0E8A">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0D0E8A" w:rsidRPr="00BF4323" w:rsidRDefault="000D0E8A" w:rsidP="000D0E8A">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p>
        </w:tc>
        <w:tc>
          <w:tcPr>
            <w:tcW w:w="360" w:type="pct"/>
            <w:tcBorders>
              <w:top w:val="nil"/>
              <w:left w:val="nil"/>
              <w:bottom w:val="single" w:sz="8" w:space="0" w:color="auto"/>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p>
        </w:tc>
        <w:tc>
          <w:tcPr>
            <w:tcW w:w="250" w:type="pct"/>
            <w:tcBorders>
              <w:top w:val="nil"/>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p>
        </w:tc>
      </w:tr>
      <w:tr w:rsidR="000D0E8A" w:rsidRPr="00023833" w:rsidTr="000D0E8A">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0D0E8A" w:rsidRPr="00BF4323" w:rsidRDefault="000D0E8A" w:rsidP="000D0E8A">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Debit</w:t>
            </w:r>
          </w:p>
        </w:tc>
        <w:tc>
          <w:tcPr>
            <w:tcW w:w="360" w:type="pct"/>
            <w:tcBorders>
              <w:top w:val="nil"/>
              <w:left w:val="nil"/>
              <w:bottom w:val="single" w:sz="8" w:space="0" w:color="auto"/>
              <w:right w:val="nil"/>
            </w:tcBorders>
            <w:shd w:val="clear" w:color="auto" w:fill="auto"/>
            <w:tcMar>
              <w:left w:w="43" w:type="dxa"/>
              <w:right w:w="43" w:type="dxa"/>
            </w:tcMar>
            <w:vAlign w:val="center"/>
          </w:tcPr>
          <w:p w:rsidR="000D0E8A" w:rsidRPr="005D0E7B" w:rsidRDefault="000D0E8A" w:rsidP="000D0E8A">
            <w:pPr>
              <w:jc w:val="right"/>
              <w:rPr>
                <w:rFonts w:asciiTheme="majorBidi" w:hAnsiTheme="majorBidi" w:cstheme="majorBidi"/>
                <w:b/>
                <w:bCs/>
                <w:sz w:val="14"/>
                <w:szCs w:val="14"/>
              </w:rPr>
            </w:pPr>
            <w:r w:rsidRPr="005D0E7B">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Debit</w:t>
            </w:r>
          </w:p>
        </w:tc>
        <w:tc>
          <w:tcPr>
            <w:tcW w:w="250" w:type="pct"/>
            <w:tcBorders>
              <w:top w:val="single" w:sz="8" w:space="0" w:color="auto"/>
              <w:left w:val="nil"/>
              <w:bottom w:val="single" w:sz="8" w:space="0" w:color="auto"/>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b/>
                <w:bCs/>
                <w:sz w:val="14"/>
                <w:szCs w:val="14"/>
              </w:rPr>
            </w:pPr>
            <w:r w:rsidRPr="000D0E8A">
              <w:rPr>
                <w:rFonts w:asciiTheme="majorBidi" w:hAnsiTheme="majorBidi" w:cstheme="majorBidi"/>
                <w:b/>
                <w:bCs/>
                <w:sz w:val="14"/>
                <w:szCs w:val="14"/>
              </w:rPr>
              <w:t>net</w:t>
            </w:r>
          </w:p>
        </w:tc>
      </w:tr>
      <w:tr w:rsidR="000D0E8A" w:rsidRPr="00023833" w:rsidTr="000D0E8A">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0D0E8A" w:rsidRPr="00023833" w:rsidRDefault="000D0E8A" w:rsidP="000D0E8A">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0D0E8A" w:rsidRPr="00DE40AE" w:rsidRDefault="000D0E8A" w:rsidP="000D0E8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DE40AE" w:rsidRDefault="000D0E8A" w:rsidP="000D0E8A">
            <w:pPr>
              <w:jc w:val="right"/>
              <w:rPr>
                <w:rFonts w:asciiTheme="majorBidi" w:hAnsiTheme="majorBidi" w:cstheme="majorBidi"/>
                <w:b/>
                <w:bCs/>
                <w:sz w:val="14"/>
                <w:szCs w:val="14"/>
              </w:rPr>
            </w:pPr>
            <w:r w:rsidRPr="00DE40AE">
              <w:rPr>
                <w:rFonts w:asciiTheme="majorBidi" w:hAnsiTheme="majorBidi" w:cstheme="majorBidi"/>
                <w:b/>
                <w:bCs/>
                <w:sz w:val="14"/>
                <w:szCs w:val="14"/>
              </w:rPr>
              <w:t>1,046</w:t>
            </w:r>
          </w:p>
        </w:tc>
        <w:tc>
          <w:tcPr>
            <w:tcW w:w="360" w:type="pct"/>
            <w:tcBorders>
              <w:top w:val="nil"/>
              <w:left w:val="nil"/>
              <w:bottom w:val="nil"/>
              <w:right w:val="nil"/>
            </w:tcBorders>
            <w:shd w:val="clear" w:color="auto" w:fill="auto"/>
            <w:tcMar>
              <w:left w:w="43" w:type="dxa"/>
              <w:right w:w="43" w:type="dxa"/>
            </w:tcMar>
            <w:vAlign w:val="center"/>
          </w:tcPr>
          <w:p w:rsidR="000D0E8A" w:rsidRPr="00DE40AE" w:rsidRDefault="000D0E8A" w:rsidP="000D0E8A">
            <w:pPr>
              <w:jc w:val="right"/>
              <w:rPr>
                <w:rFonts w:asciiTheme="majorBidi" w:hAnsiTheme="majorBidi" w:cstheme="majorBidi"/>
                <w:b/>
                <w:bCs/>
                <w:sz w:val="14"/>
                <w:szCs w:val="14"/>
              </w:rPr>
            </w:pPr>
            <w:r w:rsidRPr="00DE40AE">
              <w:rPr>
                <w:rFonts w:asciiTheme="majorBidi" w:hAnsiTheme="majorBidi" w:cstheme="majorBidi"/>
                <w:b/>
                <w:bCs/>
                <w:sz w:val="14"/>
                <w:szCs w:val="14"/>
              </w:rPr>
              <w:t>(1,046)</w:t>
            </w:r>
          </w:p>
        </w:tc>
        <w:tc>
          <w:tcPr>
            <w:tcW w:w="387" w:type="pct"/>
            <w:tcBorders>
              <w:top w:val="single" w:sz="8" w:space="0" w:color="auto"/>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78</w:t>
            </w:r>
          </w:p>
        </w:tc>
        <w:tc>
          <w:tcPr>
            <w:tcW w:w="356" w:type="pct"/>
            <w:tcBorders>
              <w:top w:val="single" w:sz="8" w:space="0" w:color="auto"/>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single" w:sz="8" w:space="0" w:color="auto"/>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78</w:t>
            </w:r>
          </w:p>
        </w:tc>
        <w:tc>
          <w:tcPr>
            <w:tcW w:w="408" w:type="pct"/>
            <w:tcBorders>
              <w:top w:val="single" w:sz="8" w:space="0" w:color="auto"/>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single" w:sz="8" w:space="0" w:color="auto"/>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529</w:t>
            </w:r>
          </w:p>
        </w:tc>
        <w:tc>
          <w:tcPr>
            <w:tcW w:w="250" w:type="pct"/>
            <w:tcBorders>
              <w:top w:val="single" w:sz="8" w:space="0" w:color="auto"/>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(529)</w:t>
            </w:r>
          </w:p>
        </w:tc>
      </w:tr>
      <w:tr w:rsidR="000D0E8A" w:rsidRPr="00023833" w:rsidTr="000D0E8A">
        <w:trPr>
          <w:trHeight w:hRule="exact" w:val="202"/>
        </w:trPr>
        <w:tc>
          <w:tcPr>
            <w:tcW w:w="1792" w:type="pct"/>
            <w:tcBorders>
              <w:top w:val="nil"/>
              <w:left w:val="nil"/>
              <w:right w:val="nil"/>
            </w:tcBorders>
            <w:shd w:val="clear" w:color="auto" w:fill="auto"/>
            <w:tcMar>
              <w:left w:w="43" w:type="dxa"/>
              <w:right w:w="29" w:type="dxa"/>
            </w:tcMar>
            <w:vAlign w:val="center"/>
            <w:hideMark/>
          </w:tcPr>
          <w:p w:rsidR="000D0E8A" w:rsidRPr="00023833" w:rsidRDefault="000D0E8A" w:rsidP="000D0E8A">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0D0E8A" w:rsidRPr="00DE40AE" w:rsidRDefault="000D0E8A" w:rsidP="000D0E8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0D0E8A" w:rsidRPr="00DE40AE" w:rsidRDefault="000D0E8A" w:rsidP="000D0E8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0D0E8A" w:rsidRPr="00DE40AE" w:rsidRDefault="000D0E8A" w:rsidP="000D0E8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0D0E8A" w:rsidRPr="000D0E8A" w:rsidRDefault="000D0E8A" w:rsidP="000D0E8A">
            <w:pPr>
              <w:jc w:val="right"/>
              <w:rPr>
                <w:rFonts w:asciiTheme="majorBidi" w:hAnsiTheme="majorBidi" w:cstheme="majorBidi"/>
                <w:sz w:val="14"/>
                <w:szCs w:val="14"/>
              </w:rPr>
            </w:pPr>
            <w:r w:rsidRPr="000D0E8A">
              <w:rPr>
                <w:rFonts w:asciiTheme="majorBidi" w:hAnsiTheme="majorBidi" w:cstheme="majorBidi"/>
                <w:sz w:val="14"/>
                <w:szCs w:val="14"/>
              </w:rPr>
              <w:t>-</w:t>
            </w:r>
          </w:p>
        </w:tc>
      </w:tr>
      <w:tr w:rsidR="002A612E" w:rsidRPr="00BF4323" w:rsidTr="007301F0">
        <w:trPr>
          <w:trHeight w:hRule="exact" w:val="202"/>
        </w:trPr>
        <w:tc>
          <w:tcPr>
            <w:tcW w:w="179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60"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250" w:type="pct"/>
            <w:tcBorders>
              <w:left w:val="nil"/>
              <w:bottom w:val="single" w:sz="8" w:space="0" w:color="auto"/>
            </w:tcBorders>
            <w:shd w:val="clear" w:color="auto" w:fill="auto"/>
            <w:tcMar>
              <w:left w:w="29" w:type="dxa"/>
              <w:right w:w="29" w:type="dxa"/>
            </w:tcMar>
            <w:vAlign w:val="center"/>
          </w:tcPr>
          <w:p w:rsidR="002A612E" w:rsidRPr="00C94E4D" w:rsidRDefault="002A612E" w:rsidP="002A612E">
            <w:pPr>
              <w:jc w:val="right"/>
              <w:rPr>
                <w:b/>
                <w:bCs/>
                <w:sz w:val="14"/>
                <w:szCs w:val="14"/>
              </w:rPr>
            </w:pPr>
          </w:p>
        </w:tc>
      </w:tr>
      <w:tr w:rsidR="002A612E"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2A612E" w:rsidRPr="00BF4323" w:rsidRDefault="002A612E" w:rsidP="002A612E">
            <w:pPr>
              <w:jc w:val="right"/>
              <w:rPr>
                <w:sz w:val="13"/>
                <w:szCs w:val="13"/>
              </w:rPr>
            </w:pPr>
            <w:r w:rsidRPr="00B863BF">
              <w:rPr>
                <w:sz w:val="14"/>
                <w:szCs w:val="14"/>
              </w:rPr>
              <w:t xml:space="preserve">Source: </w:t>
            </w:r>
            <w:r>
              <w:rPr>
                <w:sz w:val="14"/>
                <w:szCs w:val="14"/>
              </w:rPr>
              <w:t>Core Statistics Department</w:t>
            </w:r>
          </w:p>
        </w:tc>
      </w:tr>
      <w:tr w:rsidR="002A612E" w:rsidRPr="00BF4323" w:rsidTr="007238C0">
        <w:trPr>
          <w:trHeight w:hRule="exact" w:val="240"/>
        </w:trPr>
        <w:tc>
          <w:tcPr>
            <w:tcW w:w="5000" w:type="pct"/>
            <w:gridSpan w:val="10"/>
            <w:tcBorders>
              <w:top w:val="nil"/>
              <w:left w:val="nil"/>
              <w:bottom w:val="nil"/>
            </w:tcBorders>
            <w:vAlign w:val="center"/>
          </w:tcPr>
          <w:p w:rsidR="002A612E" w:rsidRPr="00BF4323" w:rsidRDefault="002A612E" w:rsidP="002A612E">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2A612E" w:rsidRPr="00BF4323" w:rsidTr="007238C0">
        <w:trPr>
          <w:trHeight w:hRule="exact" w:val="240"/>
        </w:trPr>
        <w:tc>
          <w:tcPr>
            <w:tcW w:w="5000" w:type="pct"/>
            <w:gridSpan w:val="10"/>
            <w:tcBorders>
              <w:top w:val="nil"/>
              <w:left w:val="nil"/>
            </w:tcBorders>
            <w:vAlign w:val="center"/>
          </w:tcPr>
          <w:p w:rsidR="002A612E" w:rsidRPr="0080754B" w:rsidRDefault="002A612E" w:rsidP="002A612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7" w:history="1">
              <w:r w:rsidRPr="0080754B">
                <w:rPr>
                  <w:rStyle w:val="Hyperlink"/>
                  <w:sz w:val="13"/>
                  <w:szCs w:val="13"/>
                </w:rPr>
                <w:t>http://www.sbp.org.pk/ecodata/BOP_arch/index.asp</w:t>
              </w:r>
            </w:hyperlink>
          </w:p>
          <w:p w:rsidR="002A612E" w:rsidRDefault="002A612E" w:rsidP="002A612E">
            <w:pPr>
              <w:rPr>
                <w:sz w:val="13"/>
                <w:szCs w:val="13"/>
              </w:rPr>
            </w:pPr>
          </w:p>
          <w:p w:rsidR="002A612E" w:rsidRPr="00BF4323" w:rsidRDefault="002A612E" w:rsidP="002A612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tbl>
      <w:tblPr>
        <w:tblW w:w="4801" w:type="pct"/>
        <w:jc w:val="center"/>
        <w:tblLayout w:type="fixed"/>
        <w:tblCellMar>
          <w:left w:w="115" w:type="dxa"/>
          <w:right w:w="0" w:type="dxa"/>
        </w:tblCellMar>
        <w:tblLook w:val="04A0" w:firstRow="1" w:lastRow="0" w:firstColumn="1" w:lastColumn="0" w:noHBand="0" w:noVBand="1"/>
      </w:tblPr>
      <w:tblGrid>
        <w:gridCol w:w="4643"/>
        <w:gridCol w:w="848"/>
        <w:gridCol w:w="799"/>
        <w:gridCol w:w="820"/>
        <w:gridCol w:w="722"/>
        <w:gridCol w:w="719"/>
        <w:gridCol w:w="80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lastRenderedPageBreak/>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9B34D5" w:rsidRPr="00BF4323" w:rsidTr="009B34D5">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B34D5" w:rsidRPr="00BF4323" w:rsidRDefault="009B34D5" w:rsidP="00567C4E">
            <w:pPr>
              <w:rPr>
                <w:sz w:val="16"/>
                <w:szCs w:val="16"/>
              </w:rPr>
            </w:pPr>
            <w:r w:rsidRPr="00BF4323">
              <w:rPr>
                <w:sz w:val="16"/>
                <w:szCs w:val="16"/>
              </w:rPr>
              <w:t> </w:t>
            </w:r>
          </w:p>
          <w:p w:rsidR="009B34D5" w:rsidRPr="00BF4323" w:rsidRDefault="009B34D5" w:rsidP="00567C4E">
            <w:pPr>
              <w:jc w:val="center"/>
              <w:rPr>
                <w:sz w:val="16"/>
                <w:szCs w:val="16"/>
              </w:rPr>
            </w:pPr>
            <w:r w:rsidRPr="00BF4323">
              <w:t> </w:t>
            </w:r>
          </w:p>
        </w:tc>
        <w:tc>
          <w:tcPr>
            <w:tcW w:w="1704" w:type="pct"/>
            <w:gridSpan w:val="4"/>
            <w:tcBorders>
              <w:top w:val="single" w:sz="12" w:space="0" w:color="auto"/>
              <w:left w:val="single" w:sz="4" w:space="0" w:color="auto"/>
              <w:bottom w:val="single" w:sz="4" w:space="0" w:color="auto"/>
            </w:tcBorders>
            <w:shd w:val="clear" w:color="auto" w:fill="auto"/>
            <w:vAlign w:val="center"/>
          </w:tcPr>
          <w:p w:rsidR="009B34D5" w:rsidRPr="00BF4323" w:rsidRDefault="009B34D5" w:rsidP="00567C4E">
            <w:pPr>
              <w:jc w:val="center"/>
              <w:rPr>
                <w:b/>
                <w:sz w:val="16"/>
                <w:szCs w:val="16"/>
              </w:rPr>
            </w:pPr>
            <w:r>
              <w:rPr>
                <w:b/>
                <w:sz w:val="16"/>
                <w:szCs w:val="16"/>
              </w:rPr>
              <w:t>2022</w:t>
            </w:r>
          </w:p>
        </w:tc>
        <w:tc>
          <w:tcPr>
            <w:tcW w:w="815" w:type="pct"/>
            <w:gridSpan w:val="2"/>
            <w:tcBorders>
              <w:top w:val="single" w:sz="12" w:space="0" w:color="auto"/>
              <w:left w:val="single" w:sz="4" w:space="0" w:color="auto"/>
              <w:bottom w:val="single" w:sz="4" w:space="0" w:color="auto"/>
            </w:tcBorders>
            <w:shd w:val="clear" w:color="auto" w:fill="auto"/>
            <w:vAlign w:val="center"/>
          </w:tcPr>
          <w:p w:rsidR="009B34D5" w:rsidRPr="00BF4323" w:rsidRDefault="009B34D5" w:rsidP="00567C4E">
            <w:pPr>
              <w:jc w:val="center"/>
              <w:rPr>
                <w:b/>
                <w:sz w:val="16"/>
                <w:szCs w:val="16"/>
              </w:rPr>
            </w:pPr>
            <w:r>
              <w:rPr>
                <w:b/>
                <w:sz w:val="16"/>
                <w:szCs w:val="16"/>
              </w:rPr>
              <w:t>2023</w:t>
            </w:r>
          </w:p>
        </w:tc>
      </w:tr>
      <w:tr w:rsidR="009B34D5" w:rsidRPr="00BF4323" w:rsidTr="004152C2">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B34D5" w:rsidRPr="00BF4323" w:rsidRDefault="009B34D5" w:rsidP="009B34D5">
            <w:pPr>
              <w:jc w:val="center"/>
            </w:pPr>
          </w:p>
        </w:tc>
        <w:tc>
          <w:tcPr>
            <w:tcW w:w="45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Mar</w:t>
            </w:r>
            <w:r>
              <w:rPr>
                <w:b/>
                <w:bCs/>
                <w:sz w:val="14"/>
                <w:szCs w:val="14"/>
                <w:vertAlign w:val="superscript"/>
              </w:rPr>
              <w:t xml:space="preserve"> </w:t>
            </w:r>
          </w:p>
        </w:tc>
        <w:tc>
          <w:tcPr>
            <w:tcW w:w="427" w:type="pct"/>
            <w:tcBorders>
              <w:top w:val="single" w:sz="4" w:space="0" w:color="auto"/>
              <w:left w:val="nil"/>
              <w:bottom w:val="single" w:sz="12" w:space="0" w:color="auto"/>
            </w:tcBorders>
            <w:shd w:val="clear" w:color="auto" w:fill="auto"/>
            <w:tcMar>
              <w:left w:w="43" w:type="dxa"/>
              <w:right w:w="43" w:type="dxa"/>
            </w:tcMar>
            <w:vAlign w:val="center"/>
          </w:tcPr>
          <w:p w:rsidR="009B34D5" w:rsidRPr="001E0F27" w:rsidRDefault="009B34D5" w:rsidP="009B34D5">
            <w:pPr>
              <w:jc w:val="right"/>
              <w:rPr>
                <w:b/>
                <w:bCs/>
                <w:sz w:val="14"/>
                <w:szCs w:val="14"/>
                <w:vertAlign w:val="superscript"/>
              </w:rPr>
            </w:pPr>
            <w:r>
              <w:rPr>
                <w:b/>
                <w:bCs/>
                <w:sz w:val="14"/>
                <w:szCs w:val="14"/>
              </w:rPr>
              <w:t>Jun</w:t>
            </w:r>
          </w:p>
        </w:tc>
        <w:tc>
          <w:tcPr>
            <w:tcW w:w="438" w:type="pct"/>
            <w:tcBorders>
              <w:top w:val="single" w:sz="4" w:space="0" w:color="auto"/>
              <w:left w:val="nil"/>
              <w:bottom w:val="single" w:sz="12" w:space="0" w:color="auto"/>
            </w:tcBorders>
            <w:tcMar>
              <w:right w:w="43" w:type="dxa"/>
            </w:tcMar>
            <w:vAlign w:val="center"/>
          </w:tcPr>
          <w:p w:rsidR="009B34D5" w:rsidRPr="002B4DE0" w:rsidRDefault="009B34D5" w:rsidP="009B34D5">
            <w:pPr>
              <w:jc w:val="right"/>
              <w:rPr>
                <w:b/>
                <w:bCs/>
                <w:sz w:val="14"/>
                <w:szCs w:val="14"/>
              </w:rPr>
            </w:pPr>
            <w:r>
              <w:rPr>
                <w:b/>
                <w:bCs/>
                <w:sz w:val="14"/>
                <w:szCs w:val="14"/>
              </w:rPr>
              <w:t>Sep</w:t>
            </w:r>
          </w:p>
        </w:tc>
        <w:tc>
          <w:tcPr>
            <w:tcW w:w="386"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Dec</w:t>
            </w:r>
            <w:r>
              <w:rPr>
                <w:b/>
                <w:bCs/>
                <w:sz w:val="14"/>
                <w:szCs w:val="14"/>
                <w:vertAlign w:val="superscript"/>
              </w:rPr>
              <w:t xml:space="preserve"> </w:t>
            </w:r>
          </w:p>
        </w:tc>
        <w:tc>
          <w:tcPr>
            <w:tcW w:w="384"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Mar</w:t>
            </w:r>
            <w:r>
              <w:rPr>
                <w:b/>
                <w:bCs/>
                <w:sz w:val="14"/>
                <w:szCs w:val="14"/>
                <w:vertAlign w:val="superscript"/>
              </w:rPr>
              <w:t>R</w:t>
            </w:r>
            <w:proofErr w:type="spellEnd"/>
          </w:p>
        </w:tc>
        <w:tc>
          <w:tcPr>
            <w:tcW w:w="431" w:type="pct"/>
            <w:tcBorders>
              <w:top w:val="single" w:sz="4" w:space="0" w:color="auto"/>
              <w:left w:val="nil"/>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Jun</w:t>
            </w:r>
            <w:r w:rsidRPr="002A612E">
              <w:rPr>
                <w:b/>
                <w:bCs/>
                <w:sz w:val="14"/>
                <w:szCs w:val="14"/>
                <w:vertAlign w:val="superscript"/>
              </w:rPr>
              <w:t>P</w:t>
            </w:r>
            <w:proofErr w:type="spellEnd"/>
          </w:p>
        </w:tc>
      </w:tr>
      <w:tr w:rsidR="009B34D5" w:rsidRPr="00BF4323" w:rsidTr="009B34D5">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BF4323" w:rsidRDefault="009B34D5" w:rsidP="009B34D5">
            <w:pPr>
              <w:rPr>
                <w:b/>
                <w:bCs/>
                <w:sz w:val="16"/>
                <w:szCs w:val="16"/>
              </w:rPr>
            </w:pPr>
          </w:p>
        </w:tc>
        <w:tc>
          <w:tcPr>
            <w:tcW w:w="453"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27"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38" w:type="pct"/>
            <w:tcBorders>
              <w:top w:val="nil"/>
              <w:left w:val="nil"/>
              <w:bottom w:val="nil"/>
              <w:right w:val="nil"/>
            </w:tcBorders>
            <w:vAlign w:val="center"/>
          </w:tcPr>
          <w:p w:rsidR="009B34D5" w:rsidRPr="00BF4323" w:rsidRDefault="009B34D5" w:rsidP="009B34D5">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384"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3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9B34D5" w:rsidRPr="00AC3C24" w:rsidRDefault="009B34D5" w:rsidP="009B34D5">
            <w:pPr>
              <w:rPr>
                <w:b/>
                <w:bCs/>
                <w:sz w:val="14"/>
                <w:szCs w:val="14"/>
              </w:rPr>
            </w:pPr>
            <w:r w:rsidRPr="00AC3C24">
              <w:rPr>
                <w:b/>
                <w:bCs/>
                <w:sz w:val="14"/>
                <w:szCs w:val="14"/>
              </w:rPr>
              <w:t>International investment position - Net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(128,673.0)</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(131,125.4)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(130,507.9)</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(133,083.5)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(131,658.3)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(130,806.7)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A.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29,865.2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27,838.7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25,165.3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22,449.7</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22,379.6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22,372.2</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1. Direct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1,944.6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1,898.9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1,925.6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2,859.1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2,773.4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2,773.3</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 Equity and investment fund shares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1,861.6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1,815.9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1,842.5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2,776.0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2,690.3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2,689.7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1.1.1 Direct investor in direct investment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1,861.6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1,815.9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1,842.5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2,776.0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color w:val="000000"/>
                <w:sz w:val="14"/>
                <w:szCs w:val="14"/>
              </w:rPr>
            </w:pPr>
            <w:r w:rsidRPr="009B34D5">
              <w:rPr>
                <w:rFonts w:asciiTheme="majorBidi" w:hAnsiTheme="majorBidi" w:cstheme="majorBidi"/>
                <w:color w:val="000000"/>
                <w:sz w:val="14"/>
                <w:szCs w:val="14"/>
              </w:rPr>
              <w:t>2,690.3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color w:val="000000"/>
                <w:sz w:val="14"/>
                <w:szCs w:val="14"/>
              </w:rPr>
            </w:pPr>
            <w:r w:rsidRPr="009B34D5">
              <w:rPr>
                <w:rFonts w:asciiTheme="majorBidi" w:hAnsiTheme="majorBidi" w:cstheme="majorBidi"/>
                <w:color w:val="000000"/>
                <w:sz w:val="14"/>
                <w:szCs w:val="14"/>
              </w:rPr>
              <w:t>2,689.7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1.1.3 Between fellow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 Debt instruments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83.1</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1.2.1 Direct investor in direct investment enterprises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1.5</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81.6</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1.2.3 Between fellow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2. Portfolio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437.5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400.4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400.4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349.1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362.1</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362.1</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 Equity and investment fund shares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210.9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198.4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198.4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169.5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179.4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179.4</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2.1.1 Central bank</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2.1.2 Deposit-taking corporations, except the central bank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199.4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187.6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187.6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169.6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169.6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2.1.3 General government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2.1.4 Other sectors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11.4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9.8</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9.8</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 Debt securities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226.6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179.6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182.7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182.7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2.2.1 Central bank</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2.2.2 Deposit-taking corporations, except the central bank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206.7</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133.8</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144.7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144.7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2.2.3 General government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2.2.4 Other sectors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45.8</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38.0</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3. Financial derivatives (other than reserves) and employee stock options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8.2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6.1</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53.8</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11.1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4.2</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4. Other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10,539.2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10,665.0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10,689.5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9,303.9</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9,805.4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9,588.1</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4.1 Other equity</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4.2 Currency and deposits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2,773.5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2,533.7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2,631.7</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2,383.6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2,988.2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4.3 Loans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4.4 Insurance, pension, and standardized guarantee schemes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4.5 Trade credit and advances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5,486.1</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5,730.6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5,824.3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5,792.2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5,716.4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5,712.3</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4.6 Other accounts receivable</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2,279.6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2,400.7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2,233.5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1,128.0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1,100.7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1,179.5</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5. Reserve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16,935.6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14,868.2</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12,095.9</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9,926.6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9,427.6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9,644.6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5.1 Monetary gold</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4,036.8</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3,776.7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3,475.0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3,767.3</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4,115.2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3,975.6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5.2 Special drawing rights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2,947.9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213.9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127.4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44.2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18.8</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5.3 Reserve position in the fund</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0.2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0.2</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 Other reserve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9,950.7</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10,877.5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8,493.4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6,115.0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5,294.9</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5,650.0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5.4.1 Currency and deposits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5,322.4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5,141.5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4,114.3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4,248.3</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2,671.0</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2,664.4</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5.4.2 Securities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4,619.0</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2,871.4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2,023.1</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405.9</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149.3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143.4</w:t>
            </w:r>
          </w:p>
        </w:tc>
      </w:tr>
      <w:tr w:rsidR="009B34D5" w:rsidRPr="00BF4323" w:rsidTr="009B34D5">
        <w:trPr>
          <w:trHeight w:val="259"/>
          <w:jc w:val="center"/>
        </w:trPr>
        <w:tc>
          <w:tcPr>
            <w:tcW w:w="2481" w:type="pct"/>
            <w:tcBorders>
              <w:top w:val="nil"/>
              <w:left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5.4.3 Financial derivatives </w:t>
            </w:r>
          </w:p>
        </w:tc>
        <w:tc>
          <w:tcPr>
            <w:tcW w:w="453"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27"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r>
      <w:tr w:rsidR="009B34D5" w:rsidRPr="006A54B9" w:rsidTr="009B34D5">
        <w:trPr>
          <w:trHeight w:val="259"/>
          <w:jc w:val="center"/>
        </w:trPr>
        <w:tc>
          <w:tcPr>
            <w:tcW w:w="2481" w:type="pct"/>
            <w:tcBorders>
              <w:top w:val="nil"/>
              <w:left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5.4.4 Other claims</w:t>
            </w:r>
          </w:p>
        </w:tc>
        <w:tc>
          <w:tcPr>
            <w:tcW w:w="453"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9.4</w:t>
            </w:r>
          </w:p>
        </w:tc>
        <w:tc>
          <w:tcPr>
            <w:tcW w:w="427"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2,864.6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2,356.0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1,460.7</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2,474.6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2,842.2</w:t>
            </w:r>
          </w:p>
        </w:tc>
      </w:tr>
      <w:tr w:rsidR="009B34D5" w:rsidRPr="00BF4323" w:rsidTr="009B34D5">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9B34D5" w:rsidRPr="00BF4323" w:rsidRDefault="009B34D5" w:rsidP="009B34D5">
            <w:pPr>
              <w:rPr>
                <w:sz w:val="16"/>
                <w:szCs w:val="16"/>
              </w:rPr>
            </w:pPr>
          </w:p>
        </w:tc>
        <w:tc>
          <w:tcPr>
            <w:tcW w:w="453"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27"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38" w:type="pct"/>
            <w:tcBorders>
              <w:left w:val="nil"/>
              <w:bottom w:val="single" w:sz="12" w:space="0" w:color="auto"/>
              <w:right w:val="nil"/>
            </w:tcBorders>
            <w:vAlign w:val="center"/>
          </w:tcPr>
          <w:p w:rsidR="009B34D5" w:rsidRPr="00BF4323" w:rsidRDefault="009B34D5" w:rsidP="009B34D5">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384"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31"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9B34D5" w:rsidRPr="00BF4323" w:rsidTr="009B34D5">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B34D5" w:rsidRPr="00BF4323" w:rsidRDefault="009B34D5" w:rsidP="00567C4E">
            <w:pPr>
              <w:rPr>
                <w:sz w:val="16"/>
                <w:szCs w:val="16"/>
              </w:rPr>
            </w:pPr>
            <w:r w:rsidRPr="00BF4323">
              <w:rPr>
                <w:sz w:val="16"/>
                <w:szCs w:val="16"/>
              </w:rPr>
              <w:t> </w:t>
            </w:r>
          </w:p>
          <w:p w:rsidR="009B34D5" w:rsidRPr="00BF4323" w:rsidRDefault="009B34D5" w:rsidP="00567C4E">
            <w:pPr>
              <w:jc w:val="center"/>
              <w:rPr>
                <w:sz w:val="16"/>
                <w:szCs w:val="16"/>
              </w:rPr>
            </w:pPr>
            <w:r w:rsidRPr="00BF4323">
              <w:t> </w:t>
            </w:r>
          </w:p>
        </w:tc>
        <w:tc>
          <w:tcPr>
            <w:tcW w:w="2002" w:type="pct"/>
            <w:gridSpan w:val="4"/>
            <w:tcBorders>
              <w:top w:val="single" w:sz="12" w:space="0" w:color="auto"/>
              <w:left w:val="single" w:sz="4" w:space="0" w:color="auto"/>
              <w:bottom w:val="single" w:sz="4" w:space="0" w:color="auto"/>
            </w:tcBorders>
            <w:shd w:val="clear" w:color="auto" w:fill="auto"/>
            <w:vAlign w:val="center"/>
          </w:tcPr>
          <w:p w:rsidR="009B34D5" w:rsidRPr="00BF4323" w:rsidRDefault="009B34D5" w:rsidP="0086143D">
            <w:pPr>
              <w:jc w:val="center"/>
              <w:rPr>
                <w:b/>
                <w:sz w:val="16"/>
                <w:szCs w:val="16"/>
              </w:rPr>
            </w:pPr>
            <w:r>
              <w:rPr>
                <w:b/>
                <w:sz w:val="16"/>
                <w:szCs w:val="16"/>
              </w:rPr>
              <w:t>2022</w:t>
            </w:r>
          </w:p>
        </w:tc>
        <w:tc>
          <w:tcPr>
            <w:tcW w:w="1020" w:type="pct"/>
            <w:gridSpan w:val="2"/>
            <w:tcBorders>
              <w:top w:val="single" w:sz="12" w:space="0" w:color="auto"/>
              <w:left w:val="single" w:sz="4" w:space="0" w:color="auto"/>
              <w:bottom w:val="single" w:sz="4" w:space="0" w:color="auto"/>
            </w:tcBorders>
            <w:shd w:val="clear" w:color="auto" w:fill="auto"/>
            <w:vAlign w:val="center"/>
          </w:tcPr>
          <w:p w:rsidR="009B34D5" w:rsidRPr="00BF4323" w:rsidRDefault="009B34D5" w:rsidP="0086143D">
            <w:pPr>
              <w:jc w:val="center"/>
              <w:rPr>
                <w:b/>
                <w:sz w:val="16"/>
                <w:szCs w:val="16"/>
              </w:rPr>
            </w:pPr>
            <w:r>
              <w:rPr>
                <w:b/>
                <w:sz w:val="16"/>
                <w:szCs w:val="16"/>
              </w:rPr>
              <w:t>2023</w:t>
            </w:r>
          </w:p>
        </w:tc>
      </w:tr>
      <w:tr w:rsidR="009B34D5" w:rsidRPr="00BF4323" w:rsidTr="004152C2">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B34D5" w:rsidRPr="00BF4323" w:rsidRDefault="009B34D5" w:rsidP="009B34D5">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Mar</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9B34D5" w:rsidRPr="001E0F27" w:rsidRDefault="009B34D5" w:rsidP="009B34D5">
            <w:pPr>
              <w:jc w:val="right"/>
              <w:rPr>
                <w:b/>
                <w:bCs/>
                <w:sz w:val="14"/>
                <w:szCs w:val="14"/>
                <w:vertAlign w:val="superscript"/>
              </w:rPr>
            </w:pPr>
            <w:r>
              <w:rPr>
                <w:b/>
                <w:bCs/>
                <w:sz w:val="14"/>
                <w:szCs w:val="14"/>
              </w:rPr>
              <w:t>Jun</w:t>
            </w:r>
          </w:p>
        </w:tc>
        <w:tc>
          <w:tcPr>
            <w:tcW w:w="500" w:type="pct"/>
            <w:tcBorders>
              <w:top w:val="single" w:sz="4" w:space="0" w:color="auto"/>
              <w:left w:val="nil"/>
              <w:bottom w:val="single" w:sz="12" w:space="0" w:color="auto"/>
            </w:tcBorders>
            <w:tcMar>
              <w:right w:w="43" w:type="dxa"/>
            </w:tcMar>
            <w:vAlign w:val="center"/>
          </w:tcPr>
          <w:p w:rsidR="009B34D5" w:rsidRPr="002B4DE0" w:rsidRDefault="009B34D5" w:rsidP="009B34D5">
            <w:pPr>
              <w:jc w:val="right"/>
              <w:rPr>
                <w:b/>
                <w:bCs/>
                <w:sz w:val="14"/>
                <w:szCs w:val="14"/>
              </w:rPr>
            </w:pPr>
            <w:r>
              <w:rPr>
                <w:b/>
                <w:bCs/>
                <w:sz w:val="14"/>
                <w:szCs w:val="14"/>
              </w:rPr>
              <w:t>Sep</w:t>
            </w:r>
          </w:p>
        </w:tc>
        <w:tc>
          <w:tcPr>
            <w:tcW w:w="501"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Dec</w:t>
            </w:r>
            <w:r>
              <w:rPr>
                <w:b/>
                <w:bCs/>
                <w:sz w:val="14"/>
                <w:szCs w:val="14"/>
                <w:vertAlign w:val="superscript"/>
              </w:rPr>
              <w:t xml:space="preserve"> </w:t>
            </w:r>
          </w:p>
        </w:tc>
        <w:tc>
          <w:tcPr>
            <w:tcW w:w="50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Mar</w:t>
            </w:r>
            <w:r>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Jun</w:t>
            </w:r>
            <w:r w:rsidRPr="002A612E">
              <w:rPr>
                <w:b/>
                <w:bCs/>
                <w:sz w:val="14"/>
                <w:szCs w:val="14"/>
                <w:vertAlign w:val="superscript"/>
              </w:rPr>
              <w:t>P</w:t>
            </w:r>
            <w:proofErr w:type="spellEnd"/>
          </w:p>
        </w:tc>
      </w:tr>
      <w:tr w:rsidR="009B34D5"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BF4323" w:rsidRDefault="009B34D5" w:rsidP="009B34D5">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00" w:type="pct"/>
            <w:tcBorders>
              <w:top w:val="nil"/>
              <w:left w:val="nil"/>
              <w:bottom w:val="nil"/>
              <w:right w:val="nil"/>
            </w:tcBorders>
            <w:vAlign w:val="center"/>
          </w:tcPr>
          <w:p w:rsidR="009B34D5" w:rsidRPr="00BF4323" w:rsidRDefault="009B34D5" w:rsidP="009B34D5">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bCs/>
                <w:sz w:val="14"/>
                <w:szCs w:val="14"/>
              </w:rPr>
            </w:pP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158,538.2</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158,964.2</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155,673.2</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155,533.3</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154,037.8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153,178.9</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31,497.0</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31,186.9</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31,084.5</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31,040.2</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30,804.3</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31,480.1</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27,088.8</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27,037.8</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27,256.1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26,963.6</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27,590.3</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27,088.8</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27,037.8</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27,256.1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26,963.6</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27,590.3</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Default="009B34D5" w:rsidP="009B34D5">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9B34D5" w:rsidRPr="00316631" w:rsidRDefault="009B34D5" w:rsidP="009B34D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4,098.1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4,046.7</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3,784.1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3,840.8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3,889.9</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4,098.1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4,046.7</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3,784.1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3,840.8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3,889.9</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Default="009B34D5" w:rsidP="009B34D5">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9B34D5" w:rsidRPr="00316631" w:rsidRDefault="009B34D5" w:rsidP="009B34D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11,478.1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10,967.3</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10,843.1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9,782.5</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9,674.9</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9,704.6</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1,951.9</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1,640.3</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1,520.1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1,477.9</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1,371.2</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1,401.1</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Default="009B34D5" w:rsidP="009B34D5">
            <w:pPr>
              <w:jc w:val="right"/>
            </w:pPr>
            <w:r w:rsidRPr="00355D33">
              <w:rPr>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Default="009B34D5" w:rsidP="009B34D5">
            <w:pPr>
              <w:jc w:val="right"/>
            </w:pPr>
            <w:r w:rsidRPr="00355D33">
              <w:rPr>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1,015.2</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883.2</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836.5</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801.2</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798.8</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812.9</w:t>
            </w:r>
          </w:p>
        </w:tc>
      </w:tr>
      <w:tr w:rsidR="009B34D5" w:rsidRPr="00AC3C24" w:rsidTr="00C82006">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tcPr>
          <w:p w:rsidR="009B34D5" w:rsidRDefault="009B34D5" w:rsidP="009B34D5">
            <w:pPr>
              <w:jc w:val="right"/>
            </w:pPr>
            <w:r w:rsidRPr="00C96F6A">
              <w:rPr>
                <w:sz w:val="14"/>
                <w:szCs w:val="14"/>
              </w:rPr>
              <w:t>...</w:t>
            </w:r>
          </w:p>
        </w:tc>
        <w:tc>
          <w:tcPr>
            <w:tcW w:w="517" w:type="pct"/>
            <w:tcBorders>
              <w:top w:val="nil"/>
              <w:left w:val="nil"/>
              <w:bottom w:val="nil"/>
              <w:right w:val="nil"/>
            </w:tcBorders>
            <w:shd w:val="clear" w:color="auto" w:fill="auto"/>
            <w:tcMar>
              <w:left w:w="43" w:type="dxa"/>
              <w:right w:w="43" w:type="dxa"/>
            </w:tcMar>
          </w:tcPr>
          <w:p w:rsidR="009B34D5" w:rsidRDefault="009B34D5" w:rsidP="009B34D5">
            <w:pPr>
              <w:jc w:val="right"/>
            </w:pPr>
            <w:r w:rsidRPr="00C96F6A">
              <w:rPr>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936.7</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757.1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683.6</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676.7</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572.4</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588.2</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9,526.1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9,327.1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9,323.0</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8,304.6</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8,303.7</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8,303.5</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9,026.1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8,827.0</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8,823.0</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7,804.6</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7,803.7</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7,803.5</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500.0</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3. Financial derivatives (other than reserves) </w:t>
            </w:r>
          </w:p>
          <w:p w:rsidR="009B34D5" w:rsidRPr="00AC3C24" w:rsidRDefault="009B34D5" w:rsidP="009B34D5">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9.6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10.1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31.4</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11.8</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8.4</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2.6</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AC3C24" w:rsidRDefault="009B34D5" w:rsidP="009B34D5">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115,553.5</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116,799.8</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b/>
                <w:bCs/>
                <w:sz w:val="14"/>
                <w:szCs w:val="14"/>
              </w:rPr>
            </w:pPr>
            <w:r w:rsidRPr="00FC7B75">
              <w:rPr>
                <w:b/>
                <w:bCs/>
                <w:sz w:val="14"/>
                <w:szCs w:val="14"/>
              </w:rPr>
              <w:t>113,714.3</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b/>
                <w:bCs/>
                <w:sz w:val="14"/>
                <w:szCs w:val="14"/>
              </w:rPr>
            </w:pPr>
            <w:r w:rsidRPr="00FC7B75">
              <w:rPr>
                <w:b/>
                <w:bCs/>
                <w:sz w:val="14"/>
                <w:szCs w:val="14"/>
              </w:rPr>
              <w:t>114,698.7</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113,550.3</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111,991.7</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Pr>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10,125.1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9,746.9</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9,400.3</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9,278.0</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8,815.0</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8,831.4</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94,833.6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96,838.4</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94,427.1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95,180.6</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94,527.7</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93,245.4</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1,320.1</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1,320.1</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1,320.1</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1,320.1</w:t>
            </w:r>
          </w:p>
        </w:tc>
      </w:tr>
      <w:tr w:rsidR="009B34D5" w:rsidRPr="00AC3C24" w:rsidTr="009B34D5">
        <w:trPr>
          <w:trHeight w:val="216"/>
        </w:trPr>
        <w:tc>
          <w:tcPr>
            <w:tcW w:w="1978" w:type="pct"/>
            <w:tcBorders>
              <w:top w:val="nil"/>
              <w:left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5,217.1</w:t>
            </w:r>
          </w:p>
        </w:tc>
        <w:tc>
          <w:tcPr>
            <w:tcW w:w="500" w:type="pct"/>
            <w:tcBorders>
              <w:top w:val="nil"/>
              <w:left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4,997.2</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4,810.2</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5,013.7</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4,938.9</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4,690.8</w:t>
            </w:r>
          </w:p>
        </w:tc>
      </w:tr>
      <w:tr w:rsidR="009B34D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B34D5" w:rsidRPr="00316631" w:rsidRDefault="009B34D5" w:rsidP="009B34D5">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4,057.6</w:t>
            </w:r>
          </w:p>
        </w:tc>
        <w:tc>
          <w:tcPr>
            <w:tcW w:w="500"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3,897.3</w:t>
            </w:r>
          </w:p>
        </w:tc>
        <w:tc>
          <w:tcPr>
            <w:tcW w:w="500" w:type="pct"/>
            <w:tcBorders>
              <w:top w:val="nil"/>
              <w:left w:val="nil"/>
              <w:bottom w:val="nil"/>
              <w:right w:val="nil"/>
            </w:tcBorders>
            <w:shd w:val="clear" w:color="auto" w:fill="auto"/>
            <w:tcMar>
              <w:right w:w="43" w:type="dxa"/>
            </w:tcMar>
            <w:vAlign w:val="center"/>
          </w:tcPr>
          <w:p w:rsidR="009B34D5" w:rsidRPr="00FC7B75" w:rsidRDefault="009B34D5" w:rsidP="009B34D5">
            <w:pPr>
              <w:jc w:val="right"/>
              <w:rPr>
                <w:sz w:val="14"/>
                <w:szCs w:val="14"/>
              </w:rPr>
            </w:pPr>
            <w:r w:rsidRPr="00FC7B75">
              <w:rPr>
                <w:sz w:val="14"/>
                <w:szCs w:val="14"/>
              </w:rPr>
              <w:t>3,756.7</w:t>
            </w:r>
          </w:p>
        </w:tc>
        <w:tc>
          <w:tcPr>
            <w:tcW w:w="501" w:type="pct"/>
            <w:tcBorders>
              <w:top w:val="nil"/>
              <w:left w:val="nil"/>
              <w:bottom w:val="nil"/>
              <w:right w:val="nil"/>
            </w:tcBorders>
            <w:shd w:val="clear" w:color="auto" w:fill="auto"/>
            <w:tcMar>
              <w:left w:w="43" w:type="dxa"/>
              <w:right w:w="43" w:type="dxa"/>
            </w:tcMar>
            <w:vAlign w:val="center"/>
          </w:tcPr>
          <w:p w:rsidR="009B34D5" w:rsidRPr="00FC7B75" w:rsidRDefault="009B34D5" w:rsidP="009B34D5">
            <w:pPr>
              <w:jc w:val="right"/>
              <w:rPr>
                <w:sz w:val="14"/>
                <w:szCs w:val="14"/>
              </w:rPr>
            </w:pPr>
            <w:r w:rsidRPr="00FC7B75">
              <w:rPr>
                <w:sz w:val="14"/>
                <w:szCs w:val="14"/>
              </w:rPr>
              <w:t>3,906.3</w:t>
            </w:r>
          </w:p>
        </w:tc>
        <w:tc>
          <w:tcPr>
            <w:tcW w:w="503"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3,948.5</w:t>
            </w:r>
          </w:p>
        </w:tc>
        <w:tc>
          <w:tcPr>
            <w:tcW w:w="517" w:type="pct"/>
            <w:tcBorders>
              <w:top w:val="nil"/>
              <w:left w:val="nil"/>
              <w:bottom w:val="nil"/>
              <w:right w:val="nil"/>
            </w:tcBorders>
            <w:shd w:val="clear" w:color="auto" w:fill="auto"/>
            <w:tcMar>
              <w:left w:w="43" w:type="dxa"/>
              <w:right w:w="43"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3,904.0</w:t>
            </w:r>
          </w:p>
        </w:tc>
      </w:tr>
      <w:tr w:rsidR="009B34D5"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00" w:type="pct"/>
            <w:tcBorders>
              <w:top w:val="nil"/>
              <w:left w:val="nil"/>
              <w:bottom w:val="single" w:sz="12" w:space="0" w:color="auto"/>
              <w:right w:val="nil"/>
            </w:tcBorders>
            <w:vAlign w:val="center"/>
          </w:tcPr>
          <w:p w:rsidR="009B34D5" w:rsidRPr="00BF4323" w:rsidRDefault="009B34D5" w:rsidP="009B34D5">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b/>
                <w:bCs/>
                <w:sz w:val="14"/>
                <w:szCs w:val="14"/>
              </w:rPr>
            </w:pPr>
          </w:p>
        </w:tc>
      </w:tr>
      <w:tr w:rsidR="009B34D5"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B34D5" w:rsidRPr="002415AF" w:rsidRDefault="009B34D5" w:rsidP="009B34D5">
            <w:pPr>
              <w:jc w:val="right"/>
              <w:rPr>
                <w:sz w:val="12"/>
                <w:szCs w:val="12"/>
              </w:rPr>
            </w:pPr>
            <w:r w:rsidRPr="00B863BF">
              <w:rPr>
                <w:sz w:val="14"/>
                <w:szCs w:val="14"/>
              </w:rPr>
              <w:t xml:space="preserve">Source: </w:t>
            </w:r>
            <w:r>
              <w:rPr>
                <w:sz w:val="14"/>
                <w:szCs w:val="14"/>
              </w:rPr>
              <w:t>Core Statistics Department</w:t>
            </w:r>
          </w:p>
        </w:tc>
      </w:tr>
      <w:tr w:rsidR="009B34D5"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B34D5" w:rsidRPr="005E6B9E" w:rsidRDefault="009B34D5" w:rsidP="009B34D5">
            <w:pPr>
              <w:rPr>
                <w:b/>
                <w:bCs/>
                <w:sz w:val="14"/>
                <w:szCs w:val="14"/>
              </w:rPr>
            </w:pPr>
            <w:r w:rsidRPr="00722927">
              <w:rPr>
                <w:sz w:val="14"/>
                <w:szCs w:val="12"/>
              </w:rPr>
              <w:t>Archive Link:</w:t>
            </w:r>
            <w:r>
              <w:rPr>
                <w:b/>
                <w:bCs/>
                <w:sz w:val="14"/>
                <w:szCs w:val="14"/>
              </w:rPr>
              <w:t xml:space="preserve"> </w:t>
            </w:r>
            <w:hyperlink r:id="rId18"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A75A33" w:rsidRDefault="00C07FA9" w:rsidP="00C07FA9">
            <w:pPr>
              <w:jc w:val="center"/>
              <w:rPr>
                <w:sz w:val="15"/>
                <w:szCs w:val="15"/>
              </w:rPr>
            </w:pPr>
            <w:r>
              <w:rPr>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3A2CD0" w:rsidRPr="00BF4323" w:rsidTr="003A2CD0">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3A2CD0" w:rsidRPr="00A75A33" w:rsidRDefault="003A2CD0" w:rsidP="003A2CD0">
            <w:pPr>
              <w:jc w:val="center"/>
              <w:rPr>
                <w:sz w:val="15"/>
                <w:szCs w:val="15"/>
              </w:rPr>
            </w:pPr>
            <w:r>
              <w:rPr>
                <w:sz w:val="15"/>
                <w:szCs w:val="15"/>
              </w:rPr>
              <w:t>FY22</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9,602</w:t>
            </w:r>
          </w:p>
        </w:tc>
        <w:tc>
          <w:tcPr>
            <w:tcW w:w="264"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132</w:t>
            </w:r>
          </w:p>
        </w:tc>
        <w:tc>
          <w:tcPr>
            <w:tcW w:w="253"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color w:val="000000"/>
                <w:sz w:val="14"/>
                <w:szCs w:val="14"/>
              </w:rPr>
            </w:pPr>
            <w:r w:rsidRPr="003A2CD0">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color w:val="000000"/>
                <w:sz w:val="14"/>
                <w:szCs w:val="14"/>
              </w:rPr>
            </w:pPr>
            <w:r w:rsidRPr="003A2CD0">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15,450</w:t>
            </w:r>
          </w:p>
        </w:tc>
      </w:tr>
      <w:tr w:rsidR="003A2CD0" w:rsidRPr="00BF4323" w:rsidTr="003A2CD0">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3A2CD0" w:rsidRPr="00A75A33" w:rsidRDefault="003A2CD0" w:rsidP="008D49A7">
            <w:pPr>
              <w:jc w:val="center"/>
              <w:rPr>
                <w:sz w:val="15"/>
                <w:szCs w:val="15"/>
              </w:rPr>
            </w:pPr>
            <w:r>
              <w:rPr>
                <w:sz w:val="15"/>
                <w:szCs w:val="15"/>
              </w:rPr>
              <w:t>FY23</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4,426</w:t>
            </w:r>
          </w:p>
        </w:tc>
        <w:tc>
          <w:tcPr>
            <w:tcW w:w="264"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21</w:t>
            </w:r>
          </w:p>
        </w:tc>
        <w:tc>
          <w:tcPr>
            <w:tcW w:w="253"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color w:val="000000"/>
                <w:sz w:val="14"/>
                <w:szCs w:val="14"/>
              </w:rPr>
            </w:pPr>
            <w:r w:rsidRPr="003A2CD0">
              <w:rPr>
                <w:color w:val="000000"/>
                <w:sz w:val="14"/>
                <w:szCs w:val="14"/>
              </w:rPr>
              <w:t>4,536</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4,445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color w:val="000000"/>
                <w:sz w:val="14"/>
                <w:szCs w:val="14"/>
              </w:rPr>
            </w:pPr>
            <w:r w:rsidRPr="003A2CD0">
              <w:rPr>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4,715</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11,266</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9,160</w:t>
            </w:r>
          </w:p>
        </w:tc>
      </w:tr>
      <w:tr w:rsidR="00C07FA9"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C07FA9" w:rsidRPr="008512CA" w:rsidRDefault="00C07FA9" w:rsidP="00C07FA9">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r>
      <w:tr w:rsidR="00C07FA9"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C07FA9" w:rsidRDefault="00C07FA9" w:rsidP="00C07FA9">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C07FA9" w:rsidRPr="00BF4323" w:rsidRDefault="00C07FA9" w:rsidP="00C07FA9">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color w:val="000000"/>
                <w:sz w:val="14"/>
                <w:szCs w:val="14"/>
              </w:rPr>
            </w:pP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0D0E8A" w:rsidRDefault="000D0E8A" w:rsidP="000D0E8A">
            <w:pPr>
              <w:rPr>
                <w:sz w:val="15"/>
                <w:szCs w:val="15"/>
              </w:rPr>
            </w:pPr>
            <w:r>
              <w:rPr>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0D0E8A" w:rsidRPr="002921F4" w:rsidRDefault="000D0E8A" w:rsidP="008D49A7">
            <w:pPr>
              <w:rPr>
                <w:sz w:val="15"/>
                <w:szCs w:val="15"/>
                <w:vertAlign w:val="superscript"/>
              </w:rPr>
            </w:pPr>
            <w:r>
              <w:rPr>
                <w:sz w:val="15"/>
                <w:szCs w:val="15"/>
              </w:rPr>
              <w:t xml:space="preserve">Sep </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3,475</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126</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109</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7,734</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8,045</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7,860</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6,789</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88</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1,356</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3,234</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2,201</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5,432</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13,721</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13,292</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2921F4" w:rsidRDefault="000D0E8A" w:rsidP="008D49A7">
            <w:pPr>
              <w:rPr>
                <w:sz w:val="15"/>
                <w:szCs w:val="15"/>
                <w:vertAlign w:val="superscript"/>
              </w:rPr>
            </w:pPr>
            <w:r>
              <w:rPr>
                <w:sz w:val="15"/>
                <w:szCs w:val="15"/>
              </w:rPr>
              <w:t xml:space="preserve">Oct </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3,407</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8,629</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105</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8,972</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8,760</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6,545</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(266)</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1,314</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72</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3,038</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1,856</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5,232</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14,235</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13,991</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8D49A7">
            <w:pPr>
              <w:rPr>
                <w:sz w:val="15"/>
                <w:szCs w:val="15"/>
              </w:rPr>
            </w:pPr>
            <w:r>
              <w:rPr>
                <w:sz w:val="15"/>
                <w:szCs w:val="15"/>
              </w:rPr>
              <w:t>Nov</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93</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2,039</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13,537</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13,020</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C04F90" w:rsidRDefault="000D0E8A" w:rsidP="008D49A7">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5,541</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10,845</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Pr="00BF4323" w:rsidRDefault="000D0E8A" w:rsidP="000D0E8A">
            <w:pPr>
              <w:jc w:val="cente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C04F90" w:rsidRDefault="000D0E8A" w:rsidP="000D0E8A">
            <w:pPr>
              <w:rPr>
                <w:sz w:val="15"/>
                <w:szCs w:val="15"/>
                <w:vertAlign w:val="superscript"/>
              </w:rPr>
            </w:pP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r>
              <w:rPr>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0D0E8A" w:rsidRPr="00C04F90" w:rsidRDefault="000D0E8A" w:rsidP="008D49A7">
            <w:pPr>
              <w:rPr>
                <w:sz w:val="15"/>
                <w:szCs w:val="15"/>
                <w:vertAlign w:val="superscript"/>
              </w:rPr>
            </w:pPr>
            <w:r>
              <w:rPr>
                <w:sz w:val="15"/>
                <w:szCs w:val="15"/>
              </w:rPr>
              <w:t xml:space="preserve">Jan </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8,170</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8D49A7">
            <w:pPr>
              <w:rPr>
                <w:sz w:val="15"/>
                <w:szCs w:val="15"/>
              </w:rPr>
            </w:pPr>
            <w:r>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2,108</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9,875</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8,751</w:t>
            </w:r>
          </w:p>
        </w:tc>
      </w:tr>
      <w:tr w:rsidR="000D0E8A" w:rsidRPr="00BF4323" w:rsidTr="003A2CD0">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0D0E8A">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9,164</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0D0E8A">
            <w:pPr>
              <w:rPr>
                <w:sz w:val="15"/>
                <w:szCs w:val="15"/>
              </w:rPr>
            </w:pPr>
            <w:r>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4,304</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2,882</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4,999</w:t>
            </w:r>
          </w:p>
        </w:tc>
        <w:tc>
          <w:tcPr>
            <w:tcW w:w="254"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11,563</w:t>
            </w:r>
          </w:p>
        </w:tc>
        <w:tc>
          <w:tcPr>
            <w:tcW w:w="26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9,457</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0D0E8A">
            <w:pPr>
              <w:rPr>
                <w:sz w:val="15"/>
                <w:szCs w:val="15"/>
              </w:rPr>
            </w:pPr>
            <w:r>
              <w:rPr>
                <w:sz w:val="15"/>
                <w:szCs w:val="15"/>
              </w:rPr>
              <w:t>May</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4,083</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3,660</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3,765</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3,679</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6,315</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165</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2,062</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2,818</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4,849</w:t>
            </w:r>
          </w:p>
        </w:tc>
        <w:tc>
          <w:tcPr>
            <w:tcW w:w="254"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10,667</w:t>
            </w:r>
          </w:p>
        </w:tc>
        <w:tc>
          <w:tcPr>
            <w:tcW w:w="268"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8,528</w:t>
            </w:r>
          </w:p>
        </w:tc>
      </w:tr>
      <w:tr w:rsidR="000D0E8A"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0D0E8A">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4,426</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4,536</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4,445</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4,715</w:t>
            </w:r>
          </w:p>
        </w:tc>
        <w:tc>
          <w:tcPr>
            <w:tcW w:w="254"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11,266</w:t>
            </w:r>
          </w:p>
        </w:tc>
        <w:tc>
          <w:tcPr>
            <w:tcW w:w="268"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9,160</w:t>
            </w:r>
          </w:p>
        </w:tc>
      </w:tr>
      <w:tr w:rsidR="000D0E8A" w:rsidRPr="001B7FC0"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0D0E8A">
            <w:pPr>
              <w:rPr>
                <w:sz w:val="15"/>
                <w:szCs w:val="15"/>
              </w:rPr>
            </w:pPr>
            <w:r>
              <w:rPr>
                <w:sz w:val="15"/>
                <w:szCs w:val="15"/>
              </w:rPr>
              <w:t>Jul</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4,097</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1,357</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71</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6,782</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8,225</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8,138</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6,407</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134</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1,639</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2,068</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2,712</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4,768</w:t>
            </w:r>
          </w:p>
        </w:tc>
        <w:tc>
          <w:tcPr>
            <w:tcW w:w="254"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15,034</w:t>
            </w:r>
          </w:p>
        </w:tc>
        <w:tc>
          <w:tcPr>
            <w:tcW w:w="268"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12,907</w:t>
            </w:r>
          </w:p>
        </w:tc>
      </w:tr>
      <w:tr w:rsidR="000D0E8A" w:rsidRPr="001B7FC0" w:rsidTr="003A2CD0">
        <w:trPr>
          <w:trHeight w:hRule="exact" w:val="360"/>
          <w:jc w:val="center"/>
        </w:trPr>
        <w:tc>
          <w:tcPr>
            <w:tcW w:w="183" w:type="pct"/>
            <w:tcBorders>
              <w:top w:val="nil"/>
              <w:left w:val="nil"/>
              <w:right w:val="nil"/>
            </w:tcBorders>
            <w:shd w:val="clear" w:color="auto" w:fill="auto"/>
            <w:tcMar>
              <w:left w:w="14" w:type="dxa"/>
              <w:right w:w="29" w:type="dxa"/>
            </w:tcMar>
            <w:vAlign w:val="center"/>
          </w:tcPr>
          <w:p w:rsidR="000D0E8A" w:rsidRDefault="000D0E8A" w:rsidP="000D0E8A">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0D0E8A" w:rsidRPr="00BF4323" w:rsidRDefault="000D0E8A" w:rsidP="00C72C26">
            <w:pPr>
              <w:rPr>
                <w:sz w:val="15"/>
                <w:szCs w:val="15"/>
              </w:rPr>
            </w:pPr>
            <w:r>
              <w:rPr>
                <w:sz w:val="15"/>
                <w:szCs w:val="15"/>
              </w:rPr>
              <w:t>Aug</w:t>
            </w:r>
          </w:p>
        </w:tc>
        <w:tc>
          <w:tcPr>
            <w:tcW w:w="21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4,103</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881</w:t>
            </w:r>
          </w:p>
        </w:tc>
        <w:tc>
          <w:tcPr>
            <w:tcW w:w="21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72</w:t>
            </w:r>
          </w:p>
        </w:tc>
        <w:tc>
          <w:tcPr>
            <w:tcW w:w="252"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6,907</w:t>
            </w:r>
          </w:p>
        </w:tc>
        <w:tc>
          <w:tcPr>
            <w:tcW w:w="264"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w:t>
            </w:r>
          </w:p>
        </w:tc>
        <w:tc>
          <w:tcPr>
            <w:tcW w:w="253"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7,889</w:t>
            </w:r>
          </w:p>
        </w:tc>
        <w:tc>
          <w:tcPr>
            <w:tcW w:w="25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7,788</w:t>
            </w:r>
          </w:p>
        </w:tc>
        <w:tc>
          <w:tcPr>
            <w:tcW w:w="24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6,467</w:t>
            </w:r>
          </w:p>
        </w:tc>
        <w:tc>
          <w:tcPr>
            <w:tcW w:w="223"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w:t>
            </w:r>
          </w:p>
        </w:tc>
        <w:tc>
          <w:tcPr>
            <w:tcW w:w="337" w:type="pct"/>
            <w:tcBorders>
              <w:top w:val="nil"/>
              <w:left w:val="nil"/>
              <w:bottom w:val="nil"/>
              <w:right w:val="nil"/>
            </w:tcBorders>
            <w:shd w:val="clear" w:color="auto" w:fill="auto"/>
            <w:tcMar>
              <w:left w:w="115" w:type="dxa"/>
              <w:right w:w="115"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1,679</w:t>
            </w:r>
          </w:p>
        </w:tc>
        <w:tc>
          <w:tcPr>
            <w:tcW w:w="270"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128</w:t>
            </w:r>
          </w:p>
        </w:tc>
        <w:tc>
          <w:tcPr>
            <w:tcW w:w="228"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2,137</w:t>
            </w:r>
          </w:p>
        </w:tc>
        <w:tc>
          <w:tcPr>
            <w:tcW w:w="261"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2,738</w:t>
            </w:r>
          </w:p>
        </w:tc>
        <w:tc>
          <w:tcPr>
            <w:tcW w:w="295" w:type="pct"/>
            <w:tcBorders>
              <w:top w:val="nil"/>
              <w:left w:val="nil"/>
              <w:bottom w:val="nil"/>
              <w:right w:val="nil"/>
            </w:tcBorders>
            <w:shd w:val="clear" w:color="auto" w:fill="auto"/>
            <w:tcMar>
              <w:left w:w="14" w:type="dxa"/>
              <w:right w:w="29"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4,788</w:t>
            </w:r>
          </w:p>
        </w:tc>
        <w:tc>
          <w:tcPr>
            <w:tcW w:w="254"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14,730</w:t>
            </w:r>
          </w:p>
        </w:tc>
        <w:tc>
          <w:tcPr>
            <w:tcW w:w="268" w:type="pct"/>
            <w:tcBorders>
              <w:top w:val="nil"/>
              <w:left w:val="nil"/>
              <w:bottom w:val="nil"/>
              <w:right w:val="nil"/>
            </w:tcBorders>
            <w:shd w:val="clear" w:color="auto" w:fill="auto"/>
            <w:tcMar>
              <w:left w:w="29" w:type="dxa"/>
              <w:right w:w="43" w:type="dxa"/>
            </w:tcMar>
            <w:vAlign w:val="center"/>
          </w:tcPr>
          <w:p w:rsidR="000D0E8A" w:rsidRPr="003A2CD0" w:rsidRDefault="000D0E8A" w:rsidP="000D0E8A">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12,576</w:t>
            </w:r>
          </w:p>
        </w:tc>
      </w:tr>
      <w:tr w:rsidR="00D55673" w:rsidRPr="001B7FC0" w:rsidTr="00D55673">
        <w:trPr>
          <w:trHeight w:hRule="exact" w:val="306"/>
          <w:jc w:val="center"/>
        </w:trPr>
        <w:tc>
          <w:tcPr>
            <w:tcW w:w="183" w:type="pct"/>
            <w:tcBorders>
              <w:top w:val="nil"/>
              <w:left w:val="nil"/>
              <w:right w:val="nil"/>
            </w:tcBorders>
            <w:shd w:val="clear" w:color="auto" w:fill="auto"/>
            <w:tcMar>
              <w:left w:w="14" w:type="dxa"/>
              <w:right w:w="29" w:type="dxa"/>
            </w:tcMar>
            <w:vAlign w:val="center"/>
          </w:tcPr>
          <w:p w:rsidR="00D55673" w:rsidRDefault="00D55673" w:rsidP="00D55673">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D55673" w:rsidRPr="00BF4323" w:rsidRDefault="00D55673" w:rsidP="00D55673">
            <w:pPr>
              <w:rPr>
                <w:sz w:val="15"/>
                <w:szCs w:val="15"/>
              </w:rPr>
            </w:pPr>
            <w:r>
              <w:rPr>
                <w:sz w:val="15"/>
                <w:szCs w:val="15"/>
              </w:rPr>
              <w:t>Sep</w:t>
            </w:r>
          </w:p>
        </w:tc>
        <w:tc>
          <w:tcPr>
            <w:tcW w:w="210"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3,889</w:t>
            </w:r>
          </w:p>
        </w:tc>
        <w:tc>
          <w:tcPr>
            <w:tcW w:w="21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670</w:t>
            </w:r>
          </w:p>
        </w:tc>
        <w:tc>
          <w:tcPr>
            <w:tcW w:w="21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73</w:t>
            </w:r>
          </w:p>
        </w:tc>
        <w:tc>
          <w:tcPr>
            <w:tcW w:w="252"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6,946</w:t>
            </w:r>
          </w:p>
        </w:tc>
        <w:tc>
          <w:tcPr>
            <w:tcW w:w="264" w:type="pct"/>
            <w:tcBorders>
              <w:top w:val="nil"/>
              <w:left w:val="nil"/>
              <w:bottom w:val="nil"/>
              <w:right w:val="nil"/>
            </w:tcBorders>
            <w:shd w:val="clear" w:color="auto" w:fill="auto"/>
            <w:vAlign w:val="center"/>
          </w:tcPr>
          <w:p w:rsidR="00D55673" w:rsidRPr="00D55673" w:rsidRDefault="00D55673" w:rsidP="00D55673">
            <w:pPr>
              <w:jc w:val="right"/>
              <w:rPr>
                <w:color w:val="000000"/>
                <w:sz w:val="14"/>
                <w:szCs w:val="14"/>
              </w:rPr>
            </w:pPr>
            <w:r w:rsidRPr="00D55673">
              <w:rPr>
                <w:color w:val="000000"/>
                <w:sz w:val="14"/>
                <w:szCs w:val="14"/>
              </w:rPr>
              <w:t>4</w:t>
            </w:r>
          </w:p>
        </w:tc>
        <w:tc>
          <w:tcPr>
            <w:tcW w:w="253" w:type="pct"/>
            <w:tcBorders>
              <w:top w:val="nil"/>
              <w:left w:val="nil"/>
              <w:bottom w:val="nil"/>
              <w:right w:val="nil"/>
            </w:tcBorders>
            <w:shd w:val="clear" w:color="auto" w:fill="auto"/>
            <w:vAlign w:val="center"/>
          </w:tcPr>
          <w:p w:rsidR="00D55673" w:rsidRPr="00D55673" w:rsidRDefault="00D55673" w:rsidP="00D55673">
            <w:pPr>
              <w:jc w:val="right"/>
              <w:rPr>
                <w:color w:val="000000"/>
                <w:sz w:val="14"/>
                <w:szCs w:val="14"/>
              </w:rPr>
            </w:pPr>
            <w:r w:rsidRPr="00D55673">
              <w:rPr>
                <w:color w:val="000000"/>
                <w:sz w:val="14"/>
                <w:szCs w:val="14"/>
              </w:rPr>
              <w:t>0.2</w:t>
            </w:r>
          </w:p>
        </w:tc>
        <w:tc>
          <w:tcPr>
            <w:tcW w:w="338" w:type="pct"/>
            <w:tcBorders>
              <w:top w:val="nil"/>
              <w:left w:val="nil"/>
              <w:bottom w:val="nil"/>
              <w:right w:val="nil"/>
            </w:tcBorders>
            <w:shd w:val="clear" w:color="auto" w:fill="auto"/>
            <w:vAlign w:val="center"/>
          </w:tcPr>
          <w:p w:rsidR="00D55673" w:rsidRPr="00D55673" w:rsidRDefault="00D55673" w:rsidP="00D55673">
            <w:pPr>
              <w:jc w:val="right"/>
              <w:rPr>
                <w:color w:val="000000"/>
                <w:sz w:val="14"/>
                <w:szCs w:val="14"/>
              </w:rPr>
            </w:pPr>
            <w:r w:rsidRPr="00D55673">
              <w:rPr>
                <w:color w:val="000000"/>
                <w:sz w:val="14"/>
                <w:szCs w:val="14"/>
              </w:rPr>
              <w:t>7,693</w:t>
            </w:r>
          </w:p>
        </w:tc>
        <w:tc>
          <w:tcPr>
            <w:tcW w:w="253"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7,615</w:t>
            </w:r>
          </w:p>
        </w:tc>
        <w:tc>
          <w:tcPr>
            <w:tcW w:w="24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6,384</w:t>
            </w:r>
          </w:p>
        </w:tc>
        <w:tc>
          <w:tcPr>
            <w:tcW w:w="223"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D55673" w:rsidRPr="00D55673" w:rsidRDefault="00D55673" w:rsidP="00D55673">
            <w:pPr>
              <w:jc w:val="right"/>
              <w:rPr>
                <w:color w:val="000000"/>
                <w:sz w:val="14"/>
                <w:szCs w:val="14"/>
              </w:rPr>
            </w:pPr>
            <w:r w:rsidRPr="00D55673">
              <w:rPr>
                <w:color w:val="000000"/>
                <w:sz w:val="14"/>
                <w:szCs w:val="14"/>
              </w:rPr>
              <w:t>142</w:t>
            </w:r>
          </w:p>
        </w:tc>
        <w:tc>
          <w:tcPr>
            <w:tcW w:w="219"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1,607</w:t>
            </w:r>
          </w:p>
        </w:tc>
        <w:tc>
          <w:tcPr>
            <w:tcW w:w="270"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114</w:t>
            </w:r>
          </w:p>
        </w:tc>
        <w:tc>
          <w:tcPr>
            <w:tcW w:w="228"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2,359</w:t>
            </w:r>
          </w:p>
        </w:tc>
        <w:tc>
          <w:tcPr>
            <w:tcW w:w="26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2,425</w:t>
            </w:r>
          </w:p>
        </w:tc>
        <w:tc>
          <w:tcPr>
            <w:tcW w:w="295"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4,777</w:t>
            </w:r>
          </w:p>
        </w:tc>
        <w:tc>
          <w:tcPr>
            <w:tcW w:w="254" w:type="pct"/>
            <w:tcBorders>
              <w:top w:val="nil"/>
              <w:left w:val="nil"/>
              <w:bottom w:val="nil"/>
              <w:right w:val="nil"/>
            </w:tcBorders>
            <w:shd w:val="clear" w:color="auto" w:fill="auto"/>
            <w:tcMar>
              <w:left w:w="29" w:type="dxa"/>
              <w:right w:w="43" w:type="dxa"/>
            </w:tcMar>
            <w:vAlign w:val="center"/>
          </w:tcPr>
          <w:p w:rsidR="00D55673" w:rsidRPr="00D55673" w:rsidRDefault="00D55673" w:rsidP="00D55673">
            <w:pPr>
              <w:jc w:val="right"/>
              <w:rPr>
                <w:color w:val="000000"/>
                <w:sz w:val="14"/>
                <w:szCs w:val="14"/>
              </w:rPr>
            </w:pPr>
            <w:r w:rsidRPr="00D55673">
              <w:rPr>
                <w:color w:val="000000"/>
                <w:sz w:val="14"/>
                <w:szCs w:val="14"/>
              </w:rPr>
              <w:t>14,007</w:t>
            </w:r>
          </w:p>
        </w:tc>
        <w:tc>
          <w:tcPr>
            <w:tcW w:w="268" w:type="pct"/>
            <w:tcBorders>
              <w:top w:val="nil"/>
              <w:left w:val="nil"/>
              <w:bottom w:val="nil"/>
              <w:right w:val="nil"/>
            </w:tcBorders>
            <w:shd w:val="clear" w:color="auto" w:fill="auto"/>
            <w:tcMar>
              <w:left w:w="29" w:type="dxa"/>
              <w:right w:w="43" w:type="dxa"/>
            </w:tcMar>
            <w:vAlign w:val="center"/>
          </w:tcPr>
          <w:p w:rsidR="00D55673" w:rsidRPr="00D55673" w:rsidRDefault="00D55673" w:rsidP="00D55673">
            <w:pPr>
              <w:jc w:val="right"/>
              <w:rPr>
                <w:color w:val="000000"/>
                <w:sz w:val="14"/>
                <w:szCs w:val="14"/>
              </w:rPr>
            </w:pPr>
            <w:r w:rsidRPr="00D55673">
              <w:rPr>
                <w:color w:val="000000"/>
                <w:sz w:val="14"/>
                <w:szCs w:val="14"/>
              </w:rPr>
              <w:t>12,393</w:t>
            </w:r>
          </w:p>
        </w:tc>
      </w:tr>
      <w:tr w:rsidR="00D55673" w:rsidRPr="001B7FC0" w:rsidTr="00D55673">
        <w:trPr>
          <w:trHeight w:hRule="exact" w:val="306"/>
          <w:jc w:val="center"/>
        </w:trPr>
        <w:tc>
          <w:tcPr>
            <w:tcW w:w="183" w:type="pct"/>
            <w:tcBorders>
              <w:top w:val="nil"/>
              <w:left w:val="nil"/>
              <w:right w:val="nil"/>
            </w:tcBorders>
            <w:shd w:val="clear" w:color="auto" w:fill="auto"/>
            <w:tcMar>
              <w:left w:w="14" w:type="dxa"/>
              <w:right w:w="29" w:type="dxa"/>
            </w:tcMar>
            <w:vAlign w:val="center"/>
          </w:tcPr>
          <w:p w:rsidR="00D55673" w:rsidRDefault="00D55673" w:rsidP="00D55673">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D55673" w:rsidRPr="00BF4323" w:rsidRDefault="00D55673" w:rsidP="00D55673">
            <w:pPr>
              <w:rPr>
                <w:sz w:val="15"/>
                <w:szCs w:val="15"/>
              </w:rPr>
            </w:pPr>
            <w:proofErr w:type="spellStart"/>
            <w:r>
              <w:rPr>
                <w:sz w:val="15"/>
                <w:szCs w:val="15"/>
              </w:rPr>
              <w:t>Oct</w:t>
            </w:r>
            <w:r w:rsidRPr="000D0E8A">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4,152</w:t>
            </w:r>
          </w:p>
        </w:tc>
        <w:tc>
          <w:tcPr>
            <w:tcW w:w="21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500</w:t>
            </w:r>
          </w:p>
        </w:tc>
        <w:tc>
          <w:tcPr>
            <w:tcW w:w="21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73</w:t>
            </w:r>
          </w:p>
        </w:tc>
        <w:tc>
          <w:tcPr>
            <w:tcW w:w="252"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6,932</w:t>
            </w:r>
          </w:p>
        </w:tc>
        <w:tc>
          <w:tcPr>
            <w:tcW w:w="264" w:type="pct"/>
            <w:tcBorders>
              <w:top w:val="nil"/>
              <w:left w:val="nil"/>
              <w:bottom w:val="nil"/>
              <w:right w:val="nil"/>
            </w:tcBorders>
            <w:shd w:val="clear" w:color="auto" w:fill="auto"/>
            <w:vAlign w:val="center"/>
          </w:tcPr>
          <w:p w:rsidR="00D55673" w:rsidRPr="00D55673" w:rsidRDefault="00D55673" w:rsidP="00D55673">
            <w:pPr>
              <w:jc w:val="right"/>
              <w:rPr>
                <w:color w:val="000000"/>
                <w:sz w:val="14"/>
                <w:szCs w:val="14"/>
              </w:rPr>
            </w:pPr>
            <w:r w:rsidRPr="00D55673">
              <w:rPr>
                <w:color w:val="000000"/>
                <w:sz w:val="14"/>
                <w:szCs w:val="14"/>
              </w:rPr>
              <w:t>15</w:t>
            </w:r>
          </w:p>
        </w:tc>
        <w:tc>
          <w:tcPr>
            <w:tcW w:w="253" w:type="pct"/>
            <w:tcBorders>
              <w:top w:val="nil"/>
              <w:left w:val="nil"/>
              <w:bottom w:val="nil"/>
              <w:right w:val="nil"/>
            </w:tcBorders>
            <w:shd w:val="clear" w:color="auto" w:fill="auto"/>
            <w:vAlign w:val="center"/>
          </w:tcPr>
          <w:p w:rsidR="00D55673" w:rsidRPr="00D55673" w:rsidRDefault="00D55673" w:rsidP="00D55673">
            <w:pPr>
              <w:jc w:val="right"/>
              <w:rPr>
                <w:color w:val="000000"/>
                <w:sz w:val="14"/>
                <w:szCs w:val="14"/>
              </w:rPr>
            </w:pPr>
            <w:r w:rsidRPr="00D55673">
              <w:rPr>
                <w:color w:val="000000"/>
                <w:sz w:val="14"/>
                <w:szCs w:val="14"/>
              </w:rPr>
              <w:t>0.2</w:t>
            </w:r>
          </w:p>
        </w:tc>
        <w:tc>
          <w:tcPr>
            <w:tcW w:w="338" w:type="pct"/>
            <w:tcBorders>
              <w:top w:val="nil"/>
              <w:left w:val="nil"/>
              <w:bottom w:val="nil"/>
              <w:right w:val="nil"/>
            </w:tcBorders>
            <w:shd w:val="clear" w:color="auto" w:fill="auto"/>
            <w:vAlign w:val="center"/>
          </w:tcPr>
          <w:p w:rsidR="00D55673" w:rsidRPr="00D55673" w:rsidRDefault="00D55673" w:rsidP="00D55673">
            <w:pPr>
              <w:jc w:val="right"/>
              <w:rPr>
                <w:color w:val="000000"/>
                <w:sz w:val="14"/>
                <w:szCs w:val="14"/>
              </w:rPr>
            </w:pPr>
            <w:r w:rsidRPr="00D55673">
              <w:rPr>
                <w:color w:val="000000"/>
                <w:sz w:val="14"/>
                <w:szCs w:val="14"/>
              </w:rPr>
              <w:t>7,521</w:t>
            </w:r>
          </w:p>
        </w:tc>
        <w:tc>
          <w:tcPr>
            <w:tcW w:w="253"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7,432</w:t>
            </w:r>
          </w:p>
        </w:tc>
        <w:tc>
          <w:tcPr>
            <w:tcW w:w="24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6,308</w:t>
            </w:r>
          </w:p>
        </w:tc>
        <w:tc>
          <w:tcPr>
            <w:tcW w:w="223"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17</w:t>
            </w:r>
          </w:p>
        </w:tc>
        <w:tc>
          <w:tcPr>
            <w:tcW w:w="337" w:type="pct"/>
            <w:tcBorders>
              <w:top w:val="nil"/>
              <w:left w:val="nil"/>
              <w:bottom w:val="nil"/>
              <w:right w:val="nil"/>
            </w:tcBorders>
            <w:shd w:val="clear" w:color="auto" w:fill="auto"/>
            <w:tcMar>
              <w:left w:w="115" w:type="dxa"/>
              <w:right w:w="115" w:type="dxa"/>
            </w:tcMar>
            <w:vAlign w:val="center"/>
          </w:tcPr>
          <w:p w:rsidR="00D55673" w:rsidRPr="00D55673" w:rsidRDefault="00D55673" w:rsidP="00D55673">
            <w:pPr>
              <w:jc w:val="right"/>
              <w:rPr>
                <w:color w:val="000000"/>
                <w:sz w:val="14"/>
                <w:szCs w:val="14"/>
              </w:rPr>
            </w:pPr>
            <w:r w:rsidRPr="00D55673">
              <w:rPr>
                <w:color w:val="000000"/>
                <w:sz w:val="14"/>
                <w:szCs w:val="14"/>
              </w:rPr>
              <w:t>60</w:t>
            </w:r>
          </w:p>
        </w:tc>
        <w:tc>
          <w:tcPr>
            <w:tcW w:w="219"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1,747</w:t>
            </w:r>
          </w:p>
        </w:tc>
        <w:tc>
          <w:tcPr>
            <w:tcW w:w="270"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101</w:t>
            </w:r>
          </w:p>
        </w:tc>
        <w:tc>
          <w:tcPr>
            <w:tcW w:w="228"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2,201</w:t>
            </w:r>
          </w:p>
        </w:tc>
        <w:tc>
          <w:tcPr>
            <w:tcW w:w="261"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2,336</w:t>
            </w:r>
          </w:p>
        </w:tc>
        <w:tc>
          <w:tcPr>
            <w:tcW w:w="295" w:type="pct"/>
            <w:tcBorders>
              <w:top w:val="nil"/>
              <w:left w:val="nil"/>
              <w:bottom w:val="nil"/>
              <w:right w:val="nil"/>
            </w:tcBorders>
            <w:shd w:val="clear" w:color="auto" w:fill="auto"/>
            <w:tcMar>
              <w:left w:w="14" w:type="dxa"/>
              <w:right w:w="29" w:type="dxa"/>
            </w:tcMar>
            <w:vAlign w:val="center"/>
          </w:tcPr>
          <w:p w:rsidR="00D55673" w:rsidRPr="00D55673" w:rsidRDefault="00D55673" w:rsidP="00D55673">
            <w:pPr>
              <w:jc w:val="right"/>
              <w:rPr>
                <w:color w:val="000000"/>
                <w:sz w:val="14"/>
                <w:szCs w:val="14"/>
              </w:rPr>
            </w:pPr>
            <w:r w:rsidRPr="00D55673">
              <w:rPr>
                <w:color w:val="000000"/>
                <w:sz w:val="14"/>
                <w:szCs w:val="14"/>
              </w:rPr>
              <w:t>4,560</w:t>
            </w:r>
          </w:p>
        </w:tc>
        <w:tc>
          <w:tcPr>
            <w:tcW w:w="254" w:type="pct"/>
            <w:tcBorders>
              <w:top w:val="nil"/>
              <w:left w:val="nil"/>
              <w:bottom w:val="nil"/>
              <w:right w:val="nil"/>
            </w:tcBorders>
            <w:shd w:val="clear" w:color="auto" w:fill="auto"/>
            <w:tcMar>
              <w:left w:w="29" w:type="dxa"/>
              <w:right w:w="43" w:type="dxa"/>
            </w:tcMar>
            <w:vAlign w:val="center"/>
          </w:tcPr>
          <w:p w:rsidR="00D55673" w:rsidRPr="00D55673" w:rsidRDefault="00D55673" w:rsidP="00D55673">
            <w:pPr>
              <w:jc w:val="right"/>
              <w:rPr>
                <w:color w:val="000000"/>
                <w:sz w:val="14"/>
                <w:szCs w:val="14"/>
              </w:rPr>
            </w:pPr>
            <w:r w:rsidRPr="00D55673">
              <w:rPr>
                <w:color w:val="000000"/>
                <w:sz w:val="14"/>
                <w:szCs w:val="14"/>
              </w:rPr>
              <w:t>14,008</w:t>
            </w:r>
          </w:p>
        </w:tc>
        <w:tc>
          <w:tcPr>
            <w:tcW w:w="268" w:type="pct"/>
            <w:tcBorders>
              <w:top w:val="nil"/>
              <w:left w:val="nil"/>
              <w:bottom w:val="nil"/>
              <w:right w:val="nil"/>
            </w:tcBorders>
            <w:shd w:val="clear" w:color="auto" w:fill="auto"/>
            <w:tcMar>
              <w:left w:w="29" w:type="dxa"/>
              <w:right w:w="43" w:type="dxa"/>
            </w:tcMar>
            <w:vAlign w:val="center"/>
          </w:tcPr>
          <w:p w:rsidR="00D55673" w:rsidRPr="00D55673" w:rsidRDefault="00D55673" w:rsidP="00D55673">
            <w:pPr>
              <w:jc w:val="right"/>
              <w:rPr>
                <w:color w:val="000000"/>
                <w:sz w:val="14"/>
                <w:szCs w:val="14"/>
              </w:rPr>
            </w:pPr>
            <w:r w:rsidRPr="00D55673">
              <w:rPr>
                <w:color w:val="000000"/>
                <w:sz w:val="14"/>
                <w:szCs w:val="14"/>
              </w:rPr>
              <w:t>11,992</w:t>
            </w:r>
          </w:p>
        </w:tc>
      </w:tr>
      <w:tr w:rsidR="000D0E8A"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0D0E8A" w:rsidRPr="00BF4323" w:rsidRDefault="000D0E8A" w:rsidP="000D0E8A">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0D0E8A" w:rsidRPr="00BF4323" w:rsidRDefault="000D0E8A" w:rsidP="000D0E8A">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517" w:type="pct"/>
            <w:gridSpan w:val="2"/>
            <w:tcBorders>
              <w:top w:val="nil"/>
              <w:left w:val="nil"/>
              <w:bottom w:val="single" w:sz="12" w:space="0" w:color="auto"/>
              <w:right w:val="nil"/>
            </w:tcBorders>
            <w:vAlign w:val="center"/>
          </w:tcPr>
          <w:p w:rsidR="000D0E8A" w:rsidRDefault="000D0E8A" w:rsidP="000D0E8A">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0D0E8A" w:rsidRDefault="000D0E8A" w:rsidP="000D0E8A">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p w:rsidR="000D0E8A" w:rsidRDefault="000D0E8A" w:rsidP="000D0E8A">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0D0E8A" w:rsidRDefault="000D0E8A" w:rsidP="000D0E8A">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0D0E8A" w:rsidRDefault="000D0E8A" w:rsidP="000D0E8A">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0D0E8A" w:rsidRDefault="000D0E8A" w:rsidP="000D0E8A">
            <w:pPr>
              <w:jc w:val="right"/>
              <w:rPr>
                <w:b/>
                <w:bCs/>
                <w:color w:val="000000"/>
                <w:sz w:val="14"/>
                <w:szCs w:val="14"/>
              </w:rPr>
            </w:pPr>
          </w:p>
        </w:tc>
      </w:tr>
      <w:tr w:rsidR="000D0E8A" w:rsidRPr="00BF4323" w:rsidTr="005B1941">
        <w:trPr>
          <w:trHeight w:val="173"/>
          <w:jc w:val="center"/>
        </w:trPr>
        <w:tc>
          <w:tcPr>
            <w:tcW w:w="5000" w:type="pct"/>
            <w:gridSpan w:val="20"/>
            <w:tcBorders>
              <w:top w:val="single" w:sz="12" w:space="0" w:color="auto"/>
              <w:left w:val="nil"/>
              <w:right w:val="nil"/>
            </w:tcBorders>
            <w:shd w:val="clear" w:color="auto" w:fill="auto"/>
          </w:tcPr>
          <w:p w:rsidR="000D0E8A" w:rsidRPr="002829E5" w:rsidRDefault="000D0E8A" w:rsidP="000D0E8A">
            <w:pPr>
              <w:jc w:val="right"/>
              <w:rPr>
                <w:sz w:val="12"/>
                <w:szCs w:val="12"/>
              </w:rPr>
            </w:pPr>
            <w:r w:rsidRPr="00B863BF">
              <w:rPr>
                <w:sz w:val="14"/>
                <w:szCs w:val="14"/>
              </w:rPr>
              <w:t xml:space="preserve">Source: </w:t>
            </w:r>
            <w:r>
              <w:rPr>
                <w:sz w:val="14"/>
                <w:szCs w:val="14"/>
              </w:rPr>
              <w:t>Core Statistics Department</w:t>
            </w:r>
          </w:p>
        </w:tc>
      </w:tr>
      <w:tr w:rsidR="000D0E8A" w:rsidRPr="00BF4323" w:rsidTr="005B1941">
        <w:trPr>
          <w:trHeight w:val="173"/>
          <w:jc w:val="center"/>
        </w:trPr>
        <w:tc>
          <w:tcPr>
            <w:tcW w:w="5000" w:type="pct"/>
            <w:gridSpan w:val="20"/>
            <w:tcBorders>
              <w:left w:val="nil"/>
              <w:right w:val="nil"/>
            </w:tcBorders>
            <w:shd w:val="clear" w:color="auto" w:fill="auto"/>
            <w:vAlign w:val="center"/>
          </w:tcPr>
          <w:p w:rsidR="000D0E8A" w:rsidRPr="00BF4323" w:rsidRDefault="000D0E8A" w:rsidP="000D0E8A">
            <w:pPr>
              <w:rPr>
                <w:sz w:val="14"/>
                <w:szCs w:val="14"/>
              </w:rPr>
            </w:pPr>
            <w:r w:rsidRPr="00BF4323">
              <w:rPr>
                <w:sz w:val="14"/>
                <w:szCs w:val="14"/>
              </w:rPr>
              <w:t> * Excludes RBI Holding</w:t>
            </w:r>
          </w:p>
        </w:tc>
      </w:tr>
      <w:tr w:rsidR="000D0E8A" w:rsidRPr="00BF4323" w:rsidTr="005B1941">
        <w:trPr>
          <w:trHeight w:val="173"/>
          <w:jc w:val="center"/>
        </w:trPr>
        <w:tc>
          <w:tcPr>
            <w:tcW w:w="5000" w:type="pct"/>
            <w:gridSpan w:val="20"/>
            <w:tcBorders>
              <w:left w:val="nil"/>
              <w:right w:val="nil"/>
            </w:tcBorders>
            <w:shd w:val="clear" w:color="auto" w:fill="auto"/>
            <w:vAlign w:val="center"/>
          </w:tcPr>
          <w:p w:rsidR="000D0E8A" w:rsidRDefault="000D0E8A" w:rsidP="000D0E8A">
            <w:pPr>
              <w:rPr>
                <w:sz w:val="14"/>
                <w:szCs w:val="14"/>
              </w:rPr>
            </w:pPr>
            <w:r w:rsidRPr="00BF4323">
              <w:rPr>
                <w:sz w:val="14"/>
                <w:szCs w:val="14"/>
              </w:rPr>
              <w:t>** Compiled as per IMF Balance of Payments Manual Guidelines</w:t>
            </w:r>
          </w:p>
          <w:p w:rsidR="000D0E8A" w:rsidRPr="00BF4323" w:rsidRDefault="000D0E8A" w:rsidP="000D0E8A">
            <w:pPr>
              <w:rPr>
                <w:sz w:val="14"/>
                <w:szCs w:val="14"/>
              </w:rPr>
            </w:pPr>
            <w:r w:rsidRPr="00D24F2B">
              <w:rPr>
                <w:sz w:val="14"/>
                <w:szCs w:val="14"/>
              </w:rPr>
              <w:t>*** In align with Foreign Exchange Reserves compiled by DMMD</w:t>
            </w:r>
          </w:p>
        </w:tc>
      </w:tr>
      <w:tr w:rsidR="000D0E8A" w:rsidRPr="00BF4323" w:rsidTr="005B1941">
        <w:trPr>
          <w:trHeight w:val="247"/>
          <w:jc w:val="center"/>
        </w:trPr>
        <w:tc>
          <w:tcPr>
            <w:tcW w:w="5000" w:type="pct"/>
            <w:gridSpan w:val="20"/>
            <w:tcBorders>
              <w:left w:val="nil"/>
              <w:right w:val="nil"/>
            </w:tcBorders>
            <w:shd w:val="clear" w:color="auto" w:fill="auto"/>
            <w:vAlign w:val="center"/>
          </w:tcPr>
          <w:p w:rsidR="000D0E8A" w:rsidRPr="00BF4323" w:rsidRDefault="000D0E8A" w:rsidP="000D0E8A">
            <w:pPr>
              <w:rPr>
                <w:sz w:val="14"/>
                <w:szCs w:val="14"/>
              </w:rPr>
            </w:pPr>
            <w:r w:rsidRPr="00BF4323">
              <w:rPr>
                <w:sz w:val="14"/>
                <w:szCs w:val="14"/>
              </w:rPr>
              <w:t>1. Excludes FE-13/CRR, unsettled claims on India and includes sinking fund.</w:t>
            </w:r>
          </w:p>
        </w:tc>
      </w:tr>
      <w:tr w:rsidR="000D0E8A" w:rsidRPr="00BF4323" w:rsidTr="005B1941">
        <w:trPr>
          <w:trHeight w:val="173"/>
          <w:jc w:val="center"/>
        </w:trPr>
        <w:tc>
          <w:tcPr>
            <w:tcW w:w="5000" w:type="pct"/>
            <w:gridSpan w:val="20"/>
            <w:tcBorders>
              <w:left w:val="nil"/>
              <w:bottom w:val="nil"/>
              <w:right w:val="nil"/>
            </w:tcBorders>
            <w:shd w:val="clear" w:color="auto" w:fill="auto"/>
            <w:vAlign w:val="center"/>
          </w:tcPr>
          <w:p w:rsidR="000D0E8A" w:rsidRPr="00BF4323" w:rsidRDefault="000D0E8A" w:rsidP="000D0E8A">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74"/>
        <w:gridCol w:w="651"/>
        <w:gridCol w:w="629"/>
        <w:gridCol w:w="635"/>
        <w:gridCol w:w="638"/>
        <w:gridCol w:w="633"/>
        <w:gridCol w:w="540"/>
        <w:gridCol w:w="627"/>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C72C26" w:rsidRPr="001764F5" w:rsidTr="00955282">
        <w:trPr>
          <w:trHeight w:val="330"/>
        </w:trPr>
        <w:tc>
          <w:tcPr>
            <w:tcW w:w="1674" w:type="dxa"/>
            <w:vMerge w:val="restart"/>
            <w:tcBorders>
              <w:top w:val="nil"/>
              <w:left w:val="nil"/>
              <w:bottom w:val="single" w:sz="8" w:space="0" w:color="000000"/>
              <w:right w:val="single" w:sz="4" w:space="0" w:color="auto"/>
            </w:tcBorders>
            <w:shd w:val="clear" w:color="auto" w:fill="auto"/>
            <w:vAlign w:val="bottom"/>
            <w:hideMark/>
          </w:tcPr>
          <w:p w:rsidR="00C72C26" w:rsidRPr="001764F5" w:rsidRDefault="00C72C26" w:rsidP="008519C9">
            <w:pPr>
              <w:jc w:val="center"/>
              <w:rPr>
                <w:b/>
                <w:bCs/>
                <w:color w:val="000000"/>
                <w:sz w:val="17"/>
                <w:szCs w:val="17"/>
              </w:rPr>
            </w:pPr>
            <w:r w:rsidRPr="001764F5">
              <w:rPr>
                <w:b/>
                <w:bCs/>
                <w:color w:val="000000"/>
                <w:sz w:val="17"/>
                <w:szCs w:val="17"/>
              </w:rPr>
              <w:t>DESCRIPTION</w:t>
            </w:r>
          </w:p>
        </w:tc>
        <w:tc>
          <w:tcPr>
            <w:tcW w:w="1915" w:type="dxa"/>
            <w:gridSpan w:val="3"/>
            <w:tcBorders>
              <w:top w:val="single" w:sz="12" w:space="0" w:color="auto"/>
              <w:left w:val="single" w:sz="4" w:space="0" w:color="auto"/>
              <w:bottom w:val="single" w:sz="4" w:space="0" w:color="auto"/>
            </w:tcBorders>
            <w:shd w:val="clear" w:color="auto" w:fill="auto"/>
            <w:vAlign w:val="center"/>
            <w:hideMark/>
          </w:tcPr>
          <w:p w:rsidR="00C72C26" w:rsidRPr="00316631" w:rsidRDefault="00C72C26"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6041" w:type="dxa"/>
            <w:gridSpan w:val="10"/>
            <w:tcBorders>
              <w:top w:val="single" w:sz="12" w:space="0" w:color="auto"/>
              <w:left w:val="single" w:sz="4" w:space="0" w:color="auto"/>
              <w:bottom w:val="single" w:sz="4" w:space="0" w:color="auto"/>
            </w:tcBorders>
            <w:shd w:val="clear" w:color="auto" w:fill="auto"/>
            <w:vAlign w:val="center"/>
          </w:tcPr>
          <w:p w:rsidR="00C72C26" w:rsidRPr="00316631" w:rsidRDefault="00C72C26" w:rsidP="00AF50A5">
            <w:pPr>
              <w:jc w:val="center"/>
              <w:rPr>
                <w:b/>
                <w:bCs/>
                <w:color w:val="000000"/>
                <w:sz w:val="16"/>
                <w:szCs w:val="16"/>
              </w:rPr>
            </w:pPr>
            <w:r>
              <w:rPr>
                <w:b/>
                <w:bCs/>
                <w:color w:val="000000"/>
                <w:sz w:val="16"/>
                <w:szCs w:val="16"/>
              </w:rPr>
              <w:t>2023</w:t>
            </w:r>
          </w:p>
        </w:tc>
      </w:tr>
      <w:tr w:rsidR="00C72C26" w:rsidRPr="001764F5" w:rsidTr="00C72C26">
        <w:trPr>
          <w:trHeight w:val="200"/>
        </w:trPr>
        <w:tc>
          <w:tcPr>
            <w:tcW w:w="1674" w:type="dxa"/>
            <w:vMerge/>
            <w:tcBorders>
              <w:top w:val="nil"/>
              <w:left w:val="nil"/>
              <w:bottom w:val="single" w:sz="8" w:space="0" w:color="000000"/>
              <w:right w:val="single" w:sz="4" w:space="0" w:color="auto"/>
            </w:tcBorders>
            <w:shd w:val="clear" w:color="auto" w:fill="auto"/>
            <w:vAlign w:val="center"/>
            <w:hideMark/>
          </w:tcPr>
          <w:p w:rsidR="00C72C26" w:rsidRPr="001764F5" w:rsidRDefault="00C72C26" w:rsidP="00C72C26">
            <w:pPr>
              <w:rPr>
                <w:b/>
                <w:bCs/>
                <w:color w:val="000000"/>
                <w:sz w:val="17"/>
                <w:szCs w:val="17"/>
              </w:rPr>
            </w:pPr>
          </w:p>
        </w:tc>
        <w:tc>
          <w:tcPr>
            <w:tcW w:w="651"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Oct</w:t>
            </w:r>
          </w:p>
        </w:tc>
        <w:tc>
          <w:tcPr>
            <w:tcW w:w="629"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Nov</w:t>
            </w:r>
          </w:p>
        </w:tc>
        <w:tc>
          <w:tcPr>
            <w:tcW w:w="635"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Dec</w:t>
            </w:r>
          </w:p>
        </w:tc>
        <w:tc>
          <w:tcPr>
            <w:tcW w:w="638"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Jan</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Feb</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sidRPr="002E2583">
              <w:rPr>
                <w:b/>
                <w:bCs/>
                <w:color w:val="000000"/>
                <w:sz w:val="14"/>
                <w:szCs w:val="14"/>
              </w:rPr>
              <w:t>Mar</w:t>
            </w:r>
          </w:p>
        </w:tc>
        <w:tc>
          <w:tcPr>
            <w:tcW w:w="627" w:type="dxa"/>
            <w:tcBorders>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Apr</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May</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Jun</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Jul</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sidRPr="0051523D">
              <w:rPr>
                <w:b/>
                <w:bCs/>
                <w:color w:val="000000"/>
                <w:sz w:val="14"/>
                <w:szCs w:val="14"/>
              </w:rPr>
              <w:t>Aug</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r>
              <w:rPr>
                <w:b/>
                <w:bCs/>
                <w:color w:val="000000"/>
                <w:sz w:val="14"/>
                <w:szCs w:val="14"/>
              </w:rPr>
              <w:t>Sep</w:t>
            </w:r>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C72C26" w:rsidRPr="00316631" w:rsidRDefault="00C72C26" w:rsidP="00C72C26">
            <w:pPr>
              <w:jc w:val="right"/>
              <w:rPr>
                <w:b/>
                <w:bCs/>
                <w:color w:val="000000"/>
                <w:sz w:val="14"/>
                <w:szCs w:val="14"/>
              </w:rPr>
            </w:pPr>
            <w:proofErr w:type="spellStart"/>
            <w:r>
              <w:rPr>
                <w:b/>
                <w:bCs/>
                <w:color w:val="000000"/>
                <w:sz w:val="14"/>
                <w:szCs w:val="14"/>
              </w:rPr>
              <w:t>Oct</w:t>
            </w:r>
            <w:r w:rsidRPr="00C72C26">
              <w:rPr>
                <w:b/>
                <w:bCs/>
                <w:color w:val="000000"/>
                <w:sz w:val="14"/>
                <w:szCs w:val="14"/>
                <w:vertAlign w:val="superscript"/>
              </w:rPr>
              <w:t>P</w:t>
            </w:r>
            <w:proofErr w:type="spellEnd"/>
          </w:p>
        </w:tc>
      </w:tr>
      <w:tr w:rsidR="00C72C26" w:rsidRPr="001764F5" w:rsidTr="00C72C26">
        <w:trPr>
          <w:trHeight w:hRule="exact" w:val="331"/>
        </w:trPr>
        <w:tc>
          <w:tcPr>
            <w:tcW w:w="1674" w:type="dxa"/>
            <w:tcBorders>
              <w:top w:val="nil"/>
              <w:left w:val="nil"/>
              <w:bottom w:val="nil"/>
              <w:right w:val="nil"/>
            </w:tcBorders>
            <w:shd w:val="clear" w:color="auto" w:fill="auto"/>
            <w:tcMar>
              <w:left w:w="14" w:type="dxa"/>
              <w:right w:w="14" w:type="dxa"/>
            </w:tcMar>
            <w:vAlign w:val="center"/>
            <w:hideMark/>
          </w:tcPr>
          <w:p w:rsidR="00C72C26" w:rsidRPr="001764F5" w:rsidRDefault="00C72C26" w:rsidP="00C72C26">
            <w:pPr>
              <w:rPr>
                <w:b/>
                <w:bCs/>
                <w:color w:val="000000"/>
                <w:sz w:val="14"/>
                <w:szCs w:val="14"/>
              </w:rPr>
            </w:pPr>
            <w:r w:rsidRPr="001764F5">
              <w:rPr>
                <w:b/>
                <w:bCs/>
                <w:color w:val="000000"/>
                <w:sz w:val="14"/>
                <w:szCs w:val="14"/>
              </w:rPr>
              <w:t>Foreign Currency Deposits</w:t>
            </w:r>
          </w:p>
        </w:tc>
        <w:tc>
          <w:tcPr>
            <w:tcW w:w="651"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29"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5"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8"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27"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C72C26" w:rsidRPr="00FC61C9" w:rsidRDefault="00C72C26" w:rsidP="00C72C26">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C72C26" w:rsidRPr="00FC61C9" w:rsidRDefault="00C72C26" w:rsidP="00C72C26">
            <w:pPr>
              <w:jc w:val="right"/>
              <w:rPr>
                <w:b/>
                <w:bCs/>
                <w:color w:val="000000"/>
                <w:sz w:val="14"/>
                <w:szCs w:val="14"/>
              </w:rPr>
            </w:pPr>
          </w:p>
        </w:tc>
      </w:tr>
      <w:tr w:rsidR="00D55673" w:rsidRPr="007907E2" w:rsidTr="00D55673">
        <w:trPr>
          <w:trHeight w:hRule="exact" w:val="353"/>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b/>
                <w:bCs/>
                <w:color w:val="000000"/>
                <w:sz w:val="14"/>
                <w:szCs w:val="14"/>
              </w:rPr>
            </w:pPr>
            <w:r w:rsidRPr="001764F5">
              <w:rPr>
                <w:b/>
                <w:bCs/>
                <w:color w:val="000000"/>
                <w:sz w:val="14"/>
                <w:szCs w:val="14"/>
              </w:rPr>
              <w:t>A. FE-25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6,545.5</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6,526.3</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6,469.7</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6,382.1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6,216.9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6,310.0</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6,315.8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6,314.5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6,393.0</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6,407.0</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6,466.9</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6,383.8</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6,307.5</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 xml:space="preserve">1. Resident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5,738.4</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5,715.0</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5,658.2</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5,604.5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5,464.1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5,555.6</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5,554.8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5,556.1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5,626.0</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5,623.6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5,668.2</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5,603.2</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5,522.6</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i)  Demand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2,169.6</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2,312.5</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2,157.3</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2,156.6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2,190.7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2,173.3</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2,131.2</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2,033.1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1,805.3</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1,736.2</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1,813.9</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1,771.1</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2,071.5</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2,036.4</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2,035.8</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1,966.6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1,911.6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1,893.7</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1,951.9</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1,983.1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2,006.5</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1,905.5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1,952.5</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1,940.7</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1,874.5</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iii)  Time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1,497.3</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1,366.1</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1,465.2</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1,481.3</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1,361.8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1,488.6</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1,471.7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1,539.8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1,488.0</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1,912.8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1,979.5</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1,848.6</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1,877.0</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807.1</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811.3</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811.5</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777.7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752.8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754.4</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760.9</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758.5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767.0</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783.5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798.6</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780.7</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784.9</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sidRPr="001764F5">
              <w:rPr>
                <w:color w:val="000000"/>
                <w:sz w:val="14"/>
                <w:szCs w:val="14"/>
              </w:rPr>
              <w:t xml:space="preserve">       i)  Demand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458.9</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461.9</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463.7</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420.3</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395.1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398.0</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402.5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403.6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438.9</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428.7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427.1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417.7</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422.3</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269"/>
              </w:tabs>
              <w:rPr>
                <w:color w:val="000000"/>
                <w:sz w:val="14"/>
                <w:szCs w:val="14"/>
              </w:rPr>
            </w:pPr>
            <w:r w:rsidRPr="001764F5">
              <w:rPr>
                <w:color w:val="000000"/>
                <w:sz w:val="14"/>
                <w:szCs w:val="14"/>
              </w:rPr>
              <w:t xml:space="preserve">      ii)  Savings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256.8</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254.4</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251.1</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251.1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241.5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234.5</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233.9</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229.1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233.2</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226.6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226.5</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218.1</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219.5</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sidRPr="001764F5">
              <w:rPr>
                <w:color w:val="000000"/>
                <w:sz w:val="14"/>
                <w:szCs w:val="14"/>
              </w:rPr>
              <w:t xml:space="preserve">     iii)  Time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91.4</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95.0</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96.7</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106.3</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116.3</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121.9</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94.9</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128.1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144.9</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144.9</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143.1</w:t>
            </w:r>
          </w:p>
        </w:tc>
      </w:tr>
      <w:tr w:rsidR="00D55673" w:rsidRPr="00140EC2" w:rsidTr="00D55673">
        <w:trPr>
          <w:trHeight w:hRule="exact" w:val="497"/>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b/>
                <w:bCs/>
                <w:color w:val="000000"/>
                <w:sz w:val="14"/>
                <w:szCs w:val="14"/>
              </w:rPr>
            </w:pPr>
            <w:r w:rsidRPr="001764F5">
              <w:rPr>
                <w:b/>
                <w:bCs/>
                <w:color w:val="000000"/>
                <w:sz w:val="14"/>
                <w:szCs w:val="14"/>
              </w:rPr>
              <w:t>B. Old FCAs Deposits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9.5</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1</w:t>
            </w:r>
            <w:r w:rsidRPr="001764F5">
              <w:rPr>
                <w:color w:val="000000"/>
                <w:sz w:val="14"/>
                <w:szCs w:val="14"/>
              </w:rPr>
              <w:t>. Resident</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7.4</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2</w:t>
            </w:r>
            <w:r w:rsidRPr="001764F5">
              <w:rPr>
                <w:color w:val="000000"/>
                <w:sz w:val="14"/>
                <w:szCs w:val="14"/>
              </w:rPr>
              <w:t>.  Non- Resident</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2.1</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6,555.1</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6,535.9</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6,479.4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6,391.8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6,226.6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6,319.7</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6,325.4</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6,324.1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6,402.6</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6,416.6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6,476.4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6,393.3</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6,317.0</w:t>
            </w:r>
          </w:p>
        </w:tc>
      </w:tr>
      <w:tr w:rsidR="00D55673" w:rsidRPr="007907E2" w:rsidTr="00D55673">
        <w:trPr>
          <w:trHeight w:hRule="exact" w:val="21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b/>
                <w:bCs/>
                <w:color w:val="000000"/>
                <w:sz w:val="14"/>
                <w:szCs w:val="14"/>
              </w:rPr>
            </w:pPr>
            <w:r w:rsidRPr="001764F5">
              <w:rPr>
                <w:b/>
                <w:bCs/>
                <w:color w:val="000000"/>
                <w:sz w:val="14"/>
                <w:szCs w:val="14"/>
              </w:rPr>
              <w:t>FE-25 Deposits Utilization</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6,545.5</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6,526.3</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6,469.7</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6,382.1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6,216.9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6,310.0</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6,315.8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6,314.5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6,393.0</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6,407.0</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6,466.9</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6,383.8</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6,307.5</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206"/>
              </w:tabs>
              <w:rPr>
                <w:color w:val="000000"/>
                <w:sz w:val="14"/>
                <w:szCs w:val="14"/>
              </w:rPr>
            </w:pPr>
            <w:r w:rsidRPr="001764F5">
              <w:rPr>
                <w:color w:val="000000"/>
                <w:sz w:val="14"/>
                <w:szCs w:val="14"/>
              </w:rPr>
              <w:t xml:space="preserve">    1. Financing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1,313.9</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1,228.2</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1,210.1</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1,322.7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1,329.8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1,354.4</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1,317.2</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1,465.9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1,678.1</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1,638.6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1,679.1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1,606.6</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1,747.2</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348"/>
                <w:tab w:val="left" w:pos="473"/>
              </w:tabs>
              <w:rPr>
                <w:color w:val="000000"/>
                <w:sz w:val="14"/>
                <w:szCs w:val="14"/>
              </w:rPr>
            </w:pPr>
            <w:r w:rsidRPr="001764F5">
              <w:rPr>
                <w:color w:val="000000"/>
                <w:sz w:val="14"/>
                <w:szCs w:val="14"/>
              </w:rPr>
              <w:t xml:space="preserve">       i)   Exports Financing</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296.9</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253.9</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210.4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173.4</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182.9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166.6</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172.3</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163.1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192.8</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203.2</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196.2</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353.1</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438.4</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195.2</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151.2</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108.4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83.7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87.7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85.2</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87.6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81.9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96.0</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102.7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94.1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230.2</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309.1</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b) Post-Shipment</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101.7</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102.7</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102.0</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89.8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81.4</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84.6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81.3</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96.8</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100.6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102.1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122.9</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129.3</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sidRPr="001764F5">
              <w:rPr>
                <w:color w:val="000000"/>
                <w:sz w:val="14"/>
                <w:szCs w:val="14"/>
              </w:rPr>
              <w:t xml:space="preserve">      ii)    Import Financing</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1,017.0</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974.3</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999.8</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1,149.3</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1,146.9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1,187.9</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1,144.9</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1,302.8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1,485.3</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1,435.4</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1,482.9</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1,253.6</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1,308.8</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1,335.9</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1,386.4</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1,100.9</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1,499.2</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1,507.0</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1,835.5</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1,932.0</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1,932.1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1,893.6</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1,884.4</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1,941.4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1,794.9</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1,671.6</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670.8</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677.4</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382.4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736.5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821.5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936.3</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1,018.7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1,016.7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1,037.7</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1,031.7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1,034.1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1,049.5</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1,017.0</w:t>
            </w:r>
          </w:p>
        </w:tc>
      </w:tr>
      <w:tr w:rsidR="00D55673" w:rsidRPr="007907E2" w:rsidTr="00D55673">
        <w:trPr>
          <w:trHeight w:hRule="exact" w:val="290"/>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360.5</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363.4</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216.8</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214.5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260.4</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314.1</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355.5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354.5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361.6</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359.2</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360.4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365.7</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353.9</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310.3</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314.0</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165.5</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521.9</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561.1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622.2</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663.2</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662.2</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676.1</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672.5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673.7</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683.8</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663.1</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ii)   With Banks</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665.2</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709.0</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718.5</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762.8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685.5</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899.2</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913.3</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915.4</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855.9</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852.7</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907.3</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745.4</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654.6</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71.9</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92.5</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107.4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121.0</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122.3</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122.2</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124.6</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134.3</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126.5</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123.6</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127.9</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114.4</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101.3</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b)   Outside Pakistan</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593.3</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616.4</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611.1</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641.8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563.2</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777.0</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788.7</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781.1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729.4</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729.1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779.4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631.0</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553.3</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sidRPr="001764F5">
              <w:rPr>
                <w:color w:val="000000"/>
                <w:sz w:val="14"/>
                <w:szCs w:val="14"/>
              </w:rPr>
              <w:t xml:space="preserve">    3. Balances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857.5</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742.3</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704.7</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589.1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743.0</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929.0</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881.8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854.8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857.6</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816.2</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709.2</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623.1</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688.2</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532.9</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432.6</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466.4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364.1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484.2</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648.6</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603.2</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565.0</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574.1</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537.3</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446.4</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323.0</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339.7</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Pr>
                <w:color w:val="000000"/>
                <w:sz w:val="14"/>
                <w:szCs w:val="14"/>
              </w:rPr>
              <w:t xml:space="preserve">      </w:t>
            </w:r>
            <w:r w:rsidRPr="001764F5">
              <w:rPr>
                <w:color w:val="000000"/>
                <w:sz w:val="14"/>
                <w:szCs w:val="14"/>
              </w:rPr>
              <w:t>ii) Cash in hand</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324.6</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309.8</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238.4</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225.0</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258.8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280.4</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278.5</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289.8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283.4</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278.9</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262.8</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300.1</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348.5</w:t>
            </w:r>
          </w:p>
        </w:tc>
      </w:tr>
      <w:tr w:rsidR="00D55673" w:rsidRPr="007907E2" w:rsidTr="00D55673">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D55673" w:rsidRPr="001764F5" w:rsidRDefault="00D55673" w:rsidP="00D55673">
            <w:pPr>
              <w:rPr>
                <w:color w:val="000000"/>
                <w:sz w:val="14"/>
                <w:szCs w:val="14"/>
              </w:rPr>
            </w:pPr>
            <w:r w:rsidRPr="001764F5">
              <w:rPr>
                <w:color w:val="000000"/>
                <w:sz w:val="14"/>
                <w:szCs w:val="14"/>
              </w:rPr>
              <w:t xml:space="preserve">    4. Others </w:t>
            </w:r>
          </w:p>
        </w:tc>
        <w:tc>
          <w:tcPr>
            <w:tcW w:w="651"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3,038.2</w:t>
            </w:r>
          </w:p>
        </w:tc>
        <w:tc>
          <w:tcPr>
            <w:tcW w:w="629"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3,169.3</w:t>
            </w:r>
          </w:p>
        </w:tc>
        <w:tc>
          <w:tcPr>
            <w:tcW w:w="635"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3,453.9</w:t>
            </w:r>
          </w:p>
        </w:tc>
        <w:tc>
          <w:tcPr>
            <w:tcW w:w="638"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2,971.1</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2,637.1</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2,191.1</w:t>
            </w:r>
          </w:p>
        </w:tc>
        <w:tc>
          <w:tcPr>
            <w:tcW w:w="627"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2,184.8</w:t>
            </w:r>
          </w:p>
        </w:tc>
        <w:tc>
          <w:tcPr>
            <w:tcW w:w="633"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2,061.8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1,963.7</w:t>
            </w:r>
          </w:p>
        </w:tc>
        <w:tc>
          <w:tcPr>
            <w:tcW w:w="63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2,067.8</w:t>
            </w:r>
          </w:p>
        </w:tc>
        <w:tc>
          <w:tcPr>
            <w:tcW w:w="540" w:type="dxa"/>
            <w:tcBorders>
              <w:top w:val="nil"/>
              <w:left w:val="nil"/>
              <w:bottom w:val="nil"/>
              <w:right w:val="nil"/>
            </w:tcBorders>
            <w:shd w:val="clear" w:color="auto" w:fill="auto"/>
            <w:tcMar>
              <w:left w:w="29" w:type="dxa"/>
              <w:right w:w="29" w:type="dxa"/>
            </w:tcMar>
            <w:vAlign w:val="center"/>
          </w:tcPr>
          <w:p w:rsidR="00D55673" w:rsidRPr="003A2CD0" w:rsidRDefault="00D55673" w:rsidP="00D55673">
            <w:pPr>
              <w:jc w:val="right"/>
              <w:rPr>
                <w:rFonts w:asciiTheme="majorBidi" w:hAnsiTheme="majorBidi" w:cstheme="majorBidi"/>
                <w:sz w:val="14"/>
                <w:szCs w:val="14"/>
              </w:rPr>
            </w:pPr>
            <w:r w:rsidRPr="003A2CD0">
              <w:rPr>
                <w:rFonts w:asciiTheme="majorBidi" w:hAnsiTheme="majorBidi" w:cstheme="majorBidi"/>
                <w:sz w:val="14"/>
                <w:szCs w:val="14"/>
              </w:rPr>
              <w:t>2,137.1</w:t>
            </w:r>
          </w:p>
        </w:tc>
        <w:tc>
          <w:tcPr>
            <w:tcW w:w="630" w:type="dxa"/>
            <w:tcBorders>
              <w:top w:val="nil"/>
              <w:left w:val="nil"/>
              <w:bottom w:val="nil"/>
              <w:right w:val="nil"/>
            </w:tcBorders>
            <w:shd w:val="clear" w:color="auto" w:fill="auto"/>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2,359.1</w:t>
            </w:r>
          </w:p>
        </w:tc>
        <w:tc>
          <w:tcPr>
            <w:tcW w:w="630" w:type="dxa"/>
            <w:tcBorders>
              <w:top w:val="nil"/>
              <w:left w:val="nil"/>
              <w:bottom w:val="nil"/>
              <w:right w:val="nil"/>
            </w:tcBorders>
            <w:shd w:val="clear" w:color="auto" w:fill="auto"/>
            <w:noWrap/>
            <w:tcMar>
              <w:left w:w="29" w:type="dxa"/>
              <w:right w:w="29" w:type="dxa"/>
            </w:tcMar>
            <w:vAlign w:val="center"/>
          </w:tcPr>
          <w:p w:rsidR="00D55673" w:rsidRPr="00D55673" w:rsidRDefault="00D55673" w:rsidP="00D55673">
            <w:pPr>
              <w:jc w:val="right"/>
              <w:rPr>
                <w:rFonts w:asciiTheme="majorBidi" w:hAnsiTheme="majorBidi" w:cstheme="majorBidi"/>
                <w:sz w:val="14"/>
                <w:szCs w:val="14"/>
              </w:rPr>
            </w:pPr>
            <w:r w:rsidRPr="00D55673">
              <w:rPr>
                <w:rFonts w:asciiTheme="majorBidi" w:hAnsiTheme="majorBidi" w:cstheme="majorBidi"/>
                <w:sz w:val="14"/>
                <w:szCs w:val="14"/>
              </w:rPr>
              <w:t>2,200.5</w:t>
            </w:r>
          </w:p>
        </w:tc>
      </w:tr>
      <w:tr w:rsidR="00C72C26" w:rsidRPr="001764F5" w:rsidTr="00C72C26">
        <w:trPr>
          <w:trHeight w:hRule="exact" w:val="331"/>
        </w:trPr>
        <w:tc>
          <w:tcPr>
            <w:tcW w:w="1674" w:type="dxa"/>
            <w:tcBorders>
              <w:top w:val="nil"/>
              <w:left w:val="nil"/>
              <w:bottom w:val="single" w:sz="8" w:space="0" w:color="auto"/>
              <w:right w:val="nil"/>
            </w:tcBorders>
            <w:shd w:val="clear" w:color="auto" w:fill="auto"/>
            <w:vAlign w:val="bottom"/>
            <w:hideMark/>
          </w:tcPr>
          <w:p w:rsidR="00C72C26" w:rsidRPr="001764F5" w:rsidRDefault="00C72C26" w:rsidP="00C72C26">
            <w:pPr>
              <w:rPr>
                <w:color w:val="000000"/>
                <w:sz w:val="14"/>
                <w:szCs w:val="14"/>
              </w:rPr>
            </w:pPr>
            <w:r w:rsidRPr="001764F5">
              <w:rPr>
                <w:color w:val="000000"/>
                <w:sz w:val="14"/>
                <w:szCs w:val="14"/>
              </w:rPr>
              <w:t> </w:t>
            </w:r>
          </w:p>
        </w:tc>
        <w:tc>
          <w:tcPr>
            <w:tcW w:w="651" w:type="dxa"/>
            <w:tcBorders>
              <w:top w:val="nil"/>
              <w:left w:val="nil"/>
              <w:bottom w:val="single" w:sz="8" w:space="0" w:color="auto"/>
              <w:right w:val="nil"/>
            </w:tcBorders>
            <w:shd w:val="clear" w:color="auto" w:fill="auto"/>
            <w:tcMar>
              <w:left w:w="86" w:type="dxa"/>
              <w:right w:w="43" w:type="dxa"/>
            </w:tcMar>
            <w:vAlign w:val="bottom"/>
            <w:hideMark/>
          </w:tcPr>
          <w:p w:rsidR="00C72C26" w:rsidRPr="001764F5" w:rsidRDefault="00C72C26" w:rsidP="00C72C26">
            <w:pPr>
              <w:jc w:val="right"/>
              <w:rPr>
                <w:color w:val="000000"/>
                <w:sz w:val="13"/>
                <w:szCs w:val="13"/>
              </w:rPr>
            </w:pPr>
            <w:r w:rsidRPr="001764F5">
              <w:rPr>
                <w:color w:val="000000"/>
                <w:sz w:val="13"/>
                <w:szCs w:val="13"/>
              </w:rPr>
              <w:t> </w:t>
            </w:r>
          </w:p>
        </w:tc>
        <w:tc>
          <w:tcPr>
            <w:tcW w:w="629"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5"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27"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C72C26" w:rsidRPr="001764F5" w:rsidRDefault="00C72C26" w:rsidP="00C72C2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C72C26" w:rsidRPr="001764F5" w:rsidRDefault="00C72C26" w:rsidP="00C72C26">
            <w:pPr>
              <w:jc w:val="right"/>
              <w:rPr>
                <w:color w:val="000000"/>
                <w:sz w:val="13"/>
                <w:szCs w:val="13"/>
              </w:rPr>
            </w:pPr>
          </w:p>
        </w:tc>
      </w:tr>
      <w:tr w:rsidR="00C72C26"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C72C26" w:rsidRPr="001764F5" w:rsidRDefault="00C72C26" w:rsidP="00C72C26">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C72C26"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C72C26" w:rsidRPr="001764F5" w:rsidRDefault="00C72C26" w:rsidP="00C72C26">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C72C26"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C72C26" w:rsidRPr="001764F5" w:rsidRDefault="00C72C26" w:rsidP="00C72C26">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C72C26"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C72C26" w:rsidRDefault="00C72C26" w:rsidP="00C72C26">
            <w:pPr>
              <w:ind w:left="14"/>
              <w:rPr>
                <w:color w:val="000000"/>
                <w:sz w:val="13"/>
                <w:szCs w:val="13"/>
              </w:rPr>
            </w:pPr>
            <w:r>
              <w:rPr>
                <w:color w:val="000000"/>
                <w:sz w:val="13"/>
                <w:szCs w:val="13"/>
              </w:rPr>
              <w:t xml:space="preserve">Archive Link: </w:t>
            </w:r>
            <w:hyperlink r:id="rId19"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350" w:type="dxa"/>
        <w:tblLayout w:type="fixed"/>
        <w:tblLook w:val="04A0" w:firstRow="1" w:lastRow="0" w:firstColumn="1" w:lastColumn="0" w:noHBand="0" w:noVBand="1"/>
      </w:tblPr>
      <w:tblGrid>
        <w:gridCol w:w="900"/>
        <w:gridCol w:w="1886"/>
        <w:gridCol w:w="904"/>
        <w:gridCol w:w="900"/>
        <w:gridCol w:w="810"/>
        <w:gridCol w:w="810"/>
        <w:gridCol w:w="810"/>
        <w:gridCol w:w="810"/>
        <w:gridCol w:w="994"/>
        <w:gridCol w:w="812"/>
        <w:gridCol w:w="714"/>
      </w:tblGrid>
      <w:tr w:rsidR="00FF1CA1" w:rsidRPr="00BF4323" w:rsidTr="00CD77FD">
        <w:trPr>
          <w:trHeight w:val="267"/>
        </w:trPr>
        <w:tc>
          <w:tcPr>
            <w:tcW w:w="10350"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CD77FD">
        <w:trPr>
          <w:trHeight w:val="177"/>
        </w:trPr>
        <w:tc>
          <w:tcPr>
            <w:tcW w:w="10350"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B91102">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C72C26" w:rsidP="009535D8">
            <w:pPr>
              <w:jc w:val="center"/>
              <w:rPr>
                <w:b/>
                <w:bCs/>
                <w:sz w:val="16"/>
                <w:szCs w:val="24"/>
                <w:vertAlign w:val="superscript"/>
              </w:rPr>
            </w:pPr>
            <w:r>
              <w:rPr>
                <w:b/>
                <w:bCs/>
                <w:sz w:val="16"/>
                <w:szCs w:val="24"/>
              </w:rPr>
              <w:t>Oct</w:t>
            </w:r>
            <w:r w:rsidR="00DE6864">
              <w:rPr>
                <w:b/>
                <w:bCs/>
                <w:sz w:val="16"/>
                <w:szCs w:val="24"/>
              </w:rPr>
              <w:t xml:space="preserve"> FY</w:t>
            </w:r>
            <w:r w:rsidR="007301F0">
              <w:rPr>
                <w:b/>
                <w:bCs/>
                <w:sz w:val="16"/>
                <w:szCs w:val="24"/>
              </w:rPr>
              <w:t>24</w:t>
            </w:r>
            <w:r w:rsidR="007301F0" w:rsidRPr="00BF4323">
              <w:rPr>
                <w:b/>
                <w:bCs/>
                <w:sz w:val="16"/>
                <w:szCs w:val="24"/>
                <w:vertAlign w:val="superscript"/>
              </w:rPr>
              <w:t>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C07FA9" w:rsidP="006D1F18">
            <w:pPr>
              <w:jc w:val="center"/>
              <w:rPr>
                <w:b/>
                <w:bCs/>
                <w:sz w:val="16"/>
                <w:szCs w:val="24"/>
              </w:rPr>
            </w:pPr>
            <w:r>
              <w:rPr>
                <w:b/>
                <w:bCs/>
                <w:sz w:val="16"/>
                <w:szCs w:val="24"/>
              </w:rPr>
              <w:t>Jul</w:t>
            </w:r>
            <w:r w:rsidR="007301F0">
              <w:rPr>
                <w:b/>
                <w:bCs/>
                <w:sz w:val="16"/>
                <w:szCs w:val="24"/>
              </w:rPr>
              <w:t>-</w:t>
            </w:r>
            <w:r w:rsidR="00C72C26">
              <w:rPr>
                <w:b/>
                <w:bCs/>
                <w:sz w:val="16"/>
                <w:szCs w:val="24"/>
              </w:rPr>
              <w:t>Oct</w:t>
            </w:r>
            <w:r w:rsidR="00DE6864">
              <w:rPr>
                <w:b/>
                <w:bCs/>
                <w:sz w:val="16"/>
                <w:szCs w:val="24"/>
              </w:rPr>
              <w:t xml:space="preserve"> FY</w:t>
            </w:r>
            <w:r>
              <w:rPr>
                <w:b/>
                <w:bCs/>
                <w:sz w:val="16"/>
                <w:szCs w:val="24"/>
              </w:rPr>
              <w:t>24</w:t>
            </w:r>
            <w:r w:rsidR="00EE5BA4"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EE5BA4" w:rsidRPr="00BF4323" w:rsidRDefault="00EE5BA4" w:rsidP="006D1F18">
            <w:pPr>
              <w:jc w:val="center"/>
              <w:rPr>
                <w:b/>
                <w:bCs/>
                <w:sz w:val="16"/>
                <w:szCs w:val="24"/>
              </w:rPr>
            </w:pPr>
            <w:r>
              <w:rPr>
                <w:b/>
                <w:bCs/>
                <w:sz w:val="16"/>
                <w:szCs w:val="24"/>
              </w:rPr>
              <w:t>Jul</w:t>
            </w:r>
            <w:r w:rsidR="007301F0">
              <w:rPr>
                <w:b/>
                <w:bCs/>
                <w:sz w:val="16"/>
                <w:szCs w:val="24"/>
              </w:rPr>
              <w:t>-</w:t>
            </w:r>
            <w:r w:rsidR="00C72C26">
              <w:rPr>
                <w:b/>
                <w:bCs/>
                <w:sz w:val="16"/>
                <w:szCs w:val="24"/>
              </w:rPr>
              <w:t>Oct</w:t>
            </w:r>
            <w:r w:rsidR="00DE6864">
              <w:rPr>
                <w:b/>
                <w:bCs/>
                <w:sz w:val="16"/>
                <w:szCs w:val="24"/>
              </w:rPr>
              <w:t xml:space="preserve"> FY</w:t>
            </w:r>
            <w:r w:rsidR="00C07FA9">
              <w:rPr>
                <w:b/>
                <w:bCs/>
                <w:sz w:val="16"/>
                <w:szCs w:val="24"/>
              </w:rPr>
              <w:t>23</w:t>
            </w:r>
          </w:p>
        </w:tc>
      </w:tr>
      <w:tr w:rsidR="00B91102" w:rsidRPr="00BF4323" w:rsidTr="00B91102">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B91102" w:rsidRPr="00BF4323" w:rsidRDefault="00B91102" w:rsidP="00B91102">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B91102" w:rsidRPr="00BF4323" w:rsidRDefault="00B91102" w:rsidP="00B91102">
            <w:pPr>
              <w:rPr>
                <w:b/>
                <w:bCs/>
                <w:sz w:val="16"/>
                <w:szCs w:val="24"/>
              </w:rPr>
            </w:pPr>
          </w:p>
        </w:tc>
        <w:tc>
          <w:tcPr>
            <w:tcW w:w="90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p>
        </w:tc>
        <w:tc>
          <w:tcPr>
            <w:tcW w:w="714"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Total</w:t>
            </w:r>
          </w:p>
        </w:tc>
      </w:tr>
      <w:tr w:rsidR="00C72C26" w:rsidRPr="001D0CC7" w:rsidTr="00C72C26">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C72C26" w:rsidRPr="00316631" w:rsidRDefault="00C72C26" w:rsidP="00C72C26">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C72C26" w:rsidRPr="00316631" w:rsidRDefault="00C72C26" w:rsidP="00C72C26">
            <w:pPr>
              <w:rPr>
                <w:b/>
                <w:sz w:val="14"/>
                <w:szCs w:val="14"/>
              </w:rPr>
            </w:pPr>
            <w:r w:rsidRPr="00316631">
              <w:rPr>
                <w:b/>
                <w:sz w:val="14"/>
                <w:szCs w:val="14"/>
              </w:rPr>
              <w:t>Foreign Private Investment</w:t>
            </w:r>
          </w:p>
        </w:tc>
        <w:tc>
          <w:tcPr>
            <w:tcW w:w="904" w:type="dxa"/>
            <w:tcBorders>
              <w:top w:val="single" w:sz="12" w:space="0" w:color="auto"/>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122.5</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1.4</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123.8</w:t>
            </w:r>
          </w:p>
        </w:tc>
        <w:tc>
          <w:tcPr>
            <w:tcW w:w="810"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524.7</w:t>
            </w:r>
          </w:p>
        </w:tc>
        <w:tc>
          <w:tcPr>
            <w:tcW w:w="810"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10.9</w:t>
            </w:r>
          </w:p>
        </w:tc>
        <w:tc>
          <w:tcPr>
            <w:tcW w:w="810"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535.6</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489.9</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(14.8)</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475.1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Argentina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Australia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(2.4)</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Austria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(0.3)</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(0.8)</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Bahamas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Bahrain</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9.8</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6.9</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2.0</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8.9</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Bangladesh</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Brunei</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0.5</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Canada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0.8</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(1.2)</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China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31.7</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31.7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158.0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158.0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190.1</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190.1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Congo</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Denmark</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Egypt</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0.7</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Finland</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3.8</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3.8</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France</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5.5</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13.1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13.1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14.5</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14.5</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Germany</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19.1</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106.5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106.5</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52.4</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52.0</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Hungary</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7.0</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Indonesia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Iran</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Ireland</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1.7</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(1.7)</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(1.7)</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Italy</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7.8</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7.8</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Japan</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4.8</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Korea (South)</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10.8</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11.9</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11.9</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Kuwait</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5.9</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3.1</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(0.6)</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2.5</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Lebanon</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7.3</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7.6</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7.6</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Libya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Luxembourg</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Malaysia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13.1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13.0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9.1</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9.1</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Malta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2.9</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3.9</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3.9</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Netherlands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10.5</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55.8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55.8</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8.9</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8.5</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Nigeria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Norway</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(62.1)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(62.1)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(94.0)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(94.0)</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Oman</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2.9</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Panama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1.8</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Poland</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Portugal</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hideMark/>
          </w:tcPr>
          <w:p w:rsidR="00C72C26" w:rsidRPr="00316631" w:rsidRDefault="00C72C26" w:rsidP="00C72C26">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Qatar</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0.6</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Saudi Arabia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(1.2)</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Seychelles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Singapore</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19.4</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13.3</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29.4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21.1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10.9</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(1.3)</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9.6</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South Africa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Sri Lanka</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Sweden</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3.4</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Switzerland</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33.2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28.5</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(0.5)</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1.8</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Thailand</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0.0</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0.5</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Turkey</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3.6</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11.0</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U.A.E</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26.2</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42.7</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(1.4)</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41.3</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19.5</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64.2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66.5</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81.0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(10.5)</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70.5</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12.2</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3.7</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15.8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34.6</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43.5</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34.0</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16.7</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50.7</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C72C26" w:rsidRPr="00BD1EE3" w:rsidRDefault="00C72C26" w:rsidP="00C72C26">
            <w:pPr>
              <w:rPr>
                <w:rFonts w:asciiTheme="majorBidi" w:hAnsiTheme="majorBidi" w:cstheme="majorBidi"/>
                <w:sz w:val="14"/>
                <w:szCs w:val="14"/>
              </w:rPr>
            </w:pPr>
            <w:r w:rsidRPr="00BD1EE3">
              <w:rPr>
                <w:rFonts w:asciiTheme="majorBidi" w:hAnsiTheme="majorBidi" w:cstheme="majorBidi"/>
                <w:sz w:val="14"/>
                <w:szCs w:val="14"/>
              </w:rPr>
              <w:t>Others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(2.7)</w:t>
            </w: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6.1</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16.0</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48.6</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(12.6)</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rFonts w:asciiTheme="majorBidi" w:hAnsiTheme="majorBidi" w:cstheme="majorBidi"/>
                <w:color w:val="000000"/>
                <w:sz w:val="14"/>
                <w:szCs w:val="14"/>
              </w:rPr>
            </w:pPr>
            <w:r w:rsidRPr="00C72C26">
              <w:rPr>
                <w:rFonts w:asciiTheme="majorBidi" w:hAnsiTheme="majorBidi" w:cstheme="majorBidi"/>
                <w:color w:val="000000"/>
                <w:sz w:val="14"/>
                <w:szCs w:val="14"/>
              </w:rPr>
              <w:t>36.0</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C72C26" w:rsidRPr="00316631" w:rsidRDefault="00C72C26" w:rsidP="00C72C26">
            <w:pPr>
              <w:rPr>
                <w:b/>
                <w:sz w:val="14"/>
                <w:szCs w:val="14"/>
              </w:rPr>
            </w:pPr>
            <w:r w:rsidRPr="00316631">
              <w:rPr>
                <w:b/>
                <w:sz w:val="14"/>
                <w:szCs w:val="14"/>
              </w:rPr>
              <w:t>Foreign Public Investment</w:t>
            </w:r>
            <w:r w:rsidRPr="00551155">
              <w:rPr>
                <w:b/>
                <w:sz w:val="14"/>
                <w:szCs w:val="14"/>
                <w:vertAlign w:val="superscript"/>
              </w:rPr>
              <w:t>@</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2.9</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3.2</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(17.8)</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(17.8)</w:t>
            </w:r>
          </w:p>
        </w:tc>
      </w:tr>
      <w:tr w:rsidR="00C72C26" w:rsidRPr="001D0CC7" w:rsidTr="00C72C26">
        <w:trPr>
          <w:trHeight w:val="20"/>
        </w:trPr>
        <w:tc>
          <w:tcPr>
            <w:tcW w:w="900" w:type="dxa"/>
            <w:shd w:val="clear" w:color="auto" w:fill="auto"/>
            <w:noWrap/>
            <w:tcMar>
              <w:left w:w="43" w:type="dxa"/>
              <w:right w:w="43" w:type="dxa"/>
            </w:tcMar>
            <w:vAlign w:val="center"/>
          </w:tcPr>
          <w:p w:rsidR="00C72C26" w:rsidRPr="00316631" w:rsidRDefault="00C72C26" w:rsidP="00C72C26">
            <w:pPr>
              <w:rPr>
                <w:sz w:val="14"/>
                <w:szCs w:val="14"/>
              </w:rPr>
            </w:pPr>
          </w:p>
        </w:tc>
        <w:tc>
          <w:tcPr>
            <w:tcW w:w="1886" w:type="dxa"/>
            <w:shd w:val="clear" w:color="auto" w:fill="auto"/>
            <w:noWrap/>
            <w:tcMar>
              <w:left w:w="43" w:type="dxa"/>
              <w:right w:w="43" w:type="dxa"/>
            </w:tcMar>
            <w:vAlign w:val="center"/>
          </w:tcPr>
          <w:p w:rsidR="00C72C26" w:rsidRPr="00316631" w:rsidRDefault="00C72C26" w:rsidP="00C72C26">
            <w:pPr>
              <w:rPr>
                <w:sz w:val="14"/>
                <w:szCs w:val="14"/>
              </w:rPr>
            </w:pPr>
            <w:r w:rsidRPr="00316631">
              <w:rPr>
                <w:sz w:val="14"/>
                <w:szCs w:val="14"/>
              </w:rPr>
              <w:t>Debt Securities</w:t>
            </w:r>
          </w:p>
        </w:tc>
        <w:tc>
          <w:tcPr>
            <w:tcW w:w="904"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2.9</w:t>
            </w:r>
          </w:p>
        </w:tc>
        <w:tc>
          <w:tcPr>
            <w:tcW w:w="810" w:type="dxa"/>
            <w:tcBorders>
              <w:top w:val="nil"/>
              <w:left w:val="nil"/>
              <w:bottom w:val="nil"/>
              <w:right w:val="nil"/>
            </w:tcBorders>
            <w:shd w:val="clear" w:color="auto" w:fill="auto"/>
            <w:noWrap/>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3.2</w:t>
            </w:r>
          </w:p>
        </w:tc>
        <w:tc>
          <w:tcPr>
            <w:tcW w:w="99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(17.8)</w:t>
            </w:r>
          </w:p>
        </w:tc>
        <w:tc>
          <w:tcPr>
            <w:tcW w:w="714" w:type="dxa"/>
            <w:tcBorders>
              <w:top w:val="nil"/>
              <w:left w:val="nil"/>
              <w:bottom w:val="nil"/>
              <w:right w:val="nil"/>
            </w:tcBorders>
            <w:shd w:val="clear" w:color="auto" w:fill="auto"/>
            <w:tcMar>
              <w:left w:w="43" w:type="dxa"/>
              <w:right w:w="43" w:type="dxa"/>
            </w:tcMar>
            <w:vAlign w:val="center"/>
          </w:tcPr>
          <w:p w:rsidR="00C72C26" w:rsidRPr="00C72C26" w:rsidRDefault="00C72C26" w:rsidP="00C72C26">
            <w:pPr>
              <w:jc w:val="right"/>
              <w:rPr>
                <w:b/>
                <w:bCs/>
                <w:color w:val="000000"/>
                <w:sz w:val="14"/>
                <w:szCs w:val="14"/>
              </w:rPr>
            </w:pPr>
            <w:r w:rsidRPr="00C72C26">
              <w:rPr>
                <w:b/>
                <w:bCs/>
                <w:color w:val="000000"/>
                <w:sz w:val="14"/>
                <w:szCs w:val="14"/>
              </w:rPr>
              <w:t>(17.8)</w:t>
            </w:r>
          </w:p>
        </w:tc>
      </w:tr>
      <w:tr w:rsidR="00C72C26" w:rsidRPr="001D0CC7" w:rsidTr="00C72C26">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C72C26" w:rsidRPr="00316631" w:rsidRDefault="00C72C26" w:rsidP="00C72C26">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C72C26" w:rsidRPr="007F3D34" w:rsidRDefault="00C72C26" w:rsidP="00C72C26">
            <w:pPr>
              <w:jc w:val="center"/>
              <w:rPr>
                <w:b/>
                <w:bCs/>
                <w:sz w:val="14"/>
                <w:szCs w:val="14"/>
              </w:rPr>
            </w:pPr>
            <w:r w:rsidRPr="007F3D34">
              <w:rPr>
                <w:b/>
                <w:bCs/>
                <w:sz w:val="14"/>
                <w:szCs w:val="14"/>
              </w:rPr>
              <w:t>Total</w:t>
            </w:r>
          </w:p>
        </w:tc>
        <w:tc>
          <w:tcPr>
            <w:tcW w:w="904" w:type="dxa"/>
            <w:tcBorders>
              <w:top w:val="single" w:sz="12" w:space="0" w:color="auto"/>
              <w:left w:val="nil"/>
              <w:bottom w:val="nil"/>
              <w:right w:val="nil"/>
            </w:tcBorders>
            <w:shd w:val="clear" w:color="auto" w:fill="auto"/>
            <w:noWrap/>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122.5</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4.3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126.8</w:t>
            </w:r>
          </w:p>
        </w:tc>
        <w:tc>
          <w:tcPr>
            <w:tcW w:w="810"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524.7</w:t>
            </w:r>
          </w:p>
        </w:tc>
        <w:tc>
          <w:tcPr>
            <w:tcW w:w="810"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14.1</w:t>
            </w:r>
          </w:p>
        </w:tc>
        <w:tc>
          <w:tcPr>
            <w:tcW w:w="810"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538.8</w:t>
            </w:r>
          </w:p>
        </w:tc>
        <w:tc>
          <w:tcPr>
            <w:tcW w:w="994"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489.9</w:t>
            </w:r>
          </w:p>
        </w:tc>
        <w:tc>
          <w:tcPr>
            <w:tcW w:w="812"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(32.6)</w:t>
            </w:r>
          </w:p>
        </w:tc>
        <w:tc>
          <w:tcPr>
            <w:tcW w:w="714" w:type="dxa"/>
            <w:tcBorders>
              <w:top w:val="single" w:sz="12" w:space="0" w:color="auto"/>
              <w:left w:val="nil"/>
              <w:bottom w:val="nil"/>
              <w:right w:val="nil"/>
            </w:tcBorders>
            <w:shd w:val="clear" w:color="auto" w:fill="auto"/>
            <w:tcMar>
              <w:left w:w="43" w:type="dxa"/>
              <w:right w:w="43" w:type="dxa"/>
            </w:tcMar>
            <w:vAlign w:val="center"/>
          </w:tcPr>
          <w:p w:rsidR="00C72C26" w:rsidRPr="00C72C26" w:rsidRDefault="00C72C26" w:rsidP="00C72C26">
            <w:pPr>
              <w:ind w:firstLineChars="100" w:firstLine="140"/>
              <w:jc w:val="right"/>
              <w:rPr>
                <w:b/>
                <w:bCs/>
                <w:sz w:val="14"/>
                <w:szCs w:val="14"/>
              </w:rPr>
            </w:pPr>
            <w:r w:rsidRPr="00C72C26">
              <w:rPr>
                <w:b/>
                <w:bCs/>
                <w:sz w:val="14"/>
                <w:szCs w:val="14"/>
              </w:rPr>
              <w:t>457.3</w:t>
            </w:r>
          </w:p>
        </w:tc>
      </w:tr>
      <w:tr w:rsidR="006D1F18" w:rsidRPr="002A0059" w:rsidTr="00CD77FD">
        <w:trPr>
          <w:trHeight w:hRule="exact" w:val="1906"/>
        </w:trPr>
        <w:tc>
          <w:tcPr>
            <w:tcW w:w="10350" w:type="dxa"/>
            <w:gridSpan w:val="11"/>
            <w:tcBorders>
              <w:top w:val="single" w:sz="12" w:space="0" w:color="auto"/>
            </w:tcBorders>
            <w:shd w:val="clear" w:color="auto" w:fill="auto"/>
            <w:noWrap/>
            <w:tcMar>
              <w:left w:w="43" w:type="dxa"/>
              <w:right w:w="43" w:type="dxa"/>
            </w:tcMar>
            <w:hideMark/>
          </w:tcPr>
          <w:p w:rsidR="006D1F18" w:rsidRPr="00FC463F" w:rsidRDefault="006D1F18" w:rsidP="006D1F18">
            <w:pPr>
              <w:rPr>
                <w:rFonts w:asciiTheme="majorBidi" w:hAnsiTheme="majorBidi" w:cstheme="majorBidi"/>
                <w:sz w:val="14"/>
                <w:szCs w:val="14"/>
              </w:rPr>
            </w:pPr>
            <w:r w:rsidRPr="00FC463F">
              <w:rPr>
                <w:rFonts w:asciiTheme="majorBidi" w:hAnsiTheme="majorBidi" w:cstheme="majorBidi"/>
                <w:color w:val="000000"/>
                <w:sz w:val="14"/>
                <w:szCs w:val="14"/>
              </w:rPr>
              <w:t xml:space="preserve">Archive Link: </w:t>
            </w:r>
            <w:hyperlink r:id="rId20" w:history="1">
              <w:r w:rsidRPr="00FC463F">
                <w:rPr>
                  <w:rStyle w:val="Hyperlink"/>
                  <w:rFonts w:asciiTheme="majorBidi" w:hAnsiTheme="majorBidi" w:cstheme="majorBidi"/>
                  <w:sz w:val="14"/>
                  <w:szCs w:val="14"/>
                </w:rPr>
                <w:t>http://www.sbp.org.pk/ecodata/NIFP_Arch/index.asp</w:t>
              </w:r>
            </w:hyperlink>
            <w:r w:rsidRPr="00FC463F">
              <w:rPr>
                <w:rFonts w:asciiTheme="majorBidi" w:hAnsiTheme="majorBidi" w:cstheme="majorBidi"/>
                <w:color w:val="000000"/>
                <w:sz w:val="14"/>
                <w:szCs w:val="14"/>
              </w:rPr>
              <w:t xml:space="preserve"> </w:t>
            </w:r>
            <w:r w:rsidRPr="00FC463F">
              <w:rPr>
                <w:rFonts w:asciiTheme="majorBidi" w:hAnsiTheme="majorBidi" w:cstheme="majorBidi"/>
                <w:sz w:val="14"/>
                <w:szCs w:val="14"/>
              </w:rPr>
              <w:t xml:space="preserve">                                                                                                                            Source: Core Statistics Department</w:t>
            </w:r>
          </w:p>
          <w:p w:rsidR="006D1F18" w:rsidRPr="00FC463F" w:rsidRDefault="006D1F18" w:rsidP="006D1F18">
            <w:pPr>
              <w:rPr>
                <w:rFonts w:asciiTheme="majorBidi" w:hAnsiTheme="majorBidi" w:cstheme="majorBidi"/>
                <w:color w:val="000000"/>
                <w:sz w:val="14"/>
                <w:szCs w:val="14"/>
              </w:rPr>
            </w:pPr>
            <w:r w:rsidRPr="00FC463F">
              <w:rPr>
                <w:rFonts w:asciiTheme="majorBidi" w:hAnsiTheme="majorBidi" w:cstheme="majorBidi"/>
                <w:color w:val="000000"/>
                <w:sz w:val="14"/>
                <w:szCs w:val="14"/>
              </w:rPr>
              <w:t>Notes:</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1. Foreign Direct Investment Inflows/Outflows include cash received for investment in equity, Intercompany Loan, Capital Equipment brought in/out and reinvested earnings. New format adopted from July 2012.</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2. Others include IFIs and countries not mentioned above. The details of countries included in Others are available.</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3. The data is based on Ultimate Controlling Parent Country concept and may not be compared with the data based on Immediate Investing Countries published for year F11 and earlier.</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 xml:space="preserve">4. The data from FY15 has been revised by incorporating the FDI channeled through permissible off-shore accounts. The revision study is available at: </w:t>
            </w:r>
          </w:p>
          <w:p w:rsidR="006D1F18" w:rsidRPr="00FC463F" w:rsidRDefault="008F6980" w:rsidP="006D1F18">
            <w:pPr>
              <w:rPr>
                <w:rFonts w:asciiTheme="majorBidi" w:hAnsiTheme="majorBidi" w:cstheme="majorBidi"/>
                <w:color w:val="0000FF"/>
                <w:sz w:val="14"/>
                <w:szCs w:val="14"/>
                <w:u w:val="single"/>
              </w:rPr>
            </w:pPr>
            <w:hyperlink r:id="rId21" w:history="1">
              <w:r w:rsidR="006D1F18" w:rsidRPr="00FC463F">
                <w:rPr>
                  <w:rStyle w:val="Hyperlink"/>
                  <w:rFonts w:asciiTheme="majorBidi" w:hAnsiTheme="majorBidi" w:cstheme="majorBidi"/>
                  <w:sz w:val="14"/>
                  <w:szCs w:val="14"/>
                </w:rPr>
                <w:t>http://www.sbp.org.pk/departments/stats/Notice/Rev-Study-External-Sector.pdf</w:t>
              </w:r>
            </w:hyperlink>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5. The data for FY23-Q3 has been revised.</w:t>
            </w:r>
          </w:p>
          <w:p w:rsidR="006D1F18" w:rsidRDefault="006D1F18" w:rsidP="006D1F18">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p w:rsidR="006D1F18" w:rsidRPr="006E405E" w:rsidRDefault="006D1F18" w:rsidP="006D1F18">
            <w:pPr>
              <w:rPr>
                <w:color w:val="000000"/>
                <w:sz w:val="14"/>
                <w:szCs w:val="14"/>
              </w:rPr>
            </w:pP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B91102">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664600" w:rsidRPr="00881C7E" w:rsidRDefault="00C72C26" w:rsidP="00DE6864">
            <w:pPr>
              <w:jc w:val="center"/>
              <w:rPr>
                <w:b/>
                <w:bCs/>
                <w:sz w:val="16"/>
                <w:szCs w:val="24"/>
                <w:vertAlign w:val="superscript"/>
              </w:rPr>
            </w:pPr>
            <w:r>
              <w:rPr>
                <w:b/>
                <w:bCs/>
                <w:sz w:val="16"/>
                <w:szCs w:val="24"/>
              </w:rPr>
              <w:t>Oct</w:t>
            </w:r>
            <w:r w:rsidR="00DE6864">
              <w:rPr>
                <w:b/>
                <w:bCs/>
                <w:sz w:val="16"/>
                <w:szCs w:val="24"/>
              </w:rPr>
              <w:t xml:space="preserve"> FY</w:t>
            </w:r>
            <w:r w:rsidR="00B91102">
              <w:rPr>
                <w:b/>
                <w:bCs/>
                <w:sz w:val="16"/>
                <w:szCs w:val="24"/>
              </w:rPr>
              <w:t>24</w:t>
            </w:r>
            <w:r w:rsidR="00B91102" w:rsidRPr="00BF4323">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64600" w:rsidRDefault="0005753A" w:rsidP="00C72C26">
            <w:pPr>
              <w:jc w:val="center"/>
              <w:rPr>
                <w:b/>
                <w:bCs/>
                <w:sz w:val="16"/>
                <w:szCs w:val="24"/>
              </w:rPr>
            </w:pPr>
            <w:r>
              <w:rPr>
                <w:b/>
                <w:bCs/>
                <w:sz w:val="16"/>
                <w:szCs w:val="24"/>
              </w:rPr>
              <w:t>Jul</w:t>
            </w:r>
            <w:r w:rsidR="00B91102">
              <w:rPr>
                <w:b/>
                <w:bCs/>
                <w:sz w:val="16"/>
                <w:szCs w:val="24"/>
              </w:rPr>
              <w:t>-</w:t>
            </w:r>
            <w:r w:rsidR="00C72C26">
              <w:rPr>
                <w:b/>
                <w:bCs/>
                <w:sz w:val="16"/>
                <w:szCs w:val="24"/>
              </w:rPr>
              <w:t>Oct</w:t>
            </w:r>
            <w:r>
              <w:rPr>
                <w:b/>
                <w:bCs/>
                <w:sz w:val="16"/>
                <w:szCs w:val="24"/>
              </w:rPr>
              <w:t xml:space="preserve"> FY24</w:t>
            </w:r>
            <w:r w:rsidR="00664600" w:rsidRPr="00BF4323">
              <w:rPr>
                <w:b/>
                <w:bCs/>
                <w:sz w:val="16"/>
                <w:szCs w:val="24"/>
                <w:vertAlign w:val="superscript"/>
              </w:rPr>
              <w:t>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05753A" w:rsidP="00C72C26">
            <w:pPr>
              <w:jc w:val="center"/>
              <w:rPr>
                <w:b/>
                <w:bCs/>
                <w:sz w:val="16"/>
                <w:szCs w:val="24"/>
              </w:rPr>
            </w:pPr>
            <w:r>
              <w:rPr>
                <w:b/>
                <w:bCs/>
                <w:sz w:val="16"/>
                <w:szCs w:val="24"/>
              </w:rPr>
              <w:t>Jul</w:t>
            </w:r>
            <w:r w:rsidR="00B91102">
              <w:rPr>
                <w:b/>
                <w:bCs/>
                <w:sz w:val="16"/>
                <w:szCs w:val="24"/>
              </w:rPr>
              <w:t>-</w:t>
            </w:r>
            <w:r w:rsidR="00C72C26">
              <w:rPr>
                <w:b/>
                <w:bCs/>
                <w:sz w:val="16"/>
                <w:szCs w:val="24"/>
              </w:rPr>
              <w:t>Oct</w:t>
            </w:r>
            <w:r w:rsidR="00DE6864">
              <w:rPr>
                <w:b/>
                <w:bCs/>
                <w:sz w:val="16"/>
                <w:szCs w:val="24"/>
              </w:rPr>
              <w:t xml:space="preserve"> FY</w:t>
            </w:r>
            <w:r>
              <w:rPr>
                <w:b/>
                <w:bCs/>
                <w:sz w:val="16"/>
                <w:szCs w:val="24"/>
              </w:rPr>
              <w:t>23</w:t>
            </w:r>
          </w:p>
        </w:tc>
      </w:tr>
      <w:tr w:rsidR="00B91102" w:rsidRPr="00BF4323" w:rsidTr="00B91102">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B91102" w:rsidRPr="00BF4323" w:rsidRDefault="00B91102" w:rsidP="00B91102">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B91102" w:rsidRPr="00BF4323" w:rsidRDefault="00B91102" w:rsidP="00B91102">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B91102" w:rsidRPr="00316631" w:rsidRDefault="00B91102" w:rsidP="00B91102">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Outflow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Net FDI</w:t>
            </w:r>
          </w:p>
        </w:tc>
      </w:tr>
      <w:tr w:rsidR="00955282" w:rsidRPr="004D13B6" w:rsidTr="00955282">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0.8</w:t>
            </w:r>
          </w:p>
        </w:tc>
        <w:tc>
          <w:tcPr>
            <w:tcW w:w="720" w:type="dxa"/>
            <w:tcBorders>
              <w:top w:val="single" w:sz="12" w:space="0" w:color="auto"/>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9.5</w:t>
            </w:r>
          </w:p>
        </w:tc>
        <w:tc>
          <w:tcPr>
            <w:tcW w:w="810" w:type="dxa"/>
            <w:tcBorders>
              <w:top w:val="single" w:sz="12" w:space="0" w:color="auto"/>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8.4</w:t>
            </w:r>
          </w:p>
        </w:tc>
        <w:tc>
          <w:tcPr>
            <w:tcW w:w="720" w:type="dxa"/>
            <w:tcBorders>
              <w:top w:val="single" w:sz="12" w:space="0" w:color="auto"/>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w:t>
            </w:r>
          </w:p>
        </w:tc>
        <w:tc>
          <w:tcPr>
            <w:tcW w:w="720" w:type="dxa"/>
            <w:tcBorders>
              <w:top w:val="single" w:sz="12" w:space="0" w:color="auto"/>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13.5</w:t>
            </w:r>
          </w:p>
        </w:tc>
        <w:tc>
          <w:tcPr>
            <w:tcW w:w="630" w:type="dxa"/>
            <w:tcBorders>
              <w:top w:val="single" w:sz="12" w:space="0" w:color="auto"/>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8.1</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10.3</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10.3</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16.4</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16.4</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23.9</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23.8</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(0.6)</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4.5</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18.3</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22.1</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14.5</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25.6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30.0</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30.0</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3.9</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3.9</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70.4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19.9</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18.6</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30.1</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28.1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3.8</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r w:rsidR="0042629B">
              <w:rPr>
                <w:rFonts w:asciiTheme="majorBidi" w:hAnsiTheme="majorBidi" w:cstheme="majorBidi"/>
                <w:sz w:val="14"/>
                <w:szCs w:val="14"/>
              </w:rPr>
              <w:t>..</w:t>
            </w: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r w:rsidR="0042629B">
              <w:rPr>
                <w:rFonts w:asciiTheme="majorBidi" w:hAnsiTheme="majorBidi" w:cstheme="majorBidi"/>
                <w:sz w:val="14"/>
                <w:szCs w:val="14"/>
              </w:rPr>
              <w:t>..</w:t>
            </w: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9.6</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10.3</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10.3</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7.3</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2.8</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13.8</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19.1</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7.4</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31.2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(23.9)</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6.7</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15.4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7.4</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(3.9)</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(20.0)</w:t>
            </w:r>
          </w:p>
        </w:tc>
      </w:tr>
      <w:tr w:rsidR="00955282" w:rsidRPr="004D13B6" w:rsidTr="00955282">
        <w:trPr>
          <w:trHeight w:hRule="exact" w:val="183"/>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10.9</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8.8</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9.3</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8.6</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0.9</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54.9</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6.8</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48.2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269.6</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21.8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247.8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298.2</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263.9</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45.8</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25.8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66.2</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31.9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34.4</w:t>
            </w:r>
          </w:p>
        </w:tc>
      </w:tr>
      <w:tr w:rsidR="00955282" w:rsidRPr="004D13B6" w:rsidTr="00955282">
        <w:trPr>
          <w:trHeight w:hRule="exact" w:val="255"/>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17.3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17.2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119.6</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118.8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114.5</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113.4</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28.3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104.2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103.3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117.5</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116.2</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13.9</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13.9</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18.7</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34.6</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30.1</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10.2</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7.7</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5.8</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6.6</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6.6</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0.9</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0.8</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27.4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83.8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(56.4)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31.8</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95.5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(63.8)</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14.7</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63.2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11.7</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94.2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(82.4)</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4.0</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20.0</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18.7</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6.9</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6.8</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0.1</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8.0</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13.0</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11.7</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22.3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13.8</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93.6</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40.9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52.7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87.6</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72.0</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p>
        </w:tc>
        <w:tc>
          <w:tcPr>
            <w:tcW w:w="2700" w:type="dxa"/>
            <w:gridSpan w:val="3"/>
            <w:shd w:val="clear" w:color="auto" w:fill="auto"/>
            <w:noWrap/>
            <w:tcMar>
              <w:left w:w="43" w:type="dxa"/>
              <w:right w:w="43" w:type="dxa"/>
            </w:tcMar>
            <w:vAlign w:val="center"/>
            <w:hideMark/>
          </w:tcPr>
          <w:p w:rsidR="00955282" w:rsidRPr="00316631" w:rsidRDefault="00955282" w:rsidP="00955282">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42629B" w:rsidP="00955282">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2.1</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2.1</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11.4</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10.1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21.8</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19.4</w:t>
            </w:r>
          </w:p>
        </w:tc>
      </w:tr>
      <w:tr w:rsidR="00955282" w:rsidRPr="004D13B6" w:rsidTr="00955282">
        <w:trPr>
          <w:trHeight w:hRule="exact" w:val="202"/>
        </w:trPr>
        <w:tc>
          <w:tcPr>
            <w:tcW w:w="990" w:type="dxa"/>
            <w:shd w:val="clear" w:color="auto" w:fill="auto"/>
            <w:noWrap/>
            <w:tcMar>
              <w:left w:w="58" w:type="dxa"/>
              <w:right w:w="58" w:type="dxa"/>
            </w:tcMar>
            <w:vAlign w:val="center"/>
            <w:hideMark/>
          </w:tcPr>
          <w:p w:rsidR="00955282" w:rsidRPr="00316631" w:rsidRDefault="00955282" w:rsidP="00955282">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955282" w:rsidRPr="00316631" w:rsidRDefault="00955282" w:rsidP="00955282">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20.4</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18.1</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71.0</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67.2</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22.0</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sz w:val="14"/>
                <w:szCs w:val="14"/>
              </w:rPr>
            </w:pPr>
            <w:r w:rsidRPr="00955282">
              <w:rPr>
                <w:rFonts w:asciiTheme="majorBidi" w:hAnsiTheme="majorBidi" w:cstheme="majorBidi"/>
                <w:sz w:val="14"/>
                <w:szCs w:val="14"/>
              </w:rPr>
              <w:t>17.6</w:t>
            </w:r>
          </w:p>
        </w:tc>
      </w:tr>
      <w:tr w:rsidR="00955282" w:rsidRPr="004D13B6" w:rsidTr="00955282">
        <w:trPr>
          <w:trHeight w:hRule="exact" w:val="202"/>
        </w:trPr>
        <w:tc>
          <w:tcPr>
            <w:tcW w:w="2327" w:type="dxa"/>
            <w:gridSpan w:val="2"/>
            <w:shd w:val="clear" w:color="auto" w:fill="auto"/>
            <w:noWrap/>
            <w:vAlign w:val="center"/>
            <w:hideMark/>
          </w:tcPr>
          <w:p w:rsidR="00955282" w:rsidRPr="00316631" w:rsidRDefault="00955282" w:rsidP="00955282">
            <w:pPr>
              <w:jc w:val="center"/>
              <w:rPr>
                <w:b/>
                <w:bCs/>
                <w:sz w:val="14"/>
                <w:szCs w:val="14"/>
              </w:rPr>
            </w:pPr>
            <w:r w:rsidRPr="00316631">
              <w:rPr>
                <w:b/>
                <w:bCs/>
                <w:sz w:val="14"/>
                <w:szCs w:val="14"/>
              </w:rPr>
              <w:t>TOTAL</w:t>
            </w:r>
          </w:p>
        </w:tc>
        <w:tc>
          <w:tcPr>
            <w:tcW w:w="1363" w:type="dxa"/>
            <w:gridSpan w:val="2"/>
            <w:shd w:val="clear" w:color="auto" w:fill="auto"/>
            <w:vAlign w:val="center"/>
          </w:tcPr>
          <w:p w:rsidR="00955282" w:rsidRPr="00316631" w:rsidRDefault="00955282" w:rsidP="00955282">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174.2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51.7</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122.5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749.2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224.5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524.7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711.3</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221.4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b/>
                <w:bCs/>
                <w:sz w:val="14"/>
                <w:szCs w:val="14"/>
              </w:rPr>
            </w:pPr>
            <w:r w:rsidRPr="00955282">
              <w:rPr>
                <w:rFonts w:asciiTheme="majorBidi" w:hAnsiTheme="majorBidi" w:cstheme="majorBidi"/>
                <w:b/>
                <w:bCs/>
                <w:sz w:val="14"/>
                <w:szCs w:val="14"/>
              </w:rPr>
              <w:t>489.9</w:t>
            </w:r>
          </w:p>
        </w:tc>
      </w:tr>
      <w:tr w:rsidR="00955282" w:rsidRPr="004D13B6" w:rsidTr="00955282">
        <w:trPr>
          <w:trHeight w:hRule="exact" w:val="255"/>
        </w:trPr>
        <w:tc>
          <w:tcPr>
            <w:tcW w:w="2520" w:type="dxa"/>
            <w:gridSpan w:val="3"/>
            <w:tcBorders>
              <w:bottom w:val="single" w:sz="12" w:space="0" w:color="auto"/>
            </w:tcBorders>
            <w:shd w:val="clear" w:color="auto" w:fill="auto"/>
            <w:noWrap/>
            <w:vAlign w:val="center"/>
            <w:hideMark/>
          </w:tcPr>
          <w:p w:rsidR="00955282" w:rsidRPr="00316631" w:rsidRDefault="00955282" w:rsidP="00955282">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955282" w:rsidRPr="00316631" w:rsidRDefault="00955282" w:rsidP="00955282">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174.2</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51.7</w:t>
            </w:r>
          </w:p>
        </w:tc>
        <w:tc>
          <w:tcPr>
            <w:tcW w:w="630" w:type="dxa"/>
            <w:tcBorders>
              <w:top w:val="nil"/>
              <w:left w:val="nil"/>
              <w:bottom w:val="nil"/>
              <w:right w:val="nil"/>
            </w:tcBorders>
            <w:shd w:val="clear" w:color="auto" w:fill="auto"/>
            <w:noWrap/>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122.5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749.2</w:t>
            </w:r>
          </w:p>
        </w:tc>
        <w:tc>
          <w:tcPr>
            <w:tcW w:w="81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224.5</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524.7</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711.3</w:t>
            </w:r>
          </w:p>
        </w:tc>
        <w:tc>
          <w:tcPr>
            <w:tcW w:w="63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221.4</w:t>
            </w:r>
          </w:p>
        </w:tc>
        <w:tc>
          <w:tcPr>
            <w:tcW w:w="720" w:type="dxa"/>
            <w:tcBorders>
              <w:top w:val="nil"/>
              <w:left w:val="nil"/>
              <w:bottom w:val="nil"/>
              <w:right w:val="nil"/>
            </w:tcBorders>
            <w:shd w:val="clear" w:color="auto" w:fill="auto"/>
            <w:tcMar>
              <w:left w:w="43" w:type="dxa"/>
              <w:right w:w="43" w:type="dxa"/>
            </w:tcMar>
            <w:vAlign w:val="center"/>
          </w:tcPr>
          <w:p w:rsidR="00955282" w:rsidRPr="00955282" w:rsidRDefault="00955282" w:rsidP="00955282">
            <w:pPr>
              <w:jc w:val="right"/>
              <w:rPr>
                <w:rFonts w:asciiTheme="majorBidi" w:hAnsiTheme="majorBidi" w:cstheme="majorBidi"/>
                <w:i/>
                <w:iCs/>
                <w:sz w:val="14"/>
                <w:szCs w:val="14"/>
              </w:rPr>
            </w:pPr>
            <w:r w:rsidRPr="00955282">
              <w:rPr>
                <w:rFonts w:asciiTheme="majorBidi" w:hAnsiTheme="majorBidi" w:cstheme="majorBidi"/>
                <w:i/>
                <w:iCs/>
                <w:sz w:val="14"/>
                <w:szCs w:val="14"/>
              </w:rPr>
              <w:t>489.9</w:t>
            </w:r>
          </w:p>
        </w:tc>
      </w:tr>
      <w:tr w:rsidR="00B91102" w:rsidRPr="00BF4323" w:rsidTr="007938A6">
        <w:trPr>
          <w:trHeight w:hRule="exact" w:val="1105"/>
        </w:trPr>
        <w:tc>
          <w:tcPr>
            <w:tcW w:w="9990" w:type="dxa"/>
            <w:gridSpan w:val="13"/>
            <w:tcBorders>
              <w:top w:val="single" w:sz="12" w:space="0" w:color="auto"/>
            </w:tcBorders>
            <w:shd w:val="clear" w:color="auto" w:fill="auto"/>
            <w:noWrap/>
            <w:hideMark/>
          </w:tcPr>
          <w:p w:rsidR="00B91102" w:rsidRDefault="00B91102" w:rsidP="00B91102">
            <w:pPr>
              <w:rPr>
                <w:sz w:val="14"/>
                <w:szCs w:val="14"/>
              </w:rPr>
            </w:pPr>
            <w:r>
              <w:t xml:space="preserve">                                                                                                                                                            </w:t>
            </w:r>
            <w:r w:rsidRPr="00B863BF">
              <w:rPr>
                <w:sz w:val="14"/>
                <w:szCs w:val="14"/>
              </w:rPr>
              <w:t xml:space="preserve">Source: </w:t>
            </w:r>
            <w:r>
              <w:rPr>
                <w:sz w:val="14"/>
                <w:szCs w:val="14"/>
              </w:rPr>
              <w:t>Core Statistics Department</w:t>
            </w:r>
          </w:p>
          <w:p w:rsidR="00B91102" w:rsidRPr="007938A6" w:rsidRDefault="00B91102" w:rsidP="00B91102">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B91102" w:rsidRPr="007938A6" w:rsidRDefault="00B91102" w:rsidP="00B91102">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B91102" w:rsidRDefault="00B91102" w:rsidP="00B91102">
            <w:pPr>
              <w:rPr>
                <w:rFonts w:asciiTheme="majorBidi" w:hAnsiTheme="majorBidi" w:cstheme="majorBidi"/>
                <w:sz w:val="14"/>
                <w:szCs w:val="14"/>
              </w:rPr>
            </w:pPr>
            <w:r w:rsidRPr="007938A6">
              <w:rPr>
                <w:rFonts w:asciiTheme="majorBidi" w:hAnsiTheme="majorBidi" w:cstheme="majorBidi"/>
                <w:sz w:val="14"/>
                <w:szCs w:val="14"/>
              </w:rPr>
              <w:t>Note:</w:t>
            </w:r>
          </w:p>
          <w:p w:rsidR="00B91102" w:rsidRPr="007938A6" w:rsidRDefault="00B91102" w:rsidP="00B91102">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22" w:history="1">
              <w:r w:rsidRPr="00EC078F">
                <w:rPr>
                  <w:rStyle w:val="Hyperlink"/>
                  <w:rFonts w:asciiTheme="majorBidi" w:hAnsiTheme="majorBidi" w:cstheme="majorBidi"/>
                  <w:sz w:val="14"/>
                  <w:szCs w:val="14"/>
                </w:rPr>
                <w:t>http://www.sbp.org.pk/departments/stats/Notice/Rev-Study-External-Sector.pdf</w:t>
              </w:r>
            </w:hyperlink>
          </w:p>
          <w:p w:rsidR="00B91102" w:rsidRDefault="00B91102" w:rsidP="00B91102">
            <w:pPr>
              <w:rPr>
                <w:sz w:val="18"/>
                <w:szCs w:val="18"/>
              </w:rPr>
            </w:pPr>
          </w:p>
          <w:p w:rsidR="00B91102" w:rsidRDefault="00B91102" w:rsidP="00B91102">
            <w:pPr>
              <w:rPr>
                <w:sz w:val="14"/>
                <w:szCs w:val="14"/>
              </w:rPr>
            </w:pPr>
          </w:p>
          <w:p w:rsidR="00B91102" w:rsidRDefault="00B91102" w:rsidP="00B91102">
            <w:pPr>
              <w:rPr>
                <w:sz w:val="14"/>
                <w:szCs w:val="14"/>
              </w:rPr>
            </w:pPr>
          </w:p>
          <w:p w:rsidR="00B91102" w:rsidRDefault="00B91102" w:rsidP="00B91102">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EF4D1E" w:rsidRDefault="00EF4D1E" w:rsidP="006951B1">
      <w:pPr>
        <w:pStyle w:val="CommentText"/>
        <w:ind w:left="-270"/>
        <w:rPr>
          <w:sz w:val="17"/>
          <w:szCs w:val="17"/>
        </w:rPr>
      </w:pP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990"/>
        <w:gridCol w:w="1170"/>
        <w:gridCol w:w="992"/>
        <w:gridCol w:w="901"/>
        <w:gridCol w:w="817"/>
        <w:gridCol w:w="6"/>
      </w:tblGrid>
      <w:tr w:rsidR="00EF4D1E" w:rsidRPr="00BF4323" w:rsidTr="00825DBE">
        <w:trPr>
          <w:gridAfter w:val="1"/>
          <w:wAfter w:w="3" w:type="pct"/>
          <w:trHeight w:val="472"/>
        </w:trPr>
        <w:tc>
          <w:tcPr>
            <w:tcW w:w="4997"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825DBE">
        <w:trPr>
          <w:gridAfter w:val="1"/>
          <w:wAfter w:w="3" w:type="pct"/>
          <w:trHeight w:val="300"/>
        </w:trPr>
        <w:tc>
          <w:tcPr>
            <w:tcW w:w="4997"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846054">
        <w:trPr>
          <w:gridAfter w:val="1"/>
          <w:wAfter w:w="3" w:type="pct"/>
          <w:trHeight w:val="315"/>
        </w:trPr>
        <w:tc>
          <w:tcPr>
            <w:tcW w:w="4997" w:type="pct"/>
            <w:gridSpan w:val="10"/>
            <w:tcBorders>
              <w:top w:val="nil"/>
              <w:left w:val="nil"/>
              <w:bottom w:val="single" w:sz="12" w:space="0" w:color="auto"/>
              <w:right w:val="nil"/>
            </w:tcBorders>
            <w:vAlign w:val="bottom"/>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825DBE">
        <w:trPr>
          <w:gridAfter w:val="1"/>
          <w:wAfter w:w="3"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3"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3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925"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825DBE">
        <w:trPr>
          <w:gridAfter w:val="1"/>
          <w:wAfter w:w="3"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33"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30"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3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85"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825DBE">
        <w:trPr>
          <w:gridAfter w:val="1"/>
          <w:wAfter w:w="3"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3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30"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34"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85" w:type="pct"/>
            <w:tcBorders>
              <w:top w:val="nil"/>
              <w:left w:val="nil"/>
              <w:bottom w:val="nil"/>
              <w:right w:val="nil"/>
            </w:tcBorders>
          </w:tcPr>
          <w:p w:rsidR="00EF4D1E" w:rsidRPr="00BF4323" w:rsidRDefault="00EF4D1E" w:rsidP="00EF4D1E">
            <w:pPr>
              <w:jc w:val="right"/>
              <w:rPr>
                <w:sz w:val="16"/>
                <w:szCs w:val="16"/>
              </w:rPr>
            </w:pPr>
          </w:p>
        </w:tc>
        <w:tc>
          <w:tcPr>
            <w:tcW w:w="440"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FY19</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(2.1)</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51,869</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(6.8)</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(27,612)</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FY20</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(7.1)</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43,645</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(15.9)</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(21,109)</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13.8</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54,273</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24.4</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(28,634)</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FY22</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26.7</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71,543</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31.8</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(39,050)</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ind w:left="-40"/>
              <w:jc w:val="center"/>
              <w:rPr>
                <w:rFonts w:asciiTheme="majorBidi" w:hAnsiTheme="majorBidi" w:cstheme="majorBidi"/>
                <w:sz w:val="16"/>
                <w:szCs w:val="16"/>
              </w:rPr>
            </w:pPr>
            <w:r w:rsidRPr="00846054">
              <w:rPr>
                <w:rFonts w:asciiTheme="majorBidi" w:hAnsiTheme="majorBidi" w:cstheme="majorBidi"/>
                <w:sz w:val="16"/>
                <w:szCs w:val="16"/>
              </w:rPr>
              <w:t>FY23</w:t>
            </w:r>
            <w:r w:rsidR="00846054" w:rsidRPr="00846054">
              <w:rPr>
                <w:rFonts w:asciiTheme="majorBidi" w:hAnsiTheme="majorBidi" w:cstheme="majorBidi"/>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27,879</w:t>
            </w:r>
          </w:p>
          <w:p w:rsidR="00FA1699" w:rsidRPr="00846054" w:rsidRDefault="00FA1699" w:rsidP="00846054">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(14.2)</w:t>
            </w:r>
          </w:p>
          <w:p w:rsidR="00FA1699" w:rsidRPr="00846054" w:rsidRDefault="00FA1699" w:rsidP="00846054">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51,834</w:t>
            </w:r>
          </w:p>
          <w:p w:rsidR="00FA1699" w:rsidRPr="00846054" w:rsidRDefault="00FA1699" w:rsidP="00846054">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(27.5)</w:t>
            </w:r>
          </w:p>
          <w:p w:rsidR="00FA1699" w:rsidRPr="00846054" w:rsidRDefault="00FA1699" w:rsidP="00846054">
            <w:pPr>
              <w:jc w:val="right"/>
              <w:rPr>
                <w:rFonts w:asciiTheme="majorBidi" w:hAnsiTheme="majorBidi" w:cstheme="majorBidi"/>
                <w:color w:val="000000"/>
                <w:sz w:val="16"/>
                <w:szCs w:val="16"/>
              </w:rPr>
            </w:pPr>
          </w:p>
        </w:tc>
        <w:tc>
          <w:tcPr>
            <w:tcW w:w="485" w:type="pct"/>
            <w:tcBorders>
              <w:top w:val="nil"/>
              <w:left w:val="nil"/>
              <w:bottom w:val="nil"/>
              <w:right w:val="nil"/>
            </w:tcBorders>
            <w:shd w:val="clear" w:color="auto" w:fill="auto"/>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(23,955)</w:t>
            </w:r>
          </w:p>
          <w:p w:rsidR="00FA1699" w:rsidRPr="00846054" w:rsidRDefault="00FA1699" w:rsidP="00846054">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FA1699" w:rsidRPr="00846054" w:rsidRDefault="00FA1699" w:rsidP="00846054">
            <w:pPr>
              <w:jc w:val="center"/>
              <w:rPr>
                <w:rFonts w:asciiTheme="majorBidi" w:hAnsiTheme="majorBidi" w:cstheme="majorBidi"/>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33"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630"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34"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485" w:type="pct"/>
            <w:tcBorders>
              <w:top w:val="nil"/>
              <w:left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p>
        </w:tc>
        <w:tc>
          <w:tcPr>
            <w:tcW w:w="440"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r>
      <w:tr w:rsidR="0042629B" w:rsidRPr="00BF4323" w:rsidTr="00846054">
        <w:trPr>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Oct</w:t>
            </w:r>
          </w:p>
        </w:tc>
        <w:tc>
          <w:tcPr>
            <w:tcW w:w="501" w:type="pct"/>
            <w:tcBorders>
              <w:top w:val="nil"/>
              <w:left w:val="nil"/>
              <w:bottom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2,281</w:t>
            </w:r>
          </w:p>
        </w:tc>
        <w:tc>
          <w:tcPr>
            <w:tcW w:w="628" w:type="pct"/>
            <w:tcBorders>
              <w:top w:val="nil"/>
              <w:bottom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9,667</w:t>
            </w:r>
          </w:p>
        </w:tc>
        <w:tc>
          <w:tcPr>
            <w:tcW w:w="524" w:type="pct"/>
            <w:tcBorders>
              <w:top w:val="nil"/>
              <w:bottom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1.0 </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4,653</w:t>
            </w:r>
          </w:p>
        </w:tc>
        <w:tc>
          <w:tcPr>
            <w:tcW w:w="630" w:type="pct"/>
            <w:tcBorders>
              <w:top w:val="nil"/>
              <w:bottom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21,008</w:t>
            </w:r>
          </w:p>
        </w:tc>
        <w:tc>
          <w:tcPr>
            <w:tcW w:w="534" w:type="pct"/>
            <w:tcBorders>
              <w:top w:val="nil"/>
              <w:bottom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(8.2)</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(2,372)</w:t>
            </w:r>
          </w:p>
        </w:tc>
        <w:tc>
          <w:tcPr>
            <w:tcW w:w="443" w:type="pct"/>
            <w:gridSpan w:val="2"/>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(11,341)</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42629B" w:rsidRPr="00846054" w:rsidRDefault="0042629B" w:rsidP="0042629B">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2,248</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11,915</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(3.2)</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4,334</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25,342</w:t>
            </w:r>
          </w:p>
        </w:tc>
        <w:tc>
          <w:tcPr>
            <w:tcW w:w="534" w:type="pct"/>
            <w:tcBorders>
              <w:top w:val="nil"/>
              <w:left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(13.0)</w:t>
            </w:r>
          </w:p>
        </w:tc>
        <w:tc>
          <w:tcPr>
            <w:tcW w:w="485" w:type="pct"/>
            <w:tcBorders>
              <w:top w:val="nil"/>
              <w:left w:val="nil"/>
              <w:right w:val="nil"/>
            </w:tcBorders>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(2,086)</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(13,427)</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2,308</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14,223</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(6.7)</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4,247</w:t>
            </w:r>
          </w:p>
        </w:tc>
        <w:tc>
          <w:tcPr>
            <w:tcW w:w="630" w:type="pct"/>
            <w:tcBorders>
              <w:top w:val="nil"/>
              <w:left w:val="nil"/>
              <w:bottom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29,589</w:t>
            </w:r>
          </w:p>
        </w:tc>
        <w:tc>
          <w:tcPr>
            <w:tcW w:w="534" w:type="pct"/>
            <w:tcBorders>
              <w:top w:val="nil"/>
              <w:bottom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(16.5)</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(1,939)</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(15,366)</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2,222</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16,445</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(7.3)</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3,888</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33,477</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(19.5)</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(1,666)</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(17,032)</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2,199</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18,644</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(9.7)</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3,878</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37,355</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(19.9)</w:t>
            </w:r>
          </w:p>
        </w:tc>
        <w:tc>
          <w:tcPr>
            <w:tcW w:w="485" w:type="pct"/>
            <w:tcBorders>
              <w:top w:val="nil"/>
              <w:left w:val="nil"/>
              <w:bottom w:val="nil"/>
              <w:right w:val="nil"/>
            </w:tcBorders>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(1,679)</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(18,711)</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vertAlign w:val="superscript"/>
              </w:rPr>
            </w:pPr>
            <w:r w:rsidRPr="00846054">
              <w:rPr>
                <w:rFonts w:asciiTheme="majorBidi" w:hAnsiTheme="majorBidi" w:cstheme="majorBidi"/>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2,420</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21,064</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(11.2)</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3,933</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41,288</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(21.7)</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(1,513)</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(20,224)</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color w:val="000000"/>
                <w:sz w:val="16"/>
                <w:szCs w:val="16"/>
              </w:rPr>
            </w:pP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color w:val="000000"/>
                <w:sz w:val="16"/>
                <w:szCs w:val="16"/>
              </w:rPr>
            </w:pP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2,135</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23,199</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(13.6)</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3,635</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44,923</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(23.5)</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(1,500)</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(21,724)</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2,568</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25,767</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(12.3)</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3,747</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48,670</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(24.4)</w:t>
            </w:r>
          </w:p>
        </w:tc>
        <w:tc>
          <w:tcPr>
            <w:tcW w:w="485" w:type="pct"/>
            <w:tcBorders>
              <w:top w:val="nil"/>
              <w:left w:val="nil"/>
              <w:bottom w:val="nil"/>
              <w:right w:val="nil"/>
            </w:tcBorders>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(1,179)</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(22,903)</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2,112</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27,879</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(14.2)</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3,164</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51,834</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(27.5)</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(1,052)</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(23,955)</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2,120</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2,120</w:t>
            </w:r>
          </w:p>
        </w:tc>
        <w:tc>
          <w:tcPr>
            <w:tcW w:w="524" w:type="pct"/>
            <w:tcBorders>
              <w:top w:val="nil"/>
              <w:left w:val="nil"/>
              <w:bottom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(4.3)</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4,200</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4,200</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(23.8)</w:t>
            </w: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(2,080)</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(2,080)</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r w:rsidRPr="00846054">
              <w:rPr>
                <w:rFonts w:asciiTheme="majorBidi" w:hAnsiTheme="majorBidi" w:cstheme="majorBidi"/>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2,425</w:t>
            </w:r>
          </w:p>
        </w:tc>
        <w:tc>
          <w:tcPr>
            <w:tcW w:w="628"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4,545</w:t>
            </w:r>
          </w:p>
        </w:tc>
        <w:tc>
          <w:tcPr>
            <w:tcW w:w="524" w:type="pct"/>
            <w:tcBorders>
              <w:top w:val="nil"/>
              <w:left w:val="nil"/>
              <w:right w:val="nil"/>
            </w:tcBorders>
            <w:shd w:val="clear" w:color="auto" w:fill="auto"/>
            <w:noWrap/>
            <w:tcMar>
              <w:left w:w="43" w:type="dxa"/>
              <w:right w:w="43" w:type="dxa"/>
            </w:tcMar>
            <w:vAlign w:val="center"/>
          </w:tcPr>
          <w:p w:rsidR="0042629B" w:rsidRDefault="0042629B" w:rsidP="0042629B">
            <w:pPr>
              <w:jc w:val="right"/>
              <w:rPr>
                <w:color w:val="000000"/>
                <w:sz w:val="16"/>
                <w:szCs w:val="16"/>
              </w:rPr>
            </w:pPr>
            <w:r>
              <w:rPr>
                <w:color w:val="000000"/>
                <w:sz w:val="16"/>
                <w:szCs w:val="16"/>
              </w:rPr>
              <w:t xml:space="preserve">            (8.2)</w:t>
            </w: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4,275</w:t>
            </w:r>
          </w:p>
        </w:tc>
        <w:tc>
          <w:tcPr>
            <w:tcW w:w="63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8,475</w:t>
            </w:r>
          </w:p>
        </w:tc>
        <w:tc>
          <w:tcPr>
            <w:tcW w:w="53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(26.1)</w:t>
            </w:r>
          </w:p>
        </w:tc>
        <w:tc>
          <w:tcPr>
            <w:tcW w:w="485" w:type="pct"/>
            <w:tcBorders>
              <w:top w:val="nil"/>
              <w:left w:val="nil"/>
              <w:bottom w:val="nil"/>
              <w:right w:val="nil"/>
            </w:tcBorders>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(1,850)</w:t>
            </w: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r w:rsidRPr="00846054">
              <w:rPr>
                <w:rFonts w:asciiTheme="majorBidi" w:hAnsiTheme="majorBidi" w:cstheme="majorBidi"/>
                <w:sz w:val="16"/>
                <w:szCs w:val="16"/>
              </w:rPr>
              <w:t>(3,930)</w:t>
            </w:r>
          </w:p>
        </w:tc>
      </w:tr>
      <w:tr w:rsidR="00560F0A" w:rsidRPr="00BF4323" w:rsidTr="00560F0A">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560F0A" w:rsidRPr="00846054" w:rsidRDefault="00560F0A" w:rsidP="00560F0A">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560F0A" w:rsidRPr="00846054" w:rsidRDefault="00560F0A" w:rsidP="00560F0A">
            <w:pPr>
              <w:jc w:val="center"/>
              <w:rPr>
                <w:rFonts w:asciiTheme="majorBidi" w:hAnsiTheme="majorBidi" w:cstheme="majorBidi"/>
                <w:sz w:val="16"/>
                <w:szCs w:val="16"/>
              </w:rPr>
            </w:pPr>
            <w:r w:rsidRPr="00846054">
              <w:rPr>
                <w:rFonts w:asciiTheme="majorBidi" w:hAnsiTheme="majorBidi" w:cstheme="majorBidi"/>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2,470</w:t>
            </w:r>
          </w:p>
        </w:tc>
        <w:tc>
          <w:tcPr>
            <w:tcW w:w="628"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7,015</w:t>
            </w:r>
          </w:p>
        </w:tc>
        <w:tc>
          <w:tcPr>
            <w:tcW w:w="524" w:type="pct"/>
            <w:tcBorders>
              <w:top w:val="nil"/>
              <w:bottom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(5.0)</w:t>
            </w:r>
          </w:p>
        </w:tc>
        <w:tc>
          <w:tcPr>
            <w:tcW w:w="533"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3,970</w:t>
            </w:r>
          </w:p>
        </w:tc>
        <w:tc>
          <w:tcPr>
            <w:tcW w:w="630"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12,445</w:t>
            </w:r>
          </w:p>
        </w:tc>
        <w:tc>
          <w:tcPr>
            <w:tcW w:w="534"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(23.9)</w:t>
            </w:r>
          </w:p>
        </w:tc>
        <w:tc>
          <w:tcPr>
            <w:tcW w:w="485" w:type="pct"/>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Pr>
                <w:rFonts w:asciiTheme="majorBidi" w:hAnsiTheme="majorBidi" w:cstheme="majorBidi"/>
                <w:sz w:val="16"/>
                <w:szCs w:val="16"/>
              </w:rPr>
              <w:t>(</w:t>
            </w:r>
            <w:r w:rsidRPr="00560F0A">
              <w:rPr>
                <w:rFonts w:asciiTheme="majorBidi" w:hAnsiTheme="majorBidi" w:cstheme="majorBidi"/>
                <w:sz w:val="16"/>
                <w:szCs w:val="16"/>
              </w:rPr>
              <w:t>1,500)</w:t>
            </w:r>
          </w:p>
        </w:tc>
        <w:tc>
          <w:tcPr>
            <w:tcW w:w="440"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(5,430)</w:t>
            </w:r>
          </w:p>
        </w:tc>
      </w:tr>
      <w:tr w:rsidR="00560F0A" w:rsidRPr="00BF4323" w:rsidTr="00560F0A">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560F0A" w:rsidRPr="00846054" w:rsidRDefault="00560F0A" w:rsidP="00560F0A">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560F0A" w:rsidRPr="00846054" w:rsidRDefault="00560F0A" w:rsidP="00560F0A">
            <w:pPr>
              <w:jc w:val="center"/>
              <w:rPr>
                <w:rFonts w:asciiTheme="majorBidi" w:hAnsiTheme="majorBidi" w:cstheme="majorBidi"/>
                <w:sz w:val="16"/>
                <w:szCs w:val="16"/>
              </w:rPr>
            </w:pPr>
            <w:proofErr w:type="spellStart"/>
            <w:r>
              <w:rPr>
                <w:rFonts w:asciiTheme="majorBidi" w:hAnsiTheme="majorBidi" w:cstheme="majorBidi"/>
                <w:sz w:val="16"/>
                <w:szCs w:val="16"/>
              </w:rPr>
              <w:t>Oct</w:t>
            </w:r>
            <w:r w:rsidRPr="0042629B">
              <w:rPr>
                <w:rFonts w:asciiTheme="majorBidi" w:hAnsiTheme="majorBidi" w:cstheme="majorBidi"/>
                <w:sz w:val="16"/>
                <w:szCs w:val="16"/>
                <w:vertAlign w:val="superscript"/>
              </w:rPr>
              <w:t>P</w:t>
            </w:r>
            <w:proofErr w:type="spellEnd"/>
          </w:p>
        </w:tc>
        <w:tc>
          <w:tcPr>
            <w:tcW w:w="501" w:type="pct"/>
            <w:tcBorders>
              <w:top w:val="nil"/>
              <w:left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2,762</w:t>
            </w:r>
          </w:p>
        </w:tc>
        <w:tc>
          <w:tcPr>
            <w:tcW w:w="628" w:type="pct"/>
            <w:tcBorders>
              <w:top w:val="nil"/>
              <w:left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9,777</w:t>
            </w:r>
          </w:p>
        </w:tc>
        <w:tc>
          <w:tcPr>
            <w:tcW w:w="524" w:type="pct"/>
            <w:tcBorders>
              <w:top w:val="nil"/>
              <w:bottom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1.1</w:t>
            </w:r>
          </w:p>
        </w:tc>
        <w:tc>
          <w:tcPr>
            <w:tcW w:w="533"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4,346</w:t>
            </w:r>
          </w:p>
        </w:tc>
        <w:tc>
          <w:tcPr>
            <w:tcW w:w="630" w:type="pct"/>
            <w:tcBorders>
              <w:top w:val="nil"/>
              <w:left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16,791</w:t>
            </w:r>
          </w:p>
        </w:tc>
        <w:tc>
          <w:tcPr>
            <w:tcW w:w="534" w:type="pct"/>
            <w:tcBorders>
              <w:top w:val="nil"/>
              <w:left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(20.1)</w:t>
            </w:r>
          </w:p>
        </w:tc>
        <w:tc>
          <w:tcPr>
            <w:tcW w:w="485" w:type="pct"/>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(1,584)</w:t>
            </w:r>
          </w:p>
        </w:tc>
        <w:tc>
          <w:tcPr>
            <w:tcW w:w="440" w:type="pct"/>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6"/>
                <w:szCs w:val="16"/>
              </w:rPr>
            </w:pPr>
            <w:r w:rsidRPr="00560F0A">
              <w:rPr>
                <w:rFonts w:asciiTheme="majorBidi" w:hAnsiTheme="majorBidi" w:cstheme="majorBidi"/>
                <w:sz w:val="16"/>
                <w:szCs w:val="16"/>
              </w:rPr>
              <w:t>(7,014)</w:t>
            </w:r>
          </w:p>
        </w:tc>
      </w:tr>
      <w:tr w:rsidR="0042629B"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center"/>
              <w:rPr>
                <w:rFonts w:asciiTheme="majorBidi" w:hAnsiTheme="majorBidi" w:cstheme="majorBidi"/>
                <w:sz w:val="16"/>
                <w:szCs w:val="16"/>
              </w:rPr>
            </w:pPr>
          </w:p>
        </w:tc>
        <w:tc>
          <w:tcPr>
            <w:tcW w:w="501" w:type="pct"/>
            <w:tcBorders>
              <w:top w:val="nil"/>
              <w:left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28" w:type="pct"/>
            <w:tcBorders>
              <w:top w:val="nil"/>
              <w:left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24" w:type="pct"/>
            <w:tcBorders>
              <w:top w:val="nil"/>
              <w:bottom w:val="nil"/>
            </w:tcBorders>
            <w:shd w:val="clear" w:color="auto" w:fill="auto"/>
            <w:noWrap/>
            <w:tcMar>
              <w:left w:w="43" w:type="dxa"/>
              <w:right w:w="43" w:type="dxa"/>
            </w:tcMar>
            <w:vAlign w:val="center"/>
          </w:tcPr>
          <w:p w:rsidR="0042629B" w:rsidRDefault="0042629B" w:rsidP="0042629B">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630" w:type="pct"/>
            <w:tcBorders>
              <w:top w:val="nil"/>
              <w:left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534" w:type="pct"/>
            <w:tcBorders>
              <w:top w:val="nil"/>
              <w:left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42629B" w:rsidRPr="00846054" w:rsidRDefault="0042629B" w:rsidP="0042629B">
            <w:pPr>
              <w:jc w:val="right"/>
              <w:rPr>
                <w:rFonts w:asciiTheme="majorBidi" w:hAnsiTheme="majorBidi" w:cstheme="majorBidi"/>
                <w:sz w:val="16"/>
                <w:szCs w:val="16"/>
              </w:rPr>
            </w:pPr>
          </w:p>
        </w:tc>
      </w:tr>
      <w:tr w:rsidR="0042629B" w:rsidRPr="00BF4323" w:rsidTr="00825DBE">
        <w:trPr>
          <w:gridAfter w:val="1"/>
          <w:wAfter w:w="3" w:type="pct"/>
          <w:trHeight w:val="317"/>
        </w:trPr>
        <w:tc>
          <w:tcPr>
            <w:tcW w:w="384" w:type="pct"/>
            <w:tcBorders>
              <w:top w:val="nil"/>
              <w:left w:val="nil"/>
              <w:right w:val="nil"/>
            </w:tcBorders>
            <w:shd w:val="clear" w:color="auto" w:fill="auto"/>
            <w:noWrap/>
            <w:tcMar>
              <w:left w:w="43" w:type="dxa"/>
              <w:right w:w="43" w:type="dxa"/>
            </w:tcMar>
            <w:vAlign w:val="center"/>
          </w:tcPr>
          <w:p w:rsidR="0042629B" w:rsidRPr="00A75A33" w:rsidRDefault="0042629B" w:rsidP="0042629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42629B" w:rsidRPr="00DE2381" w:rsidRDefault="0042629B" w:rsidP="0042629B">
            <w:pPr>
              <w:rPr>
                <w:sz w:val="16"/>
                <w:szCs w:val="16"/>
                <w:vertAlign w:val="superscript"/>
              </w:rPr>
            </w:pPr>
          </w:p>
        </w:tc>
        <w:tc>
          <w:tcPr>
            <w:tcW w:w="501" w:type="pct"/>
            <w:tcBorders>
              <w:left w:val="nil"/>
              <w:right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c>
          <w:tcPr>
            <w:tcW w:w="628" w:type="pct"/>
            <w:tcBorders>
              <w:left w:val="nil"/>
              <w:bottom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c>
          <w:tcPr>
            <w:tcW w:w="524" w:type="pct"/>
            <w:tcBorders>
              <w:top w:val="nil"/>
              <w:left w:val="nil"/>
              <w:bottom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c>
          <w:tcPr>
            <w:tcW w:w="630" w:type="pct"/>
            <w:tcBorders>
              <w:left w:val="nil"/>
              <w:bottom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c>
          <w:tcPr>
            <w:tcW w:w="534" w:type="pct"/>
            <w:tcBorders>
              <w:bottom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c>
          <w:tcPr>
            <w:tcW w:w="485" w:type="pct"/>
            <w:tcBorders>
              <w:top w:val="nil"/>
              <w:left w:val="nil"/>
              <w:bottom w:val="nil"/>
              <w:right w:val="nil"/>
            </w:tcBorders>
            <w:shd w:val="clear" w:color="auto" w:fill="auto"/>
            <w:tcMar>
              <w:left w:w="43" w:type="dxa"/>
              <w:right w:w="43" w:type="dxa"/>
            </w:tcMar>
            <w:vAlign w:val="center"/>
          </w:tcPr>
          <w:p w:rsidR="0042629B" w:rsidRPr="00E5291F" w:rsidRDefault="0042629B" w:rsidP="0042629B">
            <w:pPr>
              <w:jc w:val="right"/>
              <w:rPr>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42629B" w:rsidRPr="00E5291F" w:rsidRDefault="0042629B" w:rsidP="0042629B">
            <w:pPr>
              <w:jc w:val="right"/>
              <w:rPr>
                <w:sz w:val="16"/>
                <w:szCs w:val="16"/>
              </w:rPr>
            </w:pPr>
          </w:p>
        </w:tc>
      </w:tr>
      <w:tr w:rsidR="0042629B" w:rsidRPr="00BF4323" w:rsidTr="00825DBE">
        <w:trPr>
          <w:gridAfter w:val="1"/>
          <w:wAfter w:w="3"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42629B" w:rsidRPr="00BF4323" w:rsidRDefault="0042629B" w:rsidP="0042629B">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42629B" w:rsidRPr="00BF4323" w:rsidRDefault="0042629B" w:rsidP="0042629B">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c>
          <w:tcPr>
            <w:tcW w:w="533" w:type="pct"/>
            <w:tcBorders>
              <w:top w:val="nil"/>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c>
          <w:tcPr>
            <w:tcW w:w="630" w:type="pct"/>
            <w:tcBorders>
              <w:top w:val="nil"/>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c>
          <w:tcPr>
            <w:tcW w:w="534" w:type="pct"/>
            <w:tcBorders>
              <w:top w:val="nil"/>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c>
          <w:tcPr>
            <w:tcW w:w="485" w:type="pct"/>
            <w:tcBorders>
              <w:top w:val="nil"/>
              <w:left w:val="nil"/>
              <w:bottom w:val="single" w:sz="12" w:space="0" w:color="auto"/>
              <w:right w:val="nil"/>
            </w:tcBorders>
            <w:tcMar>
              <w:left w:w="43" w:type="dxa"/>
              <w:right w:w="43" w:type="dxa"/>
            </w:tcMar>
            <w:vAlign w:val="center"/>
          </w:tcPr>
          <w:p w:rsidR="0042629B" w:rsidRDefault="0042629B" w:rsidP="0042629B">
            <w:pPr>
              <w:jc w:val="right"/>
              <w:rPr>
                <w:sz w:val="16"/>
                <w:szCs w:val="16"/>
              </w:rPr>
            </w:pPr>
          </w:p>
        </w:tc>
        <w:tc>
          <w:tcPr>
            <w:tcW w:w="440" w:type="pct"/>
            <w:tcBorders>
              <w:top w:val="nil"/>
              <w:left w:val="nil"/>
              <w:bottom w:val="single" w:sz="12" w:space="0" w:color="auto"/>
              <w:right w:val="nil"/>
            </w:tcBorders>
            <w:shd w:val="clear" w:color="auto" w:fill="auto"/>
            <w:noWrap/>
            <w:tcMar>
              <w:left w:w="43" w:type="dxa"/>
              <w:right w:w="43" w:type="dxa"/>
            </w:tcMar>
            <w:vAlign w:val="center"/>
          </w:tcPr>
          <w:p w:rsidR="0042629B" w:rsidRDefault="0042629B" w:rsidP="0042629B">
            <w:pPr>
              <w:jc w:val="right"/>
              <w:rPr>
                <w:sz w:val="16"/>
                <w:szCs w:val="16"/>
              </w:rPr>
            </w:pPr>
          </w:p>
        </w:tc>
      </w:tr>
      <w:tr w:rsidR="0042629B" w:rsidRPr="00BF4323" w:rsidTr="00825DBE">
        <w:trPr>
          <w:gridAfter w:val="1"/>
          <w:wAfter w:w="3" w:type="pct"/>
          <w:trHeight w:val="213"/>
        </w:trPr>
        <w:tc>
          <w:tcPr>
            <w:tcW w:w="4997" w:type="pct"/>
            <w:gridSpan w:val="10"/>
            <w:tcBorders>
              <w:top w:val="single" w:sz="12" w:space="0" w:color="auto"/>
              <w:left w:val="nil"/>
              <w:bottom w:val="nil"/>
              <w:right w:val="nil"/>
            </w:tcBorders>
            <w:vAlign w:val="center"/>
          </w:tcPr>
          <w:p w:rsidR="0042629B" w:rsidRPr="008A2132" w:rsidRDefault="0042629B" w:rsidP="0042629B">
            <w:pPr>
              <w:rPr>
                <w:sz w:val="16"/>
                <w:szCs w:val="16"/>
              </w:rPr>
            </w:pPr>
            <w:r w:rsidRPr="008A2132">
              <w:rPr>
                <w:sz w:val="14"/>
                <w:szCs w:val="14"/>
              </w:rPr>
              <w:t>Trade data compiled by Pakistan Bureau of Statistics and State Bank of Pakistan may differ from each other due to the following reasons: -</w:t>
            </w:r>
          </w:p>
        </w:tc>
      </w:tr>
      <w:tr w:rsidR="0042629B" w:rsidRPr="00BF4323" w:rsidTr="00825DBE">
        <w:trPr>
          <w:gridAfter w:val="1"/>
          <w:wAfter w:w="3" w:type="pct"/>
          <w:trHeight w:val="715"/>
        </w:trPr>
        <w:tc>
          <w:tcPr>
            <w:tcW w:w="4997" w:type="pct"/>
            <w:gridSpan w:val="10"/>
            <w:tcBorders>
              <w:top w:val="nil"/>
              <w:left w:val="nil"/>
              <w:bottom w:val="nil"/>
              <w:right w:val="nil"/>
            </w:tcBorders>
            <w:vAlign w:val="center"/>
          </w:tcPr>
          <w:p w:rsidR="0042629B" w:rsidRPr="008A2132" w:rsidRDefault="0042629B" w:rsidP="0042629B">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42629B" w:rsidRPr="00BF4323" w:rsidTr="00825DBE">
        <w:trPr>
          <w:gridAfter w:val="1"/>
          <w:wAfter w:w="3" w:type="pct"/>
          <w:trHeight w:val="238"/>
        </w:trPr>
        <w:tc>
          <w:tcPr>
            <w:tcW w:w="4997" w:type="pct"/>
            <w:gridSpan w:val="10"/>
            <w:tcBorders>
              <w:top w:val="nil"/>
              <w:left w:val="nil"/>
              <w:bottom w:val="nil"/>
              <w:right w:val="nil"/>
            </w:tcBorders>
            <w:vAlign w:val="center"/>
          </w:tcPr>
          <w:p w:rsidR="0042629B" w:rsidRPr="008A2132" w:rsidRDefault="0042629B" w:rsidP="0042629B">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42629B" w:rsidRPr="00BF4323" w:rsidTr="00825DBE">
        <w:trPr>
          <w:gridAfter w:val="1"/>
          <w:wAfter w:w="3" w:type="pct"/>
          <w:trHeight w:val="238"/>
        </w:trPr>
        <w:tc>
          <w:tcPr>
            <w:tcW w:w="4997" w:type="pct"/>
            <w:gridSpan w:val="10"/>
            <w:tcBorders>
              <w:top w:val="nil"/>
              <w:left w:val="nil"/>
              <w:bottom w:val="nil"/>
              <w:right w:val="nil"/>
            </w:tcBorders>
            <w:vAlign w:val="center"/>
          </w:tcPr>
          <w:p w:rsidR="0042629B" w:rsidRPr="008A2132" w:rsidRDefault="0042629B" w:rsidP="0042629B">
            <w:pPr>
              <w:ind w:left="214" w:hanging="364"/>
              <w:rPr>
                <w:sz w:val="14"/>
                <w:szCs w:val="14"/>
              </w:rPr>
            </w:pPr>
            <w:r w:rsidRPr="008A2132">
              <w:rPr>
                <w:sz w:val="14"/>
                <w:szCs w:val="14"/>
              </w:rPr>
              <w:t xml:space="preserve">   3- Cumulative figures are of Financial Year (Jul-Jun).</w:t>
            </w:r>
          </w:p>
        </w:tc>
      </w:tr>
      <w:tr w:rsidR="0042629B" w:rsidRPr="00BF4323" w:rsidTr="00825DBE">
        <w:trPr>
          <w:gridAfter w:val="1"/>
          <w:wAfter w:w="3" w:type="pct"/>
          <w:trHeight w:val="300"/>
        </w:trPr>
        <w:tc>
          <w:tcPr>
            <w:tcW w:w="4997" w:type="pct"/>
            <w:gridSpan w:val="10"/>
            <w:tcBorders>
              <w:top w:val="nil"/>
              <w:left w:val="nil"/>
              <w:bottom w:val="nil"/>
              <w:right w:val="nil"/>
            </w:tcBorders>
            <w:vAlign w:val="center"/>
          </w:tcPr>
          <w:p w:rsidR="0042629B" w:rsidRPr="00C3176F" w:rsidRDefault="0042629B" w:rsidP="0042629B">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3" w:history="1">
              <w:r w:rsidRPr="00C3176F">
                <w:rPr>
                  <w:rStyle w:val="Hyperlink"/>
                  <w:sz w:val="14"/>
                  <w:szCs w:val="14"/>
                </w:rPr>
                <w:t>http://www.sbp.org.pk/ecodata/exp_import_BOP_Arch.xls</w:t>
              </w:r>
            </w:hyperlink>
          </w:p>
        </w:tc>
      </w:tr>
    </w:tbl>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4B5555">
        <w:trPr>
          <w:trHeight w:val="345"/>
        </w:trPr>
        <w:tc>
          <w:tcPr>
            <w:tcW w:w="5000" w:type="pct"/>
            <w:gridSpan w:val="12"/>
            <w:tcBorders>
              <w:top w:val="nil"/>
              <w:left w:val="nil"/>
              <w:bottom w:val="nil"/>
              <w:right w:val="nil"/>
            </w:tcBorders>
            <w:shd w:val="clear" w:color="auto" w:fill="auto"/>
          </w:tcPr>
          <w:p w:rsidR="001579F4" w:rsidRPr="002209EA" w:rsidRDefault="001579F4" w:rsidP="00F911EE">
            <w:pPr>
              <w:jc w:val="center"/>
              <w:rPr>
                <w:b/>
                <w:bCs/>
                <w:sz w:val="28"/>
                <w:szCs w:val="28"/>
              </w:rPr>
            </w:pPr>
            <w:r w:rsidRPr="00B0152C">
              <w:rPr>
                <w:b/>
                <w:bCs/>
                <w:sz w:val="28"/>
                <w:szCs w:val="28"/>
              </w:rPr>
              <w:t>4.15</w:t>
            </w:r>
            <w:r w:rsidR="00F911EE" w:rsidRPr="00B0152C">
              <w:rPr>
                <w:b/>
                <w:bCs/>
                <w:sz w:val="28"/>
                <w:szCs w:val="28"/>
              </w:rPr>
              <w:t xml:space="preserve"> Balance of </w:t>
            </w:r>
            <w:r w:rsidRPr="00B0152C">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2209EA" w:rsidRDefault="001579F4" w:rsidP="001579F4">
            <w:pPr>
              <w:jc w:val="center"/>
              <w:rPr>
                <w:sz w:val="16"/>
                <w:szCs w:val="16"/>
              </w:rPr>
            </w:pPr>
            <w:r w:rsidRPr="002209EA">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r w:rsidRPr="00DF2947">
              <w:rPr>
                <w:rFonts w:asciiTheme="majorBidi" w:hAnsiTheme="majorBidi" w:cstheme="majorBidi"/>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(6.5)</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(19.0)</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DF2947" w:rsidRDefault="004B5555" w:rsidP="004B5555">
            <w:pPr>
              <w:jc w:val="center"/>
              <w:rPr>
                <w:rFonts w:asciiTheme="majorBidi" w:hAnsiTheme="majorBidi" w:cstheme="majorBidi"/>
                <w:sz w:val="16"/>
                <w:szCs w:val="16"/>
              </w:rPr>
            </w:pPr>
            <w:r w:rsidRPr="00DF2947">
              <w:rPr>
                <w:rFonts w:asciiTheme="majorBidi" w:hAnsiTheme="majorBidi" w:cstheme="majorBidi"/>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17.8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26.6</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595A4D"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595A4D" w:rsidRPr="00DF2947" w:rsidRDefault="00595A4D" w:rsidP="00595A4D">
            <w:pPr>
              <w:jc w:val="center"/>
              <w:rPr>
                <w:rFonts w:asciiTheme="majorBidi" w:hAnsiTheme="majorBidi" w:cstheme="majorBidi"/>
                <w:sz w:val="16"/>
                <w:szCs w:val="16"/>
                <w:vertAlign w:val="superscript"/>
              </w:rPr>
            </w:pPr>
            <w:r w:rsidRPr="00DF2947">
              <w:rPr>
                <w:rFonts w:asciiTheme="majorBidi" w:hAnsiTheme="majorBidi" w:cstheme="majorBidi"/>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152</w:t>
            </w:r>
          </w:p>
        </w:tc>
        <w:tc>
          <w:tcPr>
            <w:tcW w:w="514"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25.6</w:t>
            </w:r>
          </w:p>
        </w:tc>
        <w:tc>
          <w:tcPr>
            <w:tcW w:w="363"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95</w:t>
            </w:r>
          </w:p>
        </w:tc>
        <w:tc>
          <w:tcPr>
            <w:tcW w:w="467"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42.1</w:t>
            </w:r>
          </w:p>
        </w:tc>
        <w:tc>
          <w:tcPr>
            <w:tcW w:w="46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r>
      <w:tr w:rsidR="00595A4D"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595A4D" w:rsidRPr="00DF2947" w:rsidRDefault="00595A4D" w:rsidP="00595A4D">
            <w:pPr>
              <w:jc w:val="center"/>
              <w:rPr>
                <w:rFonts w:asciiTheme="majorBidi" w:hAnsiTheme="majorBidi" w:cstheme="majorBidi"/>
                <w:sz w:val="16"/>
                <w:szCs w:val="16"/>
                <w:vertAlign w:val="superscript"/>
              </w:rPr>
            </w:pPr>
            <w:r>
              <w:rPr>
                <w:rFonts w:asciiTheme="majorBidi" w:hAnsiTheme="majorBidi" w:cstheme="majorBidi"/>
                <w:sz w:val="16"/>
                <w:szCs w:val="16"/>
              </w:rPr>
              <w:t>FY23</w:t>
            </w:r>
          </w:p>
        </w:tc>
        <w:tc>
          <w:tcPr>
            <w:tcW w:w="326"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27,724</w:t>
            </w:r>
          </w:p>
        </w:tc>
        <w:tc>
          <w:tcPr>
            <w:tcW w:w="46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280</w:t>
            </w:r>
          </w:p>
        </w:tc>
        <w:tc>
          <w:tcPr>
            <w:tcW w:w="514"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55,198</w:t>
            </w:r>
          </w:p>
        </w:tc>
        <w:tc>
          <w:tcPr>
            <w:tcW w:w="430"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68</w:t>
            </w:r>
          </w:p>
        </w:tc>
        <w:tc>
          <w:tcPr>
            <w:tcW w:w="467"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(31.1)</w:t>
            </w:r>
          </w:p>
        </w:tc>
        <w:tc>
          <w:tcPr>
            <w:tcW w:w="46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(27,262)</w:t>
            </w:r>
          </w:p>
        </w:tc>
        <w:tc>
          <w:tcPr>
            <w:tcW w:w="38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sz w:val="16"/>
                <w:szCs w:val="16"/>
              </w:rPr>
            </w:pPr>
          </w:p>
        </w:tc>
      </w:tr>
      <w:tr w:rsidR="00D55673"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r w:rsidRPr="00DF2947">
              <w:rPr>
                <w:rFonts w:asciiTheme="majorBidi" w:hAnsiTheme="majorBidi" w:cstheme="majorBidi"/>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sz w:val="16"/>
                <w:szCs w:val="16"/>
              </w:rPr>
            </w:pPr>
            <w:r w:rsidRPr="00DF2947">
              <w:rPr>
                <w:rFonts w:asciiTheme="majorBidi" w:hAnsiTheme="majorBidi" w:cstheme="majorBidi"/>
                <w:color w:val="000000"/>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2,437</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7,214</w:t>
            </w:r>
          </w:p>
        </w:tc>
        <w:tc>
          <w:tcPr>
            <w:tcW w:w="51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w:t>
            </w:r>
          </w:p>
        </w:tc>
        <w:tc>
          <w:tcPr>
            <w:tcW w:w="363"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5,293</w:t>
            </w:r>
          </w:p>
        </w:tc>
        <w:tc>
          <w:tcPr>
            <w:tcW w:w="43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16,344</w:t>
            </w:r>
          </w:p>
        </w:tc>
        <w:tc>
          <w:tcPr>
            <w:tcW w:w="51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(12.8)</w:t>
            </w:r>
          </w:p>
        </w:tc>
        <w:tc>
          <w:tcPr>
            <w:tcW w:w="46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(2,850)</w:t>
            </w:r>
          </w:p>
        </w:tc>
        <w:tc>
          <w:tcPr>
            <w:tcW w:w="38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(9,130)</w:t>
            </w:r>
          </w:p>
        </w:tc>
      </w:tr>
      <w:tr w:rsidR="00D55673"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518"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467"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510"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468"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sz w:val="16"/>
                <w:szCs w:val="16"/>
              </w:rPr>
            </w:pPr>
          </w:p>
        </w:tc>
      </w:tr>
      <w:tr w:rsidR="00D55673"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sz w:val="16"/>
                <w:szCs w:val="16"/>
              </w:rPr>
            </w:pPr>
            <w:r w:rsidRPr="00DF2947">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2,384</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9,605</w:t>
            </w:r>
          </w:p>
        </w:tc>
        <w:tc>
          <w:tcPr>
            <w:tcW w:w="51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0.8</w:t>
            </w:r>
          </w:p>
        </w:tc>
        <w:tc>
          <w:tcPr>
            <w:tcW w:w="363"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4,581</w:t>
            </w:r>
          </w:p>
        </w:tc>
        <w:tc>
          <w:tcPr>
            <w:tcW w:w="43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11</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20,936</w:t>
            </w:r>
          </w:p>
        </w:tc>
        <w:tc>
          <w:tcPr>
            <w:tcW w:w="51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(16.6)</w:t>
            </w:r>
          </w:p>
        </w:tc>
        <w:tc>
          <w:tcPr>
            <w:tcW w:w="46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(2,201)</w:t>
            </w:r>
          </w:p>
        </w:tc>
        <w:tc>
          <w:tcPr>
            <w:tcW w:w="38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(11,331)</w:t>
            </w:r>
          </w:p>
        </w:tc>
      </w:tr>
      <w:tr w:rsidR="00D55673"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color w:val="000000"/>
                <w:sz w:val="16"/>
                <w:szCs w:val="16"/>
              </w:rPr>
            </w:pPr>
            <w:r w:rsidRPr="00DF2947">
              <w:rPr>
                <w:color w:val="000000"/>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12,006</w:t>
            </w:r>
          </w:p>
        </w:tc>
        <w:tc>
          <w:tcPr>
            <w:tcW w:w="51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(3.5)</w:t>
            </w:r>
          </w:p>
        </w:tc>
        <w:tc>
          <w:tcPr>
            <w:tcW w:w="363"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26,097</w:t>
            </w:r>
          </w:p>
        </w:tc>
        <w:tc>
          <w:tcPr>
            <w:tcW w:w="51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(21.0)</w:t>
            </w:r>
          </w:p>
        </w:tc>
        <w:tc>
          <w:tcPr>
            <w:tcW w:w="46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(14,091)</w:t>
            </w:r>
          </w:p>
        </w:tc>
      </w:tr>
      <w:tr w:rsidR="00D55673"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color w:val="000000"/>
                <w:sz w:val="16"/>
                <w:szCs w:val="16"/>
              </w:rPr>
            </w:pPr>
            <w:r w:rsidRPr="00DF2947">
              <w:rPr>
                <w:color w:val="000000"/>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2,301</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w:t>
            </w:r>
          </w:p>
        </w:tc>
        <w:tc>
          <w:tcPr>
            <w:tcW w:w="514"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14,316</w:t>
            </w:r>
          </w:p>
        </w:tc>
        <w:tc>
          <w:tcPr>
            <w:tcW w:w="51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(5.9)</w:t>
            </w:r>
          </w:p>
        </w:tc>
        <w:tc>
          <w:tcPr>
            <w:tcW w:w="363"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5,144</w:t>
            </w:r>
          </w:p>
        </w:tc>
        <w:tc>
          <w:tcPr>
            <w:tcW w:w="43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31,246</w:t>
            </w:r>
          </w:p>
        </w:tc>
        <w:tc>
          <w:tcPr>
            <w:tcW w:w="51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(23.0)</w:t>
            </w:r>
          </w:p>
        </w:tc>
        <w:tc>
          <w:tcPr>
            <w:tcW w:w="468"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(2,839)</w:t>
            </w:r>
          </w:p>
        </w:tc>
        <w:tc>
          <w:tcPr>
            <w:tcW w:w="38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(16,930)</w:t>
            </w:r>
          </w:p>
        </w:tc>
      </w:tr>
      <w:tr w:rsidR="00D55673"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55673" w:rsidRPr="004B5555" w:rsidRDefault="00D55673" w:rsidP="00D55673">
            <w:pPr>
              <w:jc w:val="right"/>
              <w:rPr>
                <w:rFonts w:asciiTheme="majorBidi" w:hAnsiTheme="majorBidi" w:cstheme="majorBidi"/>
                <w:color w:val="000000"/>
                <w:sz w:val="16"/>
                <w:szCs w:val="16"/>
              </w:rPr>
            </w:pPr>
          </w:p>
        </w:tc>
      </w:tr>
      <w:tr w:rsidR="00D55673"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r w:rsidRPr="00DF2947">
              <w:rPr>
                <w:rFonts w:asciiTheme="majorBidi" w:hAnsiTheme="majorBidi" w:cstheme="majorBidi"/>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color w:val="000000"/>
                <w:sz w:val="16"/>
                <w:szCs w:val="16"/>
              </w:rPr>
            </w:pPr>
            <w:r w:rsidRPr="00DF2947">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2,237</w:t>
            </w: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16,560</w:t>
            </w:r>
          </w:p>
        </w:tc>
        <w:tc>
          <w:tcPr>
            <w:tcW w:w="51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(7.1)</w:t>
            </w:r>
          </w:p>
        </w:tc>
        <w:tc>
          <w:tcPr>
            <w:tcW w:w="363"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4,826</w:t>
            </w:r>
          </w:p>
        </w:tc>
        <w:tc>
          <w:tcPr>
            <w:tcW w:w="43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36,076</w:t>
            </w:r>
          </w:p>
        </w:tc>
        <w:tc>
          <w:tcPr>
            <w:tcW w:w="51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(21.4)</w:t>
            </w:r>
          </w:p>
        </w:tc>
        <w:tc>
          <w:tcPr>
            <w:tcW w:w="46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(2,586)</w:t>
            </w:r>
          </w:p>
        </w:tc>
        <w:tc>
          <w:tcPr>
            <w:tcW w:w="38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(19,516)</w:t>
            </w:r>
          </w:p>
        </w:tc>
      </w:tr>
      <w:tr w:rsidR="00D55673"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color w:val="000000"/>
                <w:sz w:val="16"/>
                <w:szCs w:val="16"/>
              </w:rPr>
            </w:pPr>
            <w:r w:rsidRPr="00DF2947">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2,189</w:t>
            </w: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38</w:t>
            </w:r>
          </w:p>
        </w:tc>
        <w:tc>
          <w:tcPr>
            <w:tcW w:w="514"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18,787</w:t>
            </w:r>
          </w:p>
        </w:tc>
        <w:tc>
          <w:tcPr>
            <w:tcW w:w="51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(9.3)</w:t>
            </w:r>
          </w:p>
        </w:tc>
        <w:tc>
          <w:tcPr>
            <w:tcW w:w="363"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3,935</w:t>
            </w:r>
          </w:p>
        </w:tc>
        <w:tc>
          <w:tcPr>
            <w:tcW w:w="43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40,017</w:t>
            </w:r>
          </w:p>
        </w:tc>
        <w:tc>
          <w:tcPr>
            <w:tcW w:w="51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(22.5)</w:t>
            </w:r>
          </w:p>
        </w:tc>
        <w:tc>
          <w:tcPr>
            <w:tcW w:w="46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(1,714)</w:t>
            </w:r>
          </w:p>
        </w:tc>
        <w:tc>
          <w:tcPr>
            <w:tcW w:w="38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(21,230)</w:t>
            </w:r>
          </w:p>
        </w:tc>
      </w:tr>
      <w:tr w:rsidR="00D55673"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color w:val="000000"/>
                <w:sz w:val="16"/>
                <w:szCs w:val="16"/>
              </w:rPr>
            </w:pPr>
            <w:r w:rsidRPr="00DF2947">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2,367</w:t>
            </w: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w:t>
            </w:r>
          </w:p>
        </w:tc>
        <w:tc>
          <w:tcPr>
            <w:tcW w:w="514"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21,155</w:t>
            </w:r>
          </w:p>
        </w:tc>
        <w:tc>
          <w:tcPr>
            <w:tcW w:w="51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(9.9)</w:t>
            </w:r>
          </w:p>
        </w:tc>
        <w:tc>
          <w:tcPr>
            <w:tcW w:w="363"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3,755</w:t>
            </w:r>
          </w:p>
        </w:tc>
        <w:tc>
          <w:tcPr>
            <w:tcW w:w="43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w:t>
            </w: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43,778</w:t>
            </w:r>
          </w:p>
        </w:tc>
        <w:tc>
          <w:tcPr>
            <w:tcW w:w="51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(24.7)</w:t>
            </w:r>
          </w:p>
        </w:tc>
        <w:tc>
          <w:tcPr>
            <w:tcW w:w="46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(1,393)</w:t>
            </w:r>
          </w:p>
        </w:tc>
        <w:tc>
          <w:tcPr>
            <w:tcW w:w="38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(22,623)</w:t>
            </w:r>
          </w:p>
        </w:tc>
      </w:tr>
      <w:tr w:rsidR="00D55673"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r>
      <w:tr w:rsidR="00B55BE4"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rPr>
                <w:color w:val="000000"/>
                <w:sz w:val="16"/>
                <w:szCs w:val="16"/>
              </w:rPr>
            </w:pPr>
            <w:r w:rsidRPr="00DF2947">
              <w:rPr>
                <w:color w:val="000000"/>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2,135</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72</w:t>
            </w:r>
          </w:p>
        </w:tc>
        <w:tc>
          <w:tcPr>
            <w:tcW w:w="514"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23,361</w:t>
            </w:r>
          </w:p>
        </w:tc>
        <w:tc>
          <w:tcPr>
            <w:tcW w:w="51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(11.4)</w:t>
            </w:r>
          </w:p>
        </w:tc>
        <w:tc>
          <w:tcPr>
            <w:tcW w:w="363"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2,981</w:t>
            </w:r>
          </w:p>
        </w:tc>
        <w:tc>
          <w:tcPr>
            <w:tcW w:w="43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46,765</w:t>
            </w:r>
          </w:p>
        </w:tc>
        <w:tc>
          <w:tcPr>
            <w:tcW w:w="51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(28.7)</w:t>
            </w:r>
          </w:p>
        </w:tc>
        <w:tc>
          <w:tcPr>
            <w:tcW w:w="46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(781)</w:t>
            </w:r>
          </w:p>
        </w:tc>
        <w:tc>
          <w:tcPr>
            <w:tcW w:w="38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(23,404)</w:t>
            </w:r>
          </w:p>
        </w:tc>
      </w:tr>
      <w:tr w:rsidR="00B55BE4"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rPr>
                <w:color w:val="000000"/>
                <w:sz w:val="16"/>
                <w:szCs w:val="16"/>
              </w:rPr>
            </w:pPr>
            <w:r w:rsidRPr="00DF2947">
              <w:rPr>
                <w:color w:val="000000"/>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2,197</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78</w:t>
            </w:r>
          </w:p>
        </w:tc>
        <w:tc>
          <w:tcPr>
            <w:tcW w:w="514"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25,636</w:t>
            </w:r>
          </w:p>
        </w:tc>
        <w:tc>
          <w:tcPr>
            <w:tcW w:w="51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(12.2)</w:t>
            </w:r>
          </w:p>
        </w:tc>
        <w:tc>
          <w:tcPr>
            <w:tcW w:w="363"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4,304</w:t>
            </w:r>
          </w:p>
        </w:tc>
        <w:tc>
          <w:tcPr>
            <w:tcW w:w="43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51,075</w:t>
            </w:r>
          </w:p>
        </w:tc>
        <w:tc>
          <w:tcPr>
            <w:tcW w:w="51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(28.4)</w:t>
            </w:r>
          </w:p>
        </w:tc>
        <w:tc>
          <w:tcPr>
            <w:tcW w:w="46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(2,036)</w:t>
            </w:r>
          </w:p>
        </w:tc>
        <w:tc>
          <w:tcPr>
            <w:tcW w:w="38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(25,439)</w:t>
            </w:r>
          </w:p>
        </w:tc>
      </w:tr>
      <w:tr w:rsidR="00B55BE4"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rPr>
                <w:color w:val="000000"/>
                <w:sz w:val="16"/>
                <w:szCs w:val="16"/>
              </w:rPr>
            </w:pPr>
            <w:r w:rsidRPr="00DF2947">
              <w:rPr>
                <w:color w:val="000000"/>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2,356</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w:t>
            </w:r>
          </w:p>
        </w:tc>
        <w:tc>
          <w:tcPr>
            <w:tcW w:w="514"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28,004</w:t>
            </w:r>
          </w:p>
        </w:tc>
        <w:tc>
          <w:tcPr>
            <w:tcW w:w="51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4,189</w:t>
            </w:r>
          </w:p>
        </w:tc>
        <w:tc>
          <w:tcPr>
            <w:tcW w:w="43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55,265</w:t>
            </w:r>
          </w:p>
        </w:tc>
        <w:tc>
          <w:tcPr>
            <w:tcW w:w="51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(33.1)</w:t>
            </w:r>
          </w:p>
        </w:tc>
        <w:tc>
          <w:tcPr>
            <w:tcW w:w="46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(1,822)</w:t>
            </w:r>
          </w:p>
        </w:tc>
        <w:tc>
          <w:tcPr>
            <w:tcW w:w="38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(27,262)</w:t>
            </w:r>
          </w:p>
        </w:tc>
      </w:tr>
      <w:tr w:rsidR="00D55673"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D55673" w:rsidRPr="00DF2947" w:rsidRDefault="00D55673" w:rsidP="00D55673">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514" w:type="pct"/>
            <w:tcBorders>
              <w:top w:val="nil"/>
              <w:left w:val="nil"/>
              <w:bottom w:val="nil"/>
              <w:right w:val="nil"/>
            </w:tcBorders>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ind w:firstLineChars="100" w:firstLine="160"/>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sz w:val="16"/>
                <w:szCs w:val="16"/>
              </w:rPr>
            </w:pPr>
          </w:p>
        </w:tc>
      </w:tr>
      <w:tr w:rsidR="00B55BE4"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rPr>
                <w:color w:val="000000"/>
                <w:sz w:val="16"/>
                <w:szCs w:val="16"/>
              </w:rPr>
            </w:pPr>
            <w:r>
              <w:rPr>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2,068</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2,068</w:t>
            </w:r>
          </w:p>
        </w:tc>
        <w:tc>
          <w:tcPr>
            <w:tcW w:w="51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(8.7)</w:t>
            </w:r>
          </w:p>
        </w:tc>
        <w:tc>
          <w:tcPr>
            <w:tcW w:w="363"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3,705</w:t>
            </w:r>
          </w:p>
        </w:tc>
        <w:tc>
          <w:tcPr>
            <w:tcW w:w="43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3,705</w:t>
            </w:r>
          </w:p>
        </w:tc>
        <w:tc>
          <w:tcPr>
            <w:tcW w:w="51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(25.7)</w:t>
            </w:r>
          </w:p>
        </w:tc>
        <w:tc>
          <w:tcPr>
            <w:tcW w:w="46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(1,637)</w:t>
            </w:r>
          </w:p>
        </w:tc>
        <w:tc>
          <w:tcPr>
            <w:tcW w:w="38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(1,637)</w:t>
            </w:r>
          </w:p>
        </w:tc>
      </w:tr>
      <w:tr w:rsidR="00B55BE4"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55BE4" w:rsidRPr="00DF2947" w:rsidRDefault="00B55BE4" w:rsidP="00B55BE4">
            <w:pPr>
              <w:rPr>
                <w:color w:val="000000"/>
                <w:sz w:val="16"/>
                <w:szCs w:val="16"/>
              </w:rPr>
            </w:pPr>
            <w:r>
              <w:rPr>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2,366</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4,434</w:t>
            </w:r>
          </w:p>
        </w:tc>
        <w:tc>
          <w:tcPr>
            <w:tcW w:w="51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(6.9)</w:t>
            </w:r>
          </w:p>
        </w:tc>
        <w:tc>
          <w:tcPr>
            <w:tcW w:w="363"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4,528</w:t>
            </w:r>
          </w:p>
        </w:tc>
        <w:tc>
          <w:tcPr>
            <w:tcW w:w="43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8,233</w:t>
            </w:r>
          </w:p>
        </w:tc>
        <w:tc>
          <w:tcPr>
            <w:tcW w:w="51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(25.5)</w:t>
            </w:r>
          </w:p>
        </w:tc>
        <w:tc>
          <w:tcPr>
            <w:tcW w:w="46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(2,162)</w:t>
            </w:r>
          </w:p>
        </w:tc>
        <w:tc>
          <w:tcPr>
            <w:tcW w:w="38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(3,799)</w:t>
            </w:r>
          </w:p>
        </w:tc>
      </w:tr>
      <w:tr w:rsidR="00B55BE4"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B55BE4" w:rsidRPr="00F155C2" w:rsidRDefault="00B55BE4" w:rsidP="00B55BE4">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55BE4" w:rsidRPr="00631A58" w:rsidRDefault="00B55BE4" w:rsidP="00B55BE4">
            <w:pPr>
              <w:rPr>
                <w:color w:val="000000"/>
                <w:sz w:val="17"/>
                <w:szCs w:val="17"/>
              </w:rPr>
            </w:pPr>
            <w:r>
              <w:rPr>
                <w:color w:val="000000"/>
                <w:sz w:val="17"/>
                <w:szCs w:val="17"/>
              </w:rPr>
              <w:t>Sep</w:t>
            </w:r>
          </w:p>
        </w:tc>
        <w:tc>
          <w:tcPr>
            <w:tcW w:w="326"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2,476</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6,910</w:t>
            </w:r>
          </w:p>
        </w:tc>
        <w:tc>
          <w:tcPr>
            <w:tcW w:w="51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(4.2)</w:t>
            </w:r>
          </w:p>
        </w:tc>
        <w:tc>
          <w:tcPr>
            <w:tcW w:w="363"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3,994</w:t>
            </w:r>
          </w:p>
        </w:tc>
        <w:tc>
          <w:tcPr>
            <w:tcW w:w="43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12,227</w:t>
            </w:r>
          </w:p>
        </w:tc>
        <w:tc>
          <w:tcPr>
            <w:tcW w:w="510"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(25.2)</w:t>
            </w:r>
          </w:p>
        </w:tc>
        <w:tc>
          <w:tcPr>
            <w:tcW w:w="468"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(1,518)</w:t>
            </w:r>
          </w:p>
        </w:tc>
        <w:tc>
          <w:tcPr>
            <w:tcW w:w="387" w:type="pct"/>
            <w:tcBorders>
              <w:top w:val="nil"/>
              <w:left w:val="nil"/>
              <w:bottom w:val="nil"/>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(5,317)</w:t>
            </w:r>
          </w:p>
        </w:tc>
      </w:tr>
      <w:tr w:rsidR="00D55673" w:rsidRPr="005F544F" w:rsidTr="00B55BE4">
        <w:trPr>
          <w:trHeight w:val="317"/>
        </w:trPr>
        <w:tc>
          <w:tcPr>
            <w:tcW w:w="255" w:type="pct"/>
            <w:tcBorders>
              <w:top w:val="nil"/>
              <w:left w:val="nil"/>
              <w:right w:val="nil"/>
            </w:tcBorders>
            <w:shd w:val="clear" w:color="auto" w:fill="auto"/>
            <w:tcMar>
              <w:left w:w="43" w:type="dxa"/>
              <w:right w:w="43" w:type="dxa"/>
            </w:tcMar>
            <w:vAlign w:val="center"/>
          </w:tcPr>
          <w:p w:rsidR="00D55673" w:rsidRPr="00F155C2" w:rsidRDefault="00D55673" w:rsidP="00D55673">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D55673" w:rsidRPr="00631A58" w:rsidRDefault="00D55673" w:rsidP="00D55673">
            <w:pPr>
              <w:rPr>
                <w:color w:val="000000"/>
                <w:sz w:val="17"/>
                <w:szCs w:val="17"/>
              </w:rPr>
            </w:pPr>
          </w:p>
        </w:tc>
        <w:tc>
          <w:tcPr>
            <w:tcW w:w="326"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514"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518"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363"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467"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510"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468"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c>
          <w:tcPr>
            <w:tcW w:w="387" w:type="pct"/>
            <w:tcBorders>
              <w:top w:val="nil"/>
              <w:left w:val="nil"/>
              <w:right w:val="nil"/>
            </w:tcBorders>
            <w:shd w:val="clear" w:color="auto" w:fill="auto"/>
            <w:tcMar>
              <w:left w:w="43" w:type="dxa"/>
              <w:right w:w="43" w:type="dxa"/>
            </w:tcMar>
            <w:vAlign w:val="center"/>
          </w:tcPr>
          <w:p w:rsidR="00D55673" w:rsidRPr="00B55BE4" w:rsidRDefault="00D55673" w:rsidP="00B55BE4">
            <w:pPr>
              <w:jc w:val="right"/>
              <w:rPr>
                <w:rFonts w:asciiTheme="majorBidi" w:hAnsiTheme="majorBidi" w:cstheme="majorBidi"/>
                <w:color w:val="000000"/>
                <w:sz w:val="16"/>
                <w:szCs w:val="16"/>
              </w:rPr>
            </w:pPr>
          </w:p>
        </w:tc>
      </w:tr>
      <w:tr w:rsidR="00B55BE4" w:rsidRPr="00BF4323" w:rsidTr="00B55BE4">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B55BE4" w:rsidRPr="00F155C2" w:rsidRDefault="00B55BE4" w:rsidP="00B55BE4">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B55BE4" w:rsidRPr="00631A58" w:rsidRDefault="00B55BE4" w:rsidP="00B55BE4">
            <w:pPr>
              <w:rPr>
                <w:color w:val="000000"/>
                <w:sz w:val="17"/>
                <w:szCs w:val="17"/>
              </w:rPr>
            </w:pPr>
            <w:r>
              <w:rPr>
                <w:color w:val="000000"/>
                <w:sz w:val="17"/>
                <w:szCs w:val="17"/>
              </w:rPr>
              <w:t>Oct</w:t>
            </w:r>
          </w:p>
        </w:tc>
        <w:tc>
          <w:tcPr>
            <w:tcW w:w="326" w:type="pct"/>
            <w:tcBorders>
              <w:left w:val="nil"/>
              <w:bottom w:val="single" w:sz="12" w:space="0" w:color="auto"/>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2,690</w:t>
            </w:r>
          </w:p>
        </w:tc>
        <w:tc>
          <w:tcPr>
            <w:tcW w:w="467" w:type="pct"/>
            <w:tcBorders>
              <w:left w:val="nil"/>
              <w:bottom w:val="single" w:sz="12" w:space="0" w:color="auto"/>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left w:val="nil"/>
              <w:bottom w:val="single" w:sz="12" w:space="0" w:color="auto"/>
              <w:right w:val="nil"/>
            </w:tcBorders>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9,600</w:t>
            </w:r>
          </w:p>
        </w:tc>
        <w:tc>
          <w:tcPr>
            <w:tcW w:w="518" w:type="pct"/>
            <w:tcBorders>
              <w:left w:val="nil"/>
              <w:bottom w:val="single" w:sz="12" w:space="0" w:color="auto"/>
              <w:right w:val="nil"/>
            </w:tcBorders>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(0.1)</w:t>
            </w:r>
          </w:p>
        </w:tc>
        <w:tc>
          <w:tcPr>
            <w:tcW w:w="363" w:type="pct"/>
            <w:tcBorders>
              <w:left w:val="nil"/>
              <w:bottom w:val="single" w:sz="12" w:space="0" w:color="auto"/>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4,864</w:t>
            </w:r>
          </w:p>
        </w:tc>
        <w:tc>
          <w:tcPr>
            <w:tcW w:w="430" w:type="pct"/>
            <w:tcBorders>
              <w:left w:val="nil"/>
              <w:bottom w:val="single" w:sz="12" w:space="0" w:color="auto"/>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left w:val="nil"/>
              <w:bottom w:val="single" w:sz="12" w:space="0" w:color="auto"/>
              <w:right w:val="nil"/>
            </w:tcBorders>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17,091</w:t>
            </w:r>
          </w:p>
        </w:tc>
        <w:tc>
          <w:tcPr>
            <w:tcW w:w="510" w:type="pct"/>
            <w:tcBorders>
              <w:left w:val="nil"/>
              <w:bottom w:val="single" w:sz="12" w:space="0" w:color="auto"/>
              <w:right w:val="nil"/>
            </w:tcBorders>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(18.4)</w:t>
            </w:r>
          </w:p>
        </w:tc>
        <w:tc>
          <w:tcPr>
            <w:tcW w:w="468" w:type="pct"/>
            <w:tcBorders>
              <w:left w:val="nil"/>
              <w:bottom w:val="single" w:sz="12" w:space="0" w:color="auto"/>
              <w:right w:val="nil"/>
            </w:tcBorders>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(2,174)</w:t>
            </w:r>
          </w:p>
        </w:tc>
        <w:tc>
          <w:tcPr>
            <w:tcW w:w="387" w:type="pct"/>
            <w:tcBorders>
              <w:left w:val="nil"/>
              <w:bottom w:val="single" w:sz="12" w:space="0" w:color="auto"/>
              <w:right w:val="nil"/>
            </w:tcBorders>
            <w:shd w:val="clear" w:color="auto" w:fill="auto"/>
            <w:tcMar>
              <w:left w:w="43" w:type="dxa"/>
              <w:right w:w="43" w:type="dxa"/>
            </w:tcMar>
            <w:vAlign w:val="center"/>
          </w:tcPr>
          <w:p w:rsidR="00B55BE4" w:rsidRPr="00B55BE4" w:rsidRDefault="00B55BE4" w:rsidP="00B55BE4">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(7,491)</w:t>
            </w:r>
          </w:p>
        </w:tc>
      </w:tr>
      <w:tr w:rsidR="00B55BE4" w:rsidRPr="00BF4323" w:rsidTr="005B2E2B">
        <w:trPr>
          <w:trHeight w:val="190"/>
        </w:trPr>
        <w:tc>
          <w:tcPr>
            <w:tcW w:w="5000" w:type="pct"/>
            <w:gridSpan w:val="12"/>
            <w:tcBorders>
              <w:top w:val="single" w:sz="12" w:space="0" w:color="auto"/>
              <w:left w:val="nil"/>
              <w:right w:val="nil"/>
            </w:tcBorders>
            <w:vAlign w:val="center"/>
          </w:tcPr>
          <w:p w:rsidR="00B55BE4" w:rsidRPr="00BF4323" w:rsidRDefault="00B55BE4" w:rsidP="00B55BE4">
            <w:pPr>
              <w:jc w:val="right"/>
              <w:rPr>
                <w:b/>
                <w:bCs/>
                <w:sz w:val="17"/>
                <w:szCs w:val="17"/>
              </w:rPr>
            </w:pPr>
          </w:p>
        </w:tc>
      </w:tr>
      <w:tr w:rsidR="00B55BE4" w:rsidRPr="00BF4323" w:rsidTr="005B2E2B">
        <w:trPr>
          <w:trHeight w:val="229"/>
        </w:trPr>
        <w:tc>
          <w:tcPr>
            <w:tcW w:w="5000" w:type="pct"/>
            <w:gridSpan w:val="12"/>
            <w:tcBorders>
              <w:left w:val="nil"/>
              <w:right w:val="nil"/>
            </w:tcBorders>
            <w:vAlign w:val="center"/>
          </w:tcPr>
          <w:p w:rsidR="00B55BE4" w:rsidRPr="00BF4323" w:rsidRDefault="00B55BE4" w:rsidP="00B55BE4">
            <w:pPr>
              <w:rPr>
                <w:sz w:val="15"/>
                <w:szCs w:val="15"/>
              </w:rPr>
            </w:pPr>
            <w:r w:rsidRPr="00BF4323">
              <w:rPr>
                <w:sz w:val="14"/>
                <w:szCs w:val="14"/>
              </w:rPr>
              <w:t>Trade data compiled by Pakistan Bureau of Statistics and State Bank of Pakistan may differ from each other due to the following reasons: -</w:t>
            </w:r>
          </w:p>
        </w:tc>
      </w:tr>
      <w:tr w:rsidR="00B55BE4" w:rsidRPr="00BF4323" w:rsidTr="005B2E2B">
        <w:trPr>
          <w:trHeight w:val="315"/>
        </w:trPr>
        <w:tc>
          <w:tcPr>
            <w:tcW w:w="5000" w:type="pct"/>
            <w:gridSpan w:val="12"/>
            <w:tcBorders>
              <w:top w:val="nil"/>
              <w:left w:val="nil"/>
              <w:bottom w:val="nil"/>
              <w:right w:val="nil"/>
            </w:tcBorders>
            <w:vAlign w:val="center"/>
          </w:tcPr>
          <w:p w:rsidR="00B55BE4" w:rsidRPr="00BF4323" w:rsidRDefault="00B55BE4" w:rsidP="00B55BE4">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B55BE4" w:rsidRPr="00BF4323" w:rsidTr="005B2E2B">
        <w:trPr>
          <w:trHeight w:val="289"/>
        </w:trPr>
        <w:tc>
          <w:tcPr>
            <w:tcW w:w="5000" w:type="pct"/>
            <w:gridSpan w:val="12"/>
            <w:tcBorders>
              <w:top w:val="nil"/>
              <w:left w:val="nil"/>
              <w:bottom w:val="nil"/>
              <w:right w:val="nil"/>
            </w:tcBorders>
            <w:vAlign w:val="center"/>
          </w:tcPr>
          <w:p w:rsidR="00B55BE4" w:rsidRPr="00BF4323" w:rsidRDefault="00B55BE4" w:rsidP="00B55BE4">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13A5A" w:rsidTr="005E6FF8">
        <w:trPr>
          <w:trHeight w:val="255"/>
        </w:trPr>
        <w:tc>
          <w:tcPr>
            <w:tcW w:w="9180" w:type="dxa"/>
            <w:gridSpan w:val="10"/>
            <w:tcBorders>
              <w:top w:val="nil"/>
              <w:left w:val="nil"/>
              <w:right w:val="nil"/>
            </w:tcBorders>
          </w:tcPr>
          <w:p w:rsidR="0078712A" w:rsidRPr="000C1E59" w:rsidRDefault="0078712A" w:rsidP="00A72BE2">
            <w:pPr>
              <w:jc w:val="center"/>
              <w:rPr>
                <w:b/>
                <w:bCs/>
                <w:sz w:val="28"/>
                <w:szCs w:val="28"/>
              </w:rPr>
            </w:pPr>
            <w:r w:rsidRPr="000C1E59">
              <w:rPr>
                <w:b/>
                <w:bCs/>
                <w:sz w:val="28"/>
                <w:szCs w:val="28"/>
              </w:rPr>
              <w:t>4.16 Export</w:t>
            </w:r>
            <w:r w:rsidR="00A72BE2" w:rsidRPr="000C1E59">
              <w:rPr>
                <w:b/>
                <w:bCs/>
                <w:sz w:val="28"/>
                <w:szCs w:val="28"/>
              </w:rPr>
              <w:t xml:space="preserve"> Receipts</w:t>
            </w:r>
            <w:r w:rsidRPr="000C1E59">
              <w:rPr>
                <w:b/>
                <w:bCs/>
                <w:sz w:val="28"/>
                <w:szCs w:val="28"/>
              </w:rPr>
              <w:t xml:space="preserve"> </w:t>
            </w:r>
            <w:r w:rsidR="00344285" w:rsidRPr="000C1E59">
              <w:rPr>
                <w:b/>
                <w:bCs/>
                <w:sz w:val="28"/>
                <w:szCs w:val="28"/>
              </w:rPr>
              <w:t>by</w:t>
            </w:r>
            <w:r w:rsidRPr="000C1E59">
              <w:rPr>
                <w:b/>
                <w:bCs/>
                <w:sz w:val="28"/>
                <w:szCs w:val="28"/>
              </w:rPr>
              <w:t xml:space="preserve"> Selected Commodities</w:t>
            </w:r>
          </w:p>
        </w:tc>
      </w:tr>
      <w:tr w:rsidR="0078712A" w:rsidRPr="00B13A5A" w:rsidTr="005E6FF8">
        <w:trPr>
          <w:trHeight w:val="135"/>
        </w:trPr>
        <w:tc>
          <w:tcPr>
            <w:tcW w:w="9180" w:type="dxa"/>
            <w:gridSpan w:val="10"/>
            <w:tcBorders>
              <w:top w:val="nil"/>
              <w:left w:val="nil"/>
              <w:bottom w:val="nil"/>
              <w:right w:val="nil"/>
            </w:tcBorders>
          </w:tcPr>
          <w:p w:rsidR="0078712A" w:rsidRPr="00B13A5A" w:rsidRDefault="0078712A" w:rsidP="0078712A">
            <w:pPr>
              <w:jc w:val="center"/>
              <w:rPr>
                <w:sz w:val="16"/>
                <w:szCs w:val="16"/>
              </w:rPr>
            </w:pPr>
            <w:r w:rsidRPr="00B13A5A">
              <w:rPr>
                <w:sz w:val="16"/>
                <w:szCs w:val="16"/>
              </w:rPr>
              <w:t>(a)  State Bank of Pakistan</w:t>
            </w:r>
          </w:p>
        </w:tc>
      </w:tr>
      <w:tr w:rsidR="0078712A" w:rsidRPr="00B13A5A" w:rsidTr="005E6FF8">
        <w:trPr>
          <w:trHeight w:val="95"/>
        </w:trPr>
        <w:tc>
          <w:tcPr>
            <w:tcW w:w="9180" w:type="dxa"/>
            <w:gridSpan w:val="10"/>
            <w:tcBorders>
              <w:top w:val="nil"/>
              <w:left w:val="nil"/>
              <w:bottom w:val="single" w:sz="12" w:space="0" w:color="auto"/>
              <w:right w:val="nil"/>
            </w:tcBorders>
          </w:tcPr>
          <w:p w:rsidR="0078712A" w:rsidRPr="00B13A5A" w:rsidRDefault="00FD6820" w:rsidP="00FD6820">
            <w:pPr>
              <w:ind w:right="-91"/>
              <w:jc w:val="right"/>
              <w:rPr>
                <w:sz w:val="16"/>
                <w:szCs w:val="16"/>
              </w:rPr>
            </w:pPr>
            <w:r w:rsidRPr="00B13A5A">
              <w:rPr>
                <w:sz w:val="14"/>
                <w:szCs w:val="14"/>
              </w:rPr>
              <w:t xml:space="preserve">  </w:t>
            </w:r>
            <w:r w:rsidR="002F1F57" w:rsidRPr="00B13A5A">
              <w:rPr>
                <w:sz w:val="14"/>
                <w:szCs w:val="14"/>
              </w:rPr>
              <w:t>Thousand US Dollars</w:t>
            </w:r>
          </w:p>
        </w:tc>
      </w:tr>
      <w:tr w:rsidR="00DB0FFC" w:rsidRPr="00B13A5A" w:rsidTr="007C304A">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DB0FFC" w:rsidRPr="00B13A5A" w:rsidRDefault="00DB0FFC" w:rsidP="00DB0FFC">
            <w:pPr>
              <w:ind w:firstLineChars="200" w:firstLine="320"/>
              <w:rPr>
                <w:sz w:val="16"/>
                <w:szCs w:val="16"/>
              </w:rPr>
            </w:pPr>
            <w:r w:rsidRPr="00B13A5A">
              <w:rPr>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B13A5A" w:rsidRDefault="00DB0FFC" w:rsidP="00DB0FFC">
            <w:pPr>
              <w:ind w:right="-105"/>
              <w:jc w:val="right"/>
              <w:rPr>
                <w:sz w:val="16"/>
                <w:szCs w:val="16"/>
                <w:vertAlign w:val="superscript"/>
              </w:rPr>
            </w:pPr>
            <w:r w:rsidRPr="00B13A5A">
              <w:rPr>
                <w:sz w:val="16"/>
                <w:szCs w:val="16"/>
              </w:rPr>
              <w:t>FY22</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B13A5A" w:rsidRDefault="00DB0FFC" w:rsidP="00DB0FFC">
            <w:pPr>
              <w:ind w:right="-105"/>
              <w:jc w:val="right"/>
              <w:rPr>
                <w:sz w:val="16"/>
                <w:szCs w:val="16"/>
                <w:vertAlign w:val="superscript"/>
              </w:rPr>
            </w:pPr>
            <w:r w:rsidRPr="00B13A5A">
              <w:rPr>
                <w:sz w:val="16"/>
                <w:szCs w:val="16"/>
              </w:rPr>
              <w:t>FY23</w:t>
            </w:r>
            <w:r w:rsidR="009D2524" w:rsidRPr="00B13A5A">
              <w:rPr>
                <w:sz w:val="16"/>
                <w:szCs w:val="16"/>
                <w:vertAlign w:val="superscript"/>
              </w:rPr>
              <w:t>R</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DB0FFC" w:rsidRPr="00B13A5A" w:rsidRDefault="00DB0FFC" w:rsidP="00DB0FFC">
            <w:pPr>
              <w:tabs>
                <w:tab w:val="left" w:pos="1830"/>
                <w:tab w:val="center" w:pos="2084"/>
              </w:tabs>
              <w:jc w:val="center"/>
              <w:rPr>
                <w:sz w:val="16"/>
                <w:szCs w:val="16"/>
              </w:rPr>
            </w:pPr>
            <w:r w:rsidRPr="00B13A5A">
              <w:rPr>
                <w:sz w:val="16"/>
                <w:szCs w:val="16"/>
              </w:rPr>
              <w:t>2022</w:t>
            </w:r>
          </w:p>
        </w:tc>
        <w:tc>
          <w:tcPr>
            <w:tcW w:w="4410" w:type="dxa"/>
            <w:gridSpan w:val="6"/>
            <w:tcBorders>
              <w:top w:val="single" w:sz="8" w:space="0" w:color="auto"/>
              <w:left w:val="single" w:sz="4" w:space="0" w:color="auto"/>
              <w:bottom w:val="single" w:sz="4" w:space="0" w:color="auto"/>
            </w:tcBorders>
            <w:shd w:val="clear" w:color="auto" w:fill="auto"/>
            <w:vAlign w:val="center"/>
          </w:tcPr>
          <w:p w:rsidR="00DB0FFC" w:rsidRPr="00B13A5A" w:rsidRDefault="00DB0FFC" w:rsidP="00DB0FFC">
            <w:pPr>
              <w:tabs>
                <w:tab w:val="left" w:pos="1830"/>
                <w:tab w:val="center" w:pos="2084"/>
              </w:tabs>
              <w:jc w:val="center"/>
              <w:rPr>
                <w:sz w:val="16"/>
                <w:szCs w:val="16"/>
              </w:rPr>
            </w:pPr>
            <w:r w:rsidRPr="00B13A5A">
              <w:rPr>
                <w:sz w:val="16"/>
                <w:szCs w:val="16"/>
              </w:rPr>
              <w:t>2023</w:t>
            </w:r>
          </w:p>
        </w:tc>
      </w:tr>
      <w:tr w:rsidR="00560F0A" w:rsidRPr="00B13A5A" w:rsidTr="009B2F9F">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560F0A" w:rsidRPr="00B13A5A" w:rsidRDefault="00560F0A" w:rsidP="00560F0A">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60F0A" w:rsidRPr="00B13A5A" w:rsidRDefault="00560F0A" w:rsidP="00560F0A">
            <w:pPr>
              <w:jc w:val="right"/>
              <w:rPr>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60F0A" w:rsidRPr="00B13A5A" w:rsidRDefault="00560F0A" w:rsidP="00560F0A">
            <w:pPr>
              <w:jc w:val="right"/>
              <w:rPr>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60F0A" w:rsidRPr="00B13A5A" w:rsidRDefault="00560F0A" w:rsidP="00560F0A">
            <w:pPr>
              <w:jc w:val="right"/>
              <w:rPr>
                <w:sz w:val="14"/>
                <w:szCs w:val="14"/>
              </w:rPr>
            </w:pPr>
            <w:r>
              <w:rPr>
                <w:sz w:val="14"/>
                <w:szCs w:val="14"/>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60F0A" w:rsidRPr="00B13A5A" w:rsidRDefault="00560F0A" w:rsidP="00560F0A">
            <w:pPr>
              <w:jc w:val="right"/>
              <w:rPr>
                <w:sz w:val="14"/>
                <w:szCs w:val="14"/>
              </w:rPr>
            </w:pPr>
            <w:r w:rsidRPr="00B13A5A">
              <w:rPr>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60F0A" w:rsidRPr="00B13A5A" w:rsidRDefault="00560F0A" w:rsidP="00560F0A">
            <w:pPr>
              <w:jc w:val="right"/>
              <w:rPr>
                <w:sz w:val="14"/>
                <w:szCs w:val="14"/>
              </w:rPr>
            </w:pPr>
            <w:r w:rsidRPr="00B13A5A">
              <w:rPr>
                <w:sz w:val="14"/>
                <w:szCs w:val="14"/>
              </w:rPr>
              <w:t>Jun</w:t>
            </w:r>
          </w:p>
        </w:tc>
        <w:tc>
          <w:tcPr>
            <w:tcW w:w="720" w:type="dxa"/>
            <w:tcBorders>
              <w:top w:val="single" w:sz="4" w:space="0" w:color="auto"/>
              <w:left w:val="nil"/>
              <w:bottom w:val="single" w:sz="12" w:space="0" w:color="auto"/>
            </w:tcBorders>
            <w:tcMar>
              <w:left w:w="43" w:type="dxa"/>
              <w:right w:w="43" w:type="dxa"/>
            </w:tcMar>
            <w:vAlign w:val="center"/>
          </w:tcPr>
          <w:p w:rsidR="00560F0A" w:rsidRPr="00B13A5A" w:rsidRDefault="00560F0A" w:rsidP="00560F0A">
            <w:pPr>
              <w:jc w:val="right"/>
              <w:rPr>
                <w:sz w:val="14"/>
                <w:szCs w:val="14"/>
              </w:rPr>
            </w:pPr>
            <w:r w:rsidRPr="00B13A5A">
              <w:rPr>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60F0A" w:rsidRPr="00B13A5A" w:rsidRDefault="00560F0A" w:rsidP="00560F0A">
            <w:pPr>
              <w:jc w:val="right"/>
              <w:rPr>
                <w:sz w:val="14"/>
                <w:szCs w:val="14"/>
              </w:rPr>
            </w:pPr>
            <w:r w:rsidRPr="00B13A5A">
              <w:rPr>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60F0A" w:rsidRPr="00B13A5A" w:rsidRDefault="00560F0A" w:rsidP="00560F0A">
            <w:pPr>
              <w:jc w:val="right"/>
              <w:rPr>
                <w:sz w:val="14"/>
                <w:szCs w:val="14"/>
              </w:rPr>
            </w:pPr>
            <w:proofErr w:type="spellStart"/>
            <w:r w:rsidRPr="00B13A5A">
              <w:rPr>
                <w:sz w:val="14"/>
                <w:szCs w:val="14"/>
              </w:rPr>
              <w:t>Sep</w:t>
            </w:r>
            <w:r w:rsidR="00B823EA" w:rsidRPr="00B823EA">
              <w:rPr>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60F0A" w:rsidRPr="00B13A5A" w:rsidRDefault="00560F0A" w:rsidP="00560F0A">
            <w:pPr>
              <w:jc w:val="right"/>
              <w:rPr>
                <w:sz w:val="14"/>
                <w:szCs w:val="14"/>
              </w:rPr>
            </w:pPr>
            <w:proofErr w:type="spellStart"/>
            <w:r>
              <w:rPr>
                <w:sz w:val="14"/>
                <w:szCs w:val="14"/>
              </w:rPr>
              <w:t>Oct</w:t>
            </w:r>
            <w:r w:rsidRPr="00560F0A">
              <w:rPr>
                <w:sz w:val="14"/>
                <w:szCs w:val="14"/>
                <w:vertAlign w:val="superscript"/>
              </w:rPr>
              <w:t>P</w:t>
            </w:r>
            <w:proofErr w:type="spellEnd"/>
          </w:p>
        </w:tc>
      </w:tr>
      <w:tr w:rsidR="00560F0A" w:rsidRPr="00B13A5A" w:rsidTr="00560F0A">
        <w:trPr>
          <w:cantSplit/>
          <w:trHeight w:val="216"/>
        </w:trPr>
        <w:tc>
          <w:tcPr>
            <w:tcW w:w="2552" w:type="dxa"/>
            <w:tcBorders>
              <w:top w:val="single" w:sz="12" w:space="0" w:color="auto"/>
              <w:left w:val="nil"/>
              <w:bottom w:val="nil"/>
            </w:tcBorders>
            <w:shd w:val="clear" w:color="auto" w:fill="auto"/>
            <w:noWrap/>
            <w:vAlign w:val="center"/>
          </w:tcPr>
          <w:p w:rsidR="00560F0A" w:rsidRPr="00560F0A" w:rsidRDefault="00560F0A" w:rsidP="00560F0A">
            <w:pPr>
              <w:ind w:hanging="108"/>
              <w:rPr>
                <w:b/>
                <w:bCs/>
                <w:sz w:val="14"/>
                <w:szCs w:val="14"/>
              </w:rPr>
            </w:pPr>
            <w:r w:rsidRPr="00560F0A">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5,423,787</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4,742,276</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323,193</w:t>
            </w:r>
          </w:p>
        </w:tc>
        <w:tc>
          <w:tcPr>
            <w:tcW w:w="81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444,582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375,329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373,554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392,078</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491,593</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630,079</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1 Rice</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2,770,587</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2,111,125</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106,059</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209,606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161,712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130,835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125,239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160,932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257,082</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firstLineChars="100" w:firstLine="140"/>
              <w:rPr>
                <w:sz w:val="14"/>
                <w:szCs w:val="14"/>
              </w:rPr>
            </w:pPr>
            <w:r w:rsidRPr="00B13A5A">
              <w:rPr>
                <w:sz w:val="14"/>
                <w:szCs w:val="14"/>
              </w:rPr>
              <w:t>A) Basmati</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791,985</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626,304</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37,522</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67,080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67,659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61,152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59,295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66,903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71,835</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firstLineChars="100" w:firstLine="140"/>
              <w:rPr>
                <w:sz w:val="14"/>
                <w:szCs w:val="14"/>
              </w:rPr>
            </w:pPr>
            <w:r w:rsidRPr="00B13A5A">
              <w:rPr>
                <w:sz w:val="14"/>
                <w:szCs w:val="14"/>
              </w:rPr>
              <w:t>B) Others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1,978,603</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1,484,821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68,536</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142,526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94,053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69,683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65,943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94,028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185,247</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437,616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483,708</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43,137</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52,853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40,376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35,534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24,825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30,419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42,305</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3 Fruits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398,870</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232,304</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8,834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12,314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31,611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37,783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28,475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22,219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20,076</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180" w:hanging="90"/>
              <w:rPr>
                <w:sz w:val="14"/>
                <w:szCs w:val="14"/>
              </w:rPr>
            </w:pPr>
            <w:r w:rsidRPr="00B13A5A">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255,156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172,340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11,863</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18,272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14,757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17,163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19,956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20,556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21,412</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5 Tobacco</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56,916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77,809</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7,854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6,795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9,834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7,354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4,213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6,648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4,960</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6 Wheat</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7 Spices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105,754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93,391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5,350</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10,165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8,708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7,471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5,113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5,811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6,951</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 xml:space="preserve">8 Oil Seeds, Nuts and </w:t>
            </w:r>
            <w:proofErr w:type="spellStart"/>
            <w:r w:rsidRPr="00B13A5A">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193,357</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173,633</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34,105</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16,719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4,525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5,463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27,332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96,510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125,176</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90"/>
              <w:rPr>
                <w:sz w:val="14"/>
                <w:szCs w:val="14"/>
              </w:rPr>
            </w:pPr>
            <w:r w:rsidRPr="00B13A5A">
              <w:rPr>
                <w:sz w:val="14"/>
                <w:szCs w:val="14"/>
              </w:rPr>
              <w:t>9 Sugar</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106,079</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8,175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18,109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198</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326,632</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388,875</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28,987</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42,014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39,728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33,401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39,149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41,853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43,814</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11 All Other Food Items</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878,900</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903,012</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77,004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67,668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63,827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80,440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116,098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106,571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108,105</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560F0A" w:rsidRDefault="00560F0A" w:rsidP="00560F0A">
            <w:pPr>
              <w:ind w:hanging="108"/>
              <w:rPr>
                <w:b/>
                <w:bCs/>
                <w:sz w:val="14"/>
                <w:szCs w:val="14"/>
              </w:rPr>
            </w:pPr>
            <w:r w:rsidRPr="00560F0A">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18,442,160</w:t>
            </w:r>
          </w:p>
        </w:tc>
        <w:tc>
          <w:tcPr>
            <w:tcW w:w="757"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16,631,615</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1,491,207</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1,329,085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1,187,618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1,320,345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1,415,128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1,332,807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1,453,420</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12 Raw Cotton</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7,379</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13,397</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4,038</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222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3,780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11,587</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1,200,518</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870,214</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78,584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84,782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57,297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71,664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100,439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97,193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104,335</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2,342,765</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2,154,666</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180,908</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175,127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161,129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164,479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160,791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155,697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167,007</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1,762</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1,370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149</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95</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67,274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59,686</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6,119</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3,856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4,748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3,897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4,533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3,579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3,491</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17 Knitwear</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4,520,106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4,243,569</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392,856</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302,642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302,697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330,929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375,639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344,504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356,978</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18 Bed Wear</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3,256,424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2,801,911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275,660</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225,560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196,027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229,652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233,671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232,330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262,883</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19 Towels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1,081,244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930,621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70,283</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80,604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68,719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78,407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81,280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76,851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83,283</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114,528</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130,961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9,974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10,528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12,002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10,998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10,359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9,014</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3,699,190</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3,495,174</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313,670</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286,288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241,256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277,005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291,086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261,712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289,654</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415,204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389,132</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34,217</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35,676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29,959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32,353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34,234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28,370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27,547</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 xml:space="preserve">23 Makeup Articles (incl. Other </w:t>
            </w:r>
            <w:proofErr w:type="spellStart"/>
            <w:r w:rsidRPr="00B13A5A">
              <w:rPr>
                <w:sz w:val="14"/>
                <w:szCs w:val="14"/>
              </w:rPr>
              <w:t>Tex</w:t>
            </w:r>
            <w:proofErr w:type="spellEnd"/>
            <w:r w:rsidRPr="00B13A5A">
              <w:rPr>
                <w:sz w:val="14"/>
                <w:szCs w:val="14"/>
              </w:rPr>
              <w:t>)</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807,454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687,203</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52,031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54,881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45,978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50,928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52,232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53,953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61,223</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24 Other Textile Materials</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928,312</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853,712</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72,717</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69,129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67,625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70,354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69,952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64,406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76,322</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560F0A" w:rsidRDefault="00560F0A" w:rsidP="00560F0A">
            <w:pPr>
              <w:ind w:hanging="108"/>
              <w:rPr>
                <w:b/>
                <w:bCs/>
                <w:sz w:val="14"/>
                <w:szCs w:val="14"/>
              </w:rPr>
            </w:pPr>
            <w:r w:rsidRPr="00560F0A">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414,833</w:t>
            </w:r>
          </w:p>
        </w:tc>
        <w:tc>
          <w:tcPr>
            <w:tcW w:w="757"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290,520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17,906</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29,423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18,586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29,449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28,243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14,748</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134,562</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82,763</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70,671</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134,724</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4,684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23,588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29,386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14,386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29,449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28,235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14,746</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209,599</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73,033</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13,222</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4,200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560F0A" w:rsidRDefault="00560F0A" w:rsidP="00560F0A">
            <w:pPr>
              <w:ind w:hanging="108"/>
              <w:rPr>
                <w:b/>
                <w:bCs/>
                <w:sz w:val="14"/>
                <w:szCs w:val="14"/>
              </w:rPr>
            </w:pPr>
            <w:r w:rsidRPr="00560F0A">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4,330,473</w:t>
            </w:r>
          </w:p>
        </w:tc>
        <w:tc>
          <w:tcPr>
            <w:tcW w:w="757"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4,034,230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358,181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319,065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336,967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304,364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334,547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321,019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373,194</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97,270</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78,711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7,978</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5,569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4,866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5,745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5,113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6,558</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29.Sports Goods</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506,926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460,630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42,942</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42,400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35,337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37,420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30,104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34,927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39,170</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207,117</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173,575</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13,468</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14,938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12,814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11,498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12,269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12,161</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31.Leather Manufactures</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649,946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627,561</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53,661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43,523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52,263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50,770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52,902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48,462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58,222</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32.Footwear</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155,094</w:t>
            </w:r>
          </w:p>
        </w:tc>
        <w:tc>
          <w:tcPr>
            <w:tcW w:w="757" w:type="dxa"/>
            <w:tcBorders>
              <w:top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167,342</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13,441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14,247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11,358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16,268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13,721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15,530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13,265</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252" w:hanging="252"/>
              <w:rPr>
                <w:sz w:val="14"/>
                <w:szCs w:val="14"/>
              </w:rPr>
            </w:pPr>
            <w:r w:rsidRPr="00B13A5A">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474,720</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454,855</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36,151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37,236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38,008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35,431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36,207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36,345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43,726</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252" w:hanging="252"/>
              <w:rPr>
                <w:sz w:val="14"/>
                <w:szCs w:val="14"/>
              </w:rPr>
            </w:pPr>
            <w:r w:rsidRPr="00B13A5A">
              <w:rPr>
                <w:sz w:val="14"/>
                <w:szCs w:val="14"/>
              </w:rPr>
              <w:t>34 Cutlery</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92,327</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72,520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6,282</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5,877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5,464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5,627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5,507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6,234</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252" w:hanging="252"/>
              <w:rPr>
                <w:sz w:val="14"/>
                <w:szCs w:val="14"/>
              </w:rPr>
            </w:pPr>
            <w:r w:rsidRPr="00B13A5A">
              <w:rPr>
                <w:sz w:val="14"/>
                <w:szCs w:val="14"/>
              </w:rPr>
              <w:t>35 Onyx Manufactured</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6,677</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4,357</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466</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402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394</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ind w:left="180" w:hanging="180"/>
              <w:rPr>
                <w:sz w:val="14"/>
                <w:szCs w:val="14"/>
              </w:rPr>
            </w:pPr>
            <w:r w:rsidRPr="00B13A5A">
              <w:rPr>
                <w:sz w:val="14"/>
                <w:szCs w:val="14"/>
              </w:rPr>
              <w:t xml:space="preserve">36 Chemical and </w:t>
            </w:r>
            <w:proofErr w:type="spellStart"/>
            <w:r w:rsidRPr="00B13A5A">
              <w:rPr>
                <w:sz w:val="14"/>
                <w:szCs w:val="14"/>
              </w:rPr>
              <w:t>Pharmaceutica</w:t>
            </w:r>
            <w:proofErr w:type="spellEnd"/>
            <w:r w:rsidRPr="00B13A5A">
              <w:rPr>
                <w:sz w:val="14"/>
                <w:szCs w:val="14"/>
              </w:rPr>
              <w:t xml:space="preserve"> Products</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1,485,224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1,424,852</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134,935</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103,619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123,675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93,802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121,748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115,350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132,082</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37 Engineering Goods</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314,263</w:t>
            </w:r>
          </w:p>
        </w:tc>
        <w:tc>
          <w:tcPr>
            <w:tcW w:w="757" w:type="dxa"/>
            <w:tcBorders>
              <w:top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261,342</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21,733</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24,859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16,418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18,589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26,668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21,609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22,578</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38 Gems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10,124</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11,520</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1,100</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436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503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2,366</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 xml:space="preserve">39 </w:t>
            </w:r>
            <w:proofErr w:type="spellStart"/>
            <w:r w:rsidRPr="00B13A5A">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13,235</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15,124</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1,551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590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460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907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350</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40 Furniture</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7,326</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8,983</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1,274</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417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671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1,086</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41 Molasses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33,539</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21,566</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3,893</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1,813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3,005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4,984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3,722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3,020</w:t>
            </w:r>
          </w:p>
        </w:tc>
      </w:tr>
      <w:tr w:rsidR="00560F0A" w:rsidRPr="00B13A5A" w:rsidTr="00560F0A">
        <w:trPr>
          <w:cantSplit/>
          <w:trHeight w:val="216"/>
        </w:trPr>
        <w:tc>
          <w:tcPr>
            <w:tcW w:w="2552" w:type="dxa"/>
            <w:tcBorders>
              <w:top w:val="nil"/>
              <w:left w:val="nil"/>
              <w:bottom w:val="nil"/>
            </w:tcBorders>
            <w:shd w:val="clear" w:color="auto" w:fill="auto"/>
            <w:noWrap/>
            <w:vAlign w:val="center"/>
          </w:tcPr>
          <w:p w:rsidR="00560F0A" w:rsidRPr="00B13A5A" w:rsidRDefault="00560F0A" w:rsidP="00560F0A">
            <w:pPr>
              <w:rPr>
                <w:sz w:val="14"/>
                <w:szCs w:val="14"/>
              </w:rPr>
            </w:pPr>
            <w:r w:rsidRPr="00B13A5A">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11</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589</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221</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146</w:t>
            </w:r>
          </w:p>
        </w:tc>
      </w:tr>
      <w:tr w:rsidR="00560F0A" w:rsidRPr="00B13A5A" w:rsidTr="00560F0A">
        <w:trPr>
          <w:cantSplit/>
          <w:trHeight w:val="216"/>
        </w:trPr>
        <w:tc>
          <w:tcPr>
            <w:tcW w:w="2552" w:type="dxa"/>
            <w:tcBorders>
              <w:top w:val="nil"/>
              <w:left w:val="nil"/>
            </w:tcBorders>
            <w:shd w:val="clear" w:color="auto" w:fill="auto"/>
            <w:noWrap/>
            <w:vAlign w:val="center"/>
          </w:tcPr>
          <w:p w:rsidR="00560F0A" w:rsidRPr="00B13A5A" w:rsidRDefault="00560F0A" w:rsidP="00560F0A">
            <w:pPr>
              <w:rPr>
                <w:sz w:val="14"/>
                <w:szCs w:val="14"/>
              </w:rPr>
            </w:pPr>
            <w:r w:rsidRPr="00B13A5A">
              <w:rPr>
                <w:sz w:val="14"/>
                <w:szCs w:val="14"/>
              </w:rPr>
              <w:t>43 Cement</w:t>
            </w:r>
          </w:p>
        </w:tc>
        <w:tc>
          <w:tcPr>
            <w:tcW w:w="739" w:type="dxa"/>
            <w:tcBorders>
              <w:top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231,812</w:t>
            </w:r>
          </w:p>
        </w:tc>
        <w:tc>
          <w:tcPr>
            <w:tcW w:w="757" w:type="dxa"/>
            <w:tcBorders>
              <w:top w:val="nil"/>
              <w:left w:val="nil"/>
              <w:bottom w:val="nil"/>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204,428</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16,072</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26,592</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18,827</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21,900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19,481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26,950</w:t>
            </w:r>
          </w:p>
        </w:tc>
      </w:tr>
      <w:tr w:rsidR="00560F0A" w:rsidRPr="00B13A5A" w:rsidTr="00560F0A">
        <w:trPr>
          <w:cantSplit/>
          <w:trHeight w:val="216"/>
        </w:trPr>
        <w:tc>
          <w:tcPr>
            <w:tcW w:w="2552" w:type="dxa"/>
            <w:tcBorders>
              <w:top w:val="nil"/>
              <w:left w:val="nil"/>
              <w:bottom w:val="single" w:sz="12" w:space="0" w:color="auto"/>
            </w:tcBorders>
            <w:shd w:val="clear" w:color="auto" w:fill="auto"/>
            <w:noWrap/>
            <w:vAlign w:val="center"/>
          </w:tcPr>
          <w:p w:rsidR="00560F0A" w:rsidRPr="00B13A5A" w:rsidRDefault="00560F0A" w:rsidP="00560F0A">
            <w:pPr>
              <w:rPr>
                <w:sz w:val="14"/>
                <w:szCs w:val="14"/>
              </w:rPr>
            </w:pPr>
            <w:r w:rsidRPr="00B13A5A">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44,864</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560F0A" w:rsidRPr="00B13A5A" w:rsidRDefault="00560F0A" w:rsidP="00560F0A">
            <w:pPr>
              <w:jc w:val="right"/>
              <w:rPr>
                <w:rFonts w:asciiTheme="majorBidi" w:hAnsiTheme="majorBidi" w:cstheme="majorBidi"/>
                <w:sz w:val="14"/>
                <w:szCs w:val="14"/>
              </w:rPr>
            </w:pPr>
            <w:r w:rsidRPr="00B13A5A">
              <w:rPr>
                <w:rFonts w:asciiTheme="majorBidi" w:hAnsiTheme="majorBidi" w:cstheme="majorBidi"/>
                <w:sz w:val="14"/>
                <w:szCs w:val="14"/>
              </w:rPr>
              <w:t>46,274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3,014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4,537</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3,792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4,440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3,448</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sz w:val="14"/>
                <w:szCs w:val="14"/>
              </w:rPr>
            </w:pPr>
            <w:r w:rsidRPr="00560F0A">
              <w:rPr>
                <w:rFonts w:asciiTheme="majorBidi" w:hAnsiTheme="majorBidi" w:cstheme="majorBidi"/>
                <w:sz w:val="14"/>
                <w:szCs w:val="14"/>
              </w:rPr>
              <w:t>4,888</w:t>
            </w:r>
          </w:p>
        </w:tc>
      </w:tr>
      <w:tr w:rsidR="00560F0A" w:rsidRPr="00B13A5A" w:rsidTr="00560F0A">
        <w:trPr>
          <w:cantSplit/>
          <w:trHeight w:val="216"/>
        </w:trPr>
        <w:tc>
          <w:tcPr>
            <w:tcW w:w="2552" w:type="dxa"/>
            <w:tcBorders>
              <w:top w:val="single" w:sz="12" w:space="0" w:color="auto"/>
              <w:bottom w:val="nil"/>
            </w:tcBorders>
            <w:shd w:val="clear" w:color="auto" w:fill="auto"/>
            <w:noWrap/>
            <w:vAlign w:val="center"/>
          </w:tcPr>
          <w:p w:rsidR="00560F0A" w:rsidRPr="00560F0A" w:rsidRDefault="00560F0A" w:rsidP="00560F0A">
            <w:pPr>
              <w:ind w:left="-90"/>
              <w:rPr>
                <w:b/>
                <w:bCs/>
                <w:sz w:val="14"/>
                <w:szCs w:val="14"/>
              </w:rPr>
            </w:pPr>
            <w:r w:rsidRPr="00560F0A">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2,693,435</w:t>
            </w:r>
          </w:p>
        </w:tc>
        <w:tc>
          <w:tcPr>
            <w:tcW w:w="757" w:type="dxa"/>
            <w:tcBorders>
              <w:top w:val="single" w:sz="12" w:space="0" w:color="auto"/>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2,588,217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199,051</w:t>
            </w:r>
          </w:p>
        </w:tc>
        <w:tc>
          <w:tcPr>
            <w:tcW w:w="81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244,761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242,712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195,307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217,210</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216,392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267,617</w:t>
            </w:r>
          </w:p>
        </w:tc>
      </w:tr>
      <w:tr w:rsidR="00560F0A" w:rsidRPr="00B13A5A" w:rsidTr="00560F0A">
        <w:trPr>
          <w:cantSplit/>
          <w:trHeight w:val="216"/>
        </w:trPr>
        <w:tc>
          <w:tcPr>
            <w:tcW w:w="2552" w:type="dxa"/>
            <w:tcBorders>
              <w:top w:val="nil"/>
              <w:bottom w:val="nil"/>
            </w:tcBorders>
            <w:shd w:val="clear" w:color="auto" w:fill="auto"/>
            <w:noWrap/>
            <w:vAlign w:val="center"/>
          </w:tcPr>
          <w:p w:rsidR="00560F0A" w:rsidRPr="00560F0A" w:rsidRDefault="00560F0A" w:rsidP="00560F0A">
            <w:pPr>
              <w:ind w:left="-90"/>
              <w:rPr>
                <w:b/>
                <w:bCs/>
                <w:sz w:val="14"/>
                <w:szCs w:val="14"/>
              </w:rPr>
            </w:pPr>
            <w:r w:rsidRPr="00560F0A">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31,304,688</w:t>
            </w:r>
          </w:p>
        </w:tc>
        <w:tc>
          <w:tcPr>
            <w:tcW w:w="757" w:type="dxa"/>
            <w:tcBorders>
              <w:top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28,286,857</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2,389,538</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2,361,080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2,172,049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2,212,156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2,388,411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2,390,054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2,739,057</w:t>
            </w:r>
          </w:p>
        </w:tc>
      </w:tr>
      <w:tr w:rsidR="00560F0A" w:rsidRPr="00B13A5A" w:rsidTr="00560F0A">
        <w:trPr>
          <w:cantSplit/>
          <w:trHeight w:val="216"/>
        </w:trPr>
        <w:tc>
          <w:tcPr>
            <w:tcW w:w="2552" w:type="dxa"/>
            <w:tcBorders>
              <w:top w:val="nil"/>
              <w:bottom w:val="nil"/>
            </w:tcBorders>
            <w:shd w:val="clear" w:color="auto" w:fill="auto"/>
            <w:noWrap/>
            <w:vAlign w:val="center"/>
          </w:tcPr>
          <w:p w:rsidR="00560F0A" w:rsidRPr="00560F0A" w:rsidRDefault="00560F0A" w:rsidP="00560F0A">
            <w:pPr>
              <w:ind w:left="-90"/>
              <w:rPr>
                <w:b/>
                <w:bCs/>
                <w:sz w:val="14"/>
                <w:szCs w:val="14"/>
              </w:rPr>
            </w:pPr>
            <w:r w:rsidRPr="00560F0A">
              <w:rPr>
                <w:b/>
                <w:bCs/>
                <w:sz w:val="14"/>
                <w:szCs w:val="14"/>
              </w:rPr>
              <w:t>II. Freight on Export</w:t>
            </w:r>
          </w:p>
        </w:tc>
        <w:tc>
          <w:tcPr>
            <w:tcW w:w="739" w:type="dxa"/>
            <w:tcBorders>
              <w:top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349,676</w:t>
            </w:r>
          </w:p>
        </w:tc>
        <w:tc>
          <w:tcPr>
            <w:tcW w:w="757" w:type="dxa"/>
            <w:tcBorders>
              <w:top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755,178</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78,190</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41,826</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48,959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47,083</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43,991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48,119</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48,119</w:t>
            </w:r>
          </w:p>
        </w:tc>
      </w:tr>
      <w:tr w:rsidR="00560F0A" w:rsidRPr="00B13A5A" w:rsidTr="00560F0A">
        <w:trPr>
          <w:cantSplit/>
          <w:trHeight w:val="216"/>
        </w:trPr>
        <w:tc>
          <w:tcPr>
            <w:tcW w:w="2552" w:type="dxa"/>
            <w:tcBorders>
              <w:top w:val="nil"/>
            </w:tcBorders>
            <w:shd w:val="clear" w:color="auto" w:fill="auto"/>
            <w:noWrap/>
            <w:vAlign w:val="center"/>
          </w:tcPr>
          <w:p w:rsidR="00560F0A" w:rsidRPr="00560F0A" w:rsidRDefault="00560F0A" w:rsidP="00560F0A">
            <w:pPr>
              <w:ind w:left="-90"/>
              <w:rPr>
                <w:b/>
                <w:bCs/>
                <w:sz w:val="14"/>
                <w:szCs w:val="14"/>
              </w:rPr>
            </w:pPr>
            <w:r w:rsidRPr="00560F0A">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30,955,012</w:t>
            </w:r>
          </w:p>
        </w:tc>
        <w:tc>
          <w:tcPr>
            <w:tcW w:w="757" w:type="dxa"/>
            <w:tcBorders>
              <w:top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27,531,679</w:t>
            </w:r>
          </w:p>
        </w:tc>
        <w:tc>
          <w:tcPr>
            <w:tcW w:w="722" w:type="dxa"/>
            <w:tcBorders>
              <w:top w:val="nil"/>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2,311,349</w:t>
            </w:r>
          </w:p>
        </w:tc>
        <w:tc>
          <w:tcPr>
            <w:tcW w:w="81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2,319,254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2,123,091</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2,165,074</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2,344,420</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2,341,935</w:t>
            </w:r>
          </w:p>
        </w:tc>
        <w:tc>
          <w:tcPr>
            <w:tcW w:w="720" w:type="dxa"/>
            <w:tcBorders>
              <w:top w:val="nil"/>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2,690,938</w:t>
            </w:r>
          </w:p>
        </w:tc>
      </w:tr>
      <w:tr w:rsidR="00560F0A" w:rsidRPr="00B13A5A" w:rsidTr="00560F0A">
        <w:trPr>
          <w:cantSplit/>
          <w:trHeight w:val="216"/>
        </w:trPr>
        <w:tc>
          <w:tcPr>
            <w:tcW w:w="2552" w:type="dxa"/>
            <w:tcBorders>
              <w:top w:val="nil"/>
              <w:bottom w:val="single" w:sz="8" w:space="0" w:color="auto"/>
            </w:tcBorders>
            <w:shd w:val="clear" w:color="auto" w:fill="auto"/>
            <w:noWrap/>
            <w:vAlign w:val="center"/>
          </w:tcPr>
          <w:p w:rsidR="00560F0A" w:rsidRPr="00560F0A" w:rsidRDefault="00560F0A" w:rsidP="00560F0A">
            <w:pPr>
              <w:ind w:left="-90"/>
              <w:rPr>
                <w:b/>
                <w:bCs/>
                <w:sz w:val="14"/>
                <w:szCs w:val="14"/>
              </w:rPr>
            </w:pPr>
            <w:r w:rsidRPr="00560F0A">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1,537,930</w:t>
            </w:r>
          </w:p>
        </w:tc>
        <w:tc>
          <w:tcPr>
            <w:tcW w:w="757" w:type="dxa"/>
            <w:tcBorders>
              <w:top w:val="nil"/>
              <w:bottom w:val="single" w:sz="12" w:space="0" w:color="auto"/>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347,283</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(30,361)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248,768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(11,095)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(45,109)</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80,559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128,035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71,061</w:t>
            </w:r>
          </w:p>
        </w:tc>
      </w:tr>
      <w:tr w:rsidR="00560F0A" w:rsidRPr="00B13A5A" w:rsidTr="00560F0A">
        <w:trPr>
          <w:cantSplit/>
          <w:trHeight w:val="216"/>
        </w:trPr>
        <w:tc>
          <w:tcPr>
            <w:tcW w:w="2552" w:type="dxa"/>
            <w:tcBorders>
              <w:top w:val="single" w:sz="12" w:space="0" w:color="auto"/>
              <w:left w:val="nil"/>
              <w:bottom w:val="single" w:sz="12" w:space="0" w:color="auto"/>
            </w:tcBorders>
            <w:shd w:val="clear" w:color="auto" w:fill="auto"/>
            <w:noWrap/>
            <w:vAlign w:val="center"/>
          </w:tcPr>
          <w:p w:rsidR="00560F0A" w:rsidRPr="00560F0A" w:rsidRDefault="00560F0A" w:rsidP="00560F0A">
            <w:pPr>
              <w:ind w:left="-90"/>
              <w:rPr>
                <w:b/>
                <w:bCs/>
                <w:sz w:val="14"/>
                <w:szCs w:val="14"/>
              </w:rPr>
            </w:pPr>
            <w:r w:rsidRPr="00560F0A">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32,492,942</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27,878,962</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2,280,988</w:t>
            </w:r>
          </w:p>
        </w:tc>
        <w:tc>
          <w:tcPr>
            <w:tcW w:w="81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2,568,023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2,111,995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2,119,964</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2,424,979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2,469,969</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0F0A" w:rsidRPr="00560F0A" w:rsidRDefault="00560F0A" w:rsidP="00560F0A">
            <w:pPr>
              <w:jc w:val="right"/>
              <w:rPr>
                <w:rFonts w:asciiTheme="majorBidi" w:hAnsiTheme="majorBidi" w:cstheme="majorBidi"/>
                <w:b/>
                <w:bCs/>
                <w:sz w:val="14"/>
                <w:szCs w:val="14"/>
              </w:rPr>
            </w:pPr>
            <w:r w:rsidRPr="00560F0A">
              <w:rPr>
                <w:rFonts w:asciiTheme="majorBidi" w:hAnsiTheme="majorBidi" w:cstheme="majorBidi"/>
                <w:b/>
                <w:bCs/>
                <w:sz w:val="14"/>
                <w:szCs w:val="14"/>
              </w:rPr>
              <w:t>2,761,999</w:t>
            </w:r>
          </w:p>
        </w:tc>
      </w:tr>
      <w:tr w:rsidR="00560F0A" w:rsidRPr="00B13A5A" w:rsidTr="005E6FF8">
        <w:trPr>
          <w:cantSplit/>
          <w:trHeight w:hRule="exact" w:val="477"/>
        </w:trPr>
        <w:tc>
          <w:tcPr>
            <w:tcW w:w="9180" w:type="dxa"/>
            <w:gridSpan w:val="10"/>
            <w:tcBorders>
              <w:top w:val="single" w:sz="12" w:space="0" w:color="auto"/>
              <w:left w:val="nil"/>
              <w:right w:val="nil"/>
            </w:tcBorders>
          </w:tcPr>
          <w:p w:rsidR="00560F0A" w:rsidRPr="00B13A5A" w:rsidRDefault="00560F0A" w:rsidP="00560F0A">
            <w:pPr>
              <w:ind w:left="342" w:right="-108" w:hanging="342"/>
              <w:rPr>
                <w:sz w:val="13"/>
                <w:szCs w:val="13"/>
              </w:rPr>
            </w:pPr>
            <w:r w:rsidRPr="00B13A5A">
              <w:rPr>
                <w:sz w:val="13"/>
                <w:szCs w:val="13"/>
              </w:rPr>
              <w:t>Note: Other exports includes land borne export, export of samples, export processing zone, outstanding export bills and refund &amp; rebate, repairs on goods, goods procured on ports by carriers less freight on exports.</w:t>
            </w:r>
          </w:p>
          <w:p w:rsidR="00560F0A" w:rsidRPr="00B13A5A" w:rsidRDefault="00560F0A" w:rsidP="00560F0A">
            <w:pPr>
              <w:ind w:left="342" w:right="-108" w:hanging="342"/>
              <w:rPr>
                <w:sz w:val="12"/>
                <w:szCs w:val="12"/>
              </w:rPr>
            </w:pPr>
            <w:r w:rsidRPr="00B13A5A">
              <w:rPr>
                <w:sz w:val="12"/>
                <w:szCs w:val="12"/>
              </w:rPr>
              <w:t xml:space="preserve">Archive Link: </w:t>
            </w:r>
            <w:hyperlink r:id="rId24" w:history="1">
              <w:r w:rsidRPr="00B13A5A">
                <w:rPr>
                  <w:rStyle w:val="Hyperlink"/>
                  <w:sz w:val="12"/>
                  <w:szCs w:val="12"/>
                </w:rPr>
                <w:t>http://www.sbp.org.pk/ecodata/Exports-(BOP)-Commodities.xls</w:t>
              </w:r>
            </w:hyperlink>
          </w:p>
        </w:tc>
      </w:tr>
    </w:tbl>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7F5CDE" w:rsidRPr="00BF4323" w:rsidTr="007C304A">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F5CDE" w:rsidRPr="00BF4323" w:rsidRDefault="007F5CDE" w:rsidP="007F5CD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F5CDE" w:rsidRPr="002B6501" w:rsidRDefault="007F5CDE" w:rsidP="007F5CDE">
            <w:pPr>
              <w:jc w:val="center"/>
              <w:rPr>
                <w:b/>
                <w:bCs/>
                <w:sz w:val="16"/>
                <w:szCs w:val="16"/>
              </w:rPr>
            </w:pPr>
            <w:r>
              <w:rPr>
                <w:b/>
                <w:bCs/>
                <w:sz w:val="16"/>
                <w:szCs w:val="16"/>
              </w:rPr>
              <w:t>2022</w:t>
            </w:r>
          </w:p>
        </w:tc>
        <w:tc>
          <w:tcPr>
            <w:tcW w:w="4590" w:type="dxa"/>
            <w:gridSpan w:val="6"/>
            <w:tcBorders>
              <w:top w:val="single" w:sz="8" w:space="0" w:color="auto"/>
              <w:left w:val="single" w:sz="4" w:space="0" w:color="auto"/>
              <w:bottom w:val="single" w:sz="4" w:space="0" w:color="auto"/>
            </w:tcBorders>
            <w:shd w:val="clear" w:color="auto" w:fill="auto"/>
            <w:vAlign w:val="center"/>
          </w:tcPr>
          <w:p w:rsidR="007F5CDE" w:rsidRPr="002B6501" w:rsidRDefault="007F5CDE" w:rsidP="007F5CDE">
            <w:pPr>
              <w:jc w:val="center"/>
              <w:rPr>
                <w:b/>
                <w:bCs/>
                <w:sz w:val="16"/>
                <w:szCs w:val="16"/>
              </w:rPr>
            </w:pPr>
            <w:r>
              <w:rPr>
                <w:b/>
                <w:bCs/>
                <w:sz w:val="16"/>
                <w:szCs w:val="16"/>
              </w:rPr>
              <w:t>2023</w:t>
            </w:r>
          </w:p>
        </w:tc>
      </w:tr>
      <w:tr w:rsidR="005E2682" w:rsidRPr="00BF4323" w:rsidTr="007C304A">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5E2682" w:rsidRPr="00BF4323" w:rsidRDefault="005E2682" w:rsidP="005E2682">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E2682" w:rsidRPr="00BF4323" w:rsidRDefault="005E2682" w:rsidP="005E2682">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E2682" w:rsidRPr="00BF4323" w:rsidRDefault="005E2682" w:rsidP="005E2682">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E2682" w:rsidRPr="00A75A33" w:rsidRDefault="005E2682" w:rsidP="005E2682">
            <w:pPr>
              <w:jc w:val="right"/>
              <w:rPr>
                <w:b/>
                <w:sz w:val="14"/>
                <w:szCs w:val="14"/>
              </w:rPr>
            </w:pPr>
            <w:r>
              <w:rPr>
                <w:b/>
                <w:sz w:val="14"/>
                <w:szCs w:val="14"/>
              </w:rPr>
              <w:t>Oct</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5E2682" w:rsidRPr="00C20041" w:rsidRDefault="005E2682" w:rsidP="005E2682">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5E2682" w:rsidRPr="00C20041" w:rsidRDefault="005E2682" w:rsidP="005E2682">
            <w:pPr>
              <w:jc w:val="right"/>
              <w:rPr>
                <w:b/>
                <w:sz w:val="14"/>
                <w:szCs w:val="14"/>
              </w:rPr>
            </w:pPr>
            <w:r>
              <w:rPr>
                <w:b/>
                <w:sz w:val="14"/>
                <w:szCs w:val="14"/>
              </w:rPr>
              <w:t>Jun</w:t>
            </w:r>
          </w:p>
        </w:tc>
        <w:tc>
          <w:tcPr>
            <w:tcW w:w="720" w:type="dxa"/>
            <w:tcBorders>
              <w:top w:val="nil"/>
              <w:bottom w:val="single" w:sz="12" w:space="0" w:color="auto"/>
            </w:tcBorders>
            <w:shd w:val="clear" w:color="auto" w:fill="auto"/>
            <w:tcMar>
              <w:left w:w="43" w:type="dxa"/>
              <w:right w:w="115" w:type="dxa"/>
            </w:tcMar>
            <w:vAlign w:val="center"/>
          </w:tcPr>
          <w:p w:rsidR="005E2682" w:rsidRPr="00C20041" w:rsidRDefault="005E2682" w:rsidP="005E2682">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5E2682" w:rsidRPr="00C20041" w:rsidRDefault="005E2682" w:rsidP="005E2682">
            <w:pPr>
              <w:jc w:val="right"/>
              <w:rPr>
                <w:b/>
                <w:sz w:val="14"/>
                <w:szCs w:val="14"/>
              </w:rPr>
            </w:pPr>
            <w:r>
              <w:rPr>
                <w:b/>
                <w:sz w:val="14"/>
                <w:szCs w:val="14"/>
              </w:rPr>
              <w:t>Aug</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5E2682" w:rsidRPr="00C20041" w:rsidRDefault="005E2682" w:rsidP="005E2682">
            <w:pPr>
              <w:jc w:val="right"/>
              <w:rPr>
                <w:b/>
                <w:sz w:val="14"/>
                <w:szCs w:val="14"/>
              </w:rPr>
            </w:pPr>
            <w:r>
              <w:rPr>
                <w:b/>
                <w:sz w:val="14"/>
                <w:szCs w:val="14"/>
              </w:rPr>
              <w:t>Sep</w:t>
            </w:r>
          </w:p>
        </w:tc>
        <w:tc>
          <w:tcPr>
            <w:tcW w:w="810" w:type="dxa"/>
            <w:tcBorders>
              <w:top w:val="single" w:sz="4" w:space="0" w:color="auto"/>
              <w:left w:val="nil"/>
              <w:bottom w:val="single" w:sz="12" w:space="0" w:color="auto"/>
            </w:tcBorders>
            <w:tcMar>
              <w:left w:w="43" w:type="dxa"/>
              <w:right w:w="115" w:type="dxa"/>
            </w:tcMar>
            <w:vAlign w:val="center"/>
          </w:tcPr>
          <w:p w:rsidR="005E2682" w:rsidRPr="00C20041" w:rsidRDefault="005E2682" w:rsidP="005E2682">
            <w:pPr>
              <w:jc w:val="right"/>
              <w:rPr>
                <w:b/>
                <w:sz w:val="14"/>
                <w:szCs w:val="14"/>
              </w:rPr>
            </w:pPr>
            <w:proofErr w:type="spellStart"/>
            <w:r>
              <w:rPr>
                <w:b/>
                <w:sz w:val="14"/>
                <w:szCs w:val="14"/>
              </w:rPr>
              <w:t>Oct</w:t>
            </w:r>
            <w:r w:rsidRPr="005E2682">
              <w:rPr>
                <w:b/>
                <w:sz w:val="14"/>
                <w:szCs w:val="14"/>
                <w:vertAlign w:val="superscript"/>
              </w:rPr>
              <w:t>P</w:t>
            </w:r>
            <w:proofErr w:type="spellEnd"/>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D1643" w:rsidRDefault="007D66F2" w:rsidP="007D66F2">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5,415,582</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5,021,316</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415,253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384,499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359,286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329,156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382,592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568,990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663,984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2,512,832</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2,149,201</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143,799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179,590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147,323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117,101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116,890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172,396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304,401</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694,549</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650,532</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51,577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66,811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61,970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39,354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55,379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63,837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66,996</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1,818,283</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1,498,669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92,222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112,779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85,353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77,747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61,511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108,559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237,405</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430,898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496,589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54,516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50,578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39,922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20,358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43,726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40,797</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477,349</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283,188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17,137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15,340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35,148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35,746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27,756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25,166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20,327</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309,771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300,323</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34,230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21,777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14,564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18,433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18,413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15,695</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66</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54,385</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63,941</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2,296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6,641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3,066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4,695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4,252</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107,128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93,748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8,663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5,983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8,600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6,607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7,937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9,215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10,992</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192,788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188,822</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41,529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3,537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3,007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26,575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156,409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120,908</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104,516</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872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3,466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17,604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341,006</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425,604</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34,355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41,017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38,251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34,866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38,153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39,965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39,603</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989,359</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915,335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78,729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59,165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68,586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92,771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105,800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98,941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107,009</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19,329,941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16,501,766</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1,356,972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1,320,548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1,471,974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1,311,659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1,455,226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1,360,905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1,437,289</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6,577</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13,469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3,938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2,522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3,548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16,725</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1,206,789</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844,283</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49,052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100,354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107,097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97,031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104,806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113,567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92,160</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2,437,875</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2,021,999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169,591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174,666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162,610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140,936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159,977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174,274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170,348</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1,631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1,115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66,188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45,105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2,922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4,371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4,432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3,292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3,361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3,443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3,677</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5,121,040</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4,436,749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391,700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332,659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392,025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364,541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401,257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346,022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371,044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3,292,882</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2,691,648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217,137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201,485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240,386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216,910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252,140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232,521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243,611</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1,111,337</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999,592</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79,580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87,483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87,231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72,766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87,018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84,350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93,853</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110,413</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137,944</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7,589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8,881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12,104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9,523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9,394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8,395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10,451</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3,904,654</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3,491,948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275,545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267,692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319,563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274,733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284,019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250,568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274,363</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460,058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412,291</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37,955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36,226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33,147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26,167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28,935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28,223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33,916</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849,121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692,545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57,843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50,322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57,120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51,039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62,549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56,834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64,133</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761,377</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713,080</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64,120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56,341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56,097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53,961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59,106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59,057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62,944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333,816</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220,519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52,093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2,357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2,574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3,505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5,094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16,358</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259,008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170,252</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44,152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74,808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50,257</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7,941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2,357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2,574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3,505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5,086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16,358</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4,104,362</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3,841,127</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358,778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311,115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330,690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277,050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350,442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339,942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367,948</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83,318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72,768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5,951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4,088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5,263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5,214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6,185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4,064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5,896</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364,901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404,801</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37,042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31,762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34,269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26,093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33,350</w:t>
            </w:r>
          </w:p>
        </w:tc>
        <w:tc>
          <w:tcPr>
            <w:tcW w:w="810" w:type="dxa"/>
            <w:tcBorders>
              <w:top w:val="nil"/>
              <w:left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31,706</w:t>
            </w:r>
          </w:p>
        </w:tc>
        <w:tc>
          <w:tcPr>
            <w:tcW w:w="810" w:type="dxa"/>
            <w:tcBorders>
              <w:top w:val="nil"/>
              <w:left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35,502</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208,091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167,615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14,704</w:t>
            </w:r>
          </w:p>
        </w:tc>
        <w:tc>
          <w:tcPr>
            <w:tcW w:w="810" w:type="dxa"/>
            <w:tcBorders>
              <w:top w:val="nil"/>
              <w:left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13,010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13,791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8,960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10,632</w:t>
            </w:r>
          </w:p>
        </w:tc>
        <w:tc>
          <w:tcPr>
            <w:tcW w:w="810" w:type="dxa"/>
            <w:tcBorders>
              <w:top w:val="nil"/>
              <w:left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12,188</w:t>
            </w:r>
          </w:p>
        </w:tc>
        <w:tc>
          <w:tcPr>
            <w:tcW w:w="810" w:type="dxa"/>
            <w:tcBorders>
              <w:top w:val="nil"/>
              <w:left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13,128</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621,076</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577,428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53,480</w:t>
            </w:r>
          </w:p>
        </w:tc>
        <w:tc>
          <w:tcPr>
            <w:tcW w:w="810" w:type="dxa"/>
            <w:tcBorders>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39,240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54,101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44,723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50,341</w:t>
            </w:r>
          </w:p>
        </w:tc>
        <w:tc>
          <w:tcPr>
            <w:tcW w:w="810" w:type="dxa"/>
            <w:tcBorders>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50,744</w:t>
            </w:r>
          </w:p>
        </w:tc>
        <w:tc>
          <w:tcPr>
            <w:tcW w:w="810" w:type="dxa"/>
            <w:tcBorders>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49,484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156,983</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178,553</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13,553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12,291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17,852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11,491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16,770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12,930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11,917</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422,728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447,442</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39,394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31,016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40,412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33,977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36,032</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38,917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37,529</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95,983</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61,824</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5,328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4,828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5,842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4,324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5,161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4,837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4,371</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6,308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4,276</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433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313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324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294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1,569,063</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1,387,028</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128,360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128,594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104,278</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103,367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138,041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128,869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145,286</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237,565</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249,785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27,989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20,884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21,452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17,046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21,283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20,514</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31,867</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7,626</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7,509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1,670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985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248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450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352</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14,359</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7,690</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1,287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1,491</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430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1,675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474</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9,358</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12,524</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1,411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587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817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696</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819</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797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690</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33,491</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23,876</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4,187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4,997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3,668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7</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787</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223,997</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189,875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19,916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18,095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21,292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16,145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23,496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27,041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26,405</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49,515</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47,349</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3,893</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4,444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4,604</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3,460</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4,817</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sz w:val="14"/>
                <w:szCs w:val="14"/>
              </w:rPr>
            </w:pPr>
            <w:r w:rsidRPr="007D66F2">
              <w:rPr>
                <w:rFonts w:asciiTheme="majorBidi" w:hAnsiTheme="majorBidi" w:cstheme="majorBidi"/>
                <w:sz w:val="14"/>
                <w:szCs w:val="14"/>
              </w:rPr>
              <w:t>4,746</w:t>
            </w:r>
          </w:p>
        </w:tc>
      </w:tr>
      <w:tr w:rsidR="007D66F2" w:rsidRPr="00A47DEB" w:rsidTr="007D66F2">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D66F2" w:rsidRPr="002B6501" w:rsidRDefault="007D66F2" w:rsidP="007D66F2">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2,598,387</w:t>
            </w:r>
          </w:p>
        </w:tc>
        <w:tc>
          <w:tcPr>
            <w:tcW w:w="755"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2,139,345</w:t>
            </w:r>
          </w:p>
        </w:tc>
        <w:tc>
          <w:tcPr>
            <w:tcW w:w="810" w:type="dxa"/>
            <w:tcBorders>
              <w:top w:val="nil"/>
              <w:left w:val="nil"/>
              <w:bottom w:val="nil"/>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200,621</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178,432</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192,365</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147,487</w:t>
            </w:r>
          </w:p>
        </w:tc>
        <w:tc>
          <w:tcPr>
            <w:tcW w:w="72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174,188</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201,256</w:t>
            </w:r>
          </w:p>
        </w:tc>
        <w:tc>
          <w:tcPr>
            <w:tcW w:w="810" w:type="dxa"/>
            <w:tcBorders>
              <w:top w:val="nil"/>
              <w:left w:val="nil"/>
              <w:bottom w:val="nil"/>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204,112</w:t>
            </w:r>
          </w:p>
        </w:tc>
      </w:tr>
      <w:tr w:rsidR="007D66F2" w:rsidRPr="00A47DEB" w:rsidTr="007D66F2">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D66F2" w:rsidRPr="002B6501" w:rsidRDefault="007D66F2" w:rsidP="007D66F2">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31,782,088</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27,724,078</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2,383,718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2,196,951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2,356,307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2,067,926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2,365,953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2,476,187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7D66F2" w:rsidRPr="007D66F2" w:rsidRDefault="007D66F2" w:rsidP="007D66F2">
            <w:pPr>
              <w:jc w:val="right"/>
              <w:rPr>
                <w:rFonts w:asciiTheme="majorBidi" w:hAnsiTheme="majorBidi" w:cstheme="majorBidi"/>
                <w:b/>
                <w:bCs/>
                <w:sz w:val="14"/>
                <w:szCs w:val="14"/>
              </w:rPr>
            </w:pPr>
            <w:r w:rsidRPr="007D66F2">
              <w:rPr>
                <w:rFonts w:asciiTheme="majorBidi" w:hAnsiTheme="majorBidi" w:cstheme="majorBidi"/>
                <w:b/>
                <w:bCs/>
                <w:sz w:val="14"/>
                <w:szCs w:val="14"/>
              </w:rPr>
              <w:t>2,689,691</w:t>
            </w:r>
          </w:p>
        </w:tc>
      </w:tr>
      <w:tr w:rsidR="005E2682" w:rsidRPr="00BF4323" w:rsidTr="009D3113">
        <w:trPr>
          <w:cantSplit/>
          <w:trHeight w:hRule="exact" w:val="20"/>
        </w:trPr>
        <w:tc>
          <w:tcPr>
            <w:tcW w:w="9540" w:type="dxa"/>
            <w:gridSpan w:val="10"/>
            <w:tcBorders>
              <w:top w:val="single" w:sz="12" w:space="0" w:color="auto"/>
              <w:left w:val="nil"/>
              <w:right w:val="nil"/>
            </w:tcBorders>
          </w:tcPr>
          <w:p w:rsidR="005E2682" w:rsidRPr="0078712A" w:rsidRDefault="005E2682" w:rsidP="005E2682">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DE40AE" w:rsidRDefault="00DE40AE" w:rsidP="004F1D29">
      <w:pPr>
        <w:rPr>
          <w:sz w:val="19"/>
          <w:szCs w:val="19"/>
        </w:rPr>
      </w:pPr>
    </w:p>
    <w:p w:rsidR="00DE40AE" w:rsidRDefault="00DE40AE"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818"/>
        <w:gridCol w:w="720"/>
        <w:gridCol w:w="720"/>
        <w:gridCol w:w="720"/>
        <w:gridCol w:w="720"/>
        <w:gridCol w:w="72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00A72BE2">
              <w:rPr>
                <w:b/>
                <w:bCs/>
                <w:sz w:val="28"/>
                <w:szCs w:val="28"/>
              </w:rPr>
              <w:t xml:space="preserve"> Import Payments</w:t>
            </w:r>
            <w:r w:rsidRPr="00BF4323">
              <w:rPr>
                <w:b/>
                <w:bCs/>
                <w:sz w:val="28"/>
                <w:szCs w:val="28"/>
              </w:rPr>
              <w:t xml:space="preserve">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3942BA" w:rsidRPr="00BF4323" w:rsidTr="007C304A">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942BA" w:rsidRPr="00BF4323" w:rsidRDefault="003942BA" w:rsidP="003942BA">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DC2865">
            <w:pPr>
              <w:ind w:right="-105"/>
              <w:jc w:val="right"/>
              <w:rPr>
                <w:b/>
                <w:bCs/>
                <w:sz w:val="16"/>
                <w:szCs w:val="16"/>
                <w:vertAlign w:val="superscript"/>
              </w:rPr>
            </w:pPr>
            <w:r>
              <w:rPr>
                <w:b/>
                <w:bCs/>
                <w:sz w:val="16"/>
                <w:szCs w:val="16"/>
              </w:rPr>
              <w:t>FY22</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7A754C">
            <w:pPr>
              <w:ind w:right="-105"/>
              <w:jc w:val="right"/>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942BA" w:rsidRPr="00F1018F" w:rsidRDefault="003942BA" w:rsidP="003942BA">
            <w:pPr>
              <w:tabs>
                <w:tab w:val="left" w:pos="1830"/>
                <w:tab w:val="center" w:pos="2084"/>
              </w:tabs>
              <w:jc w:val="center"/>
              <w:rPr>
                <w:b/>
                <w:bCs/>
                <w:sz w:val="16"/>
                <w:szCs w:val="16"/>
              </w:rPr>
            </w:pPr>
            <w:r>
              <w:rPr>
                <w:b/>
                <w:bCs/>
                <w:sz w:val="16"/>
                <w:szCs w:val="16"/>
              </w:rPr>
              <w:t>2022</w:t>
            </w:r>
          </w:p>
        </w:tc>
        <w:tc>
          <w:tcPr>
            <w:tcW w:w="4418" w:type="dxa"/>
            <w:gridSpan w:val="6"/>
            <w:tcBorders>
              <w:top w:val="single" w:sz="12" w:space="0" w:color="auto"/>
              <w:left w:val="single" w:sz="4" w:space="0" w:color="auto"/>
              <w:bottom w:val="single" w:sz="4" w:space="0" w:color="auto"/>
            </w:tcBorders>
            <w:shd w:val="clear" w:color="auto" w:fill="auto"/>
            <w:vAlign w:val="center"/>
          </w:tcPr>
          <w:p w:rsidR="003942BA" w:rsidRPr="00F1018F" w:rsidRDefault="003942BA" w:rsidP="003942BA">
            <w:pPr>
              <w:tabs>
                <w:tab w:val="left" w:pos="1830"/>
                <w:tab w:val="center" w:pos="2084"/>
              </w:tabs>
              <w:jc w:val="center"/>
              <w:rPr>
                <w:b/>
                <w:bCs/>
                <w:sz w:val="16"/>
                <w:szCs w:val="16"/>
              </w:rPr>
            </w:pPr>
            <w:r>
              <w:rPr>
                <w:b/>
                <w:bCs/>
                <w:sz w:val="16"/>
                <w:szCs w:val="16"/>
              </w:rPr>
              <w:t>2023</w:t>
            </w:r>
          </w:p>
        </w:tc>
      </w:tr>
      <w:tr w:rsidR="005673E6" w:rsidRPr="00BF4323" w:rsidTr="007C304A">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5673E6" w:rsidRPr="00BF4323" w:rsidRDefault="005673E6" w:rsidP="005673E6">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5673E6" w:rsidRPr="00BF4323" w:rsidRDefault="005673E6" w:rsidP="005673E6">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5673E6" w:rsidRPr="00BF4323" w:rsidRDefault="005673E6" w:rsidP="005673E6">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5673E6" w:rsidRPr="00A75A33" w:rsidRDefault="005673E6" w:rsidP="005673E6">
            <w:pPr>
              <w:jc w:val="right"/>
              <w:rPr>
                <w:b/>
                <w:sz w:val="14"/>
                <w:szCs w:val="14"/>
              </w:rPr>
            </w:pPr>
            <w:r>
              <w:rPr>
                <w:b/>
                <w:sz w:val="14"/>
                <w:szCs w:val="14"/>
              </w:rPr>
              <w:t>Oct</w:t>
            </w:r>
          </w:p>
        </w:tc>
        <w:tc>
          <w:tcPr>
            <w:tcW w:w="818" w:type="dxa"/>
            <w:tcBorders>
              <w:top w:val="single" w:sz="4" w:space="0" w:color="auto"/>
              <w:left w:val="single" w:sz="4" w:space="0" w:color="auto"/>
              <w:bottom w:val="single" w:sz="12" w:space="0" w:color="auto"/>
            </w:tcBorders>
            <w:shd w:val="clear" w:color="auto" w:fill="auto"/>
            <w:vAlign w:val="center"/>
          </w:tcPr>
          <w:p w:rsidR="005673E6" w:rsidRPr="00C20041" w:rsidRDefault="005673E6" w:rsidP="005673E6">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5673E6" w:rsidRPr="00C20041" w:rsidRDefault="005673E6" w:rsidP="005673E6">
            <w:pPr>
              <w:jc w:val="right"/>
              <w:rPr>
                <w:b/>
                <w:sz w:val="14"/>
                <w:szCs w:val="14"/>
              </w:rPr>
            </w:pPr>
            <w:r>
              <w:rPr>
                <w:b/>
                <w:sz w:val="14"/>
                <w:szCs w:val="14"/>
              </w:rPr>
              <w:t>Jun</w:t>
            </w:r>
          </w:p>
        </w:tc>
        <w:tc>
          <w:tcPr>
            <w:tcW w:w="720" w:type="dxa"/>
            <w:tcBorders>
              <w:top w:val="nil"/>
              <w:left w:val="nil"/>
              <w:bottom w:val="single" w:sz="12" w:space="0" w:color="auto"/>
            </w:tcBorders>
            <w:shd w:val="clear" w:color="auto" w:fill="auto"/>
            <w:tcMar>
              <w:left w:w="58" w:type="dxa"/>
              <w:right w:w="115" w:type="dxa"/>
            </w:tcMar>
            <w:vAlign w:val="center"/>
          </w:tcPr>
          <w:p w:rsidR="005673E6" w:rsidRPr="00C20041" w:rsidRDefault="005673E6" w:rsidP="005673E6">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5673E6" w:rsidRPr="00C20041" w:rsidRDefault="005673E6" w:rsidP="005673E6">
            <w:pPr>
              <w:jc w:val="right"/>
              <w:rPr>
                <w:b/>
                <w:sz w:val="14"/>
                <w:szCs w:val="14"/>
              </w:rPr>
            </w:pPr>
            <w:r>
              <w:rPr>
                <w:b/>
                <w:sz w:val="14"/>
                <w:szCs w:val="14"/>
              </w:rPr>
              <w:t>Aug</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5673E6" w:rsidRPr="00C20041" w:rsidRDefault="005673E6" w:rsidP="005673E6">
            <w:pPr>
              <w:jc w:val="right"/>
              <w:rPr>
                <w:b/>
                <w:sz w:val="14"/>
                <w:szCs w:val="14"/>
              </w:rPr>
            </w:pPr>
            <w:proofErr w:type="spellStart"/>
            <w:r>
              <w:rPr>
                <w:b/>
                <w:sz w:val="14"/>
                <w:szCs w:val="14"/>
              </w:rPr>
              <w:t>Sep</w:t>
            </w:r>
            <w:r>
              <w:rPr>
                <w:b/>
                <w:sz w:val="14"/>
                <w:szCs w:val="14"/>
                <w:vertAlign w:val="superscript"/>
              </w:rPr>
              <w:t>R</w:t>
            </w:r>
            <w:proofErr w:type="spellEnd"/>
          </w:p>
        </w:tc>
        <w:tc>
          <w:tcPr>
            <w:tcW w:w="738" w:type="dxa"/>
            <w:gridSpan w:val="2"/>
            <w:tcBorders>
              <w:top w:val="single" w:sz="4" w:space="0" w:color="auto"/>
              <w:left w:val="nil"/>
              <w:bottom w:val="single" w:sz="12" w:space="0" w:color="auto"/>
            </w:tcBorders>
            <w:shd w:val="clear" w:color="auto" w:fill="auto"/>
            <w:tcMar>
              <w:left w:w="58" w:type="dxa"/>
              <w:right w:w="115" w:type="dxa"/>
            </w:tcMar>
            <w:vAlign w:val="center"/>
          </w:tcPr>
          <w:p w:rsidR="005673E6" w:rsidRPr="00C20041" w:rsidRDefault="005673E6" w:rsidP="005673E6">
            <w:pPr>
              <w:jc w:val="right"/>
              <w:rPr>
                <w:b/>
                <w:sz w:val="14"/>
                <w:szCs w:val="14"/>
              </w:rPr>
            </w:pPr>
            <w:proofErr w:type="spellStart"/>
            <w:r>
              <w:rPr>
                <w:b/>
                <w:sz w:val="14"/>
                <w:szCs w:val="14"/>
              </w:rPr>
              <w:t>Oct</w:t>
            </w:r>
            <w:r w:rsidRPr="005673E6">
              <w:rPr>
                <w:b/>
                <w:sz w:val="14"/>
                <w:szCs w:val="14"/>
                <w:vertAlign w:val="superscript"/>
              </w:rPr>
              <w:t>P</w:t>
            </w:r>
            <w:proofErr w:type="spellEnd"/>
          </w:p>
        </w:tc>
      </w:tr>
      <w:tr w:rsidR="005673E6" w:rsidRPr="00505401" w:rsidTr="005673E6">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7,932,418</w:t>
            </w:r>
          </w:p>
        </w:tc>
        <w:tc>
          <w:tcPr>
            <w:tcW w:w="787" w:type="dxa"/>
            <w:tcBorders>
              <w:top w:val="single" w:sz="12" w:space="0" w:color="auto"/>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7,965,627</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689,412</w:t>
            </w:r>
          </w:p>
        </w:tc>
        <w:tc>
          <w:tcPr>
            <w:tcW w:w="818"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586,747</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433,458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631,673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604,776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459,883</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576,653</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169,014</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159,995</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19,161</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10,899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3,148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12,694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20,547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15,935</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13,664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328,297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958,442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145,430</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18,867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21,303</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35,734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32,747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9,182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1,303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1,255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704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1,449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1,300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1,702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561,130</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495,361</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53,672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41,678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31,607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66,664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59,277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58,119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60,172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160,067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107,801</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8,848</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7,444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7,477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10,409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11,602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8,982</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10,939</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238,968</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304,105</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28,393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28,833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25,641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26,306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21,956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11,535</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8,855</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3,151,276</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3,362,775</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245,941</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327,701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190,114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280,687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270,265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179,943</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180,179</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189,178</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5,301</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791</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566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474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437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180</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512,929</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748,045</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76,252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55,934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42,492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65,251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73,291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55,069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52,227</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2,588,811</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1,814,619</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109,622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93,570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131,801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167,056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146,517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107,529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213,001</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9,644,477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4,431,564</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438,028</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295,530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259,393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436,960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513,977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471,229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523,864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794,885</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356,591</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42,333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22,324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13,854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26,227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35,063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30,059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34,578</w:t>
            </w:r>
          </w:p>
        </w:tc>
      </w:tr>
      <w:tr w:rsidR="005673E6" w:rsidRPr="00505401" w:rsidTr="005673E6">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442,997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221,239</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21,172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15,351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17,468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21,415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40,753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24,618</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19,025</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1,212,164</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657,692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74,726</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40,198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28,648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31,079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29,296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26,776</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32,878</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110,585</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23,653</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2,269</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772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1,597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2,706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1,297</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3,519</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1,818,442</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1,038,978</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98,952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85,397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69,410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116,175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155,000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135,430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153,287</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2,251,641</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734,150</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82,179</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37,903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47,746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102,907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124,354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139,053</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139,569</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119,637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57,319</w:t>
            </w:r>
          </w:p>
        </w:tc>
        <w:tc>
          <w:tcPr>
            <w:tcW w:w="746" w:type="dxa"/>
            <w:tcBorders>
              <w:top w:val="nil"/>
              <w:left w:val="nil"/>
              <w:bottom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5,608</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1,817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1,212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2,994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6,482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6,487</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4,763</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2,894,126</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1,341,942</w:t>
            </w:r>
          </w:p>
        </w:tc>
        <w:tc>
          <w:tcPr>
            <w:tcW w:w="746" w:type="dxa"/>
            <w:tcBorders>
              <w:top w:val="nil"/>
              <w:left w:val="nil"/>
              <w:bottom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110,789</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91,360</w:t>
            </w:r>
          </w:p>
        </w:tc>
        <w:tc>
          <w:tcPr>
            <w:tcW w:w="720" w:type="dxa"/>
            <w:tcBorders>
              <w:top w:val="nil"/>
              <w:left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80,284</w:t>
            </w:r>
          </w:p>
        </w:tc>
        <w:tc>
          <w:tcPr>
            <w:tcW w:w="720" w:type="dxa"/>
            <w:tcBorders>
              <w:top w:val="nil"/>
              <w:left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134,565</w:t>
            </w:r>
          </w:p>
        </w:tc>
        <w:tc>
          <w:tcPr>
            <w:tcW w:w="720" w:type="dxa"/>
            <w:tcBorders>
              <w:top w:val="nil"/>
              <w:left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120,323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107,509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136,247</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3,628,596</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1,266,210</w:t>
            </w:r>
          </w:p>
        </w:tc>
        <w:tc>
          <w:tcPr>
            <w:tcW w:w="746" w:type="dxa"/>
            <w:tcBorders>
              <w:top w:val="nil"/>
              <w:left w:val="nil"/>
              <w:bottom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113,954</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91,565</w:t>
            </w:r>
          </w:p>
        </w:tc>
        <w:tc>
          <w:tcPr>
            <w:tcW w:w="720" w:type="dxa"/>
            <w:tcBorders>
              <w:lef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63,485</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155,254</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136,989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125,751</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100,415</w:t>
            </w:r>
          </w:p>
        </w:tc>
      </w:tr>
      <w:tr w:rsidR="005673E6" w:rsidRPr="00505401" w:rsidTr="005673E6">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3,009,873</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1,073,575</w:t>
            </w:r>
          </w:p>
        </w:tc>
        <w:tc>
          <w:tcPr>
            <w:tcW w:w="746" w:type="dxa"/>
            <w:tcBorders>
              <w:top w:val="nil"/>
              <w:left w:val="nil"/>
              <w:bottom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106,487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71,554</w:t>
            </w:r>
          </w:p>
        </w:tc>
        <w:tc>
          <w:tcPr>
            <w:tcW w:w="720" w:type="dxa"/>
            <w:tcBorders>
              <w:top w:val="nil"/>
              <w:lef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45,753</w:t>
            </w:r>
          </w:p>
        </w:tc>
        <w:tc>
          <w:tcPr>
            <w:tcW w:w="720" w:type="dxa"/>
            <w:tcBorders>
              <w:top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139,306</w:t>
            </w:r>
          </w:p>
        </w:tc>
        <w:tc>
          <w:tcPr>
            <w:tcW w:w="720" w:type="dxa"/>
            <w:tcBorders>
              <w:top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121,528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104,460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83,185</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564,509</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135,360</w:t>
            </w:r>
          </w:p>
        </w:tc>
        <w:tc>
          <w:tcPr>
            <w:tcW w:w="746" w:type="dxa"/>
            <w:tcBorders>
              <w:top w:val="nil"/>
              <w:left w:val="nil"/>
              <w:bottom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6,758</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17,616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4,820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14,755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21,002</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15,900</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54,215</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57,275</w:t>
            </w:r>
          </w:p>
        </w:tc>
        <w:tc>
          <w:tcPr>
            <w:tcW w:w="746" w:type="dxa"/>
            <w:tcBorders>
              <w:top w:val="nil"/>
              <w:left w:val="nil"/>
              <w:bottom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709</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2,394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10,365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11,128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706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290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1,330</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18,743,154</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17,538,524</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1,468,152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1,241,809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939,545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707,531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1,174,602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1,180,668</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1,227,586</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10,296,177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8,974,862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696,823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517,544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315,925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274,602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714,876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457,823</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590,492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4,601,532</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4,587,541</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402,547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344,707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320,589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212,704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181,075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393,068</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344,523</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5673E6" w:rsidRPr="002B6501" w:rsidRDefault="005673E6" w:rsidP="005673E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3,681,125</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3,802,798</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356,243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357,753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290,437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207,569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265,113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311,034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277,092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5673E6" w:rsidRPr="002B6501" w:rsidRDefault="005673E6" w:rsidP="005673E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163,571</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172,636</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11,966</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21,804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12,576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10,785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13,534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18,742</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15,442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5673E6" w:rsidRPr="002B6501" w:rsidRDefault="005673E6" w:rsidP="005673E6">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749</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687</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573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37</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5,705,298</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4,564,779</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339,382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396,525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329,516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349,145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331,335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236,039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259,452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2,282,657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2,430,174</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140,157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211,547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160,317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136,393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122,573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62,905</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64,962</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820,084</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570,674</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47,823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61,681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56,458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68,157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56,302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39,800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49,668</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921,977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595,375</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45,117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56,321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49,662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73,412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68,613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54,514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62,138</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127,317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84,148</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13,770</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2,329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11,999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1,941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3,931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5,635</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7,716</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1,553,262</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884,408</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92,514</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64,647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51,081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69,243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79,916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73,184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74,968</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10,674,600</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8,263,011</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762,236</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619,290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597,685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811,612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705,868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713,607</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767,693</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716,653</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618,589</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59,116</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28,096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23,489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6,771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10,720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9,734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99,265</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188,571</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167,414</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16,727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21,680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16,019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25,058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18,999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13,881</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3,250,664</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2,196,552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219,593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135,782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140,873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232,000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226,153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194,468</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211,125</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838,817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686,456</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58,657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63,213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55,684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57,843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49,862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68,881</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51,004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5,679,896</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4,594,000</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408,143</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370,519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365,195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498,979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394,076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421,525</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392,418</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5,896,808</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3,449,412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334,507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251,734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237,442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330,620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350,017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324,882</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453,824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818" w:type="dxa"/>
            <w:tcBorders>
              <w:top w:val="nil"/>
              <w:left w:val="nil"/>
              <w:bottom w:val="nil"/>
              <w:right w:val="nil"/>
            </w:tcBorders>
            <w:shd w:val="clear" w:color="auto" w:fill="auto"/>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tcPr>
          <w:p w:rsidR="005673E6" w:rsidRDefault="005673E6" w:rsidP="005673E6">
            <w:pPr>
              <w:jc w:val="right"/>
            </w:pPr>
            <w:r w:rsidRPr="00587010">
              <w:rPr>
                <w:rFonts w:asciiTheme="majorBidi" w:hAnsiTheme="majorBidi" w:cstheme="majorBidi"/>
                <w:sz w:val="14"/>
                <w:szCs w:val="14"/>
              </w:rPr>
              <w:t>-</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2,106,985</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1,062,072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105,152</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78,157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70,751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109,530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145,889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123,510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150,804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2,853,531</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1,686,107</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144,456</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137,526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118,184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169,172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150,810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148,742</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245,674</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341,882</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291,023</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32,928</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19,516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28,143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22,295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22,547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21,884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21,507</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594,410</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410,210</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51,971</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16,535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20,364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29,624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30,771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30,746</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35,838</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1,154,818</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740,672</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76,655</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47,676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44,640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72,074</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72,246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65,932</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75,481</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239,281</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171,733</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13,656</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13,010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16,995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20,996</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15,952</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13,980</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19,729</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204,437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66,728</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9,711</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2,050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2,433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3,398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4,065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5,274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5,719</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168,998</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92,395</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9,744</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5,938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5,057</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7,945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11,849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9,755</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12,046</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53,987</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49,513</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4,030</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3,338</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2,651</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3,925</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2,830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1,286</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2,816</w:t>
            </w:r>
          </w:p>
        </w:tc>
      </w:tr>
      <w:tr w:rsidR="005673E6" w:rsidRPr="00505401" w:rsidTr="005673E6">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5673E6" w:rsidRPr="002B6501" w:rsidRDefault="005673E6" w:rsidP="005673E6">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488,114</w:t>
            </w:r>
          </w:p>
        </w:tc>
        <w:tc>
          <w:tcPr>
            <w:tcW w:w="787" w:type="dxa"/>
            <w:tcBorders>
              <w:top w:val="nil"/>
              <w:left w:val="nil"/>
              <w:bottom w:val="single" w:sz="12" w:space="0" w:color="auto"/>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sz w:val="14"/>
                <w:szCs w:val="14"/>
              </w:rPr>
            </w:pPr>
            <w:r w:rsidRPr="009E7D0B">
              <w:rPr>
                <w:rFonts w:asciiTheme="majorBidi" w:hAnsiTheme="majorBidi" w:cstheme="majorBidi"/>
                <w:sz w:val="14"/>
                <w:szCs w:val="14"/>
              </w:rPr>
              <w:t>360,303</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39,513</w:t>
            </w:r>
          </w:p>
        </w:tc>
        <w:tc>
          <w:tcPr>
            <w:tcW w:w="818"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23,339</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17,504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35,809</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37,549</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35,637</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sz w:val="14"/>
                <w:szCs w:val="14"/>
              </w:rPr>
            </w:pPr>
            <w:r w:rsidRPr="005673E6">
              <w:rPr>
                <w:rFonts w:asciiTheme="majorBidi" w:hAnsiTheme="majorBidi" w:cstheme="majorBidi"/>
                <w:sz w:val="14"/>
                <w:szCs w:val="14"/>
              </w:rPr>
              <w:t>35,171</w:t>
            </w:r>
          </w:p>
        </w:tc>
      </w:tr>
      <w:tr w:rsidR="005673E6" w:rsidRPr="00505401" w:rsidTr="005673E6">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6,604,825</w:t>
            </w:r>
          </w:p>
        </w:tc>
        <w:tc>
          <w:tcPr>
            <w:tcW w:w="787" w:type="dxa"/>
            <w:tcBorders>
              <w:top w:val="single" w:sz="12" w:space="0" w:color="auto"/>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3,233,516</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355,911</w:t>
            </w:r>
          </w:p>
        </w:tc>
        <w:tc>
          <w:tcPr>
            <w:tcW w:w="818"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218,799</w:t>
            </w:r>
          </w:p>
        </w:tc>
        <w:tc>
          <w:tcPr>
            <w:tcW w:w="720" w:type="dxa"/>
            <w:tcBorders>
              <w:top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206,193</w:t>
            </w:r>
          </w:p>
        </w:tc>
        <w:tc>
          <w:tcPr>
            <w:tcW w:w="720" w:type="dxa"/>
            <w:tcBorders>
              <w:top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251,619</w:t>
            </w:r>
          </w:p>
        </w:tc>
        <w:tc>
          <w:tcPr>
            <w:tcW w:w="720" w:type="dxa"/>
            <w:tcBorders>
              <w:top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343,163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336,061</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410,704</w:t>
            </w:r>
          </w:p>
        </w:tc>
      </w:tr>
      <w:tr w:rsidR="005673E6" w:rsidRPr="00505401" w:rsidTr="005673E6">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69,984,994</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51,453,314</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4,578,237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3,749,674</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3,111,359</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3,746,489</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4,232,973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3,914,053</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4,395,671</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99498B" w:rsidRDefault="005673E6" w:rsidP="005673E6">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4,272,685</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2,235,006</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183,587</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181,109</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150,279</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171,215</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204,453</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189,049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212,311</w:t>
            </w:r>
          </w:p>
        </w:tc>
      </w:tr>
      <w:tr w:rsidR="005673E6" w:rsidRPr="00505401" w:rsidTr="005673E6">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5673E6" w:rsidRPr="0099498B" w:rsidRDefault="005673E6" w:rsidP="005673E6">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65,712,310</w:t>
            </w:r>
          </w:p>
        </w:tc>
        <w:tc>
          <w:tcPr>
            <w:tcW w:w="787" w:type="dxa"/>
            <w:tcBorders>
              <w:top w:val="nil"/>
              <w:left w:val="nil"/>
              <w:bottom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49,218,309</w:t>
            </w:r>
          </w:p>
        </w:tc>
        <w:tc>
          <w:tcPr>
            <w:tcW w:w="746" w:type="dxa"/>
            <w:tcBorders>
              <w:top w:val="nil"/>
              <w:left w:val="nil"/>
              <w:bottom w:val="nil"/>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4,394,650</w:t>
            </w:r>
          </w:p>
        </w:tc>
        <w:tc>
          <w:tcPr>
            <w:tcW w:w="818"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3,568,565</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2,961,081</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3,575,274</w:t>
            </w:r>
          </w:p>
        </w:tc>
        <w:tc>
          <w:tcPr>
            <w:tcW w:w="720" w:type="dxa"/>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4,028,520</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3,725,004</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4,183,361</w:t>
            </w:r>
          </w:p>
        </w:tc>
      </w:tr>
      <w:tr w:rsidR="005673E6" w:rsidRPr="000D0DC3" w:rsidTr="005673E6">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5673E6" w:rsidRPr="0099498B" w:rsidRDefault="005673E6" w:rsidP="005673E6">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5,830,650</w:t>
            </w:r>
          </w:p>
        </w:tc>
        <w:tc>
          <w:tcPr>
            <w:tcW w:w="787" w:type="dxa"/>
            <w:tcBorders>
              <w:top w:val="nil"/>
              <w:left w:val="nil"/>
              <w:bottom w:val="single" w:sz="8" w:space="0" w:color="auto"/>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2,615,690</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258,323</w:t>
            </w:r>
          </w:p>
        </w:tc>
        <w:tc>
          <w:tcPr>
            <w:tcW w:w="818"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178,466</w:t>
            </w:r>
          </w:p>
        </w:tc>
        <w:tc>
          <w:tcPr>
            <w:tcW w:w="720" w:type="dxa"/>
            <w:tcBorders>
              <w:bottom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202,908</w:t>
            </w:r>
          </w:p>
        </w:tc>
        <w:tc>
          <w:tcPr>
            <w:tcW w:w="720" w:type="dxa"/>
            <w:tcBorders>
              <w:bottom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624,715</w:t>
            </w:r>
          </w:p>
        </w:tc>
        <w:tc>
          <w:tcPr>
            <w:tcW w:w="720" w:type="dxa"/>
            <w:tcBorders>
              <w:bottom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246,529</w:t>
            </w:r>
          </w:p>
        </w:tc>
        <w:tc>
          <w:tcPr>
            <w:tcW w:w="720" w:type="dxa"/>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244,984</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162,628</w:t>
            </w:r>
          </w:p>
        </w:tc>
      </w:tr>
      <w:tr w:rsidR="005673E6" w:rsidRPr="000D0DC3" w:rsidTr="005673E6">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673E6" w:rsidRPr="002B6501" w:rsidRDefault="005673E6" w:rsidP="005673E6">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71,542,959</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5673E6" w:rsidRPr="009E7D0B" w:rsidRDefault="005673E6" w:rsidP="005673E6">
            <w:pPr>
              <w:jc w:val="right"/>
              <w:rPr>
                <w:rFonts w:asciiTheme="majorBidi" w:hAnsiTheme="majorBidi" w:cstheme="majorBidi"/>
                <w:b/>
                <w:bCs/>
                <w:sz w:val="14"/>
                <w:szCs w:val="14"/>
              </w:rPr>
            </w:pPr>
            <w:r w:rsidRPr="009E7D0B">
              <w:rPr>
                <w:rFonts w:asciiTheme="majorBidi" w:hAnsiTheme="majorBidi" w:cstheme="majorBidi"/>
                <w:b/>
                <w:bCs/>
                <w:sz w:val="14"/>
                <w:szCs w:val="14"/>
              </w:rPr>
              <w:t>51,833,999</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4,652,973</w:t>
            </w:r>
          </w:p>
        </w:tc>
        <w:tc>
          <w:tcPr>
            <w:tcW w:w="818" w:type="dxa"/>
            <w:tcBorders>
              <w:top w:val="nil"/>
              <w:left w:val="nil"/>
              <w:bottom w:val="single" w:sz="8"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3,747,030</w:t>
            </w:r>
          </w:p>
        </w:tc>
        <w:tc>
          <w:tcPr>
            <w:tcW w:w="720" w:type="dxa"/>
            <w:tcBorders>
              <w:top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3,163,988</w:t>
            </w:r>
          </w:p>
        </w:tc>
        <w:tc>
          <w:tcPr>
            <w:tcW w:w="720" w:type="dxa"/>
            <w:tcBorders>
              <w:top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4,199,989</w:t>
            </w:r>
          </w:p>
        </w:tc>
        <w:tc>
          <w:tcPr>
            <w:tcW w:w="720" w:type="dxa"/>
            <w:tcBorders>
              <w:top w:val="single" w:sz="12" w:space="0" w:color="auto"/>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4,275,049</w:t>
            </w:r>
          </w:p>
        </w:tc>
        <w:tc>
          <w:tcPr>
            <w:tcW w:w="720" w:type="dxa"/>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3,969,989</w:t>
            </w:r>
          </w:p>
        </w:tc>
        <w:tc>
          <w:tcPr>
            <w:tcW w:w="738" w:type="dxa"/>
            <w:gridSpan w:val="2"/>
            <w:tcBorders>
              <w:top w:val="nil"/>
              <w:left w:val="nil"/>
              <w:bottom w:val="nil"/>
              <w:right w:val="nil"/>
            </w:tcBorders>
            <w:shd w:val="clear" w:color="auto" w:fill="auto"/>
            <w:tcMar>
              <w:left w:w="43" w:type="dxa"/>
              <w:right w:w="43" w:type="dxa"/>
            </w:tcMar>
            <w:vAlign w:val="center"/>
          </w:tcPr>
          <w:p w:rsidR="005673E6" w:rsidRPr="005673E6" w:rsidRDefault="005673E6" w:rsidP="005673E6">
            <w:pPr>
              <w:jc w:val="right"/>
              <w:rPr>
                <w:rFonts w:asciiTheme="majorBidi" w:hAnsiTheme="majorBidi" w:cstheme="majorBidi"/>
                <w:b/>
                <w:bCs/>
                <w:sz w:val="14"/>
                <w:szCs w:val="14"/>
              </w:rPr>
            </w:pPr>
            <w:r w:rsidRPr="005673E6">
              <w:rPr>
                <w:rFonts w:asciiTheme="majorBidi" w:hAnsiTheme="majorBidi" w:cstheme="majorBidi"/>
                <w:b/>
                <w:bCs/>
                <w:sz w:val="14"/>
                <w:szCs w:val="14"/>
              </w:rPr>
              <w:t>4,345,989</w:t>
            </w:r>
          </w:p>
        </w:tc>
      </w:tr>
      <w:tr w:rsidR="005673E6" w:rsidRPr="00BF4323" w:rsidTr="00F623EE">
        <w:trPr>
          <w:trHeight w:hRule="exact" w:val="724"/>
        </w:trPr>
        <w:tc>
          <w:tcPr>
            <w:tcW w:w="9558" w:type="dxa"/>
            <w:gridSpan w:val="11"/>
            <w:tcBorders>
              <w:top w:val="single" w:sz="12" w:space="0" w:color="auto"/>
              <w:left w:val="nil"/>
              <w:right w:val="nil"/>
            </w:tcBorders>
            <w:shd w:val="clear" w:color="auto" w:fill="auto"/>
          </w:tcPr>
          <w:p w:rsidR="005673E6" w:rsidRPr="00F623EE" w:rsidRDefault="005673E6" w:rsidP="005673E6">
            <w:pPr>
              <w:ind w:left="360" w:right="-93" w:hanging="360"/>
              <w:rPr>
                <w:sz w:val="14"/>
                <w:szCs w:val="14"/>
              </w:rPr>
            </w:pPr>
            <w:r w:rsidRPr="00F623EE">
              <w:rPr>
                <w:sz w:val="14"/>
                <w:szCs w:val="14"/>
              </w:rPr>
              <w:t>P: Provisional, R: Revised</w:t>
            </w:r>
          </w:p>
          <w:p w:rsidR="005673E6" w:rsidRPr="00F623EE" w:rsidRDefault="005673E6" w:rsidP="005673E6">
            <w:pPr>
              <w:ind w:left="360" w:right="-93" w:hanging="360"/>
              <w:rPr>
                <w:sz w:val="14"/>
                <w:szCs w:val="14"/>
              </w:rPr>
            </w:pPr>
            <w:r w:rsidRPr="00F623EE">
              <w:rPr>
                <w:sz w:val="14"/>
                <w:szCs w:val="14"/>
              </w:rPr>
              <w:t xml:space="preserve">NOTE: Other Imports include goods procured in ports by carriers, refund/rebate, imports under foreign economic assistance (grants and loans), </w:t>
            </w:r>
            <w:proofErr w:type="gramStart"/>
            <w:r w:rsidRPr="00F623EE">
              <w:rPr>
                <w:sz w:val="14"/>
                <w:szCs w:val="14"/>
              </w:rPr>
              <w:t>import</w:t>
            </w:r>
            <w:proofErr w:type="gramEnd"/>
            <w:r w:rsidRPr="00F623EE">
              <w:rPr>
                <w:sz w:val="14"/>
                <w:szCs w:val="14"/>
              </w:rPr>
              <w:t xml:space="preserve"> of oil/petroleum under deferred payment arrangements with international financial institutions/foreign governments and other miscellaneous items as per BPM6.</w:t>
            </w: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D736C5" w:rsidRPr="00BF4323" w:rsidTr="006773E0">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736C5" w:rsidRPr="00BF4323" w:rsidRDefault="00D736C5" w:rsidP="00D736C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736C5" w:rsidRPr="00F1018F" w:rsidRDefault="00D736C5" w:rsidP="00D736C5">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single" w:sz="4" w:space="0" w:color="auto"/>
              <w:bottom w:val="single" w:sz="4" w:space="0" w:color="auto"/>
            </w:tcBorders>
            <w:shd w:val="clear" w:color="auto" w:fill="auto"/>
            <w:vAlign w:val="center"/>
          </w:tcPr>
          <w:p w:rsidR="00D736C5" w:rsidRPr="00F1018F" w:rsidRDefault="00D736C5" w:rsidP="00D736C5">
            <w:pPr>
              <w:tabs>
                <w:tab w:val="left" w:pos="1830"/>
                <w:tab w:val="center" w:pos="2084"/>
              </w:tabs>
              <w:jc w:val="center"/>
              <w:rPr>
                <w:b/>
                <w:bCs/>
                <w:sz w:val="16"/>
                <w:szCs w:val="16"/>
              </w:rPr>
            </w:pPr>
            <w:r>
              <w:rPr>
                <w:b/>
                <w:bCs/>
                <w:sz w:val="16"/>
                <w:szCs w:val="16"/>
              </w:rPr>
              <w:t>2023</w:t>
            </w:r>
          </w:p>
        </w:tc>
      </w:tr>
      <w:tr w:rsidR="005E2682" w:rsidRPr="00BF4323" w:rsidTr="00095211">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5E2682" w:rsidRPr="00BF4323" w:rsidRDefault="005E2682" w:rsidP="005E2682">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E2682" w:rsidRPr="00BF4323" w:rsidRDefault="005E2682" w:rsidP="005E2682">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E2682" w:rsidRPr="00BF4323" w:rsidRDefault="005E2682" w:rsidP="005E2682">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5E2682" w:rsidRPr="00A75A33" w:rsidRDefault="005E2682" w:rsidP="005E2682">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E2682" w:rsidRPr="00C20041" w:rsidRDefault="005E2682" w:rsidP="005E2682">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E2682" w:rsidRPr="00C20041" w:rsidRDefault="005E2682" w:rsidP="005E2682">
            <w:pPr>
              <w:jc w:val="right"/>
              <w:rPr>
                <w:b/>
                <w:sz w:val="14"/>
                <w:szCs w:val="14"/>
              </w:rPr>
            </w:pPr>
            <w:r>
              <w:rPr>
                <w:b/>
                <w:sz w:val="14"/>
                <w:szCs w:val="14"/>
              </w:rPr>
              <w:t>Jun</w:t>
            </w:r>
          </w:p>
        </w:tc>
        <w:tc>
          <w:tcPr>
            <w:tcW w:w="720" w:type="dxa"/>
            <w:tcBorders>
              <w:top w:val="nil"/>
              <w:left w:val="nil"/>
              <w:bottom w:val="single" w:sz="12" w:space="0" w:color="auto"/>
            </w:tcBorders>
            <w:shd w:val="clear" w:color="auto" w:fill="auto"/>
            <w:noWrap/>
            <w:tcMar>
              <w:left w:w="43" w:type="dxa"/>
              <w:right w:w="101" w:type="dxa"/>
            </w:tcMar>
            <w:vAlign w:val="center"/>
          </w:tcPr>
          <w:p w:rsidR="005E2682" w:rsidRPr="00C20041" w:rsidRDefault="005E2682" w:rsidP="005E2682">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E2682" w:rsidRPr="00C20041" w:rsidRDefault="005E2682" w:rsidP="005E2682">
            <w:pPr>
              <w:jc w:val="right"/>
              <w:rPr>
                <w:b/>
                <w:sz w:val="14"/>
                <w:szCs w:val="14"/>
              </w:rPr>
            </w:pPr>
            <w:r>
              <w:rPr>
                <w:b/>
                <w:sz w:val="14"/>
                <w:szCs w:val="14"/>
              </w:rPr>
              <w:t>Aug</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E2682" w:rsidRPr="00C20041" w:rsidRDefault="005E2682" w:rsidP="005E2682">
            <w:pPr>
              <w:jc w:val="right"/>
              <w:rPr>
                <w:b/>
                <w:sz w:val="14"/>
                <w:szCs w:val="14"/>
              </w:rPr>
            </w:pPr>
            <w:r>
              <w:rPr>
                <w:b/>
                <w:sz w:val="14"/>
                <w:szCs w:val="14"/>
              </w:rPr>
              <w:t>Sep</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E2682" w:rsidRPr="00C20041" w:rsidRDefault="005E2682" w:rsidP="005E2682">
            <w:pPr>
              <w:jc w:val="right"/>
              <w:rPr>
                <w:b/>
                <w:sz w:val="14"/>
                <w:szCs w:val="14"/>
              </w:rPr>
            </w:pPr>
            <w:proofErr w:type="spellStart"/>
            <w:r>
              <w:rPr>
                <w:b/>
                <w:sz w:val="14"/>
                <w:szCs w:val="14"/>
              </w:rPr>
              <w:t>Oct</w:t>
            </w:r>
            <w:r w:rsidRPr="005E2682">
              <w:rPr>
                <w:b/>
                <w:sz w:val="14"/>
                <w:szCs w:val="14"/>
                <w:vertAlign w:val="superscript"/>
              </w:rPr>
              <w:t>P</w:t>
            </w:r>
            <w:proofErr w:type="spellEnd"/>
          </w:p>
        </w:tc>
      </w:tr>
      <w:tr w:rsidR="004A16ED" w:rsidRPr="00F6138D" w:rsidTr="004A16ED">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9,016,246</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8,936,960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707,272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617,382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556,726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624,804</w:t>
            </w:r>
          </w:p>
        </w:tc>
        <w:tc>
          <w:tcPr>
            <w:tcW w:w="720" w:type="dxa"/>
            <w:tcBorders>
              <w:top w:val="single" w:sz="12" w:space="0" w:color="auto"/>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678,695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548,711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780,982</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162,140</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144,299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15,899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6,975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9,498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10,133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14,631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6,917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8,255</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795,286</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1,072,453</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51,943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19,157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46,019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120,614</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65,252</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39,965</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5,243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3,945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4,423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5,256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7,824</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626,195</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569,039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57,272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48,840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52,562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56,004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54,151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55,252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58,539</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216,183</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151,241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10,952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12,428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11,181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12,247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12,515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9,590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12,849</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197,154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315,541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33,987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25,289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33,339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14,955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31,865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10,778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17,168</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3,549,303</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3,640,709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270,837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294,164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249,222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278,939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273,464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206,171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205,718</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191,720</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5,641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795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173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236</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611,335</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946,174</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102,402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69,109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58,518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86,355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81,633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74,586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78,566</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2,601,678</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2,051,896</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157,943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136,797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138,201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162,949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205,763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133,969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271,213</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10,920,414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5,811,518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457,132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548,770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409,154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493,463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641,298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522,127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694,762</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1,473,034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500,450</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46,959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38,735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32,991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28,260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45,234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33,163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26,129</w:t>
            </w:r>
          </w:p>
        </w:tc>
      </w:tr>
      <w:tr w:rsidR="004A16ED" w:rsidRPr="00F6138D" w:rsidTr="004A16ED">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590,357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339,428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24,178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34,207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33,314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46,857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58,988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30,154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31,226</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764,717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328,428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41,605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15,250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10,955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13,742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10,005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12,234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10,972</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174,900</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84,730</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5,079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8,948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2,823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4,254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8,100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6,369</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1,929,160</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1,673,819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109,067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184,046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117,210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173,566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165,196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150,122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263,158</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2,684,004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956,698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96,805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80,922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96,415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90,683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149,705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158,688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207,789</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111,917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40,971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2,518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3,811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4,148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4,430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9,421</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3,192,324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1,886,995</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130,790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184,145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111,636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131,953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199,640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125,383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139,698</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4,453,512</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1,757,250</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199,219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74,056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86,483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140,176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135,670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129,794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100,276</w:t>
            </w:r>
          </w:p>
        </w:tc>
      </w:tr>
      <w:tr w:rsidR="004A16ED" w:rsidRPr="00F6138D" w:rsidTr="004A16ED">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3,681,378</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1,564,219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197,657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69,226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79,461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124,363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134,659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124,858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77,582</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761,318</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134,380</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873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4,638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4,793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22,255</w:t>
            </w:r>
          </w:p>
        </w:tc>
      </w:tr>
      <w:tr w:rsidR="004A16ED" w:rsidRPr="00F6138D"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10,816</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58,652</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7,021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15,802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984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439</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23,318,723</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17,014,558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1,188,107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1,407,698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1,632,251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791,434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1,379,680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1,330,750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1,527,147</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12,069,437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7,628,441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455,340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599,080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880,245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356,590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614,781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544,364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646,098</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5,598,672</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4,947,217</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372,322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384,834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424,657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49,720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406,518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490,938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539,781</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A16ED" w:rsidRPr="002B6501" w:rsidRDefault="004A16ED" w:rsidP="004A16ED">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4,989,651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3,763,531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296,886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360,771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291,924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339,604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305,826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252,999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278,289</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A16ED" w:rsidRPr="002B6501" w:rsidRDefault="004A16ED" w:rsidP="004A16ED">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660,684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675,028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63,532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63,007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35,404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45,488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52,555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42,446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62,974</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A16ED" w:rsidRPr="002B6501" w:rsidRDefault="004A16ED" w:rsidP="004A16ED">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279</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4,787,031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3,741,594</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320,249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282,092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206,350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244,767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239,946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186,237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211,908</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1,828,461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1,679,398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135,749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104,606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54,211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47,082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49,147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26,237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23,949</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742,810</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484,529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37,449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45,461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49,132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59,693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48,242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34,212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38,307</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878,757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583,056</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53,760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42,046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58,673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53,967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43,739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54,583</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433,912</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370,736</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34,848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35,251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24,215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33,348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36,489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33,382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34,560</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903,091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623,871</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66,699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43,013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36,746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45,971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52,101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48,667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60,509</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14,085,574</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8,927,964</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841,967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741,535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698,624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718,801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720,322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608,695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800,546</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845,538</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604,374</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101,832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28,288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34,774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11,388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9,479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34,285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114,118</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201,732</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204,662</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16,307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21,063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17,449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15,310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21,041</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3,135,613</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2,273,347</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214,440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191,461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186,353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204,250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227,320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166,673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206,858</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4,062,811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1,328,560</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105,311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84,184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94,673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93,451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83,703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72,041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93,544</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5,839,881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4,517,025</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404,077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416,539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365,375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391,923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384,510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324,393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364,985</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6,524,427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4,151,946</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393,053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293,239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304,282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327,014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326,014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308,367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367,203</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22,623</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30,649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2,461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3,421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1,986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2,985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2,328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1,584</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2,305,317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1,152,029</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117,864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68,247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60,579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87,888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97,405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91,683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107,894</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2,936,818</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1,889,966</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174,479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141,157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164,079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147,967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161,633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148,413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182,344</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260,699</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229,952</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24,348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20,336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14,003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15,650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9,385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14,183</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998,971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849,348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73,901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60,078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62,348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73,523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54,012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56,558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61,198</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1,191,258</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869,364</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77,383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63,714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60,179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78,457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77,677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68,398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80,249</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254,557</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208,855</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15,271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19,759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19,375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22,797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22,477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17,894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25,635</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239,042</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92,967</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11,517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3,891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4,456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5,258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5,836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7,820</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134,561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83,984</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8,678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3,925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9,319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9,246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10,610</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58,456</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57,903</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5,264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3,542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3,969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1,494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3,094</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504,641</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425,658</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36,654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32,596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28,936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37,916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35,978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33,928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sz w:val="14"/>
                <w:szCs w:val="14"/>
              </w:rPr>
            </w:pPr>
            <w:r w:rsidRPr="004A16ED">
              <w:rPr>
                <w:rFonts w:asciiTheme="majorBidi" w:hAnsiTheme="majorBidi" w:cstheme="majorBidi"/>
                <w:sz w:val="14"/>
                <w:szCs w:val="14"/>
              </w:rPr>
              <w:t>33,090</w:t>
            </w:r>
          </w:p>
        </w:tc>
      </w:tr>
      <w:tr w:rsidR="004A16ED" w:rsidRPr="00460247" w:rsidTr="004A16ED">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5,839,153</w:t>
            </w:r>
          </w:p>
        </w:tc>
        <w:tc>
          <w:tcPr>
            <w:tcW w:w="759"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3,987,297</w:t>
            </w:r>
          </w:p>
        </w:tc>
        <w:tc>
          <w:tcPr>
            <w:tcW w:w="720" w:type="dxa"/>
            <w:tcBorders>
              <w:top w:val="nil"/>
              <w:left w:val="nil"/>
              <w:bottom w:val="nil"/>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396,762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275,541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234,568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286,106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329,022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290,709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300,637</w:t>
            </w:r>
          </w:p>
        </w:tc>
      </w:tr>
      <w:tr w:rsidR="004A16ED" w:rsidRPr="00460247" w:rsidTr="004A16ED">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4A16ED" w:rsidRPr="002B6501" w:rsidRDefault="004A16ED" w:rsidP="004A16ED">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80,136,339</w:t>
            </w:r>
          </w:p>
          <w:p w:rsidR="004A16ED" w:rsidRPr="004A16ED" w:rsidRDefault="004A16ED" w:rsidP="004A16ED">
            <w:pPr>
              <w:jc w:val="right"/>
              <w:rPr>
                <w:rFonts w:asciiTheme="majorBidi" w:hAnsiTheme="majorBidi" w:cstheme="majorBidi"/>
                <w:b/>
                <w:bCs/>
                <w:color w:val="000000"/>
                <w:sz w:val="14"/>
                <w:szCs w:val="14"/>
              </w:rPr>
            </w:pP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55,198,449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4,581,145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4,304,027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4,188,619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3,705,022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4,528,324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3,993,788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sz w:val="14"/>
                <w:szCs w:val="14"/>
              </w:rPr>
            </w:pPr>
            <w:r w:rsidRPr="004A16ED">
              <w:rPr>
                <w:rFonts w:asciiTheme="majorBidi" w:hAnsiTheme="majorBidi" w:cstheme="majorBidi"/>
                <w:b/>
                <w:bCs/>
                <w:sz w:val="14"/>
                <w:szCs w:val="14"/>
              </w:rPr>
              <w:t>4,863,710</w:t>
            </w:r>
          </w:p>
        </w:tc>
      </w:tr>
      <w:tr w:rsidR="005E2682" w:rsidRPr="00BF4323" w:rsidTr="00302E5F">
        <w:trPr>
          <w:trHeight w:hRule="exact" w:val="129"/>
        </w:trPr>
        <w:tc>
          <w:tcPr>
            <w:tcW w:w="755" w:type="dxa"/>
            <w:tcBorders>
              <w:top w:val="single" w:sz="12" w:space="0" w:color="auto"/>
              <w:left w:val="nil"/>
              <w:right w:val="nil"/>
            </w:tcBorders>
          </w:tcPr>
          <w:p w:rsidR="005E2682" w:rsidRPr="00BF4323" w:rsidRDefault="005E2682" w:rsidP="005E2682">
            <w:pPr>
              <w:ind w:right="-93"/>
              <w:rPr>
                <w:sz w:val="12"/>
                <w:szCs w:val="14"/>
              </w:rPr>
            </w:pPr>
          </w:p>
        </w:tc>
        <w:tc>
          <w:tcPr>
            <w:tcW w:w="8965" w:type="dxa"/>
            <w:gridSpan w:val="10"/>
            <w:tcBorders>
              <w:top w:val="single" w:sz="12" w:space="0" w:color="auto"/>
              <w:left w:val="nil"/>
              <w:right w:val="nil"/>
            </w:tcBorders>
            <w:shd w:val="clear" w:color="auto" w:fill="auto"/>
            <w:noWrap/>
          </w:tcPr>
          <w:p w:rsidR="005E2682" w:rsidRPr="00BF4323" w:rsidRDefault="005E2682" w:rsidP="005E2682">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30"/>
        <w:gridCol w:w="715"/>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A72BE2">
            <w:pPr>
              <w:jc w:val="center"/>
              <w:rPr>
                <w:b/>
                <w:bCs/>
                <w:sz w:val="28"/>
                <w:szCs w:val="28"/>
              </w:rPr>
            </w:pPr>
            <w:r>
              <w:rPr>
                <w:b/>
                <w:bCs/>
                <w:sz w:val="28"/>
                <w:szCs w:val="28"/>
              </w:rPr>
              <w:t>4.18</w:t>
            </w:r>
            <w:r w:rsidR="00A72BE2">
              <w:rPr>
                <w:b/>
                <w:bCs/>
                <w:sz w:val="28"/>
                <w:szCs w:val="28"/>
              </w:rPr>
              <w:t xml:space="preserve"> Export Receipts</w:t>
            </w:r>
            <w:r w:rsidRPr="00BF4323">
              <w:rPr>
                <w:b/>
                <w:bCs/>
                <w:sz w:val="28"/>
                <w:szCs w:val="28"/>
              </w:rPr>
              <w:t xml:space="preserve">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095211">
        <w:trPr>
          <w:trHeight w:val="189"/>
        </w:trPr>
        <w:tc>
          <w:tcPr>
            <w:tcW w:w="8935" w:type="dxa"/>
            <w:gridSpan w:val="12"/>
            <w:tcBorders>
              <w:top w:val="nil"/>
              <w:left w:val="nil"/>
              <w:bottom w:val="nil"/>
              <w:right w:val="nil"/>
            </w:tcBorders>
            <w:vAlign w:val="bottom"/>
          </w:tcPr>
          <w:p w:rsidR="003F65CB" w:rsidRPr="00BF4323" w:rsidRDefault="002F1F57" w:rsidP="00805606">
            <w:pPr>
              <w:jc w:val="right"/>
              <w:rPr>
                <w:sz w:val="14"/>
                <w:szCs w:val="14"/>
              </w:rPr>
            </w:pPr>
            <w:r>
              <w:rPr>
                <w:sz w:val="14"/>
                <w:szCs w:val="14"/>
              </w:rPr>
              <w:t>Thousand US Dollars</w:t>
            </w:r>
          </w:p>
        </w:tc>
      </w:tr>
      <w:tr w:rsidR="00007702" w:rsidRPr="00BF4323" w:rsidTr="006773E0">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007702" w:rsidRPr="00BF4323" w:rsidRDefault="00007702" w:rsidP="0000770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007702" w:rsidRPr="004F71F5" w:rsidRDefault="00007702" w:rsidP="007A754C">
            <w:pPr>
              <w:ind w:right="-105"/>
              <w:jc w:val="center"/>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63" w:type="dxa"/>
            <w:tcBorders>
              <w:top w:val="single" w:sz="12" w:space="0" w:color="auto"/>
              <w:left w:val="nil"/>
              <w:bottom w:val="single" w:sz="4" w:space="0" w:color="auto"/>
              <w:right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4330" w:type="dxa"/>
            <w:gridSpan w:val="6"/>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2023</w:t>
            </w:r>
          </w:p>
        </w:tc>
      </w:tr>
      <w:tr w:rsidR="005B758C" w:rsidRPr="00BF4323" w:rsidTr="00095211">
        <w:trPr>
          <w:trHeight w:val="213"/>
        </w:trPr>
        <w:tc>
          <w:tcPr>
            <w:tcW w:w="281" w:type="dxa"/>
            <w:vMerge/>
            <w:tcBorders>
              <w:top w:val="single" w:sz="12" w:space="0" w:color="000000"/>
              <w:left w:val="nil"/>
              <w:bottom w:val="single" w:sz="12" w:space="0" w:color="000000"/>
            </w:tcBorders>
            <w:shd w:val="clear" w:color="auto" w:fill="auto"/>
            <w:vAlign w:val="center"/>
            <w:hideMark/>
          </w:tcPr>
          <w:p w:rsidR="005B758C" w:rsidRPr="00BF4323" w:rsidRDefault="005B758C" w:rsidP="005B758C">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5B758C" w:rsidRPr="00BF4323" w:rsidRDefault="005B758C" w:rsidP="005B758C">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758C" w:rsidRPr="00BF4323" w:rsidRDefault="005B758C" w:rsidP="005B758C">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758C" w:rsidRPr="00BF4323" w:rsidRDefault="005B758C" w:rsidP="005B758C">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A75A33" w:rsidRDefault="005B758C" w:rsidP="005B758C">
            <w:pPr>
              <w:jc w:val="right"/>
              <w:rPr>
                <w:b/>
                <w:sz w:val="14"/>
                <w:szCs w:val="14"/>
              </w:rPr>
            </w:pPr>
            <w:r>
              <w:rPr>
                <w:b/>
                <w:sz w:val="14"/>
                <w:szCs w:val="14"/>
              </w:rPr>
              <w:t>Oct</w:t>
            </w:r>
          </w:p>
        </w:tc>
        <w:tc>
          <w:tcPr>
            <w:tcW w:w="730" w:type="dxa"/>
            <w:tcBorders>
              <w:top w:val="single" w:sz="4" w:space="0" w:color="auto"/>
              <w:left w:val="single" w:sz="4" w:space="0" w:color="auto"/>
              <w:bottom w:val="single" w:sz="12" w:space="0" w:color="auto"/>
            </w:tcBorders>
            <w:tcMar>
              <w:left w:w="43" w:type="dxa"/>
              <w:right w:w="43" w:type="dxa"/>
            </w:tcMar>
            <w:vAlign w:val="center"/>
          </w:tcPr>
          <w:p w:rsidR="005B758C" w:rsidRPr="00C20041" w:rsidRDefault="005B758C" w:rsidP="005B758C">
            <w:pPr>
              <w:jc w:val="right"/>
              <w:rPr>
                <w:b/>
                <w:sz w:val="14"/>
                <w:szCs w:val="14"/>
              </w:rPr>
            </w:pPr>
            <w:r>
              <w:rPr>
                <w:b/>
                <w:sz w:val="14"/>
                <w:szCs w:val="14"/>
              </w:rPr>
              <w:t>May</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Jun</w:t>
            </w:r>
          </w:p>
        </w:tc>
        <w:tc>
          <w:tcPr>
            <w:tcW w:w="722" w:type="dxa"/>
            <w:tcBorders>
              <w:top w:val="nil"/>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Jul</w:t>
            </w:r>
          </w:p>
        </w:tc>
        <w:tc>
          <w:tcPr>
            <w:tcW w:w="722" w:type="dxa"/>
            <w:tcBorders>
              <w:top w:val="nil"/>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proofErr w:type="spellStart"/>
            <w:r>
              <w:rPr>
                <w:b/>
                <w:sz w:val="14"/>
                <w:szCs w:val="14"/>
              </w:rPr>
              <w:t>Sep</w:t>
            </w:r>
            <w:r>
              <w:rPr>
                <w:b/>
                <w:sz w:val="14"/>
                <w:szCs w:val="14"/>
                <w:vertAlign w:val="superscript"/>
              </w:rPr>
              <w:t>R</w:t>
            </w:r>
            <w:proofErr w:type="spellEnd"/>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5B758C" w:rsidRPr="00C20041" w:rsidRDefault="005B758C" w:rsidP="005B758C">
            <w:pPr>
              <w:jc w:val="right"/>
              <w:rPr>
                <w:b/>
                <w:sz w:val="14"/>
                <w:szCs w:val="14"/>
              </w:rPr>
            </w:pPr>
            <w:proofErr w:type="spellStart"/>
            <w:r>
              <w:rPr>
                <w:b/>
                <w:sz w:val="14"/>
                <w:szCs w:val="14"/>
              </w:rPr>
              <w:t>Oct</w:t>
            </w:r>
            <w:r w:rsidRPr="005B758C">
              <w:rPr>
                <w:b/>
                <w:sz w:val="14"/>
                <w:szCs w:val="14"/>
                <w:vertAlign w:val="superscript"/>
              </w:rPr>
              <w:t>P</w:t>
            </w:r>
            <w:proofErr w:type="spellEnd"/>
          </w:p>
        </w:tc>
      </w:tr>
      <w:tr w:rsidR="005B758C" w:rsidRPr="00BF4323" w:rsidTr="002021E6">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5B758C" w:rsidRPr="00BF4323" w:rsidRDefault="005B758C" w:rsidP="005B758C">
            <w:pPr>
              <w:rPr>
                <w:b/>
                <w:bCs/>
                <w:sz w:val="15"/>
                <w:szCs w:val="15"/>
              </w:rPr>
            </w:pPr>
          </w:p>
        </w:tc>
        <w:tc>
          <w:tcPr>
            <w:tcW w:w="1973" w:type="dxa"/>
            <w:tcBorders>
              <w:top w:val="nil"/>
              <w:left w:val="nil"/>
              <w:bottom w:val="nil"/>
              <w:right w:val="nil"/>
            </w:tcBorders>
            <w:shd w:val="clear" w:color="auto" w:fill="auto"/>
            <w:vAlign w:val="center"/>
            <w:hideMark/>
          </w:tcPr>
          <w:p w:rsidR="005B758C" w:rsidRPr="00BF4323" w:rsidRDefault="005B758C" w:rsidP="005B758C">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5B758C" w:rsidRPr="00BF4323" w:rsidRDefault="005B758C" w:rsidP="005B758C">
            <w:pPr>
              <w:jc w:val="right"/>
              <w:rPr>
                <w:b/>
                <w:bCs/>
                <w:sz w:val="13"/>
                <w:szCs w:val="13"/>
              </w:rPr>
            </w:pPr>
          </w:p>
        </w:tc>
        <w:tc>
          <w:tcPr>
            <w:tcW w:w="730" w:type="dxa"/>
            <w:tcBorders>
              <w:top w:val="nil"/>
              <w:left w:val="nil"/>
              <w:right w:val="nil"/>
            </w:tcBorders>
          </w:tcPr>
          <w:p w:rsidR="005B758C" w:rsidRPr="00BF4323" w:rsidRDefault="005B758C" w:rsidP="005B758C">
            <w:pPr>
              <w:jc w:val="right"/>
              <w:rPr>
                <w:sz w:val="15"/>
                <w:szCs w:val="15"/>
              </w:rPr>
            </w:pPr>
          </w:p>
        </w:tc>
        <w:tc>
          <w:tcPr>
            <w:tcW w:w="715" w:type="dxa"/>
            <w:tcBorders>
              <w:top w:val="nil"/>
              <w:left w:val="nil"/>
              <w:right w:val="nil"/>
            </w:tcBorders>
            <w:shd w:val="clear" w:color="auto" w:fill="auto"/>
            <w:tcMar>
              <w:left w:w="29" w:type="dxa"/>
              <w:right w:w="43" w:type="dxa"/>
            </w:tcMar>
          </w:tcPr>
          <w:p w:rsidR="005B758C" w:rsidRPr="00BF4323" w:rsidRDefault="005B758C" w:rsidP="005B758C">
            <w:pPr>
              <w:jc w:val="right"/>
              <w:rPr>
                <w:sz w:val="15"/>
                <w:szCs w:val="15"/>
              </w:rPr>
            </w:pPr>
          </w:p>
        </w:tc>
        <w:tc>
          <w:tcPr>
            <w:tcW w:w="722" w:type="dxa"/>
            <w:tcBorders>
              <w:top w:val="nil"/>
              <w:left w:val="nil"/>
              <w:right w:val="nil"/>
            </w:tcBorders>
            <w:shd w:val="clear" w:color="auto" w:fill="auto"/>
            <w:tcMar>
              <w:left w:w="29" w:type="dxa"/>
              <w:right w:w="43" w:type="dxa"/>
            </w:tcMar>
          </w:tcPr>
          <w:p w:rsidR="005B758C" w:rsidRPr="00BF4323" w:rsidRDefault="005B758C" w:rsidP="005B758C">
            <w:pPr>
              <w:jc w:val="right"/>
              <w:rPr>
                <w:sz w:val="15"/>
                <w:szCs w:val="15"/>
              </w:rPr>
            </w:pPr>
          </w:p>
        </w:tc>
        <w:tc>
          <w:tcPr>
            <w:tcW w:w="722" w:type="dxa"/>
            <w:tcBorders>
              <w:top w:val="nil"/>
              <w:left w:val="nil"/>
              <w:right w:val="nil"/>
            </w:tcBorders>
            <w:shd w:val="clear" w:color="auto" w:fill="auto"/>
            <w:tcMar>
              <w:left w:w="29" w:type="dxa"/>
              <w:right w:w="43" w:type="dxa"/>
            </w:tcMar>
          </w:tcPr>
          <w:p w:rsidR="005B758C" w:rsidRPr="00BF4323" w:rsidRDefault="005B758C" w:rsidP="005B758C">
            <w:pPr>
              <w:jc w:val="right"/>
              <w:rPr>
                <w:sz w:val="15"/>
                <w:szCs w:val="15"/>
              </w:rPr>
            </w:pPr>
          </w:p>
        </w:tc>
        <w:tc>
          <w:tcPr>
            <w:tcW w:w="720" w:type="dxa"/>
            <w:tcBorders>
              <w:top w:val="nil"/>
              <w:left w:val="nil"/>
              <w:right w:val="nil"/>
            </w:tcBorders>
            <w:shd w:val="clear" w:color="auto" w:fill="auto"/>
            <w:tcMar>
              <w:left w:w="29" w:type="dxa"/>
              <w:right w:w="43" w:type="dxa"/>
            </w:tcMar>
          </w:tcPr>
          <w:p w:rsidR="005B758C" w:rsidRPr="00BF4323" w:rsidRDefault="005B758C" w:rsidP="005B758C">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5B758C" w:rsidRPr="00BF4323" w:rsidRDefault="005B758C" w:rsidP="005B758C">
            <w:pPr>
              <w:jc w:val="right"/>
              <w:rPr>
                <w:sz w:val="15"/>
                <w:szCs w:val="15"/>
              </w:rPr>
            </w:pP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5B758C" w:rsidRPr="0052659D" w:rsidRDefault="005B758C" w:rsidP="005B758C">
            <w:pP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32,492,942</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27,878,962</w:t>
            </w:r>
          </w:p>
        </w:tc>
        <w:tc>
          <w:tcPr>
            <w:tcW w:w="763" w:type="dxa"/>
            <w:tcBorders>
              <w:left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2,280,988</w:t>
            </w:r>
          </w:p>
        </w:tc>
        <w:tc>
          <w:tcPr>
            <w:tcW w:w="730" w:type="dxa"/>
            <w:tcBorders>
              <w:left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2,568,023</w:t>
            </w:r>
          </w:p>
        </w:tc>
        <w:tc>
          <w:tcPr>
            <w:tcW w:w="715" w:type="dxa"/>
            <w:tcBorders>
              <w:left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2,111,995</w:t>
            </w:r>
          </w:p>
        </w:tc>
        <w:tc>
          <w:tcPr>
            <w:tcW w:w="722" w:type="dxa"/>
            <w:tcBorders>
              <w:left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2,119,964</w:t>
            </w:r>
          </w:p>
        </w:tc>
        <w:tc>
          <w:tcPr>
            <w:tcW w:w="722" w:type="dxa"/>
            <w:tcBorders>
              <w:left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2,424,979</w:t>
            </w:r>
          </w:p>
        </w:tc>
        <w:tc>
          <w:tcPr>
            <w:tcW w:w="720" w:type="dxa"/>
            <w:tcBorders>
              <w:left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2,469,969</w:t>
            </w:r>
          </w:p>
        </w:tc>
        <w:tc>
          <w:tcPr>
            <w:tcW w:w="746" w:type="dxa"/>
            <w:gridSpan w:val="2"/>
            <w:tcBorders>
              <w:lef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2,761,999</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5B758C" w:rsidRPr="0052659D" w:rsidRDefault="005B758C" w:rsidP="005B758C">
            <w:pP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sz w:val="14"/>
                <w:szCs w:val="14"/>
              </w:rPr>
            </w:pPr>
          </w:p>
        </w:tc>
        <w:tc>
          <w:tcPr>
            <w:tcW w:w="763" w:type="dxa"/>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c>
          <w:tcPr>
            <w:tcW w:w="730" w:type="dxa"/>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c>
          <w:tcPr>
            <w:tcW w:w="715" w:type="dxa"/>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c>
          <w:tcPr>
            <w:tcW w:w="722" w:type="dxa"/>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c>
          <w:tcPr>
            <w:tcW w:w="722" w:type="dxa"/>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c>
          <w:tcPr>
            <w:tcW w:w="720" w:type="dxa"/>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sz w:val="14"/>
                <w:szCs w:val="14"/>
              </w:rPr>
            </w:pP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30,100</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52,844</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1,240</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4,176</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2,842</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3,720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5,930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2,414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2,889</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167,437</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189,689</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18,721</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16,040</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13,948</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15,175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15,877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15,074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14,455</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101,800</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115,313</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10,802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11,505</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9,732</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11,231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11,021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10,984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10,014</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65,637</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74,376</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7,918</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4,534</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4,216</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3,944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4,856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4,090</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4,441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371,263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309,575</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31,167</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24,840</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22,644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25,685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26,893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25,532</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33,243</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47,361</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47,033</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5,641</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2,425</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4,525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3,600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3,308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5,705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7,247</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102,958</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106,780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10,087</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10,033</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7,900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11,361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11,502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9,419</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12,794</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9,419</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7,328</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662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522</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463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544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756</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722</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211,525</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148,434</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14,777</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11,861</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9,756</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10,181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11,468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9,652</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12,480</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7,213,343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6,358,219</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512,941</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519,273</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476,203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471,367</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530,865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471,581</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515,448</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403,722</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426,592</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37,500</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28,226</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28,585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31,394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36,078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30,085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30,275</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6,808,278</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5,931,218</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475,392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491,006</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447,609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439,892</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494,774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441,456</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485,167</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1,342</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408</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49</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41</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81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40</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757,773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659,749</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54,633</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52,725</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48,551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56,010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57,135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56,098</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63,922</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26,645</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20,790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1,030</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1,752</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1,783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2,423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2,869</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2,229</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54,285</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65,315</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7,512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5,078</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3,813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5,748</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4,915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5,622</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134,321</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88,565</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6,950</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5,836</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4,905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6,118</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6,293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5,440</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6,881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44,487</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11,070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823</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782</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1,009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411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715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505</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498,034</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474,010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38,318</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39,277</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37,041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41,309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39,884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42,159</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48,686</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2,967,765</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2,586,468</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223,050</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209,347</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204,499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223,634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232,308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213,478</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227,931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294,873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207,980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19,962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14,853</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15,262</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17,224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17,428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12,769</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18,885</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30,604</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33,934</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3,242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2,034</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1,960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2,356</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3,352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2,467</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3,219</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58,622</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51,246</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4,903</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4,588</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4,633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5,600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5,861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4,613</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5,655</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192,404</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156,587</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15,821</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10,177</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10,423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11,973</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11,146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12,303</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13,193</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2,201,080</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1,966,593</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165,719</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162,500</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160,094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172,701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178,454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167,663</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170,636</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190,183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170,127</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13,404</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15,193</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12,127</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13,780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16,067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13,664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16,343</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2,736,823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2,980,957</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255,712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255,412</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236,728</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260,959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249,410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263,275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292,463</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108,465</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124,736</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8,846</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12,837</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10,590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9,895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9,605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10,348</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10,191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1,087,434</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1,151,424</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92,842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101,400</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98,601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99,491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96,048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103,612</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110,238</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1,150,868</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1,375,278</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125,659</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115,599</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103,572</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124,709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117,493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124,734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149,579</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390,056</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329,520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28,364</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25,577</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23,965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26,864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26,265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24,581</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22,456</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4,662,682</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4,526,556</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430,881</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352,740</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338,409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338,319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348,955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314,260</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352,568</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717,140</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700,931</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61,523</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58,459</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58,726</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54,659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41,856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40,073</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46,328</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531,609</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570,126</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56,347</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43,019</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39,914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46,599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44,444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39,700</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41,711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1,751,423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1,600,319</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149,700</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122,393</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111,689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123,671</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129,484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111,291</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122,726</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1,499,671</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1,446,997</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129,448</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113,312</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121,969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107,428</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119,195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105,236</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116,033</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132,343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180,427</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31,141</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13,191</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4,354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4,437</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11,489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15,525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22,939</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30,496</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27,756</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2,722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2,366</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1,757</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1,525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2,436</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2,831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641,069</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b/>
                <w:bCs/>
                <w:color w:val="000000"/>
                <w:sz w:val="14"/>
                <w:szCs w:val="14"/>
              </w:rPr>
            </w:pPr>
            <w:r w:rsidRPr="00A61E52">
              <w:rPr>
                <w:b/>
                <w:bCs/>
                <w:color w:val="000000"/>
                <w:sz w:val="14"/>
                <w:szCs w:val="14"/>
              </w:rPr>
              <w:t>650,470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47,843</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56,961</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48,884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43,620</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color w:val="000000"/>
                <w:sz w:val="14"/>
                <w:szCs w:val="14"/>
              </w:rPr>
            </w:pPr>
            <w:r w:rsidRPr="005B758C">
              <w:rPr>
                <w:rFonts w:asciiTheme="majorBidi" w:hAnsiTheme="majorBidi" w:cstheme="majorBidi"/>
                <w:b/>
                <w:bCs/>
                <w:color w:val="000000"/>
                <w:sz w:val="14"/>
                <w:szCs w:val="14"/>
              </w:rPr>
              <w:t>49,568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52,724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b/>
                <w:bCs/>
                <w:sz w:val="14"/>
                <w:szCs w:val="14"/>
              </w:rPr>
            </w:pPr>
            <w:r w:rsidRPr="005B758C">
              <w:rPr>
                <w:rFonts w:asciiTheme="majorBidi" w:hAnsiTheme="majorBidi" w:cstheme="majorBidi"/>
                <w:b/>
                <w:bCs/>
                <w:sz w:val="14"/>
                <w:szCs w:val="14"/>
              </w:rPr>
              <w:t>95,971</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204,134</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242,092</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20,369</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20,979</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15,176</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17,967</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19,085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20,294</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24,085</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26,413</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24,744</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1,137</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2,026</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1,609</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952</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2,177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1,168</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2,807</w:t>
            </w:r>
          </w:p>
        </w:tc>
      </w:tr>
      <w:tr w:rsidR="005B758C"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62,801</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110,940</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4,145</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12,255</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11,104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5,378</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6,848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9,705</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17,195</w:t>
            </w:r>
          </w:p>
        </w:tc>
      </w:tr>
      <w:tr w:rsidR="005B758C" w:rsidRPr="00BF4323" w:rsidTr="005B758C">
        <w:trPr>
          <w:trHeight w:hRule="exact" w:val="245"/>
        </w:trPr>
        <w:tc>
          <w:tcPr>
            <w:tcW w:w="281" w:type="dxa"/>
            <w:tcBorders>
              <w:top w:val="nil"/>
              <w:left w:val="nil"/>
              <w:right w:val="nil"/>
            </w:tcBorders>
            <w:shd w:val="clear" w:color="auto" w:fill="auto"/>
            <w:tcMar>
              <w:left w:w="58" w:type="dxa"/>
              <w:right w:w="58" w:type="dxa"/>
            </w:tcMar>
            <w:vAlign w:val="center"/>
            <w:hideMark/>
          </w:tcPr>
          <w:p w:rsidR="005B758C" w:rsidRPr="0052659D" w:rsidRDefault="005B758C" w:rsidP="005B758C">
            <w:pPr>
              <w:jc w:val="center"/>
              <w:rPr>
                <w:b/>
                <w:bCs/>
                <w:sz w:val="14"/>
                <w:szCs w:val="14"/>
              </w:rPr>
            </w:pPr>
          </w:p>
        </w:tc>
        <w:tc>
          <w:tcPr>
            <w:tcW w:w="1973" w:type="dxa"/>
            <w:tcBorders>
              <w:top w:val="nil"/>
              <w:left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347,721</w:t>
            </w:r>
          </w:p>
        </w:tc>
        <w:tc>
          <w:tcPr>
            <w:tcW w:w="808" w:type="dxa"/>
            <w:tcBorders>
              <w:top w:val="nil"/>
              <w:left w:val="nil"/>
              <w:bottom w:val="nil"/>
              <w:right w:val="nil"/>
            </w:tcBorders>
            <w:shd w:val="clear" w:color="auto" w:fill="auto"/>
            <w:tcMar>
              <w:left w:w="43" w:type="dxa"/>
              <w:right w:w="43" w:type="dxa"/>
            </w:tcMar>
            <w:vAlign w:val="center"/>
          </w:tcPr>
          <w:p w:rsidR="005B758C" w:rsidRPr="00A61E52" w:rsidRDefault="005B758C" w:rsidP="005B758C">
            <w:pPr>
              <w:jc w:val="right"/>
              <w:rPr>
                <w:color w:val="000000"/>
                <w:sz w:val="14"/>
                <w:szCs w:val="14"/>
              </w:rPr>
            </w:pPr>
            <w:r w:rsidRPr="00A61E52">
              <w:rPr>
                <w:color w:val="000000"/>
                <w:sz w:val="14"/>
                <w:szCs w:val="14"/>
              </w:rPr>
              <w:t>272,693</w:t>
            </w:r>
          </w:p>
        </w:tc>
        <w:tc>
          <w:tcPr>
            <w:tcW w:w="763"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22,192</w:t>
            </w:r>
          </w:p>
        </w:tc>
        <w:tc>
          <w:tcPr>
            <w:tcW w:w="73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21,700</w:t>
            </w:r>
          </w:p>
        </w:tc>
        <w:tc>
          <w:tcPr>
            <w:tcW w:w="715"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20,995</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19,324</w:t>
            </w:r>
          </w:p>
        </w:tc>
        <w:tc>
          <w:tcPr>
            <w:tcW w:w="722"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21,458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21,556</w:t>
            </w:r>
          </w:p>
        </w:tc>
        <w:tc>
          <w:tcPr>
            <w:tcW w:w="746" w:type="dxa"/>
            <w:gridSpan w:val="2"/>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rFonts w:asciiTheme="majorBidi" w:hAnsiTheme="majorBidi" w:cstheme="majorBidi"/>
                <w:color w:val="000000"/>
                <w:sz w:val="14"/>
                <w:szCs w:val="14"/>
              </w:rPr>
            </w:pPr>
            <w:r w:rsidRPr="005B758C">
              <w:rPr>
                <w:rFonts w:asciiTheme="majorBidi" w:hAnsiTheme="majorBidi" w:cstheme="majorBidi"/>
                <w:color w:val="000000"/>
                <w:sz w:val="14"/>
                <w:szCs w:val="14"/>
              </w:rPr>
              <w:t>51,885</w:t>
            </w:r>
          </w:p>
        </w:tc>
      </w:tr>
      <w:tr w:rsidR="005B758C" w:rsidRPr="00BF4323" w:rsidTr="002021E6">
        <w:trPr>
          <w:trHeight w:hRule="exact" w:val="153"/>
        </w:trPr>
        <w:tc>
          <w:tcPr>
            <w:tcW w:w="281" w:type="dxa"/>
            <w:tcBorders>
              <w:top w:val="nil"/>
              <w:left w:val="nil"/>
              <w:bottom w:val="single" w:sz="12" w:space="0" w:color="auto"/>
              <w:right w:val="nil"/>
            </w:tcBorders>
            <w:shd w:val="clear" w:color="auto" w:fill="auto"/>
            <w:vAlign w:val="bottom"/>
            <w:hideMark/>
          </w:tcPr>
          <w:p w:rsidR="005B758C" w:rsidRPr="00BF4323" w:rsidRDefault="005B758C" w:rsidP="005B758C">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5B758C" w:rsidRPr="00BF4323" w:rsidRDefault="005B758C" w:rsidP="005B758C">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rPr>
                <w:b/>
                <w:bCs/>
                <w:sz w:val="15"/>
                <w:szCs w:val="15"/>
              </w:rPr>
            </w:pPr>
          </w:p>
        </w:tc>
        <w:tc>
          <w:tcPr>
            <w:tcW w:w="730" w:type="dxa"/>
            <w:tcBorders>
              <w:top w:val="nil"/>
              <w:left w:val="nil"/>
              <w:bottom w:val="single" w:sz="12" w:space="0" w:color="auto"/>
              <w:right w:val="nil"/>
            </w:tcBorders>
            <w:vAlign w:val="center"/>
          </w:tcPr>
          <w:p w:rsidR="005B758C" w:rsidRPr="00BF4323" w:rsidRDefault="005B758C" w:rsidP="005B758C">
            <w:pPr>
              <w:rPr>
                <w:sz w:val="13"/>
                <w:szCs w:val="13"/>
              </w:rPr>
            </w:pPr>
          </w:p>
        </w:tc>
        <w:tc>
          <w:tcPr>
            <w:tcW w:w="715"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5B758C" w:rsidRPr="00BF4323" w:rsidRDefault="005B758C" w:rsidP="005B758C">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5B758C" w:rsidRPr="00BF4323" w:rsidRDefault="005B758C" w:rsidP="005B758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5B758C" w:rsidRPr="00BF4323" w:rsidRDefault="005B758C" w:rsidP="005B758C">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5B758C" w:rsidRPr="00BF4323" w:rsidRDefault="005B758C" w:rsidP="005B758C">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36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726"/>
        <w:gridCol w:w="720"/>
        <w:gridCol w:w="720"/>
        <w:gridCol w:w="720"/>
        <w:gridCol w:w="720"/>
        <w:gridCol w:w="720"/>
      </w:tblGrid>
      <w:tr w:rsidR="003F65CB" w:rsidRPr="00BF4323" w:rsidTr="000067A1">
        <w:trPr>
          <w:trHeight w:hRule="exact" w:val="378"/>
          <w:jc w:val="center"/>
        </w:trPr>
        <w:tc>
          <w:tcPr>
            <w:tcW w:w="9360"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00A61E52">
              <w:rPr>
                <w:b/>
                <w:bCs/>
                <w:sz w:val="28"/>
                <w:szCs w:val="28"/>
              </w:rPr>
              <w:t xml:space="preserve"> Export Receipts</w:t>
            </w:r>
            <w:r w:rsidRPr="00BF4323">
              <w:rPr>
                <w:b/>
                <w:bCs/>
                <w:sz w:val="28"/>
                <w:szCs w:val="28"/>
              </w:rPr>
              <w:t xml:space="preserve"> by Selected Countries/Territories</w:t>
            </w:r>
          </w:p>
        </w:tc>
      </w:tr>
      <w:tr w:rsidR="003F65CB" w:rsidRPr="00BF4323" w:rsidTr="000067A1">
        <w:trPr>
          <w:trHeight w:val="171"/>
          <w:jc w:val="center"/>
        </w:trPr>
        <w:tc>
          <w:tcPr>
            <w:tcW w:w="9360"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0067A1">
        <w:trPr>
          <w:trHeight w:val="171"/>
          <w:jc w:val="center"/>
        </w:trPr>
        <w:tc>
          <w:tcPr>
            <w:tcW w:w="9360"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C82006" w:rsidRPr="00BF4323" w:rsidTr="00C82006">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C82006" w:rsidRPr="0052659D" w:rsidRDefault="00C82006" w:rsidP="00007702">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C82006" w:rsidRPr="005B758C" w:rsidRDefault="00C82006" w:rsidP="00007702">
            <w:pPr>
              <w:jc w:val="center"/>
              <w:rPr>
                <w:b/>
                <w:bCs/>
                <w:sz w:val="16"/>
                <w:szCs w:val="16"/>
              </w:rPr>
            </w:pPr>
            <w:r w:rsidRPr="005B758C">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82006" w:rsidRPr="005B758C" w:rsidRDefault="00C82006" w:rsidP="00007702">
            <w:pPr>
              <w:ind w:right="-105"/>
              <w:jc w:val="center"/>
              <w:rPr>
                <w:b/>
                <w:bCs/>
                <w:sz w:val="16"/>
                <w:szCs w:val="16"/>
                <w:vertAlign w:val="superscript"/>
              </w:rPr>
            </w:pPr>
            <w:r w:rsidRPr="005B758C">
              <w:rPr>
                <w:b/>
                <w:bCs/>
                <w:sz w:val="16"/>
                <w:szCs w:val="16"/>
              </w:rPr>
              <w:t>FY22</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C82006" w:rsidRPr="005B758C" w:rsidRDefault="00C82006" w:rsidP="007A754C">
            <w:pPr>
              <w:ind w:right="-105"/>
              <w:jc w:val="center"/>
              <w:rPr>
                <w:b/>
                <w:bCs/>
                <w:sz w:val="16"/>
                <w:szCs w:val="16"/>
                <w:vertAlign w:val="superscript"/>
              </w:rPr>
            </w:pPr>
            <w:r w:rsidRPr="005B758C">
              <w:rPr>
                <w:b/>
                <w:bCs/>
                <w:sz w:val="16"/>
                <w:szCs w:val="16"/>
              </w:rPr>
              <w:t>FY23</w:t>
            </w:r>
            <w:r w:rsidRPr="005B758C">
              <w:rPr>
                <w:b/>
                <w:bCs/>
                <w:sz w:val="16"/>
                <w:szCs w:val="16"/>
                <w:vertAlign w:val="superscript"/>
              </w:rPr>
              <w:t xml:space="preserve"> R</w:t>
            </w:r>
          </w:p>
        </w:tc>
        <w:tc>
          <w:tcPr>
            <w:tcW w:w="758" w:type="dxa"/>
            <w:tcBorders>
              <w:top w:val="single" w:sz="12" w:space="0" w:color="auto"/>
              <w:left w:val="single" w:sz="4" w:space="0" w:color="auto"/>
              <w:bottom w:val="single" w:sz="4" w:space="0" w:color="auto"/>
            </w:tcBorders>
            <w:shd w:val="clear" w:color="auto" w:fill="auto"/>
            <w:vAlign w:val="center"/>
          </w:tcPr>
          <w:p w:rsidR="00C82006" w:rsidRPr="005B758C" w:rsidRDefault="00C82006" w:rsidP="00007702">
            <w:pPr>
              <w:tabs>
                <w:tab w:val="left" w:pos="1830"/>
                <w:tab w:val="center" w:pos="2084"/>
              </w:tabs>
              <w:jc w:val="center"/>
              <w:rPr>
                <w:b/>
                <w:bCs/>
                <w:sz w:val="16"/>
                <w:szCs w:val="16"/>
              </w:rPr>
            </w:pPr>
            <w:r w:rsidRPr="005B758C">
              <w:rPr>
                <w:b/>
                <w:bCs/>
                <w:sz w:val="16"/>
                <w:szCs w:val="16"/>
              </w:rPr>
              <w:t xml:space="preserve">2022  </w:t>
            </w:r>
          </w:p>
        </w:tc>
        <w:tc>
          <w:tcPr>
            <w:tcW w:w="4326" w:type="dxa"/>
            <w:gridSpan w:val="6"/>
            <w:tcBorders>
              <w:top w:val="single" w:sz="12" w:space="0" w:color="auto"/>
              <w:left w:val="single" w:sz="4" w:space="0" w:color="auto"/>
              <w:bottom w:val="single" w:sz="4" w:space="0" w:color="auto"/>
            </w:tcBorders>
            <w:shd w:val="clear" w:color="auto" w:fill="auto"/>
            <w:vAlign w:val="center"/>
          </w:tcPr>
          <w:p w:rsidR="00C82006" w:rsidRPr="005B758C" w:rsidRDefault="00C82006" w:rsidP="00007702">
            <w:pPr>
              <w:tabs>
                <w:tab w:val="left" w:pos="1830"/>
                <w:tab w:val="center" w:pos="2084"/>
              </w:tabs>
              <w:jc w:val="center"/>
              <w:rPr>
                <w:b/>
                <w:bCs/>
                <w:sz w:val="16"/>
                <w:szCs w:val="16"/>
              </w:rPr>
            </w:pPr>
            <w:r w:rsidRPr="005B758C">
              <w:rPr>
                <w:b/>
                <w:bCs/>
                <w:sz w:val="16"/>
                <w:szCs w:val="16"/>
              </w:rPr>
              <w:t>2023</w:t>
            </w:r>
          </w:p>
        </w:tc>
      </w:tr>
      <w:tr w:rsidR="005B758C" w:rsidRPr="00BF4323" w:rsidTr="00C82006">
        <w:trPr>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5B758C" w:rsidRPr="00BF4323" w:rsidRDefault="005B758C" w:rsidP="005B758C">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5B758C" w:rsidRPr="005B758C" w:rsidRDefault="005B758C" w:rsidP="005B758C">
            <w:pPr>
              <w:rPr>
                <w:b/>
                <w:bCs/>
                <w:sz w:val="16"/>
                <w:szCs w:val="16"/>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758C" w:rsidRPr="005B758C" w:rsidRDefault="005B758C" w:rsidP="005B758C">
            <w:pPr>
              <w:jc w:val="right"/>
              <w:rPr>
                <w:b/>
                <w:bCs/>
                <w:sz w:val="16"/>
                <w:szCs w:val="16"/>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758C" w:rsidRPr="005B758C" w:rsidRDefault="005B758C" w:rsidP="005B758C">
            <w:pPr>
              <w:jc w:val="right"/>
              <w:rPr>
                <w:b/>
                <w:bCs/>
                <w:sz w:val="16"/>
                <w:szCs w:val="16"/>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5B758C" w:rsidRPr="005B758C" w:rsidRDefault="005B758C" w:rsidP="005B758C">
            <w:pPr>
              <w:jc w:val="right"/>
              <w:rPr>
                <w:b/>
                <w:sz w:val="16"/>
                <w:szCs w:val="16"/>
              </w:rPr>
            </w:pPr>
            <w:r w:rsidRPr="005B758C">
              <w:rPr>
                <w:b/>
                <w:sz w:val="16"/>
                <w:szCs w:val="16"/>
              </w:rPr>
              <w:t>Oct</w:t>
            </w:r>
          </w:p>
        </w:tc>
        <w:tc>
          <w:tcPr>
            <w:tcW w:w="726" w:type="dxa"/>
            <w:tcBorders>
              <w:top w:val="single" w:sz="4" w:space="0" w:color="auto"/>
              <w:left w:val="single" w:sz="4" w:space="0" w:color="auto"/>
              <w:bottom w:val="single" w:sz="12" w:space="0" w:color="auto"/>
            </w:tcBorders>
            <w:tcMar>
              <w:left w:w="43" w:type="dxa"/>
              <w:right w:w="43" w:type="dxa"/>
            </w:tcMar>
            <w:vAlign w:val="center"/>
          </w:tcPr>
          <w:p w:rsidR="005B758C" w:rsidRPr="005B758C" w:rsidRDefault="005B758C" w:rsidP="005B758C">
            <w:pPr>
              <w:jc w:val="right"/>
              <w:rPr>
                <w:b/>
                <w:sz w:val="16"/>
                <w:szCs w:val="16"/>
              </w:rPr>
            </w:pPr>
            <w:r w:rsidRPr="005B758C">
              <w:rPr>
                <w:b/>
                <w:sz w:val="16"/>
                <w:szCs w:val="16"/>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5B758C" w:rsidRDefault="005B758C" w:rsidP="005B758C">
            <w:pPr>
              <w:jc w:val="right"/>
              <w:rPr>
                <w:b/>
                <w:sz w:val="16"/>
                <w:szCs w:val="16"/>
              </w:rPr>
            </w:pPr>
            <w:r w:rsidRPr="005B758C">
              <w:rPr>
                <w:b/>
                <w:sz w:val="16"/>
                <w:szCs w:val="16"/>
              </w:rPr>
              <w:t>Jun</w:t>
            </w:r>
          </w:p>
        </w:tc>
        <w:tc>
          <w:tcPr>
            <w:tcW w:w="720" w:type="dxa"/>
            <w:tcBorders>
              <w:top w:val="nil"/>
              <w:left w:val="nil"/>
              <w:bottom w:val="single" w:sz="12" w:space="0" w:color="auto"/>
            </w:tcBorders>
            <w:shd w:val="clear" w:color="auto" w:fill="auto"/>
            <w:tcMar>
              <w:left w:w="43" w:type="dxa"/>
              <w:right w:w="43" w:type="dxa"/>
            </w:tcMar>
            <w:vAlign w:val="center"/>
          </w:tcPr>
          <w:p w:rsidR="005B758C" w:rsidRPr="005B758C" w:rsidRDefault="005B758C" w:rsidP="005B758C">
            <w:pPr>
              <w:jc w:val="right"/>
              <w:rPr>
                <w:b/>
                <w:sz w:val="16"/>
                <w:szCs w:val="16"/>
              </w:rPr>
            </w:pPr>
            <w:r w:rsidRPr="005B758C">
              <w:rPr>
                <w:b/>
                <w:sz w:val="16"/>
                <w:szCs w:val="16"/>
              </w:rPr>
              <w:t>Jul</w:t>
            </w:r>
          </w:p>
        </w:tc>
        <w:tc>
          <w:tcPr>
            <w:tcW w:w="720" w:type="dxa"/>
            <w:tcBorders>
              <w:top w:val="nil"/>
              <w:left w:val="nil"/>
              <w:bottom w:val="single" w:sz="12" w:space="0" w:color="auto"/>
            </w:tcBorders>
            <w:shd w:val="clear" w:color="auto" w:fill="auto"/>
            <w:tcMar>
              <w:left w:w="43" w:type="dxa"/>
              <w:right w:w="43" w:type="dxa"/>
            </w:tcMar>
            <w:vAlign w:val="center"/>
          </w:tcPr>
          <w:p w:rsidR="005B758C" w:rsidRPr="005B758C" w:rsidRDefault="005B758C" w:rsidP="005B758C">
            <w:pPr>
              <w:jc w:val="right"/>
              <w:rPr>
                <w:b/>
                <w:sz w:val="16"/>
                <w:szCs w:val="16"/>
              </w:rPr>
            </w:pPr>
            <w:r w:rsidRPr="005B758C">
              <w:rPr>
                <w:b/>
                <w:sz w:val="16"/>
                <w:szCs w:val="16"/>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5B758C" w:rsidRDefault="005B758C" w:rsidP="005B758C">
            <w:pPr>
              <w:jc w:val="right"/>
              <w:rPr>
                <w:b/>
                <w:sz w:val="16"/>
                <w:szCs w:val="16"/>
              </w:rPr>
            </w:pPr>
            <w:proofErr w:type="spellStart"/>
            <w:r w:rsidRPr="005B758C">
              <w:rPr>
                <w:b/>
                <w:sz w:val="16"/>
                <w:szCs w:val="16"/>
              </w:rPr>
              <w:t>Sep</w:t>
            </w:r>
            <w:r w:rsidRPr="005B758C">
              <w:rPr>
                <w:b/>
                <w:sz w:val="16"/>
                <w:szCs w:val="16"/>
                <w:vertAlign w:val="superscript"/>
              </w:rPr>
              <w:t>R</w:t>
            </w:r>
            <w:proofErr w:type="spellEnd"/>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5B758C" w:rsidRPr="005B758C" w:rsidRDefault="005B758C" w:rsidP="005B758C">
            <w:pPr>
              <w:jc w:val="right"/>
              <w:rPr>
                <w:b/>
                <w:sz w:val="16"/>
                <w:szCs w:val="16"/>
              </w:rPr>
            </w:pPr>
            <w:proofErr w:type="spellStart"/>
            <w:r w:rsidRPr="005B758C">
              <w:rPr>
                <w:b/>
                <w:sz w:val="16"/>
                <w:szCs w:val="16"/>
              </w:rPr>
              <w:t>Oct</w:t>
            </w:r>
            <w:r w:rsidRPr="005B758C">
              <w:rPr>
                <w:b/>
                <w:sz w:val="16"/>
                <w:szCs w:val="16"/>
                <w:vertAlign w:val="superscript"/>
              </w:rPr>
              <w:t>P</w:t>
            </w:r>
            <w:proofErr w:type="spellEnd"/>
          </w:p>
        </w:tc>
      </w:tr>
      <w:tr w:rsidR="005B758C" w:rsidRPr="00BF4323" w:rsidTr="000067A1">
        <w:trPr>
          <w:trHeight w:hRule="exact" w:val="245"/>
          <w:jc w:val="center"/>
        </w:trPr>
        <w:tc>
          <w:tcPr>
            <w:tcW w:w="357" w:type="dxa"/>
            <w:tcBorders>
              <w:top w:val="nil"/>
              <w:left w:val="nil"/>
              <w:bottom w:val="nil"/>
              <w:right w:val="nil"/>
            </w:tcBorders>
            <w:shd w:val="clear" w:color="auto" w:fill="auto"/>
            <w:vAlign w:val="center"/>
            <w:hideMark/>
          </w:tcPr>
          <w:p w:rsidR="005B758C" w:rsidRPr="00BF4323" w:rsidRDefault="005B758C" w:rsidP="005B758C">
            <w:pPr>
              <w:jc w:val="center"/>
              <w:rPr>
                <w:b/>
                <w:bCs/>
                <w:sz w:val="15"/>
                <w:szCs w:val="15"/>
              </w:rPr>
            </w:pPr>
          </w:p>
        </w:tc>
        <w:tc>
          <w:tcPr>
            <w:tcW w:w="2424" w:type="dxa"/>
            <w:tcBorders>
              <w:top w:val="nil"/>
              <w:left w:val="nil"/>
              <w:bottom w:val="nil"/>
              <w:right w:val="nil"/>
            </w:tcBorders>
            <w:shd w:val="clear" w:color="auto" w:fill="auto"/>
            <w:vAlign w:val="center"/>
            <w:hideMark/>
          </w:tcPr>
          <w:p w:rsidR="005B758C" w:rsidRPr="00BF4323" w:rsidRDefault="005B758C" w:rsidP="005B758C">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center"/>
              <w:rPr>
                <w:b/>
                <w:bCs/>
                <w:sz w:val="13"/>
                <w:szCs w:val="13"/>
              </w:rPr>
            </w:pPr>
          </w:p>
        </w:tc>
        <w:tc>
          <w:tcPr>
            <w:tcW w:w="726" w:type="dxa"/>
            <w:tcBorders>
              <w:top w:val="nil"/>
              <w:left w:val="nil"/>
              <w:bottom w:val="nil"/>
              <w:right w:val="nil"/>
            </w:tcBorders>
            <w:vAlign w:val="cente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758C" w:rsidRPr="00BF4323" w:rsidRDefault="005B758C" w:rsidP="005B758C">
            <w:pPr>
              <w:jc w:val="right"/>
              <w:rPr>
                <w:sz w:val="15"/>
                <w:szCs w:val="15"/>
              </w:rPr>
            </w:pPr>
          </w:p>
        </w:tc>
        <w:tc>
          <w:tcPr>
            <w:tcW w:w="720" w:type="dxa"/>
            <w:tcBorders>
              <w:top w:val="nil"/>
              <w:left w:val="nil"/>
              <w:bottom w:val="nil"/>
            </w:tcBorders>
            <w:shd w:val="clear" w:color="auto" w:fill="auto"/>
            <w:tcMar>
              <w:left w:w="29" w:type="dxa"/>
              <w:right w:w="43" w:type="dxa"/>
            </w:tcMar>
            <w:vAlign w:val="center"/>
          </w:tcPr>
          <w:p w:rsidR="005B758C" w:rsidRPr="00BF4323" w:rsidRDefault="005B758C" w:rsidP="005B758C">
            <w:pPr>
              <w:jc w:val="right"/>
              <w:rPr>
                <w:sz w:val="15"/>
                <w:szCs w:val="15"/>
              </w:rPr>
            </w:pP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32,769</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30,807</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1,942</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2,111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4,048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3,731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4,758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4,933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214,194</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187,724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10,734</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23,003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13,020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17,286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21,423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21,514</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128,797</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110,156</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4,765</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9,668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15,676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6,174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9,183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12,487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12,780</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29,915</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26,824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3,361</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1,794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1,766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1,881</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55,482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50,744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2,609</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4,639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3,553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6,292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7,170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6,853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209,726</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212,625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15,629</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17,951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16,363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13,351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12,405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15,720</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199,904</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199,574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15,399</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17,522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14,372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15,506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12,804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11,820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15,277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9,822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13,051</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230</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430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547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443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316,288</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235,587</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18,240</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12,552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12,218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15,780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15,120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16,848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30,257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3,629,482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2,740,805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252,803</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253,867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193,855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207,073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261,980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335,877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397,276</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2,783,059</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2,029,174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177,386</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191,032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137,130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151,365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198,932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283,077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318,842</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334,321</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179,493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15,481</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9,477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8,695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25,177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20,342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15,814</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199,928</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204,572</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20,808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15,993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13,768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15,944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15,659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17,144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19,601</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205,906</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197,152</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21,912</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19,008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16,931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15,298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14,665</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106,268</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130,413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17,216</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5,281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28,354</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1,981,736</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1,795,094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143,610</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144,373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136,079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138,020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124,661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126,942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168,407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552,781</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522,145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48,862</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42,660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43,657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42,173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46,219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40,217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52,077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872,562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768,547</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60,355</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64,946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59,498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53,258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45,331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45,917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47,687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1,292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329</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26</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FFFFFF" w:themeFill="background1"/>
            <w:vAlign w:val="center"/>
            <w:hideMark/>
          </w:tcPr>
          <w:p w:rsidR="005B758C" w:rsidRPr="0052659D" w:rsidRDefault="005B758C" w:rsidP="005B758C">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75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375,370</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283,779</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23,747</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23,786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19,274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20,464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22,763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28,965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42,281</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179,732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220,218</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10,627</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12,958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13,593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22,101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10,329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11,842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26,336</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1,539,754</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1,297,646</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88,241</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111,115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100,702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79,690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105,544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99,754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135,882</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122,973</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127,393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9,118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10,715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6,086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9,146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16,325</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432,750</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299,013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20,167</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27,734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18,456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23,684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31,586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30,372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51,858</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374,986</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290,610</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17,528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25,871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36,086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7,089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8,025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10,730</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146,583</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164,123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11,895</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14,907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11,671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10,285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9,216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9,493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462,463</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416,507</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29,533</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32,638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25,061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29,214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48,845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42,995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47,477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3,405,891</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3,028,844</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245,593</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274,161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262,631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269,137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301,614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330,528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335,194</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69,839</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64,275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5,823</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5,000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6,698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5,401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5,875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5,839</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41,299</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40,917</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4,511</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2,306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2,752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3,520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5,035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3,224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4,902</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134,441</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127,445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10,336</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11,789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10,171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8,189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9,633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9,444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14,276</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420,402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504,152</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31,942</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52,346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46,296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42,681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52,493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54,097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65,711</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354,725</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323,329</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23,419</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26,786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29,863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28,917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40,699</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1,848,990</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1,475,921</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129,124</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134,770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134,238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134,066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161,506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176,594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153,327</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536,195</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492,805</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40,438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41,579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37,464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42,490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37,684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52,376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50,440</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360,870</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357,443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29,608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29,287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29,382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27,044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25,281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23,773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27,043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302,690</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305,283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24,857</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25,626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22,977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19,968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20,176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22,623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51,155</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47,851</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4,188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3,447</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3,932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4,948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3,243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4,123</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sz w:val="14"/>
                <w:szCs w:val="14"/>
              </w:rPr>
            </w:pPr>
          </w:p>
        </w:tc>
        <w:tc>
          <w:tcPr>
            <w:tcW w:w="2424" w:type="dxa"/>
            <w:tcBorders>
              <w:top w:val="nil"/>
              <w:left w:val="nil"/>
              <w:bottom w:val="nil"/>
              <w:right w:val="nil"/>
            </w:tcBorders>
            <w:shd w:val="clear" w:color="auto" w:fill="auto"/>
            <w:vAlign w:val="center"/>
            <w:hideMark/>
          </w:tcPr>
          <w:p w:rsidR="005B758C" w:rsidRPr="0052659D" w:rsidRDefault="005B758C" w:rsidP="005B758C">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7,025</w:t>
            </w:r>
          </w:p>
        </w:tc>
        <w:tc>
          <w:tcPr>
            <w:tcW w:w="775" w:type="dxa"/>
            <w:tcBorders>
              <w:top w:val="nil"/>
              <w:left w:val="nil"/>
              <w:right w:val="nil"/>
            </w:tcBorders>
            <w:shd w:val="clear" w:color="auto" w:fill="auto"/>
            <w:tcMar>
              <w:left w:w="43" w:type="dxa"/>
              <w:right w:w="43" w:type="dxa"/>
            </w:tcMar>
            <w:vAlign w:val="center"/>
          </w:tcPr>
          <w:p w:rsidR="005B758C" w:rsidRDefault="005B758C" w:rsidP="005B758C">
            <w:pPr>
              <w:jc w:val="right"/>
              <w:rPr>
                <w:color w:val="000000"/>
                <w:sz w:val="14"/>
                <w:szCs w:val="14"/>
              </w:rPr>
            </w:pPr>
            <w:r>
              <w:rPr>
                <w:color w:val="000000"/>
                <w:sz w:val="14"/>
                <w:szCs w:val="14"/>
              </w:rPr>
              <w:t>4,309</w:t>
            </w:r>
          </w:p>
        </w:tc>
        <w:tc>
          <w:tcPr>
            <w:tcW w:w="758"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563</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771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365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color w:val="000000"/>
                <w:sz w:val="14"/>
                <w:szCs w:val="14"/>
              </w:rPr>
            </w:pPr>
            <w:r w:rsidRPr="005B758C">
              <w:rPr>
                <w:color w:val="000000"/>
                <w:sz w:val="14"/>
                <w:szCs w:val="14"/>
              </w:rPr>
              <w:t>296</w:t>
            </w:r>
          </w:p>
        </w:tc>
      </w:tr>
      <w:tr w:rsidR="005B758C" w:rsidRPr="00822AFA" w:rsidTr="005B758C">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5B758C" w:rsidRPr="0052659D" w:rsidRDefault="005B758C" w:rsidP="005B758C">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65,721</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85,756</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6,952</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9,072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2,623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2,652</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2,903</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3,310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3,942</w:t>
            </w:r>
          </w:p>
        </w:tc>
      </w:tr>
      <w:tr w:rsidR="005B758C" w:rsidRPr="00822AFA" w:rsidTr="005B758C">
        <w:trPr>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5B758C" w:rsidRPr="0052659D" w:rsidRDefault="005B758C" w:rsidP="005B758C">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5B758C" w:rsidRPr="0052659D" w:rsidRDefault="005B758C" w:rsidP="005B758C">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31,304,688</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28,286,857</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2,389,538</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2,361,080</w:t>
            </w:r>
          </w:p>
        </w:tc>
        <w:tc>
          <w:tcPr>
            <w:tcW w:w="720"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2,172,049</w:t>
            </w:r>
          </w:p>
        </w:tc>
        <w:tc>
          <w:tcPr>
            <w:tcW w:w="720"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2,212,156</w:t>
            </w:r>
          </w:p>
        </w:tc>
        <w:tc>
          <w:tcPr>
            <w:tcW w:w="720"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2,388,411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2,390,054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2,739,057</w:t>
            </w:r>
          </w:p>
        </w:tc>
      </w:tr>
      <w:tr w:rsidR="005B758C" w:rsidRPr="00822AFA" w:rsidTr="005B758C">
        <w:trPr>
          <w:trHeight w:hRule="exact" w:val="245"/>
          <w:jc w:val="center"/>
        </w:trPr>
        <w:tc>
          <w:tcPr>
            <w:tcW w:w="357" w:type="dxa"/>
            <w:tcBorders>
              <w:top w:val="nil"/>
              <w:left w:val="nil"/>
              <w:right w:val="nil"/>
            </w:tcBorders>
            <w:shd w:val="clear" w:color="auto" w:fill="auto"/>
            <w:tcMar>
              <w:left w:w="58" w:type="dxa"/>
              <w:right w:w="58" w:type="dxa"/>
            </w:tcMar>
            <w:vAlign w:val="center"/>
          </w:tcPr>
          <w:p w:rsidR="005B758C" w:rsidRPr="0052659D" w:rsidRDefault="005B758C" w:rsidP="005B758C">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5B758C" w:rsidRPr="0052659D" w:rsidRDefault="005B758C" w:rsidP="005B758C">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349,676</w:t>
            </w:r>
          </w:p>
        </w:tc>
        <w:tc>
          <w:tcPr>
            <w:tcW w:w="775"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755,178</w:t>
            </w:r>
          </w:p>
        </w:tc>
        <w:tc>
          <w:tcPr>
            <w:tcW w:w="758"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78,190</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41,826</w:t>
            </w:r>
          </w:p>
        </w:tc>
        <w:tc>
          <w:tcPr>
            <w:tcW w:w="720"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48,959</w:t>
            </w:r>
          </w:p>
        </w:tc>
        <w:tc>
          <w:tcPr>
            <w:tcW w:w="720"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47,083</w:t>
            </w:r>
          </w:p>
        </w:tc>
        <w:tc>
          <w:tcPr>
            <w:tcW w:w="720" w:type="dxa"/>
            <w:tcBorders>
              <w:top w:val="nil"/>
              <w:left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43,991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48,119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48,119</w:t>
            </w:r>
          </w:p>
        </w:tc>
      </w:tr>
      <w:tr w:rsidR="005B758C" w:rsidRPr="00822AFA" w:rsidTr="005B758C">
        <w:trPr>
          <w:trHeight w:hRule="exact" w:val="245"/>
          <w:jc w:val="center"/>
        </w:trPr>
        <w:tc>
          <w:tcPr>
            <w:tcW w:w="357" w:type="dxa"/>
            <w:tcBorders>
              <w:top w:val="nil"/>
              <w:left w:val="nil"/>
              <w:right w:val="nil"/>
            </w:tcBorders>
            <w:shd w:val="clear" w:color="auto" w:fill="auto"/>
            <w:tcMar>
              <w:left w:w="58" w:type="dxa"/>
              <w:right w:w="58" w:type="dxa"/>
            </w:tcMar>
            <w:vAlign w:val="center"/>
          </w:tcPr>
          <w:p w:rsidR="005B758C" w:rsidRPr="0052659D" w:rsidRDefault="005B758C" w:rsidP="005B758C">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5B758C" w:rsidRPr="0052659D" w:rsidRDefault="005B758C" w:rsidP="005B758C">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30,955,012</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27,531,679</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2,311,349</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2,319,254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2,123,091</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2,165,074</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2,344,420</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2,341,935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2,690,938</w:t>
            </w:r>
          </w:p>
        </w:tc>
      </w:tr>
      <w:tr w:rsidR="005B758C" w:rsidRPr="00822AFA" w:rsidTr="005B758C">
        <w:trPr>
          <w:trHeight w:hRule="exact" w:val="245"/>
          <w:jc w:val="center"/>
        </w:trPr>
        <w:tc>
          <w:tcPr>
            <w:tcW w:w="357" w:type="dxa"/>
            <w:tcBorders>
              <w:top w:val="nil"/>
              <w:left w:val="nil"/>
              <w:right w:val="nil"/>
            </w:tcBorders>
            <w:shd w:val="clear" w:color="auto" w:fill="auto"/>
            <w:tcMar>
              <w:left w:w="58" w:type="dxa"/>
              <w:right w:w="58" w:type="dxa"/>
            </w:tcMar>
            <w:vAlign w:val="center"/>
          </w:tcPr>
          <w:p w:rsidR="005B758C" w:rsidRPr="0052659D" w:rsidRDefault="005B758C" w:rsidP="005B758C">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5B758C" w:rsidRPr="00BA251C" w:rsidRDefault="005B758C" w:rsidP="005B758C">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1,537,930</w:t>
            </w:r>
          </w:p>
        </w:tc>
        <w:tc>
          <w:tcPr>
            <w:tcW w:w="775"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r>
              <w:rPr>
                <w:b/>
                <w:bCs/>
                <w:color w:val="000000"/>
                <w:sz w:val="14"/>
                <w:szCs w:val="14"/>
              </w:rPr>
              <w:t>347,283</w:t>
            </w:r>
          </w:p>
        </w:tc>
        <w:tc>
          <w:tcPr>
            <w:tcW w:w="758"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(30,361)</w:t>
            </w:r>
          </w:p>
        </w:tc>
        <w:tc>
          <w:tcPr>
            <w:tcW w:w="726"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248,768</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(11,095)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(45,109)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color w:val="000000"/>
                <w:sz w:val="14"/>
                <w:szCs w:val="14"/>
              </w:rPr>
            </w:pPr>
            <w:r w:rsidRPr="005B758C">
              <w:rPr>
                <w:b/>
                <w:bCs/>
                <w:color w:val="000000"/>
                <w:sz w:val="14"/>
                <w:szCs w:val="14"/>
              </w:rPr>
              <w:t>80,559</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128,035</w:t>
            </w:r>
          </w:p>
        </w:tc>
        <w:tc>
          <w:tcPr>
            <w:tcW w:w="720" w:type="dxa"/>
            <w:tcBorders>
              <w:top w:val="nil"/>
              <w:left w:val="nil"/>
              <w:bottom w:val="nil"/>
              <w:right w:val="nil"/>
            </w:tcBorders>
            <w:shd w:val="clear" w:color="auto" w:fill="auto"/>
            <w:tcMar>
              <w:left w:w="43" w:type="dxa"/>
              <w:right w:w="43" w:type="dxa"/>
            </w:tcMar>
            <w:vAlign w:val="center"/>
          </w:tcPr>
          <w:p w:rsidR="005B758C" w:rsidRPr="005B758C" w:rsidRDefault="005B758C" w:rsidP="005B758C">
            <w:pPr>
              <w:jc w:val="right"/>
              <w:rPr>
                <w:b/>
                <w:bCs/>
                <w:sz w:val="14"/>
                <w:szCs w:val="14"/>
              </w:rPr>
            </w:pPr>
            <w:r w:rsidRPr="005B758C">
              <w:rPr>
                <w:b/>
                <w:bCs/>
                <w:sz w:val="14"/>
                <w:szCs w:val="14"/>
              </w:rPr>
              <w:t>71,061</w:t>
            </w:r>
          </w:p>
        </w:tc>
      </w:tr>
      <w:tr w:rsidR="005B758C" w:rsidRPr="00BF4323" w:rsidTr="000067A1">
        <w:trPr>
          <w:trHeight w:hRule="exact" w:val="245"/>
          <w:jc w:val="center"/>
        </w:trPr>
        <w:tc>
          <w:tcPr>
            <w:tcW w:w="357" w:type="dxa"/>
            <w:tcBorders>
              <w:top w:val="nil"/>
              <w:left w:val="nil"/>
              <w:right w:val="nil"/>
            </w:tcBorders>
            <w:shd w:val="clear" w:color="auto" w:fill="auto"/>
            <w:tcMar>
              <w:left w:w="58" w:type="dxa"/>
              <w:right w:w="58" w:type="dxa"/>
            </w:tcMar>
            <w:vAlign w:val="center"/>
          </w:tcPr>
          <w:p w:rsidR="005B758C" w:rsidRPr="0052659D" w:rsidRDefault="005B758C" w:rsidP="005B758C">
            <w:pPr>
              <w:rPr>
                <w:b/>
                <w:bCs/>
                <w:sz w:val="14"/>
                <w:szCs w:val="14"/>
              </w:rPr>
            </w:pPr>
          </w:p>
        </w:tc>
        <w:tc>
          <w:tcPr>
            <w:tcW w:w="2424" w:type="dxa"/>
            <w:tcBorders>
              <w:top w:val="nil"/>
              <w:left w:val="nil"/>
              <w:right w:val="nil"/>
            </w:tcBorders>
            <w:shd w:val="clear" w:color="auto" w:fill="auto"/>
            <w:vAlign w:val="center"/>
          </w:tcPr>
          <w:p w:rsidR="005B758C" w:rsidRDefault="005B758C" w:rsidP="005B758C">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26" w:type="dxa"/>
            <w:tcBorders>
              <w:top w:val="nil"/>
              <w:left w:val="nil"/>
              <w:right w:val="nil"/>
            </w:tcBorders>
            <w:shd w:val="clear" w:color="auto" w:fill="FFFFFF" w:themeFill="background1"/>
            <w:tcMar>
              <w:left w:w="43" w:type="dxa"/>
              <w:right w:w="43" w:type="dxa"/>
            </w:tcMar>
            <w:vAlign w:val="center"/>
          </w:tcPr>
          <w:p w:rsidR="005B758C" w:rsidRDefault="005B758C" w:rsidP="005B758C">
            <w:pPr>
              <w:jc w:val="right"/>
              <w:rPr>
                <w:b/>
                <w:bCs/>
                <w:color w:val="000000"/>
                <w:sz w:val="14"/>
                <w:szCs w:val="14"/>
              </w:rPr>
            </w:pPr>
          </w:p>
        </w:tc>
        <w:tc>
          <w:tcPr>
            <w:tcW w:w="720" w:type="dxa"/>
            <w:tcBorders>
              <w:top w:val="nil"/>
              <w:left w:val="nil"/>
              <w:right w:val="nil"/>
            </w:tcBorders>
            <w:shd w:val="clear" w:color="auto" w:fill="FFFFFF" w:themeFill="background1"/>
            <w:tcMar>
              <w:left w:w="43" w:type="dxa"/>
              <w:right w:w="43" w:type="dxa"/>
            </w:tcMar>
            <w:vAlign w:val="center"/>
          </w:tcPr>
          <w:p w:rsidR="005B758C" w:rsidRDefault="005B758C" w:rsidP="005B758C">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20" w:type="dxa"/>
            <w:tcBorders>
              <w:top w:val="nil"/>
              <w:lef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r>
      <w:tr w:rsidR="005B758C" w:rsidRPr="00BF4323" w:rsidTr="00A61E52">
        <w:trPr>
          <w:trHeight w:hRule="exact" w:val="642"/>
          <w:jc w:val="center"/>
        </w:trPr>
        <w:tc>
          <w:tcPr>
            <w:tcW w:w="9360" w:type="dxa"/>
            <w:gridSpan w:val="11"/>
            <w:tcBorders>
              <w:top w:val="single" w:sz="12" w:space="0" w:color="auto"/>
              <w:left w:val="nil"/>
            </w:tcBorders>
            <w:shd w:val="clear" w:color="auto" w:fill="auto"/>
            <w:hideMark/>
          </w:tcPr>
          <w:p w:rsidR="005B758C" w:rsidRPr="00A61E52" w:rsidRDefault="005B758C" w:rsidP="005B758C">
            <w:pPr>
              <w:rPr>
                <w:sz w:val="14"/>
                <w:szCs w:val="14"/>
              </w:rPr>
            </w:pPr>
            <w:r w:rsidRPr="00A61E52">
              <w:rPr>
                <w:sz w:val="14"/>
                <w:szCs w:val="14"/>
              </w:rPr>
              <w:t xml:space="preserve">P: Provisional, R: Revised                                                                                                                                </w:t>
            </w:r>
            <w:r>
              <w:rPr>
                <w:sz w:val="14"/>
                <w:szCs w:val="14"/>
              </w:rPr>
              <w:t xml:space="preserve">                </w:t>
            </w:r>
            <w:r w:rsidRPr="00A61E52">
              <w:rPr>
                <w:sz w:val="14"/>
                <w:szCs w:val="14"/>
              </w:rPr>
              <w:t xml:space="preserve">        </w:t>
            </w:r>
          </w:p>
          <w:p w:rsidR="005B758C" w:rsidRPr="00BF4323" w:rsidRDefault="005B758C" w:rsidP="005B758C">
            <w:pPr>
              <w:rPr>
                <w:sz w:val="15"/>
                <w:szCs w:val="15"/>
              </w:rPr>
            </w:pPr>
            <w:r w:rsidRPr="00BA18F0">
              <w:rPr>
                <w:sz w:val="14"/>
                <w:szCs w:val="14"/>
              </w:rPr>
              <w:t>Note</w:t>
            </w:r>
            <w:r w:rsidRPr="00A61E52">
              <w:rPr>
                <w:sz w:val="14"/>
                <w:szCs w:val="14"/>
              </w:rPr>
              <w:t>: Other exports include land borne exports, export of samples, change in outstanding export bills, refund and rebate, and  goods procured on ports by carriers etc.</w:t>
            </w: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C27DC2" w:rsidRPr="00BF4323" w:rsidTr="00D92142">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C27DC2" w:rsidRPr="00BF4323" w:rsidRDefault="00C27DC2"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C27DC2" w:rsidRPr="005B758C" w:rsidRDefault="00C27DC2" w:rsidP="000A3EC4">
            <w:pPr>
              <w:jc w:val="center"/>
              <w:rPr>
                <w:b/>
                <w:bCs/>
                <w:sz w:val="16"/>
                <w:szCs w:val="16"/>
              </w:rPr>
            </w:pPr>
            <w:r w:rsidRPr="005B758C">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27DC2" w:rsidRPr="005B758C" w:rsidRDefault="00C27DC2" w:rsidP="004A16ED">
            <w:pPr>
              <w:ind w:right="-105"/>
              <w:jc w:val="center"/>
              <w:rPr>
                <w:b/>
                <w:bCs/>
                <w:sz w:val="16"/>
                <w:szCs w:val="16"/>
              </w:rPr>
            </w:pPr>
            <w:r w:rsidRPr="005B758C">
              <w:rPr>
                <w:b/>
                <w:bCs/>
                <w:sz w:val="16"/>
                <w:szCs w:val="16"/>
              </w:rPr>
              <w:t>FY2</w:t>
            </w:r>
            <w:r w:rsidR="004A16ED">
              <w:rPr>
                <w:b/>
                <w:bCs/>
                <w:sz w:val="16"/>
                <w:szCs w:val="16"/>
              </w:rPr>
              <w:t>2</w:t>
            </w:r>
          </w:p>
        </w:tc>
        <w:tc>
          <w:tcPr>
            <w:tcW w:w="719" w:type="dxa"/>
            <w:vMerge w:val="restart"/>
            <w:tcBorders>
              <w:top w:val="single" w:sz="12" w:space="0" w:color="auto"/>
              <w:left w:val="nil"/>
              <w:right w:val="single" w:sz="4" w:space="0" w:color="auto"/>
            </w:tcBorders>
            <w:shd w:val="clear" w:color="auto" w:fill="auto"/>
            <w:vAlign w:val="center"/>
          </w:tcPr>
          <w:p w:rsidR="00C27DC2" w:rsidRPr="005B758C" w:rsidRDefault="00C27DC2" w:rsidP="004A16ED">
            <w:pPr>
              <w:ind w:right="-105"/>
              <w:jc w:val="center"/>
              <w:rPr>
                <w:b/>
                <w:bCs/>
                <w:sz w:val="16"/>
                <w:szCs w:val="16"/>
              </w:rPr>
            </w:pPr>
            <w:r w:rsidRPr="005B758C">
              <w:rPr>
                <w:b/>
                <w:bCs/>
                <w:sz w:val="16"/>
                <w:szCs w:val="16"/>
              </w:rPr>
              <w:t>FY2</w:t>
            </w:r>
            <w:r w:rsidR="004A16ED">
              <w:rPr>
                <w:b/>
                <w:bCs/>
                <w:sz w:val="16"/>
                <w:szCs w:val="16"/>
              </w:rPr>
              <w:t>3</w:t>
            </w:r>
          </w:p>
        </w:tc>
        <w:tc>
          <w:tcPr>
            <w:tcW w:w="774" w:type="dxa"/>
            <w:tcBorders>
              <w:top w:val="single" w:sz="12" w:space="0" w:color="auto"/>
              <w:left w:val="nil"/>
              <w:bottom w:val="single" w:sz="4" w:space="0" w:color="auto"/>
              <w:right w:val="single" w:sz="4" w:space="0" w:color="auto"/>
            </w:tcBorders>
            <w:shd w:val="clear" w:color="auto" w:fill="auto"/>
            <w:vAlign w:val="center"/>
          </w:tcPr>
          <w:p w:rsidR="00C27DC2" w:rsidRPr="005B758C" w:rsidRDefault="00C27DC2" w:rsidP="000A3EC4">
            <w:pPr>
              <w:jc w:val="center"/>
              <w:rPr>
                <w:b/>
                <w:bCs/>
                <w:sz w:val="16"/>
                <w:szCs w:val="16"/>
              </w:rPr>
            </w:pPr>
            <w:r w:rsidRPr="005B758C">
              <w:rPr>
                <w:b/>
                <w:bCs/>
                <w:sz w:val="16"/>
                <w:szCs w:val="16"/>
              </w:rPr>
              <w:t>2022</w:t>
            </w:r>
          </w:p>
        </w:tc>
        <w:tc>
          <w:tcPr>
            <w:tcW w:w="4269" w:type="dxa"/>
            <w:gridSpan w:val="6"/>
            <w:tcBorders>
              <w:top w:val="single" w:sz="12" w:space="0" w:color="auto"/>
              <w:left w:val="nil"/>
              <w:bottom w:val="single" w:sz="4" w:space="0" w:color="auto"/>
            </w:tcBorders>
            <w:shd w:val="clear" w:color="auto" w:fill="auto"/>
            <w:vAlign w:val="center"/>
          </w:tcPr>
          <w:p w:rsidR="00C27DC2" w:rsidRPr="005B758C" w:rsidRDefault="00C27DC2" w:rsidP="000A3EC4">
            <w:pPr>
              <w:jc w:val="center"/>
              <w:rPr>
                <w:b/>
                <w:bCs/>
                <w:sz w:val="16"/>
                <w:szCs w:val="16"/>
              </w:rPr>
            </w:pPr>
            <w:r w:rsidRPr="005B758C">
              <w:rPr>
                <w:b/>
                <w:bCs/>
                <w:sz w:val="16"/>
                <w:szCs w:val="16"/>
              </w:rPr>
              <w:t>2023</w:t>
            </w:r>
          </w:p>
        </w:tc>
      </w:tr>
      <w:tr w:rsidR="00C27DC2" w:rsidRPr="00BF4323" w:rsidTr="00C27DC2">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C27DC2" w:rsidRPr="00BF4323" w:rsidRDefault="00C27DC2" w:rsidP="00C27DC2">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C27DC2" w:rsidRPr="005B758C" w:rsidRDefault="00C27DC2" w:rsidP="00C27DC2">
            <w:pPr>
              <w:rPr>
                <w:b/>
                <w:bCs/>
                <w:sz w:val="16"/>
                <w:szCs w:val="16"/>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27DC2" w:rsidRPr="005B758C" w:rsidRDefault="00C27DC2" w:rsidP="00C27DC2">
            <w:pPr>
              <w:jc w:val="right"/>
              <w:rPr>
                <w:b/>
                <w:bCs/>
                <w:sz w:val="16"/>
                <w:szCs w:val="16"/>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27DC2" w:rsidRPr="005B758C" w:rsidRDefault="00C27DC2" w:rsidP="00C27DC2">
            <w:pPr>
              <w:jc w:val="right"/>
              <w:rPr>
                <w:b/>
                <w:bCs/>
                <w:sz w:val="16"/>
                <w:szCs w:val="16"/>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Pr>
                <w:b/>
                <w:sz w:val="16"/>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May</w:t>
            </w:r>
          </w:p>
        </w:tc>
        <w:tc>
          <w:tcPr>
            <w:tcW w:w="669" w:type="dxa"/>
            <w:tcBorders>
              <w:top w:val="single" w:sz="4" w:space="0" w:color="auto"/>
              <w:left w:val="nil"/>
              <w:bottom w:val="single" w:sz="12" w:space="0" w:color="auto"/>
              <w:right w:val="nil"/>
            </w:tcBorders>
            <w:shd w:val="clear" w:color="auto" w:fill="auto"/>
            <w:tcMar>
              <w:left w:w="43" w:type="dxa"/>
              <w:right w:w="43" w:type="dxa"/>
            </w:tcMar>
            <w:vAlign w:val="center"/>
          </w:tcPr>
          <w:p w:rsidR="00C27DC2" w:rsidRPr="005B758C" w:rsidRDefault="00C27DC2" w:rsidP="00C27DC2">
            <w:pPr>
              <w:jc w:val="right"/>
              <w:rPr>
                <w:b/>
                <w:sz w:val="16"/>
                <w:szCs w:val="16"/>
              </w:rPr>
            </w:pPr>
            <w:r>
              <w:rPr>
                <w:b/>
                <w:sz w:val="16"/>
                <w:szCs w:val="16"/>
              </w:rPr>
              <w:t>Jun</w:t>
            </w:r>
          </w:p>
        </w:tc>
      </w:tr>
      <w:tr w:rsidR="00C27DC2"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C27DC2" w:rsidRPr="00BF4323" w:rsidRDefault="00C27DC2" w:rsidP="00C27DC2">
            <w:pPr>
              <w:rPr>
                <w:b/>
                <w:bCs/>
                <w:sz w:val="15"/>
                <w:szCs w:val="15"/>
              </w:rPr>
            </w:pPr>
          </w:p>
        </w:tc>
        <w:tc>
          <w:tcPr>
            <w:tcW w:w="1911" w:type="dxa"/>
            <w:tcBorders>
              <w:top w:val="nil"/>
              <w:left w:val="nil"/>
              <w:bottom w:val="nil"/>
              <w:right w:val="nil"/>
            </w:tcBorders>
            <w:shd w:val="clear" w:color="auto" w:fill="auto"/>
            <w:vAlign w:val="center"/>
            <w:hideMark/>
          </w:tcPr>
          <w:p w:rsidR="00C27DC2" w:rsidRPr="00BF4323" w:rsidRDefault="00C27DC2" w:rsidP="00C27DC2">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C27DC2" w:rsidRPr="00BF4323" w:rsidRDefault="00C27DC2" w:rsidP="00C27DC2">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C27DC2" w:rsidRPr="00BF4323" w:rsidRDefault="00C27DC2" w:rsidP="00C27DC2">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C27DC2" w:rsidRPr="00BF4323" w:rsidRDefault="00C27DC2" w:rsidP="00C27DC2">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C27DC2" w:rsidRPr="00BF4323" w:rsidRDefault="00C27DC2" w:rsidP="00C27DC2">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C27DC2" w:rsidRPr="00BF4323" w:rsidRDefault="00C27DC2" w:rsidP="00C27DC2">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C27DC2" w:rsidRPr="00BF4323" w:rsidRDefault="00C27DC2" w:rsidP="00C27DC2">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C27DC2" w:rsidRPr="00BF4323" w:rsidRDefault="00C27DC2" w:rsidP="00C27DC2">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C27DC2" w:rsidRPr="00BF4323" w:rsidRDefault="00C27DC2" w:rsidP="00C27DC2">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C27DC2" w:rsidRPr="00BF4323" w:rsidRDefault="00C27DC2" w:rsidP="00C27DC2">
            <w:pPr>
              <w:jc w:val="right"/>
              <w:rPr>
                <w:sz w:val="15"/>
                <w:szCs w:val="15"/>
              </w:rPr>
            </w:pP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A16ED" w:rsidRPr="00F1018F" w:rsidRDefault="004A16ED" w:rsidP="004A16ED">
            <w:pP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31,781,600</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27,724,078</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2,911,349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2,237,293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2,188,641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2,366,602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2,134,580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2,196,951</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2,356,307</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A16ED" w:rsidRPr="004819F5" w:rsidRDefault="004A16ED" w:rsidP="004A16ED">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4A16ED" w:rsidRPr="004819F5" w:rsidRDefault="004A16ED" w:rsidP="004A16ED">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sz w:val="14"/>
                <w:szCs w:val="14"/>
              </w:rPr>
            </w:pP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sz w:val="14"/>
                <w:szCs w:val="14"/>
              </w:rPr>
            </w:pP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24,198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60,926</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2,406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20,954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4,939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10,882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11,472</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2,155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196,293</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192,437</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17,863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12,019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12,913</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17,974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16,940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17,504</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16,909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112,893</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125,750</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11,374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7,710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8,311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12,731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11,705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13,499</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11,939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83,400</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66,687</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6,490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5,243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5,236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4,005</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4,970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403,004</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302,284</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35,048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23,809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20,589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26,414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22,430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22,073</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28,314</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54,497</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44,716</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3,595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2,975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3,879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3,117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2,973</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2,590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107,458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101,462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8,847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8,899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6,219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11,109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8,649</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10,320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7,982</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7,426</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923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767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756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526</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679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233,067</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148,680</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19,566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10,669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10,215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9,924</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14,725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7,237,619</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5,561,041</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624,796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426,482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369,669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442,714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422,450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443,911</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466,372</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464,398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361,895</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45,032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24,284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27,833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28,675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24,286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29,850</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32,135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6,773,098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5,198,971</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579,752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402,184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341,830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414,038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398,151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414,054</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434,236</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172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736,261</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628,155</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60,385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53,694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51,054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56,589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45,632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50,535</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61,550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21,982</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16,369</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1,979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1,281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1,602</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1,539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60,463</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71,602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6,387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4,937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5,217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4,521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5,786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5,415</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6,979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121,596</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73,225</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10,474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6,395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7,407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5,696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8,148</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5,335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37,333</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816</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494,888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466,144</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48,006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36,954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37,637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43,319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32,814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35,337</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47,659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2,879,082</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2,512,926</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255,844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211,165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193,457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201,147</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199,668</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187,466</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247,703</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269,600</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187,327</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23,396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13,014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13,289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13,021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13,971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12,530</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16,038</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36,097</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40,285</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2,441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2,205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3,670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2,960</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3,717</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66,240</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60,202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7,442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5,520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5,544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4,173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3,266</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6,823</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177,589</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151,810</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12,187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11,521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10,454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10,845</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14,429</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2,156,371</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1,928,343</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187,502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165,223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149,783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157,484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154,294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146,675</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194,890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173,185</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144,962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12,192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10,878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12,882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13,241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11,190</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11,806</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2,980,300</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3,034,828</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320,155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279,784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244,864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240,295</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242,290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263,068</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296,758</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115,036</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131,133</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8,088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16,194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12,157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10,844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12,639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13,241</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12,385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1,153,843</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1,155,266</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126,084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111,402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97,636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77,851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99,563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113,705</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115,260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1,280,040</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1,406,868</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142,289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125,419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113,841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123,822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99,008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105,163</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140,725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431,381</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341,564</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43,695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26,768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21,231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27,778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31,080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30,959</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28,388</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4,801,582</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4,379,409</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473,124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374,506</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321,919</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319,734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320,100</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336,562</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389,750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787,535</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718,425</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67,575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48,080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54,143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61,490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66,032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74,788</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61,970</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509,882</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495,312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54,559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51,749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38,867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31,991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42,866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38,193</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46,534</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1,737,218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1,567,067</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144,150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125,478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115,497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109,858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112,541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98,102</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141,394</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1,737,376</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1,570,853</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204,712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146,706</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111,328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113,864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96,231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123,331</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137,143</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14,315</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14,506</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1,121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1,168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1,248</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1,517</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15,257</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13,248</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989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901</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1,192</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4A16ED" w:rsidRPr="00F1018F" w:rsidRDefault="004A16ED" w:rsidP="004A16ED">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784,032</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b/>
                <w:bCs/>
                <w:color w:val="000000"/>
                <w:sz w:val="14"/>
                <w:szCs w:val="14"/>
              </w:rPr>
            </w:pPr>
            <w:r>
              <w:rPr>
                <w:b/>
                <w:bCs/>
                <w:color w:val="000000"/>
                <w:sz w:val="14"/>
                <w:szCs w:val="14"/>
              </w:rPr>
              <w:t>784,409</w:t>
            </w:r>
          </w:p>
        </w:tc>
        <w:tc>
          <w:tcPr>
            <w:tcW w:w="774"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66,104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49,894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85,341</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77,504</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80,262</w:t>
            </w:r>
          </w:p>
        </w:tc>
        <w:tc>
          <w:tcPr>
            <w:tcW w:w="720"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55,527</w:t>
            </w:r>
          </w:p>
        </w:tc>
        <w:tc>
          <w:tcPr>
            <w:tcW w:w="669" w:type="dxa"/>
            <w:tcBorders>
              <w:top w:val="nil"/>
              <w:left w:val="nil"/>
              <w:bottom w:val="nil"/>
              <w:right w:val="nil"/>
            </w:tcBorders>
            <w:shd w:val="clear" w:color="auto" w:fill="auto"/>
            <w:tcMar>
              <w:left w:w="43" w:type="dxa"/>
              <w:right w:w="43" w:type="dxa"/>
            </w:tcMar>
            <w:vAlign w:val="center"/>
          </w:tcPr>
          <w:p w:rsidR="004A16ED" w:rsidRPr="004A16ED" w:rsidRDefault="004A16ED" w:rsidP="004A16ED">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51,031</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282,035</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309,026</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30,402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37,060</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31,018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23,279</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22,535</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27,918</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22,562</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1,553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1,689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1,114</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1,557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1,774</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836</w:t>
            </w:r>
          </w:p>
        </w:tc>
      </w:tr>
      <w:tr w:rsidR="004A16ED"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bottom w:val="nil"/>
              <w:right w:val="nil"/>
            </w:tcBorders>
            <w:shd w:val="clear" w:color="auto" w:fill="auto"/>
            <w:vAlign w:val="center"/>
            <w:hideMark/>
          </w:tcPr>
          <w:p w:rsidR="004A16ED" w:rsidRPr="00F1018F" w:rsidRDefault="004A16ED" w:rsidP="004A16ED">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123,456</w:t>
            </w:r>
          </w:p>
        </w:tc>
        <w:tc>
          <w:tcPr>
            <w:tcW w:w="719" w:type="dxa"/>
            <w:tcBorders>
              <w:top w:val="nil"/>
              <w:left w:val="nil"/>
              <w:bottom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159,554</w:t>
            </w:r>
          </w:p>
        </w:tc>
        <w:tc>
          <w:tcPr>
            <w:tcW w:w="774"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9,637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29,852</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15,453</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8,439</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10,107</w:t>
            </w:r>
          </w:p>
        </w:tc>
      </w:tr>
      <w:tr w:rsidR="004A16ED" w:rsidRPr="00BF4323" w:rsidTr="004A16ED">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4A16ED" w:rsidRPr="00F1018F" w:rsidRDefault="004A16ED" w:rsidP="004A16ED">
            <w:pPr>
              <w:jc w:val="center"/>
              <w:rPr>
                <w:b/>
                <w:bCs/>
                <w:sz w:val="14"/>
                <w:szCs w:val="14"/>
              </w:rPr>
            </w:pPr>
          </w:p>
        </w:tc>
        <w:tc>
          <w:tcPr>
            <w:tcW w:w="1911" w:type="dxa"/>
            <w:tcBorders>
              <w:top w:val="nil"/>
              <w:left w:val="nil"/>
              <w:right w:val="nil"/>
            </w:tcBorders>
            <w:shd w:val="clear" w:color="auto" w:fill="auto"/>
            <w:vAlign w:val="center"/>
            <w:hideMark/>
          </w:tcPr>
          <w:p w:rsidR="004A16ED" w:rsidRPr="00F1018F" w:rsidRDefault="004A16ED" w:rsidP="004A16ED">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4A16ED" w:rsidRPr="00880A34" w:rsidRDefault="004A16ED" w:rsidP="004A16ED">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350,624</w:t>
            </w:r>
          </w:p>
        </w:tc>
        <w:tc>
          <w:tcPr>
            <w:tcW w:w="719" w:type="dxa"/>
            <w:tcBorders>
              <w:top w:val="nil"/>
              <w:left w:val="nil"/>
              <w:right w:val="nil"/>
            </w:tcBorders>
            <w:shd w:val="clear" w:color="auto" w:fill="auto"/>
            <w:tcMar>
              <w:left w:w="43" w:type="dxa"/>
              <w:right w:w="43" w:type="dxa"/>
            </w:tcMar>
            <w:vAlign w:val="center"/>
          </w:tcPr>
          <w:p w:rsidR="004A16ED" w:rsidRDefault="004A16ED" w:rsidP="004A16ED">
            <w:pPr>
              <w:jc w:val="right"/>
              <w:rPr>
                <w:color w:val="000000"/>
                <w:sz w:val="14"/>
                <w:szCs w:val="14"/>
              </w:rPr>
            </w:pPr>
            <w:r>
              <w:rPr>
                <w:color w:val="000000"/>
                <w:sz w:val="14"/>
                <w:szCs w:val="14"/>
              </w:rPr>
              <w:t>293,267</w:t>
            </w:r>
          </w:p>
        </w:tc>
        <w:tc>
          <w:tcPr>
            <w:tcW w:w="774" w:type="dxa"/>
            <w:tcBorders>
              <w:top w:val="nil"/>
              <w:left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22,939</w:t>
            </w:r>
          </w:p>
        </w:tc>
        <w:tc>
          <w:tcPr>
            <w:tcW w:w="720" w:type="dxa"/>
            <w:tcBorders>
              <w:top w:val="nil"/>
              <w:left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17,055</w:t>
            </w:r>
          </w:p>
        </w:tc>
        <w:tc>
          <w:tcPr>
            <w:tcW w:w="720" w:type="dxa"/>
            <w:tcBorders>
              <w:top w:val="nil"/>
              <w:left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27,028</w:t>
            </w:r>
          </w:p>
        </w:tc>
        <w:tc>
          <w:tcPr>
            <w:tcW w:w="720" w:type="dxa"/>
            <w:tcBorders>
              <w:top w:val="nil"/>
              <w:left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23,877</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32,609</w:t>
            </w:r>
          </w:p>
        </w:tc>
        <w:tc>
          <w:tcPr>
            <w:tcW w:w="720"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22,036</w:t>
            </w:r>
          </w:p>
        </w:tc>
        <w:tc>
          <w:tcPr>
            <w:tcW w:w="669" w:type="dxa"/>
            <w:tcBorders>
              <w:top w:val="nil"/>
              <w:left w:val="nil"/>
              <w:bottom w:val="nil"/>
              <w:right w:val="nil"/>
            </w:tcBorders>
            <w:shd w:val="clear" w:color="auto" w:fill="auto"/>
            <w:tcMar>
              <w:left w:w="43" w:type="dxa"/>
              <w:right w:w="43" w:type="dxa"/>
            </w:tcMar>
            <w:vAlign w:val="center"/>
          </w:tcPr>
          <w:p w:rsidR="004A16ED" w:rsidRPr="00D92142" w:rsidRDefault="004A16ED" w:rsidP="004A16ED">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17,553</w:t>
            </w:r>
          </w:p>
        </w:tc>
      </w:tr>
      <w:tr w:rsidR="004A16ED"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4A16ED" w:rsidRPr="00BF4323" w:rsidRDefault="004A16ED" w:rsidP="004A16ED">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4A16ED" w:rsidRPr="00BF4323" w:rsidRDefault="004A16ED" w:rsidP="004A16ED">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4A16ED" w:rsidRPr="00BF4323" w:rsidRDefault="004A16ED" w:rsidP="004A16ED">
            <w:pPr>
              <w:jc w:val="right"/>
              <w:rPr>
                <w:b/>
                <w:bCs/>
                <w:sz w:val="15"/>
                <w:szCs w:val="15"/>
              </w:rPr>
            </w:pPr>
          </w:p>
        </w:tc>
        <w:tc>
          <w:tcPr>
            <w:tcW w:w="720" w:type="dxa"/>
            <w:tcBorders>
              <w:top w:val="nil"/>
              <w:left w:val="nil"/>
              <w:bottom w:val="single" w:sz="12" w:space="0" w:color="auto"/>
              <w:right w:val="nil"/>
            </w:tcBorders>
          </w:tcPr>
          <w:p w:rsidR="004A16ED" w:rsidRPr="00BF4323" w:rsidRDefault="004A16ED" w:rsidP="004A16E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4A16ED" w:rsidRPr="00BF4323" w:rsidRDefault="004A16ED" w:rsidP="004A16E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4A16ED" w:rsidRPr="00BF4323" w:rsidRDefault="004A16ED" w:rsidP="004A16E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4A16ED" w:rsidRPr="00BF4323" w:rsidRDefault="004A16ED" w:rsidP="004A16ED">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4A16ED" w:rsidRPr="00BF4323" w:rsidRDefault="004A16ED" w:rsidP="004A16ED">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6"/>
        <w:gridCol w:w="1884"/>
        <w:gridCol w:w="754"/>
        <w:gridCol w:w="810"/>
        <w:gridCol w:w="760"/>
        <w:gridCol w:w="726"/>
        <w:gridCol w:w="638"/>
        <w:gridCol w:w="799"/>
        <w:gridCol w:w="720"/>
        <w:gridCol w:w="723"/>
        <w:gridCol w:w="720"/>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C27DC2" w:rsidRPr="00BF4323" w:rsidTr="00D92142">
        <w:trPr>
          <w:trHeight w:hRule="exact" w:val="226"/>
          <w:jc w:val="center"/>
        </w:trPr>
        <w:tc>
          <w:tcPr>
            <w:tcW w:w="376" w:type="dxa"/>
            <w:vMerge w:val="restart"/>
            <w:tcBorders>
              <w:top w:val="single" w:sz="12" w:space="0" w:color="auto"/>
              <w:left w:val="nil"/>
              <w:bottom w:val="single" w:sz="12" w:space="0" w:color="auto"/>
            </w:tcBorders>
            <w:shd w:val="clear" w:color="auto" w:fill="auto"/>
            <w:vAlign w:val="center"/>
            <w:hideMark/>
          </w:tcPr>
          <w:p w:rsidR="00C27DC2" w:rsidRPr="00BF4323" w:rsidRDefault="00C27DC2" w:rsidP="000A3EC4">
            <w:pPr>
              <w:jc w:val="center"/>
              <w:rPr>
                <w:b/>
                <w:bCs/>
                <w:sz w:val="15"/>
                <w:szCs w:val="15"/>
              </w:rPr>
            </w:pPr>
          </w:p>
        </w:tc>
        <w:tc>
          <w:tcPr>
            <w:tcW w:w="1884" w:type="dxa"/>
            <w:vMerge w:val="restart"/>
            <w:tcBorders>
              <w:top w:val="single" w:sz="12" w:space="0" w:color="auto"/>
              <w:left w:val="nil"/>
              <w:bottom w:val="single" w:sz="12" w:space="0" w:color="auto"/>
              <w:right w:val="single" w:sz="4" w:space="0" w:color="auto"/>
            </w:tcBorders>
            <w:shd w:val="clear" w:color="auto" w:fill="auto"/>
            <w:vAlign w:val="center"/>
          </w:tcPr>
          <w:p w:rsidR="00C27DC2" w:rsidRPr="00F1018F" w:rsidRDefault="00C27DC2"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C27DC2" w:rsidRPr="002B6501" w:rsidRDefault="004A16ED" w:rsidP="000A3EC4">
            <w:pPr>
              <w:ind w:right="-105"/>
              <w:jc w:val="center"/>
              <w:rPr>
                <w:b/>
                <w:bCs/>
                <w:sz w:val="16"/>
                <w:szCs w:val="16"/>
              </w:rPr>
            </w:pPr>
            <w:r>
              <w:rPr>
                <w:b/>
                <w:bCs/>
                <w:sz w:val="16"/>
                <w:szCs w:val="16"/>
              </w:rPr>
              <w:t>FY22</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27DC2" w:rsidRPr="002B6501" w:rsidRDefault="00C27DC2" w:rsidP="004A16ED">
            <w:pPr>
              <w:ind w:right="-105"/>
              <w:jc w:val="center"/>
              <w:rPr>
                <w:b/>
                <w:bCs/>
                <w:sz w:val="16"/>
                <w:szCs w:val="16"/>
              </w:rPr>
            </w:pPr>
            <w:r>
              <w:rPr>
                <w:b/>
                <w:bCs/>
                <w:sz w:val="16"/>
                <w:szCs w:val="16"/>
              </w:rPr>
              <w:t>FY2</w:t>
            </w:r>
            <w:r w:rsidR="004A16ED">
              <w:rPr>
                <w:b/>
                <w:bCs/>
                <w:sz w:val="16"/>
                <w:szCs w:val="16"/>
              </w:rPr>
              <w:t>3</w:t>
            </w:r>
          </w:p>
        </w:tc>
        <w:tc>
          <w:tcPr>
            <w:tcW w:w="760" w:type="dxa"/>
            <w:tcBorders>
              <w:top w:val="single" w:sz="12" w:space="0" w:color="auto"/>
              <w:left w:val="single" w:sz="4" w:space="0" w:color="auto"/>
              <w:bottom w:val="single" w:sz="4" w:space="0" w:color="auto"/>
            </w:tcBorders>
            <w:shd w:val="clear" w:color="auto" w:fill="auto"/>
            <w:vAlign w:val="center"/>
          </w:tcPr>
          <w:p w:rsidR="00C27DC2" w:rsidRPr="00F1018F" w:rsidRDefault="00C27DC2" w:rsidP="000A3EC4">
            <w:pPr>
              <w:jc w:val="center"/>
              <w:rPr>
                <w:b/>
                <w:bCs/>
                <w:sz w:val="16"/>
                <w:szCs w:val="16"/>
              </w:rPr>
            </w:pPr>
            <w:r>
              <w:rPr>
                <w:b/>
                <w:bCs/>
                <w:sz w:val="16"/>
                <w:szCs w:val="16"/>
              </w:rPr>
              <w:t>2022</w:t>
            </w:r>
          </w:p>
        </w:tc>
        <w:tc>
          <w:tcPr>
            <w:tcW w:w="4326" w:type="dxa"/>
            <w:gridSpan w:val="6"/>
            <w:tcBorders>
              <w:top w:val="single" w:sz="12" w:space="0" w:color="auto"/>
              <w:left w:val="single" w:sz="4" w:space="0" w:color="auto"/>
              <w:bottom w:val="single" w:sz="4" w:space="0" w:color="auto"/>
            </w:tcBorders>
            <w:shd w:val="clear" w:color="auto" w:fill="auto"/>
            <w:vAlign w:val="center"/>
          </w:tcPr>
          <w:p w:rsidR="00C27DC2" w:rsidRPr="00F1018F" w:rsidRDefault="00C27DC2" w:rsidP="000A3EC4">
            <w:pPr>
              <w:jc w:val="center"/>
              <w:rPr>
                <w:b/>
                <w:bCs/>
                <w:sz w:val="16"/>
                <w:szCs w:val="16"/>
              </w:rPr>
            </w:pPr>
            <w:r>
              <w:rPr>
                <w:b/>
                <w:bCs/>
                <w:sz w:val="16"/>
                <w:szCs w:val="16"/>
              </w:rPr>
              <w:t>2023</w:t>
            </w:r>
          </w:p>
        </w:tc>
      </w:tr>
      <w:tr w:rsidR="00C27DC2" w:rsidRPr="00BF4323" w:rsidTr="00C27DC2">
        <w:trPr>
          <w:trHeight w:hRule="exact" w:val="291"/>
          <w:jc w:val="center"/>
        </w:trPr>
        <w:tc>
          <w:tcPr>
            <w:tcW w:w="376" w:type="dxa"/>
            <w:vMerge/>
            <w:tcBorders>
              <w:top w:val="single" w:sz="8" w:space="0" w:color="auto"/>
              <w:left w:val="nil"/>
              <w:bottom w:val="single" w:sz="12" w:space="0" w:color="auto"/>
            </w:tcBorders>
            <w:shd w:val="clear" w:color="auto" w:fill="auto"/>
            <w:vAlign w:val="bottom"/>
            <w:hideMark/>
          </w:tcPr>
          <w:p w:rsidR="00C27DC2" w:rsidRPr="00BF4323" w:rsidRDefault="00C27DC2" w:rsidP="00C27DC2">
            <w:pPr>
              <w:rPr>
                <w:b/>
                <w:bCs/>
                <w:sz w:val="15"/>
                <w:szCs w:val="15"/>
              </w:rPr>
            </w:pPr>
          </w:p>
        </w:tc>
        <w:tc>
          <w:tcPr>
            <w:tcW w:w="1884" w:type="dxa"/>
            <w:vMerge/>
            <w:tcBorders>
              <w:top w:val="single" w:sz="8" w:space="0" w:color="auto"/>
              <w:left w:val="nil"/>
              <w:bottom w:val="single" w:sz="12" w:space="0" w:color="auto"/>
              <w:right w:val="single" w:sz="4" w:space="0" w:color="auto"/>
            </w:tcBorders>
            <w:shd w:val="clear" w:color="auto" w:fill="auto"/>
            <w:vAlign w:val="bottom"/>
          </w:tcPr>
          <w:p w:rsidR="00C27DC2" w:rsidRPr="00BF4323" w:rsidRDefault="00C27DC2" w:rsidP="00C27DC2">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27DC2" w:rsidRPr="00BF4323" w:rsidRDefault="00C27DC2" w:rsidP="00C27DC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27DC2" w:rsidRPr="00BF4323" w:rsidRDefault="00C27DC2" w:rsidP="00C27DC2">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Pr>
                <w:b/>
                <w:sz w:val="16"/>
                <w:szCs w:val="16"/>
              </w:rPr>
              <w:t>Jun</w:t>
            </w:r>
          </w:p>
        </w:tc>
        <w:tc>
          <w:tcPr>
            <w:tcW w:w="72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Jan</w:t>
            </w:r>
          </w:p>
        </w:tc>
        <w:tc>
          <w:tcPr>
            <w:tcW w:w="638"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Feb</w:t>
            </w:r>
          </w:p>
        </w:tc>
        <w:tc>
          <w:tcPr>
            <w:tcW w:w="799"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Apr</w:t>
            </w:r>
          </w:p>
        </w:tc>
        <w:tc>
          <w:tcPr>
            <w:tcW w:w="723" w:type="dxa"/>
            <w:tcBorders>
              <w:top w:val="single" w:sz="4" w:space="0" w:color="auto"/>
              <w:left w:val="nil"/>
              <w:bottom w:val="single" w:sz="12" w:space="0" w:color="auto"/>
            </w:tcBorders>
            <w:shd w:val="clear" w:color="auto" w:fill="auto"/>
            <w:tcMar>
              <w:left w:w="43" w:type="dxa"/>
              <w:right w:w="43" w:type="dxa"/>
            </w:tcMar>
            <w:vAlign w:val="center"/>
          </w:tcPr>
          <w:p w:rsidR="00C27DC2" w:rsidRPr="005B758C" w:rsidRDefault="00C27DC2" w:rsidP="00C27DC2">
            <w:pPr>
              <w:jc w:val="right"/>
              <w:rPr>
                <w:b/>
                <w:sz w:val="16"/>
                <w:szCs w:val="16"/>
              </w:rPr>
            </w:pPr>
            <w:r w:rsidRPr="005B758C">
              <w:rPr>
                <w:b/>
                <w:sz w:val="16"/>
                <w:szCs w:val="16"/>
              </w:rPr>
              <w:t>May</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C27DC2" w:rsidRPr="005B758C" w:rsidRDefault="00C27DC2" w:rsidP="00C27DC2">
            <w:pPr>
              <w:jc w:val="right"/>
              <w:rPr>
                <w:b/>
                <w:sz w:val="16"/>
                <w:szCs w:val="16"/>
              </w:rPr>
            </w:pPr>
            <w:r>
              <w:rPr>
                <w:b/>
                <w:sz w:val="16"/>
                <w:szCs w:val="16"/>
              </w:rPr>
              <w:t>Jun</w:t>
            </w:r>
          </w:p>
        </w:tc>
      </w:tr>
      <w:tr w:rsidR="00C27DC2" w:rsidRPr="00BF4323" w:rsidTr="00C97DA5">
        <w:trPr>
          <w:trHeight w:hRule="exact" w:val="245"/>
          <w:jc w:val="center"/>
        </w:trPr>
        <w:tc>
          <w:tcPr>
            <w:tcW w:w="376" w:type="dxa"/>
            <w:tcBorders>
              <w:top w:val="nil"/>
              <w:left w:val="nil"/>
              <w:bottom w:val="nil"/>
              <w:right w:val="nil"/>
            </w:tcBorders>
            <w:shd w:val="clear" w:color="auto" w:fill="auto"/>
            <w:vAlign w:val="bottom"/>
            <w:hideMark/>
          </w:tcPr>
          <w:p w:rsidR="00C27DC2" w:rsidRPr="00BF4323" w:rsidRDefault="00C27DC2" w:rsidP="00C27DC2">
            <w:pPr>
              <w:jc w:val="right"/>
              <w:rPr>
                <w:b/>
                <w:bCs/>
                <w:sz w:val="15"/>
                <w:szCs w:val="15"/>
              </w:rPr>
            </w:pPr>
          </w:p>
        </w:tc>
        <w:tc>
          <w:tcPr>
            <w:tcW w:w="1884" w:type="dxa"/>
            <w:tcBorders>
              <w:top w:val="nil"/>
              <w:left w:val="nil"/>
              <w:bottom w:val="nil"/>
              <w:right w:val="nil"/>
            </w:tcBorders>
            <w:shd w:val="clear" w:color="auto" w:fill="auto"/>
            <w:vAlign w:val="bottom"/>
            <w:hideMark/>
          </w:tcPr>
          <w:p w:rsidR="00C27DC2" w:rsidRPr="00BF4323" w:rsidRDefault="00C27DC2" w:rsidP="00C27DC2">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C27DC2" w:rsidRPr="00BF4323" w:rsidRDefault="00C27DC2" w:rsidP="00C27DC2">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C27DC2" w:rsidRPr="00BF4323" w:rsidRDefault="00C27DC2" w:rsidP="00C27DC2">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C27DC2" w:rsidRPr="00BF4323" w:rsidRDefault="00C27DC2" w:rsidP="00C27DC2">
            <w:pPr>
              <w:jc w:val="right"/>
              <w:rPr>
                <w:b/>
                <w:bCs/>
                <w:sz w:val="13"/>
                <w:szCs w:val="13"/>
              </w:rPr>
            </w:pPr>
          </w:p>
        </w:tc>
        <w:tc>
          <w:tcPr>
            <w:tcW w:w="726" w:type="dxa"/>
            <w:tcBorders>
              <w:top w:val="nil"/>
              <w:left w:val="nil"/>
              <w:right w:val="nil"/>
            </w:tcBorders>
            <w:tcMar>
              <w:left w:w="43" w:type="dxa"/>
              <w:right w:w="43" w:type="dxa"/>
            </w:tcMar>
            <w:vAlign w:val="center"/>
          </w:tcPr>
          <w:p w:rsidR="00C27DC2" w:rsidRPr="00BF4323" w:rsidRDefault="00C27DC2" w:rsidP="00C27DC2">
            <w:pPr>
              <w:jc w:val="right"/>
              <w:rPr>
                <w:b/>
                <w:bCs/>
                <w:sz w:val="13"/>
                <w:szCs w:val="13"/>
              </w:rPr>
            </w:pPr>
          </w:p>
        </w:tc>
        <w:tc>
          <w:tcPr>
            <w:tcW w:w="638" w:type="dxa"/>
            <w:tcBorders>
              <w:top w:val="nil"/>
              <w:left w:val="nil"/>
              <w:right w:val="nil"/>
            </w:tcBorders>
            <w:shd w:val="clear" w:color="auto" w:fill="auto"/>
            <w:tcMar>
              <w:left w:w="43" w:type="dxa"/>
              <w:right w:w="43" w:type="dxa"/>
            </w:tcMar>
          </w:tcPr>
          <w:p w:rsidR="00C27DC2" w:rsidRPr="00BF4323" w:rsidRDefault="00C27DC2" w:rsidP="00C27DC2">
            <w:pPr>
              <w:jc w:val="right"/>
              <w:rPr>
                <w:bCs/>
                <w:sz w:val="15"/>
                <w:szCs w:val="15"/>
              </w:rPr>
            </w:pPr>
          </w:p>
        </w:tc>
        <w:tc>
          <w:tcPr>
            <w:tcW w:w="799" w:type="dxa"/>
            <w:tcBorders>
              <w:top w:val="nil"/>
              <w:left w:val="nil"/>
              <w:right w:val="nil"/>
            </w:tcBorders>
            <w:shd w:val="clear" w:color="auto" w:fill="auto"/>
            <w:tcMar>
              <w:left w:w="43" w:type="dxa"/>
              <w:right w:w="43" w:type="dxa"/>
            </w:tcMar>
          </w:tcPr>
          <w:p w:rsidR="00C27DC2" w:rsidRPr="00BF4323" w:rsidRDefault="00C27DC2" w:rsidP="00C27DC2">
            <w:pPr>
              <w:jc w:val="right"/>
              <w:rPr>
                <w:bCs/>
                <w:sz w:val="15"/>
                <w:szCs w:val="15"/>
              </w:rPr>
            </w:pPr>
          </w:p>
        </w:tc>
        <w:tc>
          <w:tcPr>
            <w:tcW w:w="720" w:type="dxa"/>
            <w:tcBorders>
              <w:top w:val="nil"/>
              <w:left w:val="nil"/>
              <w:right w:val="nil"/>
            </w:tcBorders>
            <w:shd w:val="clear" w:color="auto" w:fill="auto"/>
            <w:tcMar>
              <w:left w:w="43" w:type="dxa"/>
              <w:right w:w="43" w:type="dxa"/>
            </w:tcMar>
          </w:tcPr>
          <w:p w:rsidR="00C27DC2" w:rsidRPr="00BF4323" w:rsidRDefault="00C27DC2" w:rsidP="00C27DC2">
            <w:pPr>
              <w:jc w:val="right"/>
              <w:rPr>
                <w:bCs/>
                <w:sz w:val="15"/>
                <w:szCs w:val="15"/>
              </w:rPr>
            </w:pPr>
          </w:p>
        </w:tc>
        <w:tc>
          <w:tcPr>
            <w:tcW w:w="723" w:type="dxa"/>
            <w:tcBorders>
              <w:top w:val="nil"/>
              <w:left w:val="nil"/>
              <w:right w:val="nil"/>
            </w:tcBorders>
            <w:shd w:val="clear" w:color="auto" w:fill="auto"/>
            <w:tcMar>
              <w:left w:w="43" w:type="dxa"/>
              <w:right w:w="43" w:type="dxa"/>
            </w:tcMar>
          </w:tcPr>
          <w:p w:rsidR="00C27DC2" w:rsidRPr="00BF4323" w:rsidRDefault="00C27DC2" w:rsidP="00C27DC2">
            <w:pPr>
              <w:jc w:val="right"/>
              <w:rPr>
                <w:bCs/>
                <w:sz w:val="15"/>
                <w:szCs w:val="15"/>
              </w:rPr>
            </w:pPr>
          </w:p>
        </w:tc>
        <w:tc>
          <w:tcPr>
            <w:tcW w:w="720" w:type="dxa"/>
            <w:tcBorders>
              <w:top w:val="nil"/>
              <w:left w:val="nil"/>
            </w:tcBorders>
            <w:shd w:val="clear" w:color="auto" w:fill="auto"/>
            <w:tcMar>
              <w:left w:w="43" w:type="dxa"/>
              <w:right w:w="43" w:type="dxa"/>
            </w:tcMar>
          </w:tcPr>
          <w:p w:rsidR="00C27DC2" w:rsidRPr="00BF4323" w:rsidRDefault="00C27DC2" w:rsidP="00C27DC2">
            <w:pPr>
              <w:jc w:val="right"/>
              <w:rPr>
                <w:bCs/>
                <w:sz w:val="15"/>
                <w:szCs w:val="15"/>
              </w:rPr>
            </w:pP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J.</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54,286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64,811</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5,424</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3,544</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3,965</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6,356</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3,587</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4,564</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4,661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K.</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216,691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178,201</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17,136</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13,131</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14,597</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14,478</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12,966</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19,669</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15,158</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104,097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91,635</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5,677</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5,397</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5,323</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7,985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6,776</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13,188</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7,655</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34,914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27,626</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4,166</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2,162</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2,357</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2,968</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2,989</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2,437</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77,678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58,939</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7,292</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5,572</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6,917</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4,289</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3,221</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5,066</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L.</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243,055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219,319</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20,540</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17,961</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15,619</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18,096</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18,213</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14,386</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16,281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236,098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214,725</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20,256</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17,653</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15,263</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18,013</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17,909</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13,874</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15,851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6,956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4,593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284</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308</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357</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304</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512</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430</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M.</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251,965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242,413</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17,538</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13,698</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66,382</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19,894</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15,972</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15,493</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15,489</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N.</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3,759,983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2,719,835</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311,863</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235,590</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200,625</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248,365</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224,414</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242,098</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252,004</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3,195,520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2,200,362</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256,547</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199,330</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166,560</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210,987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186,609</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198,416</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207,736</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58,196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55,483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5,620</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3,704</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3,764</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3,375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4,049</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4,729</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5,469</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211,192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206,878</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22,081</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15,526</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13,240</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14,406</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13,182</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15,430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20,526</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224,840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187,939</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17,282</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11,712</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12,446</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14,687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15,483</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18,670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14,279</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70,230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69,172</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10,331</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5,318</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4,615</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5,090</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4,853</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3,995</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O.</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2,395,374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2,264,781</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213,132</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170,000</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177,193</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245,991</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157,750</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160,593</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151,677</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796,539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977,580</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color w:val="000000"/>
                <w:sz w:val="14"/>
                <w:szCs w:val="14"/>
              </w:rPr>
            </w:pPr>
            <w:r w:rsidRPr="004A16ED">
              <w:rPr>
                <w:color w:val="000000"/>
                <w:sz w:val="14"/>
                <w:szCs w:val="14"/>
              </w:rPr>
              <w:t>89,492</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79,862</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78,095</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97,618</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77,324</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75,036</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63,629</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939,943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724,185</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66,106</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48,340</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52,812</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90,320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49,815</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53,840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50,351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388,648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299,570</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22,003</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20,043</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20,055</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16,721</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20,328</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21,580</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270,246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263,349</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35,531</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21,755</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26,231</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38,172</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13,887</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11,373</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16,106</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P.</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1,546,279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1,225,179</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163,504</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b/>
                <w:bCs/>
                <w:color w:val="000000"/>
                <w:sz w:val="14"/>
                <w:szCs w:val="14"/>
              </w:rPr>
            </w:pPr>
            <w:r w:rsidRPr="00D92142">
              <w:rPr>
                <w:rFonts w:asciiTheme="majorBidi" w:hAnsiTheme="majorBidi" w:cstheme="majorBidi"/>
                <w:b/>
                <w:bCs/>
                <w:color w:val="000000"/>
                <w:sz w:val="14"/>
                <w:szCs w:val="14"/>
              </w:rPr>
              <w:t>72,586</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b/>
                <w:bCs/>
                <w:color w:val="000000"/>
                <w:sz w:val="14"/>
                <w:szCs w:val="14"/>
              </w:rPr>
            </w:pPr>
            <w:r w:rsidRPr="00D92142">
              <w:rPr>
                <w:rFonts w:asciiTheme="majorBidi" w:hAnsiTheme="majorBidi" w:cstheme="majorBidi"/>
                <w:b/>
                <w:bCs/>
                <w:color w:val="000000"/>
                <w:sz w:val="14"/>
                <w:szCs w:val="14"/>
              </w:rPr>
              <w:t>99,746</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b/>
                <w:bCs/>
                <w:color w:val="000000"/>
                <w:sz w:val="14"/>
                <w:szCs w:val="14"/>
              </w:rPr>
            </w:pPr>
            <w:r w:rsidRPr="00D92142">
              <w:rPr>
                <w:rFonts w:asciiTheme="majorBidi" w:hAnsiTheme="majorBidi" w:cstheme="majorBidi"/>
                <w:b/>
                <w:bCs/>
                <w:color w:val="000000"/>
                <w:sz w:val="14"/>
                <w:szCs w:val="14"/>
              </w:rPr>
              <w:t>124,725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82,695</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84,055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74,395</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130,584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144,303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10,570</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9,369</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10,039</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10,119</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9,075</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10,967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11,213</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456,829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306,413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37,026</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18,213</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28,182</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38,670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26,366</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23,210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16,683</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80,470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97,956</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3,376</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5,635</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5,279</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4,010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4,348</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4,430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5,012</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361,483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246,786</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59,922</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16,314</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19,379</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26,897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15,403</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12,318</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12,901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516,913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429,719</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52,611</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23,055</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36,867</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45,030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27,503</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33,130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28,587</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Q.</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2,988,609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3,003,328</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275,138</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245,806</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262,233</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270,503</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231,519</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244,030</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240,449</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74,363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62,013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6,425</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5,023</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3,694</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5,506</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4,450</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5,536</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43,399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45,028</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4,429</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2,440</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4,403</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3,682</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3,787</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2,530</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4,554</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131,901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129,290</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10,237</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12,056</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8,804</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12,467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11,771</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10,766</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9,782</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425,760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558,480</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41,622</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49,575</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51,054</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58,159</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47,769</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51,781</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38,903</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363,214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325,142</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28,104</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21,916</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28,796</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32,505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31,845</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37,505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34,279</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1,383,634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1,399,071</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130,132</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117,946</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127,890</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119,503</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94,468</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96,541</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105,003</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566,337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484,303</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54,188</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36,850</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37,593</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38,682</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37,428</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40,191</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42,392</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R.</w:t>
            </w:r>
          </w:p>
        </w:tc>
        <w:tc>
          <w:tcPr>
            <w:tcW w:w="1884"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357,269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345,682</w:t>
            </w:r>
          </w:p>
        </w:tc>
        <w:tc>
          <w:tcPr>
            <w:tcW w:w="76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31,813</w:t>
            </w:r>
          </w:p>
        </w:tc>
        <w:tc>
          <w:tcPr>
            <w:tcW w:w="726"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30,991</w:t>
            </w:r>
          </w:p>
        </w:tc>
        <w:tc>
          <w:tcPr>
            <w:tcW w:w="638"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27,384</w:t>
            </w:r>
          </w:p>
        </w:tc>
        <w:tc>
          <w:tcPr>
            <w:tcW w:w="799"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30,640</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26,456</w:t>
            </w:r>
          </w:p>
        </w:tc>
        <w:tc>
          <w:tcPr>
            <w:tcW w:w="723"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23,569</w:t>
            </w:r>
          </w:p>
        </w:tc>
        <w:tc>
          <w:tcPr>
            <w:tcW w:w="720" w:type="dxa"/>
            <w:tcBorders>
              <w:top w:val="nil"/>
              <w:left w:val="nil"/>
              <w:bottom w:val="nil"/>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25,471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304,917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295,349</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28,161</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27,105</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23,290</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27,255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22,424</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20,357</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20,790</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52,356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50,332</w:t>
            </w:r>
          </w:p>
        </w:tc>
        <w:tc>
          <w:tcPr>
            <w:tcW w:w="76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3,652</w:t>
            </w:r>
          </w:p>
        </w:tc>
        <w:tc>
          <w:tcPr>
            <w:tcW w:w="726"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3,886</w:t>
            </w:r>
          </w:p>
        </w:tc>
        <w:tc>
          <w:tcPr>
            <w:tcW w:w="638"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4,094</w:t>
            </w:r>
          </w:p>
        </w:tc>
        <w:tc>
          <w:tcPr>
            <w:tcW w:w="799"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4,032</w:t>
            </w:r>
          </w:p>
        </w:tc>
        <w:tc>
          <w:tcPr>
            <w:tcW w:w="723"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3,212</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4,681</w:t>
            </w:r>
          </w:p>
        </w:tc>
      </w:tr>
      <w:tr w:rsidR="00A9251E"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884"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A9251E" w:rsidRPr="00880A34" w:rsidRDefault="00A9251E" w:rsidP="00A9251E">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726" w:type="dxa"/>
            <w:tcBorders>
              <w:top w:val="nil"/>
              <w:left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638" w:type="dxa"/>
            <w:tcBorders>
              <w:top w:val="nil"/>
              <w:left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99" w:type="dxa"/>
            <w:tcBorders>
              <w:top w:val="nil"/>
              <w:left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A9251E" w:rsidRPr="00D92142" w:rsidRDefault="00A9251E" w:rsidP="00A9251E">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r>
      <w:tr w:rsidR="00A9251E" w:rsidRPr="00BF4323" w:rsidTr="00A9251E">
        <w:trPr>
          <w:trHeight w:hRule="exact" w:val="245"/>
          <w:jc w:val="center"/>
        </w:trPr>
        <w:tc>
          <w:tcPr>
            <w:tcW w:w="376" w:type="dxa"/>
            <w:tcBorders>
              <w:top w:val="nil"/>
              <w:left w:val="nil"/>
              <w:bottom w:val="single" w:sz="12" w:space="0" w:color="auto"/>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rFonts w:eastAsia="Arial Unicode MS"/>
                <w:b/>
                <w:bCs/>
                <w:sz w:val="14"/>
                <w:szCs w:val="14"/>
              </w:rPr>
              <w:t>S.</w:t>
            </w:r>
          </w:p>
        </w:tc>
        <w:tc>
          <w:tcPr>
            <w:tcW w:w="1884" w:type="dxa"/>
            <w:tcBorders>
              <w:top w:val="nil"/>
              <w:left w:val="nil"/>
              <w:bottom w:val="single" w:sz="12" w:space="0" w:color="auto"/>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5,753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4,116</w:t>
            </w:r>
          </w:p>
        </w:tc>
        <w:tc>
          <w:tcPr>
            <w:tcW w:w="760"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b/>
                <w:bCs/>
                <w:color w:val="000000"/>
                <w:sz w:val="14"/>
                <w:szCs w:val="14"/>
              </w:rPr>
            </w:pPr>
            <w:r w:rsidRPr="004A16ED">
              <w:rPr>
                <w:b/>
                <w:bCs/>
                <w:color w:val="000000"/>
                <w:sz w:val="14"/>
                <w:szCs w:val="14"/>
              </w:rPr>
              <w:t>373</w:t>
            </w:r>
          </w:p>
        </w:tc>
        <w:tc>
          <w:tcPr>
            <w:tcW w:w="726"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226</w:t>
            </w:r>
          </w:p>
        </w:tc>
        <w:tc>
          <w:tcPr>
            <w:tcW w:w="638"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136</w:t>
            </w:r>
          </w:p>
        </w:tc>
        <w:tc>
          <w:tcPr>
            <w:tcW w:w="799"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354</w:t>
            </w:r>
          </w:p>
        </w:tc>
        <w:tc>
          <w:tcPr>
            <w:tcW w:w="723"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377</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251E" w:rsidRPr="004A16ED" w:rsidRDefault="00A9251E" w:rsidP="00A925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180</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720"/>
        <w:gridCol w:w="72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A72BE2">
            <w:pPr>
              <w:jc w:val="center"/>
              <w:rPr>
                <w:b/>
                <w:bCs/>
                <w:sz w:val="28"/>
                <w:szCs w:val="28"/>
              </w:rPr>
            </w:pPr>
            <w:r>
              <w:rPr>
                <w:b/>
                <w:bCs/>
                <w:sz w:val="28"/>
                <w:szCs w:val="28"/>
              </w:rPr>
              <w:t>4.19</w:t>
            </w:r>
            <w:r w:rsidRPr="00BF4323">
              <w:rPr>
                <w:b/>
                <w:bCs/>
                <w:sz w:val="28"/>
                <w:szCs w:val="28"/>
              </w:rPr>
              <w:t xml:space="preserve"> Import</w:t>
            </w:r>
            <w:r w:rsidR="00A72BE2">
              <w:rPr>
                <w:b/>
                <w:bCs/>
                <w:sz w:val="28"/>
                <w:szCs w:val="28"/>
              </w:rPr>
              <w:t xml:space="preserve"> Payments</w:t>
            </w:r>
            <w:r w:rsidRPr="00BF4323">
              <w:rPr>
                <w:b/>
                <w:bCs/>
                <w:sz w:val="28"/>
                <w:szCs w:val="28"/>
              </w:rPr>
              <w:t xml:space="preserve">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A61E52" w:rsidRPr="00BF4323" w:rsidTr="006773E0">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A61E52" w:rsidRPr="00BF4323" w:rsidRDefault="00A61E52" w:rsidP="00A61E52">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A61E52" w:rsidRPr="00F1018F" w:rsidRDefault="00A61E52" w:rsidP="00A61E52">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61E52" w:rsidRPr="004F71F5" w:rsidRDefault="00A61E52" w:rsidP="00DC2865">
            <w:pPr>
              <w:ind w:right="-105"/>
              <w:jc w:val="center"/>
              <w:rPr>
                <w:b/>
                <w:bCs/>
                <w:sz w:val="16"/>
                <w:szCs w:val="16"/>
                <w:vertAlign w:val="superscript"/>
              </w:rPr>
            </w:pPr>
            <w:r>
              <w:rPr>
                <w:b/>
                <w:bCs/>
                <w:sz w:val="16"/>
                <w:szCs w:val="16"/>
              </w:rPr>
              <w:t>FY22</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A61E52" w:rsidRPr="004F71F5" w:rsidRDefault="00A61E52" w:rsidP="00A61E52">
            <w:pPr>
              <w:ind w:right="-105"/>
              <w:jc w:val="center"/>
              <w:rPr>
                <w:b/>
                <w:bCs/>
                <w:sz w:val="16"/>
                <w:szCs w:val="16"/>
                <w:vertAlign w:val="superscript"/>
              </w:rPr>
            </w:pPr>
            <w:r>
              <w:rPr>
                <w:b/>
                <w:bCs/>
                <w:sz w:val="16"/>
                <w:szCs w:val="16"/>
              </w:rPr>
              <w:t>FY23</w:t>
            </w:r>
            <w:r w:rsidRPr="007A754C">
              <w:rPr>
                <w:b/>
                <w:bCs/>
                <w:sz w:val="16"/>
                <w:szCs w:val="16"/>
                <w:vertAlign w:val="superscript"/>
              </w:rPr>
              <w:t xml:space="preserve"> R</w:t>
            </w:r>
          </w:p>
        </w:tc>
        <w:tc>
          <w:tcPr>
            <w:tcW w:w="730" w:type="dxa"/>
            <w:tcBorders>
              <w:top w:val="single" w:sz="12" w:space="0" w:color="auto"/>
              <w:left w:val="nil"/>
              <w:bottom w:val="nil"/>
              <w:right w:val="single" w:sz="4" w:space="0" w:color="auto"/>
            </w:tcBorders>
            <w:shd w:val="clear" w:color="auto" w:fill="auto"/>
            <w:vAlign w:val="center"/>
          </w:tcPr>
          <w:p w:rsidR="00A61E52" w:rsidRPr="00F1018F" w:rsidRDefault="00A61E52" w:rsidP="00A61E52">
            <w:pPr>
              <w:tabs>
                <w:tab w:val="left" w:pos="1830"/>
                <w:tab w:val="center" w:pos="2084"/>
              </w:tabs>
              <w:jc w:val="center"/>
              <w:rPr>
                <w:b/>
                <w:bCs/>
                <w:sz w:val="16"/>
                <w:szCs w:val="16"/>
              </w:rPr>
            </w:pPr>
            <w:r>
              <w:rPr>
                <w:b/>
                <w:bCs/>
                <w:sz w:val="16"/>
                <w:szCs w:val="16"/>
              </w:rPr>
              <w:t xml:space="preserve">2022  </w:t>
            </w:r>
          </w:p>
        </w:tc>
        <w:tc>
          <w:tcPr>
            <w:tcW w:w="4320" w:type="dxa"/>
            <w:gridSpan w:val="6"/>
            <w:tcBorders>
              <w:top w:val="single" w:sz="12" w:space="0" w:color="auto"/>
              <w:left w:val="nil"/>
              <w:bottom w:val="nil"/>
            </w:tcBorders>
            <w:shd w:val="clear" w:color="auto" w:fill="auto"/>
            <w:vAlign w:val="center"/>
          </w:tcPr>
          <w:p w:rsidR="00A61E52" w:rsidRPr="00AE1D58" w:rsidRDefault="00A61E52" w:rsidP="00A61E52">
            <w:pPr>
              <w:tabs>
                <w:tab w:val="left" w:pos="1830"/>
                <w:tab w:val="center" w:pos="2084"/>
              </w:tabs>
              <w:jc w:val="center"/>
              <w:rPr>
                <w:b/>
                <w:bCs/>
                <w:sz w:val="16"/>
                <w:szCs w:val="16"/>
              </w:rPr>
            </w:pPr>
            <w:r w:rsidRPr="00AE1D58">
              <w:rPr>
                <w:b/>
                <w:bCs/>
                <w:sz w:val="16"/>
                <w:szCs w:val="16"/>
              </w:rPr>
              <w:t>2023</w:t>
            </w:r>
          </w:p>
        </w:tc>
      </w:tr>
      <w:tr w:rsidR="005B758C" w:rsidRPr="00BF4323" w:rsidTr="006773E0">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5B758C" w:rsidRPr="00BF4323" w:rsidRDefault="005B758C" w:rsidP="005B758C">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5B758C" w:rsidRPr="00BF4323" w:rsidRDefault="005B758C" w:rsidP="005B758C">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BF4323" w:rsidRDefault="005B758C" w:rsidP="005B758C">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BF4323" w:rsidRDefault="005B758C" w:rsidP="005B758C">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A75A33" w:rsidRDefault="005B758C" w:rsidP="005B758C">
            <w:pPr>
              <w:jc w:val="right"/>
              <w:rPr>
                <w:b/>
                <w:sz w:val="14"/>
                <w:szCs w:val="14"/>
              </w:rPr>
            </w:pPr>
            <w:r>
              <w:rPr>
                <w:b/>
                <w:sz w:val="14"/>
                <w:szCs w:val="14"/>
              </w:rPr>
              <w:t>Oct</w:t>
            </w:r>
          </w:p>
        </w:tc>
        <w:tc>
          <w:tcPr>
            <w:tcW w:w="720" w:type="dxa"/>
            <w:tcBorders>
              <w:top w:val="single" w:sz="4" w:space="0" w:color="auto"/>
              <w:left w:val="single" w:sz="4" w:space="0" w:color="auto"/>
              <w:bottom w:val="single" w:sz="12" w:space="0" w:color="auto"/>
            </w:tcBorders>
            <w:tcMar>
              <w:left w:w="43" w:type="dxa"/>
              <w:right w:w="43" w:type="dxa"/>
            </w:tcMar>
            <w:vAlign w:val="center"/>
          </w:tcPr>
          <w:p w:rsidR="005B758C" w:rsidRPr="00C20041" w:rsidRDefault="005B758C" w:rsidP="005B758C">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Jun</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Jul</w:t>
            </w:r>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proofErr w:type="spellStart"/>
            <w:r>
              <w:rPr>
                <w:b/>
                <w:sz w:val="14"/>
                <w:szCs w:val="14"/>
              </w:rPr>
              <w:t>Sep</w:t>
            </w:r>
            <w:r>
              <w:rPr>
                <w:b/>
                <w:sz w:val="14"/>
                <w:szCs w:val="14"/>
                <w:vertAlign w:val="superscript"/>
              </w:rPr>
              <w:t>R</w:t>
            </w:r>
            <w:proofErr w:type="spellEnd"/>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5B758C" w:rsidRPr="00C20041" w:rsidRDefault="005B758C" w:rsidP="005B758C">
            <w:pPr>
              <w:jc w:val="right"/>
              <w:rPr>
                <w:b/>
                <w:sz w:val="14"/>
                <w:szCs w:val="14"/>
              </w:rPr>
            </w:pPr>
            <w:proofErr w:type="spellStart"/>
            <w:r>
              <w:rPr>
                <w:b/>
                <w:sz w:val="14"/>
                <w:szCs w:val="14"/>
              </w:rPr>
              <w:t>Oct</w:t>
            </w:r>
            <w:r w:rsidRPr="005B758C">
              <w:rPr>
                <w:b/>
                <w:sz w:val="14"/>
                <w:szCs w:val="14"/>
                <w:vertAlign w:val="superscript"/>
              </w:rPr>
              <w:t>P</w:t>
            </w:r>
            <w:proofErr w:type="spellEnd"/>
          </w:p>
        </w:tc>
      </w:tr>
      <w:tr w:rsidR="005B758C" w:rsidRPr="00BF4323" w:rsidTr="002021E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5B758C" w:rsidRPr="00BF4323" w:rsidRDefault="005B758C" w:rsidP="005B758C">
            <w:pPr>
              <w:rPr>
                <w:b/>
                <w:bCs/>
                <w:sz w:val="15"/>
                <w:szCs w:val="15"/>
              </w:rPr>
            </w:pPr>
          </w:p>
        </w:tc>
        <w:tc>
          <w:tcPr>
            <w:tcW w:w="1960" w:type="dxa"/>
            <w:tcBorders>
              <w:top w:val="nil"/>
              <w:left w:val="nil"/>
              <w:bottom w:val="nil"/>
              <w:right w:val="nil"/>
            </w:tcBorders>
            <w:shd w:val="clear" w:color="auto" w:fill="auto"/>
            <w:vAlign w:val="center"/>
            <w:hideMark/>
          </w:tcPr>
          <w:p w:rsidR="005B758C" w:rsidRPr="00BF4323" w:rsidRDefault="005B758C" w:rsidP="005B758C">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5B758C" w:rsidRPr="00BF4323" w:rsidRDefault="005B758C" w:rsidP="005B758C">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5B758C" w:rsidRPr="00BF4323" w:rsidRDefault="005B758C" w:rsidP="005B758C">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5B758C" w:rsidRPr="00BF4323" w:rsidRDefault="005B758C" w:rsidP="005B758C">
            <w:pPr>
              <w:jc w:val="right"/>
              <w:rPr>
                <w:sz w:val="15"/>
                <w:szCs w:val="15"/>
              </w:rPr>
            </w:pPr>
          </w:p>
        </w:tc>
        <w:tc>
          <w:tcPr>
            <w:tcW w:w="720" w:type="dxa"/>
            <w:tcBorders>
              <w:top w:val="nil"/>
              <w:left w:val="nil"/>
              <w:right w:val="nil"/>
            </w:tcBorders>
            <w:tcMar>
              <w:left w:w="43" w:type="dxa"/>
              <w:right w:w="43" w:type="dxa"/>
            </w:tcMa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r>
      <w:tr w:rsidR="00231023" w:rsidRPr="001620B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231023" w:rsidRPr="00F1018F" w:rsidRDefault="00231023" w:rsidP="00231023">
            <w:pPr>
              <w:rPr>
                <w:b/>
                <w:bCs/>
                <w:sz w:val="14"/>
                <w:szCs w:val="14"/>
              </w:rPr>
            </w:pPr>
          </w:p>
        </w:tc>
        <w:tc>
          <w:tcPr>
            <w:tcW w:w="1960" w:type="dxa"/>
            <w:tcBorders>
              <w:top w:val="nil"/>
              <w:left w:val="nil"/>
              <w:bottom w:val="nil"/>
              <w:right w:val="nil"/>
            </w:tcBorders>
            <w:shd w:val="clear" w:color="auto" w:fill="auto"/>
            <w:vAlign w:val="center"/>
            <w:hideMark/>
          </w:tcPr>
          <w:p w:rsidR="00231023" w:rsidRPr="000A7420" w:rsidRDefault="00231023" w:rsidP="00231023">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71,542,959</w:t>
            </w:r>
          </w:p>
        </w:tc>
        <w:tc>
          <w:tcPr>
            <w:tcW w:w="783"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51,833,999</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4,652,973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3,747,030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3,163,988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4,199,989</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4,275,049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3,969,989</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4,345,989</w:t>
            </w:r>
          </w:p>
        </w:tc>
      </w:tr>
      <w:tr w:rsidR="005B758C"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5B758C" w:rsidRPr="00F1018F" w:rsidRDefault="005B758C" w:rsidP="005B758C">
            <w:pPr>
              <w:rPr>
                <w:b/>
                <w:bCs/>
                <w:sz w:val="14"/>
                <w:szCs w:val="14"/>
              </w:rPr>
            </w:pPr>
          </w:p>
        </w:tc>
        <w:tc>
          <w:tcPr>
            <w:tcW w:w="1960" w:type="dxa"/>
            <w:tcBorders>
              <w:top w:val="nil"/>
              <w:left w:val="nil"/>
              <w:bottom w:val="nil"/>
              <w:right w:val="nil"/>
            </w:tcBorders>
            <w:shd w:val="clear" w:color="auto" w:fill="auto"/>
            <w:vAlign w:val="center"/>
            <w:hideMark/>
          </w:tcPr>
          <w:p w:rsidR="005B758C" w:rsidRPr="00F1018F" w:rsidRDefault="005B758C" w:rsidP="005B758C">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5B758C" w:rsidRDefault="005B758C" w:rsidP="005B758C">
            <w:pPr>
              <w:jc w:val="right"/>
              <w:rPr>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5B758C" w:rsidRDefault="005B758C" w:rsidP="005B758C">
            <w:pPr>
              <w:jc w:val="right"/>
            </w:pPr>
          </w:p>
        </w:tc>
        <w:tc>
          <w:tcPr>
            <w:tcW w:w="730" w:type="dxa"/>
            <w:tcBorders>
              <w:top w:val="nil"/>
              <w:left w:val="nil"/>
              <w:bottom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c>
          <w:tcPr>
            <w:tcW w:w="715" w:type="dxa"/>
            <w:tcBorders>
              <w:top w:val="nil"/>
              <w:left w:val="nil"/>
              <w:bottom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c>
          <w:tcPr>
            <w:tcW w:w="725" w:type="dxa"/>
            <w:tcBorders>
              <w:top w:val="nil"/>
              <w:left w:val="nil"/>
              <w:bottom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c>
          <w:tcPr>
            <w:tcW w:w="759" w:type="dxa"/>
            <w:gridSpan w:val="2"/>
            <w:tcBorders>
              <w:top w:val="nil"/>
              <w:left w:val="nil"/>
              <w:right w:val="nil"/>
            </w:tcBorders>
            <w:shd w:val="clear" w:color="auto" w:fill="auto"/>
            <w:tcMar>
              <w:left w:w="43" w:type="dxa"/>
              <w:right w:w="43" w:type="dxa"/>
            </w:tcMar>
            <w:vAlign w:val="center"/>
          </w:tcPr>
          <w:p w:rsidR="005B758C" w:rsidRPr="00231023" w:rsidRDefault="005B758C" w:rsidP="00231023">
            <w:pPr>
              <w:jc w:val="right"/>
              <w:rPr>
                <w:sz w:val="14"/>
                <w:szCs w:val="14"/>
              </w:rPr>
            </w:pP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6,770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3,189</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464</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722</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188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220</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5,149</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152,140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117,698</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1,755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8,196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5,796</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5,601</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7,575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5,371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4,301</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66,803</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57,550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7,827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5,471</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5,347</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6,958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5,027</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3,877</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85,337</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60,148</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911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325</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254</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344</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424</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1,339,244</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970,986</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83,920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51,709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36,624</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50,029</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39,516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39,007</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30,233</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139,951</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174,150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21,487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17,655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13,498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13,058</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8,061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8,752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9,447</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1,119,772</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718,354</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56,637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27,197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20,264</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29,515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23,143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24,812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17,499</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11,984</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8,926</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259</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170</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307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1,122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1,722</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67,537</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69,555</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5,423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2,603</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7,285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8,005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4,323</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1,566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3,340,480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2,614,184</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190,024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219,268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187,908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189,211</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192,245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130,206</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127,927</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284,908</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398,915</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32,894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15,900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12,236</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14,716</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15,748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9,407</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10,468</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3,055,150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2,214,849</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157,129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203,368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175,672</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174,481</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176,497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120,799</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117,459</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422</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420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1,294,525</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1,007,420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25,897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51,031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36,867</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51,716</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43,268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59,528</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131,411</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14,964</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11,268</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1,197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497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295</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2,696</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1,760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1,973</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1,000</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60,037</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151,307</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3,084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15,211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1,689</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1,148</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6,587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2,127</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19,059</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254,172</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645,196</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6,052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23,391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26,200</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39,219</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17,748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31,492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70,466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693,670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49,935</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3,181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421</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740</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1,948</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16,626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271,683</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149,714</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15,351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8,751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8,261</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7,912</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16,801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21,988</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24,261</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1,431,378</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1,060,623</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136,356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116,307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53,726</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84,269</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123,782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83,276</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95,306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89,877</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64,537</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5,406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5,158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3,313</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6,800</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4,864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4,701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4,041</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101,145</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61,850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6,023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3,458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1,826</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6,029</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5,705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4,054</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5,556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41,585</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32,394</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6,004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1,493</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2,245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2,537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2,024</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1,722</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248,793</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194,862</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17,542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13,434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4,912</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17,764</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21,382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9,852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15,300</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869,831</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638,757</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93,566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86,517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40,072</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44,847</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84,205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58,822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63,137</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80,148</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68,223</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7,814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6,337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2,110</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6,584</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5,089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3,823</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5,549</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1,208,394</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883,893</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47,824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100,999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54,658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51,495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47,283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47,533</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66,353</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37,236</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106,153</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1,747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4,172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4,924</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1,800</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1,941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1,178</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2,292</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770,439</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527,250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32,253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78,122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32,121</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33,901</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26,796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24,182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46,342</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330,145</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201,007</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13,647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15,134</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13,869</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14,111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16,620</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14,753</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70,574</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49,484</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2,098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5,059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2,479</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1,925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4,435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5,551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2,966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4,356,382</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3,073,123</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356,191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172,304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208,453</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241,895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231,663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224,661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246,358</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549,366</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392,681</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25,213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12,419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35,293</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46,317</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21,426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26,912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27,772</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515,510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395,113</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139,452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24,022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18,391</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28,593</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26,663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24,951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21,228</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1,250,843</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906,169</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71,538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75,790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68,168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66,355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82,058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83,827</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79,100</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753,328</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745,211</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53,812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27,567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39,916</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49,887</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57,849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26,322</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63,854</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1,129,276</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539,995</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57,726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25,866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39,897</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46,367</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37,669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56,991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47,537</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158,059</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93,955</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8,450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6,640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6,788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4,375</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5,998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5,658</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6,868</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800,200</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788,618</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119,404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45,678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40,082</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87,251</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85,752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82,871</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79,905</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502,642</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442,569</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48,994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35,408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27,277</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62,480</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53,083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54,728</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52,386</w:t>
            </w:r>
          </w:p>
        </w:tc>
      </w:tr>
      <w:tr w:rsidR="00231023" w:rsidRPr="00BF4323" w:rsidTr="00231023">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11,112</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4,982</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517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98</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116</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197</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112</w:t>
            </w:r>
          </w:p>
        </w:tc>
      </w:tr>
      <w:tr w:rsidR="00231023" w:rsidRPr="00BF4323" w:rsidTr="00231023">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83,348</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99,207</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18,499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4,730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3,966</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5,746</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13,327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9,426</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10,378</w:t>
            </w:r>
          </w:p>
        </w:tc>
      </w:tr>
      <w:tr w:rsidR="00231023" w:rsidRPr="00BF4323" w:rsidTr="00231023">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231023" w:rsidRPr="00F1018F" w:rsidRDefault="00231023" w:rsidP="00231023">
            <w:pPr>
              <w:jc w:val="center"/>
              <w:rPr>
                <w:b/>
                <w:bCs/>
                <w:sz w:val="14"/>
                <w:szCs w:val="14"/>
              </w:rPr>
            </w:pPr>
          </w:p>
        </w:tc>
        <w:tc>
          <w:tcPr>
            <w:tcW w:w="1960" w:type="dxa"/>
            <w:tcBorders>
              <w:top w:val="nil"/>
              <w:left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203,098</w:t>
            </w:r>
          </w:p>
        </w:tc>
        <w:tc>
          <w:tcPr>
            <w:tcW w:w="783"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241,860</w:t>
            </w:r>
          </w:p>
        </w:tc>
        <w:tc>
          <w:tcPr>
            <w:tcW w:w="73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51,394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5,375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8,741</w:t>
            </w:r>
          </w:p>
        </w:tc>
        <w:tc>
          <w:tcPr>
            <w:tcW w:w="71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18,910</w:t>
            </w:r>
          </w:p>
        </w:tc>
        <w:tc>
          <w:tcPr>
            <w:tcW w:w="725"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19,318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18,520</w:t>
            </w:r>
          </w:p>
        </w:tc>
        <w:tc>
          <w:tcPr>
            <w:tcW w:w="759" w:type="dxa"/>
            <w:gridSpan w:val="2"/>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17,028</w:t>
            </w:r>
          </w:p>
        </w:tc>
      </w:tr>
      <w:tr w:rsidR="005B758C" w:rsidRPr="00BF4323" w:rsidTr="002021E6">
        <w:trPr>
          <w:trHeight w:hRule="exact" w:val="245"/>
          <w:jc w:val="center"/>
        </w:trPr>
        <w:tc>
          <w:tcPr>
            <w:tcW w:w="278" w:type="dxa"/>
            <w:tcBorders>
              <w:top w:val="nil"/>
              <w:left w:val="nil"/>
              <w:bottom w:val="single" w:sz="12" w:space="0" w:color="auto"/>
              <w:right w:val="nil"/>
            </w:tcBorders>
            <w:shd w:val="clear" w:color="auto" w:fill="auto"/>
            <w:vAlign w:val="bottom"/>
            <w:hideMark/>
          </w:tcPr>
          <w:p w:rsidR="005B758C" w:rsidRPr="00BF4323" w:rsidRDefault="005B758C" w:rsidP="005B758C">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5B758C" w:rsidRPr="00BF4323" w:rsidRDefault="005B758C" w:rsidP="005B758C">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5B758C" w:rsidRPr="00BF4323" w:rsidRDefault="005B758C" w:rsidP="005B758C">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5B758C" w:rsidRPr="00BF4323" w:rsidRDefault="005B758C" w:rsidP="005B758C">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5B758C" w:rsidRPr="00BF4323" w:rsidRDefault="005B758C" w:rsidP="005B758C">
            <w:pPr>
              <w:jc w:val="right"/>
              <w:rPr>
                <w:sz w:val="13"/>
                <w:szCs w:val="13"/>
              </w:rPr>
            </w:pPr>
          </w:p>
        </w:tc>
        <w:tc>
          <w:tcPr>
            <w:tcW w:w="720" w:type="dxa"/>
            <w:tcBorders>
              <w:top w:val="nil"/>
              <w:left w:val="nil"/>
              <w:bottom w:val="single" w:sz="12" w:space="0" w:color="auto"/>
              <w:right w:val="nil"/>
            </w:tcBorders>
          </w:tcPr>
          <w:p w:rsidR="005B758C" w:rsidRPr="00BF4323" w:rsidRDefault="005B758C" w:rsidP="005B758C">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B758C" w:rsidRPr="00BF4323" w:rsidRDefault="005B758C" w:rsidP="005B758C">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5B758C" w:rsidRPr="00BF4323" w:rsidRDefault="005B758C" w:rsidP="005B758C">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5B758C" w:rsidRPr="00BF4323" w:rsidRDefault="005B758C" w:rsidP="005B758C">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5B758C" w:rsidRPr="00BF4323" w:rsidRDefault="005B758C" w:rsidP="005B758C">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5B758C" w:rsidRPr="00BF4323" w:rsidRDefault="005B758C" w:rsidP="005B758C">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2250"/>
        <w:gridCol w:w="728"/>
        <w:gridCol w:w="810"/>
        <w:gridCol w:w="713"/>
        <w:gridCol w:w="810"/>
        <w:gridCol w:w="720"/>
        <w:gridCol w:w="720"/>
        <w:gridCol w:w="720"/>
        <w:gridCol w:w="720"/>
        <w:gridCol w:w="810"/>
      </w:tblGrid>
      <w:tr w:rsidR="00853F18" w:rsidRPr="00BF4323" w:rsidTr="00E6688C">
        <w:trPr>
          <w:trHeight w:hRule="exact" w:val="378"/>
          <w:jc w:val="center"/>
        </w:trPr>
        <w:tc>
          <w:tcPr>
            <w:tcW w:w="9360" w:type="dxa"/>
            <w:gridSpan w:val="11"/>
            <w:tcBorders>
              <w:top w:val="nil"/>
              <w:left w:val="nil"/>
            </w:tcBorders>
          </w:tcPr>
          <w:p w:rsidR="00853F18" w:rsidRPr="00BF4323" w:rsidRDefault="00853F18" w:rsidP="00A72BE2">
            <w:pPr>
              <w:jc w:val="center"/>
              <w:rPr>
                <w:b/>
                <w:bCs/>
                <w:sz w:val="28"/>
                <w:szCs w:val="28"/>
              </w:rPr>
            </w:pPr>
            <w:r>
              <w:rPr>
                <w:b/>
                <w:bCs/>
                <w:sz w:val="28"/>
                <w:szCs w:val="28"/>
              </w:rPr>
              <w:t>4.19</w:t>
            </w:r>
            <w:r w:rsidRPr="00BF4323">
              <w:rPr>
                <w:b/>
                <w:bCs/>
                <w:sz w:val="28"/>
                <w:szCs w:val="28"/>
              </w:rPr>
              <w:t xml:space="preserve"> Import</w:t>
            </w:r>
            <w:r w:rsidR="00A72BE2">
              <w:rPr>
                <w:b/>
                <w:bCs/>
                <w:sz w:val="28"/>
                <w:szCs w:val="28"/>
              </w:rPr>
              <w:t xml:space="preserve"> Payments</w:t>
            </w:r>
            <w:r w:rsidRPr="00BF4323">
              <w:rPr>
                <w:b/>
                <w:bCs/>
                <w:sz w:val="28"/>
                <w:szCs w:val="28"/>
              </w:rPr>
              <w:t xml:space="preserve"> by Selected Countries/Territories</w:t>
            </w:r>
          </w:p>
        </w:tc>
      </w:tr>
      <w:tr w:rsidR="00853F18" w:rsidRPr="00BF4323" w:rsidTr="00E6688C">
        <w:trPr>
          <w:trHeight w:val="171"/>
          <w:jc w:val="center"/>
        </w:trPr>
        <w:tc>
          <w:tcPr>
            <w:tcW w:w="9360" w:type="dxa"/>
            <w:gridSpan w:val="11"/>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1"/>
            <w:tcBorders>
              <w:left w:val="nil"/>
              <w:bottom w:val="single" w:sz="12" w:space="0" w:color="auto"/>
            </w:tcBorders>
          </w:tcPr>
          <w:p w:rsidR="00853F18" w:rsidRPr="00BF4323" w:rsidRDefault="002F1F57" w:rsidP="0018135B">
            <w:pPr>
              <w:jc w:val="right"/>
            </w:pPr>
            <w:r>
              <w:rPr>
                <w:sz w:val="14"/>
                <w:szCs w:val="14"/>
              </w:rPr>
              <w:t>Thousand US Dollars</w:t>
            </w:r>
          </w:p>
        </w:tc>
      </w:tr>
      <w:tr w:rsidR="00D85D4A" w:rsidRPr="00BF4323" w:rsidTr="000067A1">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D85D4A" w:rsidRPr="00BF4323" w:rsidRDefault="00D85D4A" w:rsidP="00D85D4A">
            <w:pPr>
              <w:jc w:val="center"/>
              <w:rPr>
                <w:b/>
                <w:bCs/>
                <w:sz w:val="15"/>
                <w:szCs w:val="15"/>
              </w:rPr>
            </w:pPr>
          </w:p>
        </w:tc>
        <w:tc>
          <w:tcPr>
            <w:tcW w:w="2250" w:type="dxa"/>
            <w:vMerge w:val="restart"/>
            <w:tcBorders>
              <w:top w:val="single" w:sz="12" w:space="0" w:color="auto"/>
              <w:left w:val="nil"/>
              <w:bottom w:val="single" w:sz="12" w:space="0" w:color="auto"/>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6837B4">
            <w:pPr>
              <w:ind w:right="43"/>
              <w:jc w:val="right"/>
              <w:rPr>
                <w:b/>
                <w:bCs/>
                <w:sz w:val="16"/>
                <w:szCs w:val="16"/>
                <w:vertAlign w:val="superscript"/>
              </w:rPr>
            </w:pPr>
            <w:r>
              <w:rPr>
                <w:b/>
                <w:bCs/>
                <w:sz w:val="16"/>
                <w:szCs w:val="16"/>
              </w:rPr>
              <w:t>FY22</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7A754C">
            <w:pPr>
              <w:ind w:right="43"/>
              <w:jc w:val="right"/>
              <w:rPr>
                <w:b/>
                <w:bCs/>
                <w:sz w:val="16"/>
                <w:szCs w:val="16"/>
                <w:vertAlign w:val="superscript"/>
              </w:rPr>
            </w:pPr>
            <w:r>
              <w:rPr>
                <w:b/>
                <w:bCs/>
                <w:sz w:val="16"/>
                <w:szCs w:val="16"/>
              </w:rPr>
              <w:t>FY23</w:t>
            </w:r>
            <w:r w:rsidR="007A754C" w:rsidRPr="007A754C">
              <w:rPr>
                <w:b/>
                <w:bCs/>
                <w:sz w:val="16"/>
                <w:szCs w:val="16"/>
                <w:vertAlign w:val="superscript"/>
              </w:rPr>
              <w:t>R</w:t>
            </w:r>
            <w:r>
              <w:rPr>
                <w:b/>
                <w:bCs/>
                <w:sz w:val="16"/>
                <w:szCs w:val="16"/>
                <w:vertAlign w:val="superscript"/>
              </w:rPr>
              <w:t xml:space="preserve"> </w:t>
            </w:r>
          </w:p>
        </w:tc>
        <w:tc>
          <w:tcPr>
            <w:tcW w:w="713" w:type="dxa"/>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 xml:space="preserve">2022  </w:t>
            </w:r>
          </w:p>
        </w:tc>
        <w:tc>
          <w:tcPr>
            <w:tcW w:w="4500" w:type="dxa"/>
            <w:gridSpan w:val="6"/>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5B758C" w:rsidRPr="00BF4323" w:rsidTr="00D85D4A">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5B758C" w:rsidRPr="00BF4323" w:rsidRDefault="005B758C" w:rsidP="005B758C">
            <w:pPr>
              <w:rPr>
                <w:b/>
                <w:bCs/>
                <w:sz w:val="15"/>
                <w:szCs w:val="15"/>
              </w:rPr>
            </w:pPr>
          </w:p>
        </w:tc>
        <w:tc>
          <w:tcPr>
            <w:tcW w:w="2250" w:type="dxa"/>
            <w:vMerge/>
            <w:tcBorders>
              <w:top w:val="single" w:sz="8" w:space="0" w:color="auto"/>
              <w:left w:val="nil"/>
              <w:bottom w:val="single" w:sz="12" w:space="0" w:color="auto"/>
              <w:right w:val="single" w:sz="4" w:space="0" w:color="auto"/>
            </w:tcBorders>
            <w:shd w:val="clear" w:color="auto" w:fill="auto"/>
            <w:vAlign w:val="bottom"/>
          </w:tcPr>
          <w:p w:rsidR="005B758C" w:rsidRPr="00BF4323" w:rsidRDefault="005B758C" w:rsidP="005B758C">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BF4323" w:rsidRDefault="005B758C" w:rsidP="005B758C">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BF4323" w:rsidRDefault="005B758C" w:rsidP="005B758C">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758C" w:rsidRPr="00A75A33" w:rsidRDefault="005B758C" w:rsidP="005B758C">
            <w:pPr>
              <w:jc w:val="right"/>
              <w:rPr>
                <w:b/>
                <w:sz w:val="14"/>
                <w:szCs w:val="14"/>
              </w:rPr>
            </w:pPr>
            <w:r>
              <w:rPr>
                <w:b/>
                <w:sz w:val="14"/>
                <w:szCs w:val="14"/>
              </w:rPr>
              <w:t>Oct</w:t>
            </w:r>
          </w:p>
        </w:tc>
        <w:tc>
          <w:tcPr>
            <w:tcW w:w="810" w:type="dxa"/>
            <w:tcBorders>
              <w:top w:val="single" w:sz="4" w:space="0" w:color="auto"/>
              <w:left w:val="single" w:sz="4" w:space="0" w:color="auto"/>
              <w:bottom w:val="single" w:sz="12" w:space="0" w:color="auto"/>
            </w:tcBorders>
            <w:tcMar>
              <w:left w:w="43" w:type="dxa"/>
              <w:right w:w="43" w:type="dxa"/>
            </w:tcMar>
            <w:vAlign w:val="center"/>
          </w:tcPr>
          <w:p w:rsidR="005B758C" w:rsidRPr="00C20041" w:rsidRDefault="005B758C" w:rsidP="005B758C">
            <w:pPr>
              <w:jc w:val="right"/>
              <w:rPr>
                <w:b/>
                <w:sz w:val="14"/>
                <w:szCs w:val="14"/>
              </w:rPr>
            </w:pPr>
            <w:r>
              <w:rPr>
                <w:b/>
                <w:sz w:val="14"/>
                <w:szCs w:val="14"/>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r>
              <w:rPr>
                <w:b/>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proofErr w:type="spellStart"/>
            <w:r>
              <w:rPr>
                <w:b/>
                <w:sz w:val="14"/>
                <w:szCs w:val="14"/>
              </w:rPr>
              <w:t>Sep</w:t>
            </w:r>
            <w:r>
              <w:rPr>
                <w:b/>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5B758C" w:rsidRPr="00C20041" w:rsidRDefault="005B758C" w:rsidP="005B758C">
            <w:pPr>
              <w:jc w:val="right"/>
              <w:rPr>
                <w:b/>
                <w:sz w:val="14"/>
                <w:szCs w:val="14"/>
              </w:rPr>
            </w:pPr>
            <w:proofErr w:type="spellStart"/>
            <w:r>
              <w:rPr>
                <w:b/>
                <w:sz w:val="14"/>
                <w:szCs w:val="14"/>
              </w:rPr>
              <w:t>Oct</w:t>
            </w:r>
            <w:r w:rsidRPr="005B758C">
              <w:rPr>
                <w:b/>
                <w:sz w:val="14"/>
                <w:szCs w:val="14"/>
                <w:vertAlign w:val="superscript"/>
              </w:rPr>
              <w:t>P</w:t>
            </w:r>
            <w:proofErr w:type="spellEnd"/>
          </w:p>
        </w:tc>
      </w:tr>
      <w:tr w:rsidR="005B758C" w:rsidRPr="00BF4323" w:rsidTr="002021E6">
        <w:trPr>
          <w:trHeight w:hRule="exact" w:val="245"/>
          <w:jc w:val="center"/>
        </w:trPr>
        <w:tc>
          <w:tcPr>
            <w:tcW w:w="359" w:type="dxa"/>
            <w:tcBorders>
              <w:top w:val="nil"/>
              <w:left w:val="nil"/>
              <w:bottom w:val="nil"/>
              <w:right w:val="nil"/>
            </w:tcBorders>
            <w:shd w:val="clear" w:color="auto" w:fill="auto"/>
            <w:vAlign w:val="bottom"/>
            <w:hideMark/>
          </w:tcPr>
          <w:p w:rsidR="005B758C" w:rsidRPr="00BF4323" w:rsidRDefault="005B758C" w:rsidP="005B758C">
            <w:pPr>
              <w:jc w:val="right"/>
              <w:rPr>
                <w:b/>
                <w:bCs/>
                <w:sz w:val="15"/>
                <w:szCs w:val="15"/>
              </w:rPr>
            </w:pPr>
          </w:p>
        </w:tc>
        <w:tc>
          <w:tcPr>
            <w:tcW w:w="2250" w:type="dxa"/>
            <w:tcBorders>
              <w:top w:val="nil"/>
              <w:left w:val="nil"/>
              <w:bottom w:val="nil"/>
              <w:right w:val="nil"/>
            </w:tcBorders>
            <w:shd w:val="clear" w:color="auto" w:fill="auto"/>
            <w:vAlign w:val="bottom"/>
            <w:hideMark/>
          </w:tcPr>
          <w:p w:rsidR="005B758C" w:rsidRPr="00BF4323" w:rsidRDefault="005B758C" w:rsidP="005B758C">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5B758C" w:rsidRPr="00BF4323" w:rsidRDefault="005B758C" w:rsidP="005B758C">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5B758C" w:rsidRPr="00BF4323" w:rsidRDefault="005B758C" w:rsidP="005B758C">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5B758C" w:rsidRPr="00BF4323" w:rsidRDefault="005B758C" w:rsidP="005B758C">
            <w:pPr>
              <w:jc w:val="right"/>
              <w:rPr>
                <w:sz w:val="15"/>
                <w:szCs w:val="15"/>
              </w:rPr>
            </w:pPr>
          </w:p>
        </w:tc>
        <w:tc>
          <w:tcPr>
            <w:tcW w:w="810" w:type="dxa"/>
            <w:tcBorders>
              <w:top w:val="nil"/>
              <w:left w:val="nil"/>
              <w:bottom w:val="nil"/>
              <w:right w:val="nil"/>
            </w:tcBorders>
            <w:tcMar>
              <w:left w:w="43" w:type="dxa"/>
              <w:right w:w="43" w:type="dxa"/>
            </w:tcMa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B758C" w:rsidRPr="00BF4323" w:rsidRDefault="005B758C" w:rsidP="005B758C">
            <w:pPr>
              <w:jc w:val="right"/>
              <w:rPr>
                <w:sz w:val="15"/>
                <w:szCs w:val="15"/>
              </w:rPr>
            </w:pPr>
          </w:p>
        </w:tc>
        <w:tc>
          <w:tcPr>
            <w:tcW w:w="810" w:type="dxa"/>
            <w:tcBorders>
              <w:top w:val="nil"/>
              <w:left w:val="nil"/>
            </w:tcBorders>
            <w:shd w:val="clear" w:color="auto" w:fill="auto"/>
            <w:tcMar>
              <w:left w:w="43" w:type="dxa"/>
              <w:right w:w="43" w:type="dxa"/>
            </w:tcMar>
          </w:tcPr>
          <w:p w:rsidR="005B758C" w:rsidRPr="00BF4323" w:rsidRDefault="005B758C" w:rsidP="005B758C">
            <w:pPr>
              <w:jc w:val="right"/>
              <w:rPr>
                <w:sz w:val="15"/>
                <w:szCs w:val="15"/>
              </w:rPr>
            </w:pP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J.</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85,874</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12,671</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815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1,672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1,026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1,707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213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1,401</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K.</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785,890</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807,493</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60,965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41,731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64,536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56,058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55,526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72,957</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257,564</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115,537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13,582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7,538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6,817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10,348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15,765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8,853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12,340</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520,299</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664,847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40,812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21,663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33,715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53,183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38,573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42,410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60,466</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8,027</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27,109</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6,572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1,957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1,200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1,005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1,719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4,263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150</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L.</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1,611,051</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433,024</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47,513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15,685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20,181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36,479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65,677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31,374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42,903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1,588,545</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427,164</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46,795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15,406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19,829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36,393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65,110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30,638</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42,753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22,506</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5,860</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718</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353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736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150</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M.</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318,454</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207,777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13,629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20,008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31,109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50,735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26,910</w:t>
            </w:r>
          </w:p>
        </w:tc>
      </w:tr>
      <w:tr w:rsidR="00231023" w:rsidRPr="0077121E" w:rsidTr="00231023">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N.</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21,469,889</w:t>
            </w:r>
          </w:p>
        </w:tc>
        <w:tc>
          <w:tcPr>
            <w:tcW w:w="810" w:type="dxa"/>
            <w:tcBorders>
              <w:top w:val="nil"/>
              <w:lef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11,742,066</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1,097,906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848,041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745,988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1,220,373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1,125,037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1,079,571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1,197,830</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17,301,031</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9,662,618</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906,217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695,142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623,832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962,980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900,288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881,182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993,367</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641,021</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382,027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42,340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30,567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25,024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60,053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70,162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64,360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43,065</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1,985,853</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889,110</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73,582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59,358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41,265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120,557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80,291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62,308</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86,717</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1,540,575</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807,705</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75,663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62,974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55,866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76,784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74,295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71,431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72,433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1,408</w:t>
            </w:r>
          </w:p>
        </w:tc>
        <w:tc>
          <w:tcPr>
            <w:tcW w:w="810" w:type="dxa"/>
            <w:tcBorders>
              <w:top w:val="nil"/>
              <w:lef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606</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104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290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2,249</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O.</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644,418</w:t>
            </w:r>
          </w:p>
        </w:tc>
        <w:tc>
          <w:tcPr>
            <w:tcW w:w="810" w:type="dxa"/>
            <w:tcBorders>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358,445</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33,487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33,400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26,658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31,581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30,111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30,540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29,643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147,249</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15,277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1,991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1,318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149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844</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97,895</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77,182</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7,170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5,493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5,470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6,991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4,709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3,768</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5,204</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187,663</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190,040</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16,104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21,512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16,542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17,656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18,974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19,969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16,977</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81,245</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47,974</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4,881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3,372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3,679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5,310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5,502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5,059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5,354</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130,366</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27,972</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3,341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967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1,596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1,264</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P.</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9,709,461</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7,455,774</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594,893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556,226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438,714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583,357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596,050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492,683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658,620</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2,675,688</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2,643,948</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250,119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220,538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145,472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212,678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225,366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152,244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224,053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1,518,664</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1,021,887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64,159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99,194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69,191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95,292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89,287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69,745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66,994</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3,411,598</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2,762,906</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183,444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168,468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157,866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177,726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196,989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178,379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282,511</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1,469,218</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711,917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63,452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51,792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48,249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76,168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56,285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66,776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59,552</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634,292</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315,115</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33,719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16,233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17,935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21,493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28,123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25,539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25,510</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Q.</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20,398,339</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18,884,120</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1,701,842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1,387,282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1,083,110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895,016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1,408,752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1,398,735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1,493,491</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885,411</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379,665</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4,573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18,858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14,930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6,592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2,475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4,075</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17,953</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15,111</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677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959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668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243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881</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2,303,814</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2,545,609</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285,749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121,005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48,931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52,897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234,005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89,057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71,776</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4,231,346</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3,324,307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226,252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310,369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216,637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170,973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153,056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415,482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385,875</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943,580</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477,599</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36,565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48,631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23,318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33,779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35,151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36,227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60,334</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8,751,986</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7,438,922</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655,659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417,395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442,890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410,040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628,837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483,442</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626,242</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3,264,250</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4,702,908</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492,367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465,271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331,808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211,275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349,947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371,808</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344,307</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b/>
                <w:bCs/>
                <w:sz w:val="14"/>
                <w:szCs w:val="14"/>
              </w:rPr>
              <w:t>R.</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396,929</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728,239</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31,261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58,442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83,518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104,726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97,321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50,885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61,682</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355,925</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700,997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29,606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57,306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83,300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103,385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90,132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49,464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60,123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38,028</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25,027</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1,454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1,135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218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1,291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1,377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1,027</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sz w:val="14"/>
                <w:szCs w:val="14"/>
              </w:rPr>
            </w:pPr>
          </w:p>
        </w:tc>
        <w:tc>
          <w:tcPr>
            <w:tcW w:w="2250" w:type="dxa"/>
            <w:tcBorders>
              <w:top w:val="nil"/>
              <w:left w:val="nil"/>
              <w:bottom w:val="nil"/>
              <w:right w:val="nil"/>
            </w:tcBorders>
            <w:shd w:val="clear" w:color="auto" w:fill="auto"/>
            <w:vAlign w:val="center"/>
            <w:hideMark/>
          </w:tcPr>
          <w:p w:rsidR="00231023" w:rsidRPr="00F1018F" w:rsidRDefault="00231023" w:rsidP="00231023">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2,977</w:t>
            </w:r>
          </w:p>
        </w:tc>
        <w:tc>
          <w:tcPr>
            <w:tcW w:w="810" w:type="dxa"/>
            <w:tcBorders>
              <w:top w:val="nil"/>
              <w:left w:val="nil"/>
              <w:bottom w:val="nil"/>
            </w:tcBorders>
            <w:shd w:val="clear" w:color="auto" w:fill="auto"/>
            <w:tcMar>
              <w:left w:w="43" w:type="dxa"/>
              <w:right w:w="43" w:type="dxa"/>
            </w:tcMar>
            <w:vAlign w:val="center"/>
          </w:tcPr>
          <w:p w:rsidR="00231023" w:rsidRDefault="00231023" w:rsidP="00231023">
            <w:pPr>
              <w:jc w:val="right"/>
              <w:rPr>
                <w:color w:val="000000"/>
                <w:sz w:val="14"/>
                <w:szCs w:val="14"/>
              </w:rPr>
            </w:pPr>
            <w:r>
              <w:rPr>
                <w:color w:val="000000"/>
                <w:sz w:val="14"/>
                <w:szCs w:val="14"/>
              </w:rPr>
              <w:t>2,215</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color w:val="000000"/>
                <w:sz w:val="14"/>
                <w:szCs w:val="14"/>
              </w:rPr>
            </w:pPr>
            <w:r w:rsidRPr="00231023">
              <w:rPr>
                <w:color w:val="000000"/>
                <w:sz w:val="14"/>
                <w:szCs w:val="14"/>
              </w:rPr>
              <w:t>4,112</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sz w:val="14"/>
                <w:szCs w:val="14"/>
              </w:rPr>
            </w:pPr>
            <w:r w:rsidRPr="00231023">
              <w:rPr>
                <w:sz w:val="14"/>
                <w:szCs w:val="14"/>
              </w:rPr>
              <w:t>533</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F1018F">
              <w:rPr>
                <w:rFonts w:eastAsia="Arial Unicode MS"/>
                <w:b/>
                <w:bCs/>
                <w:sz w:val="14"/>
                <w:szCs w:val="14"/>
              </w:rPr>
              <w:t>S.</w:t>
            </w:r>
          </w:p>
        </w:tc>
        <w:tc>
          <w:tcPr>
            <w:tcW w:w="2250" w:type="dxa"/>
            <w:tcBorders>
              <w:top w:val="nil"/>
              <w:left w:val="nil"/>
              <w:bottom w:val="nil"/>
              <w:right w:val="nil"/>
            </w:tcBorders>
            <w:shd w:val="clear" w:color="auto" w:fill="auto"/>
            <w:vAlign w:val="center"/>
            <w:hideMark/>
          </w:tcPr>
          <w:p w:rsidR="00231023" w:rsidRPr="00F1018F" w:rsidRDefault="00231023" w:rsidP="00231023">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635,175</w:t>
            </w:r>
          </w:p>
        </w:tc>
        <w:tc>
          <w:tcPr>
            <w:tcW w:w="810" w:type="dxa"/>
            <w:tcBorders>
              <w:top w:val="nil"/>
              <w:lef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303,969</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34,537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19,058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25,201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24,707</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49,879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51,116</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23,292</w:t>
            </w:r>
          </w:p>
        </w:tc>
      </w:tr>
      <w:tr w:rsidR="00231023" w:rsidRPr="0077121E" w:rsidTr="00231023">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231023" w:rsidRPr="008A1CB0" w:rsidRDefault="00231023" w:rsidP="00231023">
            <w:pPr>
              <w:rPr>
                <w:b/>
                <w:bCs/>
                <w:sz w:val="14"/>
                <w:szCs w:val="14"/>
              </w:rPr>
            </w:pPr>
            <w:r w:rsidRPr="008A1CB0">
              <w:rPr>
                <w:b/>
                <w:bCs/>
                <w:sz w:val="14"/>
                <w:szCs w:val="14"/>
              </w:rPr>
              <w:t>I.</w:t>
            </w:r>
          </w:p>
        </w:tc>
        <w:tc>
          <w:tcPr>
            <w:tcW w:w="2250" w:type="dxa"/>
            <w:tcBorders>
              <w:top w:val="nil"/>
              <w:left w:val="nil"/>
              <w:bottom w:val="nil"/>
              <w:right w:val="nil"/>
            </w:tcBorders>
            <w:shd w:val="clear" w:color="auto" w:fill="auto"/>
            <w:vAlign w:val="center"/>
          </w:tcPr>
          <w:p w:rsidR="00231023" w:rsidRPr="00F1018F" w:rsidRDefault="00231023" w:rsidP="00231023">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69,984,994</w:t>
            </w:r>
          </w:p>
        </w:tc>
        <w:tc>
          <w:tcPr>
            <w:tcW w:w="810" w:type="dxa"/>
            <w:tcBorders>
              <w:top w:val="nil"/>
              <w:left w:val="nil"/>
              <w:bottom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51,453,314</w:t>
            </w:r>
          </w:p>
        </w:tc>
        <w:tc>
          <w:tcPr>
            <w:tcW w:w="713"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4,578,237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3,749,674</w:t>
            </w:r>
          </w:p>
        </w:tc>
        <w:tc>
          <w:tcPr>
            <w:tcW w:w="720"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3,111,359</w:t>
            </w:r>
          </w:p>
        </w:tc>
        <w:tc>
          <w:tcPr>
            <w:tcW w:w="720"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3,746,489</w:t>
            </w:r>
          </w:p>
        </w:tc>
        <w:tc>
          <w:tcPr>
            <w:tcW w:w="720"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4,232,973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3,914,053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4,395,671</w:t>
            </w:r>
          </w:p>
        </w:tc>
      </w:tr>
      <w:tr w:rsidR="00231023" w:rsidRPr="0077121E" w:rsidTr="00231023">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8A1CB0">
              <w:rPr>
                <w:b/>
                <w:bCs/>
                <w:sz w:val="14"/>
                <w:szCs w:val="14"/>
              </w:rPr>
              <w:t>II.</w:t>
            </w:r>
          </w:p>
        </w:tc>
        <w:tc>
          <w:tcPr>
            <w:tcW w:w="2250" w:type="dxa"/>
            <w:tcBorders>
              <w:top w:val="nil"/>
              <w:left w:val="nil"/>
              <w:right w:val="nil"/>
            </w:tcBorders>
            <w:shd w:val="clear" w:color="auto" w:fill="auto"/>
            <w:vAlign w:val="center"/>
          </w:tcPr>
          <w:p w:rsidR="00231023" w:rsidRPr="008A1CB0" w:rsidRDefault="00231023" w:rsidP="00231023">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4,272,685</w:t>
            </w:r>
          </w:p>
        </w:tc>
        <w:tc>
          <w:tcPr>
            <w:tcW w:w="810" w:type="dxa"/>
            <w:tcBorders>
              <w:top w:val="nil"/>
              <w:left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2,235,006</w:t>
            </w:r>
          </w:p>
        </w:tc>
        <w:tc>
          <w:tcPr>
            <w:tcW w:w="713"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183,587</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181,109</w:t>
            </w:r>
          </w:p>
        </w:tc>
        <w:tc>
          <w:tcPr>
            <w:tcW w:w="720"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150,279</w:t>
            </w:r>
          </w:p>
        </w:tc>
        <w:tc>
          <w:tcPr>
            <w:tcW w:w="720"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171,215</w:t>
            </w:r>
          </w:p>
        </w:tc>
        <w:tc>
          <w:tcPr>
            <w:tcW w:w="720" w:type="dxa"/>
            <w:tcBorders>
              <w:top w:val="nil"/>
              <w:left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204,453</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189,049</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212,311</w:t>
            </w:r>
          </w:p>
        </w:tc>
      </w:tr>
      <w:tr w:rsidR="00231023" w:rsidRPr="0077121E" w:rsidTr="00231023">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8A1CB0">
              <w:rPr>
                <w:b/>
                <w:bCs/>
                <w:sz w:val="14"/>
                <w:szCs w:val="14"/>
              </w:rPr>
              <w:t>III.</w:t>
            </w:r>
          </w:p>
        </w:tc>
        <w:tc>
          <w:tcPr>
            <w:tcW w:w="2250" w:type="dxa"/>
            <w:tcBorders>
              <w:top w:val="nil"/>
              <w:left w:val="nil"/>
              <w:right w:val="nil"/>
            </w:tcBorders>
            <w:shd w:val="clear" w:color="auto" w:fill="auto"/>
            <w:vAlign w:val="center"/>
          </w:tcPr>
          <w:p w:rsidR="00231023" w:rsidRPr="008A1CB0" w:rsidRDefault="00231023" w:rsidP="00231023">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65,712,310</w:t>
            </w:r>
          </w:p>
        </w:tc>
        <w:tc>
          <w:tcPr>
            <w:tcW w:w="810" w:type="dxa"/>
            <w:tcBorders>
              <w:top w:val="nil"/>
              <w:left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49,218,309</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4,394,650</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3,568,565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2,961,081</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3,575,274</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4,028,520</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3,725,004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4,183,361</w:t>
            </w:r>
          </w:p>
        </w:tc>
      </w:tr>
      <w:tr w:rsidR="00231023" w:rsidRPr="0077121E" w:rsidTr="00231023">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231023" w:rsidRPr="00F1018F" w:rsidRDefault="00231023" w:rsidP="00231023">
            <w:pPr>
              <w:rPr>
                <w:b/>
                <w:bCs/>
                <w:sz w:val="14"/>
                <w:szCs w:val="14"/>
              </w:rPr>
            </w:pPr>
            <w:r w:rsidRPr="008A1CB0">
              <w:rPr>
                <w:b/>
                <w:bCs/>
                <w:sz w:val="14"/>
                <w:szCs w:val="14"/>
              </w:rPr>
              <w:t>IV.</w:t>
            </w:r>
          </w:p>
        </w:tc>
        <w:tc>
          <w:tcPr>
            <w:tcW w:w="2250" w:type="dxa"/>
            <w:tcBorders>
              <w:top w:val="nil"/>
              <w:left w:val="nil"/>
              <w:right w:val="nil"/>
            </w:tcBorders>
            <w:shd w:val="clear" w:color="auto" w:fill="auto"/>
            <w:vAlign w:val="center"/>
          </w:tcPr>
          <w:p w:rsidR="00231023" w:rsidRPr="008A1CB0" w:rsidRDefault="00231023" w:rsidP="00231023">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5,830,650</w:t>
            </w:r>
          </w:p>
        </w:tc>
        <w:tc>
          <w:tcPr>
            <w:tcW w:w="810" w:type="dxa"/>
            <w:tcBorders>
              <w:top w:val="nil"/>
              <w:left w:val="nil"/>
              <w:right w:val="nil"/>
            </w:tcBorders>
            <w:shd w:val="clear" w:color="auto" w:fill="auto"/>
            <w:tcMar>
              <w:left w:w="43" w:type="dxa"/>
              <w:right w:w="43" w:type="dxa"/>
            </w:tcMar>
            <w:vAlign w:val="center"/>
          </w:tcPr>
          <w:p w:rsidR="00231023" w:rsidRDefault="00231023" w:rsidP="00231023">
            <w:pPr>
              <w:jc w:val="right"/>
              <w:rPr>
                <w:b/>
                <w:bCs/>
                <w:color w:val="000000"/>
                <w:sz w:val="14"/>
                <w:szCs w:val="14"/>
              </w:rPr>
            </w:pPr>
            <w:r>
              <w:rPr>
                <w:b/>
                <w:bCs/>
                <w:color w:val="000000"/>
                <w:sz w:val="14"/>
                <w:szCs w:val="14"/>
              </w:rPr>
              <w:t>2,615,690</w:t>
            </w:r>
          </w:p>
        </w:tc>
        <w:tc>
          <w:tcPr>
            <w:tcW w:w="713"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258,323</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178,466</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202,908</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624,715</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color w:val="000000"/>
                <w:sz w:val="14"/>
                <w:szCs w:val="14"/>
              </w:rPr>
            </w:pPr>
            <w:r w:rsidRPr="00231023">
              <w:rPr>
                <w:b/>
                <w:bCs/>
                <w:color w:val="000000"/>
                <w:sz w:val="14"/>
                <w:szCs w:val="14"/>
              </w:rPr>
              <w:t>246,529</w:t>
            </w:r>
          </w:p>
        </w:tc>
        <w:tc>
          <w:tcPr>
            <w:tcW w:w="72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244,984</w:t>
            </w:r>
          </w:p>
        </w:tc>
        <w:tc>
          <w:tcPr>
            <w:tcW w:w="810" w:type="dxa"/>
            <w:tcBorders>
              <w:top w:val="nil"/>
              <w:left w:val="nil"/>
              <w:bottom w:val="nil"/>
              <w:right w:val="nil"/>
            </w:tcBorders>
            <w:shd w:val="clear" w:color="auto" w:fill="auto"/>
            <w:tcMar>
              <w:left w:w="43" w:type="dxa"/>
              <w:right w:w="43" w:type="dxa"/>
            </w:tcMar>
            <w:vAlign w:val="center"/>
          </w:tcPr>
          <w:p w:rsidR="00231023" w:rsidRPr="00231023" w:rsidRDefault="00231023" w:rsidP="00231023">
            <w:pPr>
              <w:jc w:val="right"/>
              <w:rPr>
                <w:b/>
                <w:bCs/>
                <w:sz w:val="14"/>
                <w:szCs w:val="14"/>
              </w:rPr>
            </w:pPr>
            <w:r w:rsidRPr="00231023">
              <w:rPr>
                <w:b/>
                <w:bCs/>
                <w:sz w:val="14"/>
                <w:szCs w:val="14"/>
              </w:rPr>
              <w:t>162,628</w:t>
            </w:r>
          </w:p>
        </w:tc>
      </w:tr>
      <w:tr w:rsidR="005B758C" w:rsidRPr="00BF4323" w:rsidTr="002021E6">
        <w:trPr>
          <w:trHeight w:hRule="exact" w:val="225"/>
          <w:jc w:val="center"/>
        </w:trPr>
        <w:tc>
          <w:tcPr>
            <w:tcW w:w="359" w:type="dxa"/>
            <w:tcBorders>
              <w:top w:val="nil"/>
              <w:left w:val="nil"/>
              <w:bottom w:val="single" w:sz="12" w:space="0" w:color="auto"/>
              <w:right w:val="nil"/>
            </w:tcBorders>
            <w:shd w:val="clear" w:color="auto" w:fill="auto"/>
            <w:vAlign w:val="center"/>
            <w:hideMark/>
          </w:tcPr>
          <w:p w:rsidR="005B758C" w:rsidRPr="00BF4323" w:rsidRDefault="005B758C" w:rsidP="005B758C">
            <w:pPr>
              <w:jc w:val="center"/>
              <w:rPr>
                <w:b/>
                <w:bCs/>
                <w:sz w:val="15"/>
                <w:szCs w:val="15"/>
              </w:rPr>
            </w:pPr>
          </w:p>
        </w:tc>
        <w:tc>
          <w:tcPr>
            <w:tcW w:w="2250" w:type="dxa"/>
            <w:tcBorders>
              <w:top w:val="nil"/>
              <w:left w:val="nil"/>
              <w:bottom w:val="single" w:sz="12" w:space="0" w:color="auto"/>
              <w:right w:val="nil"/>
            </w:tcBorders>
            <w:shd w:val="clear" w:color="auto" w:fill="auto"/>
            <w:vAlign w:val="center"/>
            <w:hideMark/>
          </w:tcPr>
          <w:p w:rsidR="005B758C" w:rsidRPr="00BF4323" w:rsidRDefault="005B758C" w:rsidP="005B758C">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center"/>
              <w:rPr>
                <w:b/>
                <w:bCs/>
                <w:sz w:val="15"/>
                <w:szCs w:val="15"/>
              </w:rPr>
            </w:pPr>
          </w:p>
        </w:tc>
        <w:tc>
          <w:tcPr>
            <w:tcW w:w="810" w:type="dxa"/>
            <w:tcBorders>
              <w:top w:val="nil"/>
              <w:left w:val="nil"/>
              <w:bottom w:val="single" w:sz="12" w:space="0" w:color="auto"/>
              <w:right w:val="nil"/>
            </w:tcBorders>
            <w:vAlign w:val="center"/>
          </w:tcPr>
          <w:p w:rsidR="005B758C" w:rsidRPr="00BF4323" w:rsidRDefault="005B758C" w:rsidP="005B758C">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5B758C" w:rsidRPr="00BF4323" w:rsidRDefault="005B758C" w:rsidP="005B758C">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5B758C" w:rsidRPr="00BF4323" w:rsidRDefault="005B758C" w:rsidP="005B758C">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5B758C" w:rsidRPr="00BF4323" w:rsidRDefault="005B758C" w:rsidP="005B758C">
            <w:pPr>
              <w:jc w:val="right"/>
              <w:rPr>
                <w:b/>
                <w:bCs/>
                <w:sz w:val="13"/>
                <w:szCs w:val="13"/>
              </w:rPr>
            </w:pPr>
          </w:p>
        </w:tc>
      </w:tr>
      <w:tr w:rsidR="005B758C" w:rsidRPr="00BF4323" w:rsidTr="00F325DD">
        <w:trPr>
          <w:trHeight w:hRule="exact" w:val="687"/>
          <w:jc w:val="center"/>
        </w:trPr>
        <w:tc>
          <w:tcPr>
            <w:tcW w:w="9360" w:type="dxa"/>
            <w:gridSpan w:val="11"/>
            <w:tcBorders>
              <w:top w:val="single" w:sz="12" w:space="0" w:color="auto"/>
              <w:left w:val="nil"/>
            </w:tcBorders>
          </w:tcPr>
          <w:p w:rsidR="005B758C" w:rsidRPr="00F325DD" w:rsidRDefault="005B758C" w:rsidP="005B758C">
            <w:pPr>
              <w:ind w:right="-93"/>
              <w:rPr>
                <w:sz w:val="14"/>
                <w:szCs w:val="14"/>
              </w:rPr>
            </w:pPr>
            <w:r w:rsidRPr="00F325DD">
              <w:rPr>
                <w:sz w:val="14"/>
                <w:szCs w:val="14"/>
              </w:rPr>
              <w:t>P: Provisional, R: Revised</w:t>
            </w:r>
            <w:r w:rsidRPr="00A61E52">
              <w:rPr>
                <w:sz w:val="14"/>
                <w:szCs w:val="14"/>
              </w:rPr>
              <w:t xml:space="preserve"> </w:t>
            </w:r>
            <w:r>
              <w:rPr>
                <w:sz w:val="14"/>
                <w:szCs w:val="14"/>
              </w:rPr>
              <w:t xml:space="preserve">                                                                                                                                                        </w:t>
            </w:r>
          </w:p>
          <w:p w:rsidR="005B758C" w:rsidRPr="00F325DD" w:rsidRDefault="005B758C" w:rsidP="005B758C">
            <w:pPr>
              <w:ind w:right="-93"/>
              <w:rPr>
                <w:sz w:val="14"/>
                <w:szCs w:val="14"/>
              </w:rPr>
            </w:pPr>
            <w:r w:rsidRPr="00F325DD">
              <w:rPr>
                <w:sz w:val="14"/>
                <w:szCs w:val="14"/>
              </w:rPr>
              <w:t xml:space="preserve">NOTE: Other Imports include goods procured in ports by carriers, refund/rebate, imports under foreign economic assistance (grants and loans), </w:t>
            </w:r>
            <w:proofErr w:type="gramStart"/>
            <w:r w:rsidRPr="00F325DD">
              <w:rPr>
                <w:sz w:val="14"/>
                <w:szCs w:val="14"/>
              </w:rPr>
              <w:t>import</w:t>
            </w:r>
            <w:proofErr w:type="gramEnd"/>
            <w:r w:rsidRPr="00F325DD">
              <w:rPr>
                <w:sz w:val="14"/>
                <w:szCs w:val="14"/>
              </w:rPr>
              <w:t xml:space="preserve"> of oil/petroleum under deferred payment arrangements with international financial institutions/foreign governments and other miscellaneous items as per BPM6.</w:t>
            </w: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78"/>
        <w:gridCol w:w="1965"/>
        <w:gridCol w:w="752"/>
        <w:gridCol w:w="842"/>
        <w:gridCol w:w="730"/>
        <w:gridCol w:w="729"/>
        <w:gridCol w:w="734"/>
        <w:gridCol w:w="711"/>
        <w:gridCol w:w="725"/>
        <w:gridCol w:w="724"/>
        <w:gridCol w:w="720"/>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4A16ED" w:rsidRPr="00BF4323" w:rsidTr="00D92142">
        <w:trPr>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4A16ED" w:rsidRPr="00BF4323" w:rsidRDefault="004A16ED" w:rsidP="004A16ED">
            <w:pPr>
              <w:jc w:val="center"/>
              <w:rPr>
                <w:b/>
                <w:bCs/>
                <w:sz w:val="15"/>
                <w:szCs w:val="15"/>
              </w:rPr>
            </w:pPr>
          </w:p>
        </w:tc>
        <w:tc>
          <w:tcPr>
            <w:tcW w:w="1965" w:type="dxa"/>
            <w:vMerge w:val="restart"/>
            <w:tcBorders>
              <w:top w:val="single" w:sz="12" w:space="0" w:color="auto"/>
              <w:left w:val="nil"/>
              <w:bottom w:val="single" w:sz="12" w:space="0" w:color="000000"/>
              <w:right w:val="single" w:sz="4" w:space="0" w:color="auto"/>
            </w:tcBorders>
            <w:shd w:val="clear" w:color="auto" w:fill="auto"/>
            <w:vAlign w:val="center"/>
          </w:tcPr>
          <w:p w:rsidR="004A16ED" w:rsidRPr="00F1018F" w:rsidRDefault="004A16ED" w:rsidP="004A16ED">
            <w:pPr>
              <w:jc w:val="center"/>
              <w:rPr>
                <w:b/>
                <w:bCs/>
                <w:sz w:val="16"/>
                <w:szCs w:val="16"/>
              </w:rPr>
            </w:pPr>
            <w:r w:rsidRPr="00F1018F">
              <w:rPr>
                <w:b/>
                <w:bCs/>
                <w:sz w:val="16"/>
                <w:szCs w:val="16"/>
              </w:rPr>
              <w:t>Country / Territory</w:t>
            </w:r>
          </w:p>
        </w:tc>
        <w:tc>
          <w:tcPr>
            <w:tcW w:w="752" w:type="dxa"/>
            <w:vMerge w:val="restart"/>
            <w:tcBorders>
              <w:top w:val="single" w:sz="12" w:space="0" w:color="auto"/>
              <w:left w:val="single" w:sz="4" w:space="0" w:color="auto"/>
              <w:right w:val="single" w:sz="4" w:space="0" w:color="auto"/>
            </w:tcBorders>
            <w:shd w:val="clear" w:color="auto" w:fill="auto"/>
            <w:vAlign w:val="center"/>
          </w:tcPr>
          <w:p w:rsidR="004A16ED" w:rsidRPr="002B6501" w:rsidRDefault="004A16ED" w:rsidP="004A16ED">
            <w:pPr>
              <w:ind w:right="-105"/>
              <w:jc w:val="center"/>
              <w:rPr>
                <w:b/>
                <w:bCs/>
                <w:sz w:val="16"/>
                <w:szCs w:val="16"/>
              </w:rPr>
            </w:pPr>
            <w:r>
              <w:rPr>
                <w:b/>
                <w:bCs/>
                <w:sz w:val="16"/>
                <w:szCs w:val="16"/>
              </w:rPr>
              <w:t>FY22</w:t>
            </w:r>
          </w:p>
        </w:tc>
        <w:tc>
          <w:tcPr>
            <w:tcW w:w="842" w:type="dxa"/>
            <w:vMerge w:val="restart"/>
            <w:tcBorders>
              <w:top w:val="single" w:sz="12" w:space="0" w:color="auto"/>
              <w:left w:val="nil"/>
              <w:right w:val="single" w:sz="4" w:space="0" w:color="auto"/>
            </w:tcBorders>
            <w:shd w:val="clear" w:color="auto" w:fill="auto"/>
            <w:vAlign w:val="center"/>
          </w:tcPr>
          <w:p w:rsidR="004A16ED" w:rsidRPr="002B6501" w:rsidRDefault="004A16ED" w:rsidP="004A16ED">
            <w:pPr>
              <w:ind w:right="-105"/>
              <w:jc w:val="center"/>
              <w:rPr>
                <w:b/>
                <w:bCs/>
                <w:sz w:val="16"/>
                <w:szCs w:val="16"/>
              </w:rPr>
            </w:pPr>
            <w:r>
              <w:rPr>
                <w:b/>
                <w:bCs/>
                <w:sz w:val="16"/>
                <w:szCs w:val="16"/>
              </w:rPr>
              <w:t>FY23</w:t>
            </w:r>
          </w:p>
        </w:tc>
        <w:tc>
          <w:tcPr>
            <w:tcW w:w="730" w:type="dxa"/>
            <w:tcBorders>
              <w:top w:val="single" w:sz="12" w:space="0" w:color="auto"/>
              <w:left w:val="nil"/>
              <w:bottom w:val="single" w:sz="4" w:space="0" w:color="auto"/>
              <w:right w:val="single" w:sz="4" w:space="0" w:color="auto"/>
            </w:tcBorders>
            <w:shd w:val="clear" w:color="auto" w:fill="auto"/>
            <w:vAlign w:val="center"/>
          </w:tcPr>
          <w:p w:rsidR="004A16ED" w:rsidRPr="00F1018F" w:rsidRDefault="004A16ED" w:rsidP="004A16ED">
            <w:pPr>
              <w:jc w:val="center"/>
              <w:rPr>
                <w:b/>
                <w:bCs/>
                <w:sz w:val="16"/>
                <w:szCs w:val="16"/>
              </w:rPr>
            </w:pPr>
            <w:r>
              <w:rPr>
                <w:b/>
                <w:bCs/>
                <w:sz w:val="16"/>
                <w:szCs w:val="16"/>
              </w:rPr>
              <w:t>2022</w:t>
            </w:r>
          </w:p>
        </w:tc>
        <w:tc>
          <w:tcPr>
            <w:tcW w:w="4343" w:type="dxa"/>
            <w:gridSpan w:val="6"/>
            <w:tcBorders>
              <w:top w:val="single" w:sz="12" w:space="0" w:color="auto"/>
              <w:left w:val="nil"/>
              <w:bottom w:val="single" w:sz="4" w:space="0" w:color="auto"/>
            </w:tcBorders>
            <w:shd w:val="clear" w:color="auto" w:fill="auto"/>
            <w:vAlign w:val="center"/>
          </w:tcPr>
          <w:p w:rsidR="004A16ED" w:rsidRPr="00F1018F" w:rsidRDefault="004A16ED" w:rsidP="004A16ED">
            <w:pPr>
              <w:jc w:val="center"/>
              <w:rPr>
                <w:b/>
                <w:bCs/>
                <w:sz w:val="16"/>
                <w:szCs w:val="16"/>
              </w:rPr>
            </w:pPr>
            <w:r>
              <w:rPr>
                <w:b/>
                <w:bCs/>
                <w:sz w:val="16"/>
                <w:szCs w:val="16"/>
              </w:rPr>
              <w:t>2023</w:t>
            </w:r>
          </w:p>
        </w:tc>
      </w:tr>
      <w:tr w:rsidR="004A16ED" w:rsidRPr="00BF4323" w:rsidTr="00E87D83">
        <w:trPr>
          <w:trHeight w:val="213"/>
          <w:jc w:val="center"/>
        </w:trPr>
        <w:tc>
          <w:tcPr>
            <w:tcW w:w="278" w:type="dxa"/>
            <w:vMerge/>
            <w:tcBorders>
              <w:top w:val="single" w:sz="12" w:space="0" w:color="000000"/>
              <w:left w:val="nil"/>
              <w:bottom w:val="single" w:sz="12" w:space="0" w:color="000000"/>
            </w:tcBorders>
            <w:shd w:val="clear" w:color="auto" w:fill="auto"/>
            <w:vAlign w:val="center"/>
            <w:hideMark/>
          </w:tcPr>
          <w:p w:rsidR="004A16ED" w:rsidRPr="00BF4323" w:rsidRDefault="004A16ED" w:rsidP="004A16ED">
            <w:pPr>
              <w:rPr>
                <w:b/>
                <w:bCs/>
                <w:sz w:val="15"/>
                <w:szCs w:val="15"/>
              </w:rPr>
            </w:pPr>
          </w:p>
        </w:tc>
        <w:tc>
          <w:tcPr>
            <w:tcW w:w="1965" w:type="dxa"/>
            <w:vMerge/>
            <w:tcBorders>
              <w:top w:val="single" w:sz="12" w:space="0" w:color="auto"/>
              <w:left w:val="nil"/>
              <w:bottom w:val="single" w:sz="12" w:space="0" w:color="000000"/>
              <w:right w:val="single" w:sz="4" w:space="0" w:color="auto"/>
            </w:tcBorders>
            <w:shd w:val="clear" w:color="auto" w:fill="auto"/>
            <w:vAlign w:val="center"/>
          </w:tcPr>
          <w:p w:rsidR="004A16ED" w:rsidRPr="00BF4323" w:rsidRDefault="004A16ED" w:rsidP="004A16ED">
            <w:pPr>
              <w:rPr>
                <w:b/>
                <w:bCs/>
                <w:sz w:val="15"/>
                <w:szCs w:val="15"/>
              </w:rPr>
            </w:pPr>
          </w:p>
        </w:tc>
        <w:tc>
          <w:tcPr>
            <w:tcW w:w="7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A16ED" w:rsidRPr="00BF4323" w:rsidRDefault="004A16ED" w:rsidP="004A16ED">
            <w:pPr>
              <w:jc w:val="right"/>
              <w:rPr>
                <w:b/>
                <w:bCs/>
                <w:sz w:val="15"/>
                <w:szCs w:val="15"/>
              </w:rPr>
            </w:pPr>
          </w:p>
        </w:tc>
        <w:tc>
          <w:tcPr>
            <w:tcW w:w="8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A16ED" w:rsidRPr="00BF4323" w:rsidRDefault="004A16ED" w:rsidP="004A16ED">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Pr>
                <w:b/>
                <w:sz w:val="16"/>
                <w:szCs w:val="16"/>
              </w:rPr>
              <w:t>Jun</w:t>
            </w:r>
          </w:p>
        </w:tc>
        <w:tc>
          <w:tcPr>
            <w:tcW w:w="72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sidRPr="005B758C">
              <w:rPr>
                <w:b/>
                <w:sz w:val="16"/>
                <w:szCs w:val="16"/>
              </w:rPr>
              <w:t>Jan</w:t>
            </w:r>
          </w:p>
        </w:tc>
        <w:tc>
          <w:tcPr>
            <w:tcW w:w="734" w:type="dxa"/>
            <w:tcBorders>
              <w:top w:val="single" w:sz="4" w:space="0" w:color="auto"/>
              <w:left w:val="nil"/>
              <w:bottom w:val="single" w:sz="12"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sidRPr="005B758C">
              <w:rPr>
                <w:b/>
                <w:sz w:val="16"/>
                <w:szCs w:val="16"/>
              </w:rPr>
              <w:t>Feb</w:t>
            </w:r>
          </w:p>
        </w:tc>
        <w:tc>
          <w:tcPr>
            <w:tcW w:w="711" w:type="dxa"/>
            <w:tcBorders>
              <w:top w:val="nil"/>
              <w:left w:val="nil"/>
              <w:bottom w:val="single" w:sz="12"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sidRPr="005B758C">
              <w:rPr>
                <w:b/>
                <w:sz w:val="16"/>
                <w:szCs w:val="16"/>
              </w:rPr>
              <w:t>Mar</w:t>
            </w:r>
          </w:p>
        </w:tc>
        <w:tc>
          <w:tcPr>
            <w:tcW w:w="725" w:type="dxa"/>
            <w:tcBorders>
              <w:top w:val="nil"/>
              <w:left w:val="nil"/>
              <w:bottom w:val="single" w:sz="12"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sidRPr="005B758C">
              <w:rPr>
                <w:b/>
                <w:sz w:val="16"/>
                <w:szCs w:val="16"/>
              </w:rPr>
              <w:t>Apr</w:t>
            </w:r>
          </w:p>
        </w:tc>
        <w:tc>
          <w:tcPr>
            <w:tcW w:w="724" w:type="dxa"/>
            <w:tcBorders>
              <w:top w:val="single" w:sz="4" w:space="0" w:color="auto"/>
              <w:left w:val="nil"/>
              <w:bottom w:val="single" w:sz="12"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sidRPr="005B758C">
              <w:rPr>
                <w:b/>
                <w:sz w:val="16"/>
                <w:szCs w:val="16"/>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A16ED" w:rsidRPr="005B758C" w:rsidRDefault="004A16ED" w:rsidP="004A16ED">
            <w:pPr>
              <w:jc w:val="right"/>
              <w:rPr>
                <w:b/>
                <w:sz w:val="16"/>
                <w:szCs w:val="16"/>
              </w:rPr>
            </w:pPr>
            <w:r>
              <w:rPr>
                <w:b/>
                <w:sz w:val="16"/>
                <w:szCs w:val="16"/>
              </w:rPr>
              <w:t>Jun</w:t>
            </w:r>
          </w:p>
        </w:tc>
      </w:tr>
      <w:tr w:rsidR="004A16ED" w:rsidRPr="00BF4323" w:rsidTr="00E9164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4A16ED" w:rsidRPr="00BF4323" w:rsidRDefault="004A16ED" w:rsidP="004A16ED">
            <w:pPr>
              <w:rPr>
                <w:b/>
                <w:bCs/>
                <w:sz w:val="15"/>
                <w:szCs w:val="15"/>
              </w:rPr>
            </w:pPr>
          </w:p>
        </w:tc>
        <w:tc>
          <w:tcPr>
            <w:tcW w:w="1965" w:type="dxa"/>
            <w:tcBorders>
              <w:top w:val="nil"/>
              <w:left w:val="nil"/>
              <w:bottom w:val="nil"/>
              <w:right w:val="nil"/>
            </w:tcBorders>
            <w:shd w:val="clear" w:color="auto" w:fill="auto"/>
            <w:vAlign w:val="center"/>
            <w:hideMark/>
          </w:tcPr>
          <w:p w:rsidR="004A16ED" w:rsidRPr="00BF4323" w:rsidRDefault="004A16ED" w:rsidP="004A16ED">
            <w:pPr>
              <w:rPr>
                <w:rFonts w:eastAsia="Arial Unicode MS"/>
                <w:b/>
                <w:bCs/>
                <w:sz w:val="15"/>
                <w:szCs w:val="15"/>
              </w:rPr>
            </w:pPr>
          </w:p>
        </w:tc>
        <w:tc>
          <w:tcPr>
            <w:tcW w:w="752"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842"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729" w:type="dxa"/>
            <w:tcBorders>
              <w:top w:val="nil"/>
              <w:left w:val="nil"/>
              <w:bottom w:val="nil"/>
              <w:right w:val="nil"/>
            </w:tcBorders>
            <w:tcMar>
              <w:left w:w="43" w:type="dxa"/>
              <w:right w:w="43" w:type="dxa"/>
            </w:tcMar>
            <w:vAlign w:val="center"/>
          </w:tcPr>
          <w:p w:rsidR="004A16ED" w:rsidRPr="00BF4323" w:rsidRDefault="004A16ED" w:rsidP="004A16ED">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711"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725"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724"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4A16ED" w:rsidRPr="00BF4323" w:rsidRDefault="004A16ED" w:rsidP="004A16ED">
            <w:pPr>
              <w:jc w:val="right"/>
              <w:rPr>
                <w:sz w:val="15"/>
                <w:szCs w:val="15"/>
              </w:rPr>
            </w:pP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A9251E" w:rsidRPr="00F1018F" w:rsidRDefault="00A9251E" w:rsidP="00A9251E">
            <w:pP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rFonts w:eastAsia="Arial Unicode MS"/>
                <w:b/>
                <w:bCs/>
                <w:sz w:val="14"/>
                <w:szCs w:val="14"/>
              </w:rPr>
              <w:t>Grand Total</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80,136,357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55,198,452</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7,856,763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4,825,732</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3,934,936</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3,755,445</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2,981,180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4,304,027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4,188,620</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right"/>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jc w:val="right"/>
              <w:rPr>
                <w:b/>
                <w:bCs/>
                <w:sz w:val="14"/>
                <w:szCs w:val="14"/>
              </w:rPr>
            </w:pP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pP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pP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pP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pP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pP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pP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rFonts w:eastAsia="Arial Unicode MS"/>
                <w:b/>
                <w:bCs/>
                <w:sz w:val="14"/>
                <w:szCs w:val="14"/>
              </w:rPr>
              <w:t>A.</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rFonts w:eastAsia="Arial Unicode MS"/>
                <w:b/>
                <w:bCs/>
                <w:sz w:val="14"/>
                <w:szCs w:val="14"/>
              </w:rPr>
              <w:t xml:space="preserve">Latin America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18,637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11,452</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3,207</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1,384</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1,422</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555</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270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739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442</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B.</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Central America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122,361</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92,373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16,813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6,195</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7,462</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12,187</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9,389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8,695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4,541</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Mexico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90,286</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76,623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14,294</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5,285</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6,796</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10,994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7,999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7,131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3,965</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32,074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15,751</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2,519</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910</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666</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1,193</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1,390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1,563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C.</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South America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1,845,841</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1,196,572</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312,793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173,697</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52,170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80,714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32,374</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48,765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52,867</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Argentina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209,799</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260,118</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57,387</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23,663</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4,991</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13,541</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2,066</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32,183</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Brazil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1,515,577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839,668</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247,071</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132,412</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43,174</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61,899</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23,473</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36,999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17,291</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Uruguay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8,469</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15,247</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711</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145</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308</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3,218</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687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930</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111,994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81,542</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7,624</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17,478</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3,984</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4,966</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3,617</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1,374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2,463</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D</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North America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4,366,727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2,705,891</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353,060</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324,479</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306,811</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223,197</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148,057</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172,167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120,996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rFonts w:eastAsia="Arial Unicode MS"/>
                <w:sz w:val="14"/>
                <w:szCs w:val="14"/>
              </w:rPr>
              <w:t xml:space="preserve">Canada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331,635</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515,087</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22,476</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85,641</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151,651</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33,959</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15,439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19,473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13,565</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rFonts w:eastAsia="Arial Unicode MS"/>
                <w:sz w:val="14"/>
                <w:szCs w:val="14"/>
              </w:rPr>
              <w:t xml:space="preserve">USA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4,035,055</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2,190,807</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330,584</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238,838</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155,160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189,238</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132,619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152,694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107,431</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E.</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Eastern Europe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1,694,374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1,488,588</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32,114</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234,405</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120,601</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152,243</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83,764</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85,320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74,756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Hungary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46,367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35,080</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3,202</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1,072</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843</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918</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925</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8,560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595</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Romania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68,026</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235,750</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1,710</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21,149</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5,250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2,161</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512</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24,626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7,217</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Russian Federation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461,685</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822,357</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10,371</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150,235</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87,120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133,229</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66,020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25,900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48,663</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Ukraine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786,409</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113,177</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507</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43,562</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19,070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1,425</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1,040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3,832</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331,888</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282,225</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16,324</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18,387</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8,318</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14,510</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15,267</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20,434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14,449</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F.</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Northern Europe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1,466,400</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1,109,036</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127,308</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116,881</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81,318</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78,822</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59,417</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83,160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60,126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Denmark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98,188</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88,379</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6,439</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10,994</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6,157</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8,692</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4,941</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6,232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4,881</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Finland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92,730</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74,953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10,129</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10,059</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5,930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4,844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2,730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3,854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4,235</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Norway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64,477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47,563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3,933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5,722</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3,234</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2,408</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2,033</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3,126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Sweden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267,528</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208,898</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22,412</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27,825</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20,394</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11,984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6,982</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11,827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6,344</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United Kingdom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818,623</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559,388</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59,273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52,868</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35,640</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35,514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34,518</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45,833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33,796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124,852</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129,853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25,122</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9,413</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9,962</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15,380</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8,213</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11,560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7,744</w:t>
            </w:r>
          </w:p>
        </w:tc>
      </w:tr>
      <w:tr w:rsidR="00A9251E" w:rsidRPr="00FE6B95"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G.</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Southern Europe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1,273,548</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660,463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76,772</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69,711</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58,729</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44,502</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35,209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51,330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37,773</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Greece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33,618</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65,166</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1,788</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19,590</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9,943</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3,396</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2,944</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1,372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3,407</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Italy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585,085</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367,063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50,388</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29,338</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32,199</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23,449</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17,029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33,293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22,232</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Spain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583,124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182,044</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21,458</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16,956</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14,879</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14,669</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13,585</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13,661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10,281</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71,720</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46,192</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3,138</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3,826</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1,707</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2,987</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1,652</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3,004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1,853</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H.</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Western Europe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3,735,183</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2,695,743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338,529</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203,644</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184,114</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195,211</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139,836</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153,321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154,444</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Belgium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529,094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322,903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34,500</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25,050</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25,847</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45,694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23,898</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11,203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11,012</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France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437,617</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397,576</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40,883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35,279</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17,815</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23,354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12,615</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16,529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20,972</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Germany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1,019,364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766,393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74,450</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52,210</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65,835</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61,824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54,677</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65,663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56,460</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Netherlands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572,314</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487,523</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93,119</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19,501</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22,003</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23,758</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14,637</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16,437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21,165</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Switzerland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235,339</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171,534</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18,423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14,123</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19,756</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13,604</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11,839</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9,027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11,867</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941,460</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549,816</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77,155</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57,481</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32,858</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26,978</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22,171</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34,462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32,968</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r w:rsidRPr="00F1018F">
              <w:rPr>
                <w:b/>
                <w:bCs/>
                <w:sz w:val="14"/>
                <w:szCs w:val="14"/>
              </w:rPr>
              <w:t>I.</w:t>
            </w:r>
          </w:p>
        </w:tc>
        <w:tc>
          <w:tcPr>
            <w:tcW w:w="1965"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 xml:space="preserve">Eastern Africa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997,260</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970,764</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71,695</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75,088</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87,026</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50,853</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42,018</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58,280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60,386</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Kenya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534,571</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469,016</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39,182</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39,223</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24,281</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31,961</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27,570</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40,052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44,133</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 xml:space="preserve">Mauritius </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12,729</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522</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11" w:type="dxa"/>
            <w:tcBorders>
              <w:top w:val="nil"/>
              <w:left w:val="nil"/>
              <w:bottom w:val="nil"/>
              <w:right w:val="nil"/>
            </w:tcBorders>
            <w:shd w:val="clear" w:color="auto" w:fill="auto"/>
            <w:tcMar>
              <w:left w:w="43" w:type="dxa"/>
              <w:right w:w="43" w:type="dxa"/>
            </w:tcMar>
            <w:vAlign w:val="center"/>
          </w:tcPr>
          <w:p w:rsidR="00A9251E" w:rsidRDefault="002A4E98" w:rsidP="00A9251E">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w:t>
            </w:r>
          </w:p>
        </w:tc>
      </w:tr>
      <w:tr w:rsidR="00A9251E"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United Republic of Tanzania</w:t>
            </w:r>
          </w:p>
        </w:tc>
        <w:tc>
          <w:tcPr>
            <w:tcW w:w="75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95,799</w:t>
            </w:r>
          </w:p>
        </w:tc>
        <w:tc>
          <w:tcPr>
            <w:tcW w:w="84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139,261</w:t>
            </w:r>
          </w:p>
        </w:tc>
        <w:tc>
          <w:tcPr>
            <w:tcW w:w="73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4,463</w:t>
            </w:r>
          </w:p>
        </w:tc>
        <w:tc>
          <w:tcPr>
            <w:tcW w:w="729"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6,553</w:t>
            </w:r>
          </w:p>
        </w:tc>
        <w:tc>
          <w:tcPr>
            <w:tcW w:w="73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41,517</w:t>
            </w:r>
          </w:p>
        </w:tc>
        <w:tc>
          <w:tcPr>
            <w:tcW w:w="711"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2,593</w:t>
            </w:r>
          </w:p>
        </w:tc>
        <w:tc>
          <w:tcPr>
            <w:tcW w:w="725"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2,285</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3,624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1,992</w:t>
            </w:r>
          </w:p>
        </w:tc>
      </w:tr>
      <w:tr w:rsidR="00A9251E" w:rsidRPr="00BF4323" w:rsidTr="00A9251E">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A9251E" w:rsidRPr="00F1018F" w:rsidRDefault="00A9251E" w:rsidP="00A9251E">
            <w:pPr>
              <w:jc w:val="center"/>
              <w:rPr>
                <w:b/>
                <w:bCs/>
                <w:sz w:val="14"/>
                <w:szCs w:val="14"/>
              </w:rPr>
            </w:pPr>
          </w:p>
        </w:tc>
        <w:tc>
          <w:tcPr>
            <w:tcW w:w="1965" w:type="dxa"/>
            <w:tcBorders>
              <w:top w:val="nil"/>
              <w:left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752"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354,161</w:t>
            </w:r>
          </w:p>
        </w:tc>
        <w:tc>
          <w:tcPr>
            <w:tcW w:w="842"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361,965</w:t>
            </w:r>
          </w:p>
        </w:tc>
        <w:tc>
          <w:tcPr>
            <w:tcW w:w="730"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27,917</w:t>
            </w:r>
          </w:p>
        </w:tc>
        <w:tc>
          <w:tcPr>
            <w:tcW w:w="729"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29,299</w:t>
            </w:r>
          </w:p>
        </w:tc>
        <w:tc>
          <w:tcPr>
            <w:tcW w:w="734"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21,228</w:t>
            </w:r>
          </w:p>
        </w:tc>
        <w:tc>
          <w:tcPr>
            <w:tcW w:w="711"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16,298</w:t>
            </w:r>
          </w:p>
        </w:tc>
        <w:tc>
          <w:tcPr>
            <w:tcW w:w="725" w:type="dxa"/>
            <w:tcBorders>
              <w:top w:val="nil"/>
              <w:left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12,163</w:t>
            </w:r>
          </w:p>
        </w:tc>
        <w:tc>
          <w:tcPr>
            <w:tcW w:w="724"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14,604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14,206</w:t>
            </w:r>
          </w:p>
        </w:tc>
      </w:tr>
      <w:tr w:rsidR="004A16ED" w:rsidRPr="00BF4323" w:rsidTr="00E91646">
        <w:trPr>
          <w:trHeight w:hRule="exact" w:val="245"/>
          <w:jc w:val="center"/>
        </w:trPr>
        <w:tc>
          <w:tcPr>
            <w:tcW w:w="278" w:type="dxa"/>
            <w:tcBorders>
              <w:top w:val="nil"/>
              <w:left w:val="nil"/>
              <w:bottom w:val="single" w:sz="12" w:space="0" w:color="auto"/>
              <w:right w:val="nil"/>
            </w:tcBorders>
            <w:shd w:val="clear" w:color="auto" w:fill="auto"/>
            <w:vAlign w:val="bottom"/>
            <w:hideMark/>
          </w:tcPr>
          <w:p w:rsidR="004A16ED" w:rsidRPr="00BF4323" w:rsidRDefault="004A16ED" w:rsidP="004A16ED">
            <w:pPr>
              <w:jc w:val="center"/>
              <w:rPr>
                <w:b/>
                <w:bCs/>
                <w:sz w:val="15"/>
                <w:szCs w:val="15"/>
              </w:rPr>
            </w:pPr>
            <w:r w:rsidRPr="00BF4323">
              <w:rPr>
                <w:b/>
                <w:bCs/>
                <w:sz w:val="15"/>
                <w:szCs w:val="15"/>
              </w:rPr>
              <w:t> </w:t>
            </w:r>
          </w:p>
        </w:tc>
        <w:tc>
          <w:tcPr>
            <w:tcW w:w="1965" w:type="dxa"/>
            <w:tcBorders>
              <w:top w:val="nil"/>
              <w:left w:val="nil"/>
              <w:bottom w:val="single" w:sz="12" w:space="0" w:color="auto"/>
              <w:right w:val="nil"/>
            </w:tcBorders>
            <w:shd w:val="clear" w:color="auto" w:fill="auto"/>
            <w:vAlign w:val="bottom"/>
            <w:hideMark/>
          </w:tcPr>
          <w:p w:rsidR="004A16ED" w:rsidRPr="00BF4323" w:rsidRDefault="004A16ED" w:rsidP="004A16ED">
            <w:pPr>
              <w:rPr>
                <w:sz w:val="15"/>
                <w:szCs w:val="15"/>
              </w:rPr>
            </w:pPr>
            <w:r w:rsidRPr="00BF4323">
              <w:rPr>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jc w:val="right"/>
              <w:rPr>
                <w:sz w:val="15"/>
                <w:szCs w:val="15"/>
              </w:rPr>
            </w:pPr>
            <w:r w:rsidRPr="00BF4323">
              <w:rPr>
                <w:rFonts w:eastAsia="Arial Unicode MS"/>
                <w:sz w:val="15"/>
                <w:szCs w:val="15"/>
              </w:rPr>
              <w:t> </w:t>
            </w:r>
          </w:p>
        </w:tc>
        <w:tc>
          <w:tcPr>
            <w:tcW w:w="842"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rPr>
                <w:b/>
                <w:bCs/>
                <w:sz w:val="15"/>
                <w:szCs w:val="15"/>
              </w:rPr>
            </w:pPr>
            <w:r w:rsidRPr="00BF4323">
              <w:rPr>
                <w:rFonts w:eastAsia="Arial Unicode MS"/>
                <w:b/>
                <w:bCs/>
                <w:sz w:val="15"/>
                <w:szCs w:val="15"/>
              </w:rPr>
              <w:t> </w:t>
            </w:r>
          </w:p>
        </w:tc>
        <w:tc>
          <w:tcPr>
            <w:tcW w:w="729" w:type="dxa"/>
            <w:tcBorders>
              <w:top w:val="nil"/>
              <w:left w:val="nil"/>
              <w:bottom w:val="single" w:sz="12" w:space="0" w:color="auto"/>
              <w:right w:val="nil"/>
            </w:tcBorders>
          </w:tcPr>
          <w:p w:rsidR="004A16ED" w:rsidRPr="00BF4323" w:rsidRDefault="004A16ED" w:rsidP="004A16ED">
            <w:pPr>
              <w:rPr>
                <w:sz w:val="13"/>
                <w:szCs w:val="13"/>
              </w:rPr>
            </w:pP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rPr>
                <w:sz w:val="13"/>
                <w:szCs w:val="13"/>
              </w:rPr>
            </w:pPr>
            <w:r w:rsidRPr="00BF4323">
              <w:rPr>
                <w:sz w:val="13"/>
                <w:szCs w:val="13"/>
              </w:rPr>
              <w:t> </w:t>
            </w:r>
          </w:p>
        </w:tc>
        <w:tc>
          <w:tcPr>
            <w:tcW w:w="711"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4A16ED" w:rsidRPr="00BF4323" w:rsidRDefault="004A16ED" w:rsidP="004A16E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A16ED" w:rsidRPr="00BF4323" w:rsidRDefault="004A16ED" w:rsidP="004A16ED">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720"/>
        <w:gridCol w:w="663"/>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E87D83" w:rsidRPr="00BF4323" w:rsidTr="00D92142">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E87D83" w:rsidRPr="00BF4323" w:rsidRDefault="00E87D83"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E87D83" w:rsidRPr="00F1018F" w:rsidRDefault="00E87D83"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87D83" w:rsidRPr="002B6501" w:rsidRDefault="00E87D83" w:rsidP="00B53BC3">
            <w:pPr>
              <w:ind w:right="-105"/>
              <w:jc w:val="center"/>
              <w:rPr>
                <w:b/>
                <w:bCs/>
                <w:sz w:val="16"/>
                <w:szCs w:val="16"/>
              </w:rPr>
            </w:pPr>
            <w:r>
              <w:rPr>
                <w:b/>
                <w:bCs/>
                <w:sz w:val="16"/>
                <w:szCs w:val="16"/>
              </w:rPr>
              <w:t>FY2</w:t>
            </w:r>
            <w:r w:rsidR="00B53BC3">
              <w:rPr>
                <w:b/>
                <w:bCs/>
                <w:sz w:val="16"/>
                <w:szCs w:val="16"/>
              </w:rPr>
              <w:t>2</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E87D83" w:rsidRPr="002B6501" w:rsidRDefault="00E87D83" w:rsidP="00B53BC3">
            <w:pPr>
              <w:ind w:right="-105"/>
              <w:jc w:val="center"/>
              <w:rPr>
                <w:b/>
                <w:bCs/>
                <w:sz w:val="16"/>
                <w:szCs w:val="16"/>
              </w:rPr>
            </w:pPr>
            <w:r>
              <w:rPr>
                <w:b/>
                <w:bCs/>
                <w:sz w:val="16"/>
                <w:szCs w:val="16"/>
              </w:rPr>
              <w:t>FY2</w:t>
            </w:r>
            <w:r w:rsidR="00B53BC3">
              <w:rPr>
                <w:b/>
                <w:bCs/>
                <w:sz w:val="16"/>
                <w:szCs w:val="16"/>
              </w:rPr>
              <w:t>3</w:t>
            </w:r>
          </w:p>
        </w:tc>
        <w:tc>
          <w:tcPr>
            <w:tcW w:w="718" w:type="dxa"/>
            <w:tcBorders>
              <w:top w:val="single" w:sz="4" w:space="0" w:color="auto"/>
              <w:left w:val="single" w:sz="4" w:space="0" w:color="auto"/>
              <w:bottom w:val="single" w:sz="4" w:space="0" w:color="auto"/>
            </w:tcBorders>
            <w:shd w:val="clear" w:color="auto" w:fill="auto"/>
            <w:vAlign w:val="center"/>
          </w:tcPr>
          <w:p w:rsidR="00E87D83" w:rsidRPr="00F1018F" w:rsidRDefault="00E87D83" w:rsidP="0026628E">
            <w:pPr>
              <w:jc w:val="center"/>
              <w:rPr>
                <w:b/>
                <w:bCs/>
                <w:sz w:val="16"/>
                <w:szCs w:val="16"/>
              </w:rPr>
            </w:pPr>
            <w:r>
              <w:rPr>
                <w:b/>
                <w:bCs/>
                <w:sz w:val="16"/>
                <w:szCs w:val="16"/>
              </w:rPr>
              <w:t>2022</w:t>
            </w:r>
          </w:p>
        </w:tc>
        <w:tc>
          <w:tcPr>
            <w:tcW w:w="4443" w:type="dxa"/>
            <w:gridSpan w:val="6"/>
            <w:tcBorders>
              <w:top w:val="single" w:sz="4" w:space="0" w:color="auto"/>
              <w:left w:val="single" w:sz="4" w:space="0" w:color="auto"/>
              <w:bottom w:val="single" w:sz="4" w:space="0" w:color="auto"/>
            </w:tcBorders>
            <w:shd w:val="clear" w:color="auto" w:fill="auto"/>
            <w:vAlign w:val="center"/>
          </w:tcPr>
          <w:p w:rsidR="00E87D83" w:rsidRPr="00F1018F" w:rsidRDefault="00E87D83" w:rsidP="0026628E">
            <w:pPr>
              <w:jc w:val="center"/>
              <w:rPr>
                <w:b/>
                <w:bCs/>
                <w:sz w:val="16"/>
                <w:szCs w:val="16"/>
              </w:rPr>
            </w:pPr>
            <w:r>
              <w:rPr>
                <w:b/>
                <w:bCs/>
                <w:sz w:val="16"/>
                <w:szCs w:val="16"/>
              </w:rPr>
              <w:t>2023</w:t>
            </w:r>
          </w:p>
        </w:tc>
      </w:tr>
      <w:tr w:rsidR="00E87D83" w:rsidRPr="00BF4323" w:rsidTr="00456B48">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E87D83" w:rsidRPr="00BF4323" w:rsidRDefault="00E87D83" w:rsidP="00E87D83">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E87D83" w:rsidRPr="00BF4323" w:rsidRDefault="00E87D83" w:rsidP="00E87D83">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87D83" w:rsidRPr="00BF4323" w:rsidRDefault="00E87D83" w:rsidP="00E87D83">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87D83" w:rsidRPr="00BF4323" w:rsidRDefault="00E87D83" w:rsidP="00E87D83">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Pr>
                <w:b/>
                <w:sz w:val="16"/>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sidRPr="005B758C">
              <w:rPr>
                <w:b/>
                <w:sz w:val="16"/>
                <w:szCs w:val="16"/>
              </w:rPr>
              <w:t>Jan</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sidRPr="005B758C">
              <w:rPr>
                <w:b/>
                <w:sz w:val="16"/>
                <w:szCs w:val="16"/>
              </w:rPr>
              <w:t>Feb</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sidRPr="005B758C">
              <w:rPr>
                <w:b/>
                <w:sz w:val="16"/>
                <w:szCs w:val="16"/>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sidRPr="005B758C">
              <w:rPr>
                <w:b/>
                <w:sz w:val="16"/>
                <w:szCs w:val="16"/>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sidRPr="005B758C">
              <w:rPr>
                <w:b/>
                <w:sz w:val="16"/>
                <w:szCs w:val="16"/>
              </w:rPr>
              <w:t>May</w:t>
            </w:r>
          </w:p>
        </w:tc>
        <w:tc>
          <w:tcPr>
            <w:tcW w:w="663" w:type="dxa"/>
            <w:tcBorders>
              <w:top w:val="single" w:sz="4" w:space="0" w:color="auto"/>
              <w:left w:val="nil"/>
              <w:bottom w:val="single" w:sz="12" w:space="0" w:color="auto"/>
            </w:tcBorders>
            <w:shd w:val="clear" w:color="auto" w:fill="auto"/>
            <w:tcMar>
              <w:left w:w="43" w:type="dxa"/>
              <w:right w:w="43" w:type="dxa"/>
            </w:tcMar>
            <w:vAlign w:val="center"/>
          </w:tcPr>
          <w:p w:rsidR="00E87D83" w:rsidRPr="005B758C" w:rsidRDefault="00E87D83" w:rsidP="00E87D83">
            <w:pPr>
              <w:jc w:val="right"/>
              <w:rPr>
                <w:b/>
                <w:sz w:val="16"/>
                <w:szCs w:val="16"/>
              </w:rPr>
            </w:pPr>
            <w:r>
              <w:rPr>
                <w:b/>
                <w:sz w:val="16"/>
                <w:szCs w:val="16"/>
              </w:rPr>
              <w:t>Jun</w:t>
            </w:r>
          </w:p>
        </w:tc>
      </w:tr>
      <w:tr w:rsidR="00E87D83" w:rsidRPr="00BF4323" w:rsidTr="00E5429A">
        <w:trPr>
          <w:trHeight w:hRule="exact" w:val="245"/>
          <w:jc w:val="center"/>
        </w:trPr>
        <w:tc>
          <w:tcPr>
            <w:tcW w:w="375" w:type="dxa"/>
            <w:tcBorders>
              <w:top w:val="nil"/>
              <w:left w:val="nil"/>
              <w:bottom w:val="nil"/>
              <w:right w:val="nil"/>
            </w:tcBorders>
            <w:shd w:val="clear" w:color="auto" w:fill="auto"/>
            <w:vAlign w:val="bottom"/>
            <w:hideMark/>
          </w:tcPr>
          <w:p w:rsidR="00E87D83" w:rsidRPr="00BF4323" w:rsidRDefault="00E87D83" w:rsidP="00E87D83">
            <w:pPr>
              <w:jc w:val="right"/>
              <w:rPr>
                <w:b/>
                <w:bCs/>
                <w:sz w:val="15"/>
                <w:szCs w:val="15"/>
              </w:rPr>
            </w:pPr>
          </w:p>
        </w:tc>
        <w:tc>
          <w:tcPr>
            <w:tcW w:w="1787" w:type="dxa"/>
            <w:tcBorders>
              <w:top w:val="nil"/>
              <w:left w:val="nil"/>
              <w:bottom w:val="nil"/>
              <w:right w:val="nil"/>
            </w:tcBorders>
            <w:shd w:val="clear" w:color="auto" w:fill="auto"/>
            <w:vAlign w:val="bottom"/>
            <w:hideMark/>
          </w:tcPr>
          <w:p w:rsidR="00E87D83" w:rsidRPr="00BF4323" w:rsidRDefault="00E87D83" w:rsidP="00E87D83">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E87D83" w:rsidRPr="00BF4323" w:rsidRDefault="00E87D83" w:rsidP="00E87D83">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E87D83" w:rsidRPr="00BF4323" w:rsidRDefault="00E87D83" w:rsidP="00E87D83">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E87D83" w:rsidRPr="00BF4323" w:rsidRDefault="00E87D83" w:rsidP="00E87D83">
            <w:pPr>
              <w:jc w:val="right"/>
              <w:rPr>
                <w:sz w:val="15"/>
                <w:szCs w:val="15"/>
              </w:rPr>
            </w:pPr>
          </w:p>
        </w:tc>
        <w:tc>
          <w:tcPr>
            <w:tcW w:w="720" w:type="dxa"/>
            <w:tcBorders>
              <w:top w:val="nil"/>
              <w:left w:val="nil"/>
              <w:bottom w:val="nil"/>
              <w:right w:val="nil"/>
            </w:tcBorders>
            <w:tcMar>
              <w:left w:w="43" w:type="dxa"/>
              <w:right w:w="43" w:type="dxa"/>
            </w:tcMar>
            <w:vAlign w:val="center"/>
          </w:tcPr>
          <w:p w:rsidR="00E87D83" w:rsidRPr="00BF4323" w:rsidRDefault="00E87D83" w:rsidP="00E87D83">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87D83" w:rsidRPr="00BF4323" w:rsidRDefault="00E87D83" w:rsidP="00E87D83">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E87D83" w:rsidRPr="00BF4323" w:rsidRDefault="00E87D83" w:rsidP="00E87D8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87D83" w:rsidRPr="00BF4323" w:rsidRDefault="00E87D83" w:rsidP="00E87D8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87D83" w:rsidRPr="00BF4323" w:rsidRDefault="00E87D83" w:rsidP="00E87D83">
            <w:pPr>
              <w:jc w:val="right"/>
              <w:rPr>
                <w:sz w:val="15"/>
                <w:szCs w:val="15"/>
              </w:rPr>
            </w:pPr>
          </w:p>
        </w:tc>
        <w:tc>
          <w:tcPr>
            <w:tcW w:w="663" w:type="dxa"/>
            <w:tcBorders>
              <w:top w:val="nil"/>
              <w:left w:val="nil"/>
              <w:bottom w:val="nil"/>
            </w:tcBorders>
            <w:shd w:val="clear" w:color="auto" w:fill="auto"/>
            <w:tcMar>
              <w:left w:w="43" w:type="dxa"/>
              <w:right w:w="43" w:type="dxa"/>
            </w:tcMar>
          </w:tcPr>
          <w:p w:rsidR="00E87D83" w:rsidRPr="00BF4323" w:rsidRDefault="00E87D83" w:rsidP="00E87D83">
            <w:pPr>
              <w:jc w:val="right"/>
              <w:rPr>
                <w:sz w:val="15"/>
                <w:szCs w:val="15"/>
              </w:rPr>
            </w:pP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300,872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19,963</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47,966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758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845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839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487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420</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1,473</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1,398,438</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995,958</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97,149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23,880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38,933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31,020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43,854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57,563</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87,685</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519,012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138,109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9,171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21,076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19,705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7,732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2,208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5,259</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4,685</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763,786</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754,982</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81,080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13,678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13,827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38,913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43,376</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77,729</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115,642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102,869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6,898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2,787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5,551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9,461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2,733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8,927</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5,272</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1,949,518</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651,147</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140,072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63,325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19,524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25,899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57,826</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34,628</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1,897,452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640,979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138,202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62,272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19,065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25,182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53,015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57,659</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34,073</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52,067</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10,167</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1,053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167</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555</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481,020</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404,614</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29,239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38,496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6,634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50,592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60,989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27,017</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45,767</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25,568,461</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14,211,158</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2,041,012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1,268,159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988,091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818,048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798,468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1,121,787</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1,080,478</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21,086,320</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11,899,909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1,646,926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1,083,740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837,284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665,367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676,484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956,215</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928,498</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47,384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28,932</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4,318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2,316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2,316</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3,011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2,291,844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1,067,031</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188,702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96,244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84,394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76,970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54,996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68,608</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62,880</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1,532,591</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800,150</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164,132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59,310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53,575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47,280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74,208</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63,911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610,319</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415,133</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36,934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26,550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64,808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20,439</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22,177</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2,209,577</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2,254,380</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177,040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192,932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178,162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185,699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137,447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189,962</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139,520</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804,251</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894,921</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57,059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59,266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61,406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71,441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49,015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61,620</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36,546</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86,247</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78,808</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6,661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4,906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2,479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10,615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6,084</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5,368</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348,635</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278,705</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25,109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26,101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21,099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19,383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19,130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23,720</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26,146</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783,459</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880,706</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76,913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82,293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87,106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76,371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56,433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90,228</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65,245</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76,929</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68,261</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5,411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15,425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2,796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3,193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4,041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4,931</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4,122</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110,057</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52,980</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5,887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4,940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3,276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4,697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3,427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3,379</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2,092</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9,435,432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7,548,263</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554,834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650,571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537,114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484,908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395,518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571,684</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542,971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4,639,479</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4,317,691</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266,054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373,445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266,922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269,702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214,669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356,533</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301,072</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1,330,711</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895,659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74,772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91,293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62,488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47,722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33,385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67,619</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61,057</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912,624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965,792</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43,258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81,036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120,091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78,544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70,094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34,476</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78,847</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1,807,904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1,009,229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122,417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71,713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67,514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65,475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60,467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78,825</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76,902</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744,717</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359,896</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48,334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33,084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20,100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23,465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16,903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34,230</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25,093</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22,745,962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17,371,561</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3,420,258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1,292,375</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1,214,571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1,243,638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894,387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1,529,838</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1,595,925</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553,448</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254,897</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137,773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6,861</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4,777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8,249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4,372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18,659</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13,620</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21,004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16,596</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721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778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930</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611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3,092,504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2,207,442</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568,056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246,373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106,110</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122,029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70,899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121,451</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288,451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5,158,705</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4,249,132</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645,354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305,212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334,457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378,603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326,025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334,645</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346,431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519,063</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347,832</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35,212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34,558</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27,786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21,529</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11,305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13,311</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17,199</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8,789,694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5,733,344</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1,473,004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436,387</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411,624</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339,264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215,953</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574,790</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531,192</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4,611,542</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4,562,318</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560,137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262,206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329,593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373,476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265,677</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466,052</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398,421</w:t>
            </w:r>
          </w:p>
        </w:tc>
      </w:tr>
      <w:tr w:rsidR="00A9251E" w:rsidRPr="00FE6B95"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525,984</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810,375</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16,828</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89,739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51,396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76,504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46,394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86,154</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93,841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481,938</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780,829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13,586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86,083</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49,986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74,691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46,145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85,093</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92,816</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43,438</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29,049</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3,241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3,656</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1,409</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1,790</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1,028</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1,013</w:t>
            </w:r>
          </w:p>
        </w:tc>
      </w:tr>
      <w:tr w:rsidR="00A9251E" w:rsidRPr="0039410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sz w:val="14"/>
                <w:szCs w:val="14"/>
              </w:rPr>
            </w:pPr>
          </w:p>
        </w:tc>
        <w:tc>
          <w:tcPr>
            <w:tcW w:w="1787" w:type="dxa"/>
            <w:tcBorders>
              <w:top w:val="nil"/>
              <w:left w:val="nil"/>
              <w:bottom w:val="nil"/>
              <w:right w:val="nil"/>
            </w:tcBorders>
            <w:shd w:val="clear" w:color="auto" w:fill="auto"/>
            <w:vAlign w:val="center"/>
            <w:hideMark/>
          </w:tcPr>
          <w:p w:rsidR="00A9251E" w:rsidRPr="00F1018F" w:rsidRDefault="00A9251E" w:rsidP="00A9251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609</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500</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32</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color w:val="000000"/>
                <w:sz w:val="14"/>
                <w:szCs w:val="14"/>
              </w:rPr>
            </w:pPr>
            <w:r>
              <w:rPr>
                <w:color w:val="000000"/>
                <w:sz w:val="14"/>
                <w:szCs w:val="14"/>
              </w:rPr>
              <w:t>11</w:t>
            </w:r>
          </w:p>
        </w:tc>
      </w:tr>
      <w:tr w:rsidR="00A9251E"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A9251E" w:rsidRPr="00F1018F" w:rsidRDefault="00A9251E" w:rsidP="00A9251E">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A9251E" w:rsidRPr="00F1018F" w:rsidRDefault="00A9251E" w:rsidP="00A9251E">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769</w:t>
            </w:r>
          </w:p>
        </w:tc>
        <w:tc>
          <w:tcPr>
            <w:tcW w:w="8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141</w:t>
            </w:r>
          </w:p>
        </w:tc>
        <w:tc>
          <w:tcPr>
            <w:tcW w:w="718"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w:t>
            </w:r>
          </w:p>
        </w:tc>
        <w:tc>
          <w:tcPr>
            <w:tcW w:w="663" w:type="dxa"/>
            <w:tcBorders>
              <w:top w:val="nil"/>
              <w:left w:val="nil"/>
              <w:bottom w:val="nil"/>
              <w:right w:val="nil"/>
            </w:tcBorders>
            <w:shd w:val="clear" w:color="auto" w:fill="auto"/>
            <w:tcMar>
              <w:left w:w="43" w:type="dxa"/>
              <w:right w:w="43" w:type="dxa"/>
            </w:tcMar>
            <w:vAlign w:val="center"/>
          </w:tcPr>
          <w:p w:rsidR="00A9251E" w:rsidRDefault="00A9251E" w:rsidP="00A9251E">
            <w:pPr>
              <w:jc w:val="right"/>
              <w:rPr>
                <w:b/>
                <w:bCs/>
                <w:color w:val="000000"/>
                <w:sz w:val="14"/>
                <w:szCs w:val="14"/>
              </w:rPr>
            </w:pPr>
            <w:r>
              <w:rPr>
                <w:b/>
                <w:bCs/>
                <w:color w:val="000000"/>
                <w:sz w:val="14"/>
                <w:szCs w:val="14"/>
              </w:rPr>
              <w:t>1</w:t>
            </w:r>
          </w:p>
        </w:tc>
      </w:tr>
      <w:tr w:rsidR="00E87D83" w:rsidRPr="00BF4323" w:rsidTr="00F325DD">
        <w:trPr>
          <w:trHeight w:hRule="exact" w:val="245"/>
          <w:jc w:val="center"/>
        </w:trPr>
        <w:tc>
          <w:tcPr>
            <w:tcW w:w="375" w:type="dxa"/>
            <w:tcBorders>
              <w:top w:val="nil"/>
              <w:left w:val="nil"/>
              <w:bottom w:val="single" w:sz="12" w:space="0" w:color="auto"/>
              <w:right w:val="nil"/>
            </w:tcBorders>
            <w:shd w:val="clear" w:color="auto" w:fill="auto"/>
            <w:vAlign w:val="center"/>
            <w:hideMark/>
          </w:tcPr>
          <w:p w:rsidR="00E87D83" w:rsidRPr="00BF4323" w:rsidRDefault="00E87D83" w:rsidP="00E87D83">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E87D83" w:rsidRPr="00BF4323" w:rsidRDefault="00E87D83" w:rsidP="00E87D83">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E87D83" w:rsidRPr="00BF4323" w:rsidRDefault="00E87D83" w:rsidP="00E87D83">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E87D83" w:rsidRPr="00BF4323" w:rsidRDefault="00E87D83" w:rsidP="00E87D83">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E87D83" w:rsidRPr="00BF4323" w:rsidRDefault="00E87D83" w:rsidP="00E87D8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87D83" w:rsidRPr="00BF4323" w:rsidRDefault="00E87D83" w:rsidP="00E87D83">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87D83" w:rsidRPr="00BF4323" w:rsidRDefault="00E87D83" w:rsidP="00E87D83">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87D83" w:rsidRPr="00BF4323" w:rsidRDefault="00E87D83" w:rsidP="00E87D8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87D83" w:rsidRPr="00BF4323" w:rsidRDefault="00E87D83" w:rsidP="00E87D83">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87D83" w:rsidRPr="00BF4323" w:rsidRDefault="00E87D83" w:rsidP="00E87D83">
            <w:pPr>
              <w:jc w:val="right"/>
              <w:rPr>
                <w:b/>
                <w:bCs/>
                <w:sz w:val="13"/>
                <w:szCs w:val="13"/>
              </w:rPr>
            </w:pPr>
          </w:p>
        </w:tc>
        <w:tc>
          <w:tcPr>
            <w:tcW w:w="663" w:type="dxa"/>
            <w:tcBorders>
              <w:top w:val="nil"/>
              <w:left w:val="nil"/>
              <w:right w:val="nil"/>
            </w:tcBorders>
            <w:shd w:val="clear" w:color="auto" w:fill="auto"/>
            <w:tcMar>
              <w:left w:w="29" w:type="dxa"/>
              <w:right w:w="29" w:type="dxa"/>
            </w:tcMar>
            <w:hideMark/>
          </w:tcPr>
          <w:p w:rsidR="00E87D83" w:rsidRPr="00BF4323" w:rsidRDefault="00E87D83" w:rsidP="00E87D83">
            <w:pPr>
              <w:jc w:val="right"/>
              <w:rPr>
                <w:b/>
                <w:bCs/>
                <w:sz w:val="13"/>
                <w:szCs w:val="13"/>
              </w:rPr>
            </w:pPr>
          </w:p>
        </w:tc>
      </w:tr>
      <w:tr w:rsidR="00E87D83" w:rsidRPr="00BF4323" w:rsidTr="00F325DD">
        <w:trPr>
          <w:trHeight w:hRule="exact" w:val="245"/>
          <w:jc w:val="center"/>
        </w:trPr>
        <w:tc>
          <w:tcPr>
            <w:tcW w:w="8943" w:type="dxa"/>
            <w:gridSpan w:val="11"/>
            <w:tcBorders>
              <w:top w:val="single" w:sz="12" w:space="0" w:color="auto"/>
              <w:left w:val="nil"/>
              <w:right w:val="nil"/>
            </w:tcBorders>
            <w:shd w:val="clear" w:color="auto" w:fill="auto"/>
            <w:vAlign w:val="center"/>
          </w:tcPr>
          <w:p w:rsidR="00E87D83" w:rsidRPr="00F325DD" w:rsidRDefault="00E87D83" w:rsidP="00E87D83">
            <w:pPr>
              <w:ind w:right="29"/>
              <w:jc w:val="right"/>
              <w:rPr>
                <w:sz w:val="14"/>
                <w:szCs w:val="14"/>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16614D" w:rsidRPr="00BF4323" w:rsidTr="00654B02">
        <w:trPr>
          <w:trHeight w:val="202"/>
        </w:trPr>
        <w:tc>
          <w:tcPr>
            <w:tcW w:w="1018" w:type="dxa"/>
            <w:shd w:val="clear" w:color="auto" w:fill="auto"/>
            <w:vAlign w:val="center"/>
          </w:tcPr>
          <w:p w:rsidR="0016614D" w:rsidRPr="00BF4323" w:rsidRDefault="0016614D" w:rsidP="0016614D">
            <w:pPr>
              <w:tabs>
                <w:tab w:val="left" w:pos="8618"/>
              </w:tabs>
              <w:rPr>
                <w:sz w:val="15"/>
                <w:szCs w:val="15"/>
              </w:rPr>
            </w:pPr>
            <w:r>
              <w:rPr>
                <w:sz w:val="15"/>
                <w:szCs w:val="15"/>
              </w:rPr>
              <w:t>FY19</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59.21</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794.77</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1,229.51</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860.48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1,119.52</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2,016.59</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1,129.18</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616.90</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1,466.32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887.27</w:t>
            </w:r>
          </w:p>
        </w:tc>
      </w:tr>
      <w:tr w:rsidR="0016614D" w:rsidRPr="00BF4323" w:rsidTr="00654B02">
        <w:trPr>
          <w:trHeight w:val="202"/>
        </w:trPr>
        <w:tc>
          <w:tcPr>
            <w:tcW w:w="1018" w:type="dxa"/>
            <w:shd w:val="clear" w:color="auto" w:fill="auto"/>
            <w:vAlign w:val="center"/>
          </w:tcPr>
          <w:p w:rsidR="0016614D" w:rsidRPr="00BF4323" w:rsidRDefault="0016614D" w:rsidP="0016614D">
            <w:pPr>
              <w:tabs>
                <w:tab w:val="left" w:pos="8618"/>
              </w:tabs>
              <w:rPr>
                <w:sz w:val="15"/>
                <w:szCs w:val="15"/>
              </w:rPr>
            </w:pPr>
            <w:r>
              <w:rPr>
                <w:sz w:val="15"/>
                <w:szCs w:val="15"/>
              </w:rPr>
              <w:t>FY20</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61.43</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841.44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1,280.54</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830.28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1,327.78</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1,894.55</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1,252.79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647.03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1,129.99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982.56</w:t>
            </w:r>
          </w:p>
        </w:tc>
      </w:tr>
      <w:tr w:rsidR="0016614D" w:rsidRPr="00BF4323" w:rsidTr="008F0947">
        <w:trPr>
          <w:trHeight w:val="202"/>
        </w:trPr>
        <w:tc>
          <w:tcPr>
            <w:tcW w:w="1018" w:type="dxa"/>
            <w:shd w:val="clear" w:color="auto" w:fill="auto"/>
            <w:vAlign w:val="center"/>
          </w:tcPr>
          <w:p w:rsidR="0016614D" w:rsidRPr="00BF4323" w:rsidRDefault="0016614D" w:rsidP="0016614D">
            <w:pPr>
              <w:tabs>
                <w:tab w:val="left" w:pos="8618"/>
              </w:tabs>
              <w:rPr>
                <w:sz w:val="15"/>
                <w:szCs w:val="15"/>
              </w:rPr>
            </w:pPr>
            <w:r>
              <w:rPr>
                <w:sz w:val="15"/>
                <w:szCs w:val="15"/>
              </w:rPr>
              <w:t>FY21</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62.26</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903.14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1,355.88</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776.77</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1,210.79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1,624.56</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1,256.13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669.74</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1,393.65</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1,185.14</w:t>
            </w:r>
          </w:p>
        </w:tc>
      </w:tr>
      <w:tr w:rsidR="0016614D" w:rsidRPr="00BF4323" w:rsidTr="008F0947">
        <w:trPr>
          <w:trHeight w:val="202"/>
        </w:trPr>
        <w:tc>
          <w:tcPr>
            <w:tcW w:w="1018" w:type="dxa"/>
            <w:shd w:val="clear" w:color="auto" w:fill="auto"/>
            <w:vAlign w:val="center"/>
          </w:tcPr>
          <w:p w:rsidR="0016614D" w:rsidRDefault="0016614D" w:rsidP="0016614D">
            <w:pPr>
              <w:tabs>
                <w:tab w:val="left" w:pos="8618"/>
              </w:tabs>
              <w:rPr>
                <w:sz w:val="15"/>
                <w:szCs w:val="15"/>
              </w:rPr>
            </w:pPr>
            <w:r>
              <w:rPr>
                <w:sz w:val="15"/>
                <w:szCs w:val="15"/>
              </w:rPr>
              <w:t>FY22</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60.74</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1,185.12</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1,515.73</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1,069.93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1,374.19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2,620.02</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1,203.23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1,012.50</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1,995.82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1,360.17</w:t>
            </w:r>
          </w:p>
        </w:tc>
      </w:tr>
      <w:tr w:rsidR="0016614D" w:rsidRPr="00BF4323" w:rsidTr="008F0947">
        <w:trPr>
          <w:trHeight w:val="202"/>
        </w:trPr>
        <w:tc>
          <w:tcPr>
            <w:tcW w:w="1018" w:type="dxa"/>
            <w:shd w:val="clear" w:color="auto" w:fill="auto"/>
            <w:vAlign w:val="center"/>
          </w:tcPr>
          <w:p w:rsidR="0016614D" w:rsidRDefault="0016614D" w:rsidP="0016614D">
            <w:pPr>
              <w:tabs>
                <w:tab w:val="left" w:pos="8618"/>
              </w:tabs>
              <w:rPr>
                <w:sz w:val="15"/>
                <w:szCs w:val="15"/>
              </w:rPr>
            </w:pPr>
            <w:r>
              <w:rPr>
                <w:sz w:val="15"/>
                <w:szCs w:val="15"/>
              </w:rPr>
              <w:t>FY23</w:t>
            </w:r>
          </w:p>
        </w:tc>
        <w:tc>
          <w:tcPr>
            <w:tcW w:w="688" w:type="dxa"/>
            <w:shd w:val="clear" w:color="auto" w:fill="auto"/>
            <w:vAlign w:val="center"/>
          </w:tcPr>
          <w:p w:rsidR="0016614D" w:rsidRPr="00B26100" w:rsidRDefault="00B26100" w:rsidP="0016614D">
            <w:pPr>
              <w:jc w:val="right"/>
              <w:rPr>
                <w:b/>
                <w:bCs/>
                <w:color w:val="000000"/>
                <w:sz w:val="14"/>
                <w:szCs w:val="14"/>
              </w:rPr>
            </w:pPr>
            <w:r w:rsidRPr="00B26100">
              <w:rPr>
                <w:b/>
                <w:bCs/>
                <w:color w:val="000000"/>
                <w:sz w:val="14"/>
                <w:szCs w:val="14"/>
              </w:rPr>
              <w:t>73.97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w:t>
            </w:r>
            <w:r w:rsidR="00B26100" w:rsidRPr="00B26100">
              <w:rPr>
                <w:b/>
                <w:bCs/>
                <w:color w:val="000000"/>
                <w:sz w:val="14"/>
                <w:szCs w:val="14"/>
              </w:rPr>
              <w:t>,</w:t>
            </w:r>
            <w:r w:rsidRPr="00B26100">
              <w:rPr>
                <w:b/>
                <w:bCs/>
                <w:color w:val="000000"/>
                <w:sz w:val="14"/>
                <w:szCs w:val="14"/>
              </w:rPr>
              <w:t>438.18</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734.23</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276.95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563.57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837.54</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276.77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346.42</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292.58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459.75</w:t>
            </w:r>
          </w:p>
        </w:tc>
      </w:tr>
      <w:tr w:rsidR="0016614D" w:rsidRPr="00BF4323" w:rsidTr="00470014">
        <w:trPr>
          <w:trHeight w:val="202"/>
        </w:trPr>
        <w:tc>
          <w:tcPr>
            <w:tcW w:w="1018" w:type="dxa"/>
            <w:shd w:val="clear" w:color="auto" w:fill="auto"/>
          </w:tcPr>
          <w:p w:rsidR="0016614D" w:rsidRPr="00BF4323" w:rsidRDefault="0016614D" w:rsidP="0016614D">
            <w:pPr>
              <w:tabs>
                <w:tab w:val="left" w:pos="8618"/>
              </w:tabs>
              <w:rPr>
                <w:sz w:val="15"/>
                <w:szCs w:val="15"/>
              </w:rPr>
            </w:pPr>
          </w:p>
        </w:tc>
        <w:tc>
          <w:tcPr>
            <w:tcW w:w="688" w:type="dxa"/>
            <w:shd w:val="clear" w:color="auto" w:fill="auto"/>
            <w:vAlign w:val="center"/>
          </w:tcPr>
          <w:p w:rsidR="0016614D" w:rsidRPr="00B26100" w:rsidRDefault="0016614D" w:rsidP="0016614D">
            <w:pPr>
              <w:tabs>
                <w:tab w:val="left" w:pos="8618"/>
              </w:tabs>
              <w:jc w:val="right"/>
              <w:rPr>
                <w:b/>
                <w:bCs/>
                <w:sz w:val="14"/>
                <w:szCs w:val="14"/>
              </w:rPr>
            </w:pPr>
          </w:p>
        </w:tc>
        <w:tc>
          <w:tcPr>
            <w:tcW w:w="660" w:type="dxa"/>
            <w:shd w:val="clear" w:color="auto" w:fill="auto"/>
            <w:vAlign w:val="center"/>
          </w:tcPr>
          <w:p w:rsidR="0016614D" w:rsidRPr="00B26100" w:rsidRDefault="0016614D" w:rsidP="0016614D">
            <w:pPr>
              <w:tabs>
                <w:tab w:val="left" w:pos="8618"/>
              </w:tabs>
              <w:jc w:val="right"/>
              <w:rPr>
                <w:b/>
                <w:bCs/>
                <w:sz w:val="14"/>
                <w:szCs w:val="14"/>
              </w:rPr>
            </w:pPr>
          </w:p>
        </w:tc>
        <w:tc>
          <w:tcPr>
            <w:tcW w:w="731" w:type="dxa"/>
            <w:gridSpan w:val="2"/>
            <w:shd w:val="clear" w:color="auto" w:fill="auto"/>
            <w:vAlign w:val="center"/>
          </w:tcPr>
          <w:p w:rsidR="0016614D" w:rsidRPr="00B26100" w:rsidRDefault="0016614D" w:rsidP="0016614D">
            <w:pPr>
              <w:jc w:val="right"/>
              <w:rPr>
                <w:sz w:val="14"/>
                <w:szCs w:val="14"/>
              </w:rPr>
            </w:pPr>
          </w:p>
        </w:tc>
        <w:tc>
          <w:tcPr>
            <w:tcW w:w="801"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722" w:type="dxa"/>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990" w:type="dxa"/>
            <w:shd w:val="clear" w:color="auto" w:fill="auto"/>
            <w:vAlign w:val="center"/>
          </w:tcPr>
          <w:p w:rsidR="0016614D" w:rsidRPr="00B26100" w:rsidRDefault="0016614D" w:rsidP="0016614D">
            <w:pPr>
              <w:jc w:val="right"/>
              <w:rPr>
                <w:sz w:val="14"/>
                <w:szCs w:val="14"/>
              </w:rPr>
            </w:pPr>
          </w:p>
        </w:tc>
      </w:tr>
      <w:tr w:rsidR="0016614D" w:rsidRPr="00BF4323" w:rsidTr="00470014">
        <w:trPr>
          <w:trHeight w:val="202"/>
        </w:trPr>
        <w:tc>
          <w:tcPr>
            <w:tcW w:w="1018" w:type="dxa"/>
            <w:shd w:val="clear" w:color="auto" w:fill="auto"/>
            <w:vAlign w:val="center"/>
          </w:tcPr>
          <w:p w:rsidR="0016614D" w:rsidRPr="00F31870" w:rsidRDefault="0016614D" w:rsidP="0016614D">
            <w:pPr>
              <w:rPr>
                <w:b/>
                <w:bCs/>
                <w:sz w:val="15"/>
                <w:szCs w:val="15"/>
              </w:rPr>
            </w:pPr>
            <w:r w:rsidRPr="00F31870">
              <w:rPr>
                <w:b/>
                <w:bCs/>
                <w:sz w:val="15"/>
                <w:szCs w:val="15"/>
              </w:rPr>
              <w:t>FY21</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color w:val="000000"/>
                <w:sz w:val="14"/>
                <w:szCs w:val="14"/>
              </w:rPr>
            </w:pPr>
          </w:p>
        </w:tc>
        <w:tc>
          <w:tcPr>
            <w:tcW w:w="801"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722" w:type="dxa"/>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64.34</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886.91</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1,306.56</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865.55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1,328.39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1,503.23</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1,442.83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665.48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1,429.66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1,148.70</w:t>
            </w: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sidRPr="00BF4323">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65.05</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914.85</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1,381.79</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859.36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1,250.31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1,565.81</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1,490.11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672.73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1,337.17</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1,214.59</w:t>
            </w: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Pr>
                <w:sz w:val="15"/>
                <w:szCs w:val="15"/>
              </w:rPr>
              <w:t>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61.77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908.87</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1,379.42</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628.77</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1,125.23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1,600.29</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1,040.51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673.45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1,414.88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1,210.42</w:t>
            </w: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sidRPr="00137AB7">
              <w:rPr>
                <w:sz w:val="15"/>
                <w:szCs w:val="15"/>
              </w:rPr>
              <w:t>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 xml:space="preserve">     58.35 </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 xml:space="preserve">    901.92 </w:t>
            </w:r>
          </w:p>
        </w:tc>
        <w:tc>
          <w:tcPr>
            <w:tcW w:w="731"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  1,355.75 </w:t>
            </w:r>
          </w:p>
        </w:tc>
        <w:tc>
          <w:tcPr>
            <w:tcW w:w="801"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       753.40 </w:t>
            </w:r>
          </w:p>
        </w:tc>
        <w:tc>
          <w:tcPr>
            <w:tcW w:w="90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       1,139.24 </w:t>
            </w:r>
          </w:p>
        </w:tc>
        <w:tc>
          <w:tcPr>
            <w:tcW w:w="72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1,828.92 </w:t>
            </w:r>
          </w:p>
        </w:tc>
        <w:tc>
          <w:tcPr>
            <w:tcW w:w="722" w:type="dxa"/>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1,051.05 </w:t>
            </w:r>
          </w:p>
        </w:tc>
        <w:tc>
          <w:tcPr>
            <w:tcW w:w="72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667.31 </w:t>
            </w:r>
          </w:p>
        </w:tc>
        <w:tc>
          <w:tcPr>
            <w:tcW w:w="90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1,392.89 </w:t>
            </w:r>
          </w:p>
        </w:tc>
        <w:tc>
          <w:tcPr>
            <w:tcW w:w="990" w:type="dxa"/>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1,166.85 </w:t>
            </w:r>
          </w:p>
        </w:tc>
      </w:tr>
      <w:tr w:rsidR="0016614D" w:rsidRPr="00BF4323" w:rsidTr="00654B02">
        <w:trPr>
          <w:trHeight w:val="202"/>
        </w:trPr>
        <w:tc>
          <w:tcPr>
            <w:tcW w:w="1018" w:type="dxa"/>
            <w:shd w:val="clear" w:color="auto" w:fill="auto"/>
            <w:vAlign w:val="center"/>
          </w:tcPr>
          <w:p w:rsidR="0016614D" w:rsidRPr="00BF4323" w:rsidRDefault="0016614D" w:rsidP="0016614D">
            <w:pPr>
              <w:jc w:val="center"/>
              <w:rPr>
                <w:sz w:val="15"/>
                <w:szCs w:val="15"/>
              </w:rPr>
            </w:pP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sz w:val="14"/>
                <w:szCs w:val="14"/>
              </w:rPr>
            </w:pPr>
          </w:p>
        </w:tc>
        <w:tc>
          <w:tcPr>
            <w:tcW w:w="801"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722" w:type="dxa"/>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990" w:type="dxa"/>
            <w:shd w:val="clear" w:color="auto" w:fill="auto"/>
            <w:vAlign w:val="center"/>
          </w:tcPr>
          <w:p w:rsidR="0016614D" w:rsidRPr="00B26100" w:rsidRDefault="0016614D" w:rsidP="0016614D">
            <w:pPr>
              <w:jc w:val="right"/>
              <w:rPr>
                <w:sz w:val="14"/>
                <w:szCs w:val="14"/>
              </w:rPr>
            </w:pPr>
          </w:p>
        </w:tc>
      </w:tr>
      <w:tr w:rsidR="0016614D" w:rsidRPr="00BF4323" w:rsidTr="00654B02">
        <w:trPr>
          <w:trHeight w:val="202"/>
        </w:trPr>
        <w:tc>
          <w:tcPr>
            <w:tcW w:w="1018" w:type="dxa"/>
            <w:shd w:val="clear" w:color="auto" w:fill="auto"/>
            <w:vAlign w:val="center"/>
          </w:tcPr>
          <w:p w:rsidR="0016614D" w:rsidRPr="00F31870" w:rsidRDefault="0016614D" w:rsidP="0016614D">
            <w:pPr>
              <w:rPr>
                <w:b/>
                <w:bCs/>
                <w:sz w:val="15"/>
                <w:szCs w:val="15"/>
              </w:rPr>
            </w:pPr>
            <w:r w:rsidRPr="00F31870">
              <w:rPr>
                <w:b/>
                <w:bCs/>
                <w:sz w:val="15"/>
                <w:szCs w:val="15"/>
              </w:rPr>
              <w:t>FY22</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color w:val="000000"/>
                <w:sz w:val="14"/>
                <w:szCs w:val="14"/>
              </w:rPr>
            </w:pPr>
          </w:p>
        </w:tc>
        <w:tc>
          <w:tcPr>
            <w:tcW w:w="801"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722" w:type="dxa"/>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57.65</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967.48</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1,373.29</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799.74</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1,228.21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2,218.01</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1,076.00</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757.21</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1,411.99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1,202.02</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137AB7">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61.64</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1,181.90</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1,526.16</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1,192.97</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1,329.83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2,619.06</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1,240.70</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1,017.83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1,931.21</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1,335.83</w:t>
            </w:r>
          </w:p>
        </w:tc>
      </w:tr>
      <w:tr w:rsidR="0016614D" w:rsidRPr="00BF4323" w:rsidTr="00847423">
        <w:trPr>
          <w:trHeight w:val="202"/>
        </w:trPr>
        <w:tc>
          <w:tcPr>
            <w:tcW w:w="1018" w:type="dxa"/>
            <w:shd w:val="clear" w:color="auto" w:fill="auto"/>
            <w:tcMar>
              <w:left w:w="29" w:type="dxa"/>
              <w:right w:w="29" w:type="dxa"/>
            </w:tcMar>
            <w:vAlign w:val="center"/>
          </w:tcPr>
          <w:p w:rsidR="0016614D" w:rsidRPr="00137AB7" w:rsidRDefault="0016614D" w:rsidP="0016614D">
            <w:pPr>
              <w:ind w:left="-122"/>
              <w:rPr>
                <w:sz w:val="15"/>
                <w:szCs w:val="15"/>
              </w:rPr>
            </w:pPr>
            <w:r>
              <w:rPr>
                <w:sz w:val="15"/>
                <w:szCs w:val="15"/>
              </w:rPr>
              <w:t xml:space="preserve">   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66.17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1,213.66</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1,470.84</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1,182.46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1,382.97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2,745.72</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1,253.01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1,030.85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1,787.61</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1,425.59</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Pr>
                <w:color w:val="000000"/>
                <w:sz w:val="15"/>
                <w:szCs w:val="15"/>
              </w:rPr>
              <w:t>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58.00</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1,377.44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1,692.62</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1,104.55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1,555.75</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2,897.27</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1,243.19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1,244.10</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2,852.46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1,477.25</w:t>
            </w:r>
          </w:p>
        </w:tc>
      </w:tr>
      <w:tr w:rsidR="0016614D" w:rsidRPr="00BF4323" w:rsidTr="00654B02">
        <w:trPr>
          <w:trHeight w:val="202"/>
        </w:trPr>
        <w:tc>
          <w:tcPr>
            <w:tcW w:w="1018" w:type="dxa"/>
            <w:shd w:val="clear" w:color="auto" w:fill="auto"/>
            <w:tcMar>
              <w:left w:w="58" w:type="dxa"/>
              <w:right w:w="202" w:type="dxa"/>
            </w:tcMar>
            <w:vAlign w:val="center"/>
          </w:tcPr>
          <w:p w:rsidR="0016614D" w:rsidRPr="00F31870" w:rsidRDefault="0016614D" w:rsidP="0016614D">
            <w:pPr>
              <w:rPr>
                <w:b/>
                <w:bCs/>
                <w:sz w:val="15"/>
                <w:szCs w:val="15"/>
              </w:rPr>
            </w:pPr>
            <w:r w:rsidRPr="00F31870">
              <w:rPr>
                <w:b/>
                <w:bCs/>
                <w:sz w:val="15"/>
                <w:szCs w:val="15"/>
              </w:rPr>
              <w:t>FY23</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color w:val="000000"/>
                <w:sz w:val="14"/>
                <w:szCs w:val="14"/>
              </w:rPr>
            </w:pPr>
          </w:p>
        </w:tc>
        <w:tc>
          <w:tcPr>
            <w:tcW w:w="801"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722" w:type="dxa"/>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654B02">
        <w:trPr>
          <w:trHeight w:val="202"/>
        </w:trPr>
        <w:tc>
          <w:tcPr>
            <w:tcW w:w="1018" w:type="dxa"/>
            <w:shd w:val="clear" w:color="auto" w:fill="auto"/>
            <w:tcMar>
              <w:left w:w="58" w:type="dxa"/>
              <w:right w:w="202" w:type="dxa"/>
            </w:tcMar>
            <w:vAlign w:val="center"/>
          </w:tcPr>
          <w:p w:rsidR="0016614D" w:rsidRDefault="0016614D" w:rsidP="0016614D">
            <w:pPr>
              <w:rPr>
                <w:color w:val="000000"/>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64.17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1,345.54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1,608.40</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1291.12</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1,538.00</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2,895.90</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1,247.12</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1,226.36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2,410.09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1,418.02</w:t>
            </w:r>
          </w:p>
        </w:tc>
      </w:tr>
      <w:tr w:rsidR="0016614D" w:rsidRPr="00BF4323" w:rsidTr="00847423">
        <w:trPr>
          <w:trHeight w:val="202"/>
        </w:trPr>
        <w:tc>
          <w:tcPr>
            <w:tcW w:w="1018" w:type="dxa"/>
            <w:shd w:val="clear" w:color="auto" w:fill="auto"/>
            <w:tcMar>
              <w:left w:w="29" w:type="dxa"/>
              <w:right w:w="29" w:type="dxa"/>
            </w:tcMar>
            <w:vAlign w:val="center"/>
          </w:tcPr>
          <w:p w:rsidR="0016614D" w:rsidRDefault="0016614D" w:rsidP="0016614D">
            <w:pPr>
              <w:rPr>
                <w:color w:val="000000"/>
                <w:sz w:val="15"/>
                <w:szCs w:val="15"/>
              </w:rPr>
            </w:pPr>
            <w:r>
              <w:rPr>
                <w:color w:val="000000"/>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68.87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1,319.96</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1,582.32</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1216.59</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1,499.05</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2,833.04</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1,276.34</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1,205.49</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2,510.06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1,385.11</w:t>
            </w:r>
          </w:p>
        </w:tc>
      </w:tr>
      <w:tr w:rsidR="0016614D" w:rsidRPr="00BF4323" w:rsidTr="00847423">
        <w:trPr>
          <w:trHeight w:val="225"/>
        </w:trPr>
        <w:tc>
          <w:tcPr>
            <w:tcW w:w="1018" w:type="dxa"/>
            <w:shd w:val="clear" w:color="auto" w:fill="auto"/>
            <w:tcMar>
              <w:left w:w="29" w:type="dxa"/>
              <w:right w:w="29" w:type="dxa"/>
            </w:tcMar>
            <w:vAlign w:val="center"/>
          </w:tcPr>
          <w:p w:rsidR="0016614D" w:rsidRPr="00BF4323" w:rsidRDefault="0016614D" w:rsidP="0016614D">
            <w:pPr>
              <w:rPr>
                <w:sz w:val="15"/>
                <w:szCs w:val="15"/>
              </w:rPr>
            </w:pPr>
            <w:r>
              <w:rPr>
                <w:sz w:val="15"/>
                <w:szCs w:val="15"/>
              </w:rPr>
              <w:t>Jan-Mar</w:t>
            </w:r>
          </w:p>
        </w:tc>
        <w:tc>
          <w:tcPr>
            <w:tcW w:w="688" w:type="dxa"/>
            <w:shd w:val="clear" w:color="auto" w:fill="auto"/>
            <w:vAlign w:val="center"/>
          </w:tcPr>
          <w:p w:rsidR="0016614D" w:rsidRPr="00B26100" w:rsidRDefault="00B26100" w:rsidP="0016614D">
            <w:pPr>
              <w:jc w:val="right"/>
              <w:rPr>
                <w:b/>
                <w:bCs/>
                <w:color w:val="000000"/>
                <w:sz w:val="14"/>
                <w:szCs w:val="14"/>
              </w:rPr>
            </w:pPr>
            <w:r w:rsidRPr="00B26100">
              <w:rPr>
                <w:b/>
                <w:bCs/>
                <w:color w:val="000000"/>
                <w:sz w:val="14"/>
                <w:szCs w:val="14"/>
              </w:rPr>
              <w:t>79.12</w:t>
            </w:r>
          </w:p>
        </w:tc>
        <w:tc>
          <w:tcPr>
            <w:tcW w:w="66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485.88</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819.77</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315.51</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585.16</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824.76</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263.06</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381.38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229.16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510.02</w:t>
            </w:r>
          </w:p>
        </w:tc>
      </w:tr>
      <w:tr w:rsidR="0016614D" w:rsidRPr="00BF4323" w:rsidTr="008F2F04">
        <w:trPr>
          <w:trHeight w:val="252"/>
        </w:trPr>
        <w:tc>
          <w:tcPr>
            <w:tcW w:w="1018" w:type="dxa"/>
            <w:shd w:val="clear" w:color="auto" w:fill="auto"/>
            <w:tcMar>
              <w:left w:w="58" w:type="dxa"/>
              <w:right w:w="202" w:type="dxa"/>
            </w:tcMar>
            <w:vAlign w:val="center"/>
          </w:tcPr>
          <w:p w:rsidR="0016614D" w:rsidRPr="00BF4323" w:rsidRDefault="0016614D" w:rsidP="0016614D">
            <w:pPr>
              <w:rPr>
                <w:sz w:val="15"/>
                <w:szCs w:val="15"/>
              </w:rPr>
            </w:pPr>
            <w:r w:rsidRPr="00137AB7">
              <w:rPr>
                <w:sz w:val="15"/>
                <w:szCs w:val="15"/>
              </w:rPr>
              <w:t>Apr-Jun</w:t>
            </w:r>
          </w:p>
        </w:tc>
        <w:tc>
          <w:tcPr>
            <w:tcW w:w="688" w:type="dxa"/>
            <w:shd w:val="clear" w:color="auto" w:fill="auto"/>
            <w:vAlign w:val="center"/>
          </w:tcPr>
          <w:p w:rsidR="0016614D" w:rsidRPr="00B26100" w:rsidRDefault="00B26100" w:rsidP="0016614D">
            <w:pPr>
              <w:jc w:val="right"/>
              <w:rPr>
                <w:b/>
                <w:bCs/>
                <w:color w:val="000000"/>
                <w:sz w:val="14"/>
                <w:szCs w:val="14"/>
              </w:rPr>
            </w:pPr>
            <w:r w:rsidRPr="00B26100">
              <w:rPr>
                <w:b/>
                <w:bCs/>
                <w:color w:val="000000"/>
                <w:sz w:val="14"/>
                <w:szCs w:val="14"/>
              </w:rPr>
              <w:t>73.97</w:t>
            </w:r>
          </w:p>
        </w:tc>
        <w:tc>
          <w:tcPr>
            <w:tcW w:w="66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601.33</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926.43</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284.56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632.08</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796.45</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320.57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572.43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021.02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525.84</w:t>
            </w:r>
          </w:p>
        </w:tc>
      </w:tr>
      <w:tr w:rsidR="0016614D" w:rsidRPr="00BF4323" w:rsidTr="00FF1DC6">
        <w:trPr>
          <w:trHeight w:val="252"/>
        </w:trPr>
        <w:tc>
          <w:tcPr>
            <w:tcW w:w="1018" w:type="dxa"/>
            <w:shd w:val="clear" w:color="auto" w:fill="auto"/>
            <w:tcMar>
              <w:left w:w="58" w:type="dxa"/>
              <w:right w:w="202" w:type="dxa"/>
            </w:tcMar>
            <w:vAlign w:val="center"/>
          </w:tcPr>
          <w:p w:rsidR="0016614D" w:rsidRDefault="0016614D" w:rsidP="0016614D">
            <w:pPr>
              <w:rPr>
                <w:color w:val="000000"/>
                <w:sz w:val="15"/>
                <w:szCs w:val="15"/>
              </w:rPr>
            </w:pPr>
          </w:p>
        </w:tc>
        <w:tc>
          <w:tcPr>
            <w:tcW w:w="688" w:type="dxa"/>
            <w:shd w:val="clear" w:color="auto" w:fill="auto"/>
            <w:vAlign w:val="center"/>
          </w:tcPr>
          <w:p w:rsidR="0016614D" w:rsidRPr="002F5F4C" w:rsidRDefault="0016614D" w:rsidP="0016614D">
            <w:pPr>
              <w:jc w:val="right"/>
              <w:rPr>
                <w:b/>
                <w:bCs/>
                <w:color w:val="000000"/>
                <w:sz w:val="15"/>
                <w:szCs w:val="15"/>
              </w:rPr>
            </w:pPr>
          </w:p>
        </w:tc>
        <w:tc>
          <w:tcPr>
            <w:tcW w:w="660" w:type="dxa"/>
            <w:shd w:val="clear" w:color="auto" w:fill="auto"/>
            <w:vAlign w:val="center"/>
          </w:tcPr>
          <w:p w:rsidR="0016614D" w:rsidRPr="001B55F7" w:rsidRDefault="0016614D" w:rsidP="0016614D">
            <w:pPr>
              <w:jc w:val="right"/>
              <w:rPr>
                <w:b/>
                <w:bCs/>
                <w:color w:val="000000"/>
                <w:sz w:val="15"/>
                <w:szCs w:val="15"/>
              </w:rPr>
            </w:pPr>
          </w:p>
        </w:tc>
        <w:tc>
          <w:tcPr>
            <w:tcW w:w="731" w:type="dxa"/>
            <w:gridSpan w:val="2"/>
            <w:shd w:val="clear" w:color="auto" w:fill="auto"/>
            <w:vAlign w:val="center"/>
          </w:tcPr>
          <w:p w:rsidR="0016614D" w:rsidRPr="001B55F7" w:rsidRDefault="0016614D" w:rsidP="0016614D">
            <w:pPr>
              <w:jc w:val="right"/>
              <w:rPr>
                <w:color w:val="000000"/>
                <w:sz w:val="15"/>
                <w:szCs w:val="15"/>
              </w:rPr>
            </w:pPr>
          </w:p>
        </w:tc>
        <w:tc>
          <w:tcPr>
            <w:tcW w:w="801" w:type="dxa"/>
            <w:gridSpan w:val="2"/>
            <w:shd w:val="clear" w:color="auto" w:fill="auto"/>
            <w:vAlign w:val="center"/>
          </w:tcPr>
          <w:p w:rsidR="0016614D" w:rsidRPr="001B55F7" w:rsidRDefault="0016614D" w:rsidP="0016614D">
            <w:pPr>
              <w:jc w:val="right"/>
              <w:rPr>
                <w:color w:val="000000"/>
                <w:sz w:val="15"/>
                <w:szCs w:val="15"/>
              </w:rPr>
            </w:pPr>
          </w:p>
        </w:tc>
        <w:tc>
          <w:tcPr>
            <w:tcW w:w="900" w:type="dxa"/>
            <w:gridSpan w:val="2"/>
            <w:shd w:val="clear" w:color="auto" w:fill="auto"/>
            <w:vAlign w:val="center"/>
          </w:tcPr>
          <w:p w:rsidR="0016614D" w:rsidRPr="001B55F7" w:rsidRDefault="0016614D" w:rsidP="0016614D">
            <w:pPr>
              <w:jc w:val="right"/>
              <w:rPr>
                <w:color w:val="000000"/>
                <w:sz w:val="15"/>
                <w:szCs w:val="15"/>
              </w:rPr>
            </w:pPr>
          </w:p>
        </w:tc>
        <w:tc>
          <w:tcPr>
            <w:tcW w:w="720" w:type="dxa"/>
            <w:gridSpan w:val="2"/>
            <w:shd w:val="clear" w:color="auto" w:fill="auto"/>
            <w:vAlign w:val="center"/>
          </w:tcPr>
          <w:p w:rsidR="0016614D" w:rsidRPr="001B55F7" w:rsidRDefault="0016614D" w:rsidP="0016614D">
            <w:pPr>
              <w:jc w:val="right"/>
              <w:rPr>
                <w:color w:val="000000"/>
                <w:sz w:val="15"/>
                <w:szCs w:val="15"/>
              </w:rPr>
            </w:pPr>
          </w:p>
        </w:tc>
        <w:tc>
          <w:tcPr>
            <w:tcW w:w="722" w:type="dxa"/>
            <w:shd w:val="clear" w:color="auto" w:fill="auto"/>
            <w:vAlign w:val="center"/>
          </w:tcPr>
          <w:p w:rsidR="0016614D" w:rsidRPr="001B55F7" w:rsidRDefault="0016614D" w:rsidP="0016614D">
            <w:pPr>
              <w:jc w:val="right"/>
              <w:rPr>
                <w:color w:val="000000"/>
                <w:sz w:val="15"/>
                <w:szCs w:val="15"/>
              </w:rPr>
            </w:pPr>
          </w:p>
        </w:tc>
        <w:tc>
          <w:tcPr>
            <w:tcW w:w="720" w:type="dxa"/>
            <w:gridSpan w:val="2"/>
            <w:shd w:val="clear" w:color="auto" w:fill="auto"/>
            <w:vAlign w:val="center"/>
          </w:tcPr>
          <w:p w:rsidR="0016614D" w:rsidRPr="001B55F7" w:rsidRDefault="0016614D" w:rsidP="0016614D">
            <w:pPr>
              <w:jc w:val="right"/>
              <w:rPr>
                <w:color w:val="000000"/>
                <w:sz w:val="15"/>
                <w:szCs w:val="15"/>
              </w:rPr>
            </w:pPr>
          </w:p>
        </w:tc>
        <w:tc>
          <w:tcPr>
            <w:tcW w:w="900" w:type="dxa"/>
            <w:gridSpan w:val="2"/>
            <w:shd w:val="clear" w:color="auto" w:fill="auto"/>
            <w:vAlign w:val="center"/>
          </w:tcPr>
          <w:p w:rsidR="0016614D" w:rsidRPr="001B55F7" w:rsidRDefault="0016614D" w:rsidP="0016614D">
            <w:pPr>
              <w:jc w:val="right"/>
              <w:rPr>
                <w:color w:val="000000"/>
                <w:sz w:val="15"/>
                <w:szCs w:val="15"/>
              </w:rPr>
            </w:pPr>
          </w:p>
        </w:tc>
        <w:tc>
          <w:tcPr>
            <w:tcW w:w="990" w:type="dxa"/>
            <w:shd w:val="clear" w:color="auto" w:fill="auto"/>
            <w:vAlign w:val="center"/>
          </w:tcPr>
          <w:p w:rsidR="0016614D" w:rsidRPr="001B55F7" w:rsidRDefault="0016614D" w:rsidP="0016614D">
            <w:pPr>
              <w:jc w:val="right"/>
              <w:rPr>
                <w:color w:val="000000"/>
                <w:sz w:val="15"/>
                <w:szCs w:val="15"/>
              </w:rPr>
            </w:pPr>
          </w:p>
        </w:tc>
      </w:tr>
      <w:tr w:rsidR="0016614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16614D" w:rsidRPr="00BF4323" w:rsidRDefault="0016614D" w:rsidP="0016614D">
            <w:pPr>
              <w:rPr>
                <w:sz w:val="15"/>
                <w:szCs w:val="15"/>
              </w:rPr>
            </w:pPr>
          </w:p>
        </w:tc>
        <w:tc>
          <w:tcPr>
            <w:tcW w:w="688" w:type="dxa"/>
            <w:tcBorders>
              <w:bottom w:val="single" w:sz="12" w:space="0" w:color="auto"/>
            </w:tcBorders>
            <w:shd w:val="clear" w:color="auto" w:fill="auto"/>
            <w:vAlign w:val="center"/>
          </w:tcPr>
          <w:p w:rsidR="0016614D" w:rsidRPr="00BF4323" w:rsidRDefault="0016614D" w:rsidP="0016614D">
            <w:pPr>
              <w:jc w:val="right"/>
              <w:rPr>
                <w:b/>
                <w:bCs/>
                <w:sz w:val="15"/>
                <w:szCs w:val="15"/>
              </w:rPr>
            </w:pPr>
          </w:p>
        </w:tc>
        <w:tc>
          <w:tcPr>
            <w:tcW w:w="660" w:type="dxa"/>
            <w:tcBorders>
              <w:bottom w:val="single" w:sz="12" w:space="0" w:color="auto"/>
            </w:tcBorders>
            <w:shd w:val="clear" w:color="auto" w:fill="auto"/>
            <w:vAlign w:val="center"/>
          </w:tcPr>
          <w:p w:rsidR="0016614D" w:rsidRPr="00BF4323" w:rsidRDefault="0016614D" w:rsidP="0016614D">
            <w:pPr>
              <w:jc w:val="right"/>
              <w:rPr>
                <w:b/>
                <w:bCs/>
                <w:sz w:val="15"/>
                <w:szCs w:val="15"/>
              </w:rPr>
            </w:pPr>
          </w:p>
        </w:tc>
        <w:tc>
          <w:tcPr>
            <w:tcW w:w="731"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801"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90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72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722" w:type="dxa"/>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72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90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990" w:type="dxa"/>
            <w:tcBorders>
              <w:bottom w:val="single" w:sz="12" w:space="0" w:color="auto"/>
            </w:tcBorders>
            <w:shd w:val="clear" w:color="auto" w:fill="auto"/>
            <w:vAlign w:val="center"/>
          </w:tcPr>
          <w:p w:rsidR="0016614D" w:rsidRPr="00BF4323" w:rsidRDefault="0016614D" w:rsidP="0016614D">
            <w:pPr>
              <w:jc w:val="right"/>
              <w:rPr>
                <w:sz w:val="15"/>
                <w:szCs w:val="15"/>
              </w:rPr>
            </w:pPr>
          </w:p>
        </w:tc>
      </w:tr>
      <w:tr w:rsidR="0016614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16614D" w:rsidRPr="002829E5" w:rsidRDefault="0016614D" w:rsidP="0016614D">
            <w:pPr>
              <w:ind w:right="-169"/>
              <w:jc w:val="right"/>
              <w:rPr>
                <w:sz w:val="12"/>
                <w:szCs w:val="12"/>
              </w:rPr>
            </w:pPr>
            <w:r>
              <w:rPr>
                <w:sz w:val="13"/>
                <w:szCs w:val="13"/>
              </w:rPr>
              <w:t xml:space="preserve">    </w:t>
            </w:r>
            <w:r w:rsidRPr="00BF4323">
              <w:rPr>
                <w:sz w:val="13"/>
                <w:szCs w:val="13"/>
              </w:rPr>
              <w:t>Source: Pakistan Bureau of Statistics</w:t>
            </w:r>
          </w:p>
        </w:tc>
      </w:tr>
      <w:tr w:rsidR="0016614D" w:rsidRPr="00BF4323" w:rsidTr="00FC4B7E">
        <w:trPr>
          <w:trHeight w:val="202"/>
        </w:trPr>
        <w:tc>
          <w:tcPr>
            <w:tcW w:w="8850" w:type="dxa"/>
            <w:gridSpan w:val="17"/>
            <w:shd w:val="clear" w:color="auto" w:fill="auto"/>
            <w:tcMar>
              <w:left w:w="58" w:type="dxa"/>
              <w:right w:w="202" w:type="dxa"/>
            </w:tcMar>
            <w:vAlign w:val="center"/>
          </w:tcPr>
          <w:p w:rsidR="0016614D" w:rsidRPr="00BF4323" w:rsidRDefault="0016614D" w:rsidP="0016614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16614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16614D" w:rsidRPr="00BF4323" w:rsidRDefault="0016614D" w:rsidP="0016614D">
            <w:pPr>
              <w:jc w:val="center"/>
              <w:rPr>
                <w:sz w:val="15"/>
                <w:szCs w:val="15"/>
              </w:rPr>
            </w:pPr>
            <w:r w:rsidRPr="00BF4323">
              <w:rPr>
                <w:sz w:val="23"/>
                <w:szCs w:val="23"/>
              </w:rPr>
              <w:t>(1990-91= 100)</w:t>
            </w:r>
          </w:p>
        </w:tc>
      </w:tr>
      <w:tr w:rsidR="0016614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16614D" w:rsidRPr="00BF4323" w:rsidRDefault="0016614D" w:rsidP="0016614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b/>
                <w:bCs/>
                <w:sz w:val="15"/>
                <w:szCs w:val="15"/>
              </w:rPr>
            </w:pPr>
            <w:r w:rsidRPr="00BF4323">
              <w:rPr>
                <w:b/>
                <w:bCs/>
                <w:sz w:val="15"/>
                <w:szCs w:val="15"/>
              </w:rPr>
              <w:t>All</w:t>
            </w:r>
          </w:p>
          <w:p w:rsidR="0016614D" w:rsidRPr="00BF4323" w:rsidRDefault="0016614D" w:rsidP="0016614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Food</w:t>
            </w:r>
          </w:p>
          <w:p w:rsidR="0016614D" w:rsidRPr="00BF4323" w:rsidRDefault="0016614D" w:rsidP="0016614D">
            <w:pPr>
              <w:jc w:val="center"/>
              <w:rPr>
                <w:sz w:val="15"/>
                <w:szCs w:val="15"/>
              </w:rPr>
            </w:pPr>
            <w:r w:rsidRPr="00BF4323">
              <w:rPr>
                <w:sz w:val="15"/>
                <w:szCs w:val="15"/>
              </w:rPr>
              <w:t>and live</w:t>
            </w:r>
          </w:p>
          <w:p w:rsidR="0016614D" w:rsidRPr="00BF4323" w:rsidRDefault="0016614D" w:rsidP="0016614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Beverages</w:t>
            </w:r>
          </w:p>
          <w:p w:rsidR="0016614D" w:rsidRPr="00BF4323" w:rsidRDefault="0016614D" w:rsidP="0016614D">
            <w:pPr>
              <w:jc w:val="center"/>
              <w:rPr>
                <w:sz w:val="15"/>
                <w:szCs w:val="15"/>
              </w:rPr>
            </w:pPr>
            <w:r w:rsidRPr="00BF4323">
              <w:rPr>
                <w:sz w:val="15"/>
                <w:szCs w:val="15"/>
              </w:rPr>
              <w:t>and</w:t>
            </w:r>
          </w:p>
          <w:p w:rsidR="0016614D" w:rsidRPr="00BF4323" w:rsidRDefault="0016614D" w:rsidP="0016614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Crude</w:t>
            </w:r>
          </w:p>
          <w:p w:rsidR="0016614D" w:rsidRPr="00BF4323" w:rsidRDefault="0016614D" w:rsidP="0016614D">
            <w:pPr>
              <w:jc w:val="center"/>
              <w:rPr>
                <w:sz w:val="15"/>
                <w:szCs w:val="15"/>
              </w:rPr>
            </w:pPr>
            <w:r w:rsidRPr="00BF4323">
              <w:rPr>
                <w:sz w:val="15"/>
                <w:szCs w:val="15"/>
              </w:rPr>
              <w:t>Materials</w:t>
            </w:r>
          </w:p>
          <w:p w:rsidR="0016614D" w:rsidRPr="00BF4323" w:rsidRDefault="0016614D" w:rsidP="0016614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Mineral</w:t>
            </w:r>
          </w:p>
          <w:p w:rsidR="0016614D" w:rsidRPr="00BF4323" w:rsidRDefault="0016614D" w:rsidP="0016614D">
            <w:pPr>
              <w:jc w:val="center"/>
              <w:rPr>
                <w:sz w:val="15"/>
                <w:szCs w:val="15"/>
              </w:rPr>
            </w:pPr>
            <w:r w:rsidRPr="00BF4323">
              <w:rPr>
                <w:sz w:val="15"/>
                <w:szCs w:val="15"/>
              </w:rPr>
              <w:t>Fuels and</w:t>
            </w:r>
          </w:p>
          <w:p w:rsidR="0016614D" w:rsidRPr="00BF4323" w:rsidRDefault="0016614D" w:rsidP="0016614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Veg./</w:t>
            </w:r>
          </w:p>
          <w:p w:rsidR="0016614D" w:rsidRPr="00BF4323" w:rsidRDefault="0016614D" w:rsidP="0016614D">
            <w:pPr>
              <w:jc w:val="center"/>
              <w:rPr>
                <w:sz w:val="15"/>
                <w:szCs w:val="15"/>
              </w:rPr>
            </w:pPr>
            <w:r w:rsidRPr="00BF4323">
              <w:rPr>
                <w:sz w:val="15"/>
                <w:szCs w:val="15"/>
              </w:rPr>
              <w:t>Animal</w:t>
            </w:r>
          </w:p>
          <w:p w:rsidR="0016614D" w:rsidRPr="00BF4323" w:rsidRDefault="0016614D" w:rsidP="0016614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Manufactured</w:t>
            </w:r>
          </w:p>
          <w:p w:rsidR="0016614D" w:rsidRPr="00BF4323" w:rsidRDefault="0016614D" w:rsidP="0016614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Machinery</w:t>
            </w:r>
          </w:p>
          <w:p w:rsidR="0016614D" w:rsidRPr="00BF4323" w:rsidRDefault="0016614D" w:rsidP="0016614D">
            <w:pPr>
              <w:jc w:val="center"/>
              <w:rPr>
                <w:sz w:val="15"/>
                <w:szCs w:val="15"/>
              </w:rPr>
            </w:pPr>
            <w:r w:rsidRPr="00BF4323">
              <w:rPr>
                <w:sz w:val="15"/>
                <w:szCs w:val="15"/>
              </w:rPr>
              <w:t>and Transport</w:t>
            </w:r>
          </w:p>
          <w:p w:rsidR="0016614D" w:rsidRPr="00BF4323" w:rsidRDefault="0016614D" w:rsidP="0016614D">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Misc.</w:t>
            </w:r>
          </w:p>
          <w:p w:rsidR="0016614D" w:rsidRPr="00BF4323" w:rsidRDefault="0016614D" w:rsidP="0016614D">
            <w:pPr>
              <w:jc w:val="center"/>
              <w:rPr>
                <w:sz w:val="15"/>
                <w:szCs w:val="15"/>
              </w:rPr>
            </w:pPr>
            <w:r w:rsidRPr="00BF4323">
              <w:rPr>
                <w:sz w:val="15"/>
                <w:szCs w:val="15"/>
              </w:rPr>
              <w:t>Manufactured</w:t>
            </w:r>
          </w:p>
          <w:p w:rsidR="0016614D" w:rsidRPr="00BF4323" w:rsidRDefault="0016614D" w:rsidP="0016614D">
            <w:pPr>
              <w:jc w:val="center"/>
              <w:rPr>
                <w:sz w:val="15"/>
                <w:szCs w:val="15"/>
              </w:rPr>
            </w:pPr>
            <w:r w:rsidRPr="00BF4323">
              <w:rPr>
                <w:sz w:val="15"/>
                <w:szCs w:val="15"/>
              </w:rPr>
              <w:t>Articles</w:t>
            </w:r>
          </w:p>
        </w:tc>
      </w:tr>
      <w:tr w:rsidR="0016614D" w:rsidRPr="00BF4323" w:rsidTr="00470014">
        <w:trPr>
          <w:trHeight w:val="202"/>
        </w:trPr>
        <w:tc>
          <w:tcPr>
            <w:tcW w:w="1018" w:type="dxa"/>
            <w:tcBorders>
              <w:top w:val="single" w:sz="12" w:space="0" w:color="auto"/>
            </w:tcBorders>
            <w:shd w:val="clear" w:color="auto" w:fill="auto"/>
            <w:tcMar>
              <w:left w:w="58" w:type="dxa"/>
              <w:right w:w="202" w:type="dxa"/>
            </w:tcMar>
          </w:tcPr>
          <w:p w:rsidR="0016614D" w:rsidRPr="00BF4323" w:rsidRDefault="0016614D" w:rsidP="0016614D">
            <w:pPr>
              <w:tabs>
                <w:tab w:val="left" w:pos="8618"/>
              </w:tabs>
              <w:rPr>
                <w:sz w:val="15"/>
                <w:szCs w:val="15"/>
              </w:rPr>
            </w:pPr>
          </w:p>
        </w:tc>
        <w:tc>
          <w:tcPr>
            <w:tcW w:w="688" w:type="dxa"/>
            <w:tcBorders>
              <w:top w:val="single" w:sz="12" w:space="0" w:color="auto"/>
            </w:tcBorders>
            <w:shd w:val="clear" w:color="auto" w:fill="auto"/>
            <w:vAlign w:val="center"/>
          </w:tcPr>
          <w:p w:rsidR="0016614D" w:rsidRPr="00BF4323" w:rsidRDefault="0016614D" w:rsidP="0016614D">
            <w:pPr>
              <w:jc w:val="right"/>
              <w:rPr>
                <w:b/>
                <w:bCs/>
                <w:sz w:val="15"/>
                <w:szCs w:val="15"/>
              </w:rPr>
            </w:pPr>
          </w:p>
        </w:tc>
        <w:tc>
          <w:tcPr>
            <w:tcW w:w="690"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01" w:type="dxa"/>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92" w:type="dxa"/>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87"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816"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806" w:type="dxa"/>
            <w:gridSpan w:val="3"/>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11"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851" w:type="dxa"/>
            <w:tcBorders>
              <w:top w:val="single" w:sz="12" w:space="0" w:color="auto"/>
            </w:tcBorders>
            <w:shd w:val="clear" w:color="auto" w:fill="auto"/>
            <w:vAlign w:val="center"/>
          </w:tcPr>
          <w:p w:rsidR="0016614D" w:rsidRPr="00BF4323" w:rsidRDefault="0016614D" w:rsidP="0016614D">
            <w:pPr>
              <w:jc w:val="right"/>
              <w:rPr>
                <w:sz w:val="15"/>
                <w:szCs w:val="15"/>
              </w:rPr>
            </w:pPr>
          </w:p>
        </w:tc>
        <w:tc>
          <w:tcPr>
            <w:tcW w:w="990" w:type="dxa"/>
            <w:tcBorders>
              <w:top w:val="single" w:sz="12" w:space="0" w:color="auto"/>
            </w:tcBorders>
            <w:shd w:val="clear" w:color="auto" w:fill="auto"/>
            <w:vAlign w:val="center"/>
          </w:tcPr>
          <w:p w:rsidR="0016614D" w:rsidRPr="00BF4323" w:rsidRDefault="0016614D" w:rsidP="0016614D">
            <w:pPr>
              <w:jc w:val="right"/>
              <w:rPr>
                <w:sz w:val="15"/>
                <w:szCs w:val="15"/>
              </w:rPr>
            </w:pPr>
          </w:p>
        </w:tc>
      </w:tr>
      <w:tr w:rsidR="00B26100" w:rsidRPr="00BF4323" w:rsidTr="00B26100">
        <w:trPr>
          <w:trHeight w:val="202"/>
        </w:trPr>
        <w:tc>
          <w:tcPr>
            <w:tcW w:w="1018" w:type="dxa"/>
            <w:shd w:val="clear" w:color="auto" w:fill="auto"/>
            <w:tcMar>
              <w:left w:w="58" w:type="dxa"/>
              <w:right w:w="202" w:type="dxa"/>
            </w:tcMar>
            <w:vAlign w:val="center"/>
          </w:tcPr>
          <w:p w:rsidR="00B26100" w:rsidRPr="00BF4323" w:rsidRDefault="00B26100" w:rsidP="00B26100">
            <w:pPr>
              <w:tabs>
                <w:tab w:val="left" w:pos="8618"/>
              </w:tabs>
              <w:rPr>
                <w:sz w:val="15"/>
                <w:szCs w:val="15"/>
              </w:rPr>
            </w:pPr>
            <w:r>
              <w:rPr>
                <w:sz w:val="15"/>
                <w:szCs w:val="15"/>
              </w:rPr>
              <w:t>FY19</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1,324.13</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864.48</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1,293.96</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1,087.85</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1,541.41</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990.33</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1,320.93</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1,086.41</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1,465.85</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2,145.34</w:t>
            </w:r>
          </w:p>
        </w:tc>
      </w:tr>
      <w:tr w:rsidR="00B26100" w:rsidRPr="00BF4323" w:rsidTr="00B26100">
        <w:trPr>
          <w:trHeight w:val="202"/>
        </w:trPr>
        <w:tc>
          <w:tcPr>
            <w:tcW w:w="1018" w:type="dxa"/>
            <w:shd w:val="clear" w:color="auto" w:fill="auto"/>
            <w:tcMar>
              <w:left w:w="58" w:type="dxa"/>
              <w:right w:w="202" w:type="dxa"/>
            </w:tcMar>
            <w:vAlign w:val="center"/>
          </w:tcPr>
          <w:p w:rsidR="00B26100" w:rsidRPr="00BF4323" w:rsidRDefault="00B26100" w:rsidP="00B26100">
            <w:pPr>
              <w:tabs>
                <w:tab w:val="left" w:pos="8618"/>
              </w:tabs>
              <w:rPr>
                <w:sz w:val="15"/>
                <w:szCs w:val="15"/>
              </w:rPr>
            </w:pPr>
            <w:r>
              <w:rPr>
                <w:sz w:val="15"/>
                <w:szCs w:val="15"/>
              </w:rPr>
              <w:t>FY20</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1,375.49</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1,156.72</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1,312.44</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1,194.11</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1,578.75</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1,088.22</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1,437.15</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1,299.31</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1,247.29</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1,977.59</w:t>
            </w:r>
          </w:p>
        </w:tc>
      </w:tr>
      <w:tr w:rsidR="00B26100" w:rsidRPr="00BF4323" w:rsidTr="00B26100">
        <w:trPr>
          <w:trHeight w:val="202"/>
        </w:trPr>
        <w:tc>
          <w:tcPr>
            <w:tcW w:w="1018" w:type="dxa"/>
            <w:shd w:val="clear" w:color="auto" w:fill="auto"/>
            <w:tcMar>
              <w:left w:w="58" w:type="dxa"/>
              <w:right w:w="202" w:type="dxa"/>
            </w:tcMar>
            <w:vAlign w:val="center"/>
          </w:tcPr>
          <w:p w:rsidR="00B26100" w:rsidRPr="00BF4323" w:rsidRDefault="00B26100" w:rsidP="00B26100">
            <w:pPr>
              <w:tabs>
                <w:tab w:val="left" w:pos="8618"/>
              </w:tabs>
              <w:rPr>
                <w:sz w:val="15"/>
                <w:szCs w:val="15"/>
              </w:rPr>
            </w:pPr>
            <w:r>
              <w:rPr>
                <w:sz w:val="15"/>
                <w:szCs w:val="15"/>
              </w:rPr>
              <w:t>FY21</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1,418.76</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1,208.55</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1,529.54</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1,263.92</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1,176.60</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1,410.51</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1,426.06</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1,335.18</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1,881.00</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2,021.81</w:t>
            </w:r>
          </w:p>
        </w:tc>
      </w:tr>
      <w:tr w:rsidR="00B26100" w:rsidRPr="00BF4323" w:rsidTr="00B26100">
        <w:trPr>
          <w:trHeight w:val="202"/>
        </w:trPr>
        <w:tc>
          <w:tcPr>
            <w:tcW w:w="1018" w:type="dxa"/>
            <w:shd w:val="clear" w:color="auto" w:fill="auto"/>
            <w:tcMar>
              <w:left w:w="58" w:type="dxa"/>
              <w:right w:w="202" w:type="dxa"/>
            </w:tcMar>
            <w:vAlign w:val="center"/>
          </w:tcPr>
          <w:p w:rsidR="00B26100" w:rsidRDefault="00B26100" w:rsidP="00B26100">
            <w:pPr>
              <w:tabs>
                <w:tab w:val="left" w:pos="8618"/>
              </w:tabs>
              <w:rPr>
                <w:sz w:val="15"/>
                <w:szCs w:val="15"/>
              </w:rPr>
            </w:pPr>
            <w:r>
              <w:rPr>
                <w:sz w:val="15"/>
                <w:szCs w:val="15"/>
              </w:rPr>
              <w:t>FY22</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1,956.62</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1,406.56</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1,422.78</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1,649.14</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2,358.50</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2,239.46</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1,698.74</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1,569.91</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2,031.50</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2,004.07</w:t>
            </w:r>
          </w:p>
        </w:tc>
      </w:tr>
      <w:tr w:rsidR="00B26100" w:rsidRPr="00BF4323" w:rsidTr="00B26100">
        <w:trPr>
          <w:trHeight w:val="202"/>
        </w:trPr>
        <w:tc>
          <w:tcPr>
            <w:tcW w:w="1018" w:type="dxa"/>
            <w:shd w:val="clear" w:color="auto" w:fill="auto"/>
            <w:tcMar>
              <w:left w:w="58" w:type="dxa"/>
              <w:right w:w="202" w:type="dxa"/>
            </w:tcMar>
            <w:vAlign w:val="center"/>
          </w:tcPr>
          <w:p w:rsidR="00B26100" w:rsidRDefault="00B26100" w:rsidP="00B26100">
            <w:pPr>
              <w:tabs>
                <w:tab w:val="left" w:pos="8618"/>
              </w:tabs>
              <w:rPr>
                <w:sz w:val="15"/>
                <w:szCs w:val="15"/>
              </w:rPr>
            </w:pPr>
            <w:r>
              <w:rPr>
                <w:sz w:val="15"/>
                <w:szCs w:val="15"/>
              </w:rPr>
              <w:t>FY23</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1,944.27</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1,439.01</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1,488.78</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1,598.39</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2,424.43</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2,259.91</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1,658.35</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1,602.97</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1,913.69</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1,714.49</w:t>
            </w:r>
          </w:p>
        </w:tc>
      </w:tr>
      <w:tr w:rsidR="0016614D" w:rsidRPr="00BF4323" w:rsidTr="00020392">
        <w:trPr>
          <w:trHeight w:val="202"/>
        </w:trPr>
        <w:tc>
          <w:tcPr>
            <w:tcW w:w="1018" w:type="dxa"/>
            <w:shd w:val="clear" w:color="auto" w:fill="auto"/>
            <w:tcMar>
              <w:left w:w="58" w:type="dxa"/>
              <w:right w:w="202" w:type="dxa"/>
            </w:tcMar>
          </w:tcPr>
          <w:p w:rsidR="0016614D" w:rsidRPr="00BF4323" w:rsidRDefault="0016614D" w:rsidP="0016614D">
            <w:pPr>
              <w:tabs>
                <w:tab w:val="left" w:pos="8618"/>
              </w:tabs>
              <w:rPr>
                <w:sz w:val="15"/>
                <w:szCs w:val="15"/>
              </w:rPr>
            </w:pPr>
          </w:p>
        </w:tc>
        <w:tc>
          <w:tcPr>
            <w:tcW w:w="688" w:type="dxa"/>
            <w:shd w:val="clear" w:color="auto" w:fill="auto"/>
            <w:vAlign w:val="center"/>
          </w:tcPr>
          <w:p w:rsidR="0016614D" w:rsidRPr="00B26100" w:rsidRDefault="0016614D" w:rsidP="0016614D">
            <w:pPr>
              <w:jc w:val="right"/>
              <w:rPr>
                <w:b/>
                <w:bCs/>
                <w:sz w:val="14"/>
                <w:szCs w:val="14"/>
              </w:rPr>
            </w:pPr>
          </w:p>
        </w:tc>
        <w:tc>
          <w:tcPr>
            <w:tcW w:w="690" w:type="dxa"/>
            <w:gridSpan w:val="2"/>
            <w:shd w:val="clear" w:color="auto" w:fill="auto"/>
            <w:vAlign w:val="center"/>
          </w:tcPr>
          <w:p w:rsidR="0016614D" w:rsidRPr="00B26100" w:rsidRDefault="0016614D" w:rsidP="0016614D">
            <w:pPr>
              <w:jc w:val="right"/>
              <w:rPr>
                <w:b/>
                <w:bCs/>
                <w:sz w:val="14"/>
                <w:szCs w:val="14"/>
              </w:rPr>
            </w:pPr>
          </w:p>
        </w:tc>
        <w:tc>
          <w:tcPr>
            <w:tcW w:w="701" w:type="dxa"/>
            <w:shd w:val="clear" w:color="auto" w:fill="auto"/>
            <w:vAlign w:val="center"/>
          </w:tcPr>
          <w:p w:rsidR="0016614D" w:rsidRPr="00B26100" w:rsidRDefault="0016614D" w:rsidP="0016614D">
            <w:pPr>
              <w:jc w:val="right"/>
              <w:rPr>
                <w:sz w:val="14"/>
                <w:szCs w:val="14"/>
              </w:rPr>
            </w:pPr>
          </w:p>
        </w:tc>
        <w:tc>
          <w:tcPr>
            <w:tcW w:w="792" w:type="dxa"/>
            <w:shd w:val="clear" w:color="auto" w:fill="auto"/>
            <w:vAlign w:val="center"/>
          </w:tcPr>
          <w:p w:rsidR="0016614D" w:rsidRPr="00B26100" w:rsidRDefault="0016614D" w:rsidP="0016614D">
            <w:pPr>
              <w:jc w:val="right"/>
              <w:rPr>
                <w:sz w:val="14"/>
                <w:szCs w:val="14"/>
              </w:rPr>
            </w:pPr>
          </w:p>
        </w:tc>
        <w:tc>
          <w:tcPr>
            <w:tcW w:w="787" w:type="dxa"/>
            <w:gridSpan w:val="2"/>
            <w:shd w:val="clear" w:color="auto" w:fill="auto"/>
            <w:vAlign w:val="center"/>
          </w:tcPr>
          <w:p w:rsidR="0016614D" w:rsidRPr="00B26100" w:rsidRDefault="0016614D" w:rsidP="0016614D">
            <w:pPr>
              <w:jc w:val="right"/>
              <w:rPr>
                <w:sz w:val="14"/>
                <w:szCs w:val="14"/>
              </w:rPr>
            </w:pPr>
          </w:p>
        </w:tc>
        <w:tc>
          <w:tcPr>
            <w:tcW w:w="816" w:type="dxa"/>
            <w:gridSpan w:val="2"/>
            <w:shd w:val="clear" w:color="auto" w:fill="auto"/>
            <w:vAlign w:val="center"/>
          </w:tcPr>
          <w:p w:rsidR="0016614D" w:rsidRPr="00B26100" w:rsidRDefault="0016614D" w:rsidP="0016614D">
            <w:pPr>
              <w:jc w:val="right"/>
              <w:rPr>
                <w:sz w:val="14"/>
                <w:szCs w:val="14"/>
              </w:rPr>
            </w:pPr>
          </w:p>
        </w:tc>
        <w:tc>
          <w:tcPr>
            <w:tcW w:w="806" w:type="dxa"/>
            <w:gridSpan w:val="3"/>
            <w:shd w:val="clear" w:color="auto" w:fill="auto"/>
            <w:vAlign w:val="center"/>
          </w:tcPr>
          <w:p w:rsidR="0016614D" w:rsidRPr="00B26100" w:rsidRDefault="0016614D" w:rsidP="0016614D">
            <w:pPr>
              <w:jc w:val="right"/>
              <w:rPr>
                <w:sz w:val="14"/>
                <w:szCs w:val="14"/>
              </w:rPr>
            </w:pPr>
          </w:p>
        </w:tc>
        <w:tc>
          <w:tcPr>
            <w:tcW w:w="711" w:type="dxa"/>
            <w:gridSpan w:val="2"/>
            <w:shd w:val="clear" w:color="auto" w:fill="auto"/>
            <w:vAlign w:val="center"/>
          </w:tcPr>
          <w:p w:rsidR="0016614D" w:rsidRPr="00B26100" w:rsidRDefault="0016614D" w:rsidP="0016614D">
            <w:pPr>
              <w:jc w:val="right"/>
              <w:rPr>
                <w:sz w:val="14"/>
                <w:szCs w:val="14"/>
              </w:rPr>
            </w:pPr>
          </w:p>
        </w:tc>
        <w:tc>
          <w:tcPr>
            <w:tcW w:w="851" w:type="dxa"/>
            <w:shd w:val="clear" w:color="auto" w:fill="auto"/>
            <w:vAlign w:val="center"/>
          </w:tcPr>
          <w:p w:rsidR="0016614D" w:rsidRPr="00B26100" w:rsidRDefault="0016614D" w:rsidP="0016614D">
            <w:pPr>
              <w:jc w:val="right"/>
              <w:rPr>
                <w:sz w:val="14"/>
                <w:szCs w:val="14"/>
              </w:rPr>
            </w:pPr>
          </w:p>
        </w:tc>
        <w:tc>
          <w:tcPr>
            <w:tcW w:w="990" w:type="dxa"/>
            <w:shd w:val="clear" w:color="auto" w:fill="auto"/>
            <w:vAlign w:val="center"/>
          </w:tcPr>
          <w:p w:rsidR="0016614D" w:rsidRPr="00B26100" w:rsidRDefault="0016614D" w:rsidP="0016614D">
            <w:pPr>
              <w:jc w:val="right"/>
              <w:rPr>
                <w:sz w:val="14"/>
                <w:szCs w:val="14"/>
              </w:rPr>
            </w:pPr>
          </w:p>
        </w:tc>
      </w:tr>
      <w:tr w:rsidR="0016614D" w:rsidRPr="00BF4323" w:rsidTr="00470014">
        <w:trPr>
          <w:trHeight w:val="202"/>
        </w:trPr>
        <w:tc>
          <w:tcPr>
            <w:tcW w:w="1018" w:type="dxa"/>
            <w:shd w:val="clear" w:color="auto" w:fill="auto"/>
            <w:tcMar>
              <w:left w:w="58" w:type="dxa"/>
              <w:right w:w="202" w:type="dxa"/>
            </w:tcMar>
            <w:vAlign w:val="center"/>
          </w:tcPr>
          <w:p w:rsidR="0016614D" w:rsidRPr="00F31870" w:rsidRDefault="0016614D" w:rsidP="0016614D">
            <w:pPr>
              <w:rPr>
                <w:b/>
                <w:bCs/>
                <w:sz w:val="15"/>
                <w:szCs w:val="15"/>
              </w:rPr>
            </w:pPr>
            <w:r w:rsidRPr="00F31870">
              <w:rPr>
                <w:b/>
                <w:bCs/>
                <w:sz w:val="15"/>
                <w:szCs w:val="15"/>
              </w:rPr>
              <w:t>FY21</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1,378.39</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1,188.98</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1,671.42</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1,223.38</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1,101.44</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1,271.66</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1,468.84</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1,318.80</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1,798.97</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2,161.23</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1,406.44</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1,203.80</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1,527.15</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1,255.55</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1,111.16</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1,413.34</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1,426.17</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1,341.00</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1,926.42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1,951.15</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Pr>
                <w:sz w:val="15"/>
                <w:szCs w:val="15"/>
              </w:rPr>
              <w:t>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1,471.46</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1,232.86</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1,390.05</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1,312.83</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1,317.20</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1,546.53</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1,383.16</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1,345.74</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1,917.62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1,953.05</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C87D67">
              <w:rPr>
                <w:sz w:val="15"/>
                <w:szCs w:val="15"/>
              </w:rPr>
              <w:t>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 xml:space="preserve">  1,545.75 </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1,092.09 </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1,364.48 </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1,346.57 </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1,508.27 </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1,574.47 </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1,428.93 </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1,327.29 </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1,937.56 </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1,893.12 </w:t>
            </w:r>
          </w:p>
        </w:tc>
      </w:tr>
      <w:tr w:rsidR="0016614D" w:rsidRPr="00BF4323" w:rsidTr="00654B02">
        <w:trPr>
          <w:trHeight w:val="202"/>
        </w:trPr>
        <w:tc>
          <w:tcPr>
            <w:tcW w:w="1018" w:type="dxa"/>
            <w:shd w:val="clear" w:color="auto" w:fill="auto"/>
            <w:tcMar>
              <w:left w:w="58" w:type="dxa"/>
              <w:right w:w="202" w:type="dxa"/>
            </w:tcMar>
            <w:vAlign w:val="center"/>
          </w:tcPr>
          <w:p w:rsidR="0016614D" w:rsidRPr="00BF4323" w:rsidRDefault="0016614D" w:rsidP="0016614D">
            <w:pPr>
              <w:jc w:val="center"/>
              <w:rPr>
                <w:sz w:val="15"/>
                <w:szCs w:val="15"/>
              </w:rPr>
            </w:pP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654B02">
        <w:trPr>
          <w:trHeight w:val="202"/>
        </w:trPr>
        <w:tc>
          <w:tcPr>
            <w:tcW w:w="1018" w:type="dxa"/>
            <w:shd w:val="clear" w:color="auto" w:fill="auto"/>
            <w:tcMar>
              <w:left w:w="58" w:type="dxa"/>
              <w:right w:w="202" w:type="dxa"/>
            </w:tcMar>
            <w:vAlign w:val="center"/>
          </w:tcPr>
          <w:p w:rsidR="0016614D" w:rsidRPr="00F31870" w:rsidRDefault="0016614D" w:rsidP="0016614D">
            <w:pPr>
              <w:rPr>
                <w:b/>
                <w:bCs/>
                <w:sz w:val="15"/>
                <w:szCs w:val="15"/>
              </w:rPr>
            </w:pPr>
            <w:r w:rsidRPr="00F31870">
              <w:rPr>
                <w:b/>
                <w:bCs/>
                <w:sz w:val="15"/>
                <w:szCs w:val="15"/>
              </w:rPr>
              <w:t>FY22</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AC1DE7">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1,678.30</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1,242.37</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1,555.47</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1,470.80</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1,838.62</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1,809.39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1,478.63</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1,345.58</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1,980.39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2,127.87</w:t>
            </w:r>
          </w:p>
        </w:tc>
      </w:tr>
      <w:tr w:rsidR="0016614D" w:rsidRPr="00BF4323" w:rsidTr="00AC1DE7">
        <w:trPr>
          <w:trHeight w:val="202"/>
        </w:trPr>
        <w:tc>
          <w:tcPr>
            <w:tcW w:w="1018" w:type="dxa"/>
            <w:shd w:val="clear" w:color="auto" w:fill="auto"/>
            <w:tcMar>
              <w:left w:w="29" w:type="dxa"/>
              <w:right w:w="29" w:type="dxa"/>
            </w:tcMar>
            <w:vAlign w:val="center"/>
          </w:tcPr>
          <w:p w:rsidR="0016614D" w:rsidRPr="00BF4323" w:rsidRDefault="0016614D" w:rsidP="0016614D">
            <w:pPr>
              <w:ind w:left="-54"/>
              <w:rPr>
                <w:sz w:val="15"/>
                <w:szCs w:val="15"/>
              </w:rPr>
            </w:pPr>
            <w:r w:rsidRPr="00DF7310">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1,917.48</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1,492.55</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1,277.19</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1,667.50</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2,085.79</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2,006.09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1,711.30</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1,565.60</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2,210.85</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2,538.82</w:t>
            </w:r>
          </w:p>
        </w:tc>
      </w:tr>
      <w:tr w:rsidR="0016614D" w:rsidRPr="00BF4323" w:rsidTr="00AC1DE7">
        <w:trPr>
          <w:trHeight w:val="202"/>
        </w:trPr>
        <w:tc>
          <w:tcPr>
            <w:tcW w:w="1018" w:type="dxa"/>
            <w:shd w:val="clear" w:color="auto" w:fill="auto"/>
            <w:tcMar>
              <w:left w:w="29" w:type="dxa"/>
              <w:right w:w="29" w:type="dxa"/>
            </w:tcMar>
            <w:vAlign w:val="center"/>
          </w:tcPr>
          <w:p w:rsidR="0016614D" w:rsidRPr="00C87D67" w:rsidRDefault="0016614D" w:rsidP="0016614D">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1,834.16</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1,367.81</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1,286.83</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1,680.41</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2,090.56</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2,064.29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1,670.15</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1,569.93</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1,913.48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2,350.86</w:t>
            </w:r>
          </w:p>
        </w:tc>
      </w:tr>
      <w:tr w:rsidR="0016614D" w:rsidRPr="00BF4323" w:rsidTr="00AC1DE7">
        <w:trPr>
          <w:trHeight w:val="202"/>
        </w:trPr>
        <w:tc>
          <w:tcPr>
            <w:tcW w:w="1018" w:type="dxa"/>
            <w:shd w:val="clear" w:color="auto" w:fill="auto"/>
            <w:tcMar>
              <w:left w:w="29" w:type="dxa"/>
              <w:right w:w="29" w:type="dxa"/>
            </w:tcMar>
            <w:vAlign w:val="center"/>
          </w:tcPr>
          <w:p w:rsidR="0016614D" w:rsidRPr="00BF4323" w:rsidRDefault="0016614D" w:rsidP="0016614D">
            <w:pPr>
              <w:ind w:left="-122"/>
              <w:rPr>
                <w:sz w:val="15"/>
                <w:szCs w:val="15"/>
              </w:rPr>
            </w:pPr>
            <w:r>
              <w:rPr>
                <w:sz w:val="15"/>
                <w:szCs w:val="15"/>
              </w:rPr>
              <w:t xml:space="preserve">  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2,374.78</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1,463.52</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1,456.73</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1,877.69</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3,148.93</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2,805.27</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1,992.24</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1,705.31</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2,314.06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1,837.52</w:t>
            </w:r>
          </w:p>
        </w:tc>
      </w:tr>
      <w:tr w:rsidR="0016614D" w:rsidRPr="00BF4323" w:rsidTr="00654B02">
        <w:trPr>
          <w:trHeight w:val="202"/>
        </w:trPr>
        <w:tc>
          <w:tcPr>
            <w:tcW w:w="1018" w:type="dxa"/>
            <w:shd w:val="clear" w:color="auto" w:fill="auto"/>
            <w:tcMar>
              <w:left w:w="14" w:type="dxa"/>
              <w:right w:w="14" w:type="dxa"/>
            </w:tcMar>
            <w:vAlign w:val="center"/>
          </w:tcPr>
          <w:p w:rsidR="0016614D" w:rsidRPr="00F31870" w:rsidRDefault="0016614D" w:rsidP="0016614D">
            <w:pPr>
              <w:rPr>
                <w:b/>
                <w:bCs/>
                <w:sz w:val="15"/>
                <w:szCs w:val="15"/>
              </w:rPr>
            </w:pPr>
            <w:r w:rsidRPr="00F31870">
              <w:rPr>
                <w:b/>
                <w:bCs/>
                <w:sz w:val="15"/>
                <w:szCs w:val="15"/>
              </w:rPr>
              <w:t>FY23</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654B02">
        <w:trPr>
          <w:trHeight w:val="202"/>
        </w:trPr>
        <w:tc>
          <w:tcPr>
            <w:tcW w:w="1018" w:type="dxa"/>
            <w:shd w:val="clear" w:color="auto" w:fill="auto"/>
            <w:tcMar>
              <w:left w:w="58" w:type="dxa"/>
              <w:right w:w="202" w:type="dxa"/>
            </w:tcMar>
            <w:vAlign w:val="center"/>
          </w:tcPr>
          <w:p w:rsidR="0016614D" w:rsidRPr="00C87D67"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2,096.85</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1,490.05</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1,495.04</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1,759.35</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2,602.60</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2,544.89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1,807.14</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1,669.88</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2,071.88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1,781.26</w:t>
            </w:r>
          </w:p>
        </w:tc>
      </w:tr>
      <w:tr w:rsidR="0016614D" w:rsidRPr="00BF4323" w:rsidTr="00847423">
        <w:trPr>
          <w:trHeight w:val="202"/>
        </w:trPr>
        <w:tc>
          <w:tcPr>
            <w:tcW w:w="1018" w:type="dxa"/>
            <w:shd w:val="clear" w:color="auto" w:fill="auto"/>
            <w:tcMar>
              <w:left w:w="29" w:type="dxa"/>
              <w:right w:w="29" w:type="dxa"/>
            </w:tcMar>
            <w:vAlign w:val="center"/>
          </w:tcPr>
          <w:p w:rsidR="0016614D" w:rsidRPr="00C87D67" w:rsidRDefault="0016614D" w:rsidP="0016614D">
            <w:pPr>
              <w:rPr>
                <w:sz w:val="15"/>
                <w:szCs w:val="15"/>
              </w:rPr>
            </w:pPr>
            <w:r>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1,916.73</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1,398.84</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1,455.46</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1,549.30</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2,393.30</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2,271.67</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1,662.03</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1,546.78</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1,883.98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1,724.95</w:t>
            </w:r>
          </w:p>
        </w:tc>
      </w:tr>
      <w:tr w:rsidR="00B26100" w:rsidRPr="00BF4323" w:rsidTr="00B26100">
        <w:trPr>
          <w:trHeight w:val="225"/>
        </w:trPr>
        <w:tc>
          <w:tcPr>
            <w:tcW w:w="1018" w:type="dxa"/>
            <w:shd w:val="clear" w:color="auto" w:fill="auto"/>
            <w:tcMar>
              <w:left w:w="29" w:type="dxa"/>
              <w:right w:w="29" w:type="dxa"/>
            </w:tcMar>
            <w:vAlign w:val="center"/>
          </w:tcPr>
          <w:p w:rsidR="00B26100" w:rsidRPr="00C87D67" w:rsidRDefault="00B26100" w:rsidP="00B26100">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1,878.05</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1,390.78</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1,432.74</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1,538.93</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2,349.73</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2,174.59</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1,569.71</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1,586.32</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1,845.86</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1,667.23</w:t>
            </w:r>
          </w:p>
        </w:tc>
      </w:tr>
      <w:tr w:rsidR="00B26100" w:rsidRPr="00BF4323" w:rsidTr="00B26100">
        <w:trPr>
          <w:trHeight w:val="270"/>
        </w:trPr>
        <w:tc>
          <w:tcPr>
            <w:tcW w:w="1018" w:type="dxa"/>
            <w:shd w:val="clear" w:color="auto" w:fill="auto"/>
            <w:tcMar>
              <w:left w:w="58" w:type="dxa"/>
              <w:right w:w="202" w:type="dxa"/>
            </w:tcMar>
            <w:vAlign w:val="center"/>
          </w:tcPr>
          <w:p w:rsidR="00B26100" w:rsidRPr="00BF4323" w:rsidRDefault="00B26100" w:rsidP="00B26100">
            <w:pPr>
              <w:ind w:left="-122"/>
              <w:rPr>
                <w:sz w:val="15"/>
                <w:szCs w:val="15"/>
              </w:rPr>
            </w:pPr>
            <w:r>
              <w:rPr>
                <w:sz w:val="15"/>
                <w:szCs w:val="15"/>
              </w:rPr>
              <w:t xml:space="preserve">  Apr-Jun</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1,885.43</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1,476.38</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1,571.86</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1,545.99</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2,352.08</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2,048.48</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1,594.50</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1,608.89</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1,853.03</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1,684.52</w:t>
            </w:r>
          </w:p>
        </w:tc>
      </w:tr>
      <w:tr w:rsidR="0016614D" w:rsidRPr="00BF4323" w:rsidTr="00FF1DC6">
        <w:trPr>
          <w:trHeight w:val="243"/>
        </w:trPr>
        <w:tc>
          <w:tcPr>
            <w:tcW w:w="1018" w:type="dxa"/>
            <w:shd w:val="clear" w:color="auto" w:fill="auto"/>
            <w:tcMar>
              <w:left w:w="58" w:type="dxa"/>
              <w:right w:w="202" w:type="dxa"/>
            </w:tcMar>
            <w:vAlign w:val="center"/>
          </w:tcPr>
          <w:p w:rsidR="0016614D" w:rsidRPr="00C87D67" w:rsidRDefault="0016614D" w:rsidP="0016614D">
            <w:pPr>
              <w:rPr>
                <w:sz w:val="15"/>
                <w:szCs w:val="15"/>
              </w:rPr>
            </w:pPr>
          </w:p>
        </w:tc>
        <w:tc>
          <w:tcPr>
            <w:tcW w:w="688" w:type="dxa"/>
            <w:shd w:val="clear" w:color="auto" w:fill="auto"/>
            <w:vAlign w:val="center"/>
          </w:tcPr>
          <w:p w:rsidR="0016614D" w:rsidRPr="001B55F7" w:rsidRDefault="0016614D" w:rsidP="0016614D">
            <w:pPr>
              <w:jc w:val="right"/>
              <w:rPr>
                <w:b/>
                <w:bCs/>
                <w:color w:val="000000"/>
                <w:sz w:val="15"/>
                <w:szCs w:val="15"/>
              </w:rPr>
            </w:pPr>
          </w:p>
        </w:tc>
        <w:tc>
          <w:tcPr>
            <w:tcW w:w="690" w:type="dxa"/>
            <w:gridSpan w:val="2"/>
            <w:shd w:val="clear" w:color="auto" w:fill="auto"/>
            <w:vAlign w:val="center"/>
          </w:tcPr>
          <w:p w:rsidR="0016614D" w:rsidRPr="001B55F7" w:rsidRDefault="0016614D" w:rsidP="0016614D">
            <w:pPr>
              <w:jc w:val="right"/>
              <w:rPr>
                <w:color w:val="000000"/>
                <w:sz w:val="15"/>
                <w:szCs w:val="15"/>
              </w:rPr>
            </w:pPr>
          </w:p>
        </w:tc>
        <w:tc>
          <w:tcPr>
            <w:tcW w:w="701" w:type="dxa"/>
            <w:shd w:val="clear" w:color="auto" w:fill="auto"/>
            <w:vAlign w:val="center"/>
          </w:tcPr>
          <w:p w:rsidR="0016614D" w:rsidRPr="001B55F7" w:rsidRDefault="0016614D" w:rsidP="0016614D">
            <w:pPr>
              <w:jc w:val="right"/>
              <w:rPr>
                <w:color w:val="000000"/>
                <w:sz w:val="15"/>
                <w:szCs w:val="15"/>
              </w:rPr>
            </w:pPr>
          </w:p>
        </w:tc>
        <w:tc>
          <w:tcPr>
            <w:tcW w:w="792" w:type="dxa"/>
            <w:shd w:val="clear" w:color="auto" w:fill="auto"/>
            <w:vAlign w:val="center"/>
          </w:tcPr>
          <w:p w:rsidR="0016614D" w:rsidRPr="001B55F7" w:rsidRDefault="0016614D" w:rsidP="0016614D">
            <w:pPr>
              <w:jc w:val="right"/>
              <w:rPr>
                <w:color w:val="000000"/>
                <w:sz w:val="15"/>
                <w:szCs w:val="15"/>
              </w:rPr>
            </w:pPr>
          </w:p>
        </w:tc>
        <w:tc>
          <w:tcPr>
            <w:tcW w:w="787" w:type="dxa"/>
            <w:gridSpan w:val="2"/>
            <w:shd w:val="clear" w:color="auto" w:fill="auto"/>
            <w:vAlign w:val="center"/>
          </w:tcPr>
          <w:p w:rsidR="0016614D" w:rsidRPr="001B55F7" w:rsidRDefault="0016614D" w:rsidP="0016614D">
            <w:pPr>
              <w:jc w:val="right"/>
              <w:rPr>
                <w:color w:val="000000"/>
                <w:sz w:val="15"/>
                <w:szCs w:val="15"/>
              </w:rPr>
            </w:pPr>
          </w:p>
        </w:tc>
        <w:tc>
          <w:tcPr>
            <w:tcW w:w="816" w:type="dxa"/>
            <w:gridSpan w:val="2"/>
            <w:shd w:val="clear" w:color="auto" w:fill="auto"/>
            <w:vAlign w:val="center"/>
          </w:tcPr>
          <w:p w:rsidR="0016614D" w:rsidRPr="001B55F7" w:rsidRDefault="0016614D" w:rsidP="0016614D">
            <w:pPr>
              <w:jc w:val="right"/>
              <w:rPr>
                <w:color w:val="000000"/>
                <w:sz w:val="15"/>
                <w:szCs w:val="15"/>
              </w:rPr>
            </w:pPr>
          </w:p>
        </w:tc>
        <w:tc>
          <w:tcPr>
            <w:tcW w:w="806" w:type="dxa"/>
            <w:gridSpan w:val="3"/>
            <w:shd w:val="clear" w:color="auto" w:fill="auto"/>
            <w:vAlign w:val="center"/>
          </w:tcPr>
          <w:p w:rsidR="0016614D" w:rsidRPr="001B55F7" w:rsidRDefault="0016614D" w:rsidP="0016614D">
            <w:pPr>
              <w:jc w:val="right"/>
              <w:rPr>
                <w:color w:val="000000"/>
                <w:sz w:val="15"/>
                <w:szCs w:val="15"/>
              </w:rPr>
            </w:pPr>
          </w:p>
        </w:tc>
        <w:tc>
          <w:tcPr>
            <w:tcW w:w="711" w:type="dxa"/>
            <w:gridSpan w:val="2"/>
            <w:shd w:val="clear" w:color="auto" w:fill="auto"/>
            <w:vAlign w:val="center"/>
          </w:tcPr>
          <w:p w:rsidR="0016614D" w:rsidRPr="001B55F7" w:rsidRDefault="0016614D" w:rsidP="0016614D">
            <w:pPr>
              <w:jc w:val="right"/>
              <w:rPr>
                <w:color w:val="000000"/>
                <w:sz w:val="15"/>
                <w:szCs w:val="15"/>
              </w:rPr>
            </w:pPr>
          </w:p>
        </w:tc>
        <w:tc>
          <w:tcPr>
            <w:tcW w:w="851" w:type="dxa"/>
            <w:shd w:val="clear" w:color="auto" w:fill="auto"/>
            <w:vAlign w:val="center"/>
          </w:tcPr>
          <w:p w:rsidR="0016614D" w:rsidRPr="001B55F7" w:rsidRDefault="0016614D" w:rsidP="0016614D">
            <w:pPr>
              <w:jc w:val="right"/>
              <w:rPr>
                <w:color w:val="000000"/>
                <w:sz w:val="15"/>
                <w:szCs w:val="15"/>
              </w:rPr>
            </w:pPr>
          </w:p>
        </w:tc>
        <w:tc>
          <w:tcPr>
            <w:tcW w:w="990" w:type="dxa"/>
            <w:shd w:val="clear" w:color="auto" w:fill="auto"/>
            <w:vAlign w:val="center"/>
          </w:tcPr>
          <w:p w:rsidR="0016614D" w:rsidRPr="001B55F7" w:rsidRDefault="0016614D" w:rsidP="0016614D">
            <w:pPr>
              <w:jc w:val="right"/>
              <w:rPr>
                <w:color w:val="000000"/>
                <w:sz w:val="15"/>
                <w:szCs w:val="15"/>
              </w:rPr>
            </w:pPr>
          </w:p>
        </w:tc>
      </w:tr>
      <w:tr w:rsidR="0016614D" w:rsidRPr="00BF4323" w:rsidTr="00470014">
        <w:trPr>
          <w:trHeight w:val="80"/>
        </w:trPr>
        <w:tc>
          <w:tcPr>
            <w:tcW w:w="1018" w:type="dxa"/>
            <w:shd w:val="clear" w:color="auto" w:fill="auto"/>
            <w:tcMar>
              <w:left w:w="58" w:type="dxa"/>
              <w:right w:w="202" w:type="dxa"/>
            </w:tcMar>
            <w:vAlign w:val="center"/>
          </w:tcPr>
          <w:p w:rsidR="0016614D" w:rsidRPr="00BF4323" w:rsidRDefault="0016614D" w:rsidP="0016614D">
            <w:pPr>
              <w:tabs>
                <w:tab w:val="left" w:pos="8618"/>
              </w:tabs>
              <w:jc w:val="center"/>
              <w:rPr>
                <w:sz w:val="15"/>
                <w:szCs w:val="15"/>
              </w:rPr>
            </w:pPr>
          </w:p>
        </w:tc>
        <w:tc>
          <w:tcPr>
            <w:tcW w:w="688" w:type="dxa"/>
            <w:shd w:val="clear" w:color="auto" w:fill="auto"/>
            <w:vAlign w:val="center"/>
          </w:tcPr>
          <w:p w:rsidR="0016614D" w:rsidRPr="00BF4323" w:rsidRDefault="0016614D" w:rsidP="0016614D">
            <w:pPr>
              <w:jc w:val="right"/>
              <w:rPr>
                <w:b/>
                <w:bCs/>
                <w:sz w:val="15"/>
                <w:szCs w:val="15"/>
              </w:rPr>
            </w:pPr>
          </w:p>
        </w:tc>
        <w:tc>
          <w:tcPr>
            <w:tcW w:w="690" w:type="dxa"/>
            <w:gridSpan w:val="2"/>
            <w:shd w:val="clear" w:color="auto" w:fill="auto"/>
            <w:vAlign w:val="center"/>
          </w:tcPr>
          <w:p w:rsidR="0016614D" w:rsidRPr="00BF4323" w:rsidRDefault="0016614D" w:rsidP="0016614D">
            <w:pPr>
              <w:jc w:val="right"/>
              <w:rPr>
                <w:b/>
                <w:bCs/>
                <w:sz w:val="15"/>
                <w:szCs w:val="15"/>
              </w:rPr>
            </w:pPr>
          </w:p>
        </w:tc>
        <w:tc>
          <w:tcPr>
            <w:tcW w:w="701" w:type="dxa"/>
            <w:shd w:val="clear" w:color="auto" w:fill="auto"/>
            <w:vAlign w:val="center"/>
          </w:tcPr>
          <w:p w:rsidR="0016614D" w:rsidRPr="00BF4323" w:rsidRDefault="0016614D" w:rsidP="0016614D">
            <w:pPr>
              <w:jc w:val="right"/>
              <w:rPr>
                <w:sz w:val="15"/>
                <w:szCs w:val="15"/>
              </w:rPr>
            </w:pPr>
          </w:p>
        </w:tc>
        <w:tc>
          <w:tcPr>
            <w:tcW w:w="792" w:type="dxa"/>
            <w:shd w:val="clear" w:color="auto" w:fill="auto"/>
            <w:vAlign w:val="center"/>
          </w:tcPr>
          <w:p w:rsidR="0016614D" w:rsidRPr="00BF4323" w:rsidRDefault="0016614D" w:rsidP="0016614D">
            <w:pPr>
              <w:jc w:val="right"/>
              <w:rPr>
                <w:sz w:val="15"/>
                <w:szCs w:val="15"/>
              </w:rPr>
            </w:pPr>
          </w:p>
        </w:tc>
        <w:tc>
          <w:tcPr>
            <w:tcW w:w="787" w:type="dxa"/>
            <w:gridSpan w:val="2"/>
            <w:shd w:val="clear" w:color="auto" w:fill="auto"/>
            <w:vAlign w:val="center"/>
          </w:tcPr>
          <w:p w:rsidR="0016614D" w:rsidRPr="00BF4323" w:rsidRDefault="0016614D" w:rsidP="0016614D">
            <w:pPr>
              <w:jc w:val="right"/>
              <w:rPr>
                <w:sz w:val="15"/>
                <w:szCs w:val="15"/>
              </w:rPr>
            </w:pPr>
          </w:p>
        </w:tc>
        <w:tc>
          <w:tcPr>
            <w:tcW w:w="816" w:type="dxa"/>
            <w:gridSpan w:val="2"/>
            <w:shd w:val="clear" w:color="auto" w:fill="auto"/>
            <w:vAlign w:val="center"/>
          </w:tcPr>
          <w:p w:rsidR="0016614D" w:rsidRPr="00BF4323" w:rsidRDefault="0016614D" w:rsidP="0016614D">
            <w:pPr>
              <w:jc w:val="right"/>
              <w:rPr>
                <w:sz w:val="15"/>
                <w:szCs w:val="15"/>
              </w:rPr>
            </w:pPr>
          </w:p>
        </w:tc>
        <w:tc>
          <w:tcPr>
            <w:tcW w:w="806" w:type="dxa"/>
            <w:gridSpan w:val="3"/>
            <w:shd w:val="clear" w:color="auto" w:fill="auto"/>
            <w:vAlign w:val="center"/>
          </w:tcPr>
          <w:p w:rsidR="0016614D" w:rsidRPr="00BF4323" w:rsidRDefault="0016614D" w:rsidP="0016614D">
            <w:pPr>
              <w:jc w:val="right"/>
              <w:rPr>
                <w:sz w:val="15"/>
                <w:szCs w:val="15"/>
              </w:rPr>
            </w:pPr>
          </w:p>
        </w:tc>
        <w:tc>
          <w:tcPr>
            <w:tcW w:w="711" w:type="dxa"/>
            <w:gridSpan w:val="2"/>
            <w:shd w:val="clear" w:color="auto" w:fill="auto"/>
            <w:vAlign w:val="center"/>
          </w:tcPr>
          <w:p w:rsidR="0016614D" w:rsidRPr="00BF4323" w:rsidRDefault="0016614D" w:rsidP="0016614D">
            <w:pPr>
              <w:jc w:val="right"/>
              <w:rPr>
                <w:sz w:val="15"/>
                <w:szCs w:val="15"/>
              </w:rPr>
            </w:pPr>
          </w:p>
        </w:tc>
        <w:tc>
          <w:tcPr>
            <w:tcW w:w="851" w:type="dxa"/>
            <w:shd w:val="clear" w:color="auto" w:fill="auto"/>
            <w:vAlign w:val="center"/>
          </w:tcPr>
          <w:p w:rsidR="0016614D" w:rsidRPr="00BF4323" w:rsidRDefault="0016614D" w:rsidP="0016614D">
            <w:pPr>
              <w:jc w:val="right"/>
              <w:rPr>
                <w:sz w:val="15"/>
                <w:szCs w:val="15"/>
              </w:rPr>
            </w:pPr>
          </w:p>
        </w:tc>
        <w:tc>
          <w:tcPr>
            <w:tcW w:w="990" w:type="dxa"/>
            <w:shd w:val="clear" w:color="auto" w:fill="auto"/>
            <w:vAlign w:val="center"/>
          </w:tcPr>
          <w:p w:rsidR="0016614D" w:rsidRPr="00BF4323" w:rsidRDefault="0016614D" w:rsidP="0016614D">
            <w:pPr>
              <w:jc w:val="right"/>
              <w:rPr>
                <w:sz w:val="15"/>
                <w:szCs w:val="15"/>
              </w:rPr>
            </w:pPr>
          </w:p>
        </w:tc>
      </w:tr>
      <w:tr w:rsidR="0016614D" w:rsidRPr="00BF4323" w:rsidTr="00FC4B7E">
        <w:trPr>
          <w:trHeight w:val="202"/>
        </w:trPr>
        <w:tc>
          <w:tcPr>
            <w:tcW w:w="8850" w:type="dxa"/>
            <w:gridSpan w:val="17"/>
            <w:tcBorders>
              <w:top w:val="single" w:sz="12" w:space="0" w:color="000000"/>
            </w:tcBorders>
            <w:shd w:val="clear" w:color="auto" w:fill="auto"/>
          </w:tcPr>
          <w:p w:rsidR="0016614D" w:rsidRPr="00BF4323" w:rsidRDefault="0016614D" w:rsidP="0016614D">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8F6980" w:rsidRPr="00BF4323" w:rsidTr="00544FCA">
        <w:trPr>
          <w:trHeight w:hRule="exact" w:val="230"/>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FY19</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248.38</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265.65</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439.61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239.38</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100.90</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586.22</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205.60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2,636.51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349.13</w:t>
            </w:r>
          </w:p>
        </w:tc>
      </w:tr>
      <w:tr w:rsidR="008F6980" w:rsidRPr="00BF4323" w:rsidTr="00544FCA">
        <w:trPr>
          <w:trHeight w:hRule="exact" w:val="230"/>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FY20</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233.82</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288.41</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460.39</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196.74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96.93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690.96</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193.17</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2,920.74</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316.19</w:t>
            </w:r>
          </w:p>
        </w:tc>
      </w:tr>
      <w:tr w:rsidR="008F6980" w:rsidRPr="00BF4323" w:rsidTr="00544FCA">
        <w:trPr>
          <w:trHeight w:hRule="exact" w:val="230"/>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FY21</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247.77</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264.13</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568.19</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224.05</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62.21</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1,052.14</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221.60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5,602.16</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305.66</w:t>
            </w:r>
          </w:p>
        </w:tc>
      </w:tr>
      <w:tr w:rsidR="008F6980" w:rsidRPr="00BF4323" w:rsidTr="00544FCA">
        <w:trPr>
          <w:trHeight w:hRule="exact" w:val="207"/>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FY22</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275.49</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315.59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1,095.77</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291.44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338.22</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1,653.05</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205.84</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4,139.21</w:t>
            </w:r>
          </w:p>
        </w:tc>
        <w:tc>
          <w:tcPr>
            <w:tcW w:w="990" w:type="dxa"/>
            <w:shd w:val="clear" w:color="auto" w:fill="auto"/>
            <w:vAlign w:val="center"/>
          </w:tcPr>
          <w:p w:rsidR="008F6980" w:rsidRPr="00B26100" w:rsidRDefault="00E313DD" w:rsidP="008F6980">
            <w:pPr>
              <w:jc w:val="right"/>
              <w:rPr>
                <w:color w:val="000000"/>
                <w:sz w:val="14"/>
                <w:szCs w:val="14"/>
              </w:rPr>
            </w:pPr>
            <w:r w:rsidRPr="00B26100">
              <w:rPr>
                <w:color w:val="000000"/>
                <w:sz w:val="14"/>
                <w:szCs w:val="14"/>
              </w:rPr>
              <w:t>404.95</w:t>
            </w:r>
          </w:p>
        </w:tc>
      </w:tr>
      <w:tr w:rsidR="008F6980" w:rsidRPr="00BF4323" w:rsidTr="00544FCA">
        <w:trPr>
          <w:trHeight w:hRule="exact" w:val="207"/>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FY23</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265.94</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330.37</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1,463.11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313.59</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545.37</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2,069.56</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173.59</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2,977.58</w:t>
            </w:r>
          </w:p>
        </w:tc>
        <w:tc>
          <w:tcPr>
            <w:tcW w:w="990" w:type="dxa"/>
            <w:shd w:val="clear" w:color="auto" w:fill="auto"/>
            <w:vAlign w:val="center"/>
          </w:tcPr>
          <w:p w:rsidR="008F6980" w:rsidRPr="00B26100" w:rsidRDefault="00E313DD" w:rsidP="008F6980">
            <w:pPr>
              <w:jc w:val="right"/>
              <w:rPr>
                <w:color w:val="000000"/>
                <w:sz w:val="14"/>
                <w:szCs w:val="14"/>
              </w:rPr>
            </w:pPr>
            <w:r w:rsidRPr="00B26100">
              <w:rPr>
                <w:color w:val="000000"/>
                <w:sz w:val="14"/>
                <w:szCs w:val="14"/>
              </w:rPr>
              <w:t>427.56</w:t>
            </w:r>
          </w:p>
        </w:tc>
      </w:tr>
      <w:tr w:rsidR="008F6980" w:rsidRPr="00BF4323" w:rsidTr="00544FCA">
        <w:trPr>
          <w:trHeight w:hRule="exact" w:val="207"/>
        </w:trPr>
        <w:tc>
          <w:tcPr>
            <w:tcW w:w="1074" w:type="dxa"/>
            <w:gridSpan w:val="2"/>
            <w:shd w:val="clear" w:color="auto" w:fill="auto"/>
          </w:tcPr>
          <w:p w:rsidR="008F6980" w:rsidRPr="00BF4323" w:rsidRDefault="008F6980" w:rsidP="008F6980">
            <w:pPr>
              <w:tabs>
                <w:tab w:val="left" w:pos="8618"/>
              </w:tabs>
              <w:rPr>
                <w:sz w:val="15"/>
                <w:szCs w:val="15"/>
              </w:rPr>
            </w:pPr>
          </w:p>
        </w:tc>
        <w:tc>
          <w:tcPr>
            <w:tcW w:w="762" w:type="dxa"/>
            <w:gridSpan w:val="2"/>
            <w:shd w:val="clear" w:color="auto" w:fill="auto"/>
            <w:vAlign w:val="center"/>
          </w:tcPr>
          <w:p w:rsidR="008F6980" w:rsidRPr="00B26100" w:rsidRDefault="008F6980" w:rsidP="008F6980">
            <w:pPr>
              <w:jc w:val="right"/>
              <w:rPr>
                <w:b/>
                <w:bCs/>
                <w:sz w:val="14"/>
                <w:szCs w:val="14"/>
              </w:rPr>
            </w:pPr>
          </w:p>
        </w:tc>
        <w:tc>
          <w:tcPr>
            <w:tcW w:w="791" w:type="dxa"/>
            <w:gridSpan w:val="2"/>
            <w:shd w:val="clear" w:color="auto" w:fill="auto"/>
            <w:vAlign w:val="center"/>
          </w:tcPr>
          <w:p w:rsidR="008F6980" w:rsidRPr="00B26100" w:rsidRDefault="008F6980" w:rsidP="008F6980">
            <w:pPr>
              <w:jc w:val="right"/>
              <w:rPr>
                <w:bCs/>
                <w:sz w:val="14"/>
                <w:szCs w:val="14"/>
              </w:rPr>
            </w:pPr>
          </w:p>
        </w:tc>
        <w:tc>
          <w:tcPr>
            <w:tcW w:w="829" w:type="dxa"/>
            <w:gridSpan w:val="2"/>
            <w:shd w:val="clear" w:color="auto" w:fill="auto"/>
            <w:vAlign w:val="center"/>
          </w:tcPr>
          <w:p w:rsidR="008F6980" w:rsidRPr="00B26100" w:rsidRDefault="008F6980" w:rsidP="008F6980">
            <w:pPr>
              <w:jc w:val="right"/>
              <w:rPr>
                <w:bCs/>
                <w:sz w:val="14"/>
                <w:szCs w:val="14"/>
              </w:rPr>
            </w:pPr>
          </w:p>
        </w:tc>
        <w:tc>
          <w:tcPr>
            <w:tcW w:w="1080" w:type="dxa"/>
            <w:gridSpan w:val="2"/>
            <w:shd w:val="clear" w:color="auto" w:fill="auto"/>
            <w:vAlign w:val="center"/>
          </w:tcPr>
          <w:p w:rsidR="008F6980" w:rsidRPr="00B26100" w:rsidRDefault="008F6980" w:rsidP="008F6980">
            <w:pPr>
              <w:jc w:val="right"/>
              <w:rPr>
                <w:bCs/>
                <w:sz w:val="14"/>
                <w:szCs w:val="14"/>
              </w:rPr>
            </w:pPr>
          </w:p>
        </w:tc>
        <w:tc>
          <w:tcPr>
            <w:tcW w:w="810" w:type="dxa"/>
            <w:gridSpan w:val="2"/>
            <w:shd w:val="clear" w:color="auto" w:fill="auto"/>
            <w:vAlign w:val="center"/>
          </w:tcPr>
          <w:p w:rsidR="008F6980" w:rsidRPr="00B26100" w:rsidRDefault="008F6980" w:rsidP="008F6980">
            <w:pPr>
              <w:jc w:val="right"/>
              <w:rPr>
                <w:bCs/>
                <w:sz w:val="14"/>
                <w:szCs w:val="14"/>
              </w:rPr>
            </w:pPr>
          </w:p>
        </w:tc>
        <w:tc>
          <w:tcPr>
            <w:tcW w:w="711" w:type="dxa"/>
            <w:gridSpan w:val="2"/>
            <w:shd w:val="clear" w:color="auto" w:fill="auto"/>
            <w:vAlign w:val="center"/>
          </w:tcPr>
          <w:p w:rsidR="008F6980" w:rsidRPr="00B26100" w:rsidRDefault="008F6980" w:rsidP="008F6980">
            <w:pPr>
              <w:jc w:val="right"/>
              <w:rPr>
                <w:bCs/>
                <w:sz w:val="14"/>
                <w:szCs w:val="14"/>
              </w:rPr>
            </w:pPr>
          </w:p>
        </w:tc>
        <w:tc>
          <w:tcPr>
            <w:tcW w:w="819" w:type="dxa"/>
            <w:gridSpan w:val="2"/>
            <w:shd w:val="clear" w:color="auto" w:fill="auto"/>
            <w:vAlign w:val="center"/>
          </w:tcPr>
          <w:p w:rsidR="008F6980" w:rsidRPr="00B26100" w:rsidRDefault="008F6980" w:rsidP="008F6980">
            <w:pPr>
              <w:jc w:val="right"/>
              <w:rPr>
                <w:bCs/>
                <w:sz w:val="14"/>
                <w:szCs w:val="14"/>
              </w:rPr>
            </w:pPr>
          </w:p>
        </w:tc>
        <w:tc>
          <w:tcPr>
            <w:tcW w:w="990" w:type="dxa"/>
            <w:gridSpan w:val="2"/>
            <w:shd w:val="clear" w:color="auto" w:fill="auto"/>
            <w:vAlign w:val="center"/>
          </w:tcPr>
          <w:p w:rsidR="008F6980" w:rsidRPr="00B26100" w:rsidRDefault="008F6980" w:rsidP="008F6980">
            <w:pPr>
              <w:jc w:val="right"/>
              <w:rPr>
                <w:bCs/>
                <w:sz w:val="14"/>
                <w:szCs w:val="14"/>
              </w:rPr>
            </w:pPr>
          </w:p>
        </w:tc>
        <w:tc>
          <w:tcPr>
            <w:tcW w:w="990" w:type="dxa"/>
            <w:shd w:val="clear" w:color="auto" w:fill="auto"/>
            <w:vAlign w:val="center"/>
          </w:tcPr>
          <w:p w:rsidR="008F6980" w:rsidRPr="00B26100" w:rsidRDefault="008F6980" w:rsidP="008F6980">
            <w:pPr>
              <w:jc w:val="right"/>
              <w:rPr>
                <w:bCs/>
                <w:sz w:val="14"/>
                <w:szCs w:val="14"/>
              </w:rPr>
            </w:pPr>
          </w:p>
        </w:tc>
      </w:tr>
      <w:tr w:rsidR="008F6980" w:rsidRPr="00BF4323" w:rsidTr="00544FCA">
        <w:trPr>
          <w:trHeight w:hRule="exact" w:val="230"/>
        </w:trPr>
        <w:tc>
          <w:tcPr>
            <w:tcW w:w="1074" w:type="dxa"/>
            <w:gridSpan w:val="2"/>
            <w:shd w:val="clear" w:color="auto" w:fill="auto"/>
            <w:vAlign w:val="center"/>
          </w:tcPr>
          <w:p w:rsidR="008F6980" w:rsidRPr="00F31870" w:rsidRDefault="008F6980" w:rsidP="008F6980">
            <w:pPr>
              <w:rPr>
                <w:b/>
                <w:bCs/>
                <w:sz w:val="15"/>
                <w:szCs w:val="15"/>
              </w:rPr>
            </w:pPr>
            <w:r w:rsidRPr="00F31870">
              <w:rPr>
                <w:b/>
                <w:bCs/>
                <w:sz w:val="15"/>
                <w:szCs w:val="15"/>
              </w:rPr>
              <w:t>FY21</w:t>
            </w: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213.51</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214.98</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433.04</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196.64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85.86</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865.27</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190.77</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1,262.93</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269.77</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Oct-Dec</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253.50</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290.68</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1,049.16</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233.93</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69.21</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804.88</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222.03</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3,464.29</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319.66</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Jan-Mar</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271.76</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301.19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434.09</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256.34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34.93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1,322.31</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246.31</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9,494.53</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320.65</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Apr-Jun</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252.29</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249.66</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356.48</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209.30</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58.83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1,216.09</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227.30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8,186.90</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312.56</w:t>
            </w:r>
          </w:p>
        </w:tc>
      </w:tr>
      <w:tr w:rsidR="008F6980" w:rsidRPr="00BF4323" w:rsidTr="00544FCA">
        <w:trPr>
          <w:trHeight w:hRule="exact" w:val="198"/>
        </w:trPr>
        <w:tc>
          <w:tcPr>
            <w:tcW w:w="1074" w:type="dxa"/>
            <w:gridSpan w:val="2"/>
            <w:shd w:val="clear" w:color="auto" w:fill="auto"/>
            <w:tcMar>
              <w:left w:w="58" w:type="dxa"/>
              <w:right w:w="58" w:type="dxa"/>
            </w:tcMar>
            <w:vAlign w:val="center"/>
          </w:tcPr>
          <w:p w:rsidR="008F6980" w:rsidRPr="00BF4323" w:rsidRDefault="008F6980" w:rsidP="008F6980">
            <w:pPr>
              <w:jc w:val="center"/>
              <w:rPr>
                <w:sz w:val="15"/>
                <w:szCs w:val="15"/>
              </w:rPr>
            </w:pP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58" w:type="dxa"/>
              <w:right w:w="58" w:type="dxa"/>
            </w:tcMar>
            <w:vAlign w:val="center"/>
          </w:tcPr>
          <w:p w:rsidR="008F6980" w:rsidRPr="00F31870" w:rsidRDefault="008F6980" w:rsidP="008F6980">
            <w:pPr>
              <w:rPr>
                <w:b/>
                <w:bCs/>
                <w:sz w:val="15"/>
                <w:szCs w:val="15"/>
              </w:rPr>
            </w:pPr>
            <w:r w:rsidRPr="00F31870">
              <w:rPr>
                <w:b/>
                <w:bCs/>
                <w:sz w:val="15"/>
                <w:szCs w:val="15"/>
              </w:rPr>
              <w:t>FY22</w:t>
            </w: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256.05</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232.21</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299.56</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236.29</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115.34</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1,337.58</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237.10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5,250.60</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301.04</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4D0BFB">
              <w:rPr>
                <w:sz w:val="15"/>
                <w:szCs w:val="15"/>
              </w:rPr>
              <w:t>Oct-Dec</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279.57</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297.29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971.03</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339.66</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108.73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1,087.43</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237.65</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3,289.25</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358.22</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309.80</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349.69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802.31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209.51</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134.40</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1,009.32</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263.19</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3,846.13</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407.16</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Apr-Jun</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294.69</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324.07</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840.81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291.74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165.77</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1,511.83</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214.46</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8,817.36</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462.89</w:t>
            </w:r>
          </w:p>
        </w:tc>
      </w:tr>
      <w:tr w:rsidR="008F6980" w:rsidRPr="00BF4323" w:rsidTr="00544FCA">
        <w:trPr>
          <w:trHeight w:hRule="exact" w:val="162"/>
        </w:trPr>
        <w:tc>
          <w:tcPr>
            <w:tcW w:w="1074" w:type="dxa"/>
            <w:gridSpan w:val="2"/>
            <w:shd w:val="clear" w:color="auto" w:fill="auto"/>
            <w:tcMar>
              <w:left w:w="58" w:type="dxa"/>
              <w:right w:w="58" w:type="dxa"/>
            </w:tcMar>
            <w:vAlign w:val="center"/>
          </w:tcPr>
          <w:p w:rsidR="008F6980" w:rsidRPr="00F31870" w:rsidRDefault="008F6980" w:rsidP="008F6980">
            <w:pPr>
              <w:rPr>
                <w:b/>
                <w:bCs/>
                <w:sz w:val="15"/>
                <w:szCs w:val="15"/>
              </w:rPr>
            </w:pPr>
            <w:r w:rsidRPr="00F31870">
              <w:rPr>
                <w:b/>
                <w:bCs/>
                <w:sz w:val="15"/>
                <w:szCs w:val="15"/>
              </w:rPr>
              <w:t>FY23</w:t>
            </w: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58" w:type="dxa"/>
              <w:right w:w="58" w:type="dxa"/>
            </w:tcMar>
            <w:vAlign w:val="center"/>
          </w:tcPr>
          <w:p w:rsidR="008F6980" w:rsidRPr="00BF4323" w:rsidRDefault="008F6980" w:rsidP="008F6980">
            <w:pPr>
              <w:rPr>
                <w:sz w:val="15"/>
                <w:szCs w:val="15"/>
              </w:rPr>
            </w:pPr>
            <w:r w:rsidRPr="00BF4323">
              <w:rPr>
                <w:sz w:val="15"/>
                <w:szCs w:val="15"/>
              </w:rPr>
              <w:t>Jul-Sep</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257.20</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265.29</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1,368.78</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222.26</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128.43</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1,543.92</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184.86</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5450.46</w:t>
            </w:r>
          </w:p>
        </w:tc>
        <w:tc>
          <w:tcPr>
            <w:tcW w:w="990" w:type="dxa"/>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414.41</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Oct-Dec</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263.70</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334.20</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1,294.91</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472.65</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216.60</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1,976.51</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158.43</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2,602.26</w:t>
            </w:r>
          </w:p>
        </w:tc>
        <w:tc>
          <w:tcPr>
            <w:tcW w:w="990" w:type="dxa"/>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438.28</w:t>
            </w:r>
          </w:p>
        </w:tc>
      </w:tr>
      <w:tr w:rsidR="008F6980" w:rsidRPr="00BF4323" w:rsidTr="00544FCA">
        <w:trPr>
          <w:trHeight w:hRule="exact" w:val="207"/>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262.26</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357.93</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2,022.86</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271.13</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134.73</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2,180.00</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168.78</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1,633.40</w:t>
            </w:r>
          </w:p>
        </w:tc>
        <w:tc>
          <w:tcPr>
            <w:tcW w:w="990" w:type="dxa"/>
            <w:shd w:val="clear" w:color="auto" w:fill="auto"/>
            <w:vAlign w:val="center"/>
          </w:tcPr>
          <w:p w:rsidR="008F6980" w:rsidRPr="00B26100" w:rsidRDefault="008F4E0A"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410.91</w:t>
            </w:r>
          </w:p>
        </w:tc>
      </w:tr>
      <w:tr w:rsidR="008F6980" w:rsidRPr="00BF4323" w:rsidTr="00544FCA">
        <w:trPr>
          <w:trHeight w:hRule="exact" w:val="225"/>
        </w:trPr>
        <w:tc>
          <w:tcPr>
            <w:tcW w:w="1074" w:type="dxa"/>
            <w:gridSpan w:val="2"/>
            <w:shd w:val="clear" w:color="auto" w:fill="auto"/>
            <w:tcMar>
              <w:left w:w="58" w:type="dxa"/>
              <w:right w:w="58" w:type="dxa"/>
            </w:tcMar>
            <w:vAlign w:val="center"/>
          </w:tcPr>
          <w:p w:rsidR="008F6980" w:rsidRPr="00BF4323" w:rsidRDefault="008F6980" w:rsidP="008F6980">
            <w:pPr>
              <w:rPr>
                <w:sz w:val="15"/>
                <w:szCs w:val="15"/>
              </w:rPr>
            </w:pPr>
            <w:r>
              <w:rPr>
                <w:sz w:val="15"/>
                <w:szCs w:val="15"/>
              </w:rPr>
              <w:t>Apr-Jun</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280.42</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364.05</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1,165.90</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288.30</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1,701.73</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2,577.81</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182.22</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2,224.20</w:t>
            </w:r>
          </w:p>
        </w:tc>
        <w:tc>
          <w:tcPr>
            <w:tcW w:w="990" w:type="dxa"/>
            <w:shd w:val="clear" w:color="auto" w:fill="auto"/>
            <w:vAlign w:val="center"/>
          </w:tcPr>
          <w:p w:rsidR="008F6980" w:rsidRPr="00B26100" w:rsidRDefault="008F4E0A"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446.65</w:t>
            </w:r>
          </w:p>
        </w:tc>
      </w:tr>
      <w:tr w:rsidR="008F6980" w:rsidRPr="00BF4323" w:rsidTr="00544FCA">
        <w:trPr>
          <w:trHeight w:hRule="exact" w:val="243"/>
        </w:trPr>
        <w:tc>
          <w:tcPr>
            <w:tcW w:w="1074" w:type="dxa"/>
            <w:gridSpan w:val="2"/>
            <w:shd w:val="clear" w:color="auto" w:fill="auto"/>
            <w:tcMar>
              <w:left w:w="58" w:type="dxa"/>
              <w:right w:w="58" w:type="dxa"/>
            </w:tcMar>
            <w:vAlign w:val="center"/>
          </w:tcPr>
          <w:p w:rsidR="008F6980" w:rsidRPr="00BF4323" w:rsidRDefault="008F6980" w:rsidP="008F6980">
            <w:pPr>
              <w:rPr>
                <w:sz w:val="15"/>
                <w:szCs w:val="15"/>
              </w:rPr>
            </w:pPr>
          </w:p>
        </w:tc>
        <w:tc>
          <w:tcPr>
            <w:tcW w:w="762" w:type="dxa"/>
            <w:gridSpan w:val="2"/>
            <w:shd w:val="clear" w:color="auto" w:fill="auto"/>
            <w:vAlign w:val="center"/>
          </w:tcPr>
          <w:p w:rsidR="008F6980" w:rsidRPr="003B31D8" w:rsidRDefault="008F6980" w:rsidP="008F6980">
            <w:pPr>
              <w:jc w:val="right"/>
              <w:rPr>
                <w:rFonts w:asciiTheme="majorBidi" w:hAnsiTheme="majorBidi" w:cstheme="majorBidi"/>
                <w:b/>
                <w:bCs/>
                <w:color w:val="000000"/>
                <w:sz w:val="14"/>
                <w:szCs w:val="14"/>
              </w:rPr>
            </w:pPr>
          </w:p>
        </w:tc>
        <w:tc>
          <w:tcPr>
            <w:tcW w:w="791"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829"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1080"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810"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711"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819"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990"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990" w:type="dxa"/>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r>
      <w:tr w:rsidR="008F6980"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F6980" w:rsidRPr="00BF4323" w:rsidRDefault="008F6980" w:rsidP="008F6980">
            <w:pPr>
              <w:rPr>
                <w:sz w:val="15"/>
                <w:szCs w:val="15"/>
              </w:rPr>
            </w:pPr>
          </w:p>
        </w:tc>
        <w:tc>
          <w:tcPr>
            <w:tcW w:w="762" w:type="dxa"/>
            <w:gridSpan w:val="2"/>
            <w:tcBorders>
              <w:bottom w:val="single" w:sz="12" w:space="0" w:color="auto"/>
            </w:tcBorders>
            <w:shd w:val="clear" w:color="auto" w:fill="auto"/>
            <w:vAlign w:val="center"/>
          </w:tcPr>
          <w:p w:rsidR="008F6980" w:rsidRPr="00BF4323" w:rsidRDefault="008F6980" w:rsidP="008F6980">
            <w:pPr>
              <w:jc w:val="right"/>
              <w:rPr>
                <w:b/>
                <w:bCs/>
                <w:sz w:val="15"/>
                <w:szCs w:val="15"/>
              </w:rPr>
            </w:pPr>
          </w:p>
        </w:tc>
        <w:tc>
          <w:tcPr>
            <w:tcW w:w="791"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29"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108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1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11"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19"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9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90" w:type="dxa"/>
            <w:tcBorders>
              <w:bottom w:val="single" w:sz="12" w:space="0" w:color="auto"/>
            </w:tcBorders>
            <w:shd w:val="clear" w:color="auto" w:fill="auto"/>
            <w:vAlign w:val="center"/>
          </w:tcPr>
          <w:p w:rsidR="008F6980" w:rsidRPr="00BF4323" w:rsidRDefault="008F6980" w:rsidP="008F6980">
            <w:pPr>
              <w:jc w:val="right"/>
              <w:rPr>
                <w:sz w:val="15"/>
                <w:szCs w:val="15"/>
              </w:rPr>
            </w:pPr>
          </w:p>
        </w:tc>
      </w:tr>
      <w:tr w:rsidR="008F6980"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F6980" w:rsidRPr="00BF4323" w:rsidRDefault="008F6980" w:rsidP="008F6980">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8F6980" w:rsidRPr="00BF4323" w:rsidTr="00544FCA">
        <w:trPr>
          <w:trHeight w:hRule="exact" w:val="315"/>
        </w:trPr>
        <w:tc>
          <w:tcPr>
            <w:tcW w:w="8856" w:type="dxa"/>
            <w:gridSpan w:val="19"/>
            <w:shd w:val="clear" w:color="auto" w:fill="auto"/>
            <w:tcMar>
              <w:left w:w="58" w:type="dxa"/>
              <w:right w:w="58" w:type="dxa"/>
            </w:tcMar>
            <w:vAlign w:val="center"/>
          </w:tcPr>
          <w:p w:rsidR="008F6980" w:rsidRPr="00BF4323" w:rsidRDefault="008F6980" w:rsidP="008F6980">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8F6980"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8F6980" w:rsidRPr="00BF4323" w:rsidRDefault="008F6980" w:rsidP="008F6980">
            <w:pPr>
              <w:jc w:val="center"/>
              <w:rPr>
                <w:sz w:val="15"/>
                <w:szCs w:val="15"/>
              </w:rPr>
            </w:pPr>
            <w:r w:rsidRPr="00BF4323">
              <w:rPr>
                <w:sz w:val="23"/>
                <w:szCs w:val="23"/>
              </w:rPr>
              <w:t>(1990-91=100)</w:t>
            </w:r>
          </w:p>
        </w:tc>
      </w:tr>
      <w:tr w:rsidR="008F6980"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F6980" w:rsidRPr="008C625C" w:rsidRDefault="008F6980" w:rsidP="008F6980">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b/>
                <w:bCs/>
                <w:sz w:val="15"/>
                <w:szCs w:val="15"/>
              </w:rPr>
            </w:pPr>
            <w:r w:rsidRPr="00BF4323">
              <w:rPr>
                <w:b/>
                <w:bCs/>
                <w:sz w:val="15"/>
                <w:szCs w:val="15"/>
              </w:rPr>
              <w:t>All</w:t>
            </w:r>
          </w:p>
          <w:p w:rsidR="008F6980" w:rsidRPr="00BF4323" w:rsidRDefault="008F6980" w:rsidP="008F6980">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Food</w:t>
            </w:r>
          </w:p>
          <w:p w:rsidR="008F6980" w:rsidRPr="00BF4323" w:rsidRDefault="008F6980" w:rsidP="008F6980">
            <w:pPr>
              <w:jc w:val="center"/>
              <w:rPr>
                <w:sz w:val="15"/>
                <w:szCs w:val="15"/>
              </w:rPr>
            </w:pPr>
            <w:r w:rsidRPr="00BF4323">
              <w:rPr>
                <w:sz w:val="15"/>
                <w:szCs w:val="15"/>
              </w:rPr>
              <w:t>And</w:t>
            </w:r>
            <w:r>
              <w:rPr>
                <w:sz w:val="15"/>
                <w:szCs w:val="15"/>
              </w:rPr>
              <w:t xml:space="preserve"> </w:t>
            </w:r>
            <w:r w:rsidRPr="00BF4323">
              <w:rPr>
                <w:sz w:val="15"/>
                <w:szCs w:val="15"/>
              </w:rPr>
              <w:t>live</w:t>
            </w:r>
          </w:p>
          <w:p w:rsidR="008F6980" w:rsidRPr="00BF4323" w:rsidRDefault="008F6980" w:rsidP="008F6980">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Beverages</w:t>
            </w:r>
          </w:p>
          <w:p w:rsidR="008F6980" w:rsidRPr="00BF4323" w:rsidRDefault="008F6980" w:rsidP="008F6980">
            <w:pPr>
              <w:jc w:val="center"/>
              <w:rPr>
                <w:sz w:val="15"/>
                <w:szCs w:val="15"/>
              </w:rPr>
            </w:pPr>
            <w:r w:rsidRPr="00BF4323">
              <w:rPr>
                <w:sz w:val="15"/>
                <w:szCs w:val="15"/>
              </w:rPr>
              <w:t>and</w:t>
            </w:r>
          </w:p>
          <w:p w:rsidR="008F6980" w:rsidRPr="00BF4323" w:rsidRDefault="008F6980" w:rsidP="008F6980">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Crude</w:t>
            </w:r>
          </w:p>
          <w:p w:rsidR="008F6980" w:rsidRPr="00BF4323" w:rsidRDefault="008F6980" w:rsidP="008F6980">
            <w:pPr>
              <w:jc w:val="center"/>
              <w:rPr>
                <w:sz w:val="15"/>
                <w:szCs w:val="15"/>
              </w:rPr>
            </w:pPr>
            <w:r w:rsidRPr="00BF4323">
              <w:rPr>
                <w:sz w:val="15"/>
                <w:szCs w:val="15"/>
              </w:rPr>
              <w:t>Materials</w:t>
            </w:r>
          </w:p>
          <w:p w:rsidR="008F6980" w:rsidRPr="00BF4323" w:rsidRDefault="008F6980" w:rsidP="008F6980">
            <w:pPr>
              <w:jc w:val="center"/>
              <w:rPr>
                <w:sz w:val="15"/>
                <w:szCs w:val="15"/>
              </w:rPr>
            </w:pPr>
            <w:r w:rsidRPr="00BF4323">
              <w:rPr>
                <w:sz w:val="15"/>
                <w:szCs w:val="15"/>
              </w:rPr>
              <w:t>Inedible</w:t>
            </w:r>
            <w:r>
              <w:rPr>
                <w:sz w:val="15"/>
                <w:szCs w:val="15"/>
              </w:rPr>
              <w:t xml:space="preserve"> </w:t>
            </w:r>
            <w:r w:rsidRPr="00BF4323">
              <w:rPr>
                <w:sz w:val="15"/>
                <w:szCs w:val="15"/>
              </w:rPr>
              <w:t>except</w:t>
            </w:r>
            <w:r w:rsidR="004D5C34">
              <w:rPr>
                <w:sz w:val="15"/>
                <w:szCs w:val="15"/>
              </w:rPr>
              <w:t xml:space="preserve"> </w:t>
            </w:r>
            <w:r w:rsidRPr="00BF4323">
              <w:rPr>
                <w:sz w:val="15"/>
                <w:szCs w:val="15"/>
              </w:rPr>
              <w: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Mineral</w:t>
            </w:r>
          </w:p>
          <w:p w:rsidR="008F6980" w:rsidRPr="00BF4323" w:rsidRDefault="008F6980" w:rsidP="008F6980">
            <w:pPr>
              <w:jc w:val="center"/>
              <w:rPr>
                <w:sz w:val="15"/>
                <w:szCs w:val="15"/>
              </w:rPr>
            </w:pPr>
            <w:r w:rsidRPr="00BF4323">
              <w:rPr>
                <w:sz w:val="15"/>
                <w:szCs w:val="15"/>
              </w:rPr>
              <w:t>Fuels</w:t>
            </w:r>
            <w:r>
              <w:rPr>
                <w:sz w:val="15"/>
                <w:szCs w:val="15"/>
              </w:rPr>
              <w:t xml:space="preserve"> </w:t>
            </w:r>
            <w:r w:rsidRPr="00BF4323">
              <w:rPr>
                <w:sz w:val="15"/>
                <w:szCs w:val="15"/>
              </w:rPr>
              <w:t>and</w:t>
            </w:r>
          </w:p>
          <w:p w:rsidR="008F6980" w:rsidRPr="00BF4323" w:rsidRDefault="008F6980" w:rsidP="008F6980">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Veg./</w:t>
            </w:r>
          </w:p>
          <w:p w:rsidR="008F6980" w:rsidRPr="00BF4323" w:rsidRDefault="008F6980" w:rsidP="008F6980">
            <w:pPr>
              <w:jc w:val="center"/>
              <w:rPr>
                <w:sz w:val="15"/>
                <w:szCs w:val="15"/>
              </w:rPr>
            </w:pPr>
            <w:r w:rsidRPr="00BF4323">
              <w:rPr>
                <w:sz w:val="15"/>
                <w:szCs w:val="15"/>
              </w:rPr>
              <w:t>Animal</w:t>
            </w:r>
          </w:p>
          <w:p w:rsidR="008F6980" w:rsidRPr="00BF4323" w:rsidRDefault="008F6980" w:rsidP="008F6980">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Manufactured</w:t>
            </w:r>
          </w:p>
          <w:p w:rsidR="008F6980" w:rsidRPr="00BF4323" w:rsidRDefault="008F6980" w:rsidP="008F6980">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Machinery</w:t>
            </w:r>
          </w:p>
          <w:p w:rsidR="008F6980" w:rsidRPr="00BF4323" w:rsidRDefault="008F6980" w:rsidP="008F6980">
            <w:pPr>
              <w:jc w:val="center"/>
              <w:rPr>
                <w:sz w:val="15"/>
                <w:szCs w:val="15"/>
              </w:rPr>
            </w:pPr>
            <w:r w:rsidRPr="00BF4323">
              <w:rPr>
                <w:sz w:val="15"/>
                <w:szCs w:val="15"/>
              </w:rPr>
              <w:t>And</w:t>
            </w:r>
            <w:r>
              <w:rPr>
                <w:sz w:val="15"/>
                <w:szCs w:val="15"/>
              </w:rPr>
              <w:t xml:space="preserve"> </w:t>
            </w:r>
            <w:r w:rsidRPr="00BF4323">
              <w:rPr>
                <w:sz w:val="15"/>
                <w:szCs w:val="15"/>
              </w:rPr>
              <w:t>Transport</w:t>
            </w:r>
          </w:p>
          <w:p w:rsidR="008F6980" w:rsidRPr="00BF4323" w:rsidRDefault="008F6980" w:rsidP="008F6980">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Misc.</w:t>
            </w:r>
          </w:p>
          <w:p w:rsidR="008F6980" w:rsidRPr="00BF4323" w:rsidRDefault="008F6980" w:rsidP="008F6980">
            <w:pPr>
              <w:jc w:val="center"/>
              <w:rPr>
                <w:sz w:val="15"/>
                <w:szCs w:val="15"/>
              </w:rPr>
            </w:pPr>
            <w:r>
              <w:rPr>
                <w:sz w:val="15"/>
                <w:szCs w:val="15"/>
              </w:rPr>
              <w:t>Manu</w:t>
            </w:r>
            <w:r w:rsidRPr="00BF4323">
              <w:rPr>
                <w:sz w:val="15"/>
                <w:szCs w:val="15"/>
              </w:rPr>
              <w:t>factured</w:t>
            </w:r>
          </w:p>
          <w:p w:rsidR="008F6980" w:rsidRPr="00BF4323" w:rsidRDefault="008F6980" w:rsidP="008F6980">
            <w:pPr>
              <w:jc w:val="center"/>
              <w:rPr>
                <w:sz w:val="15"/>
                <w:szCs w:val="15"/>
              </w:rPr>
            </w:pPr>
            <w:r w:rsidRPr="00BF4323">
              <w:rPr>
                <w:sz w:val="15"/>
                <w:szCs w:val="15"/>
              </w:rPr>
              <w:t>Articles</w:t>
            </w:r>
          </w:p>
        </w:tc>
      </w:tr>
      <w:tr w:rsidR="008F6980"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b/>
                <w:bCs/>
                <w:sz w:val="15"/>
                <w:szCs w:val="15"/>
              </w:rPr>
            </w:pPr>
          </w:p>
        </w:tc>
        <w:tc>
          <w:tcPr>
            <w:tcW w:w="756"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864"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805"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5"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936" w:type="dxa"/>
            <w:tcBorders>
              <w:top w:val="single" w:sz="12" w:space="0" w:color="auto"/>
            </w:tcBorders>
            <w:shd w:val="clear" w:color="auto" w:fill="auto"/>
          </w:tcPr>
          <w:p w:rsidR="008F6980" w:rsidRPr="00BF4323" w:rsidRDefault="008F6980" w:rsidP="008F6980">
            <w:pPr>
              <w:jc w:val="center"/>
              <w:rPr>
                <w:sz w:val="15"/>
                <w:szCs w:val="15"/>
              </w:rPr>
            </w:pPr>
          </w:p>
        </w:tc>
        <w:tc>
          <w:tcPr>
            <w:tcW w:w="990" w:type="dxa"/>
            <w:tcBorders>
              <w:top w:val="single" w:sz="12" w:space="0" w:color="auto"/>
            </w:tcBorders>
            <w:shd w:val="clear" w:color="auto" w:fill="auto"/>
          </w:tcPr>
          <w:p w:rsidR="008F6980" w:rsidRPr="00BF4323" w:rsidRDefault="008F6980" w:rsidP="008F6980">
            <w:pPr>
              <w:jc w:val="center"/>
              <w:rPr>
                <w:sz w:val="15"/>
                <w:szCs w:val="15"/>
              </w:rPr>
            </w:pPr>
          </w:p>
        </w:tc>
      </w:tr>
      <w:tr w:rsidR="008F6980" w:rsidRPr="00BF4323" w:rsidTr="00544FCA">
        <w:trPr>
          <w:trHeight w:hRule="exact" w:val="230"/>
        </w:trPr>
        <w:tc>
          <w:tcPr>
            <w:tcW w:w="900" w:type="dxa"/>
            <w:shd w:val="clear" w:color="auto" w:fill="auto"/>
            <w:tcMar>
              <w:left w:w="58" w:type="dxa"/>
              <w:right w:w="58" w:type="dxa"/>
            </w:tcMar>
            <w:vAlign w:val="center"/>
          </w:tcPr>
          <w:p w:rsidR="008F6980" w:rsidRPr="00BF4323" w:rsidRDefault="008F6980" w:rsidP="008F6980">
            <w:pPr>
              <w:tabs>
                <w:tab w:val="left" w:pos="8618"/>
              </w:tabs>
              <w:rPr>
                <w:sz w:val="15"/>
                <w:szCs w:val="15"/>
              </w:rPr>
            </w:pPr>
            <w:r>
              <w:rPr>
                <w:sz w:val="15"/>
                <w:szCs w:val="15"/>
              </w:rPr>
              <w:t>FY19</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381.96</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260.63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513.65</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796.42</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173.12</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236.21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358.27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319.70</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708.22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444.93</w:t>
            </w:r>
          </w:p>
        </w:tc>
      </w:tr>
      <w:tr w:rsidR="008F6980" w:rsidRPr="00BF4323" w:rsidTr="00544FCA">
        <w:trPr>
          <w:trHeight w:hRule="exact" w:val="230"/>
        </w:trPr>
        <w:tc>
          <w:tcPr>
            <w:tcW w:w="900" w:type="dxa"/>
            <w:shd w:val="clear" w:color="auto" w:fill="auto"/>
            <w:tcMar>
              <w:left w:w="58" w:type="dxa"/>
              <w:right w:w="58" w:type="dxa"/>
            </w:tcMar>
            <w:vAlign w:val="center"/>
          </w:tcPr>
          <w:p w:rsidR="008F6980" w:rsidRPr="00BF4323" w:rsidRDefault="008F6980" w:rsidP="008F6980">
            <w:pPr>
              <w:tabs>
                <w:tab w:val="left" w:pos="8618"/>
              </w:tabs>
              <w:rPr>
                <w:sz w:val="15"/>
                <w:szCs w:val="15"/>
              </w:rPr>
            </w:pPr>
            <w:r>
              <w:rPr>
                <w:sz w:val="15"/>
                <w:szCs w:val="15"/>
              </w:rPr>
              <w:t>FY20</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308.99</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348.02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542.41</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836.24</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147.27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244.27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332.64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254.08</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400.60</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284.61</w:t>
            </w:r>
          </w:p>
        </w:tc>
      </w:tr>
      <w:tr w:rsidR="008F6980" w:rsidRPr="00BF4323" w:rsidTr="00544FCA">
        <w:trPr>
          <w:trHeight w:hRule="exact" w:val="230"/>
        </w:trPr>
        <w:tc>
          <w:tcPr>
            <w:tcW w:w="900" w:type="dxa"/>
            <w:shd w:val="clear" w:color="auto" w:fill="auto"/>
            <w:tcMar>
              <w:left w:w="58" w:type="dxa"/>
              <w:right w:w="58" w:type="dxa"/>
            </w:tcMar>
            <w:vAlign w:val="center"/>
          </w:tcPr>
          <w:p w:rsidR="008F6980" w:rsidRPr="00BF4323" w:rsidRDefault="008F6980" w:rsidP="008F6980">
            <w:pPr>
              <w:tabs>
                <w:tab w:val="left" w:pos="8618"/>
              </w:tabs>
              <w:rPr>
                <w:sz w:val="15"/>
                <w:szCs w:val="15"/>
              </w:rPr>
            </w:pPr>
            <w:r>
              <w:rPr>
                <w:sz w:val="15"/>
                <w:szCs w:val="15"/>
              </w:rPr>
              <w:t>FY21</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441.04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361.83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425.97</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1,134.89</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181.63</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316.54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447.69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306.51</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739.58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471.63</w:t>
            </w:r>
          </w:p>
        </w:tc>
      </w:tr>
      <w:tr w:rsidR="008F6980" w:rsidRPr="00BF4323" w:rsidTr="00544FCA">
        <w:trPr>
          <w:trHeight w:hRule="exact" w:val="225"/>
        </w:trPr>
        <w:tc>
          <w:tcPr>
            <w:tcW w:w="900" w:type="dxa"/>
            <w:shd w:val="clear" w:color="auto" w:fill="auto"/>
            <w:tcMar>
              <w:left w:w="58" w:type="dxa"/>
              <w:right w:w="58" w:type="dxa"/>
            </w:tcMar>
            <w:vAlign w:val="center"/>
          </w:tcPr>
          <w:p w:rsidR="008F6980" w:rsidRDefault="008F6980" w:rsidP="008F6980">
            <w:pPr>
              <w:tabs>
                <w:tab w:val="left" w:pos="8618"/>
              </w:tabs>
              <w:rPr>
                <w:sz w:val="15"/>
                <w:szCs w:val="15"/>
              </w:rPr>
            </w:pPr>
            <w:r>
              <w:rPr>
                <w:sz w:val="15"/>
                <w:szCs w:val="15"/>
              </w:rPr>
              <w:t>FY22</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429.85</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374.91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319.19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w:t>
            </w:r>
            <w:r w:rsidR="00D5297B" w:rsidRPr="00B26100">
              <w:rPr>
                <w:color w:val="000000"/>
                <w:sz w:val="14"/>
                <w:szCs w:val="14"/>
              </w:rPr>
              <w:t>,</w:t>
            </w:r>
            <w:r w:rsidRPr="00B26100">
              <w:rPr>
                <w:color w:val="000000"/>
                <w:sz w:val="14"/>
                <w:szCs w:val="14"/>
              </w:rPr>
              <w:t>059.23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239.07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375.56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445.81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307.93</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591.62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523.35</w:t>
            </w:r>
          </w:p>
        </w:tc>
      </w:tr>
      <w:tr w:rsidR="008F6980" w:rsidRPr="00BF4323" w:rsidTr="00544FCA">
        <w:trPr>
          <w:trHeight w:hRule="exact" w:val="225"/>
        </w:trPr>
        <w:tc>
          <w:tcPr>
            <w:tcW w:w="900" w:type="dxa"/>
            <w:shd w:val="clear" w:color="auto" w:fill="auto"/>
            <w:tcMar>
              <w:left w:w="58" w:type="dxa"/>
              <w:right w:w="58" w:type="dxa"/>
            </w:tcMar>
            <w:vAlign w:val="center"/>
          </w:tcPr>
          <w:p w:rsidR="008F6980" w:rsidRDefault="008F6980" w:rsidP="008F6980">
            <w:pPr>
              <w:tabs>
                <w:tab w:val="left" w:pos="8618"/>
              </w:tabs>
              <w:rPr>
                <w:sz w:val="15"/>
                <w:szCs w:val="15"/>
              </w:rPr>
            </w:pPr>
            <w:r>
              <w:rPr>
                <w:sz w:val="15"/>
                <w:szCs w:val="15"/>
              </w:rPr>
              <w:t>FY23</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389.36</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470.39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153.95</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w:t>
            </w:r>
            <w:r w:rsidR="00D5297B" w:rsidRPr="00B26100">
              <w:rPr>
                <w:color w:val="000000"/>
                <w:sz w:val="14"/>
                <w:szCs w:val="14"/>
              </w:rPr>
              <w:t>,</w:t>
            </w:r>
            <w:r w:rsidRPr="00B26100">
              <w:rPr>
                <w:color w:val="000000"/>
                <w:sz w:val="14"/>
                <w:szCs w:val="14"/>
              </w:rPr>
              <w:t>040.03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234.64</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463.15</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435.26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259.63</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358.42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453.84</w:t>
            </w:r>
          </w:p>
        </w:tc>
      </w:tr>
      <w:tr w:rsidR="008F6980" w:rsidRPr="00BF4323" w:rsidTr="00544FCA">
        <w:trPr>
          <w:trHeight w:hRule="exact" w:val="20"/>
        </w:trPr>
        <w:tc>
          <w:tcPr>
            <w:tcW w:w="900" w:type="dxa"/>
            <w:shd w:val="clear" w:color="auto" w:fill="auto"/>
            <w:tcMar>
              <w:left w:w="58" w:type="dxa"/>
              <w:right w:w="58" w:type="dxa"/>
            </w:tcMar>
          </w:tcPr>
          <w:p w:rsidR="008F6980" w:rsidRPr="00BF4323" w:rsidRDefault="008F6980" w:rsidP="008F6980">
            <w:pPr>
              <w:tabs>
                <w:tab w:val="left" w:pos="8618"/>
              </w:tabs>
              <w:rPr>
                <w:sz w:val="15"/>
                <w:szCs w:val="15"/>
              </w:rPr>
            </w:pPr>
          </w:p>
        </w:tc>
        <w:tc>
          <w:tcPr>
            <w:tcW w:w="720" w:type="dxa"/>
            <w:gridSpan w:val="2"/>
            <w:shd w:val="clear" w:color="auto" w:fill="auto"/>
            <w:vAlign w:val="center"/>
          </w:tcPr>
          <w:p w:rsidR="008F6980" w:rsidRPr="00B26100" w:rsidRDefault="008F6980" w:rsidP="008F6980">
            <w:pPr>
              <w:jc w:val="right"/>
              <w:rPr>
                <w:b/>
                <w:bCs/>
                <w:sz w:val="14"/>
                <w:szCs w:val="14"/>
              </w:rPr>
            </w:pPr>
          </w:p>
        </w:tc>
        <w:tc>
          <w:tcPr>
            <w:tcW w:w="756" w:type="dxa"/>
            <w:gridSpan w:val="2"/>
            <w:shd w:val="clear" w:color="auto" w:fill="auto"/>
            <w:vAlign w:val="center"/>
          </w:tcPr>
          <w:p w:rsidR="008F6980" w:rsidRPr="00B26100" w:rsidRDefault="008F6980" w:rsidP="008F6980">
            <w:pPr>
              <w:jc w:val="right"/>
              <w:rPr>
                <w:sz w:val="14"/>
                <w:szCs w:val="14"/>
              </w:rPr>
            </w:pPr>
          </w:p>
        </w:tc>
        <w:tc>
          <w:tcPr>
            <w:tcW w:w="720" w:type="dxa"/>
            <w:gridSpan w:val="2"/>
            <w:shd w:val="clear" w:color="auto" w:fill="auto"/>
            <w:vAlign w:val="center"/>
          </w:tcPr>
          <w:p w:rsidR="008F6980" w:rsidRPr="00B26100" w:rsidRDefault="008F6980" w:rsidP="008F6980">
            <w:pPr>
              <w:jc w:val="right"/>
              <w:rPr>
                <w:sz w:val="14"/>
                <w:szCs w:val="14"/>
              </w:rPr>
            </w:pPr>
          </w:p>
        </w:tc>
        <w:tc>
          <w:tcPr>
            <w:tcW w:w="864" w:type="dxa"/>
            <w:gridSpan w:val="2"/>
            <w:shd w:val="clear" w:color="auto" w:fill="auto"/>
            <w:vAlign w:val="center"/>
          </w:tcPr>
          <w:p w:rsidR="008F6980" w:rsidRPr="00B26100" w:rsidRDefault="008F6980" w:rsidP="008F6980">
            <w:pPr>
              <w:jc w:val="right"/>
              <w:rPr>
                <w:sz w:val="14"/>
                <w:szCs w:val="14"/>
              </w:rPr>
            </w:pPr>
          </w:p>
        </w:tc>
        <w:tc>
          <w:tcPr>
            <w:tcW w:w="805" w:type="dxa"/>
            <w:gridSpan w:val="2"/>
            <w:shd w:val="clear" w:color="auto" w:fill="auto"/>
            <w:vAlign w:val="center"/>
          </w:tcPr>
          <w:p w:rsidR="008F6980" w:rsidRPr="00B26100" w:rsidRDefault="008F6980" w:rsidP="008F6980">
            <w:pPr>
              <w:jc w:val="right"/>
              <w:rPr>
                <w:sz w:val="14"/>
                <w:szCs w:val="14"/>
              </w:rPr>
            </w:pPr>
          </w:p>
        </w:tc>
        <w:tc>
          <w:tcPr>
            <w:tcW w:w="725" w:type="dxa"/>
            <w:gridSpan w:val="2"/>
            <w:shd w:val="clear" w:color="auto" w:fill="auto"/>
            <w:vAlign w:val="center"/>
          </w:tcPr>
          <w:p w:rsidR="008F6980" w:rsidRPr="00B26100" w:rsidRDefault="008F6980" w:rsidP="008F6980">
            <w:pPr>
              <w:jc w:val="right"/>
              <w:rPr>
                <w:sz w:val="14"/>
                <w:szCs w:val="14"/>
              </w:rPr>
            </w:pPr>
          </w:p>
        </w:tc>
        <w:tc>
          <w:tcPr>
            <w:tcW w:w="720" w:type="dxa"/>
            <w:gridSpan w:val="2"/>
            <w:shd w:val="clear" w:color="auto" w:fill="auto"/>
            <w:vAlign w:val="center"/>
          </w:tcPr>
          <w:p w:rsidR="008F6980" w:rsidRPr="00B26100" w:rsidRDefault="008F6980" w:rsidP="008F6980">
            <w:pPr>
              <w:jc w:val="right"/>
              <w:rPr>
                <w:sz w:val="14"/>
                <w:szCs w:val="14"/>
              </w:rPr>
            </w:pPr>
          </w:p>
        </w:tc>
        <w:tc>
          <w:tcPr>
            <w:tcW w:w="720" w:type="dxa"/>
            <w:gridSpan w:val="2"/>
            <w:shd w:val="clear" w:color="auto" w:fill="auto"/>
            <w:vAlign w:val="center"/>
          </w:tcPr>
          <w:p w:rsidR="008F6980" w:rsidRPr="00B26100" w:rsidRDefault="008F6980" w:rsidP="008F6980">
            <w:pPr>
              <w:jc w:val="right"/>
              <w:rPr>
                <w:sz w:val="14"/>
                <w:szCs w:val="14"/>
              </w:rPr>
            </w:pPr>
          </w:p>
        </w:tc>
        <w:tc>
          <w:tcPr>
            <w:tcW w:w="936" w:type="dxa"/>
            <w:shd w:val="clear" w:color="auto" w:fill="auto"/>
            <w:vAlign w:val="center"/>
          </w:tcPr>
          <w:p w:rsidR="008F6980" w:rsidRPr="00B26100" w:rsidRDefault="008F6980" w:rsidP="008F6980">
            <w:pPr>
              <w:jc w:val="right"/>
              <w:rPr>
                <w:sz w:val="14"/>
                <w:szCs w:val="14"/>
              </w:rPr>
            </w:pPr>
          </w:p>
        </w:tc>
        <w:tc>
          <w:tcPr>
            <w:tcW w:w="990" w:type="dxa"/>
            <w:shd w:val="clear" w:color="auto" w:fill="auto"/>
            <w:vAlign w:val="center"/>
          </w:tcPr>
          <w:p w:rsidR="008F6980" w:rsidRPr="00B26100" w:rsidRDefault="008F6980" w:rsidP="008F6980">
            <w:pPr>
              <w:jc w:val="right"/>
              <w:rPr>
                <w:sz w:val="14"/>
                <w:szCs w:val="14"/>
              </w:rPr>
            </w:pPr>
          </w:p>
        </w:tc>
      </w:tr>
      <w:tr w:rsidR="008F6980" w:rsidRPr="00BF4323" w:rsidTr="008F6980">
        <w:trPr>
          <w:trHeight w:hRule="exact" w:val="117"/>
        </w:trPr>
        <w:tc>
          <w:tcPr>
            <w:tcW w:w="900" w:type="dxa"/>
            <w:shd w:val="clear" w:color="auto" w:fill="auto"/>
            <w:tcMar>
              <w:left w:w="58" w:type="dxa"/>
              <w:right w:w="58" w:type="dxa"/>
            </w:tcMar>
            <w:vAlign w:val="center"/>
          </w:tcPr>
          <w:p w:rsidR="008F6980" w:rsidRPr="00F31870" w:rsidRDefault="008F6980" w:rsidP="008F6980">
            <w:pPr>
              <w:rPr>
                <w:b/>
                <w:bCs/>
                <w:sz w:val="15"/>
                <w:szCs w:val="15"/>
              </w:rPr>
            </w:pP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F31870" w:rsidRDefault="008F6980" w:rsidP="008F6980">
            <w:pPr>
              <w:rPr>
                <w:b/>
                <w:bCs/>
                <w:sz w:val="15"/>
                <w:szCs w:val="15"/>
              </w:rPr>
            </w:pPr>
            <w:r w:rsidRPr="00F31870">
              <w:rPr>
                <w:b/>
                <w:bCs/>
                <w:sz w:val="15"/>
                <w:szCs w:val="15"/>
              </w:rPr>
              <w:t>FY21</w:t>
            </w: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359.81</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318.23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93.60</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882.13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191.17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312.29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418.28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290.79</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465.08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271.61</w:t>
            </w:r>
          </w:p>
        </w:tc>
      </w:tr>
      <w:tr w:rsidR="008F6980" w:rsidRPr="00BF4323" w:rsidTr="008F6980">
        <w:trPr>
          <w:trHeight w:hRule="exact" w:val="261"/>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Oct-Dec</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382.84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473.36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173.23</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1,136.60</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170.98</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203.96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456.37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347.57</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452.45</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393.05</w:t>
            </w:r>
          </w:p>
        </w:tc>
      </w:tr>
      <w:tr w:rsidR="008F6980" w:rsidRPr="00BF4323" w:rsidTr="003B31D8">
        <w:trPr>
          <w:trHeight w:hRule="exact" w:val="256"/>
        </w:trPr>
        <w:tc>
          <w:tcPr>
            <w:tcW w:w="900" w:type="dxa"/>
            <w:shd w:val="clear" w:color="auto" w:fill="auto"/>
            <w:tcMar>
              <w:left w:w="29" w:type="dxa"/>
              <w:right w:w="29" w:type="dxa"/>
            </w:tcMar>
            <w:vAlign w:val="center"/>
          </w:tcPr>
          <w:p w:rsidR="008F6980" w:rsidRPr="00BF4323" w:rsidRDefault="008F6980" w:rsidP="008F6980">
            <w:pPr>
              <w:rPr>
                <w:sz w:val="15"/>
                <w:szCs w:val="15"/>
              </w:rPr>
            </w:pPr>
            <w:r>
              <w:rPr>
                <w:sz w:val="15"/>
                <w:szCs w:val="15"/>
              </w:rPr>
              <w:t>Jan-Mar</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482.54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266.28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871.18</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1,366.64</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163.69</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447.05</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442.77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312.20</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914.51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465.13</w:t>
            </w:r>
          </w:p>
        </w:tc>
      </w:tr>
      <w:tr w:rsidR="008F6980" w:rsidRPr="00BF4323" w:rsidTr="00F31870">
        <w:trPr>
          <w:trHeight w:hRule="exact" w:val="267"/>
        </w:trPr>
        <w:tc>
          <w:tcPr>
            <w:tcW w:w="900" w:type="dxa"/>
            <w:shd w:val="clear" w:color="auto" w:fill="auto"/>
            <w:tcMar>
              <w:left w:w="58" w:type="dxa"/>
              <w:right w:w="58" w:type="dxa"/>
            </w:tcMar>
            <w:vAlign w:val="center"/>
          </w:tcPr>
          <w:p w:rsidR="008F6980" w:rsidRPr="00BF4323" w:rsidRDefault="008F6980" w:rsidP="008F6980">
            <w:pPr>
              <w:rPr>
                <w:sz w:val="15"/>
                <w:szCs w:val="15"/>
              </w:rPr>
            </w:pPr>
            <w:r>
              <w:rPr>
                <w:sz w:val="15"/>
                <w:szCs w:val="15"/>
              </w:rPr>
              <w:t>Apr-Jun</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538.96</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389.44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565.86</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1,154.20</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200.66</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302.87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473.34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275.48</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1,126.28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756.71</w:t>
            </w:r>
          </w:p>
        </w:tc>
      </w:tr>
      <w:tr w:rsidR="008F6980" w:rsidRPr="00BF4323" w:rsidTr="008F6980">
        <w:trPr>
          <w:trHeight w:hRule="exact" w:val="135"/>
        </w:trPr>
        <w:tc>
          <w:tcPr>
            <w:tcW w:w="900" w:type="dxa"/>
            <w:shd w:val="clear" w:color="auto" w:fill="auto"/>
            <w:tcMar>
              <w:left w:w="58" w:type="dxa"/>
              <w:right w:w="58" w:type="dxa"/>
            </w:tcMar>
            <w:vAlign w:val="center"/>
          </w:tcPr>
          <w:p w:rsidR="008F6980" w:rsidRPr="00BF4323" w:rsidRDefault="008F6980" w:rsidP="008F6980">
            <w:pPr>
              <w:rPr>
                <w:sz w:val="15"/>
                <w:szCs w:val="15"/>
              </w:rPr>
            </w:pP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F31870" w:rsidRDefault="008F6980" w:rsidP="008F6980">
            <w:pPr>
              <w:rPr>
                <w:b/>
                <w:bCs/>
                <w:sz w:val="15"/>
                <w:szCs w:val="15"/>
              </w:rPr>
            </w:pPr>
            <w:r w:rsidRPr="00F31870">
              <w:rPr>
                <w:b/>
                <w:bCs/>
                <w:sz w:val="15"/>
                <w:szCs w:val="15"/>
              </w:rPr>
              <w:t>FY22</w:t>
            </w: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565.05</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282.98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622.01</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1,005.09</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218.67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303.26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459.77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361.60</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1,391.98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597.00</w:t>
            </w:r>
          </w:p>
        </w:tc>
      </w:tr>
      <w:tr w:rsidR="008F6980" w:rsidRPr="00BF4323" w:rsidTr="008F6980">
        <w:trPr>
          <w:trHeight w:hRule="exact" w:val="216"/>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450582">
              <w:rPr>
                <w:sz w:val="15"/>
                <w:szCs w:val="15"/>
              </w:rPr>
              <w:t>Oct-Dec</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489.31</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357.50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629.91</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1,183.21</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235.94</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329.61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466.44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388.39</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808.58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647.34</w:t>
            </w:r>
          </w:p>
        </w:tc>
      </w:tr>
      <w:tr w:rsidR="008F6980" w:rsidRPr="00BF4323" w:rsidTr="003B31D8">
        <w:trPr>
          <w:trHeight w:hRule="exact" w:val="238"/>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404.50</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192.22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416.49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1040.35</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206.13</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294.10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454.90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326.65</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608.31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619.59</w:t>
            </w:r>
          </w:p>
        </w:tc>
      </w:tr>
      <w:tr w:rsidR="008F6980" w:rsidRPr="00BF4323" w:rsidTr="00F31870">
        <w:trPr>
          <w:trHeight w:hRule="exact" w:val="258"/>
        </w:trPr>
        <w:tc>
          <w:tcPr>
            <w:tcW w:w="900" w:type="dxa"/>
            <w:shd w:val="clear" w:color="auto" w:fill="auto"/>
            <w:tcMar>
              <w:left w:w="29" w:type="dxa"/>
              <w:right w:w="29" w:type="dxa"/>
            </w:tcMar>
            <w:vAlign w:val="center"/>
          </w:tcPr>
          <w:p w:rsidR="008F6980" w:rsidRPr="00BF4323" w:rsidRDefault="008F6980" w:rsidP="008F6980">
            <w:pPr>
              <w:rPr>
                <w:sz w:val="15"/>
                <w:szCs w:val="15"/>
              </w:rPr>
            </w:pPr>
            <w:r>
              <w:rPr>
                <w:sz w:val="15"/>
                <w:szCs w:val="15"/>
              </w:rPr>
              <w:t>Apr-Jun</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422.54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285.01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269.30</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1,085.08</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313.30</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224.89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444.34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348.25</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490.41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507.53</w:t>
            </w:r>
          </w:p>
        </w:tc>
      </w:tr>
      <w:tr w:rsidR="008F6980" w:rsidRPr="00BF4323" w:rsidTr="00544FCA">
        <w:trPr>
          <w:trHeight w:hRule="exact" w:val="225"/>
        </w:trPr>
        <w:tc>
          <w:tcPr>
            <w:tcW w:w="900" w:type="dxa"/>
            <w:shd w:val="clear" w:color="auto" w:fill="auto"/>
            <w:tcMar>
              <w:left w:w="58" w:type="dxa"/>
              <w:right w:w="58" w:type="dxa"/>
            </w:tcMar>
            <w:vAlign w:val="center"/>
          </w:tcPr>
          <w:p w:rsidR="008F6980" w:rsidRPr="00F31870" w:rsidRDefault="008F6980" w:rsidP="008F6980">
            <w:pPr>
              <w:rPr>
                <w:b/>
                <w:bCs/>
                <w:sz w:val="15"/>
                <w:szCs w:val="15"/>
              </w:rPr>
            </w:pPr>
            <w:r w:rsidRPr="00F31870">
              <w:rPr>
                <w:b/>
                <w:bCs/>
                <w:sz w:val="15"/>
                <w:szCs w:val="15"/>
              </w:rPr>
              <w:t>FY23</w:t>
            </w: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58" w:type="dxa"/>
              <w:right w:w="58" w:type="dxa"/>
            </w:tcMar>
            <w:vAlign w:val="center"/>
          </w:tcPr>
          <w:p w:rsidR="008F6980" w:rsidRDefault="008F6980" w:rsidP="008F6980">
            <w:pPr>
              <w:rPr>
                <w:sz w:val="15"/>
                <w:szCs w:val="15"/>
              </w:rPr>
            </w:pPr>
            <w:r w:rsidRPr="00BF4323">
              <w:rPr>
                <w:sz w:val="15"/>
                <w:szCs w:val="15"/>
              </w:rPr>
              <w:t>Jul-Sep</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392.54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521.62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205.20</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899.73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250.5</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404.68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422.23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276.32</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422.14</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445.40</w:t>
            </w:r>
          </w:p>
        </w:tc>
      </w:tr>
      <w:tr w:rsidR="008F6980" w:rsidRPr="00BF4323" w:rsidTr="00544FCA">
        <w:trPr>
          <w:trHeight w:hRule="exact" w:val="288"/>
        </w:trPr>
        <w:tc>
          <w:tcPr>
            <w:tcW w:w="900" w:type="dxa"/>
            <w:shd w:val="clear" w:color="auto" w:fill="auto"/>
            <w:tcMar>
              <w:left w:w="29" w:type="dxa"/>
              <w:right w:w="29" w:type="dxa"/>
            </w:tcMar>
            <w:vAlign w:val="center"/>
          </w:tcPr>
          <w:p w:rsidR="008F6980" w:rsidRDefault="008F6980" w:rsidP="008F6980">
            <w:pPr>
              <w:rPr>
                <w:sz w:val="15"/>
                <w:szCs w:val="15"/>
              </w:rPr>
            </w:pPr>
            <w:r>
              <w:rPr>
                <w:sz w:val="15"/>
                <w:szCs w:val="15"/>
              </w:rPr>
              <w:t>Oct-Dec</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429.19</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535.71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229.63</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1,230.73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230.27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425.51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526.52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271.32</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381.21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637.10</w:t>
            </w:r>
          </w:p>
        </w:tc>
      </w:tr>
      <w:tr w:rsidR="008F6980" w:rsidRPr="00BF4323" w:rsidTr="00544FCA">
        <w:trPr>
          <w:trHeight w:hRule="exact" w:val="243"/>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367.84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388.45</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117.29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1,238.62</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203.93</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479.63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372.78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231.59</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371.81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334.39</w:t>
            </w:r>
          </w:p>
        </w:tc>
      </w:tr>
      <w:tr w:rsidR="008F6980" w:rsidRPr="00BF4323" w:rsidTr="00544FCA">
        <w:trPr>
          <w:trHeight w:hRule="exact" w:val="252"/>
        </w:trPr>
        <w:tc>
          <w:tcPr>
            <w:tcW w:w="900" w:type="dxa"/>
            <w:shd w:val="clear" w:color="auto" w:fill="auto"/>
            <w:tcMar>
              <w:left w:w="58" w:type="dxa"/>
              <w:right w:w="58" w:type="dxa"/>
            </w:tcMar>
            <w:vAlign w:val="center"/>
          </w:tcPr>
          <w:p w:rsidR="008F6980" w:rsidRPr="00BF4323" w:rsidRDefault="008F6980" w:rsidP="008F6980">
            <w:pPr>
              <w:rPr>
                <w:sz w:val="15"/>
                <w:szCs w:val="15"/>
              </w:rPr>
            </w:pPr>
            <w:r>
              <w:rPr>
                <w:sz w:val="15"/>
                <w:szCs w:val="15"/>
              </w:rPr>
              <w:t>Apr-Jun</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367.85</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435.77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63.69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791.05</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253.84</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542.77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419.50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259.28</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258.52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398.45</w:t>
            </w:r>
          </w:p>
        </w:tc>
      </w:tr>
      <w:tr w:rsidR="008F6980"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8F6980" w:rsidRPr="00BF4323" w:rsidRDefault="008F6980" w:rsidP="008F6980">
            <w:pPr>
              <w:jc w:val="right"/>
              <w:rPr>
                <w:sz w:val="15"/>
                <w:szCs w:val="15"/>
                <w:vertAlign w:val="superscript"/>
              </w:rPr>
            </w:pPr>
            <w:bookmarkStart w:id="0" w:name="_GoBack"/>
            <w:bookmarkEnd w:id="0"/>
          </w:p>
        </w:tc>
        <w:tc>
          <w:tcPr>
            <w:tcW w:w="720" w:type="dxa"/>
            <w:gridSpan w:val="2"/>
            <w:tcBorders>
              <w:bottom w:val="single" w:sz="12" w:space="0" w:color="auto"/>
            </w:tcBorders>
            <w:shd w:val="clear" w:color="auto" w:fill="auto"/>
            <w:vAlign w:val="center"/>
          </w:tcPr>
          <w:p w:rsidR="008F6980" w:rsidRPr="00BF4323" w:rsidRDefault="008F6980" w:rsidP="008F6980">
            <w:pPr>
              <w:jc w:val="right"/>
              <w:rPr>
                <w:b/>
                <w:bCs/>
                <w:sz w:val="15"/>
                <w:szCs w:val="15"/>
              </w:rPr>
            </w:pPr>
          </w:p>
        </w:tc>
        <w:tc>
          <w:tcPr>
            <w:tcW w:w="756"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64"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05"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5"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36" w:type="dxa"/>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90" w:type="dxa"/>
            <w:tcBorders>
              <w:bottom w:val="single" w:sz="12" w:space="0" w:color="auto"/>
            </w:tcBorders>
            <w:shd w:val="clear" w:color="auto" w:fill="auto"/>
            <w:vAlign w:val="center"/>
          </w:tcPr>
          <w:p w:rsidR="008F6980" w:rsidRPr="00BF4323" w:rsidRDefault="008F6980" w:rsidP="008F6980">
            <w:pPr>
              <w:jc w:val="right"/>
              <w:rPr>
                <w:sz w:val="15"/>
                <w:szCs w:val="15"/>
              </w:rPr>
            </w:pPr>
          </w:p>
        </w:tc>
      </w:tr>
      <w:tr w:rsidR="008F6980" w:rsidRPr="00BF4323" w:rsidTr="00544FCA">
        <w:trPr>
          <w:cantSplit/>
          <w:trHeight w:val="87"/>
        </w:trPr>
        <w:tc>
          <w:tcPr>
            <w:tcW w:w="8856" w:type="dxa"/>
            <w:gridSpan w:val="19"/>
            <w:shd w:val="clear" w:color="auto" w:fill="auto"/>
          </w:tcPr>
          <w:p w:rsidR="008F6980" w:rsidRPr="00BF4323" w:rsidRDefault="008F6980" w:rsidP="008F6980">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5"/>
      <w:footerReference w:type="default" r:id="rId26"/>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1F" w:rsidRDefault="00250A1F">
      <w:r>
        <w:separator/>
      </w:r>
    </w:p>
  </w:endnote>
  <w:endnote w:type="continuationSeparator" w:id="0">
    <w:p w:rsidR="00250A1F" w:rsidRDefault="0025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980" w:rsidRDefault="008F6980">
    <w:pPr>
      <w:pStyle w:val="Footer"/>
      <w:jc w:val="center"/>
    </w:pPr>
    <w:r>
      <w:rPr>
        <w:noProof/>
      </w:rPr>
      <w:fldChar w:fldCharType="begin"/>
    </w:r>
    <w:r>
      <w:rPr>
        <w:noProof/>
      </w:rPr>
      <w:instrText xml:space="preserve"> PAGE   \* MERGEFORMAT </w:instrText>
    </w:r>
    <w:r>
      <w:rPr>
        <w:noProof/>
      </w:rPr>
      <w:fldChar w:fldCharType="separate"/>
    </w:r>
    <w:r w:rsidR="00B26100">
      <w:rPr>
        <w:noProof/>
      </w:rPr>
      <w:t>109</w:t>
    </w:r>
    <w:r>
      <w:rPr>
        <w:noProof/>
      </w:rPr>
      <w:fldChar w:fldCharType="end"/>
    </w:r>
  </w:p>
  <w:p w:rsidR="008F6980" w:rsidRDefault="008F6980"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1F" w:rsidRDefault="00250A1F">
      <w:r>
        <w:separator/>
      </w:r>
    </w:p>
  </w:footnote>
  <w:footnote w:type="continuationSeparator" w:id="0">
    <w:p w:rsidR="00250A1F" w:rsidRDefault="0025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980" w:rsidRDefault="008F6980">
    <w:pPr>
      <w:pStyle w:val="Header"/>
    </w:pPr>
    <w:r>
      <w:t>[Type text]</w:t>
    </w:r>
  </w:p>
  <w:p w:rsidR="008F6980" w:rsidRDefault="008F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1F"/>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3EDA"/>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7A1"/>
    <w:rsid w:val="0000685D"/>
    <w:rsid w:val="000068FE"/>
    <w:rsid w:val="00006976"/>
    <w:rsid w:val="00006CBC"/>
    <w:rsid w:val="00006CF3"/>
    <w:rsid w:val="0000712A"/>
    <w:rsid w:val="0000716B"/>
    <w:rsid w:val="00007646"/>
    <w:rsid w:val="000076A0"/>
    <w:rsid w:val="00007702"/>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21"/>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A50"/>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3CE"/>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770"/>
    <w:rsid w:val="000438E3"/>
    <w:rsid w:val="00043FDF"/>
    <w:rsid w:val="00044250"/>
    <w:rsid w:val="000442EE"/>
    <w:rsid w:val="000445AB"/>
    <w:rsid w:val="000445E8"/>
    <w:rsid w:val="0004480D"/>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325"/>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582"/>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53A"/>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398"/>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3FC0"/>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2FE"/>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211"/>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1C"/>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56"/>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013"/>
    <w:rsid w:val="000B55C1"/>
    <w:rsid w:val="000B5677"/>
    <w:rsid w:val="000B5F0F"/>
    <w:rsid w:val="000B6415"/>
    <w:rsid w:val="000B648A"/>
    <w:rsid w:val="000B6545"/>
    <w:rsid w:val="000B67DD"/>
    <w:rsid w:val="000B6904"/>
    <w:rsid w:val="000B6D1F"/>
    <w:rsid w:val="000B6DEA"/>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59"/>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8A"/>
    <w:rsid w:val="000D0E9E"/>
    <w:rsid w:val="000D0F6E"/>
    <w:rsid w:val="000D131A"/>
    <w:rsid w:val="000D135D"/>
    <w:rsid w:val="000D14AF"/>
    <w:rsid w:val="000D15BB"/>
    <w:rsid w:val="000D1901"/>
    <w:rsid w:val="000D1B8A"/>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E87"/>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58"/>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0F7F48"/>
    <w:rsid w:val="0010005F"/>
    <w:rsid w:val="00100263"/>
    <w:rsid w:val="00100267"/>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B54"/>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A1"/>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41D"/>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8E"/>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14D"/>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639"/>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A6"/>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69A7"/>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77A"/>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3C9"/>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5F7"/>
    <w:rsid w:val="001B5897"/>
    <w:rsid w:val="001B58B3"/>
    <w:rsid w:val="001B58B6"/>
    <w:rsid w:val="001B5DC1"/>
    <w:rsid w:val="001B5FB3"/>
    <w:rsid w:val="001B5FFB"/>
    <w:rsid w:val="001B6062"/>
    <w:rsid w:val="001B60CF"/>
    <w:rsid w:val="001B6143"/>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718"/>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2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BED"/>
    <w:rsid w:val="001D2D55"/>
    <w:rsid w:val="001D2DE9"/>
    <w:rsid w:val="001D2F6C"/>
    <w:rsid w:val="001D3250"/>
    <w:rsid w:val="001D347C"/>
    <w:rsid w:val="001D3493"/>
    <w:rsid w:val="001D3691"/>
    <w:rsid w:val="001D36D0"/>
    <w:rsid w:val="001D3832"/>
    <w:rsid w:val="001D3837"/>
    <w:rsid w:val="001D394F"/>
    <w:rsid w:val="001D3DC6"/>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A33"/>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370"/>
    <w:rsid w:val="00200491"/>
    <w:rsid w:val="00200764"/>
    <w:rsid w:val="0020086C"/>
    <w:rsid w:val="002008FE"/>
    <w:rsid w:val="00200A99"/>
    <w:rsid w:val="00200B23"/>
    <w:rsid w:val="0020104D"/>
    <w:rsid w:val="0020150F"/>
    <w:rsid w:val="002019E9"/>
    <w:rsid w:val="00201E4F"/>
    <w:rsid w:val="00201F8A"/>
    <w:rsid w:val="002021E6"/>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0F6"/>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A0"/>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09EA"/>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259"/>
    <w:rsid w:val="00227360"/>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023"/>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A1F"/>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98"/>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1D8B"/>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45A"/>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6F9"/>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53C"/>
    <w:rsid w:val="00295660"/>
    <w:rsid w:val="00295803"/>
    <w:rsid w:val="002959B8"/>
    <w:rsid w:val="00295CDE"/>
    <w:rsid w:val="00295F84"/>
    <w:rsid w:val="00296066"/>
    <w:rsid w:val="002962AD"/>
    <w:rsid w:val="00296422"/>
    <w:rsid w:val="00296A22"/>
    <w:rsid w:val="00296BDA"/>
    <w:rsid w:val="00296E1E"/>
    <w:rsid w:val="00296F0C"/>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E98"/>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2E"/>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37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5C6"/>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495"/>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40"/>
    <w:rsid w:val="002D37CF"/>
    <w:rsid w:val="002D38CE"/>
    <w:rsid w:val="002D3970"/>
    <w:rsid w:val="002D3C76"/>
    <w:rsid w:val="002D3F5E"/>
    <w:rsid w:val="002D3F8E"/>
    <w:rsid w:val="002D40D6"/>
    <w:rsid w:val="002D414D"/>
    <w:rsid w:val="002D42B1"/>
    <w:rsid w:val="002D4344"/>
    <w:rsid w:val="002D454C"/>
    <w:rsid w:val="002D46E1"/>
    <w:rsid w:val="002D4950"/>
    <w:rsid w:val="002D4A35"/>
    <w:rsid w:val="002D4B02"/>
    <w:rsid w:val="002D4B92"/>
    <w:rsid w:val="002D4BFC"/>
    <w:rsid w:val="002D4CF1"/>
    <w:rsid w:val="002D4DE8"/>
    <w:rsid w:val="002D4EC2"/>
    <w:rsid w:val="002D4EE3"/>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DC8"/>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7DC"/>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0C8"/>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C8C"/>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2E5"/>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B26"/>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777"/>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9A3"/>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8F1"/>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93A"/>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C2E"/>
    <w:rsid w:val="00370C4F"/>
    <w:rsid w:val="00370DA1"/>
    <w:rsid w:val="003712A5"/>
    <w:rsid w:val="003713BD"/>
    <w:rsid w:val="003716AA"/>
    <w:rsid w:val="003716F4"/>
    <w:rsid w:val="0037175E"/>
    <w:rsid w:val="003718E4"/>
    <w:rsid w:val="00371A5B"/>
    <w:rsid w:val="00371A90"/>
    <w:rsid w:val="00371EB6"/>
    <w:rsid w:val="00371EF2"/>
    <w:rsid w:val="00372053"/>
    <w:rsid w:val="003728BD"/>
    <w:rsid w:val="00372ADF"/>
    <w:rsid w:val="00372B54"/>
    <w:rsid w:val="00372B7A"/>
    <w:rsid w:val="00372E96"/>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7F0"/>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1DEB"/>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DB"/>
    <w:rsid w:val="00392FE4"/>
    <w:rsid w:val="0039341D"/>
    <w:rsid w:val="00393678"/>
    <w:rsid w:val="00393747"/>
    <w:rsid w:val="00393993"/>
    <w:rsid w:val="00393994"/>
    <w:rsid w:val="003939ED"/>
    <w:rsid w:val="00393BD1"/>
    <w:rsid w:val="00393C78"/>
    <w:rsid w:val="00393F2B"/>
    <w:rsid w:val="00394103"/>
    <w:rsid w:val="0039415F"/>
    <w:rsid w:val="003942BA"/>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CD0"/>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1D8"/>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496"/>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2C2"/>
    <w:rsid w:val="00415647"/>
    <w:rsid w:val="0041572E"/>
    <w:rsid w:val="004157B8"/>
    <w:rsid w:val="004159D1"/>
    <w:rsid w:val="00415A27"/>
    <w:rsid w:val="00415BD5"/>
    <w:rsid w:val="00415BE6"/>
    <w:rsid w:val="00415C51"/>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BF4"/>
    <w:rsid w:val="00425C63"/>
    <w:rsid w:val="00425CDF"/>
    <w:rsid w:val="00426227"/>
    <w:rsid w:val="0042627F"/>
    <w:rsid w:val="0042629B"/>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10"/>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B48"/>
    <w:rsid w:val="00456C83"/>
    <w:rsid w:val="00456E67"/>
    <w:rsid w:val="00456EE5"/>
    <w:rsid w:val="004571B2"/>
    <w:rsid w:val="004571FA"/>
    <w:rsid w:val="00457342"/>
    <w:rsid w:val="00457388"/>
    <w:rsid w:val="004574A0"/>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8D6"/>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279"/>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C0"/>
    <w:rsid w:val="004760C6"/>
    <w:rsid w:val="00476442"/>
    <w:rsid w:val="004764A6"/>
    <w:rsid w:val="004764D1"/>
    <w:rsid w:val="004765D4"/>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937"/>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9DC"/>
    <w:rsid w:val="00494A01"/>
    <w:rsid w:val="00494A4B"/>
    <w:rsid w:val="00494BA7"/>
    <w:rsid w:val="00494BB9"/>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4E6"/>
    <w:rsid w:val="004A16ED"/>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AD4"/>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555"/>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1B"/>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34"/>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634"/>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5"/>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6C"/>
    <w:rsid w:val="00501380"/>
    <w:rsid w:val="00501569"/>
    <w:rsid w:val="0050192C"/>
    <w:rsid w:val="005019AA"/>
    <w:rsid w:val="00501BDA"/>
    <w:rsid w:val="00501CC5"/>
    <w:rsid w:val="00501D08"/>
    <w:rsid w:val="00501D8B"/>
    <w:rsid w:val="00501D99"/>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018"/>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23D"/>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0B8"/>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536"/>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0A"/>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3E6"/>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05B"/>
    <w:rsid w:val="00581418"/>
    <w:rsid w:val="0058174D"/>
    <w:rsid w:val="00581851"/>
    <w:rsid w:val="0058199C"/>
    <w:rsid w:val="00581BD9"/>
    <w:rsid w:val="00581F99"/>
    <w:rsid w:val="0058211A"/>
    <w:rsid w:val="005823E1"/>
    <w:rsid w:val="00582599"/>
    <w:rsid w:val="00582601"/>
    <w:rsid w:val="0058262B"/>
    <w:rsid w:val="00582753"/>
    <w:rsid w:val="005827BB"/>
    <w:rsid w:val="00582A8D"/>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5D3B"/>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884"/>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919"/>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A4D"/>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17"/>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58C"/>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0E7B"/>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0962"/>
    <w:rsid w:val="005E1051"/>
    <w:rsid w:val="005E15CC"/>
    <w:rsid w:val="005E1630"/>
    <w:rsid w:val="005E16E3"/>
    <w:rsid w:val="005E171D"/>
    <w:rsid w:val="005E1D12"/>
    <w:rsid w:val="005E1D19"/>
    <w:rsid w:val="005E1DF8"/>
    <w:rsid w:val="005E1EBC"/>
    <w:rsid w:val="005E1F0B"/>
    <w:rsid w:val="005E2682"/>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4E4F"/>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3D25"/>
    <w:rsid w:val="005F40D7"/>
    <w:rsid w:val="005F4121"/>
    <w:rsid w:val="005F490E"/>
    <w:rsid w:val="005F4992"/>
    <w:rsid w:val="005F4A69"/>
    <w:rsid w:val="005F4DBA"/>
    <w:rsid w:val="005F4E05"/>
    <w:rsid w:val="005F4F79"/>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348"/>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2B3"/>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BFB"/>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88E"/>
    <w:rsid w:val="00672929"/>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C71"/>
    <w:rsid w:val="00674FB5"/>
    <w:rsid w:val="0067524D"/>
    <w:rsid w:val="00675430"/>
    <w:rsid w:val="0067568F"/>
    <w:rsid w:val="00675707"/>
    <w:rsid w:val="006757C8"/>
    <w:rsid w:val="00675D77"/>
    <w:rsid w:val="00675FFD"/>
    <w:rsid w:val="00676038"/>
    <w:rsid w:val="0067635E"/>
    <w:rsid w:val="006764AD"/>
    <w:rsid w:val="00676565"/>
    <w:rsid w:val="006765C8"/>
    <w:rsid w:val="006766E5"/>
    <w:rsid w:val="006767DA"/>
    <w:rsid w:val="006769EE"/>
    <w:rsid w:val="00676AA2"/>
    <w:rsid w:val="00676B9B"/>
    <w:rsid w:val="00676D35"/>
    <w:rsid w:val="00676D6B"/>
    <w:rsid w:val="00676DAE"/>
    <w:rsid w:val="0067706E"/>
    <w:rsid w:val="006773E0"/>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7B4"/>
    <w:rsid w:val="00683B31"/>
    <w:rsid w:val="00683C79"/>
    <w:rsid w:val="00683E26"/>
    <w:rsid w:val="00683F68"/>
    <w:rsid w:val="00684055"/>
    <w:rsid w:val="006840C2"/>
    <w:rsid w:val="00684120"/>
    <w:rsid w:val="0068426D"/>
    <w:rsid w:val="00684431"/>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47C"/>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8F9"/>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6F"/>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5B1"/>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81E"/>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C7DC3"/>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18"/>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3C98"/>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D77"/>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816"/>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1F0"/>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0"/>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C73"/>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C3A"/>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B51"/>
    <w:rsid w:val="00776E05"/>
    <w:rsid w:val="00777147"/>
    <w:rsid w:val="0077744C"/>
    <w:rsid w:val="00777467"/>
    <w:rsid w:val="00777660"/>
    <w:rsid w:val="007777BF"/>
    <w:rsid w:val="007777E5"/>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54C"/>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3FE2"/>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4A"/>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6F2"/>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9F4"/>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34"/>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5CDE"/>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3F0"/>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DBE"/>
    <w:rsid w:val="00825F3D"/>
    <w:rsid w:val="0082612A"/>
    <w:rsid w:val="00826534"/>
    <w:rsid w:val="00826AF4"/>
    <w:rsid w:val="00826B7A"/>
    <w:rsid w:val="00826C0E"/>
    <w:rsid w:val="00826DB3"/>
    <w:rsid w:val="00826E27"/>
    <w:rsid w:val="008270A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5C3"/>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54"/>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2F0"/>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4BE"/>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2C"/>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34"/>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A7D"/>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5DE"/>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713"/>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891"/>
    <w:rsid w:val="008C797E"/>
    <w:rsid w:val="008C79CB"/>
    <w:rsid w:val="008C7B36"/>
    <w:rsid w:val="008C7C66"/>
    <w:rsid w:val="008C7EE5"/>
    <w:rsid w:val="008C7FA4"/>
    <w:rsid w:val="008D0138"/>
    <w:rsid w:val="008D043F"/>
    <w:rsid w:val="008D047E"/>
    <w:rsid w:val="008D04F3"/>
    <w:rsid w:val="008D0506"/>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9A7"/>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0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980"/>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5AE"/>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6D48"/>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600"/>
    <w:rsid w:val="009217A3"/>
    <w:rsid w:val="00921819"/>
    <w:rsid w:val="0092187F"/>
    <w:rsid w:val="00921D8F"/>
    <w:rsid w:val="00921F0E"/>
    <w:rsid w:val="009220FF"/>
    <w:rsid w:val="00922383"/>
    <w:rsid w:val="0092242F"/>
    <w:rsid w:val="00922C2C"/>
    <w:rsid w:val="00922F3B"/>
    <w:rsid w:val="00922FE9"/>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7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5F4A"/>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282"/>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024"/>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368"/>
    <w:rsid w:val="00970B87"/>
    <w:rsid w:val="00970C39"/>
    <w:rsid w:val="00970CB5"/>
    <w:rsid w:val="00970D00"/>
    <w:rsid w:val="00970DD2"/>
    <w:rsid w:val="00970DE3"/>
    <w:rsid w:val="00970F82"/>
    <w:rsid w:val="00970FEF"/>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4E"/>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073"/>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27A"/>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810"/>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2F9F"/>
    <w:rsid w:val="009B30CD"/>
    <w:rsid w:val="009B3232"/>
    <w:rsid w:val="009B32AA"/>
    <w:rsid w:val="009B34D5"/>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632"/>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0E6"/>
    <w:rsid w:val="009C2359"/>
    <w:rsid w:val="009C2782"/>
    <w:rsid w:val="009C27ED"/>
    <w:rsid w:val="009C289D"/>
    <w:rsid w:val="009C29F3"/>
    <w:rsid w:val="009C2AFA"/>
    <w:rsid w:val="009C2C55"/>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1"/>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1F36"/>
    <w:rsid w:val="009D20F8"/>
    <w:rsid w:val="009D2361"/>
    <w:rsid w:val="009D2524"/>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0FA"/>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1E"/>
    <w:rsid w:val="009E6DA5"/>
    <w:rsid w:val="009E6DDB"/>
    <w:rsid w:val="009E7770"/>
    <w:rsid w:val="009E7C50"/>
    <w:rsid w:val="009E7D0B"/>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061"/>
    <w:rsid w:val="00A11188"/>
    <w:rsid w:val="00A112CA"/>
    <w:rsid w:val="00A112EB"/>
    <w:rsid w:val="00A114BD"/>
    <w:rsid w:val="00A119A2"/>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63"/>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1A"/>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BA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CC9"/>
    <w:rsid w:val="00A43D06"/>
    <w:rsid w:val="00A43D7D"/>
    <w:rsid w:val="00A43DDD"/>
    <w:rsid w:val="00A44303"/>
    <w:rsid w:val="00A4441E"/>
    <w:rsid w:val="00A44423"/>
    <w:rsid w:val="00A44459"/>
    <w:rsid w:val="00A445F1"/>
    <w:rsid w:val="00A4469A"/>
    <w:rsid w:val="00A446AB"/>
    <w:rsid w:val="00A44911"/>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2"/>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3B8"/>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BE2"/>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12"/>
    <w:rsid w:val="00A8132D"/>
    <w:rsid w:val="00A81AB1"/>
    <w:rsid w:val="00A81BF8"/>
    <w:rsid w:val="00A81C25"/>
    <w:rsid w:val="00A81D06"/>
    <w:rsid w:val="00A81D9D"/>
    <w:rsid w:val="00A81E4E"/>
    <w:rsid w:val="00A81EC7"/>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51E"/>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8AC"/>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75B"/>
    <w:rsid w:val="00AB19EC"/>
    <w:rsid w:val="00AB1BD3"/>
    <w:rsid w:val="00AB22B3"/>
    <w:rsid w:val="00AB2537"/>
    <w:rsid w:val="00AB2816"/>
    <w:rsid w:val="00AB2823"/>
    <w:rsid w:val="00AB2A94"/>
    <w:rsid w:val="00AB2AB8"/>
    <w:rsid w:val="00AB2C27"/>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75C"/>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A42"/>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C41"/>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2C"/>
    <w:rsid w:val="00B0156B"/>
    <w:rsid w:val="00B015A6"/>
    <w:rsid w:val="00B016AB"/>
    <w:rsid w:val="00B016E8"/>
    <w:rsid w:val="00B0172A"/>
    <w:rsid w:val="00B0188B"/>
    <w:rsid w:val="00B0199B"/>
    <w:rsid w:val="00B01ABE"/>
    <w:rsid w:val="00B01B8C"/>
    <w:rsid w:val="00B01DA0"/>
    <w:rsid w:val="00B01EC8"/>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45B"/>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21"/>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A5A"/>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00"/>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2EE8"/>
    <w:rsid w:val="00B33122"/>
    <w:rsid w:val="00B331AC"/>
    <w:rsid w:val="00B331E0"/>
    <w:rsid w:val="00B33328"/>
    <w:rsid w:val="00B33341"/>
    <w:rsid w:val="00B334EB"/>
    <w:rsid w:val="00B33810"/>
    <w:rsid w:val="00B33989"/>
    <w:rsid w:val="00B33ED8"/>
    <w:rsid w:val="00B34105"/>
    <w:rsid w:val="00B3415B"/>
    <w:rsid w:val="00B342B1"/>
    <w:rsid w:val="00B3439D"/>
    <w:rsid w:val="00B343FA"/>
    <w:rsid w:val="00B34498"/>
    <w:rsid w:val="00B344D4"/>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878"/>
    <w:rsid w:val="00B5293B"/>
    <w:rsid w:val="00B52A81"/>
    <w:rsid w:val="00B52BEE"/>
    <w:rsid w:val="00B52F22"/>
    <w:rsid w:val="00B52FB2"/>
    <w:rsid w:val="00B532B3"/>
    <w:rsid w:val="00B5384D"/>
    <w:rsid w:val="00B53A6C"/>
    <w:rsid w:val="00B53AD5"/>
    <w:rsid w:val="00B53BC3"/>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BE4"/>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4EE5"/>
    <w:rsid w:val="00B650CB"/>
    <w:rsid w:val="00B651E8"/>
    <w:rsid w:val="00B65257"/>
    <w:rsid w:val="00B65303"/>
    <w:rsid w:val="00B6599E"/>
    <w:rsid w:val="00B65A08"/>
    <w:rsid w:val="00B65F8F"/>
    <w:rsid w:val="00B66142"/>
    <w:rsid w:val="00B6631E"/>
    <w:rsid w:val="00B6646A"/>
    <w:rsid w:val="00B6651C"/>
    <w:rsid w:val="00B665D0"/>
    <w:rsid w:val="00B66766"/>
    <w:rsid w:val="00B66B86"/>
    <w:rsid w:val="00B67160"/>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431"/>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139"/>
    <w:rsid w:val="00B77889"/>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3EA"/>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714"/>
    <w:rsid w:val="00B868BE"/>
    <w:rsid w:val="00B86A16"/>
    <w:rsid w:val="00B86CBD"/>
    <w:rsid w:val="00B8700E"/>
    <w:rsid w:val="00B870FD"/>
    <w:rsid w:val="00B8724F"/>
    <w:rsid w:val="00B87274"/>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102"/>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8F0"/>
    <w:rsid w:val="00BA191D"/>
    <w:rsid w:val="00BA19A3"/>
    <w:rsid w:val="00BA1B8A"/>
    <w:rsid w:val="00BA1CAB"/>
    <w:rsid w:val="00BA1D2C"/>
    <w:rsid w:val="00BA23F5"/>
    <w:rsid w:val="00BA251C"/>
    <w:rsid w:val="00BA2579"/>
    <w:rsid w:val="00BA2658"/>
    <w:rsid w:val="00BA288E"/>
    <w:rsid w:val="00BA2A30"/>
    <w:rsid w:val="00BA2AE0"/>
    <w:rsid w:val="00BA2BAA"/>
    <w:rsid w:val="00BA2C47"/>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01F"/>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B8E"/>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76B"/>
    <w:rsid w:val="00BD6845"/>
    <w:rsid w:val="00BD6A2C"/>
    <w:rsid w:val="00BD6B5E"/>
    <w:rsid w:val="00BD6B76"/>
    <w:rsid w:val="00BD6C0D"/>
    <w:rsid w:val="00BD6C84"/>
    <w:rsid w:val="00BD6CF7"/>
    <w:rsid w:val="00BD6DDD"/>
    <w:rsid w:val="00BD6F08"/>
    <w:rsid w:val="00BD7246"/>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764"/>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40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07FA9"/>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DC2"/>
    <w:rsid w:val="00C27E99"/>
    <w:rsid w:val="00C27E9F"/>
    <w:rsid w:val="00C30083"/>
    <w:rsid w:val="00C30098"/>
    <w:rsid w:val="00C3033D"/>
    <w:rsid w:val="00C3097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DAE"/>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A45"/>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79C"/>
    <w:rsid w:val="00C66897"/>
    <w:rsid w:val="00C66A17"/>
    <w:rsid w:val="00C66A4B"/>
    <w:rsid w:val="00C66F3D"/>
    <w:rsid w:val="00C67028"/>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26"/>
    <w:rsid w:val="00C72C85"/>
    <w:rsid w:val="00C72CF1"/>
    <w:rsid w:val="00C72DEB"/>
    <w:rsid w:val="00C72ED6"/>
    <w:rsid w:val="00C7311D"/>
    <w:rsid w:val="00C7320E"/>
    <w:rsid w:val="00C73793"/>
    <w:rsid w:val="00C73A02"/>
    <w:rsid w:val="00C74578"/>
    <w:rsid w:val="00C7489D"/>
    <w:rsid w:val="00C74DDF"/>
    <w:rsid w:val="00C74E1D"/>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006"/>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DA5"/>
    <w:rsid w:val="00C97F74"/>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60D"/>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8CE"/>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39"/>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B60"/>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7FD"/>
    <w:rsid w:val="00CD7812"/>
    <w:rsid w:val="00CD79C0"/>
    <w:rsid w:val="00CD7AC4"/>
    <w:rsid w:val="00CD7AF4"/>
    <w:rsid w:val="00CD7E94"/>
    <w:rsid w:val="00CD7F97"/>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52D"/>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20"/>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B08"/>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E0F"/>
    <w:rsid w:val="00D30F54"/>
    <w:rsid w:val="00D30F5A"/>
    <w:rsid w:val="00D31034"/>
    <w:rsid w:val="00D3192C"/>
    <w:rsid w:val="00D31B20"/>
    <w:rsid w:val="00D31CB3"/>
    <w:rsid w:val="00D31E47"/>
    <w:rsid w:val="00D31EC4"/>
    <w:rsid w:val="00D3203D"/>
    <w:rsid w:val="00D32378"/>
    <w:rsid w:val="00D32626"/>
    <w:rsid w:val="00D328E0"/>
    <w:rsid w:val="00D32985"/>
    <w:rsid w:val="00D32B67"/>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2"/>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D04"/>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7B"/>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673"/>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2FA3"/>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6C5"/>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9C"/>
    <w:rsid w:val="00D755C0"/>
    <w:rsid w:val="00D7569D"/>
    <w:rsid w:val="00D75735"/>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7BB"/>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5D4A"/>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42"/>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2DD"/>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0FFC"/>
    <w:rsid w:val="00DB13AF"/>
    <w:rsid w:val="00DB152A"/>
    <w:rsid w:val="00DB1686"/>
    <w:rsid w:val="00DB1690"/>
    <w:rsid w:val="00DB16C9"/>
    <w:rsid w:val="00DB1735"/>
    <w:rsid w:val="00DB17BB"/>
    <w:rsid w:val="00DB18C6"/>
    <w:rsid w:val="00DB196A"/>
    <w:rsid w:val="00DB19E1"/>
    <w:rsid w:val="00DB1F75"/>
    <w:rsid w:val="00DB2261"/>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65"/>
    <w:rsid w:val="00DC2886"/>
    <w:rsid w:val="00DC291E"/>
    <w:rsid w:val="00DC2B76"/>
    <w:rsid w:val="00DC2CE3"/>
    <w:rsid w:val="00DC2DD5"/>
    <w:rsid w:val="00DC2FBA"/>
    <w:rsid w:val="00DC316D"/>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0AE"/>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AE2"/>
    <w:rsid w:val="00DE5BBF"/>
    <w:rsid w:val="00DE5C24"/>
    <w:rsid w:val="00DE5D88"/>
    <w:rsid w:val="00DE5E67"/>
    <w:rsid w:val="00DE5EAB"/>
    <w:rsid w:val="00DE6052"/>
    <w:rsid w:val="00DE6396"/>
    <w:rsid w:val="00DE640D"/>
    <w:rsid w:val="00DE6580"/>
    <w:rsid w:val="00DE67A8"/>
    <w:rsid w:val="00DE67F1"/>
    <w:rsid w:val="00DE6864"/>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2947"/>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4"/>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CBD"/>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D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187"/>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5F1"/>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29A"/>
    <w:rsid w:val="00E54600"/>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7"/>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A15"/>
    <w:rsid w:val="00E86D49"/>
    <w:rsid w:val="00E86DB5"/>
    <w:rsid w:val="00E86F13"/>
    <w:rsid w:val="00E8714D"/>
    <w:rsid w:val="00E87484"/>
    <w:rsid w:val="00E8750F"/>
    <w:rsid w:val="00E87627"/>
    <w:rsid w:val="00E8764B"/>
    <w:rsid w:val="00E87990"/>
    <w:rsid w:val="00E87D0C"/>
    <w:rsid w:val="00E87D83"/>
    <w:rsid w:val="00E87DE6"/>
    <w:rsid w:val="00E901C3"/>
    <w:rsid w:val="00E9020D"/>
    <w:rsid w:val="00E902DD"/>
    <w:rsid w:val="00E90890"/>
    <w:rsid w:val="00E90BB8"/>
    <w:rsid w:val="00E90C19"/>
    <w:rsid w:val="00E90C90"/>
    <w:rsid w:val="00E90EC7"/>
    <w:rsid w:val="00E91120"/>
    <w:rsid w:val="00E9136F"/>
    <w:rsid w:val="00E9153A"/>
    <w:rsid w:val="00E91646"/>
    <w:rsid w:val="00E91AF1"/>
    <w:rsid w:val="00E91CB4"/>
    <w:rsid w:val="00E91E6D"/>
    <w:rsid w:val="00E9249C"/>
    <w:rsid w:val="00E9258E"/>
    <w:rsid w:val="00E927A2"/>
    <w:rsid w:val="00E92AB0"/>
    <w:rsid w:val="00E92F82"/>
    <w:rsid w:val="00E9336A"/>
    <w:rsid w:val="00E93694"/>
    <w:rsid w:val="00E93797"/>
    <w:rsid w:val="00E93A29"/>
    <w:rsid w:val="00E93A90"/>
    <w:rsid w:val="00E93C57"/>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B4"/>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EF7F60"/>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6CA"/>
    <w:rsid w:val="00F139BA"/>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ED8"/>
    <w:rsid w:val="00F14F9F"/>
    <w:rsid w:val="00F14FFF"/>
    <w:rsid w:val="00F15479"/>
    <w:rsid w:val="00F1554C"/>
    <w:rsid w:val="00F155C2"/>
    <w:rsid w:val="00F1566F"/>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C2"/>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9F"/>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65B"/>
    <w:rsid w:val="00F25DF2"/>
    <w:rsid w:val="00F26278"/>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216A"/>
    <w:rsid w:val="00F321F7"/>
    <w:rsid w:val="00F325DD"/>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7BD"/>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9CD"/>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3EE"/>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66F"/>
    <w:rsid w:val="00F76E86"/>
    <w:rsid w:val="00F76FA3"/>
    <w:rsid w:val="00F77248"/>
    <w:rsid w:val="00F7729A"/>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E74"/>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699"/>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6EC2"/>
    <w:rsid w:val="00FA76E0"/>
    <w:rsid w:val="00FA7A6B"/>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63F"/>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B75"/>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711"/>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C434F6"/>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8876206">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7777008">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2248797">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6200362">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542283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81486889">
      <w:bodyDiv w:val="1"/>
      <w:marLeft w:val="0"/>
      <w:marRight w:val="0"/>
      <w:marTop w:val="0"/>
      <w:marBottom w:val="0"/>
      <w:divBdr>
        <w:top w:val="none" w:sz="0" w:space="0" w:color="auto"/>
        <w:left w:val="none" w:sz="0" w:space="0" w:color="auto"/>
        <w:bottom w:val="none" w:sz="0" w:space="0" w:color="auto"/>
        <w:right w:val="none" w:sz="0" w:space="0" w:color="auto"/>
      </w:divBdr>
    </w:div>
    <w:div w:id="83843918">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3208271">
      <w:bodyDiv w:val="1"/>
      <w:marLeft w:val="0"/>
      <w:marRight w:val="0"/>
      <w:marTop w:val="0"/>
      <w:marBottom w:val="0"/>
      <w:divBdr>
        <w:top w:val="none" w:sz="0" w:space="0" w:color="auto"/>
        <w:left w:val="none" w:sz="0" w:space="0" w:color="auto"/>
        <w:bottom w:val="none" w:sz="0" w:space="0" w:color="auto"/>
        <w:right w:val="none" w:sz="0" w:space="0" w:color="auto"/>
      </w:divBdr>
    </w:div>
    <w:div w:id="115367310">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2845469">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1793276">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87397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53442804">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5425762">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89626286">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4912598">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09403884">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3991847">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13086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699882">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704299">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609009">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69653036">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3493425">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5336656">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39728328">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4702200">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594889">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860147">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37820493">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2184945">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593413">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26633597">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4759432">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6182014">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820166">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2798367">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6223344">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458819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8329565">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110941">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17800033">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8494739">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448769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5645827">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02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50653019">
      <w:bodyDiv w:val="1"/>
      <w:marLeft w:val="0"/>
      <w:marRight w:val="0"/>
      <w:marTop w:val="0"/>
      <w:marBottom w:val="0"/>
      <w:divBdr>
        <w:top w:val="none" w:sz="0" w:space="0" w:color="auto"/>
        <w:left w:val="none" w:sz="0" w:space="0" w:color="auto"/>
        <w:bottom w:val="none" w:sz="0" w:space="0" w:color="auto"/>
        <w:right w:val="none" w:sz="0" w:space="0" w:color="auto"/>
      </w:divBdr>
    </w:div>
    <w:div w:id="1252812294">
      <w:bodyDiv w:val="1"/>
      <w:marLeft w:val="0"/>
      <w:marRight w:val="0"/>
      <w:marTop w:val="0"/>
      <w:marBottom w:val="0"/>
      <w:divBdr>
        <w:top w:val="none" w:sz="0" w:space="0" w:color="auto"/>
        <w:left w:val="none" w:sz="0" w:space="0" w:color="auto"/>
        <w:bottom w:val="none" w:sz="0" w:space="0" w:color="auto"/>
        <w:right w:val="none" w:sz="0" w:space="0" w:color="auto"/>
      </w:divBdr>
    </w:div>
    <w:div w:id="1261833023">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7035390">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0882052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486649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0811172">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88983049">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6211638">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10299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208828">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4073756">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6928579">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691503">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1104911">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67993113">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503545">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0483750">
      <w:bodyDiv w:val="1"/>
      <w:marLeft w:val="0"/>
      <w:marRight w:val="0"/>
      <w:marTop w:val="0"/>
      <w:marBottom w:val="0"/>
      <w:divBdr>
        <w:top w:val="none" w:sz="0" w:space="0" w:color="auto"/>
        <w:left w:val="none" w:sz="0" w:space="0" w:color="auto"/>
        <w:bottom w:val="none" w:sz="0" w:space="0" w:color="auto"/>
        <w:right w:val="none" w:sz="0" w:space="0" w:color="auto"/>
      </w:divBdr>
    </w:div>
    <w:div w:id="1876426763">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437214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1955966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351141">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5280189">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31149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2874779">
      <w:bodyDiv w:val="1"/>
      <w:marLeft w:val="0"/>
      <w:marRight w:val="0"/>
      <w:marTop w:val="0"/>
      <w:marBottom w:val="0"/>
      <w:divBdr>
        <w:top w:val="none" w:sz="0" w:space="0" w:color="auto"/>
        <w:left w:val="none" w:sz="0" w:space="0" w:color="auto"/>
        <w:bottom w:val="none" w:sz="0" w:space="0" w:color="auto"/>
        <w:right w:val="none" w:sz="0" w:space="0" w:color="auto"/>
      </w:divBdr>
    </w:div>
    <w:div w:id="2054959319">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4595089">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459320">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20rms_mth.aspx" TargetMode="External"/><Relationship Id="rId18" Type="http://schemas.openxmlformats.org/officeDocument/2006/relationships/hyperlink" Target="http://www.sbp.org.pk/ecodata/Invest-BPM6.x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bp.org.pk/departments/stats/Notice/Rev-Study-External-Sector.pdf" TargetMode="External"/><Relationship Id="rId7" Type="http://schemas.openxmlformats.org/officeDocument/2006/relationships/endnotes" Target="endnotes.xml"/><Relationship Id="rId12" Type="http://schemas.openxmlformats.org/officeDocument/2006/relationships/hyperlink" Target="http://www.sbp.org.pk/ecodata/IBF_Arch.xls" TargetMode="External"/><Relationship Id="rId17" Type="http://schemas.openxmlformats.org/officeDocument/2006/relationships/hyperlink" Target="http://www.sbp.org.pk/ecodata/BOP_arch/index.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p.org.pk/departments/stats/AdvanceNotice.pdf" TargetMode="External"/><Relationship Id="rId20" Type="http://schemas.openxmlformats.org/officeDocument/2006/relationships/hyperlink" Target="http://www.sbp.org.pk/ecodata/NIFP_Arch/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imf.org/external/np/fin/data/param_rms_mth.aspx" TargetMode="External"/><Relationship Id="rId23" Type="http://schemas.openxmlformats.org/officeDocument/2006/relationships/hyperlink" Target="http://www.sbp.org.pk/ecodata/exp_import_BOP_Arch.xl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bp.org.pk/ecodata/fe25.xls"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imf.org/external/np/fin/data/param%20rms_mth.aspx" TargetMode="External"/><Relationship Id="rId22" Type="http://schemas.openxmlformats.org/officeDocument/2006/relationships/hyperlink" Target="http://www.sbp.org.pk/departments/stats/Notice/Rev-Study-External-Secto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AAB9A-7E10-40DC-BE63-C44AE9F0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32</Pages>
  <Words>17475</Words>
  <Characters>99612</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116854</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64</cp:revision>
  <cp:lastPrinted>2023-12-12T07:57:00Z</cp:lastPrinted>
  <dcterms:created xsi:type="dcterms:W3CDTF">2023-10-19T10:25:00Z</dcterms:created>
  <dcterms:modified xsi:type="dcterms:W3CDTF">2023-12-12T08:14:00Z</dcterms:modified>
</cp:coreProperties>
</file>