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66"/>
        <w:tblW w:w="9747" w:type="dxa"/>
        <w:tblLayout w:type="fixed"/>
        <w:tblLook w:val="04A0" w:firstRow="1" w:lastRow="0" w:firstColumn="1" w:lastColumn="0" w:noHBand="0" w:noVBand="1"/>
      </w:tblPr>
      <w:tblGrid>
        <w:gridCol w:w="4306"/>
        <w:gridCol w:w="912"/>
        <w:gridCol w:w="912"/>
        <w:gridCol w:w="912"/>
        <w:gridCol w:w="877"/>
        <w:gridCol w:w="912"/>
        <w:gridCol w:w="916"/>
      </w:tblGrid>
      <w:tr w:rsidR="009176FB" w:rsidRPr="006D5F74" w:rsidTr="000105B2">
        <w:trPr>
          <w:trHeight w:val="371"/>
        </w:trPr>
        <w:tc>
          <w:tcPr>
            <w:tcW w:w="9747" w:type="dxa"/>
            <w:gridSpan w:val="7"/>
            <w:tcBorders>
              <w:top w:val="nil"/>
              <w:left w:val="nil"/>
              <w:bottom w:val="nil"/>
              <w:right w:val="nil"/>
            </w:tcBorders>
            <w:shd w:val="clear" w:color="auto" w:fill="auto"/>
            <w:hideMark/>
          </w:tcPr>
          <w:p w:rsidR="009176FB" w:rsidRPr="006D5F74" w:rsidRDefault="003A1AE0" w:rsidP="003A1AE0">
            <w:pPr>
              <w:jc w:val="center"/>
              <w:rPr>
                <w:b/>
                <w:bCs/>
                <w:sz w:val="28"/>
                <w:szCs w:val="16"/>
              </w:rPr>
            </w:pPr>
            <w:bookmarkStart w:id="0" w:name="_GoBack"/>
            <w:bookmarkEnd w:id="0"/>
            <w:r>
              <w:rPr>
                <w:b/>
                <w:bCs/>
                <w:sz w:val="28"/>
                <w:szCs w:val="16"/>
              </w:rPr>
              <w:t>5.1</w:t>
            </w:r>
            <w:r w:rsidR="009176FB" w:rsidRPr="006D5F74">
              <w:rPr>
                <w:b/>
                <w:bCs/>
                <w:sz w:val="28"/>
                <w:szCs w:val="16"/>
              </w:rPr>
              <w:t xml:space="preserve"> Pakistan's Debt and Liabilities-Summary </w:t>
            </w:r>
          </w:p>
        </w:tc>
      </w:tr>
      <w:tr w:rsidR="009176FB" w:rsidRPr="006D5F74" w:rsidTr="000105B2">
        <w:trPr>
          <w:trHeight w:val="296"/>
        </w:trPr>
        <w:tc>
          <w:tcPr>
            <w:tcW w:w="9747" w:type="dxa"/>
            <w:gridSpan w:val="7"/>
            <w:tcBorders>
              <w:top w:val="nil"/>
              <w:left w:val="nil"/>
              <w:bottom w:val="nil"/>
              <w:right w:val="nil"/>
            </w:tcBorders>
            <w:shd w:val="clear" w:color="auto" w:fill="auto"/>
            <w:vAlign w:val="center"/>
            <w:hideMark/>
          </w:tcPr>
          <w:p w:rsidR="009176FB" w:rsidRPr="00AC0F0A" w:rsidRDefault="009176FB" w:rsidP="003A1AE0">
            <w:pPr>
              <w:jc w:val="center"/>
              <w:rPr>
                <w:bCs/>
                <w:sz w:val="16"/>
                <w:szCs w:val="16"/>
              </w:rPr>
            </w:pPr>
            <w:r w:rsidRPr="00AC0F0A">
              <w:rPr>
                <w:bCs/>
                <w:sz w:val="16"/>
                <w:szCs w:val="16"/>
              </w:rPr>
              <w:t>(End Period Stock)</w:t>
            </w:r>
          </w:p>
        </w:tc>
      </w:tr>
      <w:tr w:rsidR="009176FB" w:rsidRPr="006D5F74" w:rsidTr="000105B2">
        <w:trPr>
          <w:trHeight w:val="219"/>
        </w:trPr>
        <w:tc>
          <w:tcPr>
            <w:tcW w:w="9747" w:type="dxa"/>
            <w:gridSpan w:val="7"/>
            <w:tcBorders>
              <w:top w:val="nil"/>
              <w:left w:val="nil"/>
              <w:bottom w:val="single" w:sz="4" w:space="0" w:color="auto"/>
              <w:right w:val="nil"/>
            </w:tcBorders>
            <w:shd w:val="clear" w:color="auto" w:fill="auto"/>
            <w:tcMar>
              <w:left w:w="115" w:type="dxa"/>
              <w:right w:w="0" w:type="dxa"/>
            </w:tcMar>
            <w:vAlign w:val="bottom"/>
            <w:hideMark/>
          </w:tcPr>
          <w:p w:rsidR="009176FB" w:rsidRPr="006D5F74" w:rsidRDefault="00045E51" w:rsidP="003A1AE0">
            <w:pPr>
              <w:jc w:val="right"/>
              <w:rPr>
                <w:bCs/>
                <w:sz w:val="16"/>
                <w:szCs w:val="16"/>
              </w:rPr>
            </w:pPr>
            <w:r>
              <w:rPr>
                <w:bCs/>
                <w:sz w:val="16"/>
                <w:szCs w:val="16"/>
              </w:rPr>
              <w:t>Billion Rupees</w:t>
            </w:r>
          </w:p>
        </w:tc>
      </w:tr>
      <w:tr w:rsidR="00410BD4" w:rsidRPr="006D5F74" w:rsidTr="009229DA">
        <w:trPr>
          <w:trHeight w:val="431"/>
        </w:trPr>
        <w:tc>
          <w:tcPr>
            <w:tcW w:w="4306" w:type="dxa"/>
            <w:tcBorders>
              <w:top w:val="single" w:sz="12" w:space="0" w:color="auto"/>
              <w:left w:val="nil"/>
              <w:bottom w:val="single" w:sz="12" w:space="0" w:color="auto"/>
              <w:right w:val="nil"/>
            </w:tcBorders>
            <w:shd w:val="clear" w:color="auto" w:fill="auto"/>
            <w:noWrap/>
            <w:vAlign w:val="bottom"/>
            <w:hideMark/>
          </w:tcPr>
          <w:p w:rsidR="00410BD4" w:rsidRPr="006D5F74" w:rsidRDefault="00410BD4" w:rsidP="00410BD4">
            <w:pPr>
              <w:jc w:val="center"/>
              <w:rPr>
                <w:sz w:val="16"/>
                <w:szCs w:val="16"/>
              </w:rPr>
            </w:pPr>
          </w:p>
        </w:tc>
        <w:tc>
          <w:tcPr>
            <w:tcW w:w="912" w:type="dxa"/>
            <w:tcBorders>
              <w:top w:val="single" w:sz="12" w:space="0" w:color="auto"/>
              <w:left w:val="nil"/>
              <w:bottom w:val="single" w:sz="12" w:space="0" w:color="auto"/>
              <w:right w:val="nil"/>
            </w:tcBorders>
            <w:shd w:val="clear" w:color="auto" w:fill="auto"/>
            <w:noWrap/>
            <w:vAlign w:val="center"/>
          </w:tcPr>
          <w:p w:rsidR="00410BD4" w:rsidRPr="0027041D" w:rsidRDefault="00410BD4" w:rsidP="00410BD4">
            <w:pPr>
              <w:jc w:val="right"/>
              <w:rPr>
                <w:rFonts w:asciiTheme="majorBidi" w:hAnsiTheme="majorBidi" w:cstheme="majorBidi"/>
                <w:b/>
                <w:bCs/>
                <w:sz w:val="16"/>
                <w:szCs w:val="16"/>
              </w:rPr>
            </w:pPr>
            <w:r w:rsidRPr="006D1F9E">
              <w:rPr>
                <w:rFonts w:asciiTheme="majorBidi" w:hAnsiTheme="majorBidi" w:cstheme="majorBidi"/>
                <w:b/>
                <w:bCs/>
                <w:sz w:val="16"/>
                <w:szCs w:val="16"/>
              </w:rPr>
              <w:t>Jun-21</w:t>
            </w:r>
          </w:p>
        </w:tc>
        <w:tc>
          <w:tcPr>
            <w:tcW w:w="912" w:type="dxa"/>
            <w:tcBorders>
              <w:top w:val="single" w:sz="12" w:space="0" w:color="auto"/>
              <w:left w:val="nil"/>
              <w:bottom w:val="single" w:sz="12" w:space="0" w:color="auto"/>
              <w:right w:val="nil"/>
            </w:tcBorders>
            <w:shd w:val="clear" w:color="auto" w:fill="auto"/>
            <w:vAlign w:val="center"/>
          </w:tcPr>
          <w:p w:rsidR="00410BD4" w:rsidRPr="0027041D" w:rsidRDefault="00410BD4" w:rsidP="00410BD4">
            <w:pPr>
              <w:jc w:val="right"/>
              <w:rPr>
                <w:rFonts w:asciiTheme="majorBidi" w:hAnsiTheme="majorBidi" w:cstheme="majorBidi"/>
                <w:b/>
                <w:bCs/>
                <w:sz w:val="16"/>
                <w:szCs w:val="16"/>
              </w:rPr>
            </w:pPr>
            <w:r w:rsidRPr="006D1F9E">
              <w:rPr>
                <w:rFonts w:asciiTheme="majorBidi" w:hAnsiTheme="majorBidi" w:cstheme="majorBidi"/>
                <w:b/>
                <w:bCs/>
                <w:sz w:val="16"/>
                <w:szCs w:val="16"/>
              </w:rPr>
              <w:t>Dec-21</w:t>
            </w:r>
          </w:p>
        </w:tc>
        <w:tc>
          <w:tcPr>
            <w:tcW w:w="912" w:type="dxa"/>
            <w:tcBorders>
              <w:top w:val="single" w:sz="12" w:space="0" w:color="auto"/>
              <w:left w:val="nil"/>
              <w:bottom w:val="single" w:sz="12" w:space="0" w:color="auto"/>
              <w:right w:val="nil"/>
            </w:tcBorders>
            <w:shd w:val="clear" w:color="auto" w:fill="auto"/>
            <w:noWrap/>
            <w:vAlign w:val="center"/>
          </w:tcPr>
          <w:p w:rsidR="00410BD4" w:rsidRPr="0027041D" w:rsidRDefault="00410BD4" w:rsidP="00410BD4">
            <w:pPr>
              <w:jc w:val="right"/>
              <w:rPr>
                <w:rFonts w:asciiTheme="majorBidi" w:hAnsiTheme="majorBidi" w:cstheme="majorBidi"/>
                <w:b/>
                <w:bCs/>
                <w:sz w:val="16"/>
                <w:szCs w:val="16"/>
              </w:rPr>
            </w:pPr>
            <w:r w:rsidRPr="006D1F9E">
              <w:rPr>
                <w:rFonts w:asciiTheme="majorBidi" w:hAnsiTheme="majorBidi" w:cstheme="majorBidi"/>
                <w:b/>
                <w:bCs/>
                <w:sz w:val="16"/>
                <w:szCs w:val="16"/>
              </w:rPr>
              <w:t>Mar-22</w:t>
            </w:r>
          </w:p>
        </w:tc>
        <w:tc>
          <w:tcPr>
            <w:tcW w:w="877" w:type="dxa"/>
            <w:tcBorders>
              <w:top w:val="single" w:sz="12" w:space="0" w:color="auto"/>
              <w:left w:val="nil"/>
              <w:bottom w:val="single" w:sz="12" w:space="0" w:color="auto"/>
              <w:right w:val="nil"/>
            </w:tcBorders>
            <w:shd w:val="clear" w:color="auto" w:fill="auto"/>
            <w:vAlign w:val="center"/>
          </w:tcPr>
          <w:p w:rsidR="00410BD4" w:rsidRPr="0027041D" w:rsidRDefault="00410BD4" w:rsidP="00410BD4">
            <w:pPr>
              <w:jc w:val="right"/>
              <w:rPr>
                <w:rFonts w:asciiTheme="majorBidi" w:hAnsiTheme="majorBidi" w:cstheme="majorBidi"/>
                <w:b/>
                <w:bCs/>
                <w:sz w:val="16"/>
                <w:szCs w:val="16"/>
              </w:rPr>
            </w:pPr>
            <w:r>
              <w:rPr>
                <w:rFonts w:asciiTheme="majorBidi" w:hAnsiTheme="majorBidi" w:cstheme="majorBidi"/>
                <w:b/>
                <w:bCs/>
                <w:sz w:val="16"/>
                <w:szCs w:val="16"/>
              </w:rPr>
              <w:t>Jun-22</w:t>
            </w:r>
            <w:r w:rsidRPr="00827D63">
              <w:rPr>
                <w:rFonts w:asciiTheme="majorBidi" w:hAnsiTheme="majorBidi" w:cstheme="majorBidi"/>
                <w:b/>
                <w:bCs/>
                <w:sz w:val="16"/>
                <w:szCs w:val="16"/>
                <w:vertAlign w:val="superscript"/>
              </w:rPr>
              <w:t>R</w:t>
            </w:r>
          </w:p>
        </w:tc>
        <w:tc>
          <w:tcPr>
            <w:tcW w:w="912" w:type="dxa"/>
            <w:tcBorders>
              <w:top w:val="single" w:sz="12" w:space="0" w:color="auto"/>
              <w:left w:val="nil"/>
              <w:bottom w:val="single" w:sz="12" w:space="0" w:color="auto"/>
              <w:right w:val="nil"/>
            </w:tcBorders>
            <w:shd w:val="clear" w:color="auto" w:fill="auto"/>
            <w:vAlign w:val="center"/>
          </w:tcPr>
          <w:p w:rsidR="00410BD4" w:rsidRPr="0027041D" w:rsidRDefault="00410BD4" w:rsidP="00410BD4">
            <w:pPr>
              <w:jc w:val="right"/>
              <w:rPr>
                <w:rFonts w:asciiTheme="majorBidi" w:hAnsiTheme="majorBidi" w:cstheme="majorBidi"/>
                <w:b/>
                <w:bCs/>
                <w:sz w:val="16"/>
                <w:szCs w:val="16"/>
              </w:rPr>
            </w:pPr>
            <w:r>
              <w:rPr>
                <w:rFonts w:asciiTheme="majorBidi" w:hAnsiTheme="majorBidi" w:cstheme="majorBidi"/>
                <w:b/>
                <w:bCs/>
                <w:sz w:val="16"/>
                <w:szCs w:val="16"/>
              </w:rPr>
              <w:t>Sep-22</w:t>
            </w:r>
            <w:r>
              <w:rPr>
                <w:rFonts w:asciiTheme="majorBidi" w:hAnsiTheme="majorBidi" w:cstheme="majorBidi"/>
                <w:b/>
                <w:bCs/>
                <w:sz w:val="16"/>
                <w:szCs w:val="16"/>
                <w:vertAlign w:val="superscript"/>
              </w:rPr>
              <w:t>R</w:t>
            </w:r>
          </w:p>
        </w:tc>
        <w:tc>
          <w:tcPr>
            <w:tcW w:w="916" w:type="dxa"/>
            <w:tcBorders>
              <w:top w:val="single" w:sz="12" w:space="0" w:color="auto"/>
              <w:left w:val="nil"/>
              <w:bottom w:val="single" w:sz="12" w:space="0" w:color="auto"/>
            </w:tcBorders>
            <w:shd w:val="clear" w:color="auto" w:fill="auto"/>
            <w:vAlign w:val="center"/>
          </w:tcPr>
          <w:p w:rsidR="00410BD4" w:rsidRPr="0027041D" w:rsidRDefault="00410BD4" w:rsidP="00410BD4">
            <w:pPr>
              <w:jc w:val="right"/>
              <w:rPr>
                <w:rFonts w:asciiTheme="majorBidi" w:hAnsiTheme="majorBidi" w:cstheme="majorBidi"/>
                <w:b/>
                <w:bCs/>
                <w:sz w:val="16"/>
                <w:szCs w:val="16"/>
              </w:rPr>
            </w:pPr>
            <w:r>
              <w:rPr>
                <w:rFonts w:asciiTheme="majorBidi" w:hAnsiTheme="majorBidi" w:cstheme="majorBidi"/>
                <w:b/>
                <w:bCs/>
                <w:sz w:val="16"/>
                <w:szCs w:val="16"/>
              </w:rPr>
              <w:t>Dec-22</w:t>
            </w:r>
            <w:r w:rsidRPr="00410BD4">
              <w:rPr>
                <w:rFonts w:asciiTheme="majorBidi" w:hAnsiTheme="majorBidi" w:cstheme="majorBidi"/>
                <w:b/>
                <w:bCs/>
                <w:sz w:val="16"/>
                <w:szCs w:val="16"/>
                <w:vertAlign w:val="superscript"/>
              </w:rPr>
              <w:t>P</w:t>
            </w:r>
          </w:p>
        </w:tc>
      </w:tr>
      <w:tr w:rsidR="00410BD4" w:rsidRPr="006D5F74" w:rsidTr="00410BD4">
        <w:trPr>
          <w:trHeight w:val="256"/>
        </w:trPr>
        <w:tc>
          <w:tcPr>
            <w:tcW w:w="4306" w:type="dxa"/>
            <w:tcBorders>
              <w:top w:val="single" w:sz="12" w:space="0" w:color="auto"/>
              <w:left w:val="nil"/>
              <w:bottom w:val="nil"/>
              <w:right w:val="nil"/>
            </w:tcBorders>
            <w:shd w:val="clear" w:color="auto" w:fill="auto"/>
            <w:noWrap/>
            <w:vAlign w:val="center"/>
            <w:hideMark/>
          </w:tcPr>
          <w:p w:rsidR="00410BD4" w:rsidRPr="006D5F74" w:rsidRDefault="00410BD4" w:rsidP="00410BD4">
            <w:pPr>
              <w:rPr>
                <w:sz w:val="16"/>
                <w:szCs w:val="16"/>
              </w:rPr>
            </w:pPr>
            <w:r w:rsidRPr="006D5F74">
              <w:rPr>
                <w:sz w:val="16"/>
                <w:szCs w:val="16"/>
              </w:rPr>
              <w:t>I. Government Domestic Debt</w:t>
            </w:r>
          </w:p>
        </w:tc>
        <w:tc>
          <w:tcPr>
            <w:tcW w:w="912" w:type="dxa"/>
            <w:tcBorders>
              <w:top w:val="single" w:sz="12" w:space="0" w:color="auto"/>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26,265.4</w:t>
            </w:r>
          </w:p>
        </w:tc>
        <w:tc>
          <w:tcPr>
            <w:tcW w:w="912" w:type="dxa"/>
            <w:tcBorders>
              <w:top w:val="single" w:sz="12" w:space="0" w:color="auto"/>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26,746.5</w:t>
            </w:r>
          </w:p>
        </w:tc>
        <w:tc>
          <w:tcPr>
            <w:tcW w:w="912" w:type="dxa"/>
            <w:tcBorders>
              <w:top w:val="single" w:sz="12" w:space="0" w:color="auto"/>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28,076.3</w:t>
            </w:r>
          </w:p>
        </w:tc>
        <w:tc>
          <w:tcPr>
            <w:tcW w:w="877" w:type="dxa"/>
            <w:tcBorders>
              <w:top w:val="single" w:sz="12" w:space="0" w:color="auto"/>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31,037.5</w:t>
            </w:r>
          </w:p>
        </w:tc>
        <w:tc>
          <w:tcPr>
            <w:tcW w:w="912" w:type="dxa"/>
            <w:tcBorders>
              <w:top w:val="single" w:sz="12" w:space="0" w:color="auto"/>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31,404.6</w:t>
            </w:r>
          </w:p>
        </w:tc>
        <w:tc>
          <w:tcPr>
            <w:tcW w:w="916" w:type="dxa"/>
            <w:tcBorders>
              <w:top w:val="single" w:sz="12" w:space="0" w:color="auto"/>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33,116.3</w:t>
            </w:r>
          </w:p>
        </w:tc>
      </w:tr>
      <w:tr w:rsidR="00410BD4" w:rsidRPr="006D5F74" w:rsidTr="00410BD4">
        <w:trPr>
          <w:trHeight w:val="256"/>
        </w:trPr>
        <w:tc>
          <w:tcPr>
            <w:tcW w:w="4306" w:type="dxa"/>
            <w:tcBorders>
              <w:top w:val="nil"/>
              <w:left w:val="nil"/>
              <w:bottom w:val="nil"/>
              <w:right w:val="nil"/>
            </w:tcBorders>
            <w:shd w:val="clear" w:color="auto" w:fill="auto"/>
            <w:noWrap/>
            <w:vAlign w:val="center"/>
            <w:hideMark/>
          </w:tcPr>
          <w:p w:rsidR="00410BD4" w:rsidRPr="006D5F74" w:rsidRDefault="00410BD4" w:rsidP="00410BD4">
            <w:pPr>
              <w:rPr>
                <w:sz w:val="16"/>
                <w:szCs w:val="16"/>
              </w:rPr>
            </w:pPr>
            <w:r w:rsidRPr="006D5F74">
              <w:rPr>
                <w:sz w:val="16"/>
                <w:szCs w:val="16"/>
              </w:rPr>
              <w:t>II. Government External Debt</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12,439.0</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14,796.5</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sz w:val="16"/>
                <w:szCs w:val="16"/>
              </w:rPr>
              <w:t>14,936.2</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16,747.0</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18,004.5</w:t>
            </w: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17,879.8</w:t>
            </w:r>
          </w:p>
        </w:tc>
      </w:tr>
      <w:tr w:rsidR="00410BD4" w:rsidRPr="006D5F74" w:rsidTr="00410BD4">
        <w:trPr>
          <w:trHeight w:val="256"/>
        </w:trPr>
        <w:tc>
          <w:tcPr>
            <w:tcW w:w="4306" w:type="dxa"/>
            <w:tcBorders>
              <w:top w:val="nil"/>
              <w:left w:val="nil"/>
              <w:bottom w:val="nil"/>
              <w:right w:val="nil"/>
            </w:tcBorders>
            <w:shd w:val="clear" w:color="auto" w:fill="auto"/>
            <w:noWrap/>
            <w:vAlign w:val="center"/>
            <w:hideMark/>
          </w:tcPr>
          <w:p w:rsidR="00410BD4" w:rsidRPr="006D5F74" w:rsidRDefault="00410BD4" w:rsidP="00410BD4">
            <w:pPr>
              <w:rPr>
                <w:sz w:val="16"/>
                <w:szCs w:val="16"/>
              </w:rPr>
            </w:pPr>
            <w:r w:rsidRPr="006D5F74">
              <w:rPr>
                <w:sz w:val="16"/>
                <w:szCs w:val="16"/>
              </w:rPr>
              <w:t>III. Debt from IMF</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1,161.5</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1,188.4</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sz w:val="16"/>
                <w:szCs w:val="16"/>
              </w:rPr>
              <w:t>1,371.0</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1,409.6</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1,731.4</w:t>
            </w: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1,724.8</w:t>
            </w:r>
          </w:p>
        </w:tc>
      </w:tr>
      <w:tr w:rsidR="00410BD4" w:rsidRPr="006D5F74" w:rsidTr="00410BD4">
        <w:trPr>
          <w:trHeight w:val="256"/>
        </w:trPr>
        <w:tc>
          <w:tcPr>
            <w:tcW w:w="4306" w:type="dxa"/>
            <w:tcBorders>
              <w:top w:val="nil"/>
              <w:left w:val="nil"/>
              <w:bottom w:val="nil"/>
              <w:right w:val="nil"/>
            </w:tcBorders>
            <w:shd w:val="clear" w:color="auto" w:fill="auto"/>
            <w:noWrap/>
            <w:vAlign w:val="center"/>
            <w:hideMark/>
          </w:tcPr>
          <w:p w:rsidR="00410BD4" w:rsidRPr="006D5F74" w:rsidRDefault="00410BD4" w:rsidP="00410BD4">
            <w:pPr>
              <w:rPr>
                <w:sz w:val="16"/>
                <w:szCs w:val="16"/>
              </w:rPr>
            </w:pPr>
            <w:r>
              <w:rPr>
                <w:sz w:val="16"/>
                <w:szCs w:val="16"/>
              </w:rPr>
              <w:t>IV. External Liabilities</w:t>
            </w:r>
            <w:r w:rsidRPr="002A1001">
              <w:rPr>
                <w:sz w:val="16"/>
                <w:szCs w:val="16"/>
                <w:vertAlign w:val="superscript"/>
              </w:rPr>
              <w:t>1</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1,378.4</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2,055.0</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sz w:val="16"/>
                <w:szCs w:val="16"/>
              </w:rPr>
              <w:t>2,116.3</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2,275.6</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2,440.3</w:t>
            </w: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2,486.5</w:t>
            </w:r>
          </w:p>
        </w:tc>
      </w:tr>
      <w:tr w:rsidR="00410BD4" w:rsidRPr="006D5F74" w:rsidTr="00410BD4">
        <w:trPr>
          <w:trHeight w:val="256"/>
        </w:trPr>
        <w:tc>
          <w:tcPr>
            <w:tcW w:w="4306" w:type="dxa"/>
            <w:tcBorders>
              <w:top w:val="nil"/>
              <w:left w:val="nil"/>
              <w:bottom w:val="nil"/>
              <w:right w:val="nil"/>
            </w:tcBorders>
            <w:shd w:val="clear" w:color="auto" w:fill="auto"/>
            <w:noWrap/>
            <w:vAlign w:val="center"/>
            <w:hideMark/>
          </w:tcPr>
          <w:p w:rsidR="00410BD4" w:rsidRPr="006D5F74" w:rsidRDefault="00410BD4" w:rsidP="00410BD4">
            <w:pPr>
              <w:rPr>
                <w:sz w:val="16"/>
                <w:szCs w:val="16"/>
              </w:rPr>
            </w:pPr>
            <w:r w:rsidRPr="006D5F74">
              <w:rPr>
                <w:sz w:val="16"/>
                <w:szCs w:val="16"/>
              </w:rPr>
              <w:t>V. Private Sector External Debt</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2,543.5</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3,029.6</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sz w:val="16"/>
                <w:szCs w:val="16"/>
              </w:rPr>
              <w:t>3,135.3</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3,596.3</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3,900.3</w:t>
            </w: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3,799.2</w:t>
            </w:r>
          </w:p>
        </w:tc>
      </w:tr>
      <w:tr w:rsidR="00410BD4" w:rsidRPr="006D5F74" w:rsidTr="00410BD4">
        <w:trPr>
          <w:trHeight w:val="256"/>
        </w:trPr>
        <w:tc>
          <w:tcPr>
            <w:tcW w:w="4306" w:type="dxa"/>
            <w:tcBorders>
              <w:top w:val="nil"/>
              <w:left w:val="nil"/>
              <w:bottom w:val="nil"/>
              <w:right w:val="nil"/>
            </w:tcBorders>
            <w:shd w:val="clear" w:color="auto" w:fill="auto"/>
            <w:noWrap/>
            <w:vAlign w:val="center"/>
            <w:hideMark/>
          </w:tcPr>
          <w:p w:rsidR="00410BD4" w:rsidRPr="006D5F74" w:rsidRDefault="00410BD4" w:rsidP="00410BD4">
            <w:pPr>
              <w:rPr>
                <w:sz w:val="16"/>
                <w:szCs w:val="16"/>
              </w:rPr>
            </w:pPr>
            <w:r w:rsidRPr="006D5F74">
              <w:rPr>
                <w:sz w:val="16"/>
                <w:szCs w:val="16"/>
              </w:rPr>
              <w:t>VI. PSEs External Debt</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1,064.6</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1,205.3</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sz w:val="16"/>
                <w:szCs w:val="16"/>
              </w:rPr>
              <w:t>1,341.0</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1,675.7</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1,805.8</w:t>
            </w: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1,792.3</w:t>
            </w:r>
          </w:p>
        </w:tc>
      </w:tr>
      <w:tr w:rsidR="00410BD4" w:rsidRPr="006D5F74" w:rsidTr="00410BD4">
        <w:trPr>
          <w:trHeight w:val="256"/>
        </w:trPr>
        <w:tc>
          <w:tcPr>
            <w:tcW w:w="4306" w:type="dxa"/>
            <w:tcBorders>
              <w:top w:val="nil"/>
              <w:left w:val="nil"/>
              <w:bottom w:val="nil"/>
              <w:right w:val="nil"/>
            </w:tcBorders>
            <w:shd w:val="clear" w:color="auto" w:fill="auto"/>
            <w:noWrap/>
            <w:vAlign w:val="center"/>
            <w:hideMark/>
          </w:tcPr>
          <w:p w:rsidR="00410BD4" w:rsidRPr="006D5F74" w:rsidRDefault="00410BD4" w:rsidP="00410BD4">
            <w:pPr>
              <w:rPr>
                <w:sz w:val="16"/>
                <w:szCs w:val="16"/>
              </w:rPr>
            </w:pPr>
            <w:r w:rsidRPr="006D5F74">
              <w:rPr>
                <w:sz w:val="16"/>
                <w:szCs w:val="16"/>
              </w:rPr>
              <w:t>VII. PSEs Domestic Debt</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1,436.7</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1,503.8</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sz w:val="16"/>
                <w:szCs w:val="16"/>
              </w:rPr>
              <w:t>1,439.4</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1,393.4</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1,470.4</w:t>
            </w: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1,474.3</w:t>
            </w:r>
          </w:p>
        </w:tc>
      </w:tr>
      <w:tr w:rsidR="00410BD4" w:rsidRPr="006D5F74" w:rsidTr="00410BD4">
        <w:trPr>
          <w:trHeight w:val="256"/>
        </w:trPr>
        <w:tc>
          <w:tcPr>
            <w:tcW w:w="4306" w:type="dxa"/>
            <w:tcBorders>
              <w:top w:val="nil"/>
              <w:left w:val="nil"/>
              <w:bottom w:val="nil"/>
              <w:right w:val="nil"/>
            </w:tcBorders>
            <w:shd w:val="clear" w:color="auto" w:fill="auto"/>
            <w:noWrap/>
            <w:vAlign w:val="center"/>
            <w:hideMark/>
          </w:tcPr>
          <w:p w:rsidR="00410BD4" w:rsidRPr="006D5F74" w:rsidRDefault="00410BD4" w:rsidP="00410BD4">
            <w:pPr>
              <w:rPr>
                <w:sz w:val="16"/>
                <w:szCs w:val="16"/>
              </w:rPr>
            </w:pPr>
            <w:r w:rsidRPr="006D5F74">
              <w:rPr>
                <w:sz w:val="16"/>
                <w:szCs w:val="16"/>
              </w:rPr>
              <w:t>V</w:t>
            </w:r>
            <w:r>
              <w:rPr>
                <w:sz w:val="16"/>
                <w:szCs w:val="16"/>
              </w:rPr>
              <w:t>III. Commodity Operations</w:t>
            </w:r>
            <w:r w:rsidRPr="002A1001">
              <w:rPr>
                <w:sz w:val="16"/>
                <w:szCs w:val="16"/>
                <w:vertAlign w:val="superscript"/>
              </w:rPr>
              <w:t>2</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904.0</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889.4</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sz w:val="16"/>
                <w:szCs w:val="16"/>
              </w:rPr>
              <w:t>844.8</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1,133.7</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1,126.8</w:t>
            </w: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1,138.8</w:t>
            </w:r>
          </w:p>
        </w:tc>
      </w:tr>
      <w:tr w:rsidR="00410BD4" w:rsidRPr="006D5F74" w:rsidTr="00410BD4">
        <w:trPr>
          <w:trHeight w:val="256"/>
        </w:trPr>
        <w:tc>
          <w:tcPr>
            <w:tcW w:w="4306" w:type="dxa"/>
            <w:tcBorders>
              <w:top w:val="nil"/>
              <w:left w:val="nil"/>
              <w:bottom w:val="nil"/>
              <w:right w:val="nil"/>
            </w:tcBorders>
            <w:shd w:val="clear" w:color="auto" w:fill="auto"/>
            <w:noWrap/>
            <w:vAlign w:val="center"/>
            <w:hideMark/>
          </w:tcPr>
          <w:p w:rsidR="00410BD4" w:rsidRPr="006D5F74" w:rsidRDefault="00410BD4" w:rsidP="00410BD4">
            <w:pPr>
              <w:rPr>
                <w:sz w:val="16"/>
                <w:szCs w:val="16"/>
              </w:rPr>
            </w:pPr>
            <w:r w:rsidRPr="006D5F74">
              <w:rPr>
                <w:sz w:val="16"/>
                <w:szCs w:val="16"/>
              </w:rPr>
              <w:t>IX. Intercompany External Debt from Direct Investor abroad</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650.7</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785.0</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sz w:val="16"/>
                <w:szCs w:val="16"/>
              </w:rPr>
              <w:t>776.3</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905.1</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997.5</w:t>
            </w: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931.2</w:t>
            </w:r>
          </w:p>
        </w:tc>
      </w:tr>
      <w:tr w:rsidR="00410BD4" w:rsidRPr="006D5F74" w:rsidTr="00410BD4">
        <w:trPr>
          <w:trHeight w:val="256"/>
        </w:trPr>
        <w:tc>
          <w:tcPr>
            <w:tcW w:w="4306" w:type="dxa"/>
            <w:tcBorders>
              <w:top w:val="nil"/>
              <w:left w:val="nil"/>
              <w:bottom w:val="nil"/>
              <w:right w:val="nil"/>
            </w:tcBorders>
            <w:shd w:val="clear" w:color="auto" w:fill="auto"/>
            <w:noWrap/>
            <w:vAlign w:val="center"/>
            <w:hideMark/>
          </w:tcPr>
          <w:p w:rsidR="00410BD4" w:rsidRPr="006D5F74" w:rsidRDefault="00410BD4" w:rsidP="00410BD4">
            <w:pPr>
              <w:rPr>
                <w:b/>
                <w:bCs/>
                <w:sz w:val="16"/>
                <w:szCs w:val="16"/>
              </w:rPr>
            </w:pPr>
            <w:r w:rsidRPr="006D5F74">
              <w:rPr>
                <w:b/>
                <w:bCs/>
                <w:sz w:val="16"/>
                <w:szCs w:val="16"/>
              </w:rPr>
              <w:t xml:space="preserve">A. Total </w:t>
            </w:r>
            <w:r w:rsidRPr="005C16A1">
              <w:rPr>
                <w:b/>
                <w:bCs/>
                <w:sz w:val="16"/>
                <w:szCs w:val="16"/>
              </w:rPr>
              <w:t>Debt and Liabilities (sum I to IX)</w:t>
            </w:r>
            <w:r w:rsidRPr="005C16A1">
              <w:rPr>
                <w:b/>
                <w:bCs/>
                <w:sz w:val="16"/>
                <w:szCs w:val="16"/>
                <w:vertAlign w:val="superscript"/>
              </w:rPr>
              <w:t>5</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b/>
                <w:bCs/>
                <w:sz w:val="16"/>
                <w:szCs w:val="16"/>
              </w:rPr>
            </w:pPr>
            <w:r w:rsidRPr="00994957">
              <w:rPr>
                <w:rFonts w:asciiTheme="majorBidi" w:hAnsiTheme="majorBidi" w:cstheme="majorBidi"/>
                <w:b/>
                <w:bCs/>
                <w:sz w:val="16"/>
                <w:szCs w:val="16"/>
              </w:rPr>
              <w:t>47,844.0</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b/>
                <w:bCs/>
                <w:sz w:val="16"/>
                <w:szCs w:val="16"/>
              </w:rPr>
            </w:pPr>
            <w:r w:rsidRPr="00994957">
              <w:rPr>
                <w:rFonts w:asciiTheme="majorBidi" w:hAnsiTheme="majorBidi" w:cstheme="majorBidi"/>
                <w:b/>
                <w:bCs/>
                <w:sz w:val="16"/>
                <w:szCs w:val="16"/>
              </w:rPr>
              <w:t>51,724.6</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b/>
                <w:bCs/>
                <w:sz w:val="16"/>
                <w:szCs w:val="16"/>
              </w:rPr>
            </w:pPr>
            <w:r w:rsidRPr="00994957">
              <w:rPr>
                <w:rFonts w:asciiTheme="majorBidi" w:hAnsiTheme="majorBidi" w:cstheme="majorBidi"/>
                <w:b/>
                <w:bCs/>
                <w:sz w:val="16"/>
                <w:szCs w:val="16"/>
              </w:rPr>
              <w:t>53,561.5</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r w:rsidRPr="00410BD4">
              <w:rPr>
                <w:rFonts w:asciiTheme="majorBidi" w:hAnsiTheme="majorBidi" w:cstheme="majorBidi"/>
                <w:b/>
                <w:bCs/>
                <w:sz w:val="16"/>
                <w:szCs w:val="16"/>
              </w:rPr>
              <w:t>59,698.9</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r w:rsidRPr="00410BD4">
              <w:rPr>
                <w:rFonts w:asciiTheme="majorBidi" w:hAnsiTheme="majorBidi" w:cstheme="majorBidi"/>
                <w:b/>
                <w:bCs/>
                <w:sz w:val="16"/>
                <w:szCs w:val="16"/>
              </w:rPr>
              <w:t>62,406.6</w:t>
            </w: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r w:rsidRPr="00410BD4">
              <w:rPr>
                <w:rFonts w:asciiTheme="majorBidi" w:hAnsiTheme="majorBidi" w:cstheme="majorBidi"/>
                <w:b/>
                <w:bCs/>
                <w:sz w:val="16"/>
                <w:szCs w:val="16"/>
              </w:rPr>
              <w:t>63,868.2</w:t>
            </w:r>
          </w:p>
        </w:tc>
      </w:tr>
      <w:tr w:rsidR="00410BD4" w:rsidRPr="006D5F74" w:rsidTr="00410BD4">
        <w:trPr>
          <w:trHeight w:val="256"/>
        </w:trPr>
        <w:tc>
          <w:tcPr>
            <w:tcW w:w="4306" w:type="dxa"/>
            <w:tcBorders>
              <w:top w:val="nil"/>
              <w:left w:val="nil"/>
              <w:bottom w:val="nil"/>
              <w:right w:val="nil"/>
            </w:tcBorders>
            <w:shd w:val="clear" w:color="auto" w:fill="auto"/>
            <w:noWrap/>
            <w:vAlign w:val="center"/>
            <w:hideMark/>
          </w:tcPr>
          <w:p w:rsidR="00410BD4" w:rsidRPr="00D16230" w:rsidRDefault="00410BD4" w:rsidP="00410BD4">
            <w:pPr>
              <w:rPr>
                <w:b/>
                <w:bCs/>
                <w:sz w:val="16"/>
                <w:szCs w:val="16"/>
              </w:rPr>
            </w:pPr>
            <w:r w:rsidRPr="00D16230">
              <w:rPr>
                <w:b/>
                <w:bCs/>
                <w:sz w:val="16"/>
                <w:szCs w:val="16"/>
              </w:rPr>
              <w:t>B. Gross Public Debt (sum I to III)</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b/>
                <w:bCs/>
                <w:sz w:val="16"/>
                <w:szCs w:val="16"/>
              </w:rPr>
            </w:pPr>
            <w:r w:rsidRPr="00994957">
              <w:rPr>
                <w:rFonts w:asciiTheme="majorBidi" w:hAnsiTheme="majorBidi" w:cstheme="majorBidi"/>
                <w:b/>
                <w:bCs/>
                <w:sz w:val="16"/>
                <w:szCs w:val="16"/>
              </w:rPr>
              <w:t>39,866.0</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b/>
                <w:bCs/>
                <w:sz w:val="16"/>
                <w:szCs w:val="16"/>
              </w:rPr>
            </w:pPr>
            <w:r w:rsidRPr="00994957">
              <w:rPr>
                <w:rFonts w:asciiTheme="majorBidi" w:hAnsiTheme="majorBidi" w:cstheme="majorBidi"/>
                <w:b/>
                <w:bCs/>
                <w:sz w:val="16"/>
                <w:szCs w:val="16"/>
              </w:rPr>
              <w:t>42,731.4</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b/>
                <w:bCs/>
                <w:sz w:val="16"/>
                <w:szCs w:val="16"/>
              </w:rPr>
            </w:pPr>
            <w:r w:rsidRPr="00994957">
              <w:rPr>
                <w:rFonts w:asciiTheme="majorBidi" w:hAnsiTheme="majorBidi" w:cstheme="majorBidi"/>
                <w:b/>
                <w:bCs/>
                <w:sz w:val="16"/>
                <w:szCs w:val="16"/>
              </w:rPr>
              <w:t>44,383.4</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r w:rsidRPr="00410BD4">
              <w:rPr>
                <w:rFonts w:asciiTheme="majorBidi" w:hAnsiTheme="majorBidi" w:cstheme="majorBidi"/>
                <w:b/>
                <w:bCs/>
                <w:sz w:val="16"/>
                <w:szCs w:val="16"/>
              </w:rPr>
              <w:t>49,194.0</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r w:rsidRPr="00410BD4">
              <w:rPr>
                <w:rFonts w:asciiTheme="majorBidi" w:hAnsiTheme="majorBidi" w:cstheme="majorBidi"/>
                <w:b/>
                <w:bCs/>
                <w:sz w:val="16"/>
                <w:szCs w:val="16"/>
              </w:rPr>
              <w:t>51,140.5</w:t>
            </w: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r w:rsidRPr="00410BD4">
              <w:rPr>
                <w:rFonts w:asciiTheme="majorBidi" w:hAnsiTheme="majorBidi" w:cstheme="majorBidi"/>
                <w:b/>
                <w:bCs/>
                <w:sz w:val="16"/>
                <w:szCs w:val="16"/>
              </w:rPr>
              <w:t>52,720.8</w:t>
            </w:r>
          </w:p>
        </w:tc>
      </w:tr>
      <w:tr w:rsidR="00410BD4" w:rsidRPr="006D5F74" w:rsidTr="00410BD4">
        <w:trPr>
          <w:trHeight w:val="256"/>
        </w:trPr>
        <w:tc>
          <w:tcPr>
            <w:tcW w:w="4306" w:type="dxa"/>
            <w:tcBorders>
              <w:top w:val="nil"/>
              <w:left w:val="nil"/>
              <w:bottom w:val="nil"/>
              <w:right w:val="nil"/>
            </w:tcBorders>
            <w:shd w:val="clear" w:color="auto" w:fill="auto"/>
            <w:noWrap/>
            <w:vAlign w:val="center"/>
            <w:hideMark/>
          </w:tcPr>
          <w:p w:rsidR="00410BD4" w:rsidRPr="00D16230" w:rsidRDefault="00410BD4" w:rsidP="00410BD4">
            <w:pPr>
              <w:rPr>
                <w:b/>
                <w:bCs/>
                <w:sz w:val="16"/>
                <w:szCs w:val="16"/>
              </w:rPr>
            </w:pPr>
            <w:r w:rsidRPr="00D16230">
              <w:rPr>
                <w:b/>
                <w:bCs/>
                <w:sz w:val="16"/>
                <w:szCs w:val="16"/>
              </w:rPr>
              <w:t>C. Total Debt of the Government - FRDLA Definition</w:t>
            </w:r>
            <w:r w:rsidRPr="0013290C">
              <w:rPr>
                <w:b/>
                <w:bCs/>
                <w:sz w:val="16"/>
                <w:szCs w:val="16"/>
                <w:vertAlign w:val="superscript"/>
              </w:rPr>
              <w:t>3</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b/>
                <w:bCs/>
                <w:sz w:val="16"/>
                <w:szCs w:val="16"/>
              </w:rPr>
            </w:pPr>
            <w:r w:rsidRPr="00994957">
              <w:rPr>
                <w:rFonts w:asciiTheme="majorBidi" w:hAnsiTheme="majorBidi" w:cstheme="majorBidi"/>
                <w:b/>
                <w:bCs/>
                <w:sz w:val="16"/>
                <w:szCs w:val="16"/>
              </w:rPr>
              <w:t>35,668.5</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b/>
                <w:bCs/>
                <w:sz w:val="16"/>
                <w:szCs w:val="16"/>
              </w:rPr>
            </w:pPr>
            <w:r w:rsidRPr="00994957">
              <w:rPr>
                <w:rFonts w:asciiTheme="majorBidi" w:hAnsiTheme="majorBidi" w:cstheme="majorBidi"/>
                <w:b/>
                <w:bCs/>
                <w:sz w:val="16"/>
                <w:szCs w:val="16"/>
              </w:rPr>
              <w:t>38,363.0</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b/>
                <w:bCs/>
                <w:sz w:val="16"/>
                <w:szCs w:val="16"/>
              </w:rPr>
            </w:pPr>
            <w:r w:rsidRPr="00994957">
              <w:rPr>
                <w:rFonts w:asciiTheme="majorBidi" w:hAnsiTheme="majorBidi" w:cstheme="majorBidi"/>
                <w:b/>
                <w:bCs/>
                <w:color w:val="000000"/>
                <w:sz w:val="16"/>
                <w:szCs w:val="16"/>
              </w:rPr>
              <w:t>39,912.1</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r w:rsidRPr="00410BD4">
              <w:rPr>
                <w:rFonts w:asciiTheme="majorBidi" w:hAnsiTheme="majorBidi" w:cstheme="majorBidi"/>
                <w:b/>
                <w:bCs/>
                <w:sz w:val="16"/>
                <w:szCs w:val="16"/>
              </w:rPr>
              <w:t>44,313.6</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r w:rsidRPr="00410BD4">
              <w:rPr>
                <w:rFonts w:asciiTheme="majorBidi" w:hAnsiTheme="majorBidi" w:cstheme="majorBidi"/>
                <w:b/>
                <w:bCs/>
                <w:sz w:val="16"/>
                <w:szCs w:val="16"/>
              </w:rPr>
              <w:t>46,818.0</w:t>
            </w: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r w:rsidRPr="00410BD4">
              <w:rPr>
                <w:rFonts w:asciiTheme="majorBidi" w:hAnsiTheme="majorBidi" w:cstheme="majorBidi"/>
                <w:b/>
                <w:bCs/>
                <w:sz w:val="16"/>
                <w:szCs w:val="16"/>
              </w:rPr>
              <w:t>47,963.6</w:t>
            </w:r>
          </w:p>
        </w:tc>
      </w:tr>
      <w:tr w:rsidR="00410BD4" w:rsidRPr="006D5F74" w:rsidTr="00410BD4">
        <w:trPr>
          <w:trHeight w:val="256"/>
        </w:trPr>
        <w:tc>
          <w:tcPr>
            <w:tcW w:w="4306" w:type="dxa"/>
            <w:tcBorders>
              <w:top w:val="nil"/>
              <w:left w:val="nil"/>
              <w:bottom w:val="nil"/>
              <w:right w:val="nil"/>
            </w:tcBorders>
            <w:shd w:val="clear" w:color="auto" w:fill="auto"/>
            <w:noWrap/>
            <w:vAlign w:val="center"/>
            <w:hideMark/>
          </w:tcPr>
          <w:p w:rsidR="00410BD4" w:rsidRDefault="00410BD4" w:rsidP="00410BD4">
            <w:pPr>
              <w:rPr>
                <w:b/>
                <w:bCs/>
                <w:sz w:val="16"/>
                <w:szCs w:val="16"/>
              </w:rPr>
            </w:pPr>
            <w:r>
              <w:rPr>
                <w:b/>
                <w:bCs/>
                <w:sz w:val="16"/>
                <w:szCs w:val="16"/>
              </w:rPr>
              <w:t>D. Total External Debt &amp; Liabilities (sum II to VI+IX)</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b/>
                <w:bCs/>
                <w:sz w:val="16"/>
                <w:szCs w:val="16"/>
              </w:rPr>
            </w:pPr>
            <w:r w:rsidRPr="00994957">
              <w:rPr>
                <w:rFonts w:asciiTheme="majorBidi" w:hAnsiTheme="majorBidi" w:cstheme="majorBidi"/>
                <w:b/>
                <w:bCs/>
                <w:sz w:val="16"/>
                <w:szCs w:val="16"/>
              </w:rPr>
              <w:t>19,237.8</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b/>
                <w:bCs/>
                <w:sz w:val="16"/>
                <w:szCs w:val="16"/>
              </w:rPr>
            </w:pPr>
            <w:r w:rsidRPr="00994957">
              <w:rPr>
                <w:rFonts w:asciiTheme="majorBidi" w:hAnsiTheme="majorBidi" w:cstheme="majorBidi"/>
                <w:b/>
                <w:bCs/>
                <w:sz w:val="16"/>
                <w:szCs w:val="16"/>
              </w:rPr>
              <w:t>23,059.8</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b/>
                <w:bCs/>
                <w:sz w:val="16"/>
                <w:szCs w:val="16"/>
              </w:rPr>
            </w:pPr>
            <w:r w:rsidRPr="00994957">
              <w:rPr>
                <w:rFonts w:asciiTheme="majorBidi" w:hAnsiTheme="majorBidi" w:cstheme="majorBidi"/>
                <w:b/>
                <w:bCs/>
                <w:sz w:val="16"/>
                <w:szCs w:val="16"/>
              </w:rPr>
              <w:t>23,676.0</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r w:rsidRPr="00410BD4">
              <w:rPr>
                <w:rFonts w:asciiTheme="majorBidi" w:hAnsiTheme="majorBidi" w:cstheme="majorBidi"/>
                <w:b/>
                <w:bCs/>
                <w:sz w:val="16"/>
                <w:szCs w:val="16"/>
              </w:rPr>
              <w:t>26,609.2</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r w:rsidRPr="00410BD4">
              <w:rPr>
                <w:rFonts w:asciiTheme="majorBidi" w:hAnsiTheme="majorBidi" w:cstheme="majorBidi"/>
                <w:b/>
                <w:bCs/>
                <w:sz w:val="16"/>
                <w:szCs w:val="16"/>
              </w:rPr>
              <w:t>28,879.8</w:t>
            </w: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r w:rsidRPr="00410BD4">
              <w:rPr>
                <w:rFonts w:asciiTheme="majorBidi" w:hAnsiTheme="majorBidi" w:cstheme="majorBidi"/>
                <w:b/>
                <w:bCs/>
                <w:sz w:val="16"/>
                <w:szCs w:val="16"/>
              </w:rPr>
              <w:t>28,613.8</w:t>
            </w:r>
          </w:p>
        </w:tc>
      </w:tr>
      <w:tr w:rsidR="00410BD4" w:rsidRPr="006D5F74" w:rsidTr="00410BD4">
        <w:trPr>
          <w:trHeight w:val="256"/>
        </w:trPr>
        <w:tc>
          <w:tcPr>
            <w:tcW w:w="4306" w:type="dxa"/>
            <w:tcBorders>
              <w:top w:val="nil"/>
              <w:left w:val="nil"/>
              <w:bottom w:val="nil"/>
              <w:right w:val="nil"/>
            </w:tcBorders>
            <w:shd w:val="clear" w:color="auto" w:fill="auto"/>
            <w:noWrap/>
            <w:vAlign w:val="center"/>
            <w:hideMark/>
          </w:tcPr>
          <w:p w:rsidR="00410BD4" w:rsidRDefault="00410BD4" w:rsidP="00410BD4">
            <w:pPr>
              <w:rPr>
                <w:b/>
                <w:bCs/>
                <w:sz w:val="16"/>
                <w:szCs w:val="16"/>
              </w:rPr>
            </w:pPr>
            <w:r>
              <w:rPr>
                <w:b/>
                <w:bCs/>
                <w:sz w:val="16"/>
                <w:szCs w:val="16"/>
              </w:rPr>
              <w:t>E. Commodity Operation and PSEs Debt (sum VI to VIII)</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b/>
                <w:bCs/>
                <w:sz w:val="16"/>
                <w:szCs w:val="16"/>
              </w:rPr>
            </w:pPr>
            <w:r w:rsidRPr="00994957">
              <w:rPr>
                <w:rFonts w:asciiTheme="majorBidi" w:hAnsiTheme="majorBidi" w:cstheme="majorBidi"/>
                <w:b/>
                <w:bCs/>
                <w:sz w:val="16"/>
                <w:szCs w:val="16"/>
              </w:rPr>
              <w:t>3,405.4</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b/>
                <w:bCs/>
                <w:sz w:val="16"/>
                <w:szCs w:val="16"/>
              </w:rPr>
            </w:pPr>
            <w:r w:rsidRPr="00994957">
              <w:rPr>
                <w:rFonts w:asciiTheme="majorBidi" w:hAnsiTheme="majorBidi" w:cstheme="majorBidi"/>
                <w:b/>
                <w:bCs/>
                <w:sz w:val="16"/>
                <w:szCs w:val="16"/>
              </w:rPr>
              <w:t>3,598.6</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b/>
                <w:bCs/>
                <w:sz w:val="16"/>
                <w:szCs w:val="16"/>
              </w:rPr>
            </w:pPr>
            <w:r w:rsidRPr="00994957">
              <w:rPr>
                <w:rFonts w:asciiTheme="majorBidi" w:hAnsiTheme="majorBidi" w:cstheme="majorBidi"/>
                <w:b/>
                <w:bCs/>
                <w:sz w:val="16"/>
                <w:szCs w:val="16"/>
              </w:rPr>
              <w:t>3,625.2</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r w:rsidRPr="00410BD4">
              <w:rPr>
                <w:rFonts w:asciiTheme="majorBidi" w:hAnsiTheme="majorBidi" w:cstheme="majorBidi"/>
                <w:b/>
                <w:bCs/>
                <w:sz w:val="16"/>
                <w:szCs w:val="16"/>
              </w:rPr>
              <w:t>4,202.8</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r w:rsidRPr="00410BD4">
              <w:rPr>
                <w:rFonts w:asciiTheme="majorBidi" w:hAnsiTheme="majorBidi" w:cstheme="majorBidi"/>
                <w:b/>
                <w:bCs/>
                <w:sz w:val="16"/>
                <w:szCs w:val="16"/>
              </w:rPr>
              <w:t>4,402.9</w:t>
            </w: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r w:rsidRPr="00410BD4">
              <w:rPr>
                <w:rFonts w:asciiTheme="majorBidi" w:hAnsiTheme="majorBidi" w:cstheme="majorBidi"/>
                <w:b/>
                <w:bCs/>
                <w:sz w:val="16"/>
                <w:szCs w:val="16"/>
              </w:rPr>
              <w:t>4,405.4</w:t>
            </w:r>
          </w:p>
        </w:tc>
      </w:tr>
      <w:tr w:rsidR="00410BD4" w:rsidRPr="006D5F74" w:rsidTr="00410BD4">
        <w:trPr>
          <w:trHeight w:val="256"/>
        </w:trPr>
        <w:tc>
          <w:tcPr>
            <w:tcW w:w="4306" w:type="dxa"/>
            <w:tcBorders>
              <w:top w:val="nil"/>
              <w:left w:val="nil"/>
              <w:bottom w:val="nil"/>
              <w:right w:val="nil"/>
            </w:tcBorders>
            <w:shd w:val="clear" w:color="auto" w:fill="auto"/>
            <w:noWrap/>
            <w:vAlign w:val="center"/>
          </w:tcPr>
          <w:p w:rsidR="00410BD4" w:rsidRPr="006D5F74" w:rsidRDefault="00410BD4" w:rsidP="00410BD4">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i/>
                <w:iCs/>
                <w:color w:val="000000"/>
                <w:sz w:val="16"/>
                <w:szCs w:val="16"/>
              </w:rPr>
            </w:pP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r>
      <w:tr w:rsidR="00410BD4" w:rsidRPr="006D5F74" w:rsidTr="00410BD4">
        <w:trPr>
          <w:trHeight w:val="256"/>
        </w:trPr>
        <w:tc>
          <w:tcPr>
            <w:tcW w:w="4306" w:type="dxa"/>
            <w:tcBorders>
              <w:top w:val="nil"/>
              <w:left w:val="nil"/>
              <w:bottom w:val="nil"/>
              <w:right w:val="nil"/>
            </w:tcBorders>
            <w:shd w:val="clear" w:color="auto" w:fill="auto"/>
            <w:noWrap/>
            <w:vAlign w:val="center"/>
          </w:tcPr>
          <w:p w:rsidR="00410BD4" w:rsidRPr="006D5F74" w:rsidRDefault="00410BD4" w:rsidP="00410BD4">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i/>
                <w:iCs/>
                <w:color w:val="000000"/>
                <w:sz w:val="16"/>
                <w:szCs w:val="16"/>
              </w:rPr>
            </w:pP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r>
      <w:tr w:rsidR="00410BD4" w:rsidRPr="006D5F74" w:rsidTr="00410BD4">
        <w:trPr>
          <w:trHeight w:val="256"/>
        </w:trPr>
        <w:tc>
          <w:tcPr>
            <w:tcW w:w="4306" w:type="dxa"/>
            <w:tcBorders>
              <w:top w:val="nil"/>
              <w:left w:val="nil"/>
              <w:bottom w:val="nil"/>
              <w:right w:val="nil"/>
            </w:tcBorders>
            <w:shd w:val="clear" w:color="auto" w:fill="auto"/>
            <w:noWrap/>
            <w:vAlign w:val="center"/>
            <w:hideMark/>
          </w:tcPr>
          <w:p w:rsidR="00410BD4" w:rsidRPr="00B02D50" w:rsidRDefault="00410BD4" w:rsidP="00410BD4">
            <w:pPr>
              <w:rPr>
                <w:rFonts w:ascii="Calibri" w:hAnsi="Calibri"/>
                <w:b/>
                <w:sz w:val="14"/>
                <w:szCs w:val="14"/>
              </w:rPr>
            </w:pP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i/>
                <w:iCs/>
                <w:color w:val="000000"/>
                <w:sz w:val="16"/>
                <w:szCs w:val="16"/>
              </w:rPr>
            </w:pP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i/>
                <w:iCs/>
                <w:sz w:val="16"/>
                <w:szCs w:val="16"/>
              </w:rPr>
            </w:pP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r>
      <w:tr w:rsidR="00410BD4" w:rsidRPr="006D5F74" w:rsidTr="00410BD4">
        <w:trPr>
          <w:trHeight w:val="256"/>
        </w:trPr>
        <w:tc>
          <w:tcPr>
            <w:tcW w:w="4306" w:type="dxa"/>
            <w:tcBorders>
              <w:top w:val="nil"/>
              <w:left w:val="nil"/>
              <w:bottom w:val="nil"/>
              <w:right w:val="nil"/>
            </w:tcBorders>
            <w:shd w:val="clear" w:color="auto" w:fill="auto"/>
            <w:noWrap/>
            <w:vAlign w:val="center"/>
            <w:hideMark/>
          </w:tcPr>
          <w:p w:rsidR="00410BD4" w:rsidRDefault="00410BD4" w:rsidP="00410BD4">
            <w:pPr>
              <w:rPr>
                <w:b/>
                <w:bCs/>
                <w:sz w:val="16"/>
                <w:szCs w:val="16"/>
              </w:rPr>
            </w:pPr>
            <w:r>
              <w:rPr>
                <w:b/>
                <w:bCs/>
                <w:sz w:val="16"/>
                <w:szCs w:val="16"/>
              </w:rPr>
              <w:t xml:space="preserve">As percent of GDP </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sz w:val="16"/>
                <w:szCs w:val="16"/>
              </w:rPr>
            </w:pP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i/>
                <w:iCs/>
                <w:sz w:val="16"/>
                <w:szCs w:val="16"/>
              </w:rPr>
            </w:pP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r>
      <w:tr w:rsidR="00410BD4" w:rsidRPr="00857ECE" w:rsidTr="00410BD4">
        <w:trPr>
          <w:trHeight w:val="256"/>
        </w:trPr>
        <w:tc>
          <w:tcPr>
            <w:tcW w:w="4306" w:type="dxa"/>
            <w:tcBorders>
              <w:top w:val="nil"/>
              <w:left w:val="nil"/>
              <w:bottom w:val="nil"/>
              <w:right w:val="nil"/>
            </w:tcBorders>
            <w:shd w:val="clear" w:color="auto" w:fill="auto"/>
            <w:noWrap/>
            <w:vAlign w:val="center"/>
            <w:hideMark/>
          </w:tcPr>
          <w:p w:rsidR="00410BD4" w:rsidRDefault="00410BD4" w:rsidP="00410BD4">
            <w:pPr>
              <w:rPr>
                <w:i/>
                <w:iCs/>
                <w:sz w:val="16"/>
                <w:szCs w:val="16"/>
              </w:rPr>
            </w:pPr>
            <w:r>
              <w:rPr>
                <w:i/>
                <w:iCs/>
                <w:sz w:val="16"/>
                <w:szCs w:val="16"/>
              </w:rPr>
              <w:t xml:space="preserve">Total Debt and Liabilities </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i/>
                <w:iCs/>
                <w:sz w:val="16"/>
                <w:szCs w:val="16"/>
              </w:rPr>
            </w:pPr>
            <w:r w:rsidRPr="00994957">
              <w:rPr>
                <w:rFonts w:asciiTheme="majorBidi" w:hAnsiTheme="majorBidi" w:cstheme="majorBidi"/>
                <w:i/>
                <w:iCs/>
                <w:sz w:val="16"/>
                <w:szCs w:val="16"/>
              </w:rPr>
              <w:t>85.7</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i/>
                <w:iCs/>
                <w:sz w:val="16"/>
                <w:szCs w:val="16"/>
              </w:rPr>
            </w:pPr>
            <w:r w:rsidRPr="00410BD4">
              <w:rPr>
                <w:rFonts w:asciiTheme="majorBidi" w:hAnsiTheme="majorBidi" w:cstheme="majorBidi"/>
                <w:i/>
                <w:iCs/>
                <w:sz w:val="16"/>
                <w:szCs w:val="16"/>
              </w:rPr>
              <w:t>89.2</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r>
      <w:tr w:rsidR="00410BD4" w:rsidRPr="00857ECE" w:rsidTr="00410BD4">
        <w:trPr>
          <w:trHeight w:val="256"/>
        </w:trPr>
        <w:tc>
          <w:tcPr>
            <w:tcW w:w="4306" w:type="dxa"/>
            <w:tcBorders>
              <w:top w:val="nil"/>
              <w:left w:val="nil"/>
              <w:bottom w:val="nil"/>
              <w:right w:val="nil"/>
            </w:tcBorders>
            <w:shd w:val="clear" w:color="auto" w:fill="auto"/>
            <w:noWrap/>
            <w:vAlign w:val="center"/>
            <w:hideMark/>
          </w:tcPr>
          <w:p w:rsidR="00410BD4" w:rsidRPr="00D16230" w:rsidRDefault="00410BD4" w:rsidP="00410BD4">
            <w:pPr>
              <w:rPr>
                <w:i/>
                <w:iCs/>
                <w:sz w:val="16"/>
                <w:szCs w:val="16"/>
              </w:rPr>
            </w:pPr>
            <w:r w:rsidRPr="00D16230">
              <w:rPr>
                <w:i/>
                <w:iCs/>
                <w:sz w:val="16"/>
                <w:szCs w:val="16"/>
              </w:rPr>
              <w:t>Gross Public Debt</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i/>
                <w:iCs/>
                <w:sz w:val="16"/>
                <w:szCs w:val="16"/>
              </w:rPr>
            </w:pPr>
            <w:r w:rsidRPr="00994957">
              <w:rPr>
                <w:rFonts w:asciiTheme="majorBidi" w:hAnsiTheme="majorBidi" w:cstheme="majorBidi"/>
                <w:i/>
                <w:iCs/>
                <w:sz w:val="16"/>
                <w:szCs w:val="16"/>
              </w:rPr>
              <w:t>71.5</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i/>
                <w:iCs/>
                <w:sz w:val="16"/>
                <w:szCs w:val="16"/>
              </w:rPr>
            </w:pPr>
            <w:r w:rsidRPr="00410BD4">
              <w:rPr>
                <w:rFonts w:asciiTheme="majorBidi" w:hAnsiTheme="majorBidi" w:cstheme="majorBidi"/>
                <w:i/>
                <w:iCs/>
                <w:sz w:val="16"/>
                <w:szCs w:val="16"/>
              </w:rPr>
              <w:t>73.5</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r>
      <w:tr w:rsidR="00410BD4" w:rsidRPr="00857ECE" w:rsidTr="00410BD4">
        <w:trPr>
          <w:trHeight w:val="256"/>
        </w:trPr>
        <w:tc>
          <w:tcPr>
            <w:tcW w:w="4306" w:type="dxa"/>
            <w:tcBorders>
              <w:top w:val="nil"/>
              <w:left w:val="nil"/>
              <w:bottom w:val="nil"/>
              <w:right w:val="nil"/>
            </w:tcBorders>
            <w:shd w:val="clear" w:color="auto" w:fill="auto"/>
            <w:noWrap/>
            <w:vAlign w:val="center"/>
            <w:hideMark/>
          </w:tcPr>
          <w:p w:rsidR="00410BD4" w:rsidRPr="00D16230" w:rsidRDefault="00410BD4" w:rsidP="00410BD4">
            <w:pPr>
              <w:rPr>
                <w:i/>
                <w:iCs/>
                <w:sz w:val="16"/>
                <w:szCs w:val="16"/>
              </w:rPr>
            </w:pPr>
            <w:r w:rsidRPr="00D16230">
              <w:rPr>
                <w:i/>
                <w:iCs/>
                <w:sz w:val="16"/>
                <w:szCs w:val="16"/>
              </w:rPr>
              <w:t>Total Debt of the Government - FRDLA Definition</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i/>
                <w:iCs/>
                <w:sz w:val="16"/>
                <w:szCs w:val="16"/>
              </w:rPr>
            </w:pPr>
            <w:r w:rsidRPr="00994957">
              <w:rPr>
                <w:rFonts w:asciiTheme="majorBidi" w:hAnsiTheme="majorBidi" w:cstheme="majorBidi"/>
                <w:i/>
                <w:iCs/>
                <w:sz w:val="16"/>
                <w:szCs w:val="16"/>
              </w:rPr>
              <w:t>63.9</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i/>
                <w:iCs/>
                <w:sz w:val="16"/>
                <w:szCs w:val="16"/>
              </w:rPr>
            </w:pPr>
            <w:r w:rsidRPr="00410BD4">
              <w:rPr>
                <w:rFonts w:asciiTheme="majorBidi" w:hAnsiTheme="majorBidi" w:cstheme="majorBidi"/>
                <w:i/>
                <w:iCs/>
                <w:sz w:val="16"/>
                <w:szCs w:val="16"/>
              </w:rPr>
              <w:t>66.2</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r>
      <w:tr w:rsidR="00410BD4" w:rsidRPr="00857ECE" w:rsidTr="00410BD4">
        <w:trPr>
          <w:trHeight w:val="256"/>
        </w:trPr>
        <w:tc>
          <w:tcPr>
            <w:tcW w:w="4306" w:type="dxa"/>
            <w:tcBorders>
              <w:top w:val="nil"/>
              <w:left w:val="nil"/>
              <w:bottom w:val="nil"/>
              <w:right w:val="nil"/>
            </w:tcBorders>
            <w:shd w:val="clear" w:color="auto" w:fill="auto"/>
            <w:noWrap/>
            <w:vAlign w:val="center"/>
            <w:hideMark/>
          </w:tcPr>
          <w:p w:rsidR="00410BD4" w:rsidRPr="00D16230" w:rsidRDefault="00410BD4" w:rsidP="00410BD4">
            <w:pPr>
              <w:rPr>
                <w:i/>
                <w:iCs/>
                <w:sz w:val="16"/>
                <w:szCs w:val="16"/>
              </w:rPr>
            </w:pPr>
            <w:r w:rsidRPr="00D16230">
              <w:rPr>
                <w:i/>
                <w:iCs/>
                <w:sz w:val="16"/>
                <w:szCs w:val="16"/>
              </w:rPr>
              <w:t xml:space="preserve">Total External Debt &amp; Liabilities </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i/>
                <w:iCs/>
                <w:sz w:val="16"/>
                <w:szCs w:val="16"/>
              </w:rPr>
            </w:pPr>
            <w:r w:rsidRPr="00994957">
              <w:rPr>
                <w:rFonts w:asciiTheme="majorBidi" w:hAnsiTheme="majorBidi" w:cstheme="majorBidi"/>
                <w:i/>
                <w:iCs/>
                <w:sz w:val="16"/>
                <w:szCs w:val="16"/>
              </w:rPr>
              <w:t>34.5</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i/>
                <w:iCs/>
                <w:sz w:val="16"/>
                <w:szCs w:val="16"/>
              </w:rPr>
            </w:pPr>
            <w:r w:rsidRPr="00410BD4">
              <w:rPr>
                <w:rFonts w:asciiTheme="majorBidi" w:hAnsiTheme="majorBidi" w:cstheme="majorBidi"/>
                <w:i/>
                <w:iCs/>
                <w:sz w:val="16"/>
                <w:szCs w:val="16"/>
              </w:rPr>
              <w:t>39.7</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r>
      <w:tr w:rsidR="00410BD4" w:rsidRPr="00857ECE" w:rsidTr="00410BD4">
        <w:trPr>
          <w:trHeight w:val="256"/>
        </w:trPr>
        <w:tc>
          <w:tcPr>
            <w:tcW w:w="4306" w:type="dxa"/>
            <w:tcBorders>
              <w:top w:val="nil"/>
              <w:left w:val="nil"/>
              <w:bottom w:val="nil"/>
              <w:right w:val="nil"/>
            </w:tcBorders>
            <w:shd w:val="clear" w:color="auto" w:fill="auto"/>
            <w:noWrap/>
            <w:vAlign w:val="center"/>
            <w:hideMark/>
          </w:tcPr>
          <w:p w:rsidR="00410BD4" w:rsidRPr="00D16230" w:rsidRDefault="00410BD4" w:rsidP="00410BD4">
            <w:pPr>
              <w:rPr>
                <w:i/>
                <w:iCs/>
                <w:sz w:val="16"/>
                <w:szCs w:val="16"/>
              </w:rPr>
            </w:pPr>
            <w:r w:rsidRPr="00D16230">
              <w:rPr>
                <w:i/>
                <w:iCs/>
                <w:sz w:val="16"/>
                <w:szCs w:val="16"/>
              </w:rPr>
              <w:t>Commodity Operation and PSEs Debt</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i/>
                <w:iCs/>
                <w:sz w:val="16"/>
                <w:szCs w:val="16"/>
              </w:rPr>
            </w:pPr>
            <w:r w:rsidRPr="00994957">
              <w:rPr>
                <w:rFonts w:asciiTheme="majorBidi" w:hAnsiTheme="majorBidi" w:cstheme="majorBidi"/>
                <w:i/>
                <w:iCs/>
                <w:sz w:val="16"/>
                <w:szCs w:val="16"/>
              </w:rPr>
              <w:t>6.1</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i/>
                <w:iCs/>
                <w:sz w:val="16"/>
                <w:szCs w:val="16"/>
              </w:rPr>
            </w:pPr>
            <w:r w:rsidRPr="00410BD4">
              <w:rPr>
                <w:rFonts w:asciiTheme="majorBidi" w:hAnsiTheme="majorBidi" w:cstheme="majorBidi"/>
                <w:i/>
                <w:iCs/>
                <w:sz w:val="16"/>
                <w:szCs w:val="16"/>
              </w:rPr>
              <w:t>6.3</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i/>
                <w:iCs/>
                <w:sz w:val="16"/>
                <w:szCs w:val="16"/>
              </w:rPr>
            </w:pP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i/>
                <w:iCs/>
                <w:sz w:val="16"/>
                <w:szCs w:val="16"/>
              </w:rPr>
            </w:pPr>
          </w:p>
        </w:tc>
      </w:tr>
      <w:tr w:rsidR="00410BD4" w:rsidRPr="006D5F74" w:rsidTr="00410BD4">
        <w:trPr>
          <w:trHeight w:val="256"/>
        </w:trPr>
        <w:tc>
          <w:tcPr>
            <w:tcW w:w="4306" w:type="dxa"/>
            <w:tcBorders>
              <w:top w:val="nil"/>
              <w:left w:val="nil"/>
              <w:bottom w:val="nil"/>
              <w:right w:val="nil"/>
            </w:tcBorders>
            <w:shd w:val="clear" w:color="auto" w:fill="auto"/>
            <w:noWrap/>
            <w:vAlign w:val="center"/>
          </w:tcPr>
          <w:p w:rsidR="00410BD4" w:rsidRDefault="00410BD4" w:rsidP="00410BD4">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i/>
                <w:iCs/>
                <w:color w:val="000000"/>
                <w:sz w:val="16"/>
                <w:szCs w:val="16"/>
              </w:rPr>
            </w:pP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i/>
                <w:iCs/>
                <w:color w:val="000000"/>
                <w:sz w:val="16"/>
                <w:szCs w:val="16"/>
              </w:rPr>
            </w:pP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i/>
                <w:iCs/>
                <w:sz w:val="16"/>
                <w:szCs w:val="16"/>
              </w:rPr>
            </w:pP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i/>
                <w:iCs/>
                <w:sz w:val="16"/>
                <w:szCs w:val="16"/>
              </w:rPr>
            </w:pPr>
          </w:p>
        </w:tc>
        <w:tc>
          <w:tcPr>
            <w:tcW w:w="916" w:type="dxa"/>
            <w:tcBorders>
              <w:top w:val="nil"/>
              <w:left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r>
      <w:tr w:rsidR="00410BD4" w:rsidRPr="006D5F74" w:rsidTr="00410BD4">
        <w:trPr>
          <w:trHeight w:val="256"/>
        </w:trPr>
        <w:tc>
          <w:tcPr>
            <w:tcW w:w="4306" w:type="dxa"/>
            <w:tcBorders>
              <w:top w:val="nil"/>
              <w:left w:val="nil"/>
              <w:bottom w:val="nil"/>
              <w:right w:val="nil"/>
            </w:tcBorders>
            <w:shd w:val="clear" w:color="auto" w:fill="auto"/>
            <w:noWrap/>
            <w:vAlign w:val="center"/>
          </w:tcPr>
          <w:p w:rsidR="00410BD4" w:rsidRDefault="00410BD4" w:rsidP="00410BD4">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i/>
                <w:iCs/>
                <w:color w:val="000000"/>
                <w:sz w:val="16"/>
                <w:szCs w:val="16"/>
              </w:rPr>
            </w:pP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i/>
                <w:iCs/>
                <w:color w:val="000000"/>
                <w:sz w:val="16"/>
                <w:szCs w:val="16"/>
              </w:rPr>
            </w:pP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i/>
                <w:iCs/>
                <w:sz w:val="16"/>
                <w:szCs w:val="16"/>
              </w:rPr>
            </w:pP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c>
          <w:tcPr>
            <w:tcW w:w="916" w:type="dxa"/>
            <w:tcBorders>
              <w:top w:val="nil"/>
              <w:left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r>
      <w:tr w:rsidR="00410BD4" w:rsidRPr="006D5F74" w:rsidTr="00410BD4">
        <w:trPr>
          <w:trHeight w:val="256"/>
        </w:trPr>
        <w:tc>
          <w:tcPr>
            <w:tcW w:w="4306" w:type="dxa"/>
            <w:tcBorders>
              <w:top w:val="nil"/>
              <w:left w:val="nil"/>
              <w:bottom w:val="nil"/>
              <w:right w:val="nil"/>
            </w:tcBorders>
            <w:shd w:val="clear" w:color="auto" w:fill="auto"/>
            <w:noWrap/>
            <w:vAlign w:val="center"/>
            <w:hideMark/>
          </w:tcPr>
          <w:p w:rsidR="00410BD4" w:rsidRDefault="00410BD4" w:rsidP="00410BD4">
            <w:pPr>
              <w:rPr>
                <w:rFonts w:ascii="Calibri" w:hAnsi="Calibri" w:cs="Arial"/>
                <w:sz w:val="22"/>
                <w:szCs w:val="22"/>
              </w:rPr>
            </w:pP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i/>
                <w:iCs/>
                <w:color w:val="000000"/>
                <w:sz w:val="16"/>
                <w:szCs w:val="16"/>
              </w:rPr>
            </w:pP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c>
          <w:tcPr>
            <w:tcW w:w="916" w:type="dxa"/>
            <w:tcBorders>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r>
      <w:tr w:rsidR="00410BD4" w:rsidRPr="006D5F74" w:rsidTr="00410BD4">
        <w:trPr>
          <w:trHeight w:val="256"/>
        </w:trPr>
        <w:tc>
          <w:tcPr>
            <w:tcW w:w="4306" w:type="dxa"/>
            <w:tcBorders>
              <w:top w:val="nil"/>
              <w:left w:val="nil"/>
              <w:bottom w:val="single" w:sz="12" w:space="0" w:color="auto"/>
              <w:right w:val="nil"/>
            </w:tcBorders>
            <w:shd w:val="clear" w:color="auto" w:fill="auto"/>
            <w:noWrap/>
            <w:vAlign w:val="center"/>
            <w:hideMark/>
          </w:tcPr>
          <w:p w:rsidR="00410BD4" w:rsidRDefault="00410BD4" w:rsidP="00410BD4">
            <w:pPr>
              <w:rPr>
                <w:i/>
                <w:iCs/>
                <w:sz w:val="16"/>
                <w:szCs w:val="16"/>
              </w:rPr>
            </w:pPr>
            <w:r>
              <w:rPr>
                <w:i/>
                <w:iCs/>
                <w:sz w:val="16"/>
                <w:szCs w:val="16"/>
              </w:rPr>
              <w:t xml:space="preserve">Government Domestic Debt </w:t>
            </w:r>
          </w:p>
        </w:tc>
        <w:tc>
          <w:tcPr>
            <w:tcW w:w="912" w:type="dxa"/>
            <w:tcBorders>
              <w:top w:val="nil"/>
              <w:left w:val="nil"/>
              <w:bottom w:val="single" w:sz="12" w:space="0" w:color="auto"/>
              <w:right w:val="nil"/>
            </w:tcBorders>
            <w:shd w:val="clear" w:color="auto" w:fill="auto"/>
            <w:noWrap/>
            <w:vAlign w:val="center"/>
          </w:tcPr>
          <w:p w:rsidR="00410BD4" w:rsidRPr="00410BD4" w:rsidRDefault="00410BD4" w:rsidP="00410BD4">
            <w:pPr>
              <w:jc w:val="right"/>
              <w:rPr>
                <w:rFonts w:asciiTheme="majorBidi" w:hAnsiTheme="majorBidi" w:cstheme="majorBidi"/>
                <w:i/>
                <w:iCs/>
                <w:sz w:val="16"/>
                <w:szCs w:val="16"/>
              </w:rPr>
            </w:pPr>
            <w:r w:rsidRPr="00410BD4">
              <w:rPr>
                <w:rFonts w:asciiTheme="majorBidi" w:hAnsiTheme="majorBidi" w:cstheme="majorBidi"/>
                <w:i/>
                <w:iCs/>
                <w:sz w:val="16"/>
                <w:szCs w:val="16"/>
              </w:rPr>
              <w:t>47.1</w:t>
            </w:r>
          </w:p>
        </w:tc>
        <w:tc>
          <w:tcPr>
            <w:tcW w:w="912" w:type="dxa"/>
            <w:tcBorders>
              <w:top w:val="nil"/>
              <w:left w:val="nil"/>
              <w:bottom w:val="single" w:sz="12" w:space="0" w:color="auto"/>
              <w:right w:val="nil"/>
            </w:tcBorders>
            <w:shd w:val="clear" w:color="auto" w:fill="auto"/>
            <w:vAlign w:val="center"/>
          </w:tcPr>
          <w:p w:rsidR="00410BD4" w:rsidRPr="00410BD4" w:rsidRDefault="00410BD4" w:rsidP="00410BD4">
            <w:pPr>
              <w:jc w:val="right"/>
              <w:rPr>
                <w:rFonts w:asciiTheme="majorBidi" w:hAnsiTheme="majorBidi" w:cstheme="majorBidi"/>
                <w:i/>
                <w:iCs/>
                <w:sz w:val="16"/>
                <w:szCs w:val="16"/>
              </w:rPr>
            </w:pPr>
            <w:r w:rsidRPr="00410BD4">
              <w:rPr>
                <w:rFonts w:asciiTheme="majorBidi" w:hAnsiTheme="majorBidi" w:cstheme="majorBidi"/>
                <w:i/>
                <w:iCs/>
                <w:sz w:val="16"/>
                <w:szCs w:val="16"/>
              </w:rPr>
              <w:t>-</w:t>
            </w:r>
          </w:p>
        </w:tc>
        <w:tc>
          <w:tcPr>
            <w:tcW w:w="912" w:type="dxa"/>
            <w:tcBorders>
              <w:top w:val="nil"/>
              <w:left w:val="nil"/>
              <w:bottom w:val="single" w:sz="12" w:space="0" w:color="auto"/>
              <w:right w:val="nil"/>
            </w:tcBorders>
            <w:shd w:val="clear" w:color="auto" w:fill="auto"/>
            <w:noWrap/>
            <w:vAlign w:val="center"/>
          </w:tcPr>
          <w:p w:rsidR="00410BD4" w:rsidRPr="00410BD4" w:rsidRDefault="00410BD4" w:rsidP="00410BD4">
            <w:pPr>
              <w:jc w:val="right"/>
              <w:rPr>
                <w:rFonts w:asciiTheme="majorBidi" w:hAnsiTheme="majorBidi" w:cstheme="majorBidi"/>
                <w:i/>
                <w:iCs/>
                <w:sz w:val="16"/>
                <w:szCs w:val="16"/>
              </w:rPr>
            </w:pPr>
            <w:r w:rsidRPr="00410BD4">
              <w:rPr>
                <w:rFonts w:asciiTheme="majorBidi" w:hAnsiTheme="majorBidi" w:cstheme="majorBidi"/>
                <w:i/>
                <w:iCs/>
                <w:sz w:val="16"/>
                <w:szCs w:val="16"/>
              </w:rPr>
              <w:t>-</w:t>
            </w:r>
          </w:p>
        </w:tc>
        <w:tc>
          <w:tcPr>
            <w:tcW w:w="877" w:type="dxa"/>
            <w:tcBorders>
              <w:top w:val="nil"/>
              <w:left w:val="nil"/>
              <w:bottom w:val="single" w:sz="12" w:space="0" w:color="auto"/>
              <w:right w:val="nil"/>
            </w:tcBorders>
            <w:shd w:val="clear" w:color="auto" w:fill="auto"/>
            <w:vAlign w:val="center"/>
          </w:tcPr>
          <w:p w:rsidR="00410BD4" w:rsidRPr="00410BD4" w:rsidRDefault="00410BD4" w:rsidP="00410BD4">
            <w:pPr>
              <w:jc w:val="right"/>
              <w:rPr>
                <w:rFonts w:asciiTheme="majorBidi" w:hAnsiTheme="majorBidi" w:cstheme="majorBidi"/>
                <w:i/>
                <w:iCs/>
                <w:sz w:val="16"/>
                <w:szCs w:val="16"/>
              </w:rPr>
            </w:pPr>
            <w:r w:rsidRPr="00410BD4">
              <w:rPr>
                <w:rFonts w:asciiTheme="majorBidi" w:hAnsiTheme="majorBidi" w:cstheme="majorBidi"/>
                <w:i/>
                <w:iCs/>
                <w:sz w:val="16"/>
                <w:szCs w:val="16"/>
              </w:rPr>
              <w:t>46.4</w:t>
            </w:r>
          </w:p>
        </w:tc>
        <w:tc>
          <w:tcPr>
            <w:tcW w:w="912" w:type="dxa"/>
            <w:tcBorders>
              <w:top w:val="nil"/>
              <w:left w:val="nil"/>
              <w:bottom w:val="single" w:sz="12" w:space="0" w:color="auto"/>
              <w:right w:val="nil"/>
            </w:tcBorders>
            <w:shd w:val="clear" w:color="auto" w:fill="auto"/>
            <w:vAlign w:val="center"/>
          </w:tcPr>
          <w:p w:rsidR="00410BD4" w:rsidRPr="00410BD4" w:rsidRDefault="00410BD4" w:rsidP="00410BD4">
            <w:pPr>
              <w:jc w:val="right"/>
              <w:rPr>
                <w:rFonts w:asciiTheme="majorBidi" w:hAnsiTheme="majorBidi" w:cstheme="majorBidi"/>
                <w:i/>
                <w:iCs/>
                <w:sz w:val="16"/>
                <w:szCs w:val="16"/>
              </w:rPr>
            </w:pPr>
          </w:p>
        </w:tc>
        <w:tc>
          <w:tcPr>
            <w:tcW w:w="916" w:type="dxa"/>
            <w:tcBorders>
              <w:top w:val="nil"/>
              <w:left w:val="nil"/>
              <w:bottom w:val="single" w:sz="12" w:space="0" w:color="auto"/>
              <w:right w:val="nil"/>
            </w:tcBorders>
            <w:shd w:val="clear" w:color="auto" w:fill="auto"/>
            <w:vAlign w:val="center"/>
          </w:tcPr>
          <w:p w:rsidR="00410BD4" w:rsidRPr="00410BD4" w:rsidRDefault="00410BD4" w:rsidP="00410BD4">
            <w:pPr>
              <w:jc w:val="right"/>
              <w:rPr>
                <w:rFonts w:asciiTheme="majorBidi" w:hAnsiTheme="majorBidi" w:cstheme="majorBidi"/>
                <w:i/>
                <w:iCs/>
                <w:sz w:val="16"/>
                <w:szCs w:val="16"/>
              </w:rPr>
            </w:pPr>
          </w:p>
        </w:tc>
      </w:tr>
      <w:tr w:rsidR="00410BD4" w:rsidRPr="006D5F74" w:rsidTr="00410BD4">
        <w:trPr>
          <w:trHeight w:val="256"/>
        </w:trPr>
        <w:tc>
          <w:tcPr>
            <w:tcW w:w="4306" w:type="dxa"/>
            <w:tcBorders>
              <w:top w:val="single" w:sz="12" w:space="0" w:color="auto"/>
              <w:left w:val="nil"/>
              <w:bottom w:val="nil"/>
              <w:right w:val="nil"/>
            </w:tcBorders>
            <w:shd w:val="clear" w:color="auto" w:fill="auto"/>
            <w:noWrap/>
            <w:vAlign w:val="center"/>
            <w:hideMark/>
          </w:tcPr>
          <w:p w:rsidR="00410BD4" w:rsidRPr="006D5F74" w:rsidRDefault="00410BD4" w:rsidP="00410BD4">
            <w:pPr>
              <w:rPr>
                <w:rFonts w:ascii="Calibri" w:hAnsi="Calibri"/>
                <w:b/>
                <w:sz w:val="22"/>
                <w:szCs w:val="22"/>
              </w:rPr>
            </w:pPr>
          </w:p>
        </w:tc>
        <w:tc>
          <w:tcPr>
            <w:tcW w:w="912" w:type="dxa"/>
            <w:tcBorders>
              <w:top w:val="single" w:sz="12" w:space="0" w:color="auto"/>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p>
        </w:tc>
        <w:tc>
          <w:tcPr>
            <w:tcW w:w="912" w:type="dxa"/>
            <w:tcBorders>
              <w:top w:val="single" w:sz="12" w:space="0" w:color="auto"/>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sz w:val="16"/>
                <w:szCs w:val="16"/>
              </w:rPr>
            </w:pPr>
          </w:p>
        </w:tc>
        <w:tc>
          <w:tcPr>
            <w:tcW w:w="912" w:type="dxa"/>
            <w:tcBorders>
              <w:top w:val="single" w:sz="12" w:space="0" w:color="auto"/>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i/>
                <w:iCs/>
                <w:color w:val="000000"/>
                <w:sz w:val="16"/>
                <w:szCs w:val="16"/>
              </w:rPr>
            </w:pPr>
          </w:p>
        </w:tc>
        <w:tc>
          <w:tcPr>
            <w:tcW w:w="877" w:type="dxa"/>
            <w:tcBorders>
              <w:top w:val="single" w:sz="12" w:space="0" w:color="auto"/>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c>
          <w:tcPr>
            <w:tcW w:w="912" w:type="dxa"/>
            <w:tcBorders>
              <w:top w:val="single" w:sz="12" w:space="0" w:color="auto"/>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c>
          <w:tcPr>
            <w:tcW w:w="916" w:type="dxa"/>
            <w:tcBorders>
              <w:top w:val="single" w:sz="12" w:space="0" w:color="auto"/>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r>
      <w:tr w:rsidR="00410BD4" w:rsidRPr="006D5F74" w:rsidTr="00410BD4">
        <w:trPr>
          <w:trHeight w:val="256"/>
        </w:trPr>
        <w:tc>
          <w:tcPr>
            <w:tcW w:w="4306" w:type="dxa"/>
            <w:tcBorders>
              <w:top w:val="nil"/>
              <w:left w:val="nil"/>
              <w:bottom w:val="nil"/>
              <w:right w:val="nil"/>
            </w:tcBorders>
            <w:shd w:val="clear" w:color="auto" w:fill="auto"/>
            <w:noWrap/>
            <w:vAlign w:val="center"/>
            <w:hideMark/>
          </w:tcPr>
          <w:p w:rsidR="00410BD4" w:rsidRPr="006D5F74" w:rsidRDefault="00410BD4" w:rsidP="00410BD4">
            <w:pPr>
              <w:rPr>
                <w:b/>
                <w:bCs/>
                <w:sz w:val="16"/>
                <w:szCs w:val="16"/>
                <w:u w:val="single"/>
              </w:rPr>
            </w:pPr>
            <w:r w:rsidRPr="006D5F74">
              <w:rPr>
                <w:b/>
                <w:bCs/>
                <w:sz w:val="16"/>
                <w:szCs w:val="16"/>
                <w:u w:val="single"/>
              </w:rPr>
              <w:t>Memorandum Items</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b/>
                <w:bCs/>
                <w:sz w:val="16"/>
                <w:szCs w:val="16"/>
              </w:rPr>
            </w:pPr>
            <w:r w:rsidRPr="00994957">
              <w:rPr>
                <w:rFonts w:asciiTheme="majorBidi" w:hAnsiTheme="majorBidi" w:cstheme="majorBidi"/>
                <w:b/>
                <w:bCs/>
                <w:sz w:val="16"/>
                <w:szCs w:val="16"/>
              </w:rPr>
              <w:t>FY21</w:t>
            </w:r>
            <w:r w:rsidRPr="00994957">
              <w:rPr>
                <w:rFonts w:asciiTheme="majorBidi" w:hAnsiTheme="majorBidi" w:cstheme="majorBidi"/>
                <w:b/>
                <w:bCs/>
                <w:sz w:val="16"/>
                <w:szCs w:val="16"/>
                <w:vertAlign w:val="superscript"/>
              </w:rPr>
              <w:t>R</w:t>
            </w:r>
          </w:p>
        </w:tc>
        <w:tc>
          <w:tcPr>
            <w:tcW w:w="912" w:type="dxa"/>
            <w:tcBorders>
              <w:top w:val="nil"/>
              <w:left w:val="nil"/>
              <w:bottom w:val="nil"/>
              <w:right w:val="nil"/>
            </w:tcBorders>
            <w:shd w:val="clear" w:color="auto" w:fill="auto"/>
            <w:vAlign w:val="center"/>
          </w:tcPr>
          <w:p w:rsidR="00410BD4" w:rsidRPr="00994957" w:rsidRDefault="00410BD4" w:rsidP="00410BD4">
            <w:pPr>
              <w:jc w:val="right"/>
              <w:rPr>
                <w:rFonts w:asciiTheme="majorBidi" w:hAnsiTheme="majorBidi" w:cstheme="majorBidi"/>
                <w:b/>
                <w:bCs/>
                <w:sz w:val="16"/>
                <w:szCs w:val="16"/>
              </w:rPr>
            </w:pPr>
            <w:r w:rsidRPr="00994957">
              <w:rPr>
                <w:rFonts w:asciiTheme="majorBidi" w:hAnsiTheme="majorBidi" w:cstheme="majorBidi"/>
                <w:b/>
                <w:bCs/>
                <w:sz w:val="16"/>
                <w:szCs w:val="16"/>
              </w:rPr>
              <w:t>FY22</w:t>
            </w:r>
            <w:r w:rsidRPr="00994957">
              <w:rPr>
                <w:rFonts w:asciiTheme="majorBidi" w:hAnsiTheme="majorBidi" w:cstheme="majorBidi"/>
                <w:b/>
                <w:bCs/>
                <w:sz w:val="16"/>
                <w:szCs w:val="16"/>
                <w:vertAlign w:val="superscript"/>
              </w:rPr>
              <w:t>P</w:t>
            </w:r>
          </w:p>
        </w:tc>
        <w:tc>
          <w:tcPr>
            <w:tcW w:w="912" w:type="dxa"/>
            <w:tcBorders>
              <w:top w:val="nil"/>
              <w:left w:val="nil"/>
              <w:bottom w:val="nil"/>
              <w:right w:val="nil"/>
            </w:tcBorders>
            <w:shd w:val="clear" w:color="auto" w:fill="auto"/>
            <w:noWrap/>
            <w:vAlign w:val="center"/>
          </w:tcPr>
          <w:p w:rsidR="00410BD4" w:rsidRPr="00994957" w:rsidRDefault="00410BD4" w:rsidP="00410BD4">
            <w:pPr>
              <w:jc w:val="right"/>
              <w:rPr>
                <w:rFonts w:asciiTheme="majorBidi" w:hAnsiTheme="majorBidi" w:cstheme="majorBidi"/>
                <w:b/>
                <w:bCs/>
                <w:sz w:val="16"/>
                <w:szCs w:val="16"/>
                <w:vertAlign w:val="superscript"/>
              </w:rPr>
            </w:pPr>
            <w:r w:rsidRPr="00994957">
              <w:rPr>
                <w:rFonts w:asciiTheme="majorBidi" w:hAnsiTheme="majorBidi" w:cstheme="majorBidi"/>
                <w:b/>
                <w:bCs/>
                <w:sz w:val="16"/>
                <w:szCs w:val="16"/>
              </w:rPr>
              <w:t>FY22</w:t>
            </w:r>
            <w:r w:rsidRPr="00994957">
              <w:rPr>
                <w:rFonts w:asciiTheme="majorBidi" w:hAnsiTheme="majorBidi" w:cstheme="majorBidi"/>
                <w:b/>
                <w:bCs/>
                <w:sz w:val="16"/>
                <w:szCs w:val="16"/>
                <w:vertAlign w:val="superscript"/>
              </w:rPr>
              <w:t>P</w:t>
            </w:r>
          </w:p>
        </w:tc>
        <w:tc>
          <w:tcPr>
            <w:tcW w:w="877"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b/>
                <w:bCs/>
                <w:sz w:val="16"/>
                <w:szCs w:val="16"/>
              </w:rPr>
            </w:pPr>
            <w:r w:rsidRPr="00410BD4">
              <w:rPr>
                <w:rFonts w:asciiTheme="majorBidi" w:hAnsiTheme="majorBidi" w:cstheme="majorBidi"/>
                <w:b/>
                <w:bCs/>
                <w:sz w:val="16"/>
                <w:szCs w:val="16"/>
              </w:rPr>
              <w:t>FY22</w:t>
            </w:r>
            <w:r w:rsidRPr="00410BD4">
              <w:rPr>
                <w:rFonts w:asciiTheme="majorBidi" w:hAnsiTheme="majorBidi" w:cstheme="majorBidi"/>
                <w:b/>
                <w:bCs/>
                <w:sz w:val="16"/>
                <w:szCs w:val="16"/>
                <w:vertAlign w:val="superscript"/>
              </w:rPr>
              <w:t>P</w:t>
            </w:r>
          </w:p>
        </w:tc>
        <w:tc>
          <w:tcPr>
            <w:tcW w:w="912"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c>
          <w:tcPr>
            <w:tcW w:w="916" w:type="dxa"/>
            <w:tcBorders>
              <w:top w:val="nil"/>
              <w:left w:val="nil"/>
              <w:bottom w:val="nil"/>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r>
      <w:tr w:rsidR="00410BD4" w:rsidRPr="006D5F74" w:rsidTr="00410BD4">
        <w:trPr>
          <w:trHeight w:val="256"/>
        </w:trPr>
        <w:tc>
          <w:tcPr>
            <w:tcW w:w="4306" w:type="dxa"/>
            <w:tcBorders>
              <w:top w:val="nil"/>
              <w:left w:val="nil"/>
              <w:bottom w:val="single" w:sz="12" w:space="0" w:color="auto"/>
              <w:right w:val="nil"/>
            </w:tcBorders>
            <w:shd w:val="clear" w:color="auto" w:fill="auto"/>
            <w:noWrap/>
            <w:vAlign w:val="center"/>
            <w:hideMark/>
          </w:tcPr>
          <w:p w:rsidR="00410BD4" w:rsidRPr="00D16230" w:rsidRDefault="00410BD4" w:rsidP="00410BD4">
            <w:pPr>
              <w:rPr>
                <w:sz w:val="16"/>
                <w:szCs w:val="16"/>
              </w:rPr>
            </w:pPr>
            <w:r w:rsidRPr="00D16230">
              <w:rPr>
                <w:sz w:val="16"/>
                <w:szCs w:val="16"/>
              </w:rPr>
              <w:t>GDP (current market price)</w:t>
            </w:r>
            <w:r w:rsidRPr="00BA2938">
              <w:rPr>
                <w:sz w:val="16"/>
                <w:szCs w:val="16"/>
                <w:vertAlign w:val="superscript"/>
              </w:rPr>
              <w:t>6</w:t>
            </w:r>
          </w:p>
        </w:tc>
        <w:tc>
          <w:tcPr>
            <w:tcW w:w="912" w:type="dxa"/>
            <w:tcBorders>
              <w:top w:val="nil"/>
              <w:left w:val="nil"/>
              <w:bottom w:val="single" w:sz="12" w:space="0" w:color="auto"/>
              <w:right w:val="nil"/>
            </w:tcBorders>
            <w:shd w:val="clear" w:color="auto" w:fill="auto"/>
            <w:noWrap/>
            <w:vAlign w:val="center"/>
          </w:tcPr>
          <w:p w:rsidR="00410BD4" w:rsidRPr="00994957" w:rsidRDefault="00410BD4" w:rsidP="00410BD4">
            <w:pPr>
              <w:jc w:val="right"/>
              <w:rPr>
                <w:rFonts w:asciiTheme="majorBidi" w:hAnsiTheme="majorBidi" w:cstheme="majorBidi"/>
                <w:sz w:val="16"/>
                <w:szCs w:val="16"/>
              </w:rPr>
            </w:pPr>
            <w:r w:rsidRPr="00994957">
              <w:rPr>
                <w:rFonts w:asciiTheme="majorBidi" w:hAnsiTheme="majorBidi" w:cstheme="majorBidi"/>
                <w:sz w:val="16"/>
                <w:szCs w:val="16"/>
              </w:rPr>
              <w:t>55,795.5</w:t>
            </w:r>
          </w:p>
        </w:tc>
        <w:tc>
          <w:tcPr>
            <w:tcW w:w="912" w:type="dxa"/>
            <w:tcBorders>
              <w:top w:val="nil"/>
              <w:left w:val="nil"/>
              <w:bottom w:val="single" w:sz="12" w:space="0" w:color="auto"/>
              <w:right w:val="nil"/>
            </w:tcBorders>
            <w:shd w:val="clear" w:color="auto" w:fill="auto"/>
            <w:vAlign w:val="center"/>
          </w:tcPr>
          <w:p w:rsidR="00410BD4" w:rsidRPr="00994957" w:rsidRDefault="00410BD4" w:rsidP="00410BD4">
            <w:pPr>
              <w:jc w:val="right"/>
              <w:rPr>
                <w:rFonts w:asciiTheme="majorBidi" w:hAnsiTheme="majorBidi" w:cstheme="majorBidi"/>
                <w:sz w:val="16"/>
                <w:szCs w:val="16"/>
              </w:rPr>
            </w:pPr>
            <w:r w:rsidRPr="00994957">
              <w:rPr>
                <w:rFonts w:asciiTheme="majorBidi" w:hAnsiTheme="majorBidi" w:cstheme="majorBidi"/>
                <w:sz w:val="16"/>
                <w:szCs w:val="16"/>
              </w:rPr>
              <w:t>66,949.9</w:t>
            </w:r>
          </w:p>
        </w:tc>
        <w:tc>
          <w:tcPr>
            <w:tcW w:w="912" w:type="dxa"/>
            <w:tcBorders>
              <w:top w:val="nil"/>
              <w:left w:val="nil"/>
              <w:bottom w:val="single" w:sz="12" w:space="0" w:color="auto"/>
              <w:right w:val="nil"/>
            </w:tcBorders>
            <w:shd w:val="clear" w:color="auto" w:fill="auto"/>
            <w:noWrap/>
            <w:vAlign w:val="center"/>
          </w:tcPr>
          <w:p w:rsidR="00410BD4" w:rsidRPr="00994957" w:rsidRDefault="00410BD4" w:rsidP="00410BD4">
            <w:pPr>
              <w:jc w:val="right"/>
              <w:rPr>
                <w:rFonts w:asciiTheme="majorBidi" w:hAnsiTheme="majorBidi" w:cstheme="majorBidi"/>
                <w:sz w:val="16"/>
                <w:szCs w:val="16"/>
              </w:rPr>
            </w:pPr>
            <w:r w:rsidRPr="00994957">
              <w:rPr>
                <w:rFonts w:asciiTheme="majorBidi" w:hAnsiTheme="majorBidi" w:cstheme="majorBidi"/>
                <w:sz w:val="16"/>
                <w:szCs w:val="16"/>
              </w:rPr>
              <w:t>66,949.9</w:t>
            </w:r>
          </w:p>
        </w:tc>
        <w:tc>
          <w:tcPr>
            <w:tcW w:w="877" w:type="dxa"/>
            <w:tcBorders>
              <w:top w:val="nil"/>
              <w:left w:val="nil"/>
              <w:bottom w:val="single" w:sz="12" w:space="0" w:color="auto"/>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66,949.9</w:t>
            </w:r>
          </w:p>
        </w:tc>
        <w:tc>
          <w:tcPr>
            <w:tcW w:w="912" w:type="dxa"/>
            <w:tcBorders>
              <w:top w:val="nil"/>
              <w:left w:val="nil"/>
              <w:bottom w:val="single" w:sz="12" w:space="0" w:color="auto"/>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c>
          <w:tcPr>
            <w:tcW w:w="916" w:type="dxa"/>
            <w:tcBorders>
              <w:top w:val="nil"/>
              <w:left w:val="nil"/>
              <w:bottom w:val="single" w:sz="12" w:space="0" w:color="auto"/>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p>
        </w:tc>
      </w:tr>
      <w:tr w:rsidR="00410BD4" w:rsidRPr="006D5F74" w:rsidTr="00410BD4">
        <w:trPr>
          <w:trHeight w:val="256"/>
        </w:trPr>
        <w:tc>
          <w:tcPr>
            <w:tcW w:w="4306" w:type="dxa"/>
            <w:tcBorders>
              <w:top w:val="single" w:sz="12" w:space="0" w:color="auto"/>
              <w:left w:val="nil"/>
              <w:bottom w:val="single" w:sz="12" w:space="0" w:color="auto"/>
              <w:right w:val="nil"/>
            </w:tcBorders>
            <w:shd w:val="clear" w:color="auto" w:fill="auto"/>
            <w:noWrap/>
            <w:vAlign w:val="center"/>
            <w:hideMark/>
          </w:tcPr>
          <w:p w:rsidR="00410BD4" w:rsidRPr="00D16230" w:rsidRDefault="00410BD4" w:rsidP="00410BD4">
            <w:pPr>
              <w:rPr>
                <w:sz w:val="16"/>
                <w:szCs w:val="16"/>
              </w:rPr>
            </w:pPr>
            <w:r w:rsidRPr="00D16230">
              <w:rPr>
                <w:sz w:val="16"/>
                <w:szCs w:val="16"/>
              </w:rPr>
              <w:t>Government Deposits with the banking system</w:t>
            </w:r>
            <w:r>
              <w:rPr>
                <w:sz w:val="16"/>
                <w:szCs w:val="16"/>
                <w:vertAlign w:val="superscript"/>
              </w:rPr>
              <w:t>4</w:t>
            </w:r>
          </w:p>
        </w:tc>
        <w:tc>
          <w:tcPr>
            <w:tcW w:w="912" w:type="dxa"/>
            <w:tcBorders>
              <w:top w:val="single" w:sz="12" w:space="0" w:color="auto"/>
              <w:left w:val="nil"/>
              <w:bottom w:val="single" w:sz="12" w:space="0" w:color="auto"/>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4,197.5</w:t>
            </w:r>
          </w:p>
        </w:tc>
        <w:tc>
          <w:tcPr>
            <w:tcW w:w="912" w:type="dxa"/>
            <w:tcBorders>
              <w:top w:val="single" w:sz="12" w:space="0" w:color="auto"/>
              <w:left w:val="nil"/>
              <w:bottom w:val="single" w:sz="12" w:space="0" w:color="auto"/>
              <w:right w:val="nil"/>
            </w:tcBorders>
            <w:shd w:val="clear" w:color="auto" w:fill="auto"/>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4,368.3</w:t>
            </w:r>
          </w:p>
        </w:tc>
        <w:tc>
          <w:tcPr>
            <w:tcW w:w="912" w:type="dxa"/>
            <w:tcBorders>
              <w:top w:val="single" w:sz="12" w:space="0" w:color="auto"/>
              <w:left w:val="nil"/>
              <w:bottom w:val="single" w:sz="12" w:space="0" w:color="auto"/>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sz w:val="16"/>
                <w:szCs w:val="16"/>
              </w:rPr>
              <w:t>4,471.4</w:t>
            </w:r>
          </w:p>
        </w:tc>
        <w:tc>
          <w:tcPr>
            <w:tcW w:w="877" w:type="dxa"/>
            <w:tcBorders>
              <w:top w:val="single" w:sz="12" w:space="0" w:color="auto"/>
              <w:left w:val="nil"/>
              <w:bottom w:val="single" w:sz="12" w:space="0" w:color="auto"/>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4,880.5</w:t>
            </w:r>
          </w:p>
        </w:tc>
        <w:tc>
          <w:tcPr>
            <w:tcW w:w="912" w:type="dxa"/>
            <w:tcBorders>
              <w:top w:val="single" w:sz="12" w:space="0" w:color="auto"/>
              <w:left w:val="nil"/>
              <w:bottom w:val="single" w:sz="12" w:space="0" w:color="auto"/>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4,322.4</w:t>
            </w:r>
          </w:p>
        </w:tc>
        <w:tc>
          <w:tcPr>
            <w:tcW w:w="916" w:type="dxa"/>
            <w:tcBorders>
              <w:top w:val="single" w:sz="12" w:space="0" w:color="auto"/>
              <w:left w:val="nil"/>
              <w:bottom w:val="single" w:sz="12" w:space="0" w:color="auto"/>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4,757.3</w:t>
            </w:r>
          </w:p>
        </w:tc>
      </w:tr>
      <w:tr w:rsidR="00410BD4" w:rsidRPr="006D5F74" w:rsidTr="00410BD4">
        <w:trPr>
          <w:trHeight w:val="256"/>
        </w:trPr>
        <w:tc>
          <w:tcPr>
            <w:tcW w:w="4306" w:type="dxa"/>
            <w:tcBorders>
              <w:top w:val="single" w:sz="12" w:space="0" w:color="auto"/>
              <w:left w:val="nil"/>
              <w:bottom w:val="single" w:sz="12" w:space="0" w:color="auto"/>
              <w:right w:val="nil"/>
            </w:tcBorders>
            <w:shd w:val="clear" w:color="auto" w:fill="auto"/>
            <w:noWrap/>
            <w:vAlign w:val="center"/>
          </w:tcPr>
          <w:p w:rsidR="00410BD4" w:rsidRPr="0027041D" w:rsidRDefault="00410BD4" w:rsidP="00410BD4">
            <w:pPr>
              <w:rPr>
                <w:rFonts w:ascii="Calibri" w:hAnsi="Calibri" w:cs="Calibri"/>
              </w:rPr>
            </w:pPr>
            <w:r w:rsidRPr="0027041D">
              <w:rPr>
                <w:sz w:val="16"/>
                <w:szCs w:val="16"/>
              </w:rPr>
              <w:t>SBP’s on-lending to GOP against SDRs allocation</w:t>
            </w:r>
            <w:r>
              <w:rPr>
                <w:sz w:val="16"/>
                <w:szCs w:val="16"/>
                <w:vertAlign w:val="superscript"/>
              </w:rPr>
              <w:t>5</w:t>
            </w:r>
          </w:p>
        </w:tc>
        <w:tc>
          <w:tcPr>
            <w:tcW w:w="912" w:type="dxa"/>
            <w:tcBorders>
              <w:top w:val="single" w:sz="12" w:space="0" w:color="auto"/>
              <w:left w:val="nil"/>
              <w:bottom w:val="single" w:sz="12" w:space="0" w:color="auto"/>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w:t>
            </w:r>
          </w:p>
        </w:tc>
        <w:tc>
          <w:tcPr>
            <w:tcW w:w="912" w:type="dxa"/>
            <w:tcBorders>
              <w:top w:val="single" w:sz="12" w:space="0" w:color="auto"/>
              <w:left w:val="nil"/>
              <w:bottom w:val="single" w:sz="12" w:space="0" w:color="auto"/>
              <w:right w:val="nil"/>
            </w:tcBorders>
            <w:shd w:val="clear" w:color="auto" w:fill="auto"/>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w:t>
            </w:r>
          </w:p>
        </w:tc>
        <w:tc>
          <w:tcPr>
            <w:tcW w:w="912" w:type="dxa"/>
            <w:tcBorders>
              <w:top w:val="single" w:sz="12" w:space="0" w:color="auto"/>
              <w:left w:val="nil"/>
              <w:bottom w:val="single" w:sz="12" w:space="0" w:color="auto"/>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474.9</w:t>
            </w:r>
          </w:p>
        </w:tc>
        <w:tc>
          <w:tcPr>
            <w:tcW w:w="877" w:type="dxa"/>
            <w:tcBorders>
              <w:top w:val="single" w:sz="12" w:space="0" w:color="auto"/>
              <w:left w:val="nil"/>
              <w:bottom w:val="single" w:sz="12" w:space="0" w:color="auto"/>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474.9</w:t>
            </w:r>
          </w:p>
        </w:tc>
        <w:tc>
          <w:tcPr>
            <w:tcW w:w="912" w:type="dxa"/>
            <w:tcBorders>
              <w:top w:val="single" w:sz="12" w:space="0" w:color="auto"/>
              <w:left w:val="nil"/>
              <w:bottom w:val="single" w:sz="12" w:space="0" w:color="auto"/>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474.9</w:t>
            </w:r>
          </w:p>
        </w:tc>
        <w:tc>
          <w:tcPr>
            <w:tcW w:w="916" w:type="dxa"/>
            <w:tcBorders>
              <w:top w:val="single" w:sz="12" w:space="0" w:color="auto"/>
              <w:left w:val="nil"/>
              <w:bottom w:val="single" w:sz="12" w:space="0" w:color="auto"/>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474.9</w:t>
            </w:r>
          </w:p>
        </w:tc>
      </w:tr>
      <w:tr w:rsidR="00410BD4" w:rsidRPr="006D5F74" w:rsidTr="00C21E6D">
        <w:trPr>
          <w:trHeight w:val="256"/>
        </w:trPr>
        <w:tc>
          <w:tcPr>
            <w:tcW w:w="4306" w:type="dxa"/>
            <w:tcBorders>
              <w:top w:val="single" w:sz="12" w:space="0" w:color="auto"/>
              <w:left w:val="nil"/>
              <w:bottom w:val="single" w:sz="12" w:space="0" w:color="auto"/>
              <w:right w:val="nil"/>
            </w:tcBorders>
            <w:shd w:val="clear" w:color="auto" w:fill="auto"/>
            <w:noWrap/>
            <w:vAlign w:val="center"/>
            <w:hideMark/>
          </w:tcPr>
          <w:p w:rsidR="00410BD4" w:rsidRPr="00D16230" w:rsidRDefault="00410BD4" w:rsidP="00410BD4">
            <w:pPr>
              <w:rPr>
                <w:sz w:val="16"/>
                <w:szCs w:val="16"/>
              </w:rPr>
            </w:pPr>
            <w:r w:rsidRPr="00D16230">
              <w:rPr>
                <w:sz w:val="16"/>
                <w:szCs w:val="16"/>
              </w:rPr>
              <w:t xml:space="preserve">US Dollar, last day </w:t>
            </w:r>
            <w:r>
              <w:rPr>
                <w:sz w:val="16"/>
                <w:szCs w:val="16"/>
              </w:rPr>
              <w:t xml:space="preserve">WAC </w:t>
            </w:r>
            <w:r w:rsidRPr="00D16230">
              <w:rPr>
                <w:sz w:val="16"/>
                <w:szCs w:val="16"/>
              </w:rPr>
              <w:t>exchange rates</w:t>
            </w:r>
          </w:p>
        </w:tc>
        <w:tc>
          <w:tcPr>
            <w:tcW w:w="912" w:type="dxa"/>
            <w:tcBorders>
              <w:top w:val="single" w:sz="12" w:space="0" w:color="auto"/>
              <w:left w:val="nil"/>
              <w:bottom w:val="single" w:sz="12" w:space="0" w:color="auto"/>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157.3105</w:t>
            </w:r>
          </w:p>
        </w:tc>
        <w:tc>
          <w:tcPr>
            <w:tcW w:w="912" w:type="dxa"/>
            <w:tcBorders>
              <w:top w:val="single" w:sz="12" w:space="0" w:color="auto"/>
              <w:left w:val="nil"/>
              <w:bottom w:val="single" w:sz="12" w:space="0" w:color="auto"/>
              <w:right w:val="nil"/>
            </w:tcBorders>
            <w:shd w:val="clear" w:color="auto" w:fill="auto"/>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176.5191</w:t>
            </w:r>
          </w:p>
        </w:tc>
        <w:tc>
          <w:tcPr>
            <w:tcW w:w="912" w:type="dxa"/>
            <w:tcBorders>
              <w:top w:val="single" w:sz="12" w:space="0" w:color="auto"/>
              <w:left w:val="nil"/>
              <w:bottom w:val="single" w:sz="12" w:space="0" w:color="auto"/>
              <w:right w:val="nil"/>
            </w:tcBorders>
            <w:shd w:val="clear" w:color="auto" w:fill="auto"/>
            <w:noWrap/>
            <w:vAlign w:val="center"/>
          </w:tcPr>
          <w:p w:rsidR="00410BD4" w:rsidRPr="00994957" w:rsidRDefault="00410BD4" w:rsidP="00410BD4">
            <w:pPr>
              <w:jc w:val="right"/>
              <w:rPr>
                <w:rFonts w:asciiTheme="majorBidi" w:hAnsiTheme="majorBidi" w:cstheme="majorBidi"/>
                <w:color w:val="000000"/>
                <w:sz w:val="16"/>
                <w:szCs w:val="16"/>
              </w:rPr>
            </w:pPr>
            <w:r w:rsidRPr="00994957">
              <w:rPr>
                <w:rFonts w:asciiTheme="majorBidi" w:hAnsiTheme="majorBidi" w:cstheme="majorBidi"/>
                <w:sz w:val="16"/>
                <w:szCs w:val="16"/>
              </w:rPr>
              <w:t>183.5146</w:t>
            </w:r>
          </w:p>
        </w:tc>
        <w:tc>
          <w:tcPr>
            <w:tcW w:w="877" w:type="dxa"/>
            <w:tcBorders>
              <w:top w:val="single" w:sz="12" w:space="0" w:color="auto"/>
              <w:left w:val="nil"/>
              <w:bottom w:val="single" w:sz="12" w:space="0" w:color="auto"/>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204.3784</w:t>
            </w:r>
          </w:p>
        </w:tc>
        <w:tc>
          <w:tcPr>
            <w:tcW w:w="912" w:type="dxa"/>
            <w:tcBorders>
              <w:top w:val="single" w:sz="12" w:space="0" w:color="auto"/>
              <w:left w:val="nil"/>
              <w:bottom w:val="single" w:sz="12" w:space="0" w:color="auto"/>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228.0465</w:t>
            </w:r>
          </w:p>
        </w:tc>
        <w:tc>
          <w:tcPr>
            <w:tcW w:w="916" w:type="dxa"/>
            <w:tcBorders>
              <w:top w:val="single" w:sz="12" w:space="0" w:color="auto"/>
              <w:left w:val="nil"/>
              <w:bottom w:val="single" w:sz="4" w:space="0" w:color="auto"/>
              <w:right w:val="nil"/>
            </w:tcBorders>
            <w:shd w:val="clear" w:color="auto" w:fill="auto"/>
            <w:vAlign w:val="center"/>
          </w:tcPr>
          <w:p w:rsidR="00410BD4" w:rsidRPr="00410BD4" w:rsidRDefault="00410BD4" w:rsidP="00410BD4">
            <w:pPr>
              <w:jc w:val="right"/>
              <w:rPr>
                <w:rFonts w:asciiTheme="majorBidi" w:hAnsiTheme="majorBidi" w:cstheme="majorBidi"/>
                <w:sz w:val="16"/>
                <w:szCs w:val="16"/>
              </w:rPr>
            </w:pPr>
            <w:r w:rsidRPr="00410BD4">
              <w:rPr>
                <w:rFonts w:asciiTheme="majorBidi" w:hAnsiTheme="majorBidi" w:cstheme="majorBidi"/>
                <w:sz w:val="16"/>
                <w:szCs w:val="16"/>
              </w:rPr>
              <w:t>226.4731</w:t>
            </w:r>
          </w:p>
        </w:tc>
      </w:tr>
      <w:tr w:rsidR="00410BD4" w:rsidRPr="006D5F74" w:rsidTr="00EE4A5D">
        <w:trPr>
          <w:trHeight w:val="244"/>
        </w:trPr>
        <w:tc>
          <w:tcPr>
            <w:tcW w:w="9747" w:type="dxa"/>
            <w:gridSpan w:val="7"/>
            <w:tcBorders>
              <w:top w:val="single" w:sz="12" w:space="0" w:color="auto"/>
              <w:left w:val="nil"/>
              <w:bottom w:val="nil"/>
              <w:right w:val="nil"/>
            </w:tcBorders>
            <w:shd w:val="clear" w:color="auto" w:fill="auto"/>
            <w:tcMar>
              <w:left w:w="43" w:type="dxa"/>
              <w:right w:w="43" w:type="dxa"/>
            </w:tcMar>
            <w:vAlign w:val="center"/>
            <w:hideMark/>
          </w:tcPr>
          <w:p w:rsidR="00410BD4" w:rsidRDefault="00410BD4" w:rsidP="00410BD4">
            <w:pPr>
              <w:jc w:val="right"/>
              <w:rPr>
                <w:sz w:val="13"/>
                <w:szCs w:val="13"/>
              </w:rPr>
            </w:pPr>
            <w:r w:rsidRPr="00EC447E">
              <w:rPr>
                <w:sz w:val="13"/>
                <w:szCs w:val="13"/>
              </w:rPr>
              <w:t xml:space="preserve">Source: </w:t>
            </w:r>
            <w:r>
              <w:rPr>
                <w:sz w:val="13"/>
                <w:szCs w:val="13"/>
              </w:rPr>
              <w:t>Core Statistics Department</w:t>
            </w:r>
          </w:p>
          <w:p w:rsidR="00410BD4" w:rsidRPr="00EC447E" w:rsidRDefault="00410BD4" w:rsidP="00410BD4">
            <w:pPr>
              <w:rPr>
                <w:sz w:val="13"/>
                <w:szCs w:val="13"/>
              </w:rPr>
            </w:pPr>
          </w:p>
        </w:tc>
      </w:tr>
      <w:tr w:rsidR="00410BD4" w:rsidRPr="006D5F74" w:rsidTr="000105B2">
        <w:trPr>
          <w:trHeight w:val="976"/>
        </w:trPr>
        <w:tc>
          <w:tcPr>
            <w:tcW w:w="9747" w:type="dxa"/>
            <w:gridSpan w:val="7"/>
            <w:tcBorders>
              <w:top w:val="nil"/>
              <w:left w:val="nil"/>
              <w:bottom w:val="nil"/>
              <w:right w:val="nil"/>
            </w:tcBorders>
            <w:shd w:val="clear" w:color="auto" w:fill="auto"/>
            <w:noWrap/>
            <w:vAlign w:val="center"/>
            <w:hideMark/>
          </w:tcPr>
          <w:p w:rsidR="00410BD4" w:rsidRDefault="00410BD4" w:rsidP="00410BD4">
            <w:pPr>
              <w:rPr>
                <w:sz w:val="13"/>
                <w:szCs w:val="13"/>
              </w:rPr>
            </w:pPr>
            <w:r w:rsidRPr="004B5FE6">
              <w:rPr>
                <w:sz w:val="16"/>
                <w:szCs w:val="16"/>
                <w:vertAlign w:val="superscript"/>
              </w:rPr>
              <w:t>1</w:t>
            </w:r>
            <w:r w:rsidRPr="00EC447E">
              <w:rPr>
                <w:sz w:val="13"/>
                <w:szCs w:val="13"/>
              </w:rPr>
              <w:t xml:space="preserve"> External liabilities include Central bank deposits, SWAPS, Allocation of SDR and Nonresident LCY deposits with central bank</w:t>
            </w:r>
          </w:p>
          <w:p w:rsidR="00410BD4" w:rsidRDefault="00410BD4" w:rsidP="00410BD4">
            <w:pPr>
              <w:rPr>
                <w:sz w:val="13"/>
                <w:szCs w:val="13"/>
              </w:rPr>
            </w:pPr>
            <w:r w:rsidRPr="004B5FE6">
              <w:rPr>
                <w:sz w:val="16"/>
                <w:szCs w:val="16"/>
                <w:vertAlign w:val="superscript"/>
              </w:rPr>
              <w:t>2</w:t>
            </w:r>
            <w:r w:rsidRPr="00EC447E">
              <w:rPr>
                <w:sz w:val="13"/>
                <w:szCs w:val="13"/>
              </w:rPr>
              <w:t xml:space="preserve"> Includes borrowings from banks by provincial governments and PSEs for commodity operations.</w:t>
            </w:r>
          </w:p>
          <w:p w:rsidR="00410BD4" w:rsidRDefault="00410BD4" w:rsidP="00410BD4">
            <w:pPr>
              <w:rPr>
                <w:sz w:val="13"/>
                <w:szCs w:val="13"/>
              </w:rPr>
            </w:pPr>
            <w:r w:rsidRPr="004B5FE6">
              <w:rPr>
                <w:sz w:val="16"/>
                <w:szCs w:val="16"/>
                <w:vertAlign w:val="superscript"/>
              </w:rPr>
              <w:t xml:space="preserve">3 </w:t>
            </w:r>
            <w:r w:rsidRPr="00EC447E">
              <w:rPr>
                <w:sz w:val="13"/>
                <w:szCs w:val="13"/>
              </w:rPr>
              <w:t>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p w:rsidR="00410BD4" w:rsidRDefault="00410BD4" w:rsidP="00410BD4">
            <w:pPr>
              <w:rPr>
                <w:sz w:val="13"/>
                <w:szCs w:val="13"/>
              </w:rPr>
            </w:pPr>
            <w:r w:rsidRPr="004B5FE6">
              <w:rPr>
                <w:sz w:val="16"/>
                <w:szCs w:val="16"/>
                <w:vertAlign w:val="superscript"/>
              </w:rPr>
              <w:t xml:space="preserve">4 </w:t>
            </w:r>
            <w:r w:rsidRPr="00EC447E">
              <w:rPr>
                <w:sz w:val="13"/>
                <w:szCs w:val="13"/>
              </w:rPr>
              <w:t>Accumulated deposits of the Federal and Provincial Governments with the banking system</w:t>
            </w:r>
          </w:p>
          <w:p w:rsidR="00410BD4" w:rsidRDefault="00410BD4" w:rsidP="00410BD4">
            <w:pPr>
              <w:rPr>
                <w:sz w:val="13"/>
                <w:szCs w:val="13"/>
              </w:rPr>
            </w:pPr>
            <w:r w:rsidRPr="0027041D">
              <w:rPr>
                <w:sz w:val="16"/>
                <w:szCs w:val="16"/>
                <w:vertAlign w:val="superscript"/>
              </w:rPr>
              <w:t>5</w:t>
            </w:r>
            <w:r w:rsidRPr="0027041D">
              <w:rPr>
                <w:sz w:val="13"/>
                <w:szCs w:val="13"/>
              </w:rPr>
              <w:t xml:space="preserve"> Less the SBP’s on-lending to GOP against SDRs allocation (SDR 1.95 billion) equivalent to PKR 474.94 billion.</w:t>
            </w:r>
          </w:p>
          <w:p w:rsidR="00410BD4" w:rsidRPr="00EC447E" w:rsidRDefault="00410BD4" w:rsidP="00410BD4">
            <w:pPr>
              <w:rPr>
                <w:sz w:val="13"/>
                <w:szCs w:val="13"/>
              </w:rPr>
            </w:pPr>
            <w:r w:rsidRPr="00BA2938">
              <w:rPr>
                <w:sz w:val="16"/>
                <w:szCs w:val="16"/>
                <w:vertAlign w:val="superscript"/>
              </w:rPr>
              <w:t>6</w:t>
            </w:r>
            <w:r w:rsidRPr="00BA2938">
              <w:rPr>
                <w:sz w:val="13"/>
                <w:szCs w:val="13"/>
              </w:rPr>
              <w:t>As per revised GDP(MP) at current prices (base 2015-16) released by PBS.</w:t>
            </w:r>
          </w:p>
        </w:tc>
      </w:tr>
      <w:tr w:rsidR="00410BD4" w:rsidRPr="006D5F74" w:rsidTr="000105B2">
        <w:trPr>
          <w:trHeight w:val="86"/>
        </w:trPr>
        <w:tc>
          <w:tcPr>
            <w:tcW w:w="9747" w:type="dxa"/>
            <w:gridSpan w:val="7"/>
            <w:tcBorders>
              <w:top w:val="nil"/>
              <w:left w:val="nil"/>
              <w:bottom w:val="nil"/>
              <w:right w:val="nil"/>
            </w:tcBorders>
            <w:shd w:val="clear" w:color="auto" w:fill="auto"/>
            <w:noWrap/>
            <w:vAlign w:val="center"/>
            <w:hideMark/>
          </w:tcPr>
          <w:p w:rsidR="00410BD4" w:rsidRPr="00EC447E" w:rsidRDefault="00410BD4" w:rsidP="00410BD4">
            <w:pPr>
              <w:rPr>
                <w:sz w:val="13"/>
                <w:szCs w:val="13"/>
              </w:rPr>
            </w:pPr>
            <w:r w:rsidRPr="00EC447E">
              <w:rPr>
                <w:sz w:val="13"/>
                <w:szCs w:val="13"/>
              </w:rPr>
              <w:t>Notes:-</w:t>
            </w:r>
          </w:p>
        </w:tc>
      </w:tr>
      <w:tr w:rsidR="00410BD4" w:rsidRPr="006D5F74" w:rsidTr="000105B2">
        <w:trPr>
          <w:trHeight w:val="178"/>
        </w:trPr>
        <w:tc>
          <w:tcPr>
            <w:tcW w:w="9747" w:type="dxa"/>
            <w:gridSpan w:val="7"/>
            <w:tcBorders>
              <w:top w:val="nil"/>
              <w:left w:val="nil"/>
              <w:bottom w:val="nil"/>
              <w:right w:val="nil"/>
            </w:tcBorders>
            <w:shd w:val="clear" w:color="auto" w:fill="auto"/>
            <w:noWrap/>
            <w:vAlign w:val="center"/>
            <w:hideMark/>
          </w:tcPr>
          <w:p w:rsidR="00410BD4" w:rsidRPr="00EC447E" w:rsidRDefault="00410BD4" w:rsidP="00410BD4">
            <w:pPr>
              <w:rPr>
                <w:sz w:val="13"/>
                <w:szCs w:val="13"/>
              </w:rPr>
            </w:pPr>
            <w:r w:rsidRPr="00EC447E">
              <w:rPr>
                <w:sz w:val="13"/>
                <w:szCs w:val="13"/>
              </w:rPr>
              <w:t>1. For conversion into Pak Rupees from US Dollars, last day average exchange rates prepared by Domestic Markets &amp; Monetary Management Department have been used for stocks.</w:t>
            </w:r>
          </w:p>
        </w:tc>
      </w:tr>
      <w:tr w:rsidR="00410BD4" w:rsidRPr="006D5F74" w:rsidTr="000105B2">
        <w:trPr>
          <w:trHeight w:val="267"/>
        </w:trPr>
        <w:tc>
          <w:tcPr>
            <w:tcW w:w="9747" w:type="dxa"/>
            <w:gridSpan w:val="7"/>
            <w:tcBorders>
              <w:top w:val="nil"/>
              <w:left w:val="nil"/>
              <w:bottom w:val="nil"/>
              <w:right w:val="nil"/>
            </w:tcBorders>
            <w:shd w:val="clear" w:color="auto" w:fill="auto"/>
            <w:vAlign w:val="center"/>
            <w:hideMark/>
          </w:tcPr>
          <w:p w:rsidR="00410BD4" w:rsidRPr="00827D63" w:rsidRDefault="00FF62B7" w:rsidP="00410BD4">
            <w:pPr>
              <w:rPr>
                <w:rFonts w:ascii="Calibri" w:hAnsi="Calibri" w:cs="Calibri"/>
                <w:sz w:val="16"/>
                <w:szCs w:val="16"/>
              </w:rPr>
            </w:pPr>
            <w:r>
              <w:rPr>
                <w:sz w:val="13"/>
                <w:szCs w:val="13"/>
              </w:rPr>
              <w:t>2</w:t>
            </w:r>
            <w:r w:rsidR="00410BD4" w:rsidRPr="00827D63">
              <w:rPr>
                <w:sz w:val="13"/>
                <w:szCs w:val="13"/>
              </w:rPr>
              <w:t>. As part of annual revision of IIP 2020, data from Dec 31, 2020 to Dec 31, 2021 has been revised</w:t>
            </w:r>
            <w:r w:rsidR="00410BD4">
              <w:rPr>
                <w:rFonts w:ascii="Calibri" w:hAnsi="Calibri" w:cs="Calibri"/>
                <w:sz w:val="16"/>
                <w:szCs w:val="16"/>
              </w:rPr>
              <w:t>.</w:t>
            </w:r>
          </w:p>
        </w:tc>
      </w:tr>
      <w:tr w:rsidR="00410BD4" w:rsidRPr="006D5F74" w:rsidTr="000105B2">
        <w:trPr>
          <w:trHeight w:val="231"/>
        </w:trPr>
        <w:tc>
          <w:tcPr>
            <w:tcW w:w="9747" w:type="dxa"/>
            <w:gridSpan w:val="7"/>
            <w:tcBorders>
              <w:top w:val="nil"/>
              <w:left w:val="nil"/>
              <w:bottom w:val="nil"/>
              <w:right w:val="nil"/>
            </w:tcBorders>
            <w:shd w:val="clear" w:color="auto" w:fill="auto"/>
            <w:vAlign w:val="center"/>
            <w:hideMark/>
          </w:tcPr>
          <w:p w:rsidR="00410BD4" w:rsidRPr="00EC447E" w:rsidRDefault="00FF62B7" w:rsidP="00410BD4">
            <w:pPr>
              <w:rPr>
                <w:sz w:val="13"/>
                <w:szCs w:val="13"/>
              </w:rPr>
            </w:pPr>
            <w:r>
              <w:rPr>
                <w:sz w:val="13"/>
                <w:szCs w:val="13"/>
              </w:rPr>
              <w:t>3</w:t>
            </w:r>
            <w:r w:rsidR="00410BD4" w:rsidRPr="00EC447E">
              <w:rPr>
                <w:sz w:val="13"/>
                <w:szCs w:val="13"/>
              </w:rPr>
              <w:t xml:space="preserve">. The data has been revised by incorporating the private sector loans channeled through permissible offshore accounts. The revision study of external sector statistics is available at link: </w:t>
            </w:r>
          </w:p>
          <w:p w:rsidR="00410BD4" w:rsidRPr="00827D63" w:rsidRDefault="00AE5200" w:rsidP="00410BD4">
            <w:pPr>
              <w:rPr>
                <w:rFonts w:ascii="Calibri" w:hAnsi="Calibri" w:cs="Calibri"/>
                <w:sz w:val="16"/>
                <w:szCs w:val="16"/>
                <w:u w:val="single"/>
              </w:rPr>
            </w:pPr>
            <w:hyperlink r:id="rId8" w:history="1">
              <w:r w:rsidR="00410BD4" w:rsidRPr="00827D63">
                <w:rPr>
                  <w:rStyle w:val="Hyperlink"/>
                  <w:rFonts w:asciiTheme="majorBidi" w:hAnsiTheme="majorBidi" w:cstheme="majorBidi"/>
                  <w:sz w:val="13"/>
                  <w:szCs w:val="13"/>
                </w:rPr>
                <w:t xml:space="preserve">http://www.sbp.org.pk/departments/stats/Notice/Rev-External-Sector.pdf </w:t>
              </w:r>
            </w:hyperlink>
          </w:p>
        </w:tc>
      </w:tr>
    </w:tbl>
    <w:p w:rsidR="003A1AE0" w:rsidRDefault="003A1AE0"/>
    <w:p w:rsidR="00410CAE" w:rsidRDefault="00410CAE" w:rsidP="00CA2E32"/>
    <w:p w:rsidR="00410CAE" w:rsidRDefault="00410CAE" w:rsidP="00CA2E32"/>
    <w:p w:rsidR="000F5F16" w:rsidRDefault="000F5F16" w:rsidP="003A1AE0"/>
    <w:p w:rsidR="000F5F16" w:rsidRDefault="000F5F16" w:rsidP="003A1AE0"/>
    <w:p w:rsidR="000F5F16" w:rsidRDefault="000F5F16" w:rsidP="003A1AE0"/>
    <w:tbl>
      <w:tblPr>
        <w:tblpPr w:leftFromText="180" w:rightFromText="180" w:vertAnchor="page" w:horzAnchor="margin" w:tblpY="1006"/>
        <w:tblW w:w="29433" w:type="dxa"/>
        <w:tblLayout w:type="fixed"/>
        <w:tblLook w:val="04A0" w:firstRow="1" w:lastRow="0" w:firstColumn="1" w:lastColumn="0" w:noHBand="0" w:noVBand="1"/>
      </w:tblPr>
      <w:tblGrid>
        <w:gridCol w:w="4084"/>
        <w:gridCol w:w="1024"/>
        <w:gridCol w:w="1216"/>
        <w:gridCol w:w="1216"/>
        <w:gridCol w:w="1137"/>
        <w:gridCol w:w="1134"/>
        <w:gridCol w:w="9811"/>
        <w:gridCol w:w="9811"/>
      </w:tblGrid>
      <w:tr w:rsidR="008D65D7" w:rsidRPr="006D5F74" w:rsidTr="003E6815">
        <w:trPr>
          <w:gridAfter w:val="2"/>
          <w:wAfter w:w="19622" w:type="dxa"/>
          <w:trHeight w:val="311"/>
        </w:trPr>
        <w:tc>
          <w:tcPr>
            <w:tcW w:w="8677" w:type="dxa"/>
            <w:gridSpan w:val="5"/>
            <w:tcBorders>
              <w:top w:val="nil"/>
              <w:left w:val="nil"/>
              <w:bottom w:val="nil"/>
              <w:right w:val="nil"/>
            </w:tcBorders>
            <w:shd w:val="clear" w:color="auto" w:fill="auto"/>
            <w:noWrap/>
            <w:vAlign w:val="bottom"/>
            <w:hideMark/>
          </w:tcPr>
          <w:p w:rsidR="008D65D7" w:rsidRPr="00EE7A49" w:rsidRDefault="008D65D7" w:rsidP="00BB05AC">
            <w:pPr>
              <w:jc w:val="center"/>
              <w:rPr>
                <w:b/>
                <w:bCs/>
                <w:sz w:val="28"/>
                <w:szCs w:val="26"/>
              </w:rPr>
            </w:pPr>
            <w:r w:rsidRPr="00EE7A49">
              <w:rPr>
                <w:b/>
                <w:bCs/>
                <w:sz w:val="28"/>
                <w:szCs w:val="26"/>
              </w:rPr>
              <w:t xml:space="preserve">5.2 Pakistan's Debt and Liabilities Profile </w:t>
            </w:r>
          </w:p>
        </w:tc>
        <w:tc>
          <w:tcPr>
            <w:tcW w:w="1134" w:type="dxa"/>
            <w:tcBorders>
              <w:top w:val="nil"/>
              <w:left w:val="nil"/>
              <w:bottom w:val="nil"/>
              <w:right w:val="nil"/>
            </w:tcBorders>
          </w:tcPr>
          <w:p w:rsidR="008D65D7" w:rsidRPr="00EE7A49" w:rsidRDefault="008D65D7" w:rsidP="00BB05AC">
            <w:pPr>
              <w:jc w:val="center"/>
              <w:rPr>
                <w:b/>
                <w:bCs/>
                <w:sz w:val="28"/>
                <w:szCs w:val="26"/>
              </w:rPr>
            </w:pPr>
          </w:p>
        </w:tc>
      </w:tr>
      <w:tr w:rsidR="008D65D7" w:rsidRPr="006D5F74" w:rsidTr="003E6815">
        <w:trPr>
          <w:gridAfter w:val="2"/>
          <w:wAfter w:w="19622" w:type="dxa"/>
          <w:trHeight w:val="204"/>
        </w:trPr>
        <w:tc>
          <w:tcPr>
            <w:tcW w:w="9811" w:type="dxa"/>
            <w:gridSpan w:val="6"/>
            <w:tcBorders>
              <w:top w:val="nil"/>
              <w:left w:val="nil"/>
              <w:bottom w:val="single" w:sz="8" w:space="0" w:color="auto"/>
              <w:right w:val="nil"/>
            </w:tcBorders>
            <w:shd w:val="clear" w:color="auto" w:fill="auto"/>
            <w:noWrap/>
            <w:tcMar>
              <w:left w:w="115" w:type="dxa"/>
              <w:right w:w="0" w:type="dxa"/>
            </w:tcMar>
            <w:vAlign w:val="bottom"/>
            <w:hideMark/>
          </w:tcPr>
          <w:p w:rsidR="008D65D7" w:rsidRPr="00AC0F0A" w:rsidRDefault="00AC0F0A" w:rsidP="00AC0F0A">
            <w:pPr>
              <w:rPr>
                <w:bCs/>
                <w:sz w:val="16"/>
                <w:szCs w:val="16"/>
              </w:rPr>
            </w:pPr>
            <w:r w:rsidRPr="00AC0F0A">
              <w:rPr>
                <w:bCs/>
                <w:sz w:val="16"/>
                <w:szCs w:val="16"/>
              </w:rPr>
              <w:t xml:space="preserve">                                                                            </w:t>
            </w:r>
            <w:r>
              <w:rPr>
                <w:bCs/>
                <w:sz w:val="16"/>
                <w:szCs w:val="16"/>
              </w:rPr>
              <w:t xml:space="preserve">           </w:t>
            </w:r>
            <w:r w:rsidR="005F272E">
              <w:rPr>
                <w:bCs/>
                <w:sz w:val="16"/>
                <w:szCs w:val="16"/>
              </w:rPr>
              <w:t xml:space="preserve">                                    </w:t>
            </w:r>
            <w:r w:rsidRPr="00AC0F0A">
              <w:rPr>
                <w:bCs/>
                <w:sz w:val="16"/>
                <w:szCs w:val="16"/>
              </w:rPr>
              <w:t xml:space="preserve">                                                                           </w:t>
            </w:r>
            <w:r>
              <w:rPr>
                <w:bCs/>
                <w:sz w:val="16"/>
                <w:szCs w:val="16"/>
              </w:rPr>
              <w:t xml:space="preserve">               </w:t>
            </w:r>
            <w:r w:rsidRPr="00AC0F0A">
              <w:rPr>
                <w:bCs/>
                <w:sz w:val="16"/>
                <w:szCs w:val="16"/>
              </w:rPr>
              <w:t xml:space="preserve">  </w:t>
            </w:r>
            <w:r w:rsidR="00045E51" w:rsidRPr="00AC0F0A">
              <w:rPr>
                <w:bCs/>
                <w:sz w:val="16"/>
                <w:szCs w:val="16"/>
              </w:rPr>
              <w:t>Billion Rupees</w:t>
            </w:r>
          </w:p>
        </w:tc>
      </w:tr>
      <w:tr w:rsidR="007E4EC5" w:rsidRPr="006D5F74" w:rsidTr="003E6815">
        <w:trPr>
          <w:gridAfter w:val="2"/>
          <w:wAfter w:w="19622" w:type="dxa"/>
          <w:trHeight w:val="255"/>
        </w:trPr>
        <w:tc>
          <w:tcPr>
            <w:tcW w:w="4084" w:type="dxa"/>
            <w:tcBorders>
              <w:top w:val="nil"/>
              <w:left w:val="nil"/>
              <w:bottom w:val="single" w:sz="8" w:space="0" w:color="000000"/>
              <w:right w:val="single" w:sz="4" w:space="0" w:color="auto"/>
            </w:tcBorders>
            <w:shd w:val="clear" w:color="auto" w:fill="auto"/>
            <w:vAlign w:val="center"/>
            <w:hideMark/>
          </w:tcPr>
          <w:p w:rsidR="007E4EC5" w:rsidRPr="006D5F74" w:rsidRDefault="007E4EC5" w:rsidP="007E4EC5">
            <w:pPr>
              <w:jc w:val="center"/>
              <w:rPr>
                <w:sz w:val="16"/>
                <w:szCs w:val="16"/>
              </w:rPr>
            </w:pPr>
          </w:p>
        </w:tc>
        <w:tc>
          <w:tcPr>
            <w:tcW w:w="1024" w:type="dxa"/>
            <w:tcBorders>
              <w:top w:val="single" w:sz="8" w:space="0" w:color="auto"/>
              <w:left w:val="nil"/>
              <w:bottom w:val="single" w:sz="8" w:space="0" w:color="auto"/>
              <w:right w:val="nil"/>
            </w:tcBorders>
            <w:shd w:val="clear" w:color="auto" w:fill="auto"/>
            <w:noWrap/>
            <w:vAlign w:val="center"/>
          </w:tcPr>
          <w:p w:rsidR="007E4EC5" w:rsidRDefault="007E4EC5" w:rsidP="007E4EC5">
            <w:pPr>
              <w:jc w:val="right"/>
              <w:rPr>
                <w:b/>
                <w:bCs/>
                <w:color w:val="000000"/>
                <w:sz w:val="16"/>
                <w:szCs w:val="16"/>
              </w:rPr>
            </w:pPr>
          </w:p>
        </w:tc>
        <w:tc>
          <w:tcPr>
            <w:tcW w:w="1216" w:type="dxa"/>
            <w:tcBorders>
              <w:top w:val="single" w:sz="8" w:space="0" w:color="auto"/>
              <w:left w:val="nil"/>
              <w:bottom w:val="single" w:sz="8" w:space="0" w:color="auto"/>
              <w:right w:val="nil"/>
            </w:tcBorders>
            <w:shd w:val="clear" w:color="auto" w:fill="auto"/>
            <w:noWrap/>
            <w:vAlign w:val="center"/>
          </w:tcPr>
          <w:p w:rsidR="007E4EC5" w:rsidRDefault="007E4EC5" w:rsidP="007E4EC5">
            <w:pPr>
              <w:jc w:val="right"/>
              <w:rPr>
                <w:b/>
                <w:bCs/>
                <w:color w:val="000000"/>
                <w:sz w:val="16"/>
                <w:szCs w:val="16"/>
              </w:rPr>
            </w:pPr>
            <w:r>
              <w:rPr>
                <w:b/>
                <w:bCs/>
                <w:color w:val="000000"/>
                <w:sz w:val="16"/>
                <w:szCs w:val="16"/>
              </w:rPr>
              <w:t>FY21</w:t>
            </w:r>
          </w:p>
        </w:tc>
        <w:tc>
          <w:tcPr>
            <w:tcW w:w="1216" w:type="dxa"/>
            <w:tcBorders>
              <w:top w:val="single" w:sz="8" w:space="0" w:color="auto"/>
              <w:left w:val="nil"/>
              <w:bottom w:val="single" w:sz="8" w:space="0" w:color="auto"/>
              <w:right w:val="nil"/>
            </w:tcBorders>
            <w:shd w:val="clear" w:color="auto" w:fill="auto"/>
            <w:noWrap/>
            <w:vAlign w:val="center"/>
          </w:tcPr>
          <w:p w:rsidR="007E4EC5" w:rsidRDefault="007E4EC5" w:rsidP="007E4EC5">
            <w:pPr>
              <w:jc w:val="right"/>
              <w:rPr>
                <w:b/>
                <w:bCs/>
                <w:color w:val="000000"/>
                <w:sz w:val="16"/>
                <w:szCs w:val="16"/>
              </w:rPr>
            </w:pPr>
            <w:r>
              <w:rPr>
                <w:b/>
                <w:bCs/>
                <w:color w:val="000000"/>
                <w:sz w:val="16"/>
                <w:szCs w:val="16"/>
              </w:rPr>
              <w:t>FY22</w:t>
            </w:r>
          </w:p>
        </w:tc>
        <w:tc>
          <w:tcPr>
            <w:tcW w:w="1137" w:type="dxa"/>
            <w:tcBorders>
              <w:top w:val="single" w:sz="8" w:space="0" w:color="auto"/>
              <w:left w:val="nil"/>
              <w:bottom w:val="single" w:sz="8" w:space="0" w:color="auto"/>
              <w:right w:val="nil"/>
            </w:tcBorders>
            <w:shd w:val="clear" w:color="auto" w:fill="auto"/>
            <w:noWrap/>
            <w:vAlign w:val="center"/>
          </w:tcPr>
          <w:p w:rsidR="007E4EC5" w:rsidRDefault="007E4EC5" w:rsidP="007E4EC5">
            <w:pPr>
              <w:jc w:val="right"/>
              <w:rPr>
                <w:b/>
                <w:bCs/>
                <w:color w:val="000000"/>
                <w:sz w:val="16"/>
                <w:szCs w:val="16"/>
              </w:rPr>
            </w:pPr>
            <w:r>
              <w:rPr>
                <w:b/>
                <w:bCs/>
                <w:color w:val="000000"/>
                <w:sz w:val="16"/>
                <w:szCs w:val="16"/>
              </w:rPr>
              <w:t>Q1-FY23</w:t>
            </w:r>
          </w:p>
        </w:tc>
        <w:tc>
          <w:tcPr>
            <w:tcW w:w="1134" w:type="dxa"/>
            <w:tcBorders>
              <w:top w:val="single" w:sz="8" w:space="0" w:color="auto"/>
              <w:left w:val="nil"/>
              <w:bottom w:val="single" w:sz="8" w:space="0" w:color="auto"/>
              <w:right w:val="nil"/>
            </w:tcBorders>
            <w:vAlign w:val="center"/>
          </w:tcPr>
          <w:p w:rsidR="007E4EC5" w:rsidRDefault="007E4EC5" w:rsidP="007E4EC5">
            <w:pPr>
              <w:jc w:val="right"/>
              <w:rPr>
                <w:b/>
                <w:bCs/>
                <w:color w:val="000000"/>
                <w:sz w:val="16"/>
                <w:szCs w:val="16"/>
              </w:rPr>
            </w:pPr>
            <w:r>
              <w:rPr>
                <w:b/>
                <w:bCs/>
                <w:color w:val="000000"/>
                <w:sz w:val="16"/>
                <w:szCs w:val="16"/>
              </w:rPr>
              <w:t>Q2-FY23</w:t>
            </w:r>
          </w:p>
        </w:tc>
      </w:tr>
      <w:tr w:rsidR="007E4EC5" w:rsidRPr="00CA22CD" w:rsidTr="007E4EC5">
        <w:trPr>
          <w:gridAfter w:val="2"/>
          <w:wAfter w:w="19622" w:type="dxa"/>
          <w:trHeight w:hRule="exact" w:val="286"/>
        </w:trPr>
        <w:tc>
          <w:tcPr>
            <w:tcW w:w="4084" w:type="dxa"/>
            <w:tcBorders>
              <w:top w:val="nil"/>
              <w:left w:val="nil"/>
              <w:bottom w:val="nil"/>
              <w:right w:val="nil"/>
            </w:tcBorders>
            <w:shd w:val="clear" w:color="auto" w:fill="auto"/>
            <w:noWrap/>
            <w:vAlign w:val="center"/>
            <w:hideMark/>
          </w:tcPr>
          <w:p w:rsidR="007E4EC5" w:rsidRPr="006D5F74" w:rsidRDefault="007E4EC5" w:rsidP="007E4EC5">
            <w:pPr>
              <w:rPr>
                <w:b/>
                <w:bCs/>
                <w:sz w:val="16"/>
                <w:szCs w:val="16"/>
              </w:rPr>
            </w:pPr>
            <w:r w:rsidRPr="003D26CD">
              <w:rPr>
                <w:b/>
                <w:bCs/>
                <w:sz w:val="16"/>
              </w:rPr>
              <w:t>Pakistan's Total Debt and Liabilities (I +II)</w:t>
            </w:r>
            <w:r w:rsidRPr="003D26CD">
              <w:rPr>
                <w:b/>
                <w:bCs/>
                <w:sz w:val="16"/>
                <w:vertAlign w:val="superscript"/>
              </w:rPr>
              <w:t>5</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47,844.0</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59,698.9</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62,406.6</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63,868.2</w:t>
            </w:r>
          </w:p>
        </w:tc>
      </w:tr>
      <w:tr w:rsidR="007E4EC5" w:rsidRPr="00CA22CD" w:rsidTr="007E4EC5">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7E4EC5" w:rsidRPr="006D5F74" w:rsidRDefault="007E4EC5" w:rsidP="007E4EC5">
            <w:pPr>
              <w:ind w:firstLineChars="100" w:firstLine="160"/>
              <w:rPr>
                <w:i/>
                <w:iCs/>
                <w:sz w:val="16"/>
                <w:szCs w:val="16"/>
              </w:rPr>
            </w:pPr>
            <w:r w:rsidRPr="003D26CD">
              <w:rPr>
                <w:i/>
                <w:iCs/>
                <w:sz w:val="16"/>
              </w:rPr>
              <w:t>YoY Growth (in %)</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7.3</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24.8</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23.6</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23.5</w:t>
            </w:r>
          </w:p>
        </w:tc>
      </w:tr>
      <w:tr w:rsidR="007E4EC5" w:rsidRPr="00CA22CD" w:rsidTr="007E4EC5">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7E4EC5" w:rsidRPr="006D5F74" w:rsidRDefault="007E4EC5" w:rsidP="007E4EC5">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85.7</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89.2</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p>
        </w:tc>
      </w:tr>
      <w:tr w:rsidR="007E4EC5" w:rsidRPr="00CA22CD" w:rsidTr="007E4EC5">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7E4EC5" w:rsidRPr="006D5F74" w:rsidRDefault="007E4EC5" w:rsidP="007E4EC5">
            <w:pPr>
              <w:rPr>
                <w:b/>
                <w:bCs/>
                <w:sz w:val="16"/>
                <w:szCs w:val="16"/>
              </w:rPr>
            </w:pPr>
            <w:r w:rsidRPr="006D5F74">
              <w:rPr>
                <w:b/>
                <w:bCs/>
                <w:sz w:val="16"/>
              </w:rPr>
              <w:t>I. Pakistan's Total Debt (A+B+C)</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45,561.6</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56,764.5</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59,314.5</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60,717.8</w:t>
            </w:r>
          </w:p>
        </w:tc>
      </w:tr>
      <w:tr w:rsidR="007E4EC5" w:rsidRPr="00CA22CD" w:rsidTr="007E4EC5">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7E4EC5" w:rsidRPr="006D5F74" w:rsidRDefault="007E4EC5" w:rsidP="007E4EC5">
            <w:pPr>
              <w:ind w:firstLineChars="100" w:firstLine="160"/>
              <w:rPr>
                <w:i/>
                <w:iCs/>
                <w:sz w:val="16"/>
                <w:szCs w:val="16"/>
              </w:rPr>
            </w:pPr>
            <w:r w:rsidRPr="003D26CD">
              <w:rPr>
                <w:i/>
                <w:iCs/>
                <w:sz w:val="16"/>
              </w:rPr>
              <w:t>YoY Growth (in %)</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8.2</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24.6</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24.6</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23.3</w:t>
            </w:r>
          </w:p>
        </w:tc>
      </w:tr>
      <w:tr w:rsidR="007E4EC5" w:rsidRPr="00CA22CD" w:rsidTr="007E4EC5">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7E4EC5" w:rsidRPr="006D5F74" w:rsidRDefault="007E4EC5" w:rsidP="007E4EC5">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81.7</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84.8</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p>
        </w:tc>
      </w:tr>
      <w:tr w:rsidR="007E4EC5" w:rsidRPr="00CA22CD" w:rsidTr="007E4EC5">
        <w:trPr>
          <w:gridAfter w:val="2"/>
          <w:wAfter w:w="19622" w:type="dxa"/>
          <w:trHeight w:hRule="exact" w:val="20"/>
        </w:trPr>
        <w:tc>
          <w:tcPr>
            <w:tcW w:w="4084" w:type="dxa"/>
            <w:tcBorders>
              <w:top w:val="nil"/>
              <w:left w:val="nil"/>
              <w:bottom w:val="nil"/>
              <w:right w:val="nil"/>
            </w:tcBorders>
            <w:shd w:val="clear" w:color="auto" w:fill="auto"/>
            <w:noWrap/>
            <w:vAlign w:val="center"/>
            <w:hideMark/>
          </w:tcPr>
          <w:p w:rsidR="007E4EC5" w:rsidRPr="006D5F74" w:rsidRDefault="007E4EC5" w:rsidP="007E4EC5">
            <w:pPr>
              <w:rPr>
                <w:rFonts w:ascii="Calibri" w:hAnsi="Calibri"/>
                <w:sz w:val="22"/>
                <w:szCs w:val="22"/>
              </w:rPr>
            </w:pP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p>
        </w:tc>
      </w:tr>
      <w:tr w:rsidR="007E4EC5" w:rsidRPr="00CA22CD" w:rsidTr="007E4EC5">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7E4EC5" w:rsidRPr="006D5F74" w:rsidRDefault="007E4EC5" w:rsidP="007E4EC5">
            <w:pPr>
              <w:rPr>
                <w:sz w:val="16"/>
                <w:szCs w:val="16"/>
              </w:rPr>
            </w:pPr>
            <w:r w:rsidRPr="006D5F74">
              <w:rPr>
                <w:sz w:val="16"/>
              </w:rPr>
              <w:t xml:space="preserve">A. Government Domestic Debt </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26,265.4</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31,037.5</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31,404.6</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33,116.3</w:t>
            </w:r>
          </w:p>
        </w:tc>
      </w:tr>
      <w:tr w:rsidR="007E4EC5" w:rsidRPr="00CA22CD" w:rsidTr="007E4EC5">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7E4EC5" w:rsidRPr="006D5F74" w:rsidRDefault="007E4EC5" w:rsidP="007E4EC5">
            <w:pPr>
              <w:rPr>
                <w:sz w:val="16"/>
                <w:szCs w:val="16"/>
              </w:rPr>
            </w:pPr>
            <w:r w:rsidRPr="006D5F74">
              <w:rPr>
                <w:sz w:val="16"/>
              </w:rPr>
              <w:t>B. PSEs Domestic Debt</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1,436.7</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1,393.4</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1,470.4</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1,474.3</w:t>
            </w:r>
          </w:p>
        </w:tc>
      </w:tr>
      <w:tr w:rsidR="007E4EC5" w:rsidRPr="00CA22CD" w:rsidTr="007E4EC5">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7E4EC5" w:rsidRPr="006D5F74" w:rsidRDefault="007E4EC5" w:rsidP="007E4EC5">
            <w:pPr>
              <w:rPr>
                <w:sz w:val="16"/>
                <w:szCs w:val="16"/>
              </w:rPr>
            </w:pPr>
            <w:r w:rsidRPr="006D5F74">
              <w:rPr>
                <w:sz w:val="16"/>
              </w:rPr>
              <w:t>C. External Debt (</w:t>
            </w:r>
            <w:proofErr w:type="spellStart"/>
            <w:r w:rsidRPr="006D5F74">
              <w:rPr>
                <w:sz w:val="16"/>
              </w:rPr>
              <w:t>a+b+c+d</w:t>
            </w:r>
            <w:proofErr w:type="spellEnd"/>
            <w:r w:rsidRPr="006D5F74">
              <w:rPr>
                <w:sz w:val="16"/>
              </w:rPr>
              <w:t>)</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17,859.4</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24,333.6</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26,439.5</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26,127.2</w:t>
            </w:r>
          </w:p>
        </w:tc>
      </w:tr>
      <w:tr w:rsidR="007E4EC5" w:rsidRPr="00CA22CD" w:rsidTr="007E4EC5">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7E4EC5" w:rsidRPr="006D5F74" w:rsidRDefault="007E4EC5" w:rsidP="007E4EC5">
            <w:pPr>
              <w:ind w:firstLineChars="100" w:firstLine="160"/>
              <w:rPr>
                <w:sz w:val="16"/>
                <w:szCs w:val="16"/>
              </w:rPr>
            </w:pPr>
            <w:r w:rsidRPr="006D5F74">
              <w:rPr>
                <w:sz w:val="16"/>
              </w:rPr>
              <w:t>a) Government External Debt</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12,439.0</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16,747.0</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18,004.5</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17,879.8</w:t>
            </w:r>
          </w:p>
        </w:tc>
      </w:tr>
      <w:tr w:rsidR="007E4EC5" w:rsidRPr="00CA22CD" w:rsidTr="007E4EC5">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7E4EC5" w:rsidRPr="006D5F74" w:rsidRDefault="007E4EC5" w:rsidP="007E4EC5">
            <w:pPr>
              <w:ind w:firstLineChars="100" w:firstLine="160"/>
              <w:rPr>
                <w:sz w:val="16"/>
                <w:szCs w:val="16"/>
              </w:rPr>
            </w:pPr>
            <w:r w:rsidRPr="006D5F74">
              <w:rPr>
                <w:sz w:val="16"/>
              </w:rPr>
              <w:t>b) Non-government External Debt</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3,608.1</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5,271.9</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5,706.1</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5,591.5</w:t>
            </w:r>
          </w:p>
        </w:tc>
      </w:tr>
      <w:tr w:rsidR="007E4EC5" w:rsidRPr="00CA22CD" w:rsidTr="007E4EC5">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7E4EC5" w:rsidRPr="006D5F74" w:rsidRDefault="007E4EC5" w:rsidP="007E4EC5">
            <w:pPr>
              <w:ind w:firstLineChars="100" w:firstLine="160"/>
              <w:rPr>
                <w:sz w:val="16"/>
                <w:szCs w:val="16"/>
              </w:rPr>
            </w:pPr>
            <w:r w:rsidRPr="006D5F74">
              <w:rPr>
                <w:sz w:val="16"/>
              </w:rPr>
              <w:t>c) Country's Debt from IMF</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1,161.5</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1,409.6</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1,731.4</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1,724.8</w:t>
            </w:r>
          </w:p>
        </w:tc>
      </w:tr>
      <w:tr w:rsidR="007E4EC5" w:rsidRPr="00CA22CD" w:rsidTr="007E4EC5">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7E4EC5" w:rsidRPr="006D5F74" w:rsidRDefault="007E4EC5" w:rsidP="007E4EC5">
            <w:pPr>
              <w:rPr>
                <w:sz w:val="16"/>
              </w:rPr>
            </w:pPr>
            <w:r w:rsidRPr="006D5F74">
              <w:rPr>
                <w:sz w:val="16"/>
              </w:rPr>
              <w:t xml:space="preserve">    d) Inter Company </w:t>
            </w:r>
            <w:r>
              <w:rPr>
                <w:sz w:val="16"/>
              </w:rPr>
              <w:t>Ext. Debt from direct investor abroad</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650.7</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905.1</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997.5</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931.2</w:t>
            </w:r>
          </w:p>
        </w:tc>
      </w:tr>
      <w:tr w:rsidR="007E4EC5" w:rsidRPr="00CA22CD" w:rsidTr="007E4EC5">
        <w:trPr>
          <w:gridAfter w:val="2"/>
          <w:wAfter w:w="19622" w:type="dxa"/>
          <w:trHeight w:hRule="exact" w:val="20"/>
        </w:trPr>
        <w:tc>
          <w:tcPr>
            <w:tcW w:w="4084" w:type="dxa"/>
            <w:tcBorders>
              <w:top w:val="nil"/>
              <w:left w:val="nil"/>
              <w:bottom w:val="nil"/>
              <w:right w:val="nil"/>
            </w:tcBorders>
            <w:shd w:val="clear" w:color="auto" w:fill="auto"/>
            <w:noWrap/>
            <w:vAlign w:val="center"/>
            <w:hideMark/>
          </w:tcPr>
          <w:p w:rsidR="007E4EC5" w:rsidRPr="006D5F74" w:rsidRDefault="007E4EC5" w:rsidP="007E4EC5">
            <w:pPr>
              <w:rPr>
                <w:sz w:val="16"/>
              </w:rPr>
            </w:pP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p>
        </w:tc>
      </w:tr>
      <w:tr w:rsidR="007E4EC5" w:rsidRPr="00CA22CD" w:rsidTr="007E4EC5">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7E4EC5" w:rsidRPr="006D5F74" w:rsidRDefault="007E4EC5" w:rsidP="007E4EC5">
            <w:pPr>
              <w:rPr>
                <w:b/>
                <w:bCs/>
                <w:sz w:val="16"/>
                <w:szCs w:val="16"/>
              </w:rPr>
            </w:pPr>
            <w:r w:rsidRPr="006D5F74">
              <w:rPr>
                <w:b/>
                <w:bCs/>
                <w:sz w:val="16"/>
              </w:rPr>
              <w:t>II. Total Liabilities (D+E)</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2,282.4</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3,409.3</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3,567.1</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3,625.3</w:t>
            </w:r>
          </w:p>
        </w:tc>
      </w:tr>
      <w:tr w:rsidR="007E4EC5" w:rsidRPr="00CA22CD" w:rsidTr="007E4EC5">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7E4EC5" w:rsidRPr="003D26CD" w:rsidRDefault="007E4EC5" w:rsidP="007E4EC5">
            <w:pPr>
              <w:ind w:firstLineChars="100" w:firstLine="160"/>
              <w:rPr>
                <w:i/>
                <w:iCs/>
                <w:sz w:val="16"/>
              </w:rPr>
            </w:pPr>
            <w:r w:rsidRPr="003D26CD">
              <w:rPr>
                <w:i/>
                <w:iCs/>
                <w:sz w:val="16"/>
              </w:rPr>
              <w:t>YoY Growth (in %)</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(7.8)</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49.4</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23.0</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23.1</w:t>
            </w:r>
          </w:p>
        </w:tc>
      </w:tr>
      <w:tr w:rsidR="007E4EC5" w:rsidRPr="00CA22CD" w:rsidTr="007E4EC5">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7E4EC5" w:rsidRPr="006D5F74" w:rsidRDefault="007E4EC5" w:rsidP="007E4EC5">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4.1</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5.1</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p>
        </w:tc>
      </w:tr>
      <w:tr w:rsidR="007E4EC5" w:rsidRPr="00CA22CD" w:rsidTr="007E4EC5">
        <w:trPr>
          <w:gridAfter w:val="2"/>
          <w:wAfter w:w="19622" w:type="dxa"/>
          <w:trHeight w:hRule="exact" w:val="171"/>
        </w:trPr>
        <w:tc>
          <w:tcPr>
            <w:tcW w:w="4084" w:type="dxa"/>
            <w:tcBorders>
              <w:top w:val="nil"/>
              <w:left w:val="nil"/>
              <w:bottom w:val="nil"/>
              <w:right w:val="nil"/>
            </w:tcBorders>
            <w:shd w:val="clear" w:color="auto" w:fill="auto"/>
            <w:noWrap/>
            <w:vAlign w:val="center"/>
            <w:hideMark/>
          </w:tcPr>
          <w:p w:rsidR="007E4EC5" w:rsidRPr="006D5F74" w:rsidRDefault="007E4EC5" w:rsidP="007E4EC5">
            <w:pPr>
              <w:rPr>
                <w:sz w:val="16"/>
                <w:szCs w:val="16"/>
              </w:rPr>
            </w:pPr>
            <w:r w:rsidRPr="006D5F74">
              <w:rPr>
                <w:sz w:val="16"/>
              </w:rPr>
              <w:t>D. External Liabil</w:t>
            </w:r>
            <w:r>
              <w:rPr>
                <w:sz w:val="16"/>
              </w:rPr>
              <w:t>ities</w:t>
            </w:r>
            <w:r w:rsidRPr="008513CF">
              <w:rPr>
                <w:sz w:val="16"/>
                <w:vertAlign w:val="superscript"/>
              </w:rPr>
              <w:t xml:space="preserve"> 1</w:t>
            </w:r>
          </w:p>
        </w:tc>
        <w:tc>
          <w:tcPr>
            <w:tcW w:w="1024" w:type="dxa"/>
            <w:tcBorders>
              <w:top w:val="nil"/>
              <w:left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1,378.4</w:t>
            </w:r>
          </w:p>
        </w:tc>
        <w:tc>
          <w:tcPr>
            <w:tcW w:w="1216" w:type="dxa"/>
            <w:tcBorders>
              <w:top w:val="nil"/>
              <w:left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2,275.6</w:t>
            </w:r>
          </w:p>
        </w:tc>
        <w:tc>
          <w:tcPr>
            <w:tcW w:w="1137" w:type="dxa"/>
            <w:tcBorders>
              <w:top w:val="nil"/>
              <w:left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2,440.3</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2,486.5</w:t>
            </w:r>
          </w:p>
        </w:tc>
      </w:tr>
      <w:tr w:rsidR="007E4EC5" w:rsidRPr="00CA22CD" w:rsidTr="007E4EC5">
        <w:trPr>
          <w:gridAfter w:val="2"/>
          <w:wAfter w:w="19622" w:type="dxa"/>
          <w:trHeight w:hRule="exact" w:val="171"/>
        </w:trPr>
        <w:tc>
          <w:tcPr>
            <w:tcW w:w="4084" w:type="dxa"/>
            <w:tcBorders>
              <w:top w:val="nil"/>
              <w:left w:val="nil"/>
              <w:bottom w:val="single" w:sz="8" w:space="0" w:color="auto"/>
              <w:right w:val="nil"/>
            </w:tcBorders>
            <w:shd w:val="clear" w:color="auto" w:fill="auto"/>
            <w:noWrap/>
            <w:vAlign w:val="center"/>
            <w:hideMark/>
          </w:tcPr>
          <w:p w:rsidR="007E4EC5" w:rsidRPr="006D5F74" w:rsidRDefault="007E4EC5" w:rsidP="007E4EC5">
            <w:pPr>
              <w:rPr>
                <w:sz w:val="16"/>
                <w:szCs w:val="16"/>
              </w:rPr>
            </w:pPr>
            <w:r w:rsidRPr="006D5F74">
              <w:rPr>
                <w:sz w:val="16"/>
              </w:rPr>
              <w:t>E. Domestic Liabilities</w:t>
            </w:r>
            <w:r>
              <w:rPr>
                <w:sz w:val="16"/>
              </w:rPr>
              <w:t xml:space="preserve"> </w:t>
            </w:r>
            <w:r w:rsidRPr="008513CF">
              <w:rPr>
                <w:sz w:val="16"/>
                <w:vertAlign w:val="superscript"/>
              </w:rPr>
              <w:t>2</w:t>
            </w:r>
          </w:p>
        </w:tc>
        <w:tc>
          <w:tcPr>
            <w:tcW w:w="1024" w:type="dxa"/>
            <w:tcBorders>
              <w:top w:val="nil"/>
              <w:left w:val="nil"/>
              <w:bottom w:val="single" w:sz="4" w:space="0" w:color="auto"/>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single" w:sz="4" w:space="0" w:color="auto"/>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904.0</w:t>
            </w:r>
          </w:p>
        </w:tc>
        <w:tc>
          <w:tcPr>
            <w:tcW w:w="1216" w:type="dxa"/>
            <w:tcBorders>
              <w:top w:val="nil"/>
              <w:left w:val="nil"/>
              <w:bottom w:val="single" w:sz="4" w:space="0" w:color="auto"/>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1,133.7</w:t>
            </w:r>
          </w:p>
        </w:tc>
        <w:tc>
          <w:tcPr>
            <w:tcW w:w="1137" w:type="dxa"/>
            <w:tcBorders>
              <w:top w:val="nil"/>
              <w:left w:val="nil"/>
              <w:bottom w:val="single" w:sz="4" w:space="0" w:color="auto"/>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1,126.8</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1,138.8</w:t>
            </w:r>
          </w:p>
        </w:tc>
      </w:tr>
      <w:tr w:rsidR="007E4EC5" w:rsidRPr="006D5F74" w:rsidTr="007E4EC5">
        <w:trPr>
          <w:trHeight w:hRule="exact" w:val="224"/>
        </w:trPr>
        <w:tc>
          <w:tcPr>
            <w:tcW w:w="9811" w:type="dxa"/>
            <w:gridSpan w:val="6"/>
            <w:tcBorders>
              <w:top w:val="single" w:sz="8" w:space="0" w:color="auto"/>
              <w:left w:val="nil"/>
              <w:bottom w:val="single" w:sz="8" w:space="0" w:color="auto"/>
              <w:right w:val="nil"/>
            </w:tcBorders>
            <w:shd w:val="clear" w:color="auto" w:fill="auto"/>
            <w:noWrap/>
            <w:vAlign w:val="center"/>
          </w:tcPr>
          <w:p w:rsidR="007E4EC5" w:rsidRPr="005763A2" w:rsidRDefault="007E4EC5" w:rsidP="007E4EC5">
            <w:pPr>
              <w:jc w:val="right"/>
              <w:rPr>
                <w:rFonts w:asciiTheme="majorBidi" w:hAnsiTheme="majorBidi" w:cstheme="majorBidi"/>
                <w:b/>
                <w:sz w:val="16"/>
                <w:szCs w:val="16"/>
              </w:rPr>
            </w:pPr>
          </w:p>
        </w:tc>
        <w:tc>
          <w:tcPr>
            <w:tcW w:w="9811" w:type="dxa"/>
            <w:vAlign w:val="bottom"/>
          </w:tcPr>
          <w:p w:rsidR="007E4EC5" w:rsidRDefault="007E4EC5" w:rsidP="007E4EC5">
            <w:pPr>
              <w:rPr>
                <w:rFonts w:ascii="Calibri" w:hAnsi="Calibri" w:cs="Calibri"/>
                <w:color w:val="000000"/>
                <w:sz w:val="22"/>
                <w:szCs w:val="22"/>
              </w:rPr>
            </w:pPr>
            <w:r>
              <w:rPr>
                <w:rFonts w:ascii="Calibri" w:hAnsi="Calibri" w:cs="Calibri"/>
                <w:color w:val="000000"/>
                <w:sz w:val="22"/>
                <w:szCs w:val="22"/>
              </w:rPr>
              <w:t> </w:t>
            </w:r>
          </w:p>
        </w:tc>
        <w:tc>
          <w:tcPr>
            <w:tcW w:w="9811" w:type="dxa"/>
            <w:vAlign w:val="center"/>
          </w:tcPr>
          <w:p w:rsidR="007E4EC5" w:rsidRPr="007E4EC5" w:rsidRDefault="007E4EC5" w:rsidP="007E4EC5">
            <w:pPr>
              <w:jc w:val="right"/>
              <w:rPr>
                <w:rFonts w:asciiTheme="majorBidi" w:hAnsiTheme="majorBidi" w:cstheme="majorBidi"/>
                <w:b/>
                <w:sz w:val="14"/>
                <w:szCs w:val="14"/>
              </w:rPr>
            </w:pPr>
          </w:p>
        </w:tc>
      </w:tr>
      <w:tr w:rsidR="007E4EC5" w:rsidRPr="006D5F74" w:rsidTr="007E4EC5">
        <w:trPr>
          <w:gridAfter w:val="2"/>
          <w:wAfter w:w="19622" w:type="dxa"/>
          <w:trHeight w:val="238"/>
        </w:trPr>
        <w:tc>
          <w:tcPr>
            <w:tcW w:w="4084" w:type="dxa"/>
            <w:tcBorders>
              <w:top w:val="single" w:sz="8" w:space="0" w:color="auto"/>
              <w:left w:val="nil"/>
              <w:right w:val="single" w:sz="4" w:space="0" w:color="auto"/>
            </w:tcBorders>
            <w:shd w:val="clear" w:color="auto" w:fill="auto"/>
            <w:noWrap/>
            <w:vAlign w:val="bottom"/>
            <w:hideMark/>
          </w:tcPr>
          <w:p w:rsidR="007E4EC5" w:rsidRPr="006D5F74" w:rsidRDefault="007E4EC5" w:rsidP="007E4EC5">
            <w:pPr>
              <w:rPr>
                <w:sz w:val="16"/>
                <w:szCs w:val="16"/>
              </w:rPr>
            </w:pPr>
          </w:p>
        </w:tc>
        <w:tc>
          <w:tcPr>
            <w:tcW w:w="1024" w:type="dxa"/>
            <w:tcBorders>
              <w:top w:val="single" w:sz="8" w:space="0" w:color="auto"/>
              <w:left w:val="nil"/>
              <w:bottom w:val="single" w:sz="8" w:space="0" w:color="auto"/>
            </w:tcBorders>
            <w:shd w:val="clear" w:color="auto" w:fill="auto"/>
            <w:noWrap/>
            <w:vAlign w:val="center"/>
          </w:tcPr>
          <w:p w:rsidR="007E4EC5" w:rsidRDefault="007E4EC5" w:rsidP="007E4EC5">
            <w:pPr>
              <w:jc w:val="right"/>
              <w:rPr>
                <w:b/>
                <w:bCs/>
                <w:color w:val="000000"/>
                <w:sz w:val="16"/>
                <w:szCs w:val="16"/>
              </w:rPr>
            </w:pPr>
          </w:p>
        </w:tc>
        <w:tc>
          <w:tcPr>
            <w:tcW w:w="1216" w:type="dxa"/>
            <w:tcBorders>
              <w:top w:val="single" w:sz="8" w:space="0" w:color="auto"/>
              <w:left w:val="nil"/>
              <w:bottom w:val="single" w:sz="8" w:space="0" w:color="auto"/>
              <w:right w:val="nil"/>
            </w:tcBorders>
            <w:shd w:val="clear" w:color="auto" w:fill="auto"/>
            <w:vAlign w:val="center"/>
          </w:tcPr>
          <w:p w:rsidR="007E4EC5" w:rsidRPr="005763A2" w:rsidRDefault="007E4EC5" w:rsidP="007E4EC5">
            <w:pPr>
              <w:jc w:val="right"/>
              <w:rPr>
                <w:b/>
                <w:bCs/>
                <w:color w:val="000000"/>
                <w:sz w:val="16"/>
                <w:szCs w:val="16"/>
              </w:rPr>
            </w:pPr>
            <w:r w:rsidRPr="005763A2">
              <w:rPr>
                <w:b/>
                <w:bCs/>
                <w:color w:val="000000"/>
                <w:sz w:val="16"/>
                <w:szCs w:val="16"/>
              </w:rPr>
              <w:t>FY21</w:t>
            </w:r>
          </w:p>
        </w:tc>
        <w:tc>
          <w:tcPr>
            <w:tcW w:w="1216" w:type="dxa"/>
            <w:tcBorders>
              <w:top w:val="single" w:sz="8" w:space="0" w:color="auto"/>
              <w:left w:val="nil"/>
              <w:bottom w:val="single" w:sz="8" w:space="0" w:color="auto"/>
            </w:tcBorders>
            <w:shd w:val="clear" w:color="auto" w:fill="auto"/>
            <w:vAlign w:val="center"/>
          </w:tcPr>
          <w:p w:rsidR="007E4EC5" w:rsidRPr="005763A2" w:rsidRDefault="007E4EC5" w:rsidP="007E4EC5">
            <w:pPr>
              <w:jc w:val="right"/>
              <w:rPr>
                <w:b/>
                <w:bCs/>
                <w:color w:val="000000"/>
                <w:sz w:val="16"/>
                <w:szCs w:val="16"/>
              </w:rPr>
            </w:pPr>
            <w:r w:rsidRPr="005763A2">
              <w:rPr>
                <w:b/>
                <w:bCs/>
                <w:color w:val="000000"/>
                <w:sz w:val="16"/>
                <w:szCs w:val="16"/>
              </w:rPr>
              <w:t>FY22</w:t>
            </w:r>
          </w:p>
        </w:tc>
        <w:tc>
          <w:tcPr>
            <w:tcW w:w="1137" w:type="dxa"/>
            <w:tcBorders>
              <w:top w:val="single" w:sz="8" w:space="0" w:color="auto"/>
              <w:bottom w:val="single" w:sz="8" w:space="0" w:color="auto"/>
              <w:right w:val="nil"/>
            </w:tcBorders>
            <w:shd w:val="clear" w:color="auto" w:fill="auto"/>
            <w:vAlign w:val="center"/>
          </w:tcPr>
          <w:p w:rsidR="007E4EC5" w:rsidRPr="005763A2" w:rsidRDefault="007E4EC5" w:rsidP="007E4EC5">
            <w:pPr>
              <w:jc w:val="right"/>
              <w:rPr>
                <w:b/>
                <w:bCs/>
                <w:color w:val="000000"/>
                <w:sz w:val="16"/>
                <w:szCs w:val="16"/>
              </w:rPr>
            </w:pPr>
            <w:r w:rsidRPr="005763A2">
              <w:rPr>
                <w:b/>
                <w:bCs/>
                <w:color w:val="000000"/>
                <w:sz w:val="16"/>
                <w:szCs w:val="16"/>
              </w:rPr>
              <w:t>Q1-FY23</w:t>
            </w:r>
          </w:p>
        </w:tc>
        <w:tc>
          <w:tcPr>
            <w:tcW w:w="1134" w:type="dxa"/>
            <w:tcBorders>
              <w:top w:val="single" w:sz="8" w:space="0" w:color="auto"/>
              <w:bottom w:val="single" w:sz="8" w:space="0" w:color="auto"/>
              <w:right w:val="nil"/>
            </w:tcBorders>
            <w:vAlign w:val="center"/>
          </w:tcPr>
          <w:p w:rsidR="007E4EC5" w:rsidRPr="005763A2" w:rsidRDefault="007E4EC5" w:rsidP="007E4EC5">
            <w:pPr>
              <w:jc w:val="right"/>
              <w:rPr>
                <w:b/>
                <w:bCs/>
                <w:color w:val="000000"/>
                <w:sz w:val="16"/>
                <w:szCs w:val="16"/>
              </w:rPr>
            </w:pPr>
            <w:r w:rsidRPr="005763A2">
              <w:rPr>
                <w:b/>
                <w:bCs/>
                <w:color w:val="000000"/>
                <w:sz w:val="16"/>
                <w:szCs w:val="16"/>
              </w:rPr>
              <w:t>Q2-FY23</w:t>
            </w:r>
          </w:p>
        </w:tc>
      </w:tr>
      <w:tr w:rsidR="007E4EC5" w:rsidRPr="00F9330E" w:rsidTr="007E4EC5">
        <w:trPr>
          <w:gridAfter w:val="2"/>
          <w:wAfter w:w="19622" w:type="dxa"/>
          <w:trHeight w:hRule="exact" w:val="288"/>
        </w:trPr>
        <w:tc>
          <w:tcPr>
            <w:tcW w:w="4084" w:type="dxa"/>
            <w:tcBorders>
              <w:top w:val="single" w:sz="8" w:space="0" w:color="auto"/>
              <w:left w:val="nil"/>
              <w:bottom w:val="nil"/>
              <w:right w:val="nil"/>
            </w:tcBorders>
            <w:shd w:val="clear" w:color="auto" w:fill="auto"/>
            <w:noWrap/>
            <w:vAlign w:val="bottom"/>
            <w:hideMark/>
          </w:tcPr>
          <w:p w:rsidR="007E4EC5" w:rsidRPr="006D5F74" w:rsidRDefault="007E4EC5" w:rsidP="007E4EC5">
            <w:pPr>
              <w:rPr>
                <w:b/>
                <w:bCs/>
                <w:sz w:val="16"/>
                <w:szCs w:val="16"/>
              </w:rPr>
            </w:pPr>
            <w:r w:rsidRPr="006D5F74">
              <w:rPr>
                <w:b/>
                <w:bCs/>
                <w:sz w:val="16"/>
              </w:rPr>
              <w:t>Total Debt and Liabilities Servicing (III+IV+V)</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4,561.7</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5,570.3</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1,526.2</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2,893.9</w:t>
            </w:r>
          </w:p>
        </w:tc>
      </w:tr>
      <w:tr w:rsidR="007E4EC5" w:rsidRPr="00F9330E" w:rsidTr="007E4EC5">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7E4EC5" w:rsidRPr="006D5F74" w:rsidRDefault="007E4EC5" w:rsidP="007E4EC5">
            <w:pPr>
              <w:ind w:firstLineChars="100" w:firstLine="160"/>
              <w:rPr>
                <w:i/>
                <w:iCs/>
                <w:sz w:val="16"/>
                <w:szCs w:val="16"/>
              </w:rPr>
            </w:pPr>
            <w:r w:rsidRPr="003D26CD">
              <w:rPr>
                <w:i/>
                <w:iCs/>
                <w:sz w:val="16"/>
              </w:rPr>
              <w:t>YoY Growth (in %)</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2.6</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22.1</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78.5</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101.9</w:t>
            </w:r>
          </w:p>
        </w:tc>
      </w:tr>
      <w:tr w:rsidR="007E4EC5" w:rsidRPr="00F9330E" w:rsidTr="007E4EC5">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7E4EC5" w:rsidRPr="006D5F74" w:rsidRDefault="007E4EC5" w:rsidP="007E4EC5">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8.2</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8.3</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p>
        </w:tc>
      </w:tr>
      <w:tr w:rsidR="007E4EC5" w:rsidRPr="00F9330E" w:rsidTr="007E4EC5">
        <w:trPr>
          <w:gridAfter w:val="2"/>
          <w:wAfter w:w="19622" w:type="dxa"/>
          <w:trHeight w:hRule="exact" w:val="391"/>
        </w:trPr>
        <w:tc>
          <w:tcPr>
            <w:tcW w:w="4084" w:type="dxa"/>
            <w:tcBorders>
              <w:top w:val="nil"/>
              <w:left w:val="nil"/>
              <w:bottom w:val="nil"/>
              <w:right w:val="nil"/>
            </w:tcBorders>
            <w:shd w:val="clear" w:color="auto" w:fill="auto"/>
            <w:noWrap/>
            <w:vAlign w:val="bottom"/>
            <w:hideMark/>
          </w:tcPr>
          <w:p w:rsidR="007E4EC5" w:rsidRPr="006D5F74" w:rsidRDefault="007E4EC5" w:rsidP="007E4EC5">
            <w:pPr>
              <w:rPr>
                <w:b/>
                <w:bCs/>
                <w:sz w:val="16"/>
              </w:rPr>
            </w:pPr>
            <w:r w:rsidRPr="006D5F74">
              <w:rPr>
                <w:b/>
                <w:bCs/>
                <w:sz w:val="16"/>
              </w:rPr>
              <w:t xml:space="preserve">III. Principal Repayment of External Debt and </w:t>
            </w:r>
          </w:p>
          <w:p w:rsidR="007E4EC5" w:rsidRPr="006D5F74" w:rsidRDefault="007E4EC5" w:rsidP="007E4EC5">
            <w:pPr>
              <w:rPr>
                <w:b/>
                <w:bCs/>
                <w:sz w:val="16"/>
                <w:szCs w:val="16"/>
              </w:rPr>
            </w:pPr>
            <w:r w:rsidRPr="006D5F74">
              <w:rPr>
                <w:b/>
                <w:bCs/>
                <w:sz w:val="16"/>
              </w:rPr>
              <w:t xml:space="preserve">       Liabilities (</w:t>
            </w:r>
            <w:proofErr w:type="spellStart"/>
            <w:r w:rsidRPr="006D5F74">
              <w:rPr>
                <w:b/>
                <w:bCs/>
                <w:sz w:val="16"/>
              </w:rPr>
              <w:t>e+f+g+h</w:t>
            </w:r>
            <w:proofErr w:type="spellEnd"/>
            <w:r w:rsidRPr="006D5F74">
              <w:rPr>
                <w:b/>
                <w:bCs/>
                <w:sz w:val="16"/>
              </w:rPr>
              <w:t>)</w:t>
            </w:r>
            <w:r>
              <w:rPr>
                <w:b/>
                <w:bCs/>
                <w:sz w:val="16"/>
              </w:rPr>
              <w:t xml:space="preserve"> </w:t>
            </w:r>
            <w:r>
              <w:rPr>
                <w:b/>
                <w:bCs/>
                <w:sz w:val="16"/>
                <w:szCs w:val="16"/>
                <w:vertAlign w:val="superscript"/>
              </w:rPr>
              <w:t>3</w:t>
            </w:r>
          </w:p>
        </w:tc>
        <w:tc>
          <w:tcPr>
            <w:tcW w:w="1024" w:type="dxa"/>
            <w:tcBorders>
              <w:top w:val="nil"/>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1,634.9</w:t>
            </w:r>
          </w:p>
        </w:tc>
        <w:tc>
          <w:tcPr>
            <w:tcW w:w="1216"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2,096.8</w:t>
            </w:r>
          </w:p>
        </w:tc>
        <w:tc>
          <w:tcPr>
            <w:tcW w:w="1137" w:type="dxa"/>
            <w:tcBorders>
              <w:top w:val="nil"/>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501.1</w:t>
            </w:r>
          </w:p>
        </w:tc>
        <w:tc>
          <w:tcPr>
            <w:tcW w:w="1134" w:type="dxa"/>
            <w:tcBorders>
              <w:top w:val="nil"/>
              <w:left w:val="nil"/>
              <w:bottom w:val="nil"/>
              <w:right w:val="nil"/>
            </w:tcBorders>
            <w:shd w:val="clear" w:color="auto" w:fill="auto"/>
            <w:vAlign w:val="center"/>
          </w:tcPr>
          <w:p w:rsidR="007E4EC5" w:rsidRPr="005763A2" w:rsidRDefault="007E4EC5" w:rsidP="007E4EC5">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1,170.7</w:t>
            </w:r>
          </w:p>
        </w:tc>
      </w:tr>
      <w:tr w:rsidR="00EE7A49" w:rsidRPr="00F9330E" w:rsidTr="00EE7A49">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EE7A49" w:rsidRPr="006D5F74" w:rsidRDefault="00EE7A49" w:rsidP="00EE7A49">
            <w:pPr>
              <w:ind w:firstLineChars="200" w:firstLine="320"/>
              <w:rPr>
                <w:sz w:val="16"/>
                <w:szCs w:val="16"/>
              </w:rPr>
            </w:pPr>
            <w:r w:rsidRPr="006D5F74">
              <w:rPr>
                <w:sz w:val="16"/>
              </w:rPr>
              <w:t>(e) Government External debt and Liabilities</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810.5</w:t>
            </w: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1,714.5</w:t>
            </w: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387.0</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1,007.0</w:t>
            </w:r>
          </w:p>
        </w:tc>
      </w:tr>
      <w:tr w:rsidR="00EE7A49" w:rsidRPr="00F9330E" w:rsidTr="00EE7A49">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EE7A49" w:rsidRPr="006D5F74" w:rsidRDefault="00EE7A49" w:rsidP="00EE7A49">
            <w:pPr>
              <w:ind w:firstLineChars="200" w:firstLine="320"/>
              <w:rPr>
                <w:sz w:val="16"/>
                <w:szCs w:val="16"/>
              </w:rPr>
            </w:pPr>
            <w:r w:rsidRPr="006D5F74">
              <w:rPr>
                <w:sz w:val="16"/>
              </w:rPr>
              <w:t>(f) Non-government External debt</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164.3</w:t>
            </w: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196.1</w:t>
            </w: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67.8</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100.8</w:t>
            </w:r>
          </w:p>
        </w:tc>
      </w:tr>
      <w:tr w:rsidR="00EE7A49" w:rsidRPr="00F9330E" w:rsidTr="00EE7A49">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EE7A49" w:rsidRPr="006D5F74" w:rsidRDefault="00EE7A49" w:rsidP="00EE7A49">
            <w:pPr>
              <w:ind w:firstLineChars="200" w:firstLine="320"/>
              <w:rPr>
                <w:sz w:val="16"/>
                <w:szCs w:val="16"/>
              </w:rPr>
            </w:pPr>
            <w:r w:rsidRPr="006D5F74">
              <w:rPr>
                <w:sz w:val="16"/>
              </w:rPr>
              <w:t>(g) Country's Debt from IMF</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172.4</w:t>
            </w: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186.2</w:t>
            </w: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46.3</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62.9</w:t>
            </w:r>
          </w:p>
        </w:tc>
      </w:tr>
      <w:tr w:rsidR="00EE7A49" w:rsidRPr="00F9330E" w:rsidTr="00EE7A49">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EE7A49" w:rsidRPr="006D5F74" w:rsidRDefault="00EE7A49" w:rsidP="00EE7A49">
            <w:pPr>
              <w:ind w:firstLineChars="200" w:firstLine="320"/>
              <w:rPr>
                <w:sz w:val="16"/>
                <w:szCs w:val="16"/>
              </w:rPr>
            </w:pPr>
            <w:r w:rsidRPr="006D5F74">
              <w:rPr>
                <w:sz w:val="16"/>
              </w:rPr>
              <w:t>(h) Monetary Authorities external Liabilities</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487.6</w:t>
            </w: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w:t>
            </w: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w:t>
            </w:r>
          </w:p>
        </w:tc>
      </w:tr>
      <w:tr w:rsidR="00EE7A49" w:rsidRPr="00F9330E" w:rsidTr="00EE7A49">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EE7A49" w:rsidRPr="006D5F74" w:rsidRDefault="00EE7A49" w:rsidP="00EE7A49">
            <w:pPr>
              <w:rPr>
                <w:b/>
                <w:bCs/>
                <w:sz w:val="16"/>
                <w:szCs w:val="16"/>
              </w:rPr>
            </w:pPr>
            <w:r w:rsidRPr="006D5F74">
              <w:rPr>
                <w:b/>
                <w:bCs/>
                <w:sz w:val="16"/>
              </w:rPr>
              <w:t>IV. Interest Payment on debt (</w:t>
            </w:r>
            <w:proofErr w:type="spellStart"/>
            <w:r w:rsidRPr="006D5F74">
              <w:rPr>
                <w:b/>
                <w:bCs/>
                <w:sz w:val="16"/>
              </w:rPr>
              <w:t>i+j+k</w:t>
            </w:r>
            <w:proofErr w:type="spellEnd"/>
            <w:r w:rsidRPr="006D5F74">
              <w:rPr>
                <w:b/>
                <w:bCs/>
                <w:sz w:val="16"/>
              </w:rPr>
              <w:t>)</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2,831.6</w:t>
            </w: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3,327.6</w:t>
            </w: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987.7</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1,676.3</w:t>
            </w:r>
          </w:p>
        </w:tc>
      </w:tr>
      <w:tr w:rsidR="00EE7A49" w:rsidRPr="00F9330E" w:rsidTr="00EE7A49">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EE7A49" w:rsidRPr="006D5F74" w:rsidRDefault="00EE7A49" w:rsidP="00EE7A49">
            <w:pPr>
              <w:ind w:firstLineChars="200" w:firstLine="320"/>
              <w:rPr>
                <w:sz w:val="16"/>
                <w:szCs w:val="16"/>
              </w:rPr>
            </w:pPr>
            <w:r w:rsidRPr="006D5F74">
              <w:rPr>
                <w:sz w:val="16"/>
              </w:rPr>
              <w:t>(i) Government Domestic Debt</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2,510.2</w:t>
            </w: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2,848.2</w:t>
            </w: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822.4</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1,431.7</w:t>
            </w:r>
          </w:p>
        </w:tc>
      </w:tr>
      <w:tr w:rsidR="00EE7A49" w:rsidRPr="005F668C" w:rsidTr="00EE7A49">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EE7A49" w:rsidRPr="006D5F74" w:rsidRDefault="00EE7A49" w:rsidP="00EE7A49">
            <w:pPr>
              <w:ind w:firstLineChars="200" w:firstLine="320"/>
              <w:rPr>
                <w:sz w:val="16"/>
                <w:szCs w:val="16"/>
              </w:rPr>
            </w:pPr>
            <w:r w:rsidRPr="006D5F74">
              <w:rPr>
                <w:sz w:val="16"/>
              </w:rPr>
              <w:t>(j) PSE Debt</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w:t>
            </w: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w:t>
            </w: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w:t>
            </w:r>
          </w:p>
        </w:tc>
      </w:tr>
      <w:tr w:rsidR="00EE7A49" w:rsidRPr="005F668C" w:rsidTr="00EE7A49">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EE7A49" w:rsidRPr="006D5F74" w:rsidRDefault="00EE7A49" w:rsidP="00EE7A49">
            <w:pPr>
              <w:ind w:firstLineChars="200" w:firstLine="320"/>
              <w:rPr>
                <w:sz w:val="16"/>
                <w:szCs w:val="16"/>
              </w:rPr>
            </w:pPr>
            <w:r w:rsidRPr="006D5F74">
              <w:rPr>
                <w:sz w:val="16"/>
              </w:rPr>
              <w:t>(k)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321.4</w:t>
            </w: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479.5</w:t>
            </w: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165.3</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244.7</w:t>
            </w:r>
          </w:p>
        </w:tc>
      </w:tr>
      <w:tr w:rsidR="00EE7A49" w:rsidRPr="005F668C" w:rsidTr="00EE7A49">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EE7A49" w:rsidRPr="006D5F74" w:rsidRDefault="00EE7A49" w:rsidP="00EE7A49">
            <w:pPr>
              <w:ind w:firstLineChars="400" w:firstLine="640"/>
              <w:rPr>
                <w:sz w:val="16"/>
                <w:szCs w:val="16"/>
              </w:rPr>
            </w:pPr>
            <w:r w:rsidRPr="006D5F74">
              <w:rPr>
                <w:sz w:val="16"/>
              </w:rPr>
              <w:t>Government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208.5</w:t>
            </w: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335.7</w:t>
            </w: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111.4</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169.2</w:t>
            </w:r>
          </w:p>
        </w:tc>
      </w:tr>
      <w:tr w:rsidR="00EE7A49" w:rsidRPr="005F668C" w:rsidTr="00EE7A49">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EE7A49" w:rsidRPr="006D5F74" w:rsidRDefault="00EE7A49" w:rsidP="00EE7A49">
            <w:pPr>
              <w:ind w:firstLineChars="400" w:firstLine="640"/>
              <w:rPr>
                <w:sz w:val="16"/>
                <w:szCs w:val="16"/>
              </w:rPr>
            </w:pPr>
            <w:r w:rsidRPr="006D5F74">
              <w:rPr>
                <w:sz w:val="16"/>
              </w:rPr>
              <w:t>Non-government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89.0</w:t>
            </w: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118.9</w:t>
            </w: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43.5</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55.4</w:t>
            </w:r>
          </w:p>
        </w:tc>
      </w:tr>
      <w:tr w:rsidR="00EE7A49" w:rsidRPr="00F9330E" w:rsidTr="00EE7A49">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EE7A49" w:rsidRPr="006D5F74" w:rsidRDefault="00EE7A49" w:rsidP="00EE7A49">
            <w:pPr>
              <w:ind w:firstLineChars="400" w:firstLine="640"/>
              <w:rPr>
                <w:sz w:val="16"/>
                <w:szCs w:val="16"/>
              </w:rPr>
            </w:pPr>
            <w:r w:rsidRPr="006D5F74">
              <w:rPr>
                <w:sz w:val="16"/>
              </w:rPr>
              <w:t>Country's Debt from IMF</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23.8</w:t>
            </w: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24.9</w:t>
            </w: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10.5</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20.0</w:t>
            </w:r>
          </w:p>
        </w:tc>
      </w:tr>
      <w:tr w:rsidR="00EE7A49" w:rsidRPr="00F9330E" w:rsidTr="00EE7A49">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EE7A49" w:rsidRPr="006D5F74" w:rsidRDefault="00EE7A49" w:rsidP="00EE7A49">
            <w:pPr>
              <w:rPr>
                <w:b/>
                <w:bCs/>
                <w:sz w:val="16"/>
                <w:szCs w:val="16"/>
              </w:rPr>
            </w:pPr>
            <w:r w:rsidRPr="006D5F74">
              <w:rPr>
                <w:b/>
                <w:bCs/>
                <w:sz w:val="16"/>
              </w:rPr>
              <w:t>V. Interest Payment on Liabilities (</w:t>
            </w:r>
            <w:proofErr w:type="spellStart"/>
            <w:r w:rsidRPr="006D5F74">
              <w:rPr>
                <w:b/>
                <w:bCs/>
                <w:sz w:val="16"/>
              </w:rPr>
              <w:t>l+m</w:t>
            </w:r>
            <w:proofErr w:type="spellEnd"/>
            <w:r w:rsidRPr="006D5F74">
              <w:rPr>
                <w:b/>
                <w:bCs/>
                <w:sz w:val="16"/>
              </w:rPr>
              <w:t>)</w:t>
            </w:r>
          </w:p>
        </w:tc>
        <w:tc>
          <w:tcPr>
            <w:tcW w:w="1024" w:type="dxa"/>
            <w:tcBorders>
              <w:top w:val="nil"/>
              <w:left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95.2</w:t>
            </w:r>
          </w:p>
        </w:tc>
        <w:tc>
          <w:tcPr>
            <w:tcW w:w="1216" w:type="dxa"/>
            <w:tcBorders>
              <w:top w:val="nil"/>
              <w:left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145.9</w:t>
            </w:r>
          </w:p>
        </w:tc>
        <w:tc>
          <w:tcPr>
            <w:tcW w:w="1137" w:type="dxa"/>
            <w:tcBorders>
              <w:top w:val="nil"/>
              <w:left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37.4</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46.9</w:t>
            </w:r>
          </w:p>
        </w:tc>
      </w:tr>
      <w:tr w:rsidR="00EE7A49" w:rsidRPr="00F9330E" w:rsidTr="00EE7A49">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EE7A49" w:rsidRPr="006D5F74" w:rsidRDefault="00EE7A49" w:rsidP="00EE7A49">
            <w:pPr>
              <w:ind w:firstLineChars="300" w:firstLine="480"/>
              <w:rPr>
                <w:sz w:val="16"/>
                <w:szCs w:val="16"/>
              </w:rPr>
            </w:pPr>
            <w:r w:rsidRPr="006D5F74">
              <w:rPr>
                <w:sz w:val="16"/>
              </w:rPr>
              <w:t>(l) Exter</w:t>
            </w:r>
            <w:r>
              <w:rPr>
                <w:sz w:val="16"/>
              </w:rPr>
              <w:t>na</w:t>
            </w:r>
            <w:r w:rsidRPr="006D5F74">
              <w:rPr>
                <w:sz w:val="16"/>
              </w:rPr>
              <w:t>l Liabilities</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36.4</w:t>
            </w: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59.1</w:t>
            </w: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7.6</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17.2</w:t>
            </w:r>
          </w:p>
        </w:tc>
      </w:tr>
      <w:tr w:rsidR="00EE7A49" w:rsidRPr="00F9330E" w:rsidTr="00EE7A49">
        <w:trPr>
          <w:gridAfter w:val="2"/>
          <w:wAfter w:w="19622" w:type="dxa"/>
          <w:trHeight w:hRule="exact" w:val="171"/>
        </w:trPr>
        <w:tc>
          <w:tcPr>
            <w:tcW w:w="4084" w:type="dxa"/>
            <w:tcBorders>
              <w:top w:val="nil"/>
              <w:left w:val="nil"/>
              <w:bottom w:val="single" w:sz="12" w:space="0" w:color="auto"/>
              <w:right w:val="nil"/>
            </w:tcBorders>
            <w:shd w:val="clear" w:color="auto" w:fill="auto"/>
            <w:noWrap/>
            <w:vAlign w:val="bottom"/>
            <w:hideMark/>
          </w:tcPr>
          <w:p w:rsidR="00EE7A49" w:rsidRPr="006D5F74" w:rsidRDefault="00EE7A49" w:rsidP="00EE7A49">
            <w:pPr>
              <w:ind w:firstLineChars="300" w:firstLine="480"/>
              <w:rPr>
                <w:sz w:val="16"/>
                <w:szCs w:val="16"/>
              </w:rPr>
            </w:pPr>
            <w:r w:rsidRPr="006D5F74">
              <w:rPr>
                <w:sz w:val="16"/>
              </w:rPr>
              <w:t>(m) Domestic Liabilities</w:t>
            </w:r>
          </w:p>
        </w:tc>
        <w:tc>
          <w:tcPr>
            <w:tcW w:w="1024" w:type="dxa"/>
            <w:tcBorders>
              <w:top w:val="nil"/>
              <w:left w:val="nil"/>
              <w:bottom w:val="single" w:sz="12" w:space="0" w:color="auto"/>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single" w:sz="12" w:space="0" w:color="auto"/>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58.8</w:t>
            </w:r>
          </w:p>
        </w:tc>
        <w:tc>
          <w:tcPr>
            <w:tcW w:w="1216" w:type="dxa"/>
            <w:tcBorders>
              <w:top w:val="nil"/>
              <w:left w:val="nil"/>
              <w:bottom w:val="single" w:sz="12" w:space="0" w:color="auto"/>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86.8</w:t>
            </w:r>
          </w:p>
        </w:tc>
        <w:tc>
          <w:tcPr>
            <w:tcW w:w="1137" w:type="dxa"/>
            <w:tcBorders>
              <w:top w:val="nil"/>
              <w:left w:val="nil"/>
              <w:bottom w:val="single" w:sz="12" w:space="0" w:color="auto"/>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29.7</w:t>
            </w:r>
          </w:p>
        </w:tc>
        <w:tc>
          <w:tcPr>
            <w:tcW w:w="1134" w:type="dxa"/>
            <w:tcBorders>
              <w:top w:val="nil"/>
              <w:left w:val="nil"/>
              <w:bottom w:val="single" w:sz="12" w:space="0" w:color="auto"/>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29.7</w:t>
            </w:r>
          </w:p>
        </w:tc>
      </w:tr>
      <w:tr w:rsidR="007E4EC5" w:rsidRPr="006D5F74" w:rsidTr="007E4EC5">
        <w:trPr>
          <w:gridAfter w:val="2"/>
          <w:wAfter w:w="19622" w:type="dxa"/>
          <w:trHeight w:hRule="exact" w:val="288"/>
        </w:trPr>
        <w:tc>
          <w:tcPr>
            <w:tcW w:w="4084" w:type="dxa"/>
            <w:tcBorders>
              <w:top w:val="single" w:sz="12" w:space="0" w:color="auto"/>
              <w:left w:val="nil"/>
              <w:bottom w:val="nil"/>
              <w:right w:val="nil"/>
            </w:tcBorders>
            <w:shd w:val="clear" w:color="auto" w:fill="auto"/>
            <w:noWrap/>
            <w:vAlign w:val="bottom"/>
            <w:hideMark/>
          </w:tcPr>
          <w:p w:rsidR="007E4EC5" w:rsidRPr="006D5F74" w:rsidRDefault="007E4EC5" w:rsidP="007E4EC5">
            <w:pPr>
              <w:rPr>
                <w:b/>
                <w:bCs/>
                <w:sz w:val="16"/>
                <w:szCs w:val="16"/>
                <w:u w:val="single"/>
              </w:rPr>
            </w:pPr>
            <w:r w:rsidRPr="006D5F74">
              <w:rPr>
                <w:b/>
                <w:bCs/>
                <w:sz w:val="16"/>
                <w:szCs w:val="22"/>
                <w:u w:val="single"/>
              </w:rPr>
              <w:t>Memorandum Item</w:t>
            </w:r>
          </w:p>
        </w:tc>
        <w:tc>
          <w:tcPr>
            <w:tcW w:w="1024" w:type="dxa"/>
            <w:tcBorders>
              <w:top w:val="single" w:sz="12" w:space="0" w:color="auto"/>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single" w:sz="12" w:space="0" w:color="auto"/>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p>
        </w:tc>
        <w:tc>
          <w:tcPr>
            <w:tcW w:w="1216" w:type="dxa"/>
            <w:tcBorders>
              <w:top w:val="single" w:sz="12" w:space="0" w:color="auto"/>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p>
        </w:tc>
        <w:tc>
          <w:tcPr>
            <w:tcW w:w="1137" w:type="dxa"/>
            <w:tcBorders>
              <w:top w:val="single" w:sz="12" w:space="0" w:color="auto"/>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p>
        </w:tc>
        <w:tc>
          <w:tcPr>
            <w:tcW w:w="1134" w:type="dxa"/>
            <w:tcBorders>
              <w:top w:val="single" w:sz="12" w:space="0" w:color="auto"/>
              <w:left w:val="nil"/>
              <w:bottom w:val="nil"/>
              <w:right w:val="nil"/>
            </w:tcBorders>
            <w:vAlign w:val="center"/>
          </w:tcPr>
          <w:p w:rsidR="007E4EC5" w:rsidRPr="005763A2" w:rsidRDefault="007E4EC5" w:rsidP="007E4EC5">
            <w:pPr>
              <w:jc w:val="right"/>
              <w:rPr>
                <w:rFonts w:asciiTheme="majorBidi" w:hAnsiTheme="majorBidi" w:cstheme="majorBidi"/>
                <w:color w:val="000000"/>
                <w:sz w:val="16"/>
                <w:szCs w:val="16"/>
              </w:rPr>
            </w:pPr>
          </w:p>
        </w:tc>
      </w:tr>
      <w:tr w:rsidR="00EE7A49" w:rsidRPr="006D5F74" w:rsidTr="00EE7A49">
        <w:trPr>
          <w:gridAfter w:val="2"/>
          <w:wAfter w:w="19622" w:type="dxa"/>
          <w:trHeight w:hRule="exact" w:val="342"/>
        </w:trPr>
        <w:tc>
          <w:tcPr>
            <w:tcW w:w="4084" w:type="dxa"/>
            <w:tcBorders>
              <w:top w:val="nil"/>
              <w:left w:val="nil"/>
              <w:bottom w:val="nil"/>
              <w:right w:val="nil"/>
            </w:tcBorders>
            <w:shd w:val="clear" w:color="auto" w:fill="auto"/>
            <w:noWrap/>
            <w:vAlign w:val="center"/>
            <w:hideMark/>
          </w:tcPr>
          <w:p w:rsidR="00EE7A49" w:rsidRPr="006D5F74" w:rsidRDefault="00EE7A49" w:rsidP="00EE7A49">
            <w:pPr>
              <w:rPr>
                <w:b/>
                <w:bCs/>
                <w:sz w:val="16"/>
                <w:szCs w:val="16"/>
                <w:u w:val="single"/>
              </w:rPr>
            </w:pPr>
            <w:r w:rsidRPr="006D5F74">
              <w:rPr>
                <w:b/>
                <w:bCs/>
                <w:sz w:val="16"/>
                <w:u w:val="single"/>
              </w:rPr>
              <w:t>Servicing (Principal) Short Term (Excluding item "c" given below)</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162.4</w:t>
            </w: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96.3</w:t>
            </w: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98.8</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79.7</w:t>
            </w:r>
          </w:p>
        </w:tc>
      </w:tr>
      <w:tr w:rsidR="00EE7A49" w:rsidRPr="006D5F74" w:rsidTr="00EE7A49">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EE7A49" w:rsidRPr="006D5F74" w:rsidRDefault="00EE7A49" w:rsidP="00EE7A49">
            <w:pPr>
              <w:ind w:firstLineChars="200" w:firstLine="320"/>
              <w:rPr>
                <w:sz w:val="16"/>
                <w:szCs w:val="16"/>
              </w:rPr>
            </w:pPr>
            <w:r w:rsidRPr="006D5F74">
              <w:rPr>
                <w:sz w:val="16"/>
              </w:rPr>
              <w:t>a) Government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127.0</w:t>
            </w: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95.3</w:t>
            </w: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98.8</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79.7</w:t>
            </w:r>
          </w:p>
        </w:tc>
      </w:tr>
      <w:tr w:rsidR="00EE7A49" w:rsidRPr="004A7D37" w:rsidTr="00EE7A49">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EE7A49" w:rsidRPr="006D5F74" w:rsidRDefault="00EE7A49" w:rsidP="00EE7A49">
            <w:pPr>
              <w:ind w:firstLineChars="200" w:firstLine="320"/>
              <w:rPr>
                <w:sz w:val="16"/>
                <w:szCs w:val="16"/>
              </w:rPr>
            </w:pPr>
            <w:r w:rsidRPr="006D5F74">
              <w:rPr>
                <w:sz w:val="16"/>
              </w:rPr>
              <w:t>b) PSEs Non-Guaranteed Debt</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p>
        </w:tc>
      </w:tr>
      <w:tr w:rsidR="00EE7A49" w:rsidRPr="004A7D37" w:rsidTr="00EE7A49">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EE7A49" w:rsidRPr="006D5F74" w:rsidRDefault="00EE7A49" w:rsidP="00EE7A49">
            <w:pPr>
              <w:ind w:firstLineChars="200" w:firstLine="320"/>
              <w:rPr>
                <w:sz w:val="16"/>
                <w:szCs w:val="16"/>
              </w:rPr>
            </w:pPr>
            <w:r w:rsidRPr="006D5F74">
              <w:rPr>
                <w:sz w:val="16"/>
              </w:rPr>
              <w:t>c) Scheduled Banks Borrowing</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3,444.7</w:t>
            </w: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5,311.7</w:t>
            </w: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1,611.9</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1,193.1</w:t>
            </w:r>
          </w:p>
        </w:tc>
      </w:tr>
      <w:tr w:rsidR="00EE7A49" w:rsidRPr="004A7D37" w:rsidTr="00EE7A49">
        <w:trPr>
          <w:gridAfter w:val="2"/>
          <w:wAfter w:w="19622" w:type="dxa"/>
          <w:trHeight w:hRule="exact" w:val="171"/>
        </w:trPr>
        <w:tc>
          <w:tcPr>
            <w:tcW w:w="4084" w:type="dxa"/>
            <w:tcBorders>
              <w:top w:val="nil"/>
              <w:left w:val="nil"/>
              <w:bottom w:val="nil"/>
              <w:right w:val="nil"/>
            </w:tcBorders>
            <w:shd w:val="clear" w:color="auto" w:fill="auto"/>
            <w:noWrap/>
            <w:vAlign w:val="bottom"/>
            <w:hideMark/>
          </w:tcPr>
          <w:p w:rsidR="00EE7A49" w:rsidRPr="006D5F74" w:rsidRDefault="00EE7A49" w:rsidP="00EE7A49">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(23.1)</w:t>
            </w: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53.2</w:t>
            </w: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(73.3)</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(34.3)</w:t>
            </w:r>
          </w:p>
        </w:tc>
      </w:tr>
      <w:tr w:rsidR="00EE7A49" w:rsidRPr="006D5F74" w:rsidTr="00EE7A49">
        <w:trPr>
          <w:gridAfter w:val="2"/>
          <w:wAfter w:w="19622" w:type="dxa"/>
          <w:trHeight w:hRule="exact" w:val="171"/>
        </w:trPr>
        <w:tc>
          <w:tcPr>
            <w:tcW w:w="4084" w:type="dxa"/>
            <w:tcBorders>
              <w:top w:val="nil"/>
              <w:left w:val="nil"/>
              <w:right w:val="nil"/>
            </w:tcBorders>
            <w:shd w:val="clear" w:color="auto" w:fill="auto"/>
            <w:noWrap/>
            <w:vAlign w:val="bottom"/>
            <w:hideMark/>
          </w:tcPr>
          <w:p w:rsidR="00EE7A49" w:rsidRPr="006D5F74" w:rsidRDefault="00EE7A49" w:rsidP="00EE7A49">
            <w:pPr>
              <w:ind w:firstLineChars="200" w:firstLine="320"/>
              <w:rPr>
                <w:sz w:val="16"/>
                <w:szCs w:val="16"/>
              </w:rPr>
            </w:pPr>
            <w:r w:rsidRPr="006D5F74">
              <w:rPr>
                <w:sz w:val="16"/>
              </w:rPr>
              <w:t>d) Private Non-Guaranteed Debt</w:t>
            </w:r>
          </w:p>
        </w:tc>
        <w:tc>
          <w:tcPr>
            <w:tcW w:w="1024" w:type="dxa"/>
            <w:tcBorders>
              <w:top w:val="nil"/>
              <w:left w:val="nil"/>
              <w:bottom w:val="nil"/>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35.4</w:t>
            </w:r>
          </w:p>
        </w:tc>
        <w:tc>
          <w:tcPr>
            <w:tcW w:w="1216"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0.9</w:t>
            </w:r>
          </w:p>
        </w:tc>
        <w:tc>
          <w:tcPr>
            <w:tcW w:w="1137" w:type="dxa"/>
            <w:tcBorders>
              <w:top w:val="nil"/>
              <w:left w:val="nil"/>
              <w:bottom w:val="nil"/>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w:t>
            </w:r>
          </w:p>
        </w:tc>
        <w:tc>
          <w:tcPr>
            <w:tcW w:w="1134" w:type="dxa"/>
            <w:tcBorders>
              <w:top w:val="nil"/>
              <w:left w:val="nil"/>
              <w:bottom w:val="nil"/>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w:t>
            </w:r>
          </w:p>
        </w:tc>
      </w:tr>
      <w:tr w:rsidR="00EE7A49" w:rsidRPr="006D5F74" w:rsidTr="00EE7A49">
        <w:trPr>
          <w:gridAfter w:val="2"/>
          <w:wAfter w:w="19622" w:type="dxa"/>
          <w:trHeight w:hRule="exact" w:val="171"/>
        </w:trPr>
        <w:tc>
          <w:tcPr>
            <w:tcW w:w="4084" w:type="dxa"/>
            <w:tcBorders>
              <w:left w:val="nil"/>
              <w:bottom w:val="single" w:sz="4" w:space="0" w:color="auto"/>
              <w:right w:val="nil"/>
            </w:tcBorders>
            <w:shd w:val="clear" w:color="auto" w:fill="auto"/>
            <w:noWrap/>
            <w:vAlign w:val="bottom"/>
          </w:tcPr>
          <w:p w:rsidR="00EE7A49" w:rsidRPr="00BA7594" w:rsidRDefault="00EE7A49" w:rsidP="00EE7A49">
            <w:pPr>
              <w:rPr>
                <w:sz w:val="16"/>
              </w:rPr>
            </w:pPr>
            <w:r w:rsidRPr="00BA7594">
              <w:rPr>
                <w:sz w:val="16"/>
              </w:rPr>
              <w:t>SBP’s on-lending to GOP against SDRs allocation</w:t>
            </w:r>
            <w:r>
              <w:rPr>
                <w:sz w:val="16"/>
                <w:vertAlign w:val="superscript"/>
              </w:rPr>
              <w:t>5</w:t>
            </w:r>
          </w:p>
          <w:p w:rsidR="00EE7A49" w:rsidRPr="006D5F74" w:rsidRDefault="00EE7A49" w:rsidP="00EE7A49">
            <w:pPr>
              <w:ind w:firstLineChars="200" w:firstLine="320"/>
              <w:jc w:val="right"/>
              <w:rPr>
                <w:sz w:val="16"/>
              </w:rPr>
            </w:pPr>
          </w:p>
        </w:tc>
        <w:tc>
          <w:tcPr>
            <w:tcW w:w="1024" w:type="dxa"/>
            <w:tcBorders>
              <w:top w:val="nil"/>
              <w:left w:val="nil"/>
              <w:bottom w:val="single" w:sz="4" w:space="0" w:color="auto"/>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single" w:sz="4" w:space="0" w:color="auto"/>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w:t>
            </w:r>
          </w:p>
        </w:tc>
        <w:tc>
          <w:tcPr>
            <w:tcW w:w="1216" w:type="dxa"/>
            <w:tcBorders>
              <w:top w:val="nil"/>
              <w:left w:val="nil"/>
              <w:bottom w:val="single" w:sz="4" w:space="0" w:color="auto"/>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474.9</w:t>
            </w:r>
          </w:p>
        </w:tc>
        <w:tc>
          <w:tcPr>
            <w:tcW w:w="1137" w:type="dxa"/>
            <w:tcBorders>
              <w:top w:val="nil"/>
              <w:left w:val="nil"/>
              <w:bottom w:val="single" w:sz="4" w:space="0" w:color="auto"/>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474.9</w:t>
            </w:r>
          </w:p>
        </w:tc>
        <w:tc>
          <w:tcPr>
            <w:tcW w:w="1134" w:type="dxa"/>
            <w:tcBorders>
              <w:top w:val="nil"/>
              <w:left w:val="nil"/>
              <w:bottom w:val="single" w:sz="4" w:space="0" w:color="auto"/>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474.9</w:t>
            </w:r>
          </w:p>
        </w:tc>
      </w:tr>
      <w:tr w:rsidR="007E4EC5" w:rsidRPr="006D5F74" w:rsidTr="007E4EC5">
        <w:trPr>
          <w:gridAfter w:val="2"/>
          <w:wAfter w:w="19622" w:type="dxa"/>
          <w:trHeight w:hRule="exact" w:val="144"/>
        </w:trPr>
        <w:tc>
          <w:tcPr>
            <w:tcW w:w="4084" w:type="dxa"/>
            <w:tcBorders>
              <w:top w:val="single" w:sz="4" w:space="0" w:color="auto"/>
              <w:left w:val="nil"/>
              <w:bottom w:val="nil"/>
              <w:right w:val="nil"/>
            </w:tcBorders>
            <w:shd w:val="clear" w:color="auto" w:fill="auto"/>
            <w:noWrap/>
            <w:vAlign w:val="bottom"/>
            <w:hideMark/>
          </w:tcPr>
          <w:p w:rsidR="007E4EC5" w:rsidRPr="006D5F74" w:rsidRDefault="007E4EC5" w:rsidP="007E4EC5">
            <w:pPr>
              <w:ind w:firstLineChars="200" w:firstLine="320"/>
              <w:rPr>
                <w:sz w:val="16"/>
                <w:szCs w:val="16"/>
              </w:rPr>
            </w:pPr>
            <w:r w:rsidRPr="006D5F74">
              <w:rPr>
                <w:sz w:val="16"/>
              </w:rPr>
              <w:t> </w:t>
            </w:r>
          </w:p>
        </w:tc>
        <w:tc>
          <w:tcPr>
            <w:tcW w:w="1024" w:type="dxa"/>
            <w:tcBorders>
              <w:top w:val="single" w:sz="4" w:space="0" w:color="auto"/>
              <w:left w:val="nil"/>
              <w:bottom w:val="nil"/>
              <w:right w:val="nil"/>
            </w:tcBorders>
            <w:shd w:val="clear" w:color="auto" w:fill="auto"/>
            <w:noWrap/>
            <w:vAlign w:val="center"/>
          </w:tcPr>
          <w:p w:rsidR="007E4EC5" w:rsidRPr="007E4EC5" w:rsidRDefault="007E4EC5" w:rsidP="007E4EC5">
            <w:pPr>
              <w:jc w:val="right"/>
              <w:rPr>
                <w:rFonts w:asciiTheme="majorBidi" w:hAnsiTheme="majorBidi" w:cstheme="majorBidi"/>
                <w:color w:val="000000"/>
                <w:sz w:val="14"/>
                <w:szCs w:val="14"/>
              </w:rPr>
            </w:pPr>
          </w:p>
        </w:tc>
        <w:tc>
          <w:tcPr>
            <w:tcW w:w="1216" w:type="dxa"/>
            <w:tcBorders>
              <w:top w:val="single" w:sz="4" w:space="0" w:color="auto"/>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p>
        </w:tc>
        <w:tc>
          <w:tcPr>
            <w:tcW w:w="1216" w:type="dxa"/>
            <w:tcBorders>
              <w:top w:val="single" w:sz="4" w:space="0" w:color="auto"/>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p>
        </w:tc>
        <w:tc>
          <w:tcPr>
            <w:tcW w:w="1137" w:type="dxa"/>
            <w:tcBorders>
              <w:top w:val="single" w:sz="4" w:space="0" w:color="auto"/>
              <w:left w:val="nil"/>
              <w:bottom w:val="nil"/>
              <w:right w:val="nil"/>
            </w:tcBorders>
            <w:shd w:val="clear" w:color="auto" w:fill="auto"/>
            <w:noWrap/>
            <w:vAlign w:val="center"/>
          </w:tcPr>
          <w:p w:rsidR="007E4EC5" w:rsidRPr="005763A2" w:rsidRDefault="007E4EC5" w:rsidP="007E4EC5">
            <w:pPr>
              <w:jc w:val="right"/>
              <w:rPr>
                <w:rFonts w:asciiTheme="majorBidi" w:hAnsiTheme="majorBidi" w:cstheme="majorBidi"/>
                <w:color w:val="000000"/>
                <w:sz w:val="16"/>
                <w:szCs w:val="16"/>
              </w:rPr>
            </w:pPr>
          </w:p>
        </w:tc>
        <w:tc>
          <w:tcPr>
            <w:tcW w:w="1134" w:type="dxa"/>
            <w:tcBorders>
              <w:top w:val="single" w:sz="4" w:space="0" w:color="auto"/>
              <w:left w:val="nil"/>
              <w:right w:val="nil"/>
            </w:tcBorders>
            <w:vAlign w:val="center"/>
          </w:tcPr>
          <w:p w:rsidR="007E4EC5" w:rsidRPr="005763A2" w:rsidRDefault="007E4EC5" w:rsidP="007E4EC5">
            <w:pPr>
              <w:jc w:val="right"/>
              <w:rPr>
                <w:rFonts w:asciiTheme="majorBidi" w:hAnsiTheme="majorBidi" w:cstheme="majorBidi"/>
                <w:color w:val="000000"/>
                <w:sz w:val="16"/>
                <w:szCs w:val="16"/>
              </w:rPr>
            </w:pPr>
          </w:p>
        </w:tc>
      </w:tr>
      <w:tr w:rsidR="00EE7A49" w:rsidRPr="006D5F74" w:rsidTr="00EE7A49">
        <w:trPr>
          <w:gridAfter w:val="2"/>
          <w:wAfter w:w="19622" w:type="dxa"/>
          <w:trHeight w:hRule="exact" w:val="288"/>
        </w:trPr>
        <w:tc>
          <w:tcPr>
            <w:tcW w:w="4084" w:type="dxa"/>
            <w:tcBorders>
              <w:top w:val="nil"/>
              <w:left w:val="nil"/>
              <w:bottom w:val="single" w:sz="12" w:space="0" w:color="auto"/>
              <w:right w:val="nil"/>
            </w:tcBorders>
            <w:shd w:val="clear" w:color="auto" w:fill="auto"/>
            <w:noWrap/>
            <w:vAlign w:val="center"/>
            <w:hideMark/>
          </w:tcPr>
          <w:p w:rsidR="00EE7A49" w:rsidRPr="006D5F74" w:rsidRDefault="00EE7A49" w:rsidP="00EE7A49">
            <w:pPr>
              <w:ind w:firstLineChars="100" w:firstLine="160"/>
              <w:rPr>
                <w:b/>
                <w:bCs/>
                <w:sz w:val="16"/>
                <w:szCs w:val="16"/>
              </w:rPr>
            </w:pPr>
            <w:r>
              <w:rPr>
                <w:b/>
                <w:bCs/>
                <w:sz w:val="16"/>
              </w:rPr>
              <w:t>GDP (</w:t>
            </w:r>
            <w:proofErr w:type="spellStart"/>
            <w:r>
              <w:rPr>
                <w:b/>
                <w:bCs/>
                <w:sz w:val="16"/>
              </w:rPr>
              <w:t>mp</w:t>
            </w:r>
            <w:proofErr w:type="spellEnd"/>
            <w:r w:rsidRPr="006D5F74">
              <w:rPr>
                <w:b/>
                <w:bCs/>
                <w:sz w:val="16"/>
              </w:rPr>
              <w:t>)</w:t>
            </w:r>
            <w:r w:rsidRPr="00BA2938">
              <w:rPr>
                <w:b/>
                <w:bCs/>
                <w:sz w:val="16"/>
                <w:vertAlign w:val="superscript"/>
              </w:rPr>
              <w:t>6</w:t>
            </w:r>
          </w:p>
        </w:tc>
        <w:tc>
          <w:tcPr>
            <w:tcW w:w="1024" w:type="dxa"/>
            <w:tcBorders>
              <w:top w:val="nil"/>
              <w:left w:val="nil"/>
              <w:bottom w:val="single" w:sz="12" w:space="0" w:color="auto"/>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nil"/>
              <w:left w:val="nil"/>
              <w:bottom w:val="single" w:sz="12" w:space="0" w:color="auto"/>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55,795.5</w:t>
            </w:r>
          </w:p>
        </w:tc>
        <w:tc>
          <w:tcPr>
            <w:tcW w:w="1216" w:type="dxa"/>
            <w:tcBorders>
              <w:top w:val="nil"/>
              <w:left w:val="nil"/>
              <w:bottom w:val="single" w:sz="12" w:space="0" w:color="auto"/>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66,949.9</w:t>
            </w:r>
          </w:p>
        </w:tc>
        <w:tc>
          <w:tcPr>
            <w:tcW w:w="1137" w:type="dxa"/>
            <w:tcBorders>
              <w:top w:val="nil"/>
              <w:left w:val="nil"/>
              <w:bottom w:val="single" w:sz="12" w:space="0" w:color="auto"/>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p>
        </w:tc>
        <w:tc>
          <w:tcPr>
            <w:tcW w:w="1134" w:type="dxa"/>
            <w:tcBorders>
              <w:top w:val="nil"/>
              <w:left w:val="nil"/>
              <w:bottom w:val="single" w:sz="12" w:space="0" w:color="auto"/>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p>
        </w:tc>
      </w:tr>
      <w:tr w:rsidR="00EE7A49" w:rsidRPr="006D5F74" w:rsidTr="00EE7A49">
        <w:trPr>
          <w:gridAfter w:val="2"/>
          <w:wAfter w:w="19622" w:type="dxa"/>
          <w:trHeight w:hRule="exact" w:val="406"/>
        </w:trPr>
        <w:tc>
          <w:tcPr>
            <w:tcW w:w="4084" w:type="dxa"/>
            <w:tcBorders>
              <w:top w:val="nil"/>
              <w:left w:val="nil"/>
              <w:bottom w:val="single" w:sz="12" w:space="0" w:color="auto"/>
              <w:right w:val="nil"/>
            </w:tcBorders>
            <w:shd w:val="clear" w:color="auto" w:fill="auto"/>
            <w:noWrap/>
            <w:vAlign w:val="center"/>
          </w:tcPr>
          <w:p w:rsidR="00EE7A49" w:rsidRPr="001A1B09" w:rsidRDefault="00EE7A49" w:rsidP="00EE7A49">
            <w:pPr>
              <w:rPr>
                <w:sz w:val="16"/>
              </w:rPr>
            </w:pPr>
            <w:r w:rsidRPr="001A1B09">
              <w:rPr>
                <w:sz w:val="16"/>
              </w:rPr>
              <w:t>US Dollar, last day Weighted Average Customer (WAC) Exchange Rates</w:t>
            </w:r>
          </w:p>
          <w:p w:rsidR="00EE7A49" w:rsidRPr="00C12DEE" w:rsidRDefault="00EE7A49" w:rsidP="00EE7A49">
            <w:pPr>
              <w:ind w:firstLineChars="100" w:firstLine="160"/>
              <w:rPr>
                <w:sz w:val="16"/>
              </w:rPr>
            </w:pPr>
          </w:p>
        </w:tc>
        <w:tc>
          <w:tcPr>
            <w:tcW w:w="1024" w:type="dxa"/>
            <w:tcBorders>
              <w:top w:val="single" w:sz="4" w:space="0" w:color="auto"/>
              <w:left w:val="nil"/>
              <w:bottom w:val="single" w:sz="12" w:space="0" w:color="auto"/>
              <w:right w:val="nil"/>
            </w:tcBorders>
            <w:shd w:val="clear" w:color="auto" w:fill="auto"/>
            <w:noWrap/>
            <w:vAlign w:val="center"/>
          </w:tcPr>
          <w:p w:rsidR="00EE7A49" w:rsidRPr="007E4EC5" w:rsidRDefault="00EE7A49" w:rsidP="00EE7A49">
            <w:pPr>
              <w:jc w:val="right"/>
              <w:rPr>
                <w:rFonts w:asciiTheme="majorBidi" w:hAnsiTheme="majorBidi" w:cstheme="majorBidi"/>
                <w:color w:val="000000"/>
                <w:sz w:val="14"/>
                <w:szCs w:val="14"/>
              </w:rPr>
            </w:pPr>
          </w:p>
        </w:tc>
        <w:tc>
          <w:tcPr>
            <w:tcW w:w="1216" w:type="dxa"/>
            <w:tcBorders>
              <w:top w:val="single" w:sz="4" w:space="0" w:color="auto"/>
              <w:left w:val="nil"/>
              <w:bottom w:val="single" w:sz="12" w:space="0" w:color="auto"/>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157.3</w:t>
            </w:r>
          </w:p>
        </w:tc>
        <w:tc>
          <w:tcPr>
            <w:tcW w:w="1216" w:type="dxa"/>
            <w:tcBorders>
              <w:top w:val="single" w:sz="4" w:space="0" w:color="auto"/>
              <w:left w:val="nil"/>
              <w:bottom w:val="single" w:sz="12" w:space="0" w:color="auto"/>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r w:rsidRPr="005763A2">
              <w:rPr>
                <w:rFonts w:asciiTheme="majorBidi" w:hAnsiTheme="majorBidi" w:cstheme="majorBidi"/>
                <w:color w:val="000000"/>
                <w:sz w:val="16"/>
                <w:szCs w:val="16"/>
              </w:rPr>
              <w:t>204.4</w:t>
            </w:r>
          </w:p>
        </w:tc>
        <w:tc>
          <w:tcPr>
            <w:tcW w:w="1137" w:type="dxa"/>
            <w:tcBorders>
              <w:top w:val="single" w:sz="4" w:space="0" w:color="auto"/>
              <w:left w:val="nil"/>
              <w:bottom w:val="single" w:sz="12" w:space="0" w:color="auto"/>
              <w:right w:val="nil"/>
            </w:tcBorders>
            <w:shd w:val="clear" w:color="auto" w:fill="auto"/>
            <w:noWrap/>
            <w:vAlign w:val="center"/>
          </w:tcPr>
          <w:p w:rsidR="00EE7A49" w:rsidRPr="005763A2" w:rsidRDefault="00EE7A49" w:rsidP="00EE7A49">
            <w:pPr>
              <w:jc w:val="right"/>
              <w:rPr>
                <w:rFonts w:asciiTheme="majorBidi" w:hAnsiTheme="majorBidi" w:cstheme="majorBidi"/>
                <w:color w:val="000000"/>
                <w:sz w:val="16"/>
                <w:szCs w:val="16"/>
              </w:rPr>
            </w:pPr>
          </w:p>
        </w:tc>
        <w:tc>
          <w:tcPr>
            <w:tcW w:w="1134" w:type="dxa"/>
            <w:tcBorders>
              <w:top w:val="single" w:sz="4" w:space="0" w:color="auto"/>
              <w:left w:val="nil"/>
              <w:bottom w:val="single" w:sz="12" w:space="0" w:color="auto"/>
              <w:right w:val="nil"/>
            </w:tcBorders>
            <w:shd w:val="clear" w:color="auto" w:fill="auto"/>
            <w:vAlign w:val="center"/>
          </w:tcPr>
          <w:p w:rsidR="00EE7A49" w:rsidRPr="005763A2" w:rsidRDefault="00EE7A49" w:rsidP="00EE7A49">
            <w:pPr>
              <w:jc w:val="right"/>
              <w:rPr>
                <w:rFonts w:asciiTheme="majorBidi" w:hAnsiTheme="majorBidi" w:cstheme="majorBidi"/>
                <w:color w:val="000000"/>
                <w:sz w:val="16"/>
                <w:szCs w:val="16"/>
              </w:rPr>
            </w:pPr>
          </w:p>
        </w:tc>
      </w:tr>
      <w:tr w:rsidR="003E6815" w:rsidRPr="006D5F74" w:rsidTr="003E6815">
        <w:trPr>
          <w:gridAfter w:val="2"/>
          <w:wAfter w:w="19622" w:type="dxa"/>
          <w:trHeight w:val="176"/>
        </w:trPr>
        <w:tc>
          <w:tcPr>
            <w:tcW w:w="9811" w:type="dxa"/>
            <w:gridSpan w:val="6"/>
            <w:tcBorders>
              <w:top w:val="single" w:sz="12" w:space="0" w:color="auto"/>
              <w:left w:val="nil"/>
              <w:bottom w:val="nil"/>
              <w:right w:val="nil"/>
            </w:tcBorders>
            <w:shd w:val="clear" w:color="auto" w:fill="auto"/>
            <w:vAlign w:val="center"/>
            <w:hideMark/>
          </w:tcPr>
          <w:p w:rsidR="003E6815" w:rsidRPr="00D54B09" w:rsidRDefault="003E6815" w:rsidP="003E6815">
            <w:pPr>
              <w:jc w:val="right"/>
              <w:rPr>
                <w:sz w:val="12"/>
                <w:szCs w:val="12"/>
              </w:rPr>
            </w:pPr>
            <w:r w:rsidRPr="00D54B09">
              <w:rPr>
                <w:sz w:val="12"/>
                <w:szCs w:val="12"/>
              </w:rPr>
              <w:t>Source: Core Statistics Department</w:t>
            </w:r>
          </w:p>
        </w:tc>
      </w:tr>
      <w:tr w:rsidR="003E6815" w:rsidRPr="006D5F74" w:rsidTr="003E6815">
        <w:trPr>
          <w:gridAfter w:val="2"/>
          <w:wAfter w:w="19622" w:type="dxa"/>
          <w:trHeight w:val="1174"/>
        </w:trPr>
        <w:tc>
          <w:tcPr>
            <w:tcW w:w="8677" w:type="dxa"/>
            <w:gridSpan w:val="5"/>
            <w:tcBorders>
              <w:top w:val="nil"/>
              <w:left w:val="nil"/>
              <w:bottom w:val="nil"/>
              <w:right w:val="nil"/>
            </w:tcBorders>
            <w:shd w:val="clear" w:color="auto" w:fill="auto"/>
            <w:vAlign w:val="center"/>
            <w:hideMark/>
          </w:tcPr>
          <w:p w:rsidR="003E6815" w:rsidRDefault="003E6815" w:rsidP="003E6815">
            <w:pPr>
              <w:rPr>
                <w:sz w:val="16"/>
                <w:szCs w:val="16"/>
                <w:vertAlign w:val="superscript"/>
              </w:rPr>
            </w:pPr>
            <w:r w:rsidRPr="00FA23F0">
              <w:rPr>
                <w:sz w:val="16"/>
                <w:szCs w:val="16"/>
                <w:vertAlign w:val="superscript"/>
              </w:rPr>
              <w:t>1</w:t>
            </w:r>
            <w:r w:rsidRPr="008513CF">
              <w:rPr>
                <w:sz w:val="12"/>
                <w:szCs w:val="12"/>
              </w:rPr>
              <w:t xml:space="preserve"> Exter</w:t>
            </w:r>
            <w:r>
              <w:rPr>
                <w:sz w:val="12"/>
                <w:szCs w:val="12"/>
              </w:rPr>
              <w:t>na</w:t>
            </w:r>
            <w:r w:rsidRPr="008513CF">
              <w:rPr>
                <w:sz w:val="12"/>
                <w:szCs w:val="12"/>
              </w:rPr>
              <w:t>l liabilities include Central bank deposits, SWAPS, Allocation of SDR and Nonresident LCY deposits with central bank.</w:t>
            </w:r>
            <w:r>
              <w:rPr>
                <w:sz w:val="12"/>
                <w:szCs w:val="12"/>
              </w:rPr>
              <w:t xml:space="preserve">                   </w:t>
            </w:r>
          </w:p>
          <w:p w:rsidR="003E6815" w:rsidRDefault="003E6815" w:rsidP="003E6815">
            <w:pPr>
              <w:rPr>
                <w:sz w:val="12"/>
                <w:szCs w:val="12"/>
              </w:rPr>
            </w:pPr>
            <w:r w:rsidRPr="00FA23F0">
              <w:rPr>
                <w:sz w:val="16"/>
                <w:szCs w:val="16"/>
                <w:vertAlign w:val="superscript"/>
              </w:rPr>
              <w:t xml:space="preserve">2 </w:t>
            </w:r>
            <w:r w:rsidRPr="008513CF">
              <w:rPr>
                <w:sz w:val="12"/>
                <w:szCs w:val="12"/>
              </w:rPr>
              <w:t>Includes borrowings from banks by provincial governments and PSEs for commodity operations.</w:t>
            </w:r>
          </w:p>
          <w:p w:rsidR="003E6815" w:rsidRPr="006D5F74" w:rsidRDefault="003E6815" w:rsidP="003E6815">
            <w:pPr>
              <w:rPr>
                <w:sz w:val="12"/>
                <w:szCs w:val="12"/>
              </w:rPr>
            </w:pPr>
            <w:r w:rsidRPr="00FA23F0">
              <w:rPr>
                <w:sz w:val="16"/>
                <w:szCs w:val="16"/>
                <w:vertAlign w:val="superscript"/>
              </w:rPr>
              <w:t xml:space="preserve">3 </w:t>
            </w:r>
            <w:r w:rsidRPr="008513CF">
              <w:rPr>
                <w:sz w:val="12"/>
                <w:szCs w:val="12"/>
              </w:rPr>
              <w:t>As per the guidelines available in IMF's Exter</w:t>
            </w:r>
            <w:r>
              <w:rPr>
                <w:sz w:val="12"/>
                <w:szCs w:val="12"/>
              </w:rPr>
              <w:t>na</w:t>
            </w:r>
            <w:r w:rsidRPr="008513CF">
              <w:rPr>
                <w:sz w:val="12"/>
                <w:szCs w:val="12"/>
              </w:rPr>
              <w:t>l Debt Guide for Compilers and Users 2003, the principal repayment of short-term debt is excluded from over all principal repayments. However, for the information of data users, short-term repayment of principal has been reported as Memorandum Items. For details see link:</w:t>
            </w:r>
            <w:r>
              <w:rPr>
                <w:sz w:val="12"/>
                <w:szCs w:val="12"/>
              </w:rPr>
              <w:t xml:space="preserve"> </w:t>
            </w:r>
          </w:p>
          <w:p w:rsidR="003E6815" w:rsidRDefault="00AE5200" w:rsidP="003E6815">
            <w:pPr>
              <w:rPr>
                <w:rFonts w:asciiTheme="majorBidi" w:hAnsiTheme="majorBidi" w:cstheme="majorBidi"/>
                <w:color w:val="0000FF"/>
                <w:sz w:val="14"/>
                <w:szCs w:val="14"/>
                <w:u w:val="single"/>
              </w:rPr>
            </w:pPr>
            <w:hyperlink r:id="rId9" w:history="1">
              <w:r w:rsidR="003E6815" w:rsidRPr="00E822CD">
                <w:rPr>
                  <w:rStyle w:val="Hyperlink"/>
                  <w:rFonts w:asciiTheme="majorBidi" w:hAnsiTheme="majorBidi" w:cstheme="majorBidi"/>
                  <w:sz w:val="14"/>
                  <w:szCs w:val="14"/>
                </w:rPr>
                <w:t>http://www.sbp.org.pk/departments/stats/Notice/Press%20Release-external%20debt-_Revised_.pdf</w:t>
              </w:r>
            </w:hyperlink>
          </w:p>
          <w:p w:rsidR="003E6815" w:rsidRDefault="003E6815" w:rsidP="003E6815">
            <w:pPr>
              <w:rPr>
                <w:sz w:val="12"/>
                <w:szCs w:val="12"/>
              </w:rPr>
            </w:pPr>
            <w:r w:rsidRPr="00FA23F0">
              <w:rPr>
                <w:sz w:val="16"/>
                <w:szCs w:val="16"/>
                <w:vertAlign w:val="superscript"/>
              </w:rPr>
              <w:t>4</w:t>
            </w:r>
            <w:r w:rsidRPr="008513CF">
              <w:rPr>
                <w:sz w:val="12"/>
                <w:szCs w:val="12"/>
              </w:rPr>
              <w:t xml:space="preserve"> Net flows of short term borrowings by banks reflect the net increase (+) or </w:t>
            </w:r>
            <w:proofErr w:type="gramStart"/>
            <w:r w:rsidRPr="008513CF">
              <w:rPr>
                <w:sz w:val="12"/>
                <w:szCs w:val="12"/>
              </w:rPr>
              <w:t>decrease  (</w:t>
            </w:r>
            <w:proofErr w:type="gramEnd"/>
            <w:r w:rsidRPr="008513CF">
              <w:rPr>
                <w:sz w:val="12"/>
                <w:szCs w:val="12"/>
              </w:rPr>
              <w:t>-) in the stock of short term bank borrowings during the period.</w:t>
            </w:r>
          </w:p>
          <w:p w:rsidR="003E6815" w:rsidRDefault="003E6815" w:rsidP="003E6815">
            <w:pPr>
              <w:rPr>
                <w:sz w:val="12"/>
                <w:szCs w:val="12"/>
              </w:rPr>
            </w:pPr>
            <w:r>
              <w:rPr>
                <w:rFonts w:ascii="Calibri" w:hAnsi="Calibri" w:cs="Calibri"/>
                <w:color w:val="000000"/>
                <w:sz w:val="16"/>
                <w:szCs w:val="16"/>
                <w:vertAlign w:val="superscript"/>
              </w:rPr>
              <w:t>5</w:t>
            </w:r>
            <w:r>
              <w:rPr>
                <w:rFonts w:ascii="Calibri" w:hAnsi="Calibri" w:cs="Calibri"/>
                <w:color w:val="000000"/>
              </w:rPr>
              <w:t xml:space="preserve"> </w:t>
            </w:r>
            <w:r w:rsidRPr="0048600A">
              <w:rPr>
                <w:sz w:val="12"/>
                <w:szCs w:val="12"/>
              </w:rPr>
              <w:t>Less the SBP’s on-lending to GOP against SDRs allocation (SDR 1.95 billion) equivalent to PKR 474.94 billion.</w:t>
            </w:r>
          </w:p>
          <w:p w:rsidR="003E6815" w:rsidRPr="0048600A" w:rsidRDefault="003E6815" w:rsidP="003E6815">
            <w:pPr>
              <w:rPr>
                <w:rFonts w:ascii="Calibri" w:hAnsi="Calibri" w:cs="Calibri"/>
                <w:color w:val="000000"/>
              </w:rPr>
            </w:pPr>
            <w:r w:rsidRPr="00BA2938">
              <w:rPr>
                <w:sz w:val="16"/>
                <w:szCs w:val="16"/>
                <w:vertAlign w:val="superscript"/>
              </w:rPr>
              <w:t>6</w:t>
            </w:r>
            <w:r w:rsidRPr="00BA2938">
              <w:rPr>
                <w:sz w:val="13"/>
                <w:szCs w:val="13"/>
              </w:rPr>
              <w:t>As per revised GDP(MP) at current prices (base 2015-16) released by PBS.</w:t>
            </w:r>
          </w:p>
        </w:tc>
        <w:tc>
          <w:tcPr>
            <w:tcW w:w="1134" w:type="dxa"/>
            <w:tcBorders>
              <w:top w:val="nil"/>
              <w:left w:val="nil"/>
              <w:bottom w:val="nil"/>
              <w:right w:val="nil"/>
            </w:tcBorders>
          </w:tcPr>
          <w:p w:rsidR="003E6815" w:rsidRPr="00FA23F0" w:rsidRDefault="003E6815" w:rsidP="003E6815">
            <w:pPr>
              <w:rPr>
                <w:sz w:val="16"/>
                <w:szCs w:val="16"/>
                <w:vertAlign w:val="superscript"/>
              </w:rPr>
            </w:pPr>
          </w:p>
        </w:tc>
      </w:tr>
      <w:tr w:rsidR="003E6815" w:rsidRPr="006D5F74" w:rsidTr="003E6815">
        <w:trPr>
          <w:gridAfter w:val="2"/>
          <w:wAfter w:w="19622" w:type="dxa"/>
          <w:trHeight w:val="159"/>
        </w:trPr>
        <w:tc>
          <w:tcPr>
            <w:tcW w:w="8677" w:type="dxa"/>
            <w:gridSpan w:val="5"/>
            <w:tcBorders>
              <w:top w:val="nil"/>
              <w:left w:val="nil"/>
              <w:bottom w:val="nil"/>
              <w:right w:val="nil"/>
            </w:tcBorders>
            <w:shd w:val="clear" w:color="auto" w:fill="auto"/>
            <w:noWrap/>
            <w:vAlign w:val="center"/>
            <w:hideMark/>
          </w:tcPr>
          <w:p w:rsidR="003E6815" w:rsidRDefault="003E6815" w:rsidP="003E6815">
            <w:pPr>
              <w:ind w:left="177" w:hanging="180"/>
              <w:rPr>
                <w:sz w:val="12"/>
                <w:szCs w:val="12"/>
              </w:rPr>
            </w:pPr>
            <w:r w:rsidRPr="006D5F74">
              <w:rPr>
                <w:sz w:val="12"/>
                <w:szCs w:val="12"/>
              </w:rPr>
              <w:t>Notes:</w:t>
            </w:r>
          </w:p>
          <w:p w:rsidR="003E6815" w:rsidRDefault="00BF1247" w:rsidP="003E6815">
            <w:pPr>
              <w:rPr>
                <w:sz w:val="12"/>
                <w:szCs w:val="12"/>
              </w:rPr>
            </w:pPr>
            <w:r>
              <w:rPr>
                <w:sz w:val="12"/>
                <w:szCs w:val="12"/>
              </w:rPr>
              <w:t>1</w:t>
            </w:r>
            <w:r w:rsidR="003E6815" w:rsidRPr="008513CF">
              <w:rPr>
                <w:sz w:val="12"/>
                <w:szCs w:val="12"/>
              </w:rPr>
              <w:t>. Debt and liabilities show end-period outstanding stock positions and debt servicing reflects principal and interest payments during the period.</w:t>
            </w:r>
          </w:p>
          <w:p w:rsidR="003E6815" w:rsidRDefault="00BF1247" w:rsidP="003E6815">
            <w:pPr>
              <w:rPr>
                <w:sz w:val="12"/>
                <w:szCs w:val="12"/>
              </w:rPr>
            </w:pPr>
            <w:r>
              <w:rPr>
                <w:sz w:val="12"/>
                <w:szCs w:val="12"/>
              </w:rPr>
              <w:t>2</w:t>
            </w:r>
            <w:r w:rsidR="003E6815" w:rsidRPr="008513CF">
              <w:rPr>
                <w:sz w:val="12"/>
                <w:szCs w:val="12"/>
              </w:rPr>
              <w:t>. For conversion into Pak Rupees from US Dollars, last day average exchange rates prepared by Domestic Markets &amp; Monetary Ma</w:t>
            </w:r>
            <w:r w:rsidR="003E6815">
              <w:rPr>
                <w:sz w:val="12"/>
                <w:szCs w:val="12"/>
              </w:rPr>
              <w:t>na</w:t>
            </w:r>
            <w:r w:rsidR="003E6815" w:rsidRPr="008513CF">
              <w:rPr>
                <w:sz w:val="12"/>
                <w:szCs w:val="12"/>
              </w:rPr>
              <w:t xml:space="preserve">gement Department have been used for </w:t>
            </w:r>
            <w:r w:rsidR="00071F27">
              <w:rPr>
                <w:sz w:val="12"/>
                <w:szCs w:val="12"/>
              </w:rPr>
              <w:t xml:space="preserve">  </w:t>
            </w:r>
            <w:r w:rsidR="003E6815" w:rsidRPr="008513CF">
              <w:rPr>
                <w:sz w:val="12"/>
                <w:szCs w:val="12"/>
              </w:rPr>
              <w:t>stocks and during the period average exchange rates for debt servicing.</w:t>
            </w:r>
          </w:p>
          <w:p w:rsidR="003E6815" w:rsidRDefault="00BF1247" w:rsidP="003E6815">
            <w:pPr>
              <w:ind w:left="177" w:hanging="180"/>
              <w:rPr>
                <w:sz w:val="12"/>
                <w:szCs w:val="12"/>
              </w:rPr>
            </w:pPr>
            <w:r>
              <w:rPr>
                <w:sz w:val="12"/>
                <w:szCs w:val="12"/>
              </w:rPr>
              <w:t>3</w:t>
            </w:r>
            <w:r w:rsidR="003E6815" w:rsidRPr="008513CF">
              <w:rPr>
                <w:sz w:val="12"/>
                <w:szCs w:val="12"/>
              </w:rPr>
              <w:t>. YoY growth exter</w:t>
            </w:r>
            <w:r w:rsidR="003E6815">
              <w:rPr>
                <w:sz w:val="12"/>
                <w:szCs w:val="12"/>
              </w:rPr>
              <w:t>na</w:t>
            </w:r>
            <w:r w:rsidR="003E6815" w:rsidRPr="008513CF">
              <w:rPr>
                <w:sz w:val="12"/>
                <w:szCs w:val="12"/>
              </w:rPr>
              <w:t>l debt and liabilities stocks and servicing is based on the corresponding last year-end period stocks and during the period servicing, respectively.</w:t>
            </w:r>
          </w:p>
          <w:p w:rsidR="00234F12" w:rsidRPr="00234F12" w:rsidRDefault="00071F27" w:rsidP="00234F12">
            <w:pPr>
              <w:rPr>
                <w:rFonts w:ascii="Calibri" w:hAnsi="Calibri" w:cs="Calibri"/>
                <w:sz w:val="12"/>
                <w:szCs w:val="12"/>
                <w:u w:val="single"/>
              </w:rPr>
            </w:pPr>
            <w:r>
              <w:rPr>
                <w:sz w:val="12"/>
                <w:szCs w:val="12"/>
              </w:rPr>
              <w:t>4</w:t>
            </w:r>
            <w:r w:rsidR="00234F12" w:rsidRPr="00234F12">
              <w:rPr>
                <w:sz w:val="12"/>
                <w:szCs w:val="12"/>
              </w:rPr>
              <w:t xml:space="preserve">. SBP enhanced coverage &amp; quality of external debt statistics </w:t>
            </w:r>
            <w:proofErr w:type="spellStart"/>
            <w:r w:rsidR="00234F12" w:rsidRPr="00234F12">
              <w:rPr>
                <w:sz w:val="12"/>
                <w:szCs w:val="12"/>
              </w:rPr>
              <w:t>w.e.f</w:t>
            </w:r>
            <w:proofErr w:type="spellEnd"/>
            <w:r w:rsidR="00234F12" w:rsidRPr="00234F12">
              <w:rPr>
                <w:sz w:val="12"/>
                <w:szCs w:val="12"/>
              </w:rPr>
              <w:t xml:space="preserve"> March 31, 2010. For revision study see link:</w:t>
            </w:r>
            <w:r w:rsidR="00234F12">
              <w:rPr>
                <w:sz w:val="12"/>
                <w:szCs w:val="12"/>
              </w:rPr>
              <w:t xml:space="preserve"> </w:t>
            </w:r>
            <w:hyperlink r:id="rId10" w:history="1">
              <w:r w:rsidR="00234F12" w:rsidRPr="00234F12">
                <w:rPr>
                  <w:rStyle w:val="Hyperlink"/>
                  <w:rFonts w:asciiTheme="majorBidi" w:hAnsiTheme="majorBidi" w:cstheme="majorBidi"/>
                  <w:sz w:val="14"/>
                  <w:szCs w:val="14"/>
                </w:rPr>
                <w:t>http://www.sbp.org.pk/ecodata/Revision-EDS.pdf</w:t>
              </w:r>
            </w:hyperlink>
            <w:r w:rsidR="00234F12" w:rsidRPr="00234F12">
              <w:rPr>
                <w:rStyle w:val="Hyperlink"/>
                <w:rFonts w:asciiTheme="majorBidi" w:hAnsiTheme="majorBidi" w:cstheme="majorBidi"/>
                <w:sz w:val="14"/>
                <w:szCs w:val="14"/>
              </w:rPr>
              <w:t xml:space="preserve"> </w:t>
            </w:r>
          </w:p>
          <w:p w:rsidR="00234F12" w:rsidRPr="00234F12" w:rsidRDefault="00234F12" w:rsidP="00234F12">
            <w:pPr>
              <w:rPr>
                <w:sz w:val="12"/>
                <w:szCs w:val="12"/>
              </w:rPr>
            </w:pPr>
            <w:r w:rsidRPr="00234F12">
              <w:rPr>
                <w:sz w:val="12"/>
                <w:szCs w:val="12"/>
              </w:rPr>
              <w:t>5. As part of annual revision of IIP 2020, data from Dec 31, 2020 to Dec 31, 2021 has been revised.</w:t>
            </w:r>
          </w:p>
        </w:tc>
        <w:tc>
          <w:tcPr>
            <w:tcW w:w="1134" w:type="dxa"/>
            <w:tcBorders>
              <w:top w:val="nil"/>
              <w:left w:val="nil"/>
              <w:bottom w:val="nil"/>
              <w:right w:val="nil"/>
            </w:tcBorders>
          </w:tcPr>
          <w:p w:rsidR="003E6815" w:rsidRPr="006D5F74" w:rsidRDefault="003E6815" w:rsidP="003E6815">
            <w:pPr>
              <w:ind w:left="177" w:hanging="180"/>
              <w:rPr>
                <w:sz w:val="12"/>
                <w:szCs w:val="12"/>
              </w:rPr>
            </w:pPr>
          </w:p>
        </w:tc>
      </w:tr>
    </w:tbl>
    <w:p w:rsidR="006F5546" w:rsidRDefault="006F5546" w:rsidP="003A1AE0"/>
    <w:p w:rsidR="006F5546" w:rsidRPr="006D5F74" w:rsidRDefault="006F5546" w:rsidP="003A1AE0"/>
    <w:tbl>
      <w:tblPr>
        <w:tblpPr w:leftFromText="180" w:rightFromText="180" w:vertAnchor="text" w:horzAnchor="margin" w:tblpXSpec="center" w:tblpY="95"/>
        <w:tblW w:w="9450" w:type="dxa"/>
        <w:tblLayout w:type="fixed"/>
        <w:tblLook w:val="00A0" w:firstRow="1" w:lastRow="0" w:firstColumn="1" w:lastColumn="0" w:noHBand="0" w:noVBand="0"/>
      </w:tblPr>
      <w:tblGrid>
        <w:gridCol w:w="3109"/>
        <w:gridCol w:w="751"/>
        <w:gridCol w:w="820"/>
        <w:gridCol w:w="900"/>
        <w:gridCol w:w="990"/>
        <w:gridCol w:w="900"/>
        <w:gridCol w:w="1080"/>
        <w:gridCol w:w="900"/>
      </w:tblGrid>
      <w:tr w:rsidR="003A1AE0" w:rsidRPr="00125FCA" w:rsidTr="006D5874">
        <w:trPr>
          <w:trHeight w:hRule="exact" w:val="380"/>
        </w:trPr>
        <w:tc>
          <w:tcPr>
            <w:tcW w:w="9450" w:type="dxa"/>
            <w:gridSpan w:val="8"/>
            <w:tcBorders>
              <w:top w:val="nil"/>
              <w:left w:val="nil"/>
              <w:bottom w:val="nil"/>
              <w:right w:val="nil"/>
            </w:tcBorders>
            <w:shd w:val="clear" w:color="auto" w:fill="auto"/>
            <w:noWrap/>
            <w:vAlign w:val="bottom"/>
            <w:hideMark/>
          </w:tcPr>
          <w:p w:rsidR="003A1AE0" w:rsidRPr="00125FCA" w:rsidRDefault="003A1AE0" w:rsidP="00621D21">
            <w:pPr>
              <w:jc w:val="center"/>
              <w:rPr>
                <w:b/>
                <w:bCs/>
                <w:sz w:val="28"/>
                <w:szCs w:val="28"/>
              </w:rPr>
            </w:pPr>
            <w:r w:rsidRPr="00621980">
              <w:rPr>
                <w:b/>
                <w:bCs/>
                <w:sz w:val="28"/>
                <w:szCs w:val="28"/>
              </w:rPr>
              <w:t>5.3 Government Domestic Debt and Liabilities</w:t>
            </w:r>
          </w:p>
        </w:tc>
      </w:tr>
      <w:tr w:rsidR="003A1AE0" w:rsidRPr="00125FCA" w:rsidTr="006D5874">
        <w:trPr>
          <w:trHeight w:val="181"/>
        </w:trPr>
        <w:tc>
          <w:tcPr>
            <w:tcW w:w="9450" w:type="dxa"/>
            <w:gridSpan w:val="8"/>
            <w:tcBorders>
              <w:top w:val="nil"/>
              <w:left w:val="nil"/>
              <w:bottom w:val="nil"/>
              <w:right w:val="nil"/>
            </w:tcBorders>
            <w:shd w:val="clear" w:color="auto" w:fill="auto"/>
            <w:noWrap/>
            <w:vAlign w:val="bottom"/>
            <w:hideMark/>
          </w:tcPr>
          <w:p w:rsidR="003A1AE0" w:rsidRPr="00A10B3E" w:rsidRDefault="00A10B3E" w:rsidP="00621D21">
            <w:pPr>
              <w:jc w:val="center"/>
              <w:rPr>
                <w:bCs/>
                <w:sz w:val="16"/>
                <w:szCs w:val="16"/>
              </w:rPr>
            </w:pPr>
            <w:r>
              <w:rPr>
                <w:bCs/>
                <w:sz w:val="16"/>
                <w:szCs w:val="16"/>
              </w:rPr>
              <w:t>(</w:t>
            </w:r>
            <w:r w:rsidR="003A1AE0" w:rsidRPr="00A10B3E">
              <w:rPr>
                <w:bCs/>
                <w:sz w:val="16"/>
                <w:szCs w:val="16"/>
              </w:rPr>
              <w:t xml:space="preserve">End </w:t>
            </w:r>
            <w:r w:rsidRPr="00A10B3E">
              <w:rPr>
                <w:bCs/>
                <w:sz w:val="16"/>
                <w:szCs w:val="16"/>
              </w:rPr>
              <w:t>period Stock</w:t>
            </w:r>
            <w:r>
              <w:rPr>
                <w:bCs/>
                <w:sz w:val="16"/>
                <w:szCs w:val="16"/>
              </w:rPr>
              <w:t>)</w:t>
            </w:r>
          </w:p>
        </w:tc>
      </w:tr>
      <w:tr w:rsidR="003A1AE0" w:rsidRPr="00125FCA" w:rsidTr="006D5874">
        <w:trPr>
          <w:trHeight w:val="133"/>
        </w:trPr>
        <w:tc>
          <w:tcPr>
            <w:tcW w:w="9450" w:type="dxa"/>
            <w:gridSpan w:val="8"/>
            <w:tcBorders>
              <w:top w:val="nil"/>
              <w:left w:val="nil"/>
              <w:bottom w:val="single" w:sz="8" w:space="0" w:color="auto"/>
              <w:right w:val="nil"/>
            </w:tcBorders>
            <w:shd w:val="clear" w:color="auto" w:fill="auto"/>
            <w:noWrap/>
            <w:tcMar>
              <w:left w:w="115" w:type="dxa"/>
              <w:right w:w="0" w:type="dxa"/>
            </w:tcMar>
            <w:vAlign w:val="bottom"/>
            <w:hideMark/>
          </w:tcPr>
          <w:p w:rsidR="003A1AE0" w:rsidRPr="00A10B3E" w:rsidRDefault="003A1AE0" w:rsidP="00621D21">
            <w:pPr>
              <w:jc w:val="right"/>
              <w:rPr>
                <w:bCs/>
                <w:sz w:val="16"/>
                <w:szCs w:val="16"/>
              </w:rPr>
            </w:pPr>
            <w:r w:rsidRPr="00A10B3E">
              <w:rPr>
                <w:bCs/>
                <w:sz w:val="16"/>
                <w:szCs w:val="16"/>
              </w:rPr>
              <w:t xml:space="preserve"> </w:t>
            </w:r>
            <w:r w:rsidR="00045E51" w:rsidRPr="00A10B3E">
              <w:rPr>
                <w:bCs/>
                <w:sz w:val="16"/>
                <w:szCs w:val="16"/>
              </w:rPr>
              <w:t>Billion Rupees</w:t>
            </w:r>
          </w:p>
        </w:tc>
      </w:tr>
      <w:tr w:rsidR="00D35C23" w:rsidRPr="00125FCA" w:rsidTr="00A443B4">
        <w:trPr>
          <w:trHeight w:val="333"/>
        </w:trPr>
        <w:tc>
          <w:tcPr>
            <w:tcW w:w="3109" w:type="dxa"/>
            <w:tcBorders>
              <w:top w:val="nil"/>
              <w:left w:val="nil"/>
              <w:bottom w:val="single" w:sz="8" w:space="0" w:color="auto"/>
            </w:tcBorders>
            <w:shd w:val="clear" w:color="auto" w:fill="auto"/>
            <w:vAlign w:val="bottom"/>
            <w:hideMark/>
          </w:tcPr>
          <w:p w:rsidR="00D35C23" w:rsidRPr="00125FCA" w:rsidRDefault="00D35C23" w:rsidP="00D35C23">
            <w:pPr>
              <w:rPr>
                <w:b/>
                <w:bCs/>
                <w:sz w:val="15"/>
                <w:szCs w:val="15"/>
              </w:rPr>
            </w:pPr>
            <w:r w:rsidRPr="00125FCA">
              <w:rPr>
                <w:b/>
                <w:bCs/>
                <w:sz w:val="15"/>
                <w:szCs w:val="15"/>
              </w:rPr>
              <w:t>Debt Instruments</w:t>
            </w:r>
          </w:p>
        </w:tc>
        <w:tc>
          <w:tcPr>
            <w:tcW w:w="1571" w:type="dxa"/>
            <w:gridSpan w:val="2"/>
            <w:tcBorders>
              <w:top w:val="nil"/>
              <w:bottom w:val="single" w:sz="8" w:space="0" w:color="auto"/>
              <w:right w:val="single" w:sz="8" w:space="0" w:color="auto"/>
            </w:tcBorders>
            <w:shd w:val="clear" w:color="auto" w:fill="auto"/>
            <w:vAlign w:val="center"/>
          </w:tcPr>
          <w:p w:rsidR="00D35C23" w:rsidRPr="001E45F0" w:rsidRDefault="00D35C23" w:rsidP="00D35C23">
            <w:pPr>
              <w:jc w:val="right"/>
              <w:rPr>
                <w:b/>
                <w:bCs/>
                <w:sz w:val="15"/>
                <w:szCs w:val="15"/>
              </w:rPr>
            </w:pPr>
          </w:p>
        </w:tc>
        <w:tc>
          <w:tcPr>
            <w:tcW w:w="900" w:type="dxa"/>
            <w:tcBorders>
              <w:top w:val="nil"/>
              <w:bottom w:val="single" w:sz="8" w:space="0" w:color="auto"/>
              <w:right w:val="single" w:sz="8" w:space="0" w:color="auto"/>
            </w:tcBorders>
            <w:shd w:val="clear" w:color="auto" w:fill="auto"/>
            <w:vAlign w:val="center"/>
          </w:tcPr>
          <w:p w:rsidR="00D35C23" w:rsidRPr="006D5874" w:rsidRDefault="00D35C23" w:rsidP="00D35C23">
            <w:pPr>
              <w:jc w:val="right"/>
              <w:rPr>
                <w:b/>
                <w:bCs/>
                <w:sz w:val="15"/>
                <w:szCs w:val="15"/>
              </w:rPr>
            </w:pPr>
            <w:r>
              <w:rPr>
                <w:b/>
                <w:bCs/>
                <w:sz w:val="15"/>
                <w:szCs w:val="15"/>
              </w:rPr>
              <w:t>Oct-22</w:t>
            </w:r>
          </w:p>
        </w:tc>
        <w:tc>
          <w:tcPr>
            <w:tcW w:w="990" w:type="dxa"/>
            <w:tcBorders>
              <w:top w:val="nil"/>
              <w:bottom w:val="single" w:sz="8" w:space="0" w:color="auto"/>
              <w:right w:val="single" w:sz="8" w:space="0" w:color="auto"/>
            </w:tcBorders>
            <w:shd w:val="clear" w:color="auto" w:fill="auto"/>
            <w:vAlign w:val="center"/>
          </w:tcPr>
          <w:p w:rsidR="00D35C23" w:rsidRPr="006D5874" w:rsidRDefault="00D35C23" w:rsidP="00D35C23">
            <w:pPr>
              <w:jc w:val="right"/>
              <w:rPr>
                <w:b/>
                <w:bCs/>
                <w:sz w:val="15"/>
                <w:szCs w:val="15"/>
              </w:rPr>
            </w:pPr>
            <w:r>
              <w:rPr>
                <w:b/>
                <w:bCs/>
                <w:sz w:val="15"/>
                <w:szCs w:val="15"/>
              </w:rPr>
              <w:t>Nov-22</w:t>
            </w:r>
          </w:p>
        </w:tc>
        <w:tc>
          <w:tcPr>
            <w:tcW w:w="900" w:type="dxa"/>
            <w:tcBorders>
              <w:top w:val="nil"/>
              <w:bottom w:val="single" w:sz="8" w:space="0" w:color="auto"/>
              <w:right w:val="single" w:sz="8" w:space="0" w:color="auto"/>
            </w:tcBorders>
            <w:shd w:val="clear" w:color="auto" w:fill="auto"/>
            <w:vAlign w:val="center"/>
          </w:tcPr>
          <w:p w:rsidR="00D35C23" w:rsidRPr="006D5874" w:rsidRDefault="00D35C23" w:rsidP="00D35C23">
            <w:pPr>
              <w:jc w:val="right"/>
              <w:rPr>
                <w:b/>
                <w:bCs/>
                <w:sz w:val="15"/>
                <w:szCs w:val="15"/>
              </w:rPr>
            </w:pPr>
            <w:r>
              <w:rPr>
                <w:b/>
                <w:bCs/>
                <w:sz w:val="15"/>
                <w:szCs w:val="15"/>
              </w:rPr>
              <w:t>Dec-22</w:t>
            </w:r>
          </w:p>
        </w:tc>
        <w:tc>
          <w:tcPr>
            <w:tcW w:w="1080" w:type="dxa"/>
            <w:tcBorders>
              <w:top w:val="single" w:sz="8" w:space="0" w:color="auto"/>
              <w:left w:val="nil"/>
              <w:bottom w:val="single" w:sz="8" w:space="0" w:color="auto"/>
              <w:right w:val="single" w:sz="4" w:space="0" w:color="auto"/>
            </w:tcBorders>
            <w:shd w:val="clear" w:color="auto" w:fill="auto"/>
            <w:vAlign w:val="center"/>
          </w:tcPr>
          <w:p w:rsidR="00D35C23" w:rsidRPr="006D5874" w:rsidRDefault="00D35C23" w:rsidP="00D35C23">
            <w:pPr>
              <w:jc w:val="right"/>
              <w:rPr>
                <w:b/>
                <w:bCs/>
                <w:sz w:val="15"/>
                <w:szCs w:val="15"/>
              </w:rPr>
            </w:pPr>
            <w:r>
              <w:rPr>
                <w:b/>
                <w:bCs/>
                <w:sz w:val="15"/>
                <w:szCs w:val="15"/>
              </w:rPr>
              <w:t>Jan-23</w:t>
            </w:r>
          </w:p>
        </w:tc>
        <w:tc>
          <w:tcPr>
            <w:tcW w:w="900" w:type="dxa"/>
            <w:tcBorders>
              <w:top w:val="single" w:sz="8" w:space="0" w:color="auto"/>
              <w:left w:val="single" w:sz="4" w:space="0" w:color="auto"/>
              <w:bottom w:val="single" w:sz="8" w:space="0" w:color="auto"/>
            </w:tcBorders>
            <w:shd w:val="clear" w:color="auto" w:fill="auto"/>
            <w:vAlign w:val="center"/>
          </w:tcPr>
          <w:p w:rsidR="00D35C23" w:rsidRPr="006D5874" w:rsidRDefault="00D35C23" w:rsidP="00D35C23">
            <w:pPr>
              <w:jc w:val="right"/>
              <w:rPr>
                <w:b/>
                <w:bCs/>
                <w:sz w:val="15"/>
                <w:szCs w:val="15"/>
              </w:rPr>
            </w:pPr>
            <w:r>
              <w:rPr>
                <w:b/>
                <w:bCs/>
                <w:sz w:val="15"/>
                <w:szCs w:val="15"/>
              </w:rPr>
              <w:t>Feb-23</w:t>
            </w:r>
          </w:p>
        </w:tc>
      </w:tr>
      <w:tr w:rsidR="00D35C23" w:rsidRPr="00125FCA" w:rsidTr="00C21E6D">
        <w:trPr>
          <w:trHeight w:hRule="exact" w:val="137"/>
        </w:trPr>
        <w:tc>
          <w:tcPr>
            <w:tcW w:w="3109" w:type="dxa"/>
            <w:tcBorders>
              <w:top w:val="single" w:sz="4" w:space="0" w:color="auto"/>
              <w:left w:val="nil"/>
              <w:bottom w:val="nil"/>
              <w:right w:val="nil"/>
            </w:tcBorders>
            <w:shd w:val="clear" w:color="auto" w:fill="auto"/>
            <w:vAlign w:val="center"/>
            <w:hideMark/>
          </w:tcPr>
          <w:p w:rsidR="00D35C23" w:rsidRPr="00125FCA" w:rsidRDefault="00D35C23" w:rsidP="00D35C23">
            <w:pPr>
              <w:rPr>
                <w:szCs w:val="22"/>
              </w:rPr>
            </w:pPr>
            <w:r w:rsidRPr="00125FCA">
              <w:rPr>
                <w:szCs w:val="22"/>
              </w:rPr>
              <w:t> </w:t>
            </w:r>
          </w:p>
        </w:tc>
        <w:tc>
          <w:tcPr>
            <w:tcW w:w="751" w:type="dxa"/>
            <w:tcBorders>
              <w:top w:val="single" w:sz="4" w:space="0" w:color="auto"/>
              <w:left w:val="nil"/>
              <w:bottom w:val="nil"/>
              <w:right w:val="nil"/>
            </w:tcBorders>
            <w:shd w:val="clear" w:color="auto" w:fill="auto"/>
            <w:hideMark/>
          </w:tcPr>
          <w:p w:rsidR="00D35C23" w:rsidRPr="00125FCA" w:rsidRDefault="00D35C23" w:rsidP="00D35C23">
            <w:pPr>
              <w:rPr>
                <w:rFonts w:ascii="Cambria" w:hAnsi="Cambria"/>
                <w:sz w:val="24"/>
                <w:szCs w:val="24"/>
              </w:rPr>
            </w:pPr>
          </w:p>
        </w:tc>
        <w:tc>
          <w:tcPr>
            <w:tcW w:w="820" w:type="dxa"/>
            <w:tcBorders>
              <w:top w:val="single" w:sz="4" w:space="0" w:color="auto"/>
              <w:left w:val="nil"/>
              <w:bottom w:val="nil"/>
              <w:right w:val="nil"/>
            </w:tcBorders>
            <w:shd w:val="clear" w:color="auto" w:fill="auto"/>
          </w:tcPr>
          <w:p w:rsidR="00D35C23" w:rsidRPr="00125FCA" w:rsidRDefault="00D35C23" w:rsidP="00D35C23">
            <w:pPr>
              <w:jc w:val="right"/>
              <w:rPr>
                <w:rFonts w:ascii="Cambria" w:hAnsi="Cambria"/>
                <w:sz w:val="24"/>
                <w:szCs w:val="24"/>
              </w:rPr>
            </w:pPr>
          </w:p>
        </w:tc>
        <w:tc>
          <w:tcPr>
            <w:tcW w:w="900" w:type="dxa"/>
            <w:tcBorders>
              <w:top w:val="single" w:sz="4" w:space="0" w:color="auto"/>
              <w:left w:val="nil"/>
              <w:bottom w:val="nil"/>
              <w:right w:val="nil"/>
            </w:tcBorders>
            <w:shd w:val="clear" w:color="auto" w:fill="auto"/>
            <w:vAlign w:val="center"/>
          </w:tcPr>
          <w:p w:rsidR="00D35C23" w:rsidRPr="00AC01B4" w:rsidRDefault="00D35C23" w:rsidP="00D35C23">
            <w:pPr>
              <w:jc w:val="right"/>
              <w:rPr>
                <w:b/>
                <w:bCs/>
                <w:color w:val="000000"/>
                <w:sz w:val="14"/>
                <w:szCs w:val="14"/>
              </w:rPr>
            </w:pPr>
          </w:p>
        </w:tc>
        <w:tc>
          <w:tcPr>
            <w:tcW w:w="990" w:type="dxa"/>
            <w:tcBorders>
              <w:top w:val="single" w:sz="4" w:space="0" w:color="auto"/>
              <w:left w:val="nil"/>
              <w:bottom w:val="nil"/>
              <w:right w:val="nil"/>
            </w:tcBorders>
            <w:shd w:val="clear" w:color="auto" w:fill="auto"/>
            <w:noWrap/>
            <w:vAlign w:val="center"/>
          </w:tcPr>
          <w:p w:rsidR="00D35C23" w:rsidRPr="00AC01B4" w:rsidRDefault="00D35C23" w:rsidP="00D35C23">
            <w:pPr>
              <w:jc w:val="right"/>
              <w:rPr>
                <w:b/>
                <w:bCs/>
                <w:color w:val="000000"/>
                <w:sz w:val="14"/>
                <w:szCs w:val="14"/>
              </w:rPr>
            </w:pPr>
          </w:p>
        </w:tc>
        <w:tc>
          <w:tcPr>
            <w:tcW w:w="900" w:type="dxa"/>
            <w:tcBorders>
              <w:top w:val="single" w:sz="4" w:space="0" w:color="auto"/>
              <w:left w:val="nil"/>
              <w:bottom w:val="nil"/>
              <w:right w:val="nil"/>
            </w:tcBorders>
            <w:shd w:val="clear" w:color="auto" w:fill="auto"/>
            <w:vAlign w:val="center"/>
          </w:tcPr>
          <w:p w:rsidR="00D35C23" w:rsidRPr="009C23DA" w:rsidRDefault="00D35C23" w:rsidP="00D35C23">
            <w:pPr>
              <w:jc w:val="right"/>
              <w:rPr>
                <w:b/>
                <w:bCs/>
                <w:color w:val="000000"/>
                <w:sz w:val="14"/>
                <w:szCs w:val="14"/>
                <w:highlight w:val="yellow"/>
              </w:rPr>
            </w:pPr>
          </w:p>
        </w:tc>
        <w:tc>
          <w:tcPr>
            <w:tcW w:w="1080" w:type="dxa"/>
            <w:tcBorders>
              <w:top w:val="single" w:sz="8" w:space="0" w:color="auto"/>
              <w:left w:val="nil"/>
              <w:bottom w:val="nil"/>
              <w:right w:val="nil"/>
            </w:tcBorders>
            <w:shd w:val="clear" w:color="auto" w:fill="auto"/>
            <w:vAlign w:val="center"/>
          </w:tcPr>
          <w:p w:rsidR="00D35C23" w:rsidRPr="00AC01B4" w:rsidRDefault="00D35C23" w:rsidP="00D35C23">
            <w:pPr>
              <w:jc w:val="right"/>
              <w:rPr>
                <w:b/>
                <w:bCs/>
                <w:color w:val="000000"/>
                <w:sz w:val="14"/>
                <w:szCs w:val="14"/>
              </w:rPr>
            </w:pPr>
          </w:p>
        </w:tc>
        <w:tc>
          <w:tcPr>
            <w:tcW w:w="900" w:type="dxa"/>
            <w:tcBorders>
              <w:top w:val="single" w:sz="8" w:space="0" w:color="auto"/>
              <w:left w:val="nil"/>
              <w:bottom w:val="nil"/>
              <w:right w:val="nil"/>
            </w:tcBorders>
            <w:shd w:val="clear" w:color="auto" w:fill="auto"/>
            <w:vAlign w:val="center"/>
          </w:tcPr>
          <w:p w:rsidR="00D35C23" w:rsidRPr="009C23DA" w:rsidRDefault="00D35C23" w:rsidP="00D35C23">
            <w:pPr>
              <w:jc w:val="right"/>
              <w:rPr>
                <w:b/>
                <w:bCs/>
                <w:color w:val="000000"/>
                <w:sz w:val="14"/>
                <w:szCs w:val="14"/>
                <w:highlight w:val="yellow"/>
              </w:rPr>
            </w:pPr>
          </w:p>
        </w:tc>
      </w:tr>
      <w:tr w:rsidR="00D35C23" w:rsidRPr="00AC01B4" w:rsidTr="00D35C23">
        <w:trPr>
          <w:trHeight w:val="288"/>
        </w:trPr>
        <w:tc>
          <w:tcPr>
            <w:tcW w:w="3109" w:type="dxa"/>
            <w:tcBorders>
              <w:top w:val="nil"/>
              <w:left w:val="nil"/>
              <w:bottom w:val="nil"/>
              <w:right w:val="nil"/>
            </w:tcBorders>
            <w:shd w:val="clear" w:color="auto" w:fill="auto"/>
            <w:vAlign w:val="center"/>
          </w:tcPr>
          <w:p w:rsidR="00D35C23" w:rsidRPr="009670B7" w:rsidRDefault="00D35C23" w:rsidP="00D35C23">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I. Permanent Debt (1+2+3+4)</w:t>
            </w:r>
          </w:p>
        </w:tc>
        <w:tc>
          <w:tcPr>
            <w:tcW w:w="751" w:type="dxa"/>
            <w:tcBorders>
              <w:top w:val="nil"/>
              <w:left w:val="nil"/>
              <w:bottom w:val="nil"/>
              <w:right w:val="nil"/>
            </w:tcBorders>
            <w:shd w:val="clear" w:color="auto" w:fill="auto"/>
            <w:vAlign w:val="center"/>
          </w:tcPr>
          <w:p w:rsidR="00D35C23" w:rsidRDefault="00D35C23" w:rsidP="00D35C23">
            <w:pPr>
              <w:jc w:val="right"/>
              <w:rPr>
                <w:b/>
                <w:bCs/>
                <w:color w:val="000000"/>
                <w:sz w:val="14"/>
                <w:szCs w:val="14"/>
              </w:rPr>
            </w:pPr>
          </w:p>
        </w:tc>
        <w:tc>
          <w:tcPr>
            <w:tcW w:w="820" w:type="dxa"/>
            <w:tcBorders>
              <w:top w:val="nil"/>
              <w:left w:val="nil"/>
              <w:bottom w:val="nil"/>
              <w:right w:val="nil"/>
            </w:tcBorders>
            <w:shd w:val="clear" w:color="auto" w:fill="auto"/>
            <w:vAlign w:val="center"/>
          </w:tcPr>
          <w:p w:rsidR="00D35C23" w:rsidRPr="006D5874" w:rsidRDefault="00D35C23" w:rsidP="00D35C23">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22,567.9</w:t>
            </w:r>
          </w:p>
        </w:tc>
        <w:tc>
          <w:tcPr>
            <w:tcW w:w="99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22,926.0</w:t>
            </w: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23,829.6</w:t>
            </w:r>
          </w:p>
        </w:tc>
        <w:tc>
          <w:tcPr>
            <w:tcW w:w="108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24,444.7</w:t>
            </w: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24,695.9</w:t>
            </w:r>
          </w:p>
        </w:tc>
      </w:tr>
      <w:tr w:rsidR="00D35C23" w:rsidRPr="00AC01B4" w:rsidTr="00D35C23">
        <w:trPr>
          <w:trHeight w:val="288"/>
        </w:trPr>
        <w:tc>
          <w:tcPr>
            <w:tcW w:w="3109" w:type="dxa"/>
            <w:tcBorders>
              <w:top w:val="nil"/>
              <w:left w:val="nil"/>
              <w:bottom w:val="nil"/>
              <w:right w:val="nil"/>
            </w:tcBorders>
            <w:shd w:val="clear" w:color="auto" w:fill="auto"/>
            <w:vAlign w:val="center"/>
          </w:tcPr>
          <w:p w:rsidR="00D35C23" w:rsidRPr="009670B7" w:rsidRDefault="00D35C23" w:rsidP="00D35C23">
            <w:pPr>
              <w:ind w:firstLineChars="100" w:firstLine="16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1. Market Loans</w:t>
            </w:r>
          </w:p>
        </w:tc>
        <w:tc>
          <w:tcPr>
            <w:tcW w:w="751" w:type="dxa"/>
            <w:tcBorders>
              <w:top w:val="nil"/>
              <w:left w:val="nil"/>
              <w:bottom w:val="nil"/>
              <w:right w:val="nil"/>
            </w:tcBorders>
            <w:shd w:val="clear" w:color="auto" w:fill="auto"/>
            <w:vAlign w:val="center"/>
          </w:tcPr>
          <w:p w:rsidR="00D35C23" w:rsidRDefault="00D35C23" w:rsidP="00D35C23">
            <w:pPr>
              <w:jc w:val="right"/>
              <w:rPr>
                <w:b/>
                <w:bCs/>
                <w:color w:val="000000"/>
                <w:sz w:val="14"/>
                <w:szCs w:val="14"/>
              </w:rPr>
            </w:pPr>
          </w:p>
        </w:tc>
        <w:tc>
          <w:tcPr>
            <w:tcW w:w="820" w:type="dxa"/>
            <w:tcBorders>
              <w:top w:val="nil"/>
              <w:left w:val="nil"/>
              <w:bottom w:val="nil"/>
              <w:right w:val="nil"/>
            </w:tcBorders>
            <w:shd w:val="clear" w:color="auto" w:fill="auto"/>
            <w:vAlign w:val="center"/>
          </w:tcPr>
          <w:p w:rsidR="00D35C23" w:rsidRPr="006D5874" w:rsidRDefault="00D35C23" w:rsidP="00D35C23">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2.8</w:t>
            </w:r>
          </w:p>
        </w:tc>
        <w:tc>
          <w:tcPr>
            <w:tcW w:w="99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2.8</w:t>
            </w: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2.8</w:t>
            </w:r>
          </w:p>
        </w:tc>
        <w:tc>
          <w:tcPr>
            <w:tcW w:w="108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2.8</w:t>
            </w: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2.8</w:t>
            </w:r>
          </w:p>
        </w:tc>
      </w:tr>
      <w:tr w:rsidR="00D35C23" w:rsidRPr="002F19BE" w:rsidTr="00D35C23">
        <w:trPr>
          <w:trHeight w:val="288"/>
        </w:trPr>
        <w:tc>
          <w:tcPr>
            <w:tcW w:w="3109" w:type="dxa"/>
            <w:tcBorders>
              <w:top w:val="nil"/>
              <w:left w:val="nil"/>
              <w:bottom w:val="nil"/>
              <w:right w:val="nil"/>
            </w:tcBorders>
            <w:shd w:val="clear" w:color="auto" w:fill="auto"/>
            <w:vAlign w:val="center"/>
          </w:tcPr>
          <w:p w:rsidR="00D35C23" w:rsidRPr="009670B7" w:rsidRDefault="00D35C23" w:rsidP="00D35C23">
            <w:pPr>
              <w:ind w:firstLineChars="200" w:firstLine="32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Federal Government</w:t>
            </w:r>
          </w:p>
        </w:tc>
        <w:tc>
          <w:tcPr>
            <w:tcW w:w="751" w:type="dxa"/>
            <w:tcBorders>
              <w:top w:val="nil"/>
              <w:left w:val="nil"/>
              <w:bottom w:val="nil"/>
              <w:right w:val="nil"/>
            </w:tcBorders>
            <w:shd w:val="clear" w:color="auto" w:fill="auto"/>
            <w:vAlign w:val="center"/>
          </w:tcPr>
          <w:p w:rsidR="00D35C23" w:rsidRDefault="00D35C23" w:rsidP="00D35C23">
            <w:pPr>
              <w:jc w:val="right"/>
              <w:rPr>
                <w:b/>
                <w:bCs/>
                <w:color w:val="000000"/>
                <w:sz w:val="14"/>
                <w:szCs w:val="14"/>
              </w:rPr>
            </w:pPr>
          </w:p>
        </w:tc>
        <w:tc>
          <w:tcPr>
            <w:tcW w:w="820" w:type="dxa"/>
            <w:tcBorders>
              <w:top w:val="nil"/>
              <w:left w:val="nil"/>
              <w:bottom w:val="nil"/>
              <w:right w:val="nil"/>
            </w:tcBorders>
            <w:shd w:val="clear" w:color="auto" w:fill="auto"/>
            <w:vAlign w:val="center"/>
          </w:tcPr>
          <w:p w:rsidR="00D35C23" w:rsidRPr="006D5874" w:rsidRDefault="00D35C23" w:rsidP="00D35C23">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2.8</w:t>
            </w:r>
          </w:p>
        </w:tc>
        <w:tc>
          <w:tcPr>
            <w:tcW w:w="99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2.8</w:t>
            </w: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2.8</w:t>
            </w:r>
          </w:p>
        </w:tc>
        <w:tc>
          <w:tcPr>
            <w:tcW w:w="108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2.8</w:t>
            </w: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2.8</w:t>
            </w:r>
          </w:p>
        </w:tc>
      </w:tr>
      <w:tr w:rsidR="00D35C23" w:rsidRPr="002F19BE" w:rsidTr="00D35C23">
        <w:trPr>
          <w:trHeight w:val="288"/>
        </w:trPr>
        <w:tc>
          <w:tcPr>
            <w:tcW w:w="3109" w:type="dxa"/>
            <w:tcBorders>
              <w:top w:val="nil"/>
              <w:left w:val="nil"/>
              <w:bottom w:val="nil"/>
              <w:right w:val="nil"/>
            </w:tcBorders>
            <w:shd w:val="clear" w:color="auto" w:fill="auto"/>
            <w:vAlign w:val="center"/>
          </w:tcPr>
          <w:p w:rsidR="00D35C23" w:rsidRPr="009670B7" w:rsidRDefault="00D35C23" w:rsidP="00D35C23">
            <w:pPr>
              <w:ind w:firstLineChars="200" w:firstLine="32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Provincial Governments</w:t>
            </w:r>
          </w:p>
        </w:tc>
        <w:tc>
          <w:tcPr>
            <w:tcW w:w="751" w:type="dxa"/>
            <w:tcBorders>
              <w:top w:val="nil"/>
              <w:left w:val="nil"/>
              <w:bottom w:val="nil"/>
              <w:right w:val="nil"/>
            </w:tcBorders>
            <w:shd w:val="clear" w:color="auto" w:fill="auto"/>
            <w:vAlign w:val="center"/>
          </w:tcPr>
          <w:p w:rsidR="00D35C23" w:rsidRDefault="00D35C23" w:rsidP="00D35C23">
            <w:pPr>
              <w:jc w:val="right"/>
              <w:rPr>
                <w:color w:val="000000"/>
                <w:sz w:val="14"/>
                <w:szCs w:val="14"/>
              </w:rPr>
            </w:pPr>
          </w:p>
        </w:tc>
        <w:tc>
          <w:tcPr>
            <w:tcW w:w="820" w:type="dxa"/>
            <w:tcBorders>
              <w:top w:val="nil"/>
              <w:left w:val="nil"/>
              <w:bottom w:val="nil"/>
              <w:right w:val="nil"/>
            </w:tcBorders>
            <w:shd w:val="clear" w:color="auto" w:fill="auto"/>
            <w:vAlign w:val="center"/>
          </w:tcPr>
          <w:p w:rsidR="00D35C23" w:rsidRPr="006D5874" w:rsidRDefault="00D35C23" w:rsidP="00D35C23">
            <w:pPr>
              <w:jc w:val="right"/>
              <w:rPr>
                <w:rFonts w:asciiTheme="majorBidi" w:hAnsiTheme="majorBidi" w:cstheme="majorBidi"/>
                <w:b/>
                <w:bCs/>
                <w:color w:val="000000"/>
                <w:sz w:val="16"/>
                <w:szCs w:val="16"/>
              </w:rPr>
            </w:pP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color w:val="000000"/>
                <w:sz w:val="16"/>
                <w:szCs w:val="16"/>
              </w:rPr>
            </w:pPr>
            <w:r w:rsidRPr="00D35C23">
              <w:rPr>
                <w:rFonts w:asciiTheme="majorBidi" w:hAnsiTheme="majorBidi" w:cstheme="majorBidi"/>
                <w:b/>
                <w:bCs/>
                <w:color w:val="000000"/>
                <w:sz w:val="16"/>
                <w:szCs w:val="16"/>
              </w:rPr>
              <w:t>-</w:t>
            </w:r>
          </w:p>
        </w:tc>
        <w:tc>
          <w:tcPr>
            <w:tcW w:w="99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color w:val="000000"/>
                <w:sz w:val="16"/>
                <w:szCs w:val="16"/>
              </w:rPr>
            </w:pPr>
            <w:r w:rsidRPr="00D35C23">
              <w:rPr>
                <w:rFonts w:asciiTheme="majorBidi" w:hAnsiTheme="majorBidi" w:cstheme="majorBidi"/>
                <w:b/>
                <w:bCs/>
                <w:color w:val="000000"/>
                <w:sz w:val="16"/>
                <w:szCs w:val="16"/>
              </w:rPr>
              <w:t>-</w:t>
            </w: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color w:val="000000"/>
                <w:sz w:val="16"/>
                <w:szCs w:val="16"/>
              </w:rPr>
            </w:pPr>
            <w:r w:rsidRPr="00D35C23">
              <w:rPr>
                <w:rFonts w:asciiTheme="majorBidi" w:hAnsiTheme="majorBidi" w:cstheme="majorBidi"/>
                <w:b/>
                <w:bCs/>
                <w:color w:val="000000"/>
                <w:sz w:val="16"/>
                <w:szCs w:val="16"/>
              </w:rPr>
              <w:t>-</w:t>
            </w:r>
          </w:p>
        </w:tc>
        <w:tc>
          <w:tcPr>
            <w:tcW w:w="108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color w:val="000000"/>
                <w:sz w:val="16"/>
                <w:szCs w:val="16"/>
              </w:rPr>
            </w:pPr>
            <w:r w:rsidRPr="00D35C23">
              <w:rPr>
                <w:rFonts w:asciiTheme="majorBidi" w:hAnsiTheme="majorBidi" w:cstheme="majorBidi"/>
                <w:b/>
                <w:bCs/>
                <w:color w:val="000000"/>
                <w:sz w:val="16"/>
                <w:szCs w:val="16"/>
              </w:rPr>
              <w:t>-</w:t>
            </w: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color w:val="000000"/>
                <w:sz w:val="16"/>
                <w:szCs w:val="16"/>
              </w:rPr>
            </w:pPr>
            <w:r w:rsidRPr="00D35C23">
              <w:rPr>
                <w:rFonts w:asciiTheme="majorBidi" w:hAnsiTheme="majorBidi" w:cstheme="majorBidi"/>
                <w:b/>
                <w:bCs/>
                <w:color w:val="000000"/>
                <w:sz w:val="16"/>
                <w:szCs w:val="16"/>
              </w:rPr>
              <w:t>-</w:t>
            </w:r>
          </w:p>
        </w:tc>
      </w:tr>
      <w:tr w:rsidR="00D35C23" w:rsidRPr="002F19BE" w:rsidTr="00D35C23">
        <w:trPr>
          <w:trHeight w:val="288"/>
        </w:trPr>
        <w:tc>
          <w:tcPr>
            <w:tcW w:w="3109" w:type="dxa"/>
            <w:tcBorders>
              <w:top w:val="nil"/>
              <w:left w:val="nil"/>
              <w:bottom w:val="nil"/>
              <w:right w:val="nil"/>
            </w:tcBorders>
            <w:shd w:val="clear" w:color="auto" w:fill="auto"/>
            <w:vAlign w:val="center"/>
          </w:tcPr>
          <w:p w:rsidR="00D35C23" w:rsidRPr="009670B7" w:rsidRDefault="00D35C23" w:rsidP="00D35C23">
            <w:pPr>
              <w:ind w:firstLineChars="100" w:firstLine="16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2. Federal Government Bonds</w:t>
            </w:r>
          </w:p>
        </w:tc>
        <w:tc>
          <w:tcPr>
            <w:tcW w:w="751" w:type="dxa"/>
            <w:tcBorders>
              <w:top w:val="nil"/>
              <w:left w:val="nil"/>
              <w:bottom w:val="nil"/>
              <w:right w:val="nil"/>
            </w:tcBorders>
            <w:shd w:val="clear" w:color="auto" w:fill="auto"/>
            <w:vAlign w:val="center"/>
          </w:tcPr>
          <w:p w:rsidR="00D35C23" w:rsidRDefault="00D35C23" w:rsidP="00D35C23">
            <w:pPr>
              <w:jc w:val="right"/>
              <w:rPr>
                <w:b/>
                <w:bCs/>
                <w:color w:val="000000"/>
                <w:sz w:val="14"/>
                <w:szCs w:val="14"/>
              </w:rPr>
            </w:pPr>
          </w:p>
        </w:tc>
        <w:tc>
          <w:tcPr>
            <w:tcW w:w="820" w:type="dxa"/>
            <w:tcBorders>
              <w:top w:val="nil"/>
              <w:left w:val="nil"/>
              <w:bottom w:val="nil"/>
              <w:right w:val="nil"/>
            </w:tcBorders>
            <w:shd w:val="clear" w:color="auto" w:fill="auto"/>
            <w:vAlign w:val="center"/>
          </w:tcPr>
          <w:p w:rsidR="00D35C23" w:rsidRPr="006D5874" w:rsidRDefault="00D35C23" w:rsidP="00D35C23">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21,710.9</w:t>
            </w:r>
          </w:p>
        </w:tc>
        <w:tc>
          <w:tcPr>
            <w:tcW w:w="99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22,067.7</w:t>
            </w: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22,970.3</w:t>
            </w:r>
          </w:p>
        </w:tc>
        <w:tc>
          <w:tcPr>
            <w:tcW w:w="108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23,585.5</w:t>
            </w: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23,836.7</w:t>
            </w:r>
          </w:p>
        </w:tc>
      </w:tr>
      <w:tr w:rsidR="00D35C23" w:rsidRPr="002F19BE" w:rsidTr="00D35C23">
        <w:trPr>
          <w:trHeight w:val="288"/>
        </w:trPr>
        <w:tc>
          <w:tcPr>
            <w:tcW w:w="3109" w:type="dxa"/>
            <w:tcBorders>
              <w:top w:val="nil"/>
              <w:left w:val="nil"/>
              <w:bottom w:val="nil"/>
              <w:right w:val="nil"/>
            </w:tcBorders>
            <w:shd w:val="clear" w:color="auto" w:fill="auto"/>
            <w:vAlign w:val="center"/>
          </w:tcPr>
          <w:p w:rsidR="00D35C23" w:rsidRPr="009670B7" w:rsidRDefault="00D35C23" w:rsidP="00D35C23">
            <w:pPr>
              <w:ind w:firstLineChars="200" w:firstLine="320"/>
              <w:rPr>
                <w:rFonts w:asciiTheme="majorBidi" w:hAnsiTheme="majorBidi" w:cstheme="majorBidi"/>
                <w:color w:val="000000"/>
                <w:sz w:val="16"/>
                <w:szCs w:val="16"/>
              </w:rPr>
            </w:pPr>
            <w:r w:rsidRPr="009670B7">
              <w:rPr>
                <w:rFonts w:asciiTheme="majorBidi" w:hAnsiTheme="majorBidi" w:cstheme="majorBidi"/>
                <w:color w:val="000000"/>
                <w:sz w:val="16"/>
                <w:szCs w:val="16"/>
              </w:rPr>
              <w:t xml:space="preserve">GOP </w:t>
            </w:r>
            <w:proofErr w:type="spellStart"/>
            <w:r w:rsidRPr="009670B7">
              <w:rPr>
                <w:rFonts w:asciiTheme="majorBidi" w:hAnsiTheme="majorBidi" w:cstheme="majorBidi"/>
                <w:color w:val="000000"/>
                <w:sz w:val="16"/>
                <w:szCs w:val="16"/>
              </w:rPr>
              <w:t>Ijara</w:t>
            </w:r>
            <w:proofErr w:type="spellEnd"/>
            <w:r w:rsidRPr="009670B7">
              <w:rPr>
                <w:rFonts w:asciiTheme="majorBidi" w:hAnsiTheme="majorBidi" w:cstheme="majorBidi"/>
                <w:color w:val="000000"/>
                <w:sz w:val="16"/>
                <w:szCs w:val="16"/>
              </w:rPr>
              <w:t xml:space="preserve"> </w:t>
            </w:r>
            <w:proofErr w:type="spellStart"/>
            <w:r w:rsidRPr="009670B7">
              <w:rPr>
                <w:rFonts w:asciiTheme="majorBidi" w:hAnsiTheme="majorBidi" w:cstheme="majorBidi"/>
                <w:color w:val="000000"/>
                <w:sz w:val="16"/>
                <w:szCs w:val="16"/>
              </w:rPr>
              <w:t>Sukuk</w:t>
            </w:r>
            <w:proofErr w:type="spellEnd"/>
          </w:p>
        </w:tc>
        <w:tc>
          <w:tcPr>
            <w:tcW w:w="751" w:type="dxa"/>
            <w:tcBorders>
              <w:top w:val="nil"/>
              <w:left w:val="nil"/>
              <w:bottom w:val="nil"/>
              <w:right w:val="nil"/>
            </w:tcBorders>
            <w:shd w:val="clear" w:color="auto" w:fill="auto"/>
            <w:vAlign w:val="center"/>
          </w:tcPr>
          <w:p w:rsidR="00D35C23" w:rsidRDefault="00D35C23" w:rsidP="00D35C23">
            <w:pPr>
              <w:jc w:val="right"/>
              <w:rPr>
                <w:b/>
                <w:bCs/>
                <w:color w:val="000000"/>
                <w:sz w:val="14"/>
                <w:szCs w:val="14"/>
              </w:rPr>
            </w:pPr>
          </w:p>
        </w:tc>
        <w:tc>
          <w:tcPr>
            <w:tcW w:w="820" w:type="dxa"/>
            <w:tcBorders>
              <w:top w:val="nil"/>
              <w:left w:val="nil"/>
              <w:bottom w:val="nil"/>
              <w:right w:val="nil"/>
            </w:tcBorders>
            <w:shd w:val="clear" w:color="auto" w:fill="auto"/>
            <w:vAlign w:val="center"/>
          </w:tcPr>
          <w:p w:rsidR="00D35C23" w:rsidRPr="006D5874" w:rsidRDefault="00D35C23" w:rsidP="00D35C23">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sz w:val="16"/>
                <w:szCs w:val="16"/>
              </w:rPr>
            </w:pPr>
            <w:r w:rsidRPr="00D35C23">
              <w:rPr>
                <w:rFonts w:asciiTheme="majorBidi" w:hAnsiTheme="majorBidi" w:cstheme="majorBidi"/>
                <w:sz w:val="16"/>
                <w:szCs w:val="16"/>
              </w:rPr>
              <w:t>2,447.0</w:t>
            </w:r>
          </w:p>
        </w:tc>
        <w:tc>
          <w:tcPr>
            <w:tcW w:w="99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sz w:val="16"/>
                <w:szCs w:val="16"/>
              </w:rPr>
            </w:pPr>
            <w:r w:rsidRPr="00D35C23">
              <w:rPr>
                <w:rFonts w:asciiTheme="majorBidi" w:hAnsiTheme="majorBidi" w:cstheme="majorBidi"/>
                <w:sz w:val="16"/>
                <w:szCs w:val="16"/>
              </w:rPr>
              <w:t>2,581.1</w:t>
            </w: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sz w:val="16"/>
                <w:szCs w:val="16"/>
              </w:rPr>
            </w:pPr>
            <w:r w:rsidRPr="00D35C23">
              <w:rPr>
                <w:rFonts w:asciiTheme="majorBidi" w:hAnsiTheme="majorBidi" w:cstheme="majorBidi"/>
                <w:sz w:val="16"/>
                <w:szCs w:val="16"/>
              </w:rPr>
              <w:t>2,644.6</w:t>
            </w:r>
          </w:p>
        </w:tc>
        <w:tc>
          <w:tcPr>
            <w:tcW w:w="108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sz w:val="16"/>
                <w:szCs w:val="16"/>
              </w:rPr>
            </w:pPr>
            <w:r w:rsidRPr="00D35C23">
              <w:rPr>
                <w:rFonts w:asciiTheme="majorBidi" w:hAnsiTheme="majorBidi" w:cstheme="majorBidi"/>
                <w:sz w:val="16"/>
                <w:szCs w:val="16"/>
              </w:rPr>
              <w:t>2,654.6</w:t>
            </w: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sz w:val="16"/>
                <w:szCs w:val="16"/>
              </w:rPr>
            </w:pPr>
            <w:r w:rsidRPr="00D35C23">
              <w:rPr>
                <w:rFonts w:asciiTheme="majorBidi" w:hAnsiTheme="majorBidi" w:cstheme="majorBidi"/>
                <w:sz w:val="16"/>
                <w:szCs w:val="16"/>
              </w:rPr>
              <w:t>2,660.4</w:t>
            </w:r>
          </w:p>
        </w:tc>
      </w:tr>
      <w:tr w:rsidR="00D35C23" w:rsidRPr="002F19BE" w:rsidTr="00D35C23">
        <w:trPr>
          <w:trHeight w:val="288"/>
        </w:trPr>
        <w:tc>
          <w:tcPr>
            <w:tcW w:w="3109" w:type="dxa"/>
            <w:tcBorders>
              <w:top w:val="nil"/>
              <w:left w:val="nil"/>
              <w:bottom w:val="nil"/>
              <w:right w:val="nil"/>
            </w:tcBorders>
            <w:shd w:val="clear" w:color="auto" w:fill="auto"/>
            <w:vAlign w:val="center"/>
          </w:tcPr>
          <w:p w:rsidR="00D35C23" w:rsidRPr="009670B7" w:rsidRDefault="00D35C23" w:rsidP="00D35C23">
            <w:pPr>
              <w:ind w:firstLineChars="200" w:firstLine="320"/>
              <w:rPr>
                <w:rFonts w:asciiTheme="majorBidi" w:hAnsiTheme="majorBidi" w:cstheme="majorBidi"/>
                <w:color w:val="000000"/>
                <w:sz w:val="16"/>
                <w:szCs w:val="16"/>
              </w:rPr>
            </w:pPr>
            <w:r w:rsidRPr="009670B7">
              <w:rPr>
                <w:rFonts w:asciiTheme="majorBidi" w:hAnsiTheme="majorBidi" w:cstheme="majorBidi"/>
                <w:color w:val="000000"/>
                <w:sz w:val="16"/>
                <w:szCs w:val="16"/>
              </w:rPr>
              <w:t>Bai-</w:t>
            </w:r>
            <w:proofErr w:type="spellStart"/>
            <w:r w:rsidRPr="009670B7">
              <w:rPr>
                <w:rFonts w:asciiTheme="majorBidi" w:hAnsiTheme="majorBidi" w:cstheme="majorBidi"/>
                <w:color w:val="000000"/>
                <w:sz w:val="16"/>
                <w:szCs w:val="16"/>
              </w:rPr>
              <w:t>Muajjal</w:t>
            </w:r>
            <w:proofErr w:type="spellEnd"/>
            <w:r w:rsidRPr="009670B7">
              <w:rPr>
                <w:rFonts w:asciiTheme="majorBidi" w:hAnsiTheme="majorBidi" w:cstheme="majorBidi"/>
                <w:color w:val="000000"/>
                <w:sz w:val="16"/>
                <w:szCs w:val="16"/>
              </w:rPr>
              <w:t xml:space="preserve"> of </w:t>
            </w:r>
            <w:proofErr w:type="spellStart"/>
            <w:r w:rsidRPr="009670B7">
              <w:rPr>
                <w:rFonts w:asciiTheme="majorBidi" w:hAnsiTheme="majorBidi" w:cstheme="majorBidi"/>
                <w:color w:val="000000"/>
                <w:sz w:val="16"/>
                <w:szCs w:val="16"/>
              </w:rPr>
              <w:t>Sukuk</w:t>
            </w:r>
            <w:proofErr w:type="spellEnd"/>
          </w:p>
        </w:tc>
        <w:tc>
          <w:tcPr>
            <w:tcW w:w="751" w:type="dxa"/>
            <w:tcBorders>
              <w:top w:val="nil"/>
              <w:left w:val="nil"/>
              <w:bottom w:val="nil"/>
              <w:right w:val="nil"/>
            </w:tcBorders>
            <w:shd w:val="clear" w:color="auto" w:fill="auto"/>
            <w:vAlign w:val="center"/>
          </w:tcPr>
          <w:p w:rsidR="00D35C23" w:rsidRPr="007F2297" w:rsidRDefault="00D35C23" w:rsidP="00D35C23">
            <w:pPr>
              <w:jc w:val="right"/>
              <w:rPr>
                <w:color w:val="000000"/>
                <w:sz w:val="14"/>
                <w:szCs w:val="14"/>
              </w:rPr>
            </w:pPr>
          </w:p>
        </w:tc>
        <w:tc>
          <w:tcPr>
            <w:tcW w:w="820" w:type="dxa"/>
            <w:tcBorders>
              <w:top w:val="nil"/>
              <w:left w:val="nil"/>
              <w:bottom w:val="nil"/>
              <w:right w:val="nil"/>
            </w:tcBorders>
            <w:shd w:val="clear" w:color="auto" w:fill="auto"/>
            <w:vAlign w:val="center"/>
          </w:tcPr>
          <w:p w:rsidR="00D35C23" w:rsidRPr="006D5874" w:rsidRDefault="00D35C23" w:rsidP="00D35C23">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sz w:val="16"/>
                <w:szCs w:val="16"/>
              </w:rPr>
            </w:pPr>
            <w:r w:rsidRPr="00D35C23">
              <w:rPr>
                <w:rFonts w:asciiTheme="majorBidi" w:hAnsiTheme="majorBidi" w:cstheme="majorBidi"/>
                <w:sz w:val="16"/>
                <w:szCs w:val="16"/>
              </w:rPr>
              <w:t>23.2</w:t>
            </w:r>
          </w:p>
        </w:tc>
        <w:tc>
          <w:tcPr>
            <w:tcW w:w="99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sz w:val="16"/>
                <w:szCs w:val="16"/>
              </w:rPr>
            </w:pPr>
            <w:r w:rsidRPr="00D35C23">
              <w:rPr>
                <w:rFonts w:asciiTheme="majorBidi" w:hAnsiTheme="majorBidi" w:cstheme="majorBidi"/>
                <w:sz w:val="16"/>
                <w:szCs w:val="16"/>
              </w:rPr>
              <w:t>23.2</w:t>
            </w: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sz w:val="16"/>
                <w:szCs w:val="16"/>
              </w:rPr>
            </w:pPr>
            <w:r w:rsidRPr="00D35C23">
              <w:rPr>
                <w:rFonts w:asciiTheme="majorBidi" w:hAnsiTheme="majorBidi" w:cstheme="majorBidi"/>
                <w:sz w:val="16"/>
                <w:szCs w:val="16"/>
              </w:rPr>
              <w:t>23.2</w:t>
            </w:r>
          </w:p>
        </w:tc>
        <w:tc>
          <w:tcPr>
            <w:tcW w:w="108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sz w:val="16"/>
                <w:szCs w:val="16"/>
              </w:rPr>
            </w:pPr>
            <w:r w:rsidRPr="00D35C23">
              <w:rPr>
                <w:rFonts w:asciiTheme="majorBidi" w:hAnsiTheme="majorBidi" w:cstheme="majorBidi"/>
                <w:sz w:val="16"/>
                <w:szCs w:val="16"/>
              </w:rPr>
              <w:t>23.2</w:t>
            </w: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sz w:val="16"/>
                <w:szCs w:val="16"/>
              </w:rPr>
            </w:pPr>
            <w:r w:rsidRPr="00D35C23">
              <w:rPr>
                <w:rFonts w:asciiTheme="majorBidi" w:hAnsiTheme="majorBidi" w:cstheme="majorBidi"/>
                <w:sz w:val="16"/>
                <w:szCs w:val="16"/>
              </w:rPr>
              <w:t>23.2</w:t>
            </w:r>
          </w:p>
        </w:tc>
      </w:tr>
      <w:tr w:rsidR="00D35C23" w:rsidRPr="002F19BE" w:rsidTr="00D35C23">
        <w:trPr>
          <w:trHeight w:val="288"/>
        </w:trPr>
        <w:tc>
          <w:tcPr>
            <w:tcW w:w="3109" w:type="dxa"/>
            <w:tcBorders>
              <w:top w:val="nil"/>
              <w:left w:val="nil"/>
              <w:bottom w:val="nil"/>
              <w:right w:val="nil"/>
            </w:tcBorders>
            <w:shd w:val="clear" w:color="auto" w:fill="auto"/>
            <w:vAlign w:val="center"/>
          </w:tcPr>
          <w:p w:rsidR="00D35C23" w:rsidRPr="009670B7" w:rsidRDefault="00D35C23" w:rsidP="00D35C23">
            <w:pPr>
              <w:ind w:left="347"/>
              <w:rPr>
                <w:rFonts w:asciiTheme="majorBidi" w:hAnsiTheme="majorBidi" w:cstheme="majorBidi"/>
                <w:color w:val="000000"/>
                <w:sz w:val="16"/>
                <w:szCs w:val="16"/>
              </w:rPr>
            </w:pPr>
            <w:r w:rsidRPr="009670B7">
              <w:rPr>
                <w:rFonts w:asciiTheme="majorBidi" w:hAnsiTheme="majorBidi" w:cstheme="majorBidi"/>
                <w:color w:val="000000"/>
                <w:sz w:val="16"/>
                <w:szCs w:val="16"/>
              </w:rPr>
              <w:t>Pakistan Investment Bonds (PIBs)</w:t>
            </w:r>
          </w:p>
        </w:tc>
        <w:tc>
          <w:tcPr>
            <w:tcW w:w="751" w:type="dxa"/>
            <w:tcBorders>
              <w:top w:val="nil"/>
              <w:left w:val="nil"/>
              <w:bottom w:val="nil"/>
              <w:right w:val="nil"/>
            </w:tcBorders>
            <w:shd w:val="clear" w:color="auto" w:fill="auto"/>
            <w:vAlign w:val="center"/>
          </w:tcPr>
          <w:p w:rsidR="00D35C23" w:rsidRPr="00AF1D3E" w:rsidRDefault="00D35C23" w:rsidP="00D35C23">
            <w:pPr>
              <w:jc w:val="right"/>
              <w:rPr>
                <w:color w:val="000000"/>
                <w:sz w:val="14"/>
                <w:szCs w:val="14"/>
              </w:rPr>
            </w:pPr>
          </w:p>
        </w:tc>
        <w:tc>
          <w:tcPr>
            <w:tcW w:w="820" w:type="dxa"/>
            <w:tcBorders>
              <w:top w:val="nil"/>
              <w:left w:val="nil"/>
              <w:bottom w:val="nil"/>
              <w:right w:val="nil"/>
            </w:tcBorders>
            <w:shd w:val="clear" w:color="auto" w:fill="auto"/>
            <w:vAlign w:val="center"/>
          </w:tcPr>
          <w:p w:rsidR="00D35C23" w:rsidRPr="006D5874" w:rsidRDefault="00D35C23" w:rsidP="00D35C23">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sz w:val="16"/>
                <w:szCs w:val="16"/>
              </w:rPr>
            </w:pPr>
            <w:r w:rsidRPr="00D35C23">
              <w:rPr>
                <w:rFonts w:asciiTheme="majorBidi" w:hAnsiTheme="majorBidi" w:cstheme="majorBidi"/>
                <w:sz w:val="16"/>
                <w:szCs w:val="16"/>
              </w:rPr>
              <w:t>19,239.4</w:t>
            </w:r>
          </w:p>
        </w:tc>
        <w:tc>
          <w:tcPr>
            <w:tcW w:w="99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sz w:val="16"/>
                <w:szCs w:val="16"/>
              </w:rPr>
            </w:pPr>
            <w:r w:rsidRPr="00D35C23">
              <w:rPr>
                <w:rFonts w:asciiTheme="majorBidi" w:hAnsiTheme="majorBidi" w:cstheme="majorBidi"/>
                <w:sz w:val="16"/>
                <w:szCs w:val="16"/>
              </w:rPr>
              <w:t>19,462.2</w:t>
            </w: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sz w:val="16"/>
                <w:szCs w:val="16"/>
              </w:rPr>
            </w:pPr>
            <w:r w:rsidRPr="00D35C23">
              <w:rPr>
                <w:rFonts w:asciiTheme="majorBidi" w:hAnsiTheme="majorBidi" w:cstheme="majorBidi"/>
                <w:sz w:val="16"/>
                <w:szCs w:val="16"/>
              </w:rPr>
              <w:t>20,301.2</w:t>
            </w:r>
          </w:p>
        </w:tc>
        <w:tc>
          <w:tcPr>
            <w:tcW w:w="108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sz w:val="16"/>
                <w:szCs w:val="16"/>
              </w:rPr>
            </w:pPr>
            <w:r w:rsidRPr="00D35C23">
              <w:rPr>
                <w:rFonts w:asciiTheme="majorBidi" w:hAnsiTheme="majorBidi" w:cstheme="majorBidi"/>
                <w:sz w:val="16"/>
                <w:szCs w:val="16"/>
              </w:rPr>
              <w:t>20,906.4</w:t>
            </w: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sz w:val="16"/>
                <w:szCs w:val="16"/>
              </w:rPr>
            </w:pPr>
            <w:r w:rsidRPr="00D35C23">
              <w:rPr>
                <w:rFonts w:asciiTheme="majorBidi" w:hAnsiTheme="majorBidi" w:cstheme="majorBidi"/>
                <w:sz w:val="16"/>
                <w:szCs w:val="16"/>
              </w:rPr>
              <w:t>21,151.8</w:t>
            </w:r>
          </w:p>
        </w:tc>
      </w:tr>
      <w:tr w:rsidR="00D35C23" w:rsidRPr="002F19BE" w:rsidTr="00D35C23">
        <w:trPr>
          <w:trHeight w:val="288"/>
        </w:trPr>
        <w:tc>
          <w:tcPr>
            <w:tcW w:w="3109" w:type="dxa"/>
            <w:tcBorders>
              <w:top w:val="nil"/>
              <w:left w:val="nil"/>
              <w:bottom w:val="nil"/>
              <w:right w:val="nil"/>
            </w:tcBorders>
            <w:shd w:val="clear" w:color="auto" w:fill="auto"/>
            <w:vAlign w:val="center"/>
          </w:tcPr>
          <w:p w:rsidR="00D35C23" w:rsidRPr="009670B7" w:rsidRDefault="00D35C23" w:rsidP="00D35C23">
            <w:pPr>
              <w:ind w:firstLineChars="200" w:firstLine="320"/>
              <w:rPr>
                <w:rFonts w:asciiTheme="majorBidi" w:hAnsiTheme="majorBidi" w:cstheme="majorBidi"/>
                <w:color w:val="000000"/>
                <w:sz w:val="16"/>
                <w:szCs w:val="16"/>
              </w:rPr>
            </w:pPr>
            <w:r w:rsidRPr="009670B7">
              <w:rPr>
                <w:rFonts w:asciiTheme="majorBidi" w:hAnsiTheme="majorBidi" w:cstheme="majorBidi"/>
                <w:color w:val="000000"/>
                <w:sz w:val="16"/>
                <w:szCs w:val="16"/>
              </w:rPr>
              <w:t>Others</w:t>
            </w:r>
          </w:p>
        </w:tc>
        <w:tc>
          <w:tcPr>
            <w:tcW w:w="751" w:type="dxa"/>
            <w:tcBorders>
              <w:top w:val="nil"/>
              <w:left w:val="nil"/>
              <w:bottom w:val="nil"/>
              <w:right w:val="nil"/>
            </w:tcBorders>
            <w:shd w:val="clear" w:color="auto" w:fill="auto"/>
            <w:vAlign w:val="center"/>
          </w:tcPr>
          <w:p w:rsidR="00D35C23" w:rsidRPr="00AF1D3E" w:rsidRDefault="00D35C23" w:rsidP="00D35C23">
            <w:pPr>
              <w:jc w:val="right"/>
              <w:rPr>
                <w:color w:val="000000"/>
                <w:sz w:val="14"/>
                <w:szCs w:val="14"/>
              </w:rPr>
            </w:pPr>
          </w:p>
        </w:tc>
        <w:tc>
          <w:tcPr>
            <w:tcW w:w="820" w:type="dxa"/>
            <w:tcBorders>
              <w:top w:val="nil"/>
              <w:left w:val="nil"/>
              <w:bottom w:val="nil"/>
              <w:right w:val="nil"/>
            </w:tcBorders>
            <w:shd w:val="clear" w:color="auto" w:fill="auto"/>
            <w:vAlign w:val="center"/>
          </w:tcPr>
          <w:p w:rsidR="00D35C23" w:rsidRPr="006D5874" w:rsidRDefault="00D35C23" w:rsidP="00D35C23">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sz w:val="16"/>
                <w:szCs w:val="16"/>
              </w:rPr>
            </w:pPr>
            <w:r w:rsidRPr="00D35C23">
              <w:rPr>
                <w:rFonts w:asciiTheme="majorBidi" w:hAnsiTheme="majorBidi" w:cstheme="majorBidi"/>
                <w:sz w:val="16"/>
                <w:szCs w:val="16"/>
              </w:rPr>
              <w:t>1.3</w:t>
            </w:r>
          </w:p>
        </w:tc>
        <w:tc>
          <w:tcPr>
            <w:tcW w:w="99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sz w:val="16"/>
                <w:szCs w:val="16"/>
              </w:rPr>
            </w:pPr>
            <w:r w:rsidRPr="00D35C23">
              <w:rPr>
                <w:rFonts w:asciiTheme="majorBidi" w:hAnsiTheme="majorBidi" w:cstheme="majorBidi"/>
                <w:sz w:val="16"/>
                <w:szCs w:val="16"/>
              </w:rPr>
              <w:t>1.3</w:t>
            </w: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sz w:val="16"/>
                <w:szCs w:val="16"/>
              </w:rPr>
            </w:pPr>
            <w:r w:rsidRPr="00D35C23">
              <w:rPr>
                <w:rFonts w:asciiTheme="majorBidi" w:hAnsiTheme="majorBidi" w:cstheme="majorBidi"/>
                <w:sz w:val="16"/>
                <w:szCs w:val="16"/>
              </w:rPr>
              <w:t>1.3</w:t>
            </w:r>
          </w:p>
        </w:tc>
        <w:tc>
          <w:tcPr>
            <w:tcW w:w="108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sz w:val="16"/>
                <w:szCs w:val="16"/>
              </w:rPr>
            </w:pPr>
            <w:r w:rsidRPr="00D35C23">
              <w:rPr>
                <w:rFonts w:asciiTheme="majorBidi" w:hAnsiTheme="majorBidi" w:cstheme="majorBidi"/>
                <w:sz w:val="16"/>
                <w:szCs w:val="16"/>
              </w:rPr>
              <w:t>1.3</w:t>
            </w: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sz w:val="16"/>
                <w:szCs w:val="16"/>
              </w:rPr>
            </w:pPr>
            <w:r w:rsidRPr="00D35C23">
              <w:rPr>
                <w:rFonts w:asciiTheme="majorBidi" w:hAnsiTheme="majorBidi" w:cstheme="majorBidi"/>
                <w:sz w:val="16"/>
                <w:szCs w:val="16"/>
              </w:rPr>
              <w:t>1.3</w:t>
            </w:r>
          </w:p>
        </w:tc>
      </w:tr>
      <w:tr w:rsidR="00D35C23" w:rsidRPr="002F19BE" w:rsidTr="00D35C23">
        <w:trPr>
          <w:trHeight w:val="288"/>
        </w:trPr>
        <w:tc>
          <w:tcPr>
            <w:tcW w:w="3109" w:type="dxa"/>
            <w:tcBorders>
              <w:top w:val="nil"/>
              <w:left w:val="nil"/>
              <w:bottom w:val="nil"/>
              <w:right w:val="nil"/>
            </w:tcBorders>
            <w:shd w:val="clear" w:color="auto" w:fill="auto"/>
            <w:vAlign w:val="center"/>
          </w:tcPr>
          <w:p w:rsidR="00D35C23" w:rsidRPr="009670B7" w:rsidRDefault="00D35C23" w:rsidP="00D35C23">
            <w:pPr>
              <w:ind w:firstLineChars="100" w:firstLine="16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3. Prize Bonds</w:t>
            </w:r>
            <w:r w:rsidRPr="009670B7">
              <w:rPr>
                <w:rFonts w:asciiTheme="majorBidi" w:hAnsiTheme="majorBidi" w:cstheme="majorBidi"/>
                <w:b/>
                <w:bCs/>
                <w:color w:val="000000"/>
                <w:sz w:val="16"/>
                <w:szCs w:val="16"/>
                <w:vertAlign w:val="superscript"/>
              </w:rPr>
              <w:t>1</w:t>
            </w:r>
          </w:p>
        </w:tc>
        <w:tc>
          <w:tcPr>
            <w:tcW w:w="751" w:type="dxa"/>
            <w:tcBorders>
              <w:top w:val="nil"/>
              <w:left w:val="nil"/>
              <w:bottom w:val="nil"/>
              <w:right w:val="nil"/>
            </w:tcBorders>
            <w:shd w:val="clear" w:color="auto" w:fill="auto"/>
            <w:vAlign w:val="center"/>
          </w:tcPr>
          <w:p w:rsidR="00D35C23" w:rsidRPr="00AF1D3E" w:rsidRDefault="00D35C23" w:rsidP="00D35C23">
            <w:pPr>
              <w:jc w:val="right"/>
              <w:rPr>
                <w:color w:val="000000"/>
                <w:sz w:val="14"/>
                <w:szCs w:val="14"/>
              </w:rPr>
            </w:pPr>
          </w:p>
        </w:tc>
        <w:tc>
          <w:tcPr>
            <w:tcW w:w="820" w:type="dxa"/>
            <w:tcBorders>
              <w:top w:val="nil"/>
              <w:left w:val="nil"/>
              <w:bottom w:val="nil"/>
              <w:right w:val="nil"/>
            </w:tcBorders>
            <w:shd w:val="clear" w:color="auto" w:fill="auto"/>
            <w:vAlign w:val="center"/>
          </w:tcPr>
          <w:p w:rsidR="00D35C23" w:rsidRPr="006D5874" w:rsidRDefault="00D35C23" w:rsidP="00D35C23">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379.2</w:t>
            </w:r>
          </w:p>
        </w:tc>
        <w:tc>
          <w:tcPr>
            <w:tcW w:w="99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380.5</w:t>
            </w: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381.6</w:t>
            </w:r>
          </w:p>
        </w:tc>
        <w:tc>
          <w:tcPr>
            <w:tcW w:w="108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381.4</w:t>
            </w: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381.5</w:t>
            </w:r>
          </w:p>
        </w:tc>
      </w:tr>
      <w:tr w:rsidR="00D35C23" w:rsidRPr="002F19BE" w:rsidTr="00D35C23">
        <w:trPr>
          <w:trHeight w:val="288"/>
        </w:trPr>
        <w:tc>
          <w:tcPr>
            <w:tcW w:w="3109" w:type="dxa"/>
            <w:tcBorders>
              <w:top w:val="nil"/>
              <w:left w:val="nil"/>
              <w:bottom w:val="nil"/>
              <w:right w:val="nil"/>
            </w:tcBorders>
            <w:shd w:val="clear" w:color="auto" w:fill="auto"/>
            <w:vAlign w:val="center"/>
          </w:tcPr>
          <w:p w:rsidR="00D35C23" w:rsidRPr="009670B7" w:rsidRDefault="00D35C23" w:rsidP="00D35C23">
            <w:pPr>
              <w:ind w:left="167" w:firstLineChars="16" w:firstLine="26"/>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4. SBP’s on-lending to GOP against SDRs allocation</w:t>
            </w:r>
            <w:r w:rsidRPr="009670B7">
              <w:rPr>
                <w:rFonts w:asciiTheme="majorBidi" w:hAnsiTheme="majorBidi" w:cstheme="majorBidi"/>
                <w:b/>
                <w:bCs/>
                <w:color w:val="000000"/>
                <w:sz w:val="16"/>
                <w:szCs w:val="16"/>
                <w:vertAlign w:val="superscript"/>
              </w:rPr>
              <w:t>7</w:t>
            </w:r>
          </w:p>
        </w:tc>
        <w:tc>
          <w:tcPr>
            <w:tcW w:w="751" w:type="dxa"/>
            <w:tcBorders>
              <w:top w:val="nil"/>
              <w:left w:val="nil"/>
              <w:bottom w:val="nil"/>
              <w:right w:val="nil"/>
            </w:tcBorders>
            <w:shd w:val="clear" w:color="auto" w:fill="auto"/>
            <w:vAlign w:val="center"/>
          </w:tcPr>
          <w:p w:rsidR="00D35C23" w:rsidRPr="00AF1D3E" w:rsidRDefault="00D35C23" w:rsidP="00D35C23">
            <w:pPr>
              <w:jc w:val="right"/>
              <w:rPr>
                <w:color w:val="000000"/>
                <w:sz w:val="14"/>
                <w:szCs w:val="14"/>
              </w:rPr>
            </w:pPr>
          </w:p>
        </w:tc>
        <w:tc>
          <w:tcPr>
            <w:tcW w:w="820" w:type="dxa"/>
            <w:tcBorders>
              <w:top w:val="nil"/>
              <w:left w:val="nil"/>
              <w:bottom w:val="nil"/>
              <w:right w:val="nil"/>
            </w:tcBorders>
            <w:shd w:val="clear" w:color="auto" w:fill="auto"/>
            <w:vAlign w:val="center"/>
          </w:tcPr>
          <w:p w:rsidR="00D35C23" w:rsidRPr="006D5874" w:rsidRDefault="00D35C23" w:rsidP="00D35C23">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474.9</w:t>
            </w:r>
          </w:p>
        </w:tc>
        <w:tc>
          <w:tcPr>
            <w:tcW w:w="99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474.9</w:t>
            </w: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474.9</w:t>
            </w:r>
          </w:p>
        </w:tc>
        <w:tc>
          <w:tcPr>
            <w:tcW w:w="108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474.9</w:t>
            </w: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474.9</w:t>
            </w:r>
          </w:p>
        </w:tc>
      </w:tr>
      <w:tr w:rsidR="00D35C23" w:rsidRPr="002F19BE" w:rsidTr="00D35C23">
        <w:trPr>
          <w:trHeight w:val="288"/>
        </w:trPr>
        <w:tc>
          <w:tcPr>
            <w:tcW w:w="3109" w:type="dxa"/>
            <w:tcBorders>
              <w:top w:val="nil"/>
              <w:left w:val="nil"/>
              <w:bottom w:val="nil"/>
              <w:right w:val="nil"/>
            </w:tcBorders>
            <w:shd w:val="clear" w:color="auto" w:fill="auto"/>
            <w:vAlign w:val="center"/>
          </w:tcPr>
          <w:p w:rsidR="00D35C23" w:rsidRPr="009670B7" w:rsidRDefault="00D35C23" w:rsidP="00D35C23">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II. Floating Debt</w:t>
            </w:r>
          </w:p>
        </w:tc>
        <w:tc>
          <w:tcPr>
            <w:tcW w:w="751" w:type="dxa"/>
            <w:tcBorders>
              <w:top w:val="nil"/>
              <w:left w:val="nil"/>
              <w:bottom w:val="nil"/>
              <w:right w:val="nil"/>
            </w:tcBorders>
            <w:shd w:val="clear" w:color="auto" w:fill="auto"/>
            <w:vAlign w:val="center"/>
          </w:tcPr>
          <w:p w:rsidR="00D35C23" w:rsidRPr="007F2297" w:rsidRDefault="00D35C23" w:rsidP="00D35C23">
            <w:pPr>
              <w:jc w:val="right"/>
              <w:rPr>
                <w:color w:val="000000"/>
                <w:sz w:val="14"/>
                <w:szCs w:val="14"/>
              </w:rPr>
            </w:pPr>
          </w:p>
        </w:tc>
        <w:tc>
          <w:tcPr>
            <w:tcW w:w="820" w:type="dxa"/>
            <w:tcBorders>
              <w:top w:val="nil"/>
              <w:left w:val="nil"/>
              <w:bottom w:val="nil"/>
              <w:right w:val="nil"/>
            </w:tcBorders>
            <w:shd w:val="clear" w:color="auto" w:fill="auto"/>
            <w:vAlign w:val="center"/>
          </w:tcPr>
          <w:p w:rsidR="00D35C23" w:rsidRPr="006D5874" w:rsidRDefault="00D35C23" w:rsidP="00D35C23">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6,763.3</w:t>
            </w:r>
          </w:p>
        </w:tc>
        <w:tc>
          <w:tcPr>
            <w:tcW w:w="990" w:type="dxa"/>
            <w:tcBorders>
              <w:top w:val="nil"/>
              <w:left w:val="nil"/>
              <w:bottom w:val="nil"/>
              <w:right w:val="nil"/>
            </w:tcBorders>
            <w:shd w:val="clear" w:color="auto" w:fill="auto"/>
            <w:noWrap/>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6,849.8</w:t>
            </w: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6,156.3</w:t>
            </w:r>
          </w:p>
        </w:tc>
        <w:tc>
          <w:tcPr>
            <w:tcW w:w="108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6,691.4</w:t>
            </w: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6,294.8</w:t>
            </w:r>
          </w:p>
        </w:tc>
      </w:tr>
      <w:tr w:rsidR="00584588" w:rsidRPr="002F19BE" w:rsidTr="00584588">
        <w:trPr>
          <w:trHeight w:val="288"/>
        </w:trPr>
        <w:tc>
          <w:tcPr>
            <w:tcW w:w="3109" w:type="dxa"/>
            <w:tcBorders>
              <w:top w:val="nil"/>
              <w:left w:val="nil"/>
              <w:bottom w:val="nil"/>
              <w:right w:val="nil"/>
            </w:tcBorders>
            <w:shd w:val="clear" w:color="auto" w:fill="auto"/>
            <w:vAlign w:val="center"/>
          </w:tcPr>
          <w:p w:rsidR="00584588" w:rsidRPr="009670B7" w:rsidRDefault="00584588" w:rsidP="00584588">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Bai Muajjal</w:t>
            </w:r>
            <w:r w:rsidRPr="009670B7">
              <w:rPr>
                <w:rFonts w:asciiTheme="majorBidi" w:hAnsiTheme="majorBidi" w:cstheme="majorBidi"/>
                <w:color w:val="000000"/>
                <w:sz w:val="16"/>
                <w:szCs w:val="16"/>
                <w:vertAlign w:val="superscript"/>
              </w:rPr>
              <w:t>2</w:t>
            </w:r>
          </w:p>
        </w:tc>
        <w:tc>
          <w:tcPr>
            <w:tcW w:w="751" w:type="dxa"/>
            <w:tcBorders>
              <w:top w:val="nil"/>
              <w:left w:val="nil"/>
              <w:bottom w:val="nil"/>
              <w:right w:val="nil"/>
            </w:tcBorders>
            <w:shd w:val="clear" w:color="auto" w:fill="auto"/>
            <w:vAlign w:val="center"/>
          </w:tcPr>
          <w:p w:rsidR="00584588" w:rsidRPr="00AF1D3E" w:rsidRDefault="00584588" w:rsidP="00584588">
            <w:pPr>
              <w:jc w:val="right"/>
              <w:rPr>
                <w:color w:val="000000"/>
                <w:sz w:val="14"/>
                <w:szCs w:val="14"/>
              </w:rPr>
            </w:pPr>
          </w:p>
        </w:tc>
        <w:tc>
          <w:tcPr>
            <w:tcW w:w="820" w:type="dxa"/>
            <w:tcBorders>
              <w:top w:val="nil"/>
              <w:left w:val="nil"/>
              <w:bottom w:val="nil"/>
              <w:right w:val="nil"/>
            </w:tcBorders>
            <w:shd w:val="clear" w:color="auto" w:fill="auto"/>
            <w:vAlign w:val="center"/>
          </w:tcPr>
          <w:p w:rsidR="00584588" w:rsidRPr="006D5874" w:rsidRDefault="00584588" w:rsidP="00584588">
            <w:pPr>
              <w:jc w:val="right"/>
              <w:rPr>
                <w:rFonts w:asciiTheme="majorBidi" w:hAnsiTheme="majorBidi" w:cstheme="majorBidi"/>
                <w:b/>
                <w:bCs/>
                <w:color w:val="000000"/>
                <w:sz w:val="16"/>
                <w:szCs w:val="16"/>
              </w:rPr>
            </w:pPr>
          </w:p>
        </w:tc>
        <w:tc>
          <w:tcPr>
            <w:tcW w:w="900" w:type="dxa"/>
            <w:tcBorders>
              <w:top w:val="nil"/>
              <w:left w:val="nil"/>
              <w:bottom w:val="nil"/>
              <w:right w:val="nil"/>
            </w:tcBorders>
            <w:shd w:val="clear" w:color="auto" w:fill="auto"/>
            <w:noWrap/>
            <w:vAlign w:val="center"/>
          </w:tcPr>
          <w:p w:rsidR="00584588" w:rsidRDefault="00584588" w:rsidP="00584588">
            <w:pPr>
              <w:jc w:val="right"/>
            </w:pPr>
            <w:r w:rsidRPr="00075459">
              <w:rPr>
                <w:rFonts w:asciiTheme="majorBidi" w:hAnsiTheme="majorBidi" w:cstheme="majorBidi"/>
                <w:sz w:val="16"/>
                <w:szCs w:val="16"/>
              </w:rPr>
              <w:t>..</w:t>
            </w:r>
          </w:p>
        </w:tc>
        <w:tc>
          <w:tcPr>
            <w:tcW w:w="990" w:type="dxa"/>
            <w:tcBorders>
              <w:top w:val="nil"/>
              <w:left w:val="nil"/>
              <w:bottom w:val="nil"/>
              <w:right w:val="nil"/>
            </w:tcBorders>
            <w:shd w:val="clear" w:color="auto" w:fill="auto"/>
            <w:noWrap/>
            <w:vAlign w:val="center"/>
          </w:tcPr>
          <w:p w:rsidR="00584588" w:rsidRDefault="00584588" w:rsidP="00584588">
            <w:pPr>
              <w:jc w:val="right"/>
            </w:pPr>
            <w:r w:rsidRPr="00075459">
              <w:rPr>
                <w:rFonts w:asciiTheme="majorBidi" w:hAnsiTheme="majorBidi" w:cstheme="majorBidi"/>
                <w:sz w:val="16"/>
                <w:szCs w:val="16"/>
              </w:rPr>
              <w:t>..</w:t>
            </w:r>
          </w:p>
        </w:tc>
        <w:tc>
          <w:tcPr>
            <w:tcW w:w="900" w:type="dxa"/>
            <w:tcBorders>
              <w:top w:val="nil"/>
              <w:left w:val="nil"/>
              <w:bottom w:val="nil"/>
              <w:right w:val="nil"/>
            </w:tcBorders>
            <w:shd w:val="clear" w:color="auto" w:fill="auto"/>
            <w:vAlign w:val="center"/>
          </w:tcPr>
          <w:p w:rsidR="00584588" w:rsidRDefault="00584588" w:rsidP="00584588">
            <w:pPr>
              <w:jc w:val="right"/>
            </w:pPr>
            <w:r w:rsidRPr="00075459">
              <w:rPr>
                <w:rFonts w:asciiTheme="majorBidi" w:hAnsiTheme="majorBidi" w:cstheme="majorBidi"/>
                <w:sz w:val="16"/>
                <w:szCs w:val="16"/>
              </w:rPr>
              <w:t>..</w:t>
            </w:r>
          </w:p>
        </w:tc>
        <w:tc>
          <w:tcPr>
            <w:tcW w:w="1080" w:type="dxa"/>
            <w:tcBorders>
              <w:top w:val="nil"/>
              <w:left w:val="nil"/>
              <w:bottom w:val="nil"/>
              <w:right w:val="nil"/>
            </w:tcBorders>
            <w:shd w:val="clear" w:color="auto" w:fill="auto"/>
            <w:vAlign w:val="center"/>
          </w:tcPr>
          <w:p w:rsidR="00584588" w:rsidRDefault="00584588" w:rsidP="00584588">
            <w:pPr>
              <w:jc w:val="right"/>
            </w:pPr>
            <w:r w:rsidRPr="00075459">
              <w:rPr>
                <w:rFonts w:asciiTheme="majorBidi" w:hAnsiTheme="majorBidi" w:cstheme="majorBidi"/>
                <w:sz w:val="16"/>
                <w:szCs w:val="16"/>
              </w:rPr>
              <w:t>..</w:t>
            </w:r>
          </w:p>
        </w:tc>
        <w:tc>
          <w:tcPr>
            <w:tcW w:w="900" w:type="dxa"/>
            <w:tcBorders>
              <w:top w:val="nil"/>
              <w:left w:val="nil"/>
              <w:bottom w:val="nil"/>
              <w:right w:val="nil"/>
            </w:tcBorders>
            <w:shd w:val="clear" w:color="auto" w:fill="auto"/>
            <w:vAlign w:val="center"/>
          </w:tcPr>
          <w:p w:rsidR="00584588" w:rsidRDefault="00584588" w:rsidP="00584588">
            <w:pPr>
              <w:jc w:val="right"/>
            </w:pPr>
            <w:r w:rsidRPr="00075459">
              <w:rPr>
                <w:rFonts w:asciiTheme="majorBidi" w:hAnsiTheme="majorBidi" w:cstheme="majorBidi"/>
                <w:sz w:val="16"/>
                <w:szCs w:val="16"/>
              </w:rPr>
              <w:t>..</w:t>
            </w:r>
          </w:p>
        </w:tc>
      </w:tr>
      <w:tr w:rsidR="00D35C23" w:rsidRPr="002F19BE" w:rsidTr="00D35C23">
        <w:trPr>
          <w:trHeight w:val="288"/>
        </w:trPr>
        <w:tc>
          <w:tcPr>
            <w:tcW w:w="3109" w:type="dxa"/>
            <w:tcBorders>
              <w:top w:val="nil"/>
              <w:left w:val="nil"/>
              <w:bottom w:val="nil"/>
              <w:right w:val="nil"/>
            </w:tcBorders>
            <w:shd w:val="clear" w:color="auto" w:fill="auto"/>
            <w:vAlign w:val="center"/>
          </w:tcPr>
          <w:p w:rsidR="00D35C23" w:rsidRPr="009670B7" w:rsidRDefault="00D35C23" w:rsidP="00D35C23">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Market Treasury Bills</w:t>
            </w:r>
          </w:p>
        </w:tc>
        <w:tc>
          <w:tcPr>
            <w:tcW w:w="751" w:type="dxa"/>
            <w:tcBorders>
              <w:top w:val="nil"/>
              <w:left w:val="nil"/>
              <w:bottom w:val="nil"/>
              <w:right w:val="nil"/>
            </w:tcBorders>
            <w:shd w:val="clear" w:color="auto" w:fill="auto"/>
            <w:vAlign w:val="center"/>
          </w:tcPr>
          <w:p w:rsidR="00D35C23" w:rsidRPr="00AF1D3E" w:rsidRDefault="00D35C23" w:rsidP="00D35C23">
            <w:pPr>
              <w:jc w:val="right"/>
              <w:rPr>
                <w:color w:val="000000"/>
                <w:sz w:val="14"/>
                <w:szCs w:val="14"/>
              </w:rPr>
            </w:pPr>
          </w:p>
        </w:tc>
        <w:tc>
          <w:tcPr>
            <w:tcW w:w="820" w:type="dxa"/>
            <w:tcBorders>
              <w:top w:val="nil"/>
              <w:left w:val="nil"/>
              <w:bottom w:val="nil"/>
              <w:right w:val="nil"/>
            </w:tcBorders>
            <w:shd w:val="clear" w:color="auto" w:fill="auto"/>
            <w:vAlign w:val="center"/>
          </w:tcPr>
          <w:p w:rsidR="00D35C23" w:rsidRPr="006D5874" w:rsidRDefault="00D35C23" w:rsidP="00D35C23">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sz w:val="16"/>
                <w:szCs w:val="16"/>
              </w:rPr>
            </w:pPr>
            <w:r w:rsidRPr="00D35C23">
              <w:rPr>
                <w:rFonts w:asciiTheme="majorBidi" w:hAnsiTheme="majorBidi" w:cstheme="majorBidi"/>
                <w:sz w:val="16"/>
                <w:szCs w:val="16"/>
              </w:rPr>
              <w:t>6,707.0</w:t>
            </w:r>
          </w:p>
        </w:tc>
        <w:tc>
          <w:tcPr>
            <w:tcW w:w="990" w:type="dxa"/>
            <w:tcBorders>
              <w:top w:val="nil"/>
              <w:left w:val="nil"/>
              <w:bottom w:val="nil"/>
              <w:right w:val="nil"/>
            </w:tcBorders>
            <w:shd w:val="clear" w:color="auto" w:fill="auto"/>
            <w:noWrap/>
            <w:vAlign w:val="center"/>
          </w:tcPr>
          <w:p w:rsidR="00D35C23" w:rsidRPr="00D35C23" w:rsidRDefault="00D35C23" w:rsidP="00D35C23">
            <w:pPr>
              <w:jc w:val="right"/>
              <w:rPr>
                <w:rFonts w:asciiTheme="majorBidi" w:hAnsiTheme="majorBidi" w:cstheme="majorBidi"/>
                <w:sz w:val="16"/>
                <w:szCs w:val="16"/>
              </w:rPr>
            </w:pPr>
            <w:r w:rsidRPr="00D35C23">
              <w:rPr>
                <w:rFonts w:asciiTheme="majorBidi" w:hAnsiTheme="majorBidi" w:cstheme="majorBidi"/>
                <w:sz w:val="16"/>
                <w:szCs w:val="16"/>
              </w:rPr>
              <w:t>6,792.9</w:t>
            </w: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sz w:val="16"/>
                <w:szCs w:val="16"/>
              </w:rPr>
            </w:pPr>
            <w:r w:rsidRPr="00D35C23">
              <w:rPr>
                <w:rFonts w:asciiTheme="majorBidi" w:hAnsiTheme="majorBidi" w:cstheme="majorBidi"/>
                <w:sz w:val="16"/>
                <w:szCs w:val="16"/>
              </w:rPr>
              <w:t>6,091.1</w:t>
            </w:r>
          </w:p>
        </w:tc>
        <w:tc>
          <w:tcPr>
            <w:tcW w:w="108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sz w:val="16"/>
                <w:szCs w:val="16"/>
              </w:rPr>
            </w:pPr>
            <w:r w:rsidRPr="00D35C23">
              <w:rPr>
                <w:rFonts w:asciiTheme="majorBidi" w:hAnsiTheme="majorBidi" w:cstheme="majorBidi"/>
                <w:sz w:val="16"/>
                <w:szCs w:val="16"/>
              </w:rPr>
              <w:t>6,627.2</w:t>
            </w: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sz w:val="16"/>
                <w:szCs w:val="16"/>
              </w:rPr>
            </w:pPr>
            <w:r w:rsidRPr="00D35C23">
              <w:rPr>
                <w:rFonts w:asciiTheme="majorBidi" w:hAnsiTheme="majorBidi" w:cstheme="majorBidi"/>
                <w:sz w:val="16"/>
                <w:szCs w:val="16"/>
              </w:rPr>
              <w:t>6,229.9</w:t>
            </w:r>
          </w:p>
        </w:tc>
      </w:tr>
      <w:tr w:rsidR="00D35C23" w:rsidRPr="002F19BE" w:rsidTr="00D35C23">
        <w:trPr>
          <w:trHeight w:val="288"/>
        </w:trPr>
        <w:tc>
          <w:tcPr>
            <w:tcW w:w="3109" w:type="dxa"/>
            <w:tcBorders>
              <w:top w:val="nil"/>
              <w:left w:val="nil"/>
              <w:bottom w:val="nil"/>
              <w:right w:val="nil"/>
            </w:tcBorders>
            <w:shd w:val="clear" w:color="auto" w:fill="auto"/>
            <w:vAlign w:val="center"/>
          </w:tcPr>
          <w:p w:rsidR="00D35C23" w:rsidRPr="009670B7" w:rsidRDefault="00D35C23" w:rsidP="00D35C23">
            <w:pPr>
              <w:ind w:leftChars="100" w:left="245" w:hangingChars="28" w:hanging="45"/>
              <w:rPr>
                <w:rFonts w:asciiTheme="majorBidi" w:hAnsiTheme="majorBidi" w:cstheme="majorBidi"/>
                <w:color w:val="000000"/>
                <w:sz w:val="16"/>
                <w:szCs w:val="16"/>
              </w:rPr>
            </w:pPr>
            <w:r w:rsidRPr="009670B7">
              <w:rPr>
                <w:rFonts w:asciiTheme="majorBidi" w:hAnsiTheme="majorBidi" w:cstheme="majorBidi"/>
                <w:color w:val="000000"/>
                <w:sz w:val="16"/>
                <w:szCs w:val="16"/>
              </w:rPr>
              <w:t>MTBs for Replenishment of Cash</w:t>
            </w:r>
            <w:r w:rsidRPr="009670B7">
              <w:rPr>
                <w:rFonts w:asciiTheme="majorBidi" w:hAnsiTheme="majorBidi" w:cstheme="majorBidi"/>
                <w:color w:val="000000"/>
                <w:sz w:val="16"/>
                <w:szCs w:val="16"/>
                <w:vertAlign w:val="superscript"/>
              </w:rPr>
              <w:t>3</w:t>
            </w:r>
          </w:p>
        </w:tc>
        <w:tc>
          <w:tcPr>
            <w:tcW w:w="751" w:type="dxa"/>
            <w:tcBorders>
              <w:top w:val="nil"/>
              <w:left w:val="nil"/>
              <w:bottom w:val="nil"/>
              <w:right w:val="nil"/>
            </w:tcBorders>
            <w:shd w:val="clear" w:color="auto" w:fill="auto"/>
            <w:vAlign w:val="center"/>
          </w:tcPr>
          <w:p w:rsidR="00D35C23" w:rsidRPr="00AF1D3E" w:rsidRDefault="00D35C23" w:rsidP="00D35C23">
            <w:pPr>
              <w:jc w:val="right"/>
              <w:rPr>
                <w:color w:val="000000"/>
                <w:sz w:val="14"/>
                <w:szCs w:val="14"/>
              </w:rPr>
            </w:pPr>
          </w:p>
        </w:tc>
        <w:tc>
          <w:tcPr>
            <w:tcW w:w="820" w:type="dxa"/>
            <w:tcBorders>
              <w:top w:val="nil"/>
              <w:left w:val="nil"/>
              <w:bottom w:val="nil"/>
              <w:right w:val="nil"/>
            </w:tcBorders>
            <w:shd w:val="clear" w:color="auto" w:fill="auto"/>
            <w:vAlign w:val="center"/>
          </w:tcPr>
          <w:p w:rsidR="00D35C23" w:rsidRPr="006D5874" w:rsidRDefault="00D35C23" w:rsidP="00D35C23">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sz w:val="16"/>
                <w:szCs w:val="16"/>
              </w:rPr>
            </w:pPr>
            <w:r w:rsidRPr="00D35C23">
              <w:rPr>
                <w:rFonts w:asciiTheme="majorBidi" w:hAnsiTheme="majorBidi" w:cstheme="majorBidi"/>
                <w:sz w:val="16"/>
                <w:szCs w:val="16"/>
              </w:rPr>
              <w:t>56.3</w:t>
            </w:r>
          </w:p>
        </w:tc>
        <w:tc>
          <w:tcPr>
            <w:tcW w:w="990" w:type="dxa"/>
            <w:tcBorders>
              <w:top w:val="nil"/>
              <w:left w:val="nil"/>
              <w:bottom w:val="nil"/>
              <w:right w:val="nil"/>
            </w:tcBorders>
            <w:shd w:val="clear" w:color="auto" w:fill="auto"/>
            <w:noWrap/>
            <w:vAlign w:val="center"/>
          </w:tcPr>
          <w:p w:rsidR="00D35C23" w:rsidRPr="00D35C23" w:rsidRDefault="00D35C23" w:rsidP="00D35C23">
            <w:pPr>
              <w:jc w:val="right"/>
              <w:rPr>
                <w:rFonts w:asciiTheme="majorBidi" w:hAnsiTheme="majorBidi" w:cstheme="majorBidi"/>
                <w:sz w:val="16"/>
                <w:szCs w:val="16"/>
              </w:rPr>
            </w:pPr>
            <w:r w:rsidRPr="00D35C23">
              <w:rPr>
                <w:rFonts w:asciiTheme="majorBidi" w:hAnsiTheme="majorBidi" w:cstheme="majorBidi"/>
                <w:sz w:val="16"/>
                <w:szCs w:val="16"/>
              </w:rPr>
              <w:t>56.8</w:t>
            </w: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sz w:val="16"/>
                <w:szCs w:val="16"/>
              </w:rPr>
            </w:pPr>
            <w:r w:rsidRPr="00D35C23">
              <w:rPr>
                <w:rFonts w:asciiTheme="majorBidi" w:hAnsiTheme="majorBidi" w:cstheme="majorBidi"/>
                <w:sz w:val="16"/>
                <w:szCs w:val="16"/>
              </w:rPr>
              <w:t>65.2</w:t>
            </w:r>
          </w:p>
        </w:tc>
        <w:tc>
          <w:tcPr>
            <w:tcW w:w="108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sz w:val="16"/>
                <w:szCs w:val="16"/>
              </w:rPr>
            </w:pPr>
            <w:r w:rsidRPr="00D35C23">
              <w:rPr>
                <w:rFonts w:asciiTheme="majorBidi" w:hAnsiTheme="majorBidi" w:cstheme="majorBidi"/>
                <w:sz w:val="16"/>
                <w:szCs w:val="16"/>
              </w:rPr>
              <w:t>64.2</w:t>
            </w: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sz w:val="16"/>
                <w:szCs w:val="16"/>
              </w:rPr>
            </w:pPr>
            <w:r w:rsidRPr="00D35C23">
              <w:rPr>
                <w:rFonts w:asciiTheme="majorBidi" w:hAnsiTheme="majorBidi" w:cstheme="majorBidi"/>
                <w:sz w:val="16"/>
                <w:szCs w:val="16"/>
              </w:rPr>
              <w:t>64.9</w:t>
            </w:r>
          </w:p>
        </w:tc>
      </w:tr>
      <w:tr w:rsidR="00D35C23" w:rsidRPr="002F19BE" w:rsidTr="00D35C23">
        <w:trPr>
          <w:trHeight w:val="288"/>
        </w:trPr>
        <w:tc>
          <w:tcPr>
            <w:tcW w:w="3109" w:type="dxa"/>
            <w:tcBorders>
              <w:top w:val="nil"/>
              <w:left w:val="nil"/>
              <w:bottom w:val="nil"/>
              <w:right w:val="nil"/>
            </w:tcBorders>
            <w:shd w:val="clear" w:color="auto" w:fill="auto"/>
            <w:vAlign w:val="center"/>
          </w:tcPr>
          <w:p w:rsidR="00D35C23" w:rsidRPr="009670B7" w:rsidRDefault="00D35C23" w:rsidP="00D35C23">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Outright Sale of MRTBs to Banks</w:t>
            </w:r>
          </w:p>
        </w:tc>
        <w:tc>
          <w:tcPr>
            <w:tcW w:w="751" w:type="dxa"/>
            <w:tcBorders>
              <w:top w:val="nil"/>
              <w:left w:val="nil"/>
              <w:bottom w:val="nil"/>
              <w:right w:val="nil"/>
            </w:tcBorders>
            <w:shd w:val="clear" w:color="auto" w:fill="auto"/>
            <w:vAlign w:val="center"/>
          </w:tcPr>
          <w:p w:rsidR="00D35C23" w:rsidRPr="00AF1D3E" w:rsidRDefault="00D35C23" w:rsidP="00D35C23">
            <w:pPr>
              <w:jc w:val="right"/>
              <w:rPr>
                <w:color w:val="000000"/>
                <w:sz w:val="14"/>
                <w:szCs w:val="14"/>
              </w:rPr>
            </w:pPr>
          </w:p>
        </w:tc>
        <w:tc>
          <w:tcPr>
            <w:tcW w:w="820" w:type="dxa"/>
            <w:tcBorders>
              <w:top w:val="nil"/>
              <w:left w:val="nil"/>
              <w:bottom w:val="nil"/>
              <w:right w:val="nil"/>
            </w:tcBorders>
            <w:shd w:val="clear" w:color="auto" w:fill="auto"/>
            <w:vAlign w:val="center"/>
          </w:tcPr>
          <w:p w:rsidR="00D35C23" w:rsidRPr="006D5874" w:rsidRDefault="00D35C23" w:rsidP="00D35C23">
            <w:pPr>
              <w:jc w:val="right"/>
              <w:rPr>
                <w:rFonts w:asciiTheme="majorBidi" w:hAnsiTheme="majorBidi" w:cstheme="majorBidi"/>
                <w:b/>
                <w:bCs/>
                <w:color w:val="000000"/>
                <w:sz w:val="16"/>
                <w:szCs w:val="16"/>
              </w:rPr>
            </w:pP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color w:val="000000"/>
                <w:sz w:val="16"/>
                <w:szCs w:val="16"/>
              </w:rPr>
            </w:pPr>
            <w:r w:rsidRPr="00D35C23">
              <w:rPr>
                <w:rFonts w:asciiTheme="majorBidi" w:hAnsiTheme="majorBidi" w:cstheme="majorBidi"/>
                <w:b/>
                <w:bCs/>
                <w:color w:val="000000"/>
                <w:sz w:val="16"/>
                <w:szCs w:val="16"/>
              </w:rPr>
              <w:t>-</w:t>
            </w:r>
          </w:p>
        </w:tc>
        <w:tc>
          <w:tcPr>
            <w:tcW w:w="990" w:type="dxa"/>
            <w:tcBorders>
              <w:top w:val="nil"/>
              <w:left w:val="nil"/>
              <w:bottom w:val="nil"/>
              <w:right w:val="nil"/>
            </w:tcBorders>
            <w:shd w:val="clear" w:color="auto" w:fill="auto"/>
            <w:noWrap/>
            <w:vAlign w:val="center"/>
          </w:tcPr>
          <w:p w:rsidR="00D35C23" w:rsidRPr="00D35C23" w:rsidRDefault="00D35C23" w:rsidP="00D35C23">
            <w:pPr>
              <w:jc w:val="right"/>
              <w:rPr>
                <w:rFonts w:asciiTheme="majorBidi" w:hAnsiTheme="majorBidi" w:cstheme="majorBidi"/>
                <w:b/>
                <w:bCs/>
                <w:color w:val="000000"/>
                <w:sz w:val="16"/>
                <w:szCs w:val="16"/>
              </w:rPr>
            </w:pPr>
            <w:r w:rsidRPr="00D35C23">
              <w:rPr>
                <w:rFonts w:asciiTheme="majorBidi" w:hAnsiTheme="majorBidi" w:cstheme="majorBidi"/>
                <w:b/>
                <w:bCs/>
                <w:color w:val="000000"/>
                <w:sz w:val="16"/>
                <w:szCs w:val="16"/>
              </w:rPr>
              <w:t>-</w:t>
            </w: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sz w:val="16"/>
                <w:szCs w:val="16"/>
              </w:rPr>
            </w:pPr>
            <w:r w:rsidRPr="00D35C23">
              <w:rPr>
                <w:rFonts w:asciiTheme="majorBidi" w:hAnsiTheme="majorBidi" w:cstheme="majorBidi"/>
                <w:b/>
                <w:bCs/>
                <w:color w:val="000000"/>
                <w:sz w:val="16"/>
                <w:szCs w:val="16"/>
              </w:rPr>
              <w:t>-</w:t>
            </w:r>
          </w:p>
        </w:tc>
        <w:tc>
          <w:tcPr>
            <w:tcW w:w="108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sz w:val="16"/>
                <w:szCs w:val="16"/>
              </w:rPr>
            </w:pPr>
            <w:r w:rsidRPr="00D35C23">
              <w:rPr>
                <w:rFonts w:asciiTheme="majorBidi" w:hAnsiTheme="majorBidi" w:cstheme="majorBidi"/>
                <w:sz w:val="16"/>
                <w:szCs w:val="16"/>
              </w:rPr>
              <w:t>-</w:t>
            </w: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sz w:val="16"/>
                <w:szCs w:val="16"/>
              </w:rPr>
            </w:pPr>
            <w:r w:rsidRPr="00D35C23">
              <w:rPr>
                <w:rFonts w:asciiTheme="majorBidi" w:hAnsiTheme="majorBidi" w:cstheme="majorBidi"/>
                <w:sz w:val="16"/>
                <w:szCs w:val="16"/>
              </w:rPr>
              <w:t>-</w:t>
            </w:r>
          </w:p>
        </w:tc>
      </w:tr>
      <w:tr w:rsidR="00D35C23" w:rsidRPr="002F19BE" w:rsidTr="00D35C23">
        <w:trPr>
          <w:trHeight w:val="288"/>
        </w:trPr>
        <w:tc>
          <w:tcPr>
            <w:tcW w:w="3109" w:type="dxa"/>
            <w:tcBorders>
              <w:top w:val="nil"/>
              <w:left w:val="nil"/>
              <w:bottom w:val="nil"/>
              <w:right w:val="nil"/>
            </w:tcBorders>
            <w:shd w:val="clear" w:color="auto" w:fill="auto"/>
            <w:vAlign w:val="center"/>
          </w:tcPr>
          <w:p w:rsidR="00D35C23" w:rsidRPr="009670B7" w:rsidRDefault="00D35C23" w:rsidP="00D35C23">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III. Unfunded Debt</w:t>
            </w:r>
          </w:p>
        </w:tc>
        <w:tc>
          <w:tcPr>
            <w:tcW w:w="751" w:type="dxa"/>
            <w:tcBorders>
              <w:top w:val="nil"/>
              <w:left w:val="nil"/>
              <w:bottom w:val="nil"/>
              <w:right w:val="nil"/>
            </w:tcBorders>
            <w:shd w:val="clear" w:color="auto" w:fill="auto"/>
            <w:vAlign w:val="center"/>
          </w:tcPr>
          <w:p w:rsidR="00D35C23" w:rsidRPr="00AF1D3E" w:rsidRDefault="00D35C23" w:rsidP="00D35C23">
            <w:pPr>
              <w:jc w:val="right"/>
              <w:rPr>
                <w:color w:val="000000"/>
                <w:sz w:val="14"/>
                <w:szCs w:val="14"/>
              </w:rPr>
            </w:pPr>
          </w:p>
        </w:tc>
        <w:tc>
          <w:tcPr>
            <w:tcW w:w="820" w:type="dxa"/>
            <w:tcBorders>
              <w:top w:val="nil"/>
              <w:left w:val="nil"/>
              <w:bottom w:val="nil"/>
              <w:right w:val="nil"/>
            </w:tcBorders>
            <w:shd w:val="clear" w:color="auto" w:fill="auto"/>
            <w:vAlign w:val="center"/>
          </w:tcPr>
          <w:p w:rsidR="00D35C23" w:rsidRPr="006D5874" w:rsidRDefault="00D35C23" w:rsidP="00D35C23">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3,112.7</w:t>
            </w:r>
          </w:p>
        </w:tc>
        <w:tc>
          <w:tcPr>
            <w:tcW w:w="990" w:type="dxa"/>
            <w:tcBorders>
              <w:top w:val="nil"/>
              <w:left w:val="nil"/>
              <w:bottom w:val="nil"/>
              <w:right w:val="nil"/>
            </w:tcBorders>
            <w:shd w:val="clear" w:color="auto" w:fill="auto"/>
            <w:noWrap/>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3,098.6</w:t>
            </w: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3,073.2</w:t>
            </w:r>
          </w:p>
        </w:tc>
        <w:tc>
          <w:tcPr>
            <w:tcW w:w="108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3,058.5</w:t>
            </w: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3,024.1</w:t>
            </w:r>
          </w:p>
        </w:tc>
      </w:tr>
      <w:tr w:rsidR="00D35C23" w:rsidRPr="002F19BE" w:rsidTr="00D35C23">
        <w:trPr>
          <w:trHeight w:val="288"/>
        </w:trPr>
        <w:tc>
          <w:tcPr>
            <w:tcW w:w="3109" w:type="dxa"/>
            <w:tcBorders>
              <w:top w:val="nil"/>
              <w:left w:val="nil"/>
              <w:bottom w:val="nil"/>
              <w:right w:val="nil"/>
            </w:tcBorders>
            <w:shd w:val="clear" w:color="auto" w:fill="auto"/>
            <w:vAlign w:val="center"/>
          </w:tcPr>
          <w:p w:rsidR="00D35C23" w:rsidRPr="009670B7" w:rsidRDefault="00D35C23" w:rsidP="00D35C23">
            <w:pPr>
              <w:ind w:left="167" w:firstLineChars="16" w:firstLine="26"/>
              <w:rPr>
                <w:rFonts w:asciiTheme="majorBidi" w:hAnsiTheme="majorBidi" w:cstheme="majorBidi"/>
                <w:color w:val="000000"/>
                <w:sz w:val="16"/>
                <w:szCs w:val="16"/>
              </w:rPr>
            </w:pPr>
            <w:r w:rsidRPr="009670B7">
              <w:rPr>
                <w:rFonts w:asciiTheme="majorBidi" w:hAnsiTheme="majorBidi" w:cstheme="majorBidi"/>
                <w:color w:val="000000"/>
                <w:sz w:val="16"/>
                <w:szCs w:val="16"/>
              </w:rPr>
              <w:t>Saving Schemes (Net of Prize Bonds)</w:t>
            </w:r>
          </w:p>
        </w:tc>
        <w:tc>
          <w:tcPr>
            <w:tcW w:w="751" w:type="dxa"/>
            <w:tcBorders>
              <w:top w:val="nil"/>
              <w:left w:val="nil"/>
              <w:bottom w:val="nil"/>
              <w:right w:val="nil"/>
            </w:tcBorders>
            <w:shd w:val="clear" w:color="auto" w:fill="auto"/>
            <w:vAlign w:val="center"/>
          </w:tcPr>
          <w:p w:rsidR="00D35C23" w:rsidRPr="00AF1D3E" w:rsidRDefault="00D35C23" w:rsidP="00D35C23">
            <w:pPr>
              <w:jc w:val="right"/>
              <w:rPr>
                <w:color w:val="000000"/>
                <w:sz w:val="14"/>
                <w:szCs w:val="14"/>
              </w:rPr>
            </w:pPr>
          </w:p>
        </w:tc>
        <w:tc>
          <w:tcPr>
            <w:tcW w:w="820" w:type="dxa"/>
            <w:tcBorders>
              <w:top w:val="nil"/>
              <w:left w:val="nil"/>
              <w:bottom w:val="nil"/>
              <w:right w:val="nil"/>
            </w:tcBorders>
            <w:shd w:val="clear" w:color="auto" w:fill="auto"/>
            <w:vAlign w:val="center"/>
          </w:tcPr>
          <w:p w:rsidR="00D35C23" w:rsidRPr="006D5874" w:rsidRDefault="00D35C23" w:rsidP="00D35C23">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sz w:val="16"/>
                <w:szCs w:val="16"/>
              </w:rPr>
            </w:pPr>
            <w:r w:rsidRPr="00D35C23">
              <w:rPr>
                <w:rFonts w:asciiTheme="majorBidi" w:hAnsiTheme="majorBidi" w:cstheme="majorBidi"/>
                <w:sz w:val="16"/>
                <w:szCs w:val="16"/>
              </w:rPr>
              <w:t>2,996.2</w:t>
            </w:r>
          </w:p>
        </w:tc>
        <w:tc>
          <w:tcPr>
            <w:tcW w:w="990" w:type="dxa"/>
            <w:tcBorders>
              <w:top w:val="nil"/>
              <w:left w:val="nil"/>
              <w:bottom w:val="nil"/>
              <w:right w:val="nil"/>
            </w:tcBorders>
            <w:shd w:val="clear" w:color="auto" w:fill="auto"/>
            <w:noWrap/>
            <w:vAlign w:val="center"/>
          </w:tcPr>
          <w:p w:rsidR="00D35C23" w:rsidRPr="00D35C23" w:rsidRDefault="00D35C23" w:rsidP="00D35C23">
            <w:pPr>
              <w:jc w:val="right"/>
              <w:rPr>
                <w:rFonts w:asciiTheme="majorBidi" w:hAnsiTheme="majorBidi" w:cstheme="majorBidi"/>
                <w:sz w:val="16"/>
                <w:szCs w:val="16"/>
              </w:rPr>
            </w:pPr>
            <w:r w:rsidRPr="00D35C23">
              <w:rPr>
                <w:rFonts w:asciiTheme="majorBidi" w:hAnsiTheme="majorBidi" w:cstheme="majorBidi"/>
                <w:sz w:val="16"/>
                <w:szCs w:val="16"/>
              </w:rPr>
              <w:t>2,984.0</w:t>
            </w: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sz w:val="16"/>
                <w:szCs w:val="16"/>
              </w:rPr>
            </w:pPr>
            <w:r w:rsidRPr="00D35C23">
              <w:rPr>
                <w:rFonts w:asciiTheme="majorBidi" w:hAnsiTheme="majorBidi" w:cstheme="majorBidi"/>
                <w:sz w:val="16"/>
                <w:szCs w:val="16"/>
              </w:rPr>
              <w:t>2,961.1</w:t>
            </w:r>
          </w:p>
        </w:tc>
        <w:tc>
          <w:tcPr>
            <w:tcW w:w="108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sz w:val="16"/>
                <w:szCs w:val="16"/>
              </w:rPr>
            </w:pPr>
            <w:r w:rsidRPr="00D35C23">
              <w:rPr>
                <w:rFonts w:asciiTheme="majorBidi" w:hAnsiTheme="majorBidi" w:cstheme="majorBidi"/>
                <w:sz w:val="16"/>
                <w:szCs w:val="16"/>
              </w:rPr>
              <w:t>2,948.2</w:t>
            </w: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sz w:val="16"/>
                <w:szCs w:val="16"/>
              </w:rPr>
            </w:pPr>
            <w:r w:rsidRPr="00D35C23">
              <w:rPr>
                <w:rFonts w:asciiTheme="majorBidi" w:hAnsiTheme="majorBidi" w:cstheme="majorBidi"/>
                <w:sz w:val="16"/>
                <w:szCs w:val="16"/>
              </w:rPr>
              <w:t>2,915.7</w:t>
            </w:r>
          </w:p>
        </w:tc>
      </w:tr>
      <w:tr w:rsidR="00D35C23" w:rsidRPr="002F19BE" w:rsidTr="00D35C23">
        <w:trPr>
          <w:trHeight w:val="288"/>
        </w:trPr>
        <w:tc>
          <w:tcPr>
            <w:tcW w:w="3109" w:type="dxa"/>
            <w:tcBorders>
              <w:top w:val="nil"/>
              <w:left w:val="nil"/>
              <w:bottom w:val="nil"/>
              <w:right w:val="nil"/>
            </w:tcBorders>
            <w:shd w:val="clear" w:color="auto" w:fill="auto"/>
            <w:vAlign w:val="center"/>
          </w:tcPr>
          <w:p w:rsidR="00D35C23" w:rsidRPr="009670B7" w:rsidRDefault="00D35C23" w:rsidP="00D35C23">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Postal Life Insurance</w:t>
            </w:r>
          </w:p>
        </w:tc>
        <w:tc>
          <w:tcPr>
            <w:tcW w:w="751" w:type="dxa"/>
            <w:tcBorders>
              <w:top w:val="nil"/>
              <w:left w:val="nil"/>
              <w:bottom w:val="nil"/>
              <w:right w:val="nil"/>
            </w:tcBorders>
            <w:shd w:val="clear" w:color="auto" w:fill="auto"/>
            <w:vAlign w:val="center"/>
          </w:tcPr>
          <w:p w:rsidR="00D35C23" w:rsidRPr="00AF1D3E" w:rsidRDefault="00D35C23" w:rsidP="00D35C23">
            <w:pPr>
              <w:jc w:val="right"/>
              <w:rPr>
                <w:color w:val="000000"/>
                <w:sz w:val="14"/>
                <w:szCs w:val="14"/>
              </w:rPr>
            </w:pPr>
          </w:p>
        </w:tc>
        <w:tc>
          <w:tcPr>
            <w:tcW w:w="820" w:type="dxa"/>
            <w:tcBorders>
              <w:top w:val="nil"/>
              <w:left w:val="nil"/>
              <w:bottom w:val="nil"/>
              <w:right w:val="nil"/>
            </w:tcBorders>
            <w:shd w:val="clear" w:color="auto" w:fill="auto"/>
            <w:vAlign w:val="center"/>
          </w:tcPr>
          <w:p w:rsidR="00D35C23" w:rsidRPr="006D5874" w:rsidRDefault="00D35C23" w:rsidP="00D35C23">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sz w:val="16"/>
                <w:szCs w:val="16"/>
              </w:rPr>
            </w:pPr>
            <w:r w:rsidRPr="00D35C23">
              <w:rPr>
                <w:rFonts w:asciiTheme="majorBidi" w:hAnsiTheme="majorBidi" w:cstheme="majorBidi"/>
                <w:sz w:val="16"/>
                <w:szCs w:val="16"/>
              </w:rPr>
              <w:t>47.2</w:t>
            </w:r>
          </w:p>
        </w:tc>
        <w:tc>
          <w:tcPr>
            <w:tcW w:w="990" w:type="dxa"/>
            <w:tcBorders>
              <w:top w:val="nil"/>
              <w:left w:val="nil"/>
              <w:bottom w:val="nil"/>
              <w:right w:val="nil"/>
            </w:tcBorders>
            <w:shd w:val="clear" w:color="auto" w:fill="auto"/>
            <w:noWrap/>
            <w:vAlign w:val="center"/>
          </w:tcPr>
          <w:p w:rsidR="00D35C23" w:rsidRPr="00D35C23" w:rsidRDefault="00D35C23" w:rsidP="00D35C23">
            <w:pPr>
              <w:jc w:val="right"/>
              <w:rPr>
                <w:rFonts w:asciiTheme="majorBidi" w:hAnsiTheme="majorBidi" w:cstheme="majorBidi"/>
                <w:sz w:val="16"/>
                <w:szCs w:val="16"/>
              </w:rPr>
            </w:pPr>
            <w:r w:rsidRPr="00D35C23">
              <w:rPr>
                <w:rFonts w:asciiTheme="majorBidi" w:hAnsiTheme="majorBidi" w:cstheme="majorBidi"/>
                <w:sz w:val="16"/>
                <w:szCs w:val="16"/>
              </w:rPr>
              <w:t>47.2</w:t>
            </w: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sz w:val="16"/>
                <w:szCs w:val="16"/>
              </w:rPr>
            </w:pPr>
            <w:r w:rsidRPr="00D35C23">
              <w:rPr>
                <w:rFonts w:asciiTheme="majorBidi" w:hAnsiTheme="majorBidi" w:cstheme="majorBidi"/>
                <w:sz w:val="16"/>
                <w:szCs w:val="16"/>
              </w:rPr>
              <w:t>47.2</w:t>
            </w:r>
          </w:p>
        </w:tc>
        <w:tc>
          <w:tcPr>
            <w:tcW w:w="108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sz w:val="16"/>
                <w:szCs w:val="16"/>
              </w:rPr>
            </w:pPr>
            <w:r w:rsidRPr="00D35C23">
              <w:rPr>
                <w:rFonts w:asciiTheme="majorBidi" w:hAnsiTheme="majorBidi" w:cstheme="majorBidi"/>
                <w:sz w:val="16"/>
                <w:szCs w:val="16"/>
              </w:rPr>
              <w:t>47.2</w:t>
            </w: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sz w:val="16"/>
                <w:szCs w:val="16"/>
              </w:rPr>
            </w:pPr>
            <w:r w:rsidRPr="00D35C23">
              <w:rPr>
                <w:rFonts w:asciiTheme="majorBidi" w:hAnsiTheme="majorBidi" w:cstheme="majorBidi"/>
                <w:sz w:val="16"/>
                <w:szCs w:val="16"/>
              </w:rPr>
              <w:t>47.2</w:t>
            </w:r>
          </w:p>
        </w:tc>
      </w:tr>
      <w:tr w:rsidR="00D35C23" w:rsidRPr="002F19BE" w:rsidTr="00D35C23">
        <w:trPr>
          <w:trHeight w:val="288"/>
        </w:trPr>
        <w:tc>
          <w:tcPr>
            <w:tcW w:w="3109" w:type="dxa"/>
            <w:tcBorders>
              <w:top w:val="nil"/>
              <w:left w:val="nil"/>
              <w:bottom w:val="nil"/>
              <w:right w:val="nil"/>
            </w:tcBorders>
            <w:shd w:val="clear" w:color="auto" w:fill="auto"/>
            <w:vAlign w:val="center"/>
          </w:tcPr>
          <w:p w:rsidR="00D35C23" w:rsidRPr="009670B7" w:rsidRDefault="00D35C23" w:rsidP="00D35C23">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GP Fund*</w:t>
            </w:r>
          </w:p>
        </w:tc>
        <w:tc>
          <w:tcPr>
            <w:tcW w:w="751" w:type="dxa"/>
            <w:tcBorders>
              <w:top w:val="nil"/>
              <w:left w:val="nil"/>
              <w:bottom w:val="nil"/>
              <w:right w:val="nil"/>
            </w:tcBorders>
            <w:shd w:val="clear" w:color="auto" w:fill="auto"/>
            <w:vAlign w:val="center"/>
          </w:tcPr>
          <w:p w:rsidR="00D35C23" w:rsidRPr="00AF1D3E" w:rsidRDefault="00D35C23" w:rsidP="00D35C23">
            <w:pPr>
              <w:jc w:val="right"/>
              <w:rPr>
                <w:color w:val="000000"/>
                <w:sz w:val="14"/>
                <w:szCs w:val="14"/>
              </w:rPr>
            </w:pPr>
          </w:p>
        </w:tc>
        <w:tc>
          <w:tcPr>
            <w:tcW w:w="820" w:type="dxa"/>
            <w:tcBorders>
              <w:top w:val="nil"/>
              <w:left w:val="nil"/>
              <w:bottom w:val="nil"/>
              <w:right w:val="nil"/>
            </w:tcBorders>
            <w:shd w:val="clear" w:color="auto" w:fill="auto"/>
            <w:vAlign w:val="center"/>
          </w:tcPr>
          <w:p w:rsidR="00D35C23" w:rsidRPr="006D5874" w:rsidRDefault="00D35C23" w:rsidP="00D35C23">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sz w:val="16"/>
                <w:szCs w:val="16"/>
              </w:rPr>
            </w:pPr>
            <w:r w:rsidRPr="00D35C23">
              <w:rPr>
                <w:rFonts w:asciiTheme="majorBidi" w:hAnsiTheme="majorBidi" w:cstheme="majorBidi"/>
                <w:sz w:val="16"/>
                <w:szCs w:val="16"/>
              </w:rPr>
              <w:t>69.2</w:t>
            </w:r>
          </w:p>
        </w:tc>
        <w:tc>
          <w:tcPr>
            <w:tcW w:w="990" w:type="dxa"/>
            <w:tcBorders>
              <w:top w:val="nil"/>
              <w:left w:val="nil"/>
              <w:bottom w:val="nil"/>
              <w:right w:val="nil"/>
            </w:tcBorders>
            <w:shd w:val="clear" w:color="auto" w:fill="auto"/>
            <w:noWrap/>
            <w:vAlign w:val="center"/>
          </w:tcPr>
          <w:p w:rsidR="00D35C23" w:rsidRPr="00D35C23" w:rsidRDefault="00D35C23" w:rsidP="00D35C23">
            <w:pPr>
              <w:jc w:val="right"/>
              <w:rPr>
                <w:rFonts w:asciiTheme="majorBidi" w:hAnsiTheme="majorBidi" w:cstheme="majorBidi"/>
                <w:sz w:val="16"/>
                <w:szCs w:val="16"/>
              </w:rPr>
            </w:pPr>
            <w:r w:rsidRPr="00D35C23">
              <w:rPr>
                <w:rFonts w:asciiTheme="majorBidi" w:hAnsiTheme="majorBidi" w:cstheme="majorBidi"/>
                <w:sz w:val="16"/>
                <w:szCs w:val="16"/>
              </w:rPr>
              <w:t>67.4</w:t>
            </w: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sz w:val="16"/>
                <w:szCs w:val="16"/>
              </w:rPr>
            </w:pPr>
            <w:r w:rsidRPr="00D35C23">
              <w:rPr>
                <w:rFonts w:asciiTheme="majorBidi" w:hAnsiTheme="majorBidi" w:cstheme="majorBidi"/>
                <w:sz w:val="16"/>
                <w:szCs w:val="16"/>
              </w:rPr>
              <w:t>64.9</w:t>
            </w:r>
          </w:p>
        </w:tc>
        <w:tc>
          <w:tcPr>
            <w:tcW w:w="108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sz w:val="16"/>
                <w:szCs w:val="16"/>
              </w:rPr>
            </w:pPr>
            <w:r w:rsidRPr="00D35C23">
              <w:rPr>
                <w:rFonts w:asciiTheme="majorBidi" w:hAnsiTheme="majorBidi" w:cstheme="majorBidi"/>
                <w:sz w:val="16"/>
                <w:szCs w:val="16"/>
              </w:rPr>
              <w:t>63.0</w:t>
            </w: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sz w:val="16"/>
                <w:szCs w:val="16"/>
              </w:rPr>
            </w:pPr>
            <w:r w:rsidRPr="00D35C23">
              <w:rPr>
                <w:rFonts w:asciiTheme="majorBidi" w:hAnsiTheme="majorBidi" w:cstheme="majorBidi"/>
                <w:sz w:val="16"/>
                <w:szCs w:val="16"/>
              </w:rPr>
              <w:t>61.1</w:t>
            </w:r>
          </w:p>
        </w:tc>
      </w:tr>
      <w:tr w:rsidR="00D35C23" w:rsidRPr="002F19BE" w:rsidTr="00D35C23">
        <w:trPr>
          <w:trHeight w:val="288"/>
        </w:trPr>
        <w:tc>
          <w:tcPr>
            <w:tcW w:w="3109" w:type="dxa"/>
            <w:tcBorders>
              <w:top w:val="nil"/>
              <w:left w:val="nil"/>
              <w:bottom w:val="nil"/>
              <w:right w:val="nil"/>
            </w:tcBorders>
            <w:shd w:val="clear" w:color="auto" w:fill="auto"/>
            <w:vAlign w:val="center"/>
          </w:tcPr>
          <w:p w:rsidR="00D35C23" w:rsidRPr="009670B7" w:rsidRDefault="00D35C23" w:rsidP="00D35C23">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IV. Foreign Currency Loans</w:t>
            </w:r>
            <w:r w:rsidRPr="009670B7">
              <w:rPr>
                <w:rFonts w:asciiTheme="majorBidi" w:hAnsiTheme="majorBidi" w:cstheme="majorBidi"/>
                <w:b/>
                <w:bCs/>
                <w:color w:val="000000"/>
                <w:sz w:val="16"/>
                <w:szCs w:val="16"/>
                <w:vertAlign w:val="superscript"/>
              </w:rPr>
              <w:t>4</w:t>
            </w:r>
          </w:p>
        </w:tc>
        <w:tc>
          <w:tcPr>
            <w:tcW w:w="751" w:type="dxa"/>
            <w:tcBorders>
              <w:top w:val="nil"/>
              <w:left w:val="nil"/>
              <w:bottom w:val="nil"/>
              <w:right w:val="nil"/>
            </w:tcBorders>
            <w:shd w:val="clear" w:color="auto" w:fill="auto"/>
            <w:vAlign w:val="center"/>
          </w:tcPr>
          <w:p w:rsidR="00D35C23" w:rsidRPr="00AF1D3E" w:rsidRDefault="00D35C23" w:rsidP="00D35C23">
            <w:pPr>
              <w:jc w:val="right"/>
              <w:rPr>
                <w:color w:val="000000"/>
                <w:sz w:val="14"/>
                <w:szCs w:val="14"/>
              </w:rPr>
            </w:pPr>
          </w:p>
        </w:tc>
        <w:tc>
          <w:tcPr>
            <w:tcW w:w="820" w:type="dxa"/>
            <w:tcBorders>
              <w:top w:val="nil"/>
              <w:left w:val="nil"/>
              <w:bottom w:val="nil"/>
              <w:right w:val="nil"/>
            </w:tcBorders>
            <w:shd w:val="clear" w:color="auto" w:fill="auto"/>
            <w:vAlign w:val="center"/>
          </w:tcPr>
          <w:p w:rsidR="00D35C23" w:rsidRPr="006D5874" w:rsidRDefault="00D35C23" w:rsidP="00D35C23">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9.3</w:t>
            </w:r>
          </w:p>
        </w:tc>
        <w:tc>
          <w:tcPr>
            <w:tcW w:w="990" w:type="dxa"/>
            <w:tcBorders>
              <w:top w:val="nil"/>
              <w:left w:val="nil"/>
              <w:bottom w:val="nil"/>
              <w:right w:val="nil"/>
            </w:tcBorders>
            <w:shd w:val="clear" w:color="auto" w:fill="auto"/>
            <w:noWrap/>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9.4</w:t>
            </w: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9.5</w:t>
            </w:r>
          </w:p>
        </w:tc>
        <w:tc>
          <w:tcPr>
            <w:tcW w:w="108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11.3</w:t>
            </w: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11.0</w:t>
            </w:r>
          </w:p>
        </w:tc>
      </w:tr>
      <w:tr w:rsidR="00D35C23" w:rsidRPr="002F19BE" w:rsidTr="00D35C23">
        <w:trPr>
          <w:trHeight w:val="288"/>
        </w:trPr>
        <w:tc>
          <w:tcPr>
            <w:tcW w:w="3109" w:type="dxa"/>
            <w:tcBorders>
              <w:top w:val="nil"/>
              <w:left w:val="nil"/>
              <w:bottom w:val="nil"/>
              <w:right w:val="nil"/>
            </w:tcBorders>
            <w:shd w:val="clear" w:color="auto" w:fill="auto"/>
            <w:vAlign w:val="center"/>
          </w:tcPr>
          <w:p w:rsidR="00D35C23" w:rsidRPr="009670B7" w:rsidRDefault="00D35C23" w:rsidP="00D35C23">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 xml:space="preserve">V. </w:t>
            </w:r>
            <w:proofErr w:type="spellStart"/>
            <w:r w:rsidRPr="009670B7">
              <w:rPr>
                <w:rFonts w:asciiTheme="majorBidi" w:hAnsiTheme="majorBidi" w:cstheme="majorBidi"/>
                <w:b/>
                <w:bCs/>
                <w:color w:val="000000"/>
                <w:sz w:val="16"/>
                <w:szCs w:val="16"/>
              </w:rPr>
              <w:t>Naya</w:t>
            </w:r>
            <w:proofErr w:type="spellEnd"/>
            <w:r w:rsidRPr="009670B7">
              <w:rPr>
                <w:rFonts w:asciiTheme="majorBidi" w:hAnsiTheme="majorBidi" w:cstheme="majorBidi"/>
                <w:b/>
                <w:bCs/>
                <w:color w:val="000000"/>
                <w:sz w:val="16"/>
                <w:szCs w:val="16"/>
              </w:rPr>
              <w:t xml:space="preserve"> Pakistan Certificates</w:t>
            </w:r>
            <w:r w:rsidRPr="009670B7">
              <w:rPr>
                <w:rFonts w:asciiTheme="majorBidi" w:hAnsiTheme="majorBidi" w:cstheme="majorBidi"/>
                <w:b/>
                <w:bCs/>
                <w:color w:val="000000"/>
                <w:sz w:val="16"/>
                <w:szCs w:val="16"/>
                <w:vertAlign w:val="superscript"/>
              </w:rPr>
              <w:t>6</w:t>
            </w:r>
          </w:p>
        </w:tc>
        <w:tc>
          <w:tcPr>
            <w:tcW w:w="751" w:type="dxa"/>
            <w:tcBorders>
              <w:top w:val="nil"/>
              <w:left w:val="nil"/>
              <w:bottom w:val="nil"/>
              <w:right w:val="nil"/>
            </w:tcBorders>
            <w:shd w:val="clear" w:color="auto" w:fill="auto"/>
            <w:vAlign w:val="center"/>
          </w:tcPr>
          <w:p w:rsidR="00D35C23" w:rsidRDefault="00D35C23" w:rsidP="00D35C23">
            <w:pPr>
              <w:jc w:val="right"/>
              <w:rPr>
                <w:b/>
                <w:bCs/>
                <w:color w:val="000000"/>
                <w:sz w:val="14"/>
                <w:szCs w:val="14"/>
              </w:rPr>
            </w:pPr>
          </w:p>
        </w:tc>
        <w:tc>
          <w:tcPr>
            <w:tcW w:w="820" w:type="dxa"/>
            <w:tcBorders>
              <w:top w:val="nil"/>
              <w:left w:val="nil"/>
              <w:bottom w:val="nil"/>
              <w:right w:val="nil"/>
            </w:tcBorders>
            <w:shd w:val="clear" w:color="auto" w:fill="auto"/>
            <w:vAlign w:val="center"/>
          </w:tcPr>
          <w:p w:rsidR="00D35C23" w:rsidRPr="005155E3" w:rsidRDefault="00D35C23" w:rsidP="00D35C23">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47.6</w:t>
            </w:r>
          </w:p>
        </w:tc>
        <w:tc>
          <w:tcPr>
            <w:tcW w:w="990" w:type="dxa"/>
            <w:tcBorders>
              <w:top w:val="nil"/>
              <w:left w:val="nil"/>
              <w:bottom w:val="nil"/>
              <w:right w:val="nil"/>
            </w:tcBorders>
            <w:shd w:val="clear" w:color="auto" w:fill="auto"/>
            <w:noWrap/>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46.0</w:t>
            </w: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47.5</w:t>
            </w:r>
          </w:p>
        </w:tc>
        <w:tc>
          <w:tcPr>
            <w:tcW w:w="108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sz w:val="16"/>
                <w:szCs w:val="16"/>
              </w:rPr>
            </w:pPr>
            <w:r w:rsidRPr="00D35C23">
              <w:rPr>
                <w:rFonts w:asciiTheme="majorBidi" w:hAnsiTheme="majorBidi" w:cstheme="majorBidi"/>
                <w:sz w:val="16"/>
                <w:szCs w:val="16"/>
              </w:rPr>
              <w:t>49.5</w:t>
            </w: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sz w:val="16"/>
                <w:szCs w:val="16"/>
              </w:rPr>
            </w:pPr>
            <w:r w:rsidRPr="00D35C23">
              <w:rPr>
                <w:rFonts w:asciiTheme="majorBidi" w:hAnsiTheme="majorBidi" w:cstheme="majorBidi"/>
                <w:sz w:val="16"/>
                <w:szCs w:val="16"/>
              </w:rPr>
              <w:t>46.0</w:t>
            </w:r>
          </w:p>
        </w:tc>
      </w:tr>
      <w:tr w:rsidR="00D35C23" w:rsidRPr="002F19BE" w:rsidTr="00D35C23">
        <w:trPr>
          <w:trHeight w:val="288"/>
        </w:trPr>
        <w:tc>
          <w:tcPr>
            <w:tcW w:w="3109" w:type="dxa"/>
            <w:tcBorders>
              <w:top w:val="nil"/>
              <w:left w:val="nil"/>
              <w:bottom w:val="nil"/>
              <w:right w:val="nil"/>
            </w:tcBorders>
            <w:shd w:val="clear" w:color="auto" w:fill="auto"/>
            <w:vAlign w:val="center"/>
          </w:tcPr>
          <w:p w:rsidR="00D35C23" w:rsidRPr="009670B7" w:rsidRDefault="00D35C23" w:rsidP="00D35C23">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Government Domestic Debt (I+II+III+IV+V)</w:t>
            </w:r>
          </w:p>
        </w:tc>
        <w:tc>
          <w:tcPr>
            <w:tcW w:w="751" w:type="dxa"/>
            <w:tcBorders>
              <w:top w:val="nil"/>
              <w:left w:val="nil"/>
              <w:bottom w:val="nil"/>
              <w:right w:val="nil"/>
            </w:tcBorders>
            <w:shd w:val="clear" w:color="auto" w:fill="auto"/>
            <w:vAlign w:val="center"/>
          </w:tcPr>
          <w:p w:rsidR="00D35C23" w:rsidRDefault="00D35C23" w:rsidP="00D35C23">
            <w:pPr>
              <w:jc w:val="right"/>
              <w:rPr>
                <w:b/>
                <w:bCs/>
                <w:color w:val="000000"/>
                <w:sz w:val="14"/>
                <w:szCs w:val="14"/>
              </w:rPr>
            </w:pPr>
          </w:p>
        </w:tc>
        <w:tc>
          <w:tcPr>
            <w:tcW w:w="820" w:type="dxa"/>
            <w:tcBorders>
              <w:top w:val="nil"/>
              <w:left w:val="nil"/>
              <w:bottom w:val="nil"/>
              <w:right w:val="nil"/>
            </w:tcBorders>
            <w:shd w:val="clear" w:color="auto" w:fill="auto"/>
            <w:vAlign w:val="center"/>
          </w:tcPr>
          <w:p w:rsidR="00D35C23" w:rsidRPr="006D5874" w:rsidRDefault="00D35C23" w:rsidP="00D35C23">
            <w:pPr>
              <w:jc w:val="right"/>
              <w:rPr>
                <w:rFonts w:asciiTheme="majorBidi" w:hAnsiTheme="majorBidi" w:cstheme="majorBidi"/>
                <w:b/>
                <w:bCs/>
                <w:sz w:val="16"/>
                <w:szCs w:val="16"/>
              </w:rPr>
            </w:pPr>
          </w:p>
        </w:tc>
        <w:tc>
          <w:tcPr>
            <w:tcW w:w="900" w:type="dxa"/>
            <w:tcBorders>
              <w:top w:val="nil"/>
              <w:left w:val="nil"/>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32,500.8</w:t>
            </w:r>
          </w:p>
        </w:tc>
        <w:tc>
          <w:tcPr>
            <w:tcW w:w="990" w:type="dxa"/>
            <w:tcBorders>
              <w:top w:val="nil"/>
              <w:left w:val="nil"/>
              <w:bottom w:val="nil"/>
              <w:right w:val="nil"/>
            </w:tcBorders>
            <w:shd w:val="clear" w:color="auto" w:fill="auto"/>
            <w:noWrap/>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32,929.9</w:t>
            </w: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33,116.3</w:t>
            </w:r>
          </w:p>
        </w:tc>
        <w:tc>
          <w:tcPr>
            <w:tcW w:w="108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34,255.4</w:t>
            </w: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34,071.9</w:t>
            </w:r>
          </w:p>
        </w:tc>
      </w:tr>
      <w:tr w:rsidR="00D35C23" w:rsidRPr="002F19BE" w:rsidTr="00D35C23">
        <w:trPr>
          <w:trHeight w:val="288"/>
        </w:trPr>
        <w:tc>
          <w:tcPr>
            <w:tcW w:w="3109" w:type="dxa"/>
            <w:tcBorders>
              <w:top w:val="nil"/>
              <w:left w:val="nil"/>
              <w:bottom w:val="nil"/>
              <w:right w:val="nil"/>
            </w:tcBorders>
            <w:shd w:val="clear" w:color="auto" w:fill="auto"/>
            <w:vAlign w:val="center"/>
          </w:tcPr>
          <w:p w:rsidR="00D35C23" w:rsidRPr="009670B7" w:rsidRDefault="00D35C23" w:rsidP="00D35C23">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Government Domestic Liabilities</w:t>
            </w:r>
            <w:r w:rsidRPr="009670B7">
              <w:rPr>
                <w:rFonts w:asciiTheme="majorBidi" w:hAnsiTheme="majorBidi" w:cstheme="majorBidi"/>
                <w:b/>
                <w:bCs/>
                <w:color w:val="000000"/>
                <w:sz w:val="16"/>
                <w:szCs w:val="16"/>
                <w:vertAlign w:val="superscript"/>
              </w:rPr>
              <w:t>5</w:t>
            </w:r>
          </w:p>
        </w:tc>
        <w:tc>
          <w:tcPr>
            <w:tcW w:w="751" w:type="dxa"/>
            <w:tcBorders>
              <w:top w:val="nil"/>
              <w:left w:val="nil"/>
              <w:bottom w:val="nil"/>
              <w:right w:val="nil"/>
            </w:tcBorders>
            <w:shd w:val="clear" w:color="auto" w:fill="auto"/>
            <w:vAlign w:val="center"/>
          </w:tcPr>
          <w:p w:rsidR="00D35C23" w:rsidRDefault="00D35C23" w:rsidP="00D35C23">
            <w:pPr>
              <w:jc w:val="right"/>
              <w:rPr>
                <w:b/>
                <w:bCs/>
                <w:color w:val="000000"/>
                <w:sz w:val="14"/>
                <w:szCs w:val="14"/>
              </w:rPr>
            </w:pPr>
          </w:p>
        </w:tc>
        <w:tc>
          <w:tcPr>
            <w:tcW w:w="820" w:type="dxa"/>
            <w:tcBorders>
              <w:top w:val="nil"/>
              <w:left w:val="nil"/>
              <w:bottom w:val="nil"/>
              <w:right w:val="nil"/>
            </w:tcBorders>
            <w:shd w:val="clear" w:color="auto" w:fill="auto"/>
            <w:vAlign w:val="center"/>
          </w:tcPr>
          <w:p w:rsidR="00D35C23" w:rsidRPr="006D5874" w:rsidRDefault="00D35C23" w:rsidP="00D35C23">
            <w:pPr>
              <w:jc w:val="right"/>
              <w:rPr>
                <w:rFonts w:asciiTheme="majorBidi" w:hAnsiTheme="majorBidi" w:cstheme="majorBidi"/>
                <w:b/>
                <w:bCs/>
                <w:sz w:val="16"/>
                <w:szCs w:val="16"/>
              </w:rPr>
            </w:pPr>
          </w:p>
        </w:tc>
        <w:tc>
          <w:tcPr>
            <w:tcW w:w="900" w:type="dxa"/>
            <w:tcBorders>
              <w:top w:val="nil"/>
              <w:left w:val="nil"/>
              <w:bottom w:val="single" w:sz="12" w:space="0" w:color="auto"/>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683.9</w:t>
            </w:r>
          </w:p>
        </w:tc>
        <w:tc>
          <w:tcPr>
            <w:tcW w:w="99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666.2</w:t>
            </w:r>
          </w:p>
        </w:tc>
        <w:tc>
          <w:tcPr>
            <w:tcW w:w="90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640.8</w:t>
            </w:r>
          </w:p>
        </w:tc>
        <w:tc>
          <w:tcPr>
            <w:tcW w:w="1080" w:type="dxa"/>
            <w:tcBorders>
              <w:top w:val="nil"/>
              <w:left w:val="nil"/>
              <w:bottom w:val="nil"/>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602.5</w:t>
            </w:r>
          </w:p>
        </w:tc>
        <w:tc>
          <w:tcPr>
            <w:tcW w:w="900" w:type="dxa"/>
            <w:tcBorders>
              <w:top w:val="nil"/>
              <w:left w:val="nil"/>
              <w:bottom w:val="single" w:sz="12" w:space="0" w:color="auto"/>
              <w:right w:val="nil"/>
            </w:tcBorders>
            <w:shd w:val="clear" w:color="auto" w:fill="auto"/>
            <w:vAlign w:val="center"/>
          </w:tcPr>
          <w:p w:rsidR="00D35C23" w:rsidRPr="00D35C23" w:rsidRDefault="00D35C23" w:rsidP="00D35C23">
            <w:pPr>
              <w:jc w:val="right"/>
              <w:rPr>
                <w:rFonts w:asciiTheme="majorBidi" w:hAnsiTheme="majorBidi" w:cstheme="majorBidi"/>
                <w:b/>
                <w:bCs/>
                <w:sz w:val="16"/>
                <w:szCs w:val="16"/>
              </w:rPr>
            </w:pPr>
            <w:r w:rsidRPr="00D35C23">
              <w:rPr>
                <w:rFonts w:asciiTheme="majorBidi" w:hAnsiTheme="majorBidi" w:cstheme="majorBidi"/>
                <w:b/>
                <w:bCs/>
                <w:sz w:val="16"/>
                <w:szCs w:val="16"/>
              </w:rPr>
              <w:t>598.1</w:t>
            </w:r>
          </w:p>
        </w:tc>
      </w:tr>
      <w:tr w:rsidR="00D35C23" w:rsidRPr="002F19BE" w:rsidTr="00D35C23">
        <w:trPr>
          <w:trHeight w:hRule="exact" w:val="421"/>
        </w:trPr>
        <w:tc>
          <w:tcPr>
            <w:tcW w:w="3109" w:type="dxa"/>
            <w:tcBorders>
              <w:top w:val="single" w:sz="12" w:space="0" w:color="auto"/>
              <w:left w:val="nil"/>
              <w:bottom w:val="single" w:sz="12" w:space="0" w:color="auto"/>
              <w:right w:val="nil"/>
            </w:tcBorders>
            <w:shd w:val="clear" w:color="auto" w:fill="auto"/>
            <w:vAlign w:val="center"/>
          </w:tcPr>
          <w:p w:rsidR="00D35C23" w:rsidRPr="009670B7" w:rsidRDefault="00D35C23" w:rsidP="00D35C23">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Government Domestic Debt and Liabilities</w:t>
            </w:r>
          </w:p>
          <w:p w:rsidR="00D35C23" w:rsidRPr="009670B7" w:rsidRDefault="00D35C23" w:rsidP="00D35C23">
            <w:pPr>
              <w:rPr>
                <w:rFonts w:asciiTheme="majorBidi" w:hAnsiTheme="majorBidi" w:cstheme="majorBidi"/>
                <w:b/>
                <w:bCs/>
                <w:sz w:val="16"/>
                <w:szCs w:val="16"/>
              </w:rPr>
            </w:pPr>
          </w:p>
        </w:tc>
        <w:tc>
          <w:tcPr>
            <w:tcW w:w="751" w:type="dxa"/>
            <w:tcBorders>
              <w:top w:val="single" w:sz="12" w:space="0" w:color="auto"/>
              <w:left w:val="nil"/>
              <w:bottom w:val="single" w:sz="12" w:space="0" w:color="auto"/>
              <w:right w:val="nil"/>
            </w:tcBorders>
            <w:shd w:val="clear" w:color="auto" w:fill="auto"/>
            <w:vAlign w:val="center"/>
          </w:tcPr>
          <w:p w:rsidR="00D35C23" w:rsidRDefault="00D35C23" w:rsidP="00D35C23">
            <w:pPr>
              <w:jc w:val="right"/>
              <w:rPr>
                <w:b/>
                <w:bCs/>
                <w:color w:val="000000"/>
                <w:sz w:val="14"/>
                <w:szCs w:val="14"/>
              </w:rPr>
            </w:pPr>
          </w:p>
        </w:tc>
        <w:tc>
          <w:tcPr>
            <w:tcW w:w="820" w:type="dxa"/>
            <w:tcBorders>
              <w:top w:val="single" w:sz="12" w:space="0" w:color="auto"/>
              <w:left w:val="nil"/>
              <w:bottom w:val="single" w:sz="12" w:space="0" w:color="auto"/>
              <w:right w:val="nil"/>
            </w:tcBorders>
            <w:shd w:val="clear" w:color="auto" w:fill="auto"/>
            <w:vAlign w:val="center"/>
          </w:tcPr>
          <w:p w:rsidR="00D35C23" w:rsidRPr="006D5874" w:rsidRDefault="00D35C23" w:rsidP="00D35C23">
            <w:pPr>
              <w:jc w:val="right"/>
              <w:rPr>
                <w:rFonts w:asciiTheme="majorBidi" w:hAnsiTheme="majorBidi" w:cstheme="majorBidi"/>
                <w:b/>
                <w:bCs/>
                <w:color w:val="000000"/>
                <w:sz w:val="16"/>
                <w:szCs w:val="16"/>
              </w:rPr>
            </w:pPr>
          </w:p>
        </w:tc>
        <w:tc>
          <w:tcPr>
            <w:tcW w:w="900" w:type="dxa"/>
            <w:tcBorders>
              <w:top w:val="single" w:sz="12" w:space="0" w:color="auto"/>
              <w:left w:val="nil"/>
              <w:bottom w:val="single" w:sz="8" w:space="0" w:color="auto"/>
              <w:right w:val="nil"/>
            </w:tcBorders>
            <w:shd w:val="clear" w:color="auto" w:fill="auto"/>
            <w:vAlign w:val="center"/>
          </w:tcPr>
          <w:p w:rsidR="00D35C23" w:rsidRPr="00D35C23" w:rsidRDefault="00D35C23" w:rsidP="00D35C23">
            <w:pPr>
              <w:jc w:val="right"/>
              <w:rPr>
                <w:rFonts w:asciiTheme="majorBidi" w:hAnsiTheme="majorBidi" w:cstheme="majorBidi"/>
                <w:b/>
                <w:bCs/>
                <w:color w:val="000000"/>
                <w:sz w:val="16"/>
                <w:szCs w:val="16"/>
              </w:rPr>
            </w:pPr>
            <w:r w:rsidRPr="00D35C23">
              <w:rPr>
                <w:rFonts w:asciiTheme="majorBidi" w:hAnsiTheme="majorBidi" w:cstheme="majorBidi"/>
                <w:b/>
                <w:bCs/>
                <w:color w:val="000000"/>
                <w:sz w:val="16"/>
                <w:szCs w:val="16"/>
              </w:rPr>
              <w:t>33,184.6</w:t>
            </w:r>
          </w:p>
        </w:tc>
        <w:tc>
          <w:tcPr>
            <w:tcW w:w="990" w:type="dxa"/>
            <w:tcBorders>
              <w:top w:val="single" w:sz="12" w:space="0" w:color="auto"/>
              <w:left w:val="nil"/>
              <w:bottom w:val="single" w:sz="12" w:space="0" w:color="auto"/>
              <w:right w:val="nil"/>
            </w:tcBorders>
            <w:shd w:val="clear" w:color="auto" w:fill="auto"/>
            <w:vAlign w:val="center"/>
          </w:tcPr>
          <w:p w:rsidR="00D35C23" w:rsidRPr="00D35C23" w:rsidRDefault="00D35C23" w:rsidP="00D35C23">
            <w:pPr>
              <w:jc w:val="right"/>
              <w:rPr>
                <w:rFonts w:asciiTheme="majorBidi" w:hAnsiTheme="majorBidi" w:cstheme="majorBidi"/>
                <w:b/>
                <w:bCs/>
                <w:color w:val="000000"/>
                <w:sz w:val="16"/>
                <w:szCs w:val="16"/>
              </w:rPr>
            </w:pPr>
            <w:r w:rsidRPr="00D35C23">
              <w:rPr>
                <w:rFonts w:asciiTheme="majorBidi" w:hAnsiTheme="majorBidi" w:cstheme="majorBidi"/>
                <w:b/>
                <w:bCs/>
                <w:color w:val="000000"/>
                <w:sz w:val="16"/>
                <w:szCs w:val="16"/>
              </w:rPr>
              <w:t>33,596.1</w:t>
            </w:r>
          </w:p>
        </w:tc>
        <w:tc>
          <w:tcPr>
            <w:tcW w:w="900" w:type="dxa"/>
            <w:tcBorders>
              <w:top w:val="single" w:sz="12" w:space="0" w:color="auto"/>
              <w:left w:val="nil"/>
              <w:bottom w:val="single" w:sz="12" w:space="0" w:color="auto"/>
              <w:right w:val="nil"/>
            </w:tcBorders>
            <w:shd w:val="clear" w:color="auto" w:fill="auto"/>
            <w:vAlign w:val="center"/>
          </w:tcPr>
          <w:p w:rsidR="00D35C23" w:rsidRPr="00D35C23" w:rsidRDefault="00D35C23" w:rsidP="00D35C23">
            <w:pPr>
              <w:jc w:val="right"/>
              <w:rPr>
                <w:rFonts w:asciiTheme="majorBidi" w:hAnsiTheme="majorBidi" w:cstheme="majorBidi"/>
                <w:b/>
                <w:bCs/>
                <w:color w:val="000000"/>
                <w:sz w:val="16"/>
                <w:szCs w:val="16"/>
              </w:rPr>
            </w:pPr>
            <w:r w:rsidRPr="00D35C23">
              <w:rPr>
                <w:rFonts w:asciiTheme="majorBidi" w:hAnsiTheme="majorBidi" w:cstheme="majorBidi"/>
                <w:b/>
                <w:bCs/>
                <w:color w:val="000000"/>
                <w:sz w:val="16"/>
                <w:szCs w:val="16"/>
              </w:rPr>
              <w:t>33,757.1</w:t>
            </w:r>
          </w:p>
        </w:tc>
        <w:tc>
          <w:tcPr>
            <w:tcW w:w="1080" w:type="dxa"/>
            <w:tcBorders>
              <w:top w:val="single" w:sz="12" w:space="0" w:color="auto"/>
              <w:left w:val="nil"/>
              <w:bottom w:val="single" w:sz="12" w:space="0" w:color="auto"/>
              <w:right w:val="nil"/>
            </w:tcBorders>
            <w:shd w:val="clear" w:color="auto" w:fill="auto"/>
            <w:vAlign w:val="center"/>
          </w:tcPr>
          <w:p w:rsidR="00D35C23" w:rsidRPr="00D35C23" w:rsidRDefault="00D35C23" w:rsidP="00D35C23">
            <w:pPr>
              <w:jc w:val="right"/>
              <w:rPr>
                <w:rFonts w:asciiTheme="majorBidi" w:hAnsiTheme="majorBidi" w:cstheme="majorBidi"/>
                <w:b/>
                <w:bCs/>
                <w:color w:val="000000"/>
                <w:sz w:val="16"/>
                <w:szCs w:val="16"/>
              </w:rPr>
            </w:pPr>
            <w:r w:rsidRPr="00D35C23">
              <w:rPr>
                <w:rFonts w:asciiTheme="majorBidi" w:hAnsiTheme="majorBidi" w:cstheme="majorBidi"/>
                <w:b/>
                <w:bCs/>
                <w:color w:val="000000"/>
                <w:sz w:val="16"/>
                <w:szCs w:val="16"/>
              </w:rPr>
              <w:t>34,857.9</w:t>
            </w:r>
          </w:p>
        </w:tc>
        <w:tc>
          <w:tcPr>
            <w:tcW w:w="900" w:type="dxa"/>
            <w:tcBorders>
              <w:top w:val="single" w:sz="12" w:space="0" w:color="auto"/>
              <w:left w:val="nil"/>
              <w:bottom w:val="single" w:sz="8" w:space="0" w:color="auto"/>
              <w:right w:val="nil"/>
            </w:tcBorders>
            <w:shd w:val="clear" w:color="auto" w:fill="auto"/>
            <w:vAlign w:val="center"/>
          </w:tcPr>
          <w:p w:rsidR="00D35C23" w:rsidRPr="00D35C23" w:rsidRDefault="00D35C23" w:rsidP="00D35C23">
            <w:pPr>
              <w:jc w:val="right"/>
              <w:rPr>
                <w:rFonts w:asciiTheme="majorBidi" w:hAnsiTheme="majorBidi" w:cstheme="majorBidi"/>
                <w:b/>
                <w:bCs/>
                <w:color w:val="000000"/>
                <w:sz w:val="16"/>
                <w:szCs w:val="16"/>
              </w:rPr>
            </w:pPr>
            <w:r w:rsidRPr="00D35C23">
              <w:rPr>
                <w:rFonts w:asciiTheme="majorBidi" w:hAnsiTheme="majorBidi" w:cstheme="majorBidi"/>
                <w:b/>
                <w:bCs/>
                <w:color w:val="000000"/>
                <w:sz w:val="16"/>
                <w:szCs w:val="16"/>
              </w:rPr>
              <w:t>34,670.0</w:t>
            </w:r>
          </w:p>
        </w:tc>
      </w:tr>
      <w:tr w:rsidR="00D35C23" w:rsidRPr="00125FCA" w:rsidTr="006D5874">
        <w:trPr>
          <w:trHeight w:val="1462"/>
        </w:trPr>
        <w:tc>
          <w:tcPr>
            <w:tcW w:w="9450" w:type="dxa"/>
            <w:gridSpan w:val="8"/>
            <w:tcBorders>
              <w:top w:val="single" w:sz="12" w:space="0" w:color="auto"/>
              <w:left w:val="nil"/>
              <w:right w:val="nil"/>
            </w:tcBorders>
            <w:shd w:val="clear" w:color="auto" w:fill="auto"/>
            <w:vAlign w:val="center"/>
            <w:hideMark/>
          </w:tcPr>
          <w:p w:rsidR="00D35C23" w:rsidRPr="00F648AD" w:rsidRDefault="00D35C23" w:rsidP="00D35C23">
            <w:pPr>
              <w:spacing w:line="276" w:lineRule="auto"/>
              <w:rPr>
                <w:rFonts w:asciiTheme="majorBidi" w:hAnsiTheme="majorBidi" w:cstheme="majorBidi"/>
                <w:sz w:val="12"/>
                <w:szCs w:val="12"/>
              </w:rPr>
            </w:pPr>
            <w:r w:rsidRPr="00F648AD">
              <w:rPr>
                <w:rFonts w:asciiTheme="majorBidi" w:hAnsiTheme="majorBidi" w:cstheme="majorBidi"/>
                <w:sz w:val="12"/>
                <w:szCs w:val="12"/>
              </w:rPr>
              <w:t>Notes:                                                                                                                                                                                                                              *Source: Ministry of Finance (Budget Wing)</w:t>
            </w:r>
          </w:p>
          <w:tbl>
            <w:tblPr>
              <w:tblW w:w="8900" w:type="dxa"/>
              <w:tblLayout w:type="fixed"/>
              <w:tblLook w:val="04A0" w:firstRow="1" w:lastRow="0" w:firstColumn="1" w:lastColumn="0" w:noHBand="0" w:noVBand="1"/>
            </w:tblPr>
            <w:tblGrid>
              <w:gridCol w:w="4900"/>
              <w:gridCol w:w="960"/>
              <w:gridCol w:w="1120"/>
              <w:gridCol w:w="960"/>
              <w:gridCol w:w="960"/>
            </w:tblGrid>
            <w:tr w:rsidR="00D35C23" w:rsidRPr="00F648AD" w:rsidTr="009670B7">
              <w:trPr>
                <w:trHeight w:val="20"/>
              </w:trPr>
              <w:tc>
                <w:tcPr>
                  <w:tcW w:w="4900" w:type="dxa"/>
                  <w:tcBorders>
                    <w:top w:val="nil"/>
                    <w:left w:val="nil"/>
                    <w:bottom w:val="nil"/>
                    <w:right w:val="nil"/>
                  </w:tcBorders>
                  <w:shd w:val="clear" w:color="auto" w:fill="auto"/>
                  <w:hideMark/>
                </w:tcPr>
                <w:p w:rsidR="00D35C23" w:rsidRPr="00F648AD" w:rsidRDefault="00D35C23" w:rsidP="0053114B">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P: Provisional , R: Revised</w:t>
                  </w:r>
                </w:p>
              </w:tc>
              <w:tc>
                <w:tcPr>
                  <w:tcW w:w="960" w:type="dxa"/>
                  <w:tcBorders>
                    <w:top w:val="nil"/>
                    <w:left w:val="nil"/>
                    <w:bottom w:val="nil"/>
                    <w:right w:val="nil"/>
                  </w:tcBorders>
                  <w:shd w:val="clear" w:color="auto" w:fill="auto"/>
                  <w:noWrap/>
                  <w:vAlign w:val="bottom"/>
                  <w:hideMark/>
                </w:tcPr>
                <w:p w:rsidR="00D35C23" w:rsidRPr="00F648AD" w:rsidRDefault="00D35C23" w:rsidP="0053114B">
                  <w:pPr>
                    <w:framePr w:hSpace="180" w:wrap="around" w:vAnchor="text" w:hAnchor="margin" w:xAlign="center" w:y="95"/>
                    <w:rPr>
                      <w:rFonts w:asciiTheme="majorBidi" w:hAnsiTheme="majorBidi" w:cstheme="majorBidi"/>
                      <w:color w:val="000000"/>
                      <w:sz w:val="12"/>
                      <w:szCs w:val="12"/>
                    </w:rPr>
                  </w:pPr>
                </w:p>
              </w:tc>
              <w:tc>
                <w:tcPr>
                  <w:tcW w:w="1120" w:type="dxa"/>
                  <w:tcBorders>
                    <w:top w:val="nil"/>
                    <w:left w:val="nil"/>
                    <w:bottom w:val="nil"/>
                    <w:right w:val="nil"/>
                  </w:tcBorders>
                  <w:shd w:val="clear" w:color="auto" w:fill="auto"/>
                  <w:noWrap/>
                  <w:vAlign w:val="bottom"/>
                  <w:hideMark/>
                </w:tcPr>
                <w:p w:rsidR="00D35C23" w:rsidRPr="00F648AD" w:rsidRDefault="00D35C23" w:rsidP="0053114B">
                  <w:pPr>
                    <w:framePr w:hSpace="180" w:wrap="around" w:vAnchor="text" w:hAnchor="margin" w:xAlign="center" w:y="95"/>
                    <w:rPr>
                      <w:rFonts w:asciiTheme="majorBidi" w:hAnsiTheme="majorBidi" w:cstheme="majorBidi"/>
                      <w:sz w:val="12"/>
                      <w:szCs w:val="12"/>
                    </w:rPr>
                  </w:pPr>
                </w:p>
              </w:tc>
              <w:tc>
                <w:tcPr>
                  <w:tcW w:w="960" w:type="dxa"/>
                  <w:tcBorders>
                    <w:top w:val="nil"/>
                    <w:left w:val="nil"/>
                    <w:bottom w:val="nil"/>
                    <w:right w:val="nil"/>
                  </w:tcBorders>
                  <w:shd w:val="clear" w:color="auto" w:fill="auto"/>
                  <w:noWrap/>
                  <w:vAlign w:val="bottom"/>
                  <w:hideMark/>
                </w:tcPr>
                <w:p w:rsidR="00D35C23" w:rsidRPr="00F648AD" w:rsidRDefault="00D35C23" w:rsidP="0053114B">
                  <w:pPr>
                    <w:framePr w:hSpace="180" w:wrap="around" w:vAnchor="text" w:hAnchor="margin" w:xAlign="center" w:y="95"/>
                    <w:rPr>
                      <w:rFonts w:asciiTheme="majorBidi" w:hAnsiTheme="majorBidi" w:cstheme="majorBidi"/>
                      <w:sz w:val="12"/>
                      <w:szCs w:val="12"/>
                    </w:rPr>
                  </w:pPr>
                </w:p>
              </w:tc>
              <w:tc>
                <w:tcPr>
                  <w:tcW w:w="960" w:type="dxa"/>
                  <w:tcBorders>
                    <w:top w:val="nil"/>
                    <w:left w:val="nil"/>
                    <w:bottom w:val="nil"/>
                    <w:right w:val="nil"/>
                  </w:tcBorders>
                  <w:shd w:val="clear" w:color="auto" w:fill="auto"/>
                  <w:noWrap/>
                  <w:vAlign w:val="bottom"/>
                  <w:hideMark/>
                </w:tcPr>
                <w:p w:rsidR="00D35C23" w:rsidRPr="00F648AD" w:rsidRDefault="00D35C23" w:rsidP="0053114B">
                  <w:pPr>
                    <w:framePr w:hSpace="180" w:wrap="around" w:vAnchor="text" w:hAnchor="margin" w:xAlign="center" w:y="95"/>
                    <w:rPr>
                      <w:rFonts w:asciiTheme="majorBidi" w:hAnsiTheme="majorBidi" w:cstheme="majorBidi"/>
                      <w:sz w:val="12"/>
                      <w:szCs w:val="12"/>
                    </w:rPr>
                  </w:pPr>
                </w:p>
              </w:tc>
            </w:tr>
            <w:tr w:rsidR="00D35C23" w:rsidRPr="00F648AD" w:rsidTr="009670B7">
              <w:trPr>
                <w:trHeight w:val="20"/>
              </w:trPr>
              <w:tc>
                <w:tcPr>
                  <w:tcW w:w="4900" w:type="dxa"/>
                  <w:tcBorders>
                    <w:top w:val="nil"/>
                    <w:left w:val="nil"/>
                    <w:bottom w:val="nil"/>
                    <w:right w:val="nil"/>
                  </w:tcBorders>
                  <w:shd w:val="clear" w:color="auto" w:fill="auto"/>
                </w:tcPr>
                <w:p w:rsidR="00D35C23" w:rsidRPr="00F648AD" w:rsidRDefault="00D35C23" w:rsidP="0053114B">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1. Includes Premium Prize Bonds (Registered)</w:t>
                  </w:r>
                </w:p>
              </w:tc>
              <w:tc>
                <w:tcPr>
                  <w:tcW w:w="960" w:type="dxa"/>
                  <w:tcBorders>
                    <w:top w:val="nil"/>
                    <w:left w:val="nil"/>
                    <w:bottom w:val="nil"/>
                    <w:right w:val="nil"/>
                  </w:tcBorders>
                  <w:shd w:val="clear" w:color="auto" w:fill="auto"/>
                  <w:noWrap/>
                  <w:vAlign w:val="bottom"/>
                </w:tcPr>
                <w:p w:rsidR="00D35C23" w:rsidRPr="00F648AD" w:rsidRDefault="00D35C23" w:rsidP="0053114B">
                  <w:pPr>
                    <w:framePr w:hSpace="180" w:wrap="around" w:vAnchor="text" w:hAnchor="margin" w:xAlign="center" w:y="95"/>
                    <w:rPr>
                      <w:rFonts w:asciiTheme="majorBidi" w:hAnsiTheme="majorBidi" w:cstheme="majorBidi"/>
                      <w:color w:val="000000"/>
                      <w:sz w:val="12"/>
                      <w:szCs w:val="12"/>
                    </w:rPr>
                  </w:pPr>
                </w:p>
              </w:tc>
              <w:tc>
                <w:tcPr>
                  <w:tcW w:w="1120" w:type="dxa"/>
                  <w:tcBorders>
                    <w:top w:val="nil"/>
                    <w:left w:val="nil"/>
                    <w:bottom w:val="nil"/>
                    <w:right w:val="nil"/>
                  </w:tcBorders>
                  <w:shd w:val="clear" w:color="auto" w:fill="auto"/>
                  <w:noWrap/>
                  <w:vAlign w:val="bottom"/>
                </w:tcPr>
                <w:p w:rsidR="00D35C23" w:rsidRPr="00F648AD" w:rsidRDefault="00D35C23" w:rsidP="0053114B">
                  <w:pPr>
                    <w:framePr w:hSpace="180" w:wrap="around" w:vAnchor="text" w:hAnchor="margin" w:xAlign="center" w:y="95"/>
                    <w:rPr>
                      <w:rFonts w:asciiTheme="majorBidi" w:hAnsiTheme="majorBidi" w:cstheme="majorBidi"/>
                      <w:sz w:val="12"/>
                      <w:szCs w:val="12"/>
                    </w:rPr>
                  </w:pPr>
                </w:p>
              </w:tc>
              <w:tc>
                <w:tcPr>
                  <w:tcW w:w="960" w:type="dxa"/>
                  <w:tcBorders>
                    <w:top w:val="nil"/>
                    <w:left w:val="nil"/>
                    <w:bottom w:val="nil"/>
                    <w:right w:val="nil"/>
                  </w:tcBorders>
                  <w:shd w:val="clear" w:color="auto" w:fill="auto"/>
                  <w:noWrap/>
                  <w:vAlign w:val="bottom"/>
                </w:tcPr>
                <w:p w:rsidR="00D35C23" w:rsidRPr="00F648AD" w:rsidRDefault="00D35C23" w:rsidP="0053114B">
                  <w:pPr>
                    <w:framePr w:hSpace="180" w:wrap="around" w:vAnchor="text" w:hAnchor="margin" w:xAlign="center" w:y="95"/>
                    <w:rPr>
                      <w:rFonts w:asciiTheme="majorBidi" w:hAnsiTheme="majorBidi" w:cstheme="majorBidi"/>
                      <w:sz w:val="12"/>
                      <w:szCs w:val="12"/>
                    </w:rPr>
                  </w:pPr>
                </w:p>
              </w:tc>
              <w:tc>
                <w:tcPr>
                  <w:tcW w:w="960" w:type="dxa"/>
                  <w:tcBorders>
                    <w:top w:val="nil"/>
                    <w:left w:val="nil"/>
                    <w:bottom w:val="nil"/>
                    <w:right w:val="nil"/>
                  </w:tcBorders>
                  <w:shd w:val="clear" w:color="auto" w:fill="auto"/>
                  <w:noWrap/>
                  <w:vAlign w:val="bottom"/>
                </w:tcPr>
                <w:p w:rsidR="00D35C23" w:rsidRPr="00F648AD" w:rsidRDefault="00D35C23" w:rsidP="0053114B">
                  <w:pPr>
                    <w:framePr w:hSpace="180" w:wrap="around" w:vAnchor="text" w:hAnchor="margin" w:xAlign="center" w:y="95"/>
                    <w:rPr>
                      <w:rFonts w:asciiTheme="majorBidi" w:hAnsiTheme="majorBidi" w:cstheme="majorBidi"/>
                      <w:sz w:val="12"/>
                      <w:szCs w:val="12"/>
                    </w:rPr>
                  </w:pPr>
                </w:p>
              </w:tc>
            </w:tr>
            <w:tr w:rsidR="00D35C23" w:rsidRPr="00F648AD" w:rsidTr="009670B7">
              <w:trPr>
                <w:trHeight w:val="20"/>
              </w:trPr>
              <w:tc>
                <w:tcPr>
                  <w:tcW w:w="8900" w:type="dxa"/>
                  <w:gridSpan w:val="5"/>
                  <w:tcBorders>
                    <w:top w:val="nil"/>
                    <w:left w:val="nil"/>
                    <w:bottom w:val="nil"/>
                    <w:right w:val="nil"/>
                  </w:tcBorders>
                  <w:shd w:val="clear" w:color="auto" w:fill="auto"/>
                </w:tcPr>
                <w:p w:rsidR="00D35C23" w:rsidRPr="00F648AD" w:rsidRDefault="00D35C23" w:rsidP="0053114B">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 xml:space="preserve">2. Includes </w:t>
                  </w:r>
                  <w:proofErr w:type="spellStart"/>
                  <w:r w:rsidRPr="00F648AD">
                    <w:rPr>
                      <w:rFonts w:asciiTheme="majorBidi" w:hAnsiTheme="majorBidi" w:cstheme="majorBidi"/>
                      <w:color w:val="000000"/>
                      <w:sz w:val="12"/>
                      <w:szCs w:val="12"/>
                    </w:rPr>
                    <w:t>Rs</w:t>
                  </w:r>
                  <w:proofErr w:type="spellEnd"/>
                  <w:r w:rsidRPr="00F648AD">
                    <w:rPr>
                      <w:rFonts w:asciiTheme="majorBidi" w:hAnsiTheme="majorBidi" w:cstheme="majorBidi"/>
                      <w:color w:val="000000"/>
                      <w:sz w:val="12"/>
                      <w:szCs w:val="12"/>
                    </w:rPr>
                    <w:t>. 0.013 billion of Treasury Bills on Tap</w:t>
                  </w:r>
                </w:p>
              </w:tc>
            </w:tr>
            <w:tr w:rsidR="00D35C23" w:rsidRPr="00F648AD" w:rsidTr="009670B7">
              <w:trPr>
                <w:trHeight w:val="20"/>
              </w:trPr>
              <w:tc>
                <w:tcPr>
                  <w:tcW w:w="8900" w:type="dxa"/>
                  <w:gridSpan w:val="5"/>
                  <w:tcBorders>
                    <w:top w:val="nil"/>
                    <w:left w:val="nil"/>
                    <w:bottom w:val="nil"/>
                    <w:right w:val="nil"/>
                  </w:tcBorders>
                  <w:shd w:val="clear" w:color="auto" w:fill="auto"/>
                </w:tcPr>
                <w:p w:rsidR="00D35C23" w:rsidRPr="00F648AD" w:rsidRDefault="00D35C23" w:rsidP="0053114B">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 xml:space="preserve">3. Includes SBP BSC, NIBAF and PSPC T-bills holding of </w:t>
                  </w:r>
                  <w:proofErr w:type="spellStart"/>
                  <w:r w:rsidRPr="00F648AD">
                    <w:rPr>
                      <w:rFonts w:asciiTheme="majorBidi" w:hAnsiTheme="majorBidi" w:cstheme="majorBidi"/>
                      <w:color w:val="000000"/>
                      <w:sz w:val="12"/>
                      <w:szCs w:val="12"/>
                    </w:rPr>
                    <w:t>Rs</w:t>
                  </w:r>
                  <w:proofErr w:type="spellEnd"/>
                  <w:r w:rsidRPr="00F648AD">
                    <w:rPr>
                      <w:rFonts w:asciiTheme="majorBidi" w:hAnsiTheme="majorBidi" w:cstheme="majorBidi"/>
                      <w:color w:val="000000"/>
                      <w:sz w:val="12"/>
                      <w:szCs w:val="12"/>
                    </w:rPr>
                    <w:t xml:space="preserve"> 51.5909 Billion.</w:t>
                  </w:r>
                </w:p>
              </w:tc>
            </w:tr>
            <w:tr w:rsidR="00D35C23" w:rsidRPr="00F648AD" w:rsidTr="009670B7">
              <w:trPr>
                <w:trHeight w:val="20"/>
              </w:trPr>
              <w:tc>
                <w:tcPr>
                  <w:tcW w:w="8900" w:type="dxa"/>
                  <w:gridSpan w:val="5"/>
                  <w:tcBorders>
                    <w:top w:val="nil"/>
                    <w:left w:val="nil"/>
                    <w:bottom w:val="nil"/>
                    <w:right w:val="nil"/>
                  </w:tcBorders>
                  <w:shd w:val="clear" w:color="auto" w:fill="auto"/>
                </w:tcPr>
                <w:p w:rsidR="00D35C23" w:rsidRPr="00F648AD" w:rsidRDefault="00D35C23" w:rsidP="0053114B">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4. It includes FEBCs, FCBCs, DBCs and Special US Dollar Bonds held by the residents.</w:t>
                  </w:r>
                </w:p>
              </w:tc>
            </w:tr>
            <w:tr w:rsidR="00D35C23" w:rsidRPr="00F648AD" w:rsidTr="009670B7">
              <w:trPr>
                <w:trHeight w:val="20"/>
              </w:trPr>
              <w:tc>
                <w:tcPr>
                  <w:tcW w:w="8900" w:type="dxa"/>
                  <w:gridSpan w:val="5"/>
                  <w:tcBorders>
                    <w:top w:val="nil"/>
                    <w:left w:val="nil"/>
                    <w:bottom w:val="nil"/>
                    <w:right w:val="nil"/>
                  </w:tcBorders>
                  <w:shd w:val="clear" w:color="auto" w:fill="auto"/>
                </w:tcPr>
                <w:p w:rsidR="00D35C23" w:rsidRPr="00F648AD" w:rsidRDefault="00D35C23" w:rsidP="0053114B">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5. This reflects provincial governments’ borrowings from banks for commodity operations.</w:t>
                  </w:r>
                </w:p>
              </w:tc>
            </w:tr>
            <w:tr w:rsidR="00D35C23" w:rsidRPr="00F648AD" w:rsidTr="009670B7">
              <w:trPr>
                <w:trHeight w:val="20"/>
              </w:trPr>
              <w:tc>
                <w:tcPr>
                  <w:tcW w:w="8900" w:type="dxa"/>
                  <w:gridSpan w:val="5"/>
                  <w:tcBorders>
                    <w:top w:val="nil"/>
                    <w:left w:val="nil"/>
                    <w:bottom w:val="nil"/>
                    <w:right w:val="nil"/>
                  </w:tcBorders>
                  <w:shd w:val="clear" w:color="auto" w:fill="auto"/>
                </w:tcPr>
                <w:p w:rsidR="00D35C23" w:rsidRPr="00F648AD" w:rsidRDefault="00D35C23" w:rsidP="0053114B">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 xml:space="preserve">6. </w:t>
                  </w:r>
                  <w:proofErr w:type="spellStart"/>
                  <w:r w:rsidRPr="00F648AD">
                    <w:rPr>
                      <w:rFonts w:asciiTheme="majorBidi" w:hAnsiTheme="majorBidi" w:cstheme="majorBidi"/>
                      <w:color w:val="000000"/>
                      <w:sz w:val="12"/>
                      <w:szCs w:val="12"/>
                    </w:rPr>
                    <w:t>Naya</w:t>
                  </w:r>
                  <w:proofErr w:type="spellEnd"/>
                  <w:r w:rsidRPr="00F648AD">
                    <w:rPr>
                      <w:rFonts w:asciiTheme="majorBidi" w:hAnsiTheme="majorBidi" w:cstheme="majorBidi"/>
                      <w:color w:val="000000"/>
                      <w:sz w:val="12"/>
                      <w:szCs w:val="12"/>
                    </w:rPr>
                    <w:t xml:space="preserve"> Pakistan Certificate held by residents only. </w:t>
                  </w:r>
                </w:p>
              </w:tc>
            </w:tr>
            <w:tr w:rsidR="00D35C23" w:rsidRPr="00F648AD" w:rsidTr="009670B7">
              <w:trPr>
                <w:trHeight w:val="20"/>
              </w:trPr>
              <w:tc>
                <w:tcPr>
                  <w:tcW w:w="8900" w:type="dxa"/>
                  <w:gridSpan w:val="5"/>
                  <w:tcBorders>
                    <w:top w:val="nil"/>
                    <w:left w:val="nil"/>
                    <w:bottom w:val="nil"/>
                    <w:right w:val="nil"/>
                  </w:tcBorders>
                  <w:shd w:val="clear" w:color="auto" w:fill="auto"/>
                </w:tcPr>
                <w:p w:rsidR="00D35C23" w:rsidRPr="00F648AD" w:rsidRDefault="00D35C23" w:rsidP="0053114B">
                  <w:pPr>
                    <w:framePr w:hSpace="180" w:wrap="around" w:vAnchor="text" w:hAnchor="margin" w:xAlign="center" w:y="95"/>
                    <w:rPr>
                      <w:rFonts w:asciiTheme="majorBidi" w:hAnsiTheme="majorBidi" w:cstheme="majorBidi"/>
                      <w:color w:val="000000"/>
                      <w:sz w:val="12"/>
                      <w:szCs w:val="12"/>
                    </w:rPr>
                  </w:pPr>
                  <w:r w:rsidRPr="00F648AD">
                    <w:rPr>
                      <w:rFonts w:asciiTheme="majorBidi" w:hAnsiTheme="majorBidi" w:cstheme="majorBidi"/>
                      <w:color w:val="000000"/>
                      <w:sz w:val="12"/>
                      <w:szCs w:val="12"/>
                    </w:rPr>
                    <w:t>7. SBP’s on-lending to GOP against SDRs allocation (SDR 1.95 billion) equivalent to PKR 474.94 billion from Nov-21.</w:t>
                  </w:r>
                </w:p>
              </w:tc>
            </w:tr>
            <w:tr w:rsidR="00D35C23" w:rsidRPr="009670B7" w:rsidTr="009670B7">
              <w:trPr>
                <w:trHeight w:val="20"/>
              </w:trPr>
              <w:tc>
                <w:tcPr>
                  <w:tcW w:w="8900" w:type="dxa"/>
                  <w:gridSpan w:val="5"/>
                  <w:tcBorders>
                    <w:top w:val="nil"/>
                    <w:left w:val="nil"/>
                    <w:bottom w:val="nil"/>
                    <w:right w:val="nil"/>
                  </w:tcBorders>
                  <w:shd w:val="clear" w:color="auto" w:fill="auto"/>
                </w:tcPr>
                <w:p w:rsidR="00D35C23" w:rsidRPr="009670B7" w:rsidRDefault="00D35C23" w:rsidP="0053114B">
                  <w:pPr>
                    <w:framePr w:hSpace="180" w:wrap="around" w:vAnchor="text" w:hAnchor="margin" w:xAlign="center" w:y="95"/>
                    <w:rPr>
                      <w:rFonts w:ascii="Calibri" w:hAnsi="Calibri" w:cs="Calibri"/>
                      <w:color w:val="000000"/>
                      <w:sz w:val="12"/>
                      <w:szCs w:val="12"/>
                    </w:rPr>
                  </w:pPr>
                </w:p>
              </w:tc>
            </w:tr>
          </w:tbl>
          <w:p w:rsidR="00D35C23" w:rsidRPr="00C447D8" w:rsidRDefault="00D35C23" w:rsidP="00D35C23">
            <w:pPr>
              <w:spacing w:line="276" w:lineRule="auto"/>
              <w:jc w:val="both"/>
              <w:rPr>
                <w:rFonts w:ascii="Calibri" w:hAnsi="Calibri"/>
                <w:color w:val="0000FF"/>
                <w:sz w:val="22"/>
                <w:szCs w:val="22"/>
                <w:u w:val="single"/>
              </w:rPr>
            </w:pPr>
          </w:p>
        </w:tc>
      </w:tr>
    </w:tbl>
    <w:p w:rsidR="008B2047" w:rsidRDefault="008B2047" w:rsidP="00707108"/>
    <w:tbl>
      <w:tblPr>
        <w:tblpPr w:leftFromText="180" w:rightFromText="180" w:vertAnchor="page" w:horzAnchor="margin" w:tblpX="-90" w:tblpY="431"/>
        <w:tblW w:w="19500" w:type="dxa"/>
        <w:tblLayout w:type="fixed"/>
        <w:tblCellMar>
          <w:left w:w="29" w:type="dxa"/>
          <w:right w:w="29" w:type="dxa"/>
        </w:tblCellMar>
        <w:tblLook w:val="04A0" w:firstRow="1" w:lastRow="0" w:firstColumn="1" w:lastColumn="0" w:noHBand="0" w:noVBand="1"/>
      </w:tblPr>
      <w:tblGrid>
        <w:gridCol w:w="3240"/>
        <w:gridCol w:w="1170"/>
        <w:gridCol w:w="1080"/>
        <w:gridCol w:w="810"/>
        <w:gridCol w:w="900"/>
        <w:gridCol w:w="1080"/>
        <w:gridCol w:w="1260"/>
        <w:gridCol w:w="1660"/>
        <w:gridCol w:w="1660"/>
        <w:gridCol w:w="1660"/>
        <w:gridCol w:w="1660"/>
        <w:gridCol w:w="1660"/>
        <w:gridCol w:w="1660"/>
      </w:tblGrid>
      <w:tr w:rsidR="00D71E6F" w:rsidRPr="006D5F74" w:rsidTr="00BF1C1B">
        <w:trPr>
          <w:gridAfter w:val="6"/>
          <w:wAfter w:w="9960" w:type="dxa"/>
          <w:trHeight w:val="266"/>
        </w:trPr>
        <w:tc>
          <w:tcPr>
            <w:tcW w:w="9540" w:type="dxa"/>
            <w:gridSpan w:val="7"/>
          </w:tcPr>
          <w:p w:rsidR="00D71E6F" w:rsidRPr="006C46CE" w:rsidRDefault="00D71E6F" w:rsidP="00BF1C1B">
            <w:pPr>
              <w:jc w:val="center"/>
              <w:rPr>
                <w:b/>
                <w:bCs/>
                <w:sz w:val="28"/>
                <w:szCs w:val="28"/>
              </w:rPr>
            </w:pPr>
            <w:r w:rsidRPr="006C46CE">
              <w:rPr>
                <w:b/>
                <w:bCs/>
                <w:sz w:val="28"/>
                <w:szCs w:val="28"/>
              </w:rPr>
              <w:lastRenderedPageBreak/>
              <w:t>5.4 Pakistan's Exter</w:t>
            </w:r>
            <w:r w:rsidR="00294940" w:rsidRPr="006C46CE">
              <w:rPr>
                <w:b/>
                <w:bCs/>
                <w:sz w:val="28"/>
                <w:szCs w:val="28"/>
              </w:rPr>
              <w:t>na</w:t>
            </w:r>
            <w:r w:rsidR="00506100">
              <w:rPr>
                <w:b/>
                <w:bCs/>
                <w:sz w:val="28"/>
                <w:szCs w:val="28"/>
              </w:rPr>
              <w:t>l Debt and Liabilities-Outstanding</w:t>
            </w:r>
          </w:p>
        </w:tc>
      </w:tr>
      <w:tr w:rsidR="00D71E6F" w:rsidRPr="006D5F74" w:rsidTr="00BF1C1B">
        <w:trPr>
          <w:gridAfter w:val="6"/>
          <w:wAfter w:w="9960" w:type="dxa"/>
          <w:trHeight w:val="122"/>
        </w:trPr>
        <w:tc>
          <w:tcPr>
            <w:tcW w:w="9540" w:type="dxa"/>
            <w:gridSpan w:val="7"/>
          </w:tcPr>
          <w:p w:rsidR="00D71E6F" w:rsidRPr="006C46CE" w:rsidRDefault="00D71E6F" w:rsidP="00BF1C1B">
            <w:pPr>
              <w:ind w:firstLineChars="400" w:firstLine="520"/>
              <w:rPr>
                <w:sz w:val="13"/>
                <w:szCs w:val="13"/>
              </w:rPr>
            </w:pPr>
          </w:p>
        </w:tc>
      </w:tr>
      <w:tr w:rsidR="00D71E6F" w:rsidRPr="006D5F74" w:rsidTr="00BF1C1B">
        <w:trPr>
          <w:gridAfter w:val="6"/>
          <w:wAfter w:w="9960" w:type="dxa"/>
          <w:trHeight w:val="132"/>
        </w:trPr>
        <w:tc>
          <w:tcPr>
            <w:tcW w:w="9540" w:type="dxa"/>
            <w:gridSpan w:val="7"/>
            <w:tcBorders>
              <w:bottom w:val="single" w:sz="12" w:space="0" w:color="auto"/>
            </w:tcBorders>
          </w:tcPr>
          <w:p w:rsidR="00D71E6F" w:rsidRPr="006D5F74" w:rsidRDefault="00045E51" w:rsidP="00BF1C1B">
            <w:pPr>
              <w:jc w:val="right"/>
              <w:rPr>
                <w:bCs/>
                <w:sz w:val="16"/>
                <w:szCs w:val="16"/>
              </w:rPr>
            </w:pPr>
            <w:r>
              <w:rPr>
                <w:bCs/>
                <w:sz w:val="14"/>
                <w:szCs w:val="16"/>
              </w:rPr>
              <w:t>Million US Dollars</w:t>
            </w:r>
          </w:p>
        </w:tc>
      </w:tr>
      <w:tr w:rsidR="006A114F" w:rsidRPr="006D5F74" w:rsidTr="00BF1C1B">
        <w:trPr>
          <w:gridAfter w:val="6"/>
          <w:wAfter w:w="9960" w:type="dxa"/>
          <w:trHeight w:val="138"/>
        </w:trPr>
        <w:tc>
          <w:tcPr>
            <w:tcW w:w="3240" w:type="dxa"/>
            <w:tcBorders>
              <w:top w:val="single" w:sz="12" w:space="0" w:color="auto"/>
              <w:bottom w:val="single" w:sz="12" w:space="0" w:color="auto"/>
              <w:right w:val="single" w:sz="4" w:space="0" w:color="auto"/>
            </w:tcBorders>
            <w:shd w:val="clear" w:color="auto" w:fill="auto"/>
            <w:noWrap/>
            <w:vAlign w:val="center"/>
            <w:hideMark/>
          </w:tcPr>
          <w:p w:rsidR="006A114F" w:rsidRPr="006D5F74" w:rsidRDefault="006A114F" w:rsidP="00BF1C1B">
            <w:pPr>
              <w:jc w:val="center"/>
              <w:rPr>
                <w:b/>
                <w:bCs/>
                <w:sz w:val="14"/>
                <w:szCs w:val="14"/>
              </w:rPr>
            </w:pPr>
            <w:r w:rsidRPr="006D5F74">
              <w:rPr>
                <w:b/>
                <w:bCs/>
                <w:sz w:val="14"/>
                <w:szCs w:val="14"/>
              </w:rPr>
              <w:t>ITEM</w:t>
            </w:r>
          </w:p>
        </w:tc>
        <w:tc>
          <w:tcPr>
            <w:tcW w:w="1170" w:type="dxa"/>
            <w:tcBorders>
              <w:top w:val="single" w:sz="12" w:space="0" w:color="auto"/>
              <w:left w:val="nil"/>
              <w:bottom w:val="single" w:sz="12" w:space="0" w:color="auto"/>
              <w:right w:val="single" w:sz="4" w:space="0" w:color="auto"/>
            </w:tcBorders>
            <w:shd w:val="clear" w:color="000000" w:fill="FFFFFF"/>
            <w:vAlign w:val="bottom"/>
          </w:tcPr>
          <w:p w:rsidR="006A114F" w:rsidRPr="00AB0881" w:rsidRDefault="006A114F" w:rsidP="00BF1C1B">
            <w:pPr>
              <w:jc w:val="right"/>
              <w:rPr>
                <w:b/>
                <w:bCs/>
                <w:sz w:val="14"/>
                <w:szCs w:val="14"/>
              </w:rPr>
            </w:pPr>
            <w:r w:rsidRPr="00DC3D07">
              <w:rPr>
                <w:b/>
                <w:bCs/>
                <w:sz w:val="14"/>
                <w:szCs w:val="14"/>
              </w:rPr>
              <w:t>30-Jun-21</w:t>
            </w:r>
          </w:p>
        </w:tc>
        <w:tc>
          <w:tcPr>
            <w:tcW w:w="1080" w:type="dxa"/>
            <w:tcBorders>
              <w:top w:val="single" w:sz="12" w:space="0" w:color="auto"/>
              <w:left w:val="single" w:sz="4" w:space="0" w:color="auto"/>
              <w:bottom w:val="single" w:sz="12" w:space="0" w:color="auto"/>
            </w:tcBorders>
            <w:shd w:val="clear" w:color="000000" w:fill="FFFFFF"/>
            <w:noWrap/>
            <w:vAlign w:val="bottom"/>
          </w:tcPr>
          <w:p w:rsidR="006A114F" w:rsidRPr="00AB0881" w:rsidRDefault="006A114F" w:rsidP="00BF1C1B">
            <w:pPr>
              <w:jc w:val="right"/>
              <w:rPr>
                <w:b/>
                <w:bCs/>
                <w:sz w:val="14"/>
                <w:szCs w:val="14"/>
              </w:rPr>
            </w:pPr>
            <w:r w:rsidRPr="00DC3D07">
              <w:rPr>
                <w:b/>
                <w:bCs/>
                <w:sz w:val="14"/>
                <w:szCs w:val="14"/>
              </w:rPr>
              <w:t>31-Dec-21</w:t>
            </w:r>
            <w:r w:rsidRPr="00BF4968">
              <w:rPr>
                <w:b/>
                <w:bCs/>
                <w:sz w:val="14"/>
                <w:szCs w:val="14"/>
              </w:rPr>
              <w:t xml:space="preserve"> </w:t>
            </w:r>
          </w:p>
        </w:tc>
        <w:tc>
          <w:tcPr>
            <w:tcW w:w="810" w:type="dxa"/>
            <w:tcBorders>
              <w:top w:val="single" w:sz="12" w:space="0" w:color="auto"/>
              <w:left w:val="nil"/>
              <w:bottom w:val="single" w:sz="12" w:space="0" w:color="auto"/>
            </w:tcBorders>
            <w:shd w:val="clear" w:color="000000" w:fill="FFFFFF"/>
            <w:noWrap/>
            <w:vAlign w:val="center"/>
          </w:tcPr>
          <w:p w:rsidR="006A114F" w:rsidRPr="00AB0881" w:rsidRDefault="006A114F" w:rsidP="00BF1C1B">
            <w:pPr>
              <w:jc w:val="right"/>
              <w:rPr>
                <w:b/>
                <w:bCs/>
                <w:sz w:val="14"/>
                <w:szCs w:val="14"/>
              </w:rPr>
            </w:pPr>
            <w:r w:rsidRPr="00CC4E37">
              <w:rPr>
                <w:b/>
                <w:bCs/>
                <w:sz w:val="14"/>
                <w:szCs w:val="14"/>
              </w:rPr>
              <w:t>31-Mar-2</w:t>
            </w:r>
            <w:r>
              <w:rPr>
                <w:b/>
                <w:bCs/>
                <w:sz w:val="14"/>
                <w:szCs w:val="14"/>
              </w:rPr>
              <w:t>2</w:t>
            </w:r>
            <w:r w:rsidRPr="003822AF">
              <w:rPr>
                <w:rFonts w:asciiTheme="majorBidi" w:hAnsiTheme="majorBidi" w:cstheme="majorBidi"/>
                <w:b/>
                <w:bCs/>
                <w:sz w:val="16"/>
                <w:szCs w:val="16"/>
                <w:vertAlign w:val="superscript"/>
              </w:rPr>
              <w:t xml:space="preserve"> </w:t>
            </w:r>
          </w:p>
        </w:tc>
        <w:tc>
          <w:tcPr>
            <w:tcW w:w="900" w:type="dxa"/>
            <w:tcBorders>
              <w:top w:val="single" w:sz="12" w:space="0" w:color="auto"/>
              <w:left w:val="nil"/>
              <w:bottom w:val="single" w:sz="12" w:space="0" w:color="auto"/>
            </w:tcBorders>
            <w:shd w:val="clear" w:color="000000" w:fill="FFFFFF"/>
            <w:noWrap/>
            <w:vAlign w:val="center"/>
          </w:tcPr>
          <w:p w:rsidR="006A114F" w:rsidRPr="00BF4968" w:rsidRDefault="006A114F" w:rsidP="00BF1C1B">
            <w:pPr>
              <w:jc w:val="right"/>
              <w:rPr>
                <w:b/>
                <w:bCs/>
                <w:sz w:val="14"/>
                <w:szCs w:val="14"/>
              </w:rPr>
            </w:pPr>
            <w:r w:rsidRPr="00DC3D07">
              <w:rPr>
                <w:b/>
                <w:bCs/>
                <w:sz w:val="14"/>
                <w:szCs w:val="14"/>
              </w:rPr>
              <w:t>30-Jun-2</w:t>
            </w:r>
            <w:r>
              <w:rPr>
                <w:b/>
                <w:bCs/>
                <w:sz w:val="14"/>
                <w:szCs w:val="14"/>
              </w:rPr>
              <w:t>2</w:t>
            </w:r>
            <w:r w:rsidRPr="003822AF">
              <w:rPr>
                <w:rFonts w:asciiTheme="majorBidi" w:hAnsiTheme="majorBidi" w:cstheme="majorBidi"/>
                <w:b/>
                <w:bCs/>
                <w:sz w:val="16"/>
                <w:szCs w:val="16"/>
                <w:vertAlign w:val="superscript"/>
              </w:rPr>
              <w:t xml:space="preserve">  </w:t>
            </w:r>
          </w:p>
        </w:tc>
        <w:tc>
          <w:tcPr>
            <w:tcW w:w="1080" w:type="dxa"/>
            <w:tcBorders>
              <w:top w:val="single" w:sz="12" w:space="0" w:color="auto"/>
              <w:left w:val="nil"/>
              <w:bottom w:val="single" w:sz="12" w:space="0" w:color="auto"/>
            </w:tcBorders>
            <w:shd w:val="clear" w:color="auto" w:fill="auto"/>
            <w:noWrap/>
            <w:vAlign w:val="center"/>
          </w:tcPr>
          <w:p w:rsidR="006A114F" w:rsidRPr="00BF4968" w:rsidRDefault="006A114F" w:rsidP="00BF1C1B">
            <w:pPr>
              <w:jc w:val="right"/>
              <w:rPr>
                <w:b/>
                <w:bCs/>
                <w:sz w:val="14"/>
                <w:szCs w:val="14"/>
              </w:rPr>
            </w:pPr>
            <w:r w:rsidRPr="00DC3D07">
              <w:rPr>
                <w:b/>
                <w:bCs/>
                <w:sz w:val="14"/>
                <w:szCs w:val="14"/>
              </w:rPr>
              <w:t>30-</w:t>
            </w:r>
            <w:r>
              <w:rPr>
                <w:b/>
                <w:bCs/>
                <w:sz w:val="14"/>
                <w:szCs w:val="14"/>
              </w:rPr>
              <w:t>Sep</w:t>
            </w:r>
            <w:r w:rsidRPr="00DC3D07">
              <w:rPr>
                <w:b/>
                <w:bCs/>
                <w:sz w:val="14"/>
                <w:szCs w:val="14"/>
              </w:rPr>
              <w:t>-2</w:t>
            </w:r>
            <w:r>
              <w:rPr>
                <w:b/>
                <w:bCs/>
                <w:sz w:val="14"/>
                <w:szCs w:val="14"/>
              </w:rPr>
              <w:t>2</w:t>
            </w:r>
            <w:r>
              <w:rPr>
                <w:rFonts w:asciiTheme="majorBidi" w:hAnsiTheme="majorBidi" w:cstheme="majorBidi"/>
                <w:b/>
                <w:bCs/>
                <w:sz w:val="16"/>
                <w:szCs w:val="16"/>
                <w:vertAlign w:val="superscript"/>
              </w:rPr>
              <w:t xml:space="preserve"> R</w:t>
            </w:r>
          </w:p>
        </w:tc>
        <w:tc>
          <w:tcPr>
            <w:tcW w:w="1260" w:type="dxa"/>
            <w:tcBorders>
              <w:top w:val="single" w:sz="12" w:space="0" w:color="auto"/>
              <w:left w:val="nil"/>
              <w:bottom w:val="single" w:sz="12" w:space="0" w:color="auto"/>
            </w:tcBorders>
            <w:shd w:val="clear" w:color="auto" w:fill="auto"/>
            <w:noWrap/>
            <w:vAlign w:val="center"/>
          </w:tcPr>
          <w:p w:rsidR="006A114F" w:rsidRPr="00BF4968" w:rsidRDefault="006A114F" w:rsidP="00BF1C1B">
            <w:pPr>
              <w:jc w:val="right"/>
              <w:rPr>
                <w:b/>
                <w:bCs/>
                <w:sz w:val="14"/>
                <w:szCs w:val="14"/>
              </w:rPr>
            </w:pPr>
            <w:r w:rsidRPr="00DC3D07">
              <w:rPr>
                <w:b/>
                <w:bCs/>
                <w:sz w:val="14"/>
                <w:szCs w:val="14"/>
              </w:rPr>
              <w:t>3</w:t>
            </w:r>
            <w:r>
              <w:rPr>
                <w:b/>
                <w:bCs/>
                <w:sz w:val="14"/>
                <w:szCs w:val="14"/>
              </w:rPr>
              <w:t>1</w:t>
            </w:r>
            <w:r w:rsidRPr="00DC3D07">
              <w:rPr>
                <w:b/>
                <w:bCs/>
                <w:sz w:val="14"/>
                <w:szCs w:val="14"/>
              </w:rPr>
              <w:t>-</w:t>
            </w:r>
            <w:r>
              <w:rPr>
                <w:b/>
                <w:bCs/>
                <w:sz w:val="14"/>
                <w:szCs w:val="14"/>
              </w:rPr>
              <w:t>Dec</w:t>
            </w:r>
            <w:r w:rsidRPr="00DC3D07">
              <w:rPr>
                <w:b/>
                <w:bCs/>
                <w:sz w:val="14"/>
                <w:szCs w:val="14"/>
              </w:rPr>
              <w:t>-2</w:t>
            </w:r>
            <w:r>
              <w:rPr>
                <w:b/>
                <w:bCs/>
                <w:sz w:val="14"/>
                <w:szCs w:val="14"/>
              </w:rPr>
              <w:t>2</w:t>
            </w:r>
            <w:r w:rsidRPr="003822AF">
              <w:rPr>
                <w:rFonts w:asciiTheme="majorBidi" w:hAnsiTheme="majorBidi" w:cstheme="majorBidi"/>
                <w:b/>
                <w:bCs/>
                <w:sz w:val="16"/>
                <w:szCs w:val="16"/>
                <w:vertAlign w:val="superscript"/>
              </w:rPr>
              <w:t xml:space="preserve"> P</w:t>
            </w:r>
          </w:p>
        </w:tc>
      </w:tr>
      <w:tr w:rsidR="006A114F" w:rsidRPr="006D5F74" w:rsidTr="00E12D8B">
        <w:trPr>
          <w:gridAfter w:val="6"/>
          <w:wAfter w:w="9960" w:type="dxa"/>
          <w:trHeight w:hRule="exact" w:val="202"/>
        </w:trPr>
        <w:tc>
          <w:tcPr>
            <w:tcW w:w="3240" w:type="dxa"/>
            <w:tcBorders>
              <w:top w:val="single" w:sz="12" w:space="0" w:color="auto"/>
            </w:tcBorders>
            <w:shd w:val="clear" w:color="auto" w:fill="auto"/>
            <w:noWrap/>
            <w:vAlign w:val="bottom"/>
            <w:hideMark/>
          </w:tcPr>
          <w:p w:rsidR="006A114F" w:rsidRPr="006D5F74" w:rsidRDefault="006A114F" w:rsidP="00BF1C1B">
            <w:pPr>
              <w:rPr>
                <w:b/>
                <w:bCs/>
                <w:sz w:val="13"/>
                <w:szCs w:val="13"/>
              </w:rPr>
            </w:pPr>
            <w:r w:rsidRPr="006D5F74">
              <w:rPr>
                <w:b/>
                <w:bCs/>
                <w:sz w:val="13"/>
                <w:szCs w:val="13"/>
              </w:rPr>
              <w:t>A. Public debt (1+2+3)</w:t>
            </w:r>
          </w:p>
        </w:tc>
        <w:tc>
          <w:tcPr>
            <w:tcW w:w="1170" w:type="dxa"/>
            <w:tcBorders>
              <w:top w:val="single" w:sz="12" w:space="0" w:color="auto"/>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95,219</w:t>
            </w:r>
          </w:p>
        </w:tc>
        <w:tc>
          <w:tcPr>
            <w:tcW w:w="1080" w:type="dxa"/>
            <w:tcBorders>
              <w:top w:val="single" w:sz="12" w:space="0" w:color="auto"/>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102,198</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100,392 </w:t>
            </w:r>
          </w:p>
        </w:tc>
        <w:tc>
          <w:tcPr>
            <w:tcW w:w="900" w:type="dxa"/>
            <w:tcBorders>
              <w:top w:val="single" w:sz="12" w:space="0" w:color="auto"/>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99,972 </w:t>
            </w:r>
          </w:p>
        </w:tc>
        <w:tc>
          <w:tcPr>
            <w:tcW w:w="1080" w:type="dxa"/>
            <w:tcBorders>
              <w:top w:val="single" w:sz="12" w:space="0" w:color="auto"/>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97,244</w:t>
            </w:r>
          </w:p>
        </w:tc>
        <w:tc>
          <w:tcPr>
            <w:tcW w:w="1260" w:type="dxa"/>
            <w:tcBorders>
              <w:top w:val="single" w:sz="12" w:space="0" w:color="auto"/>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97,544</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100" w:firstLine="130"/>
              <w:rPr>
                <w:b/>
                <w:bCs/>
                <w:sz w:val="13"/>
                <w:szCs w:val="13"/>
              </w:rPr>
            </w:pPr>
            <w:r w:rsidRPr="006D5F74">
              <w:rPr>
                <w:b/>
                <w:bCs/>
                <w:sz w:val="13"/>
                <w:szCs w:val="13"/>
              </w:rPr>
              <w:t>1. Government debt</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79,073</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83,824</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81,389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81,941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78,951</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78,949</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300" w:firstLine="390"/>
              <w:rPr>
                <w:b/>
                <w:bCs/>
                <w:sz w:val="13"/>
                <w:szCs w:val="13"/>
              </w:rPr>
            </w:pPr>
            <w:r w:rsidRPr="006D5F74">
              <w:rPr>
                <w:b/>
                <w:bCs/>
                <w:sz w:val="13"/>
                <w:szCs w:val="13"/>
              </w:rPr>
              <w:t>i) Long term (&gt;1 year)</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78,215</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82,547</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79,959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80,592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77,951</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78,261</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Paris club</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10,726</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10,146</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9,708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9,232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8,283</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8,459</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Multilateral</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33,836</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34,634</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34,513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34,023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33,363</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36,376</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Other bilateral</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14,821</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17,929</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17,151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18,053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17,717</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18,035</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Euro/</w:t>
            </w:r>
            <w:proofErr w:type="spellStart"/>
            <w:r w:rsidRPr="006D5F74">
              <w:rPr>
                <w:sz w:val="13"/>
                <w:szCs w:val="13"/>
              </w:rPr>
              <w:t>Sukuk</w:t>
            </w:r>
            <w:proofErr w:type="spellEnd"/>
            <w:r w:rsidRPr="006D5F74">
              <w:rPr>
                <w:sz w:val="13"/>
                <w:szCs w:val="13"/>
              </w:rPr>
              <w:t xml:space="preserve"> global bonds</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7,800</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7,800</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8,800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8,800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8,800</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7,800</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Military debt</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 xml:space="preserve">                  -</w:t>
            </w:r>
            <w:r w:rsidRPr="00E12D8B">
              <w:rPr>
                <w:rFonts w:asciiTheme="majorBidi" w:hAnsiTheme="majorBidi" w:cstheme="majorBidi"/>
                <w:b/>
                <w:bCs/>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Commercial loans/credits</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9,696</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10,218</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8,210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9,481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8,950</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6,894</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 xml:space="preserve"> Local Currency Securities (PIBs)</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463</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419</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96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5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5</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4</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Saudi fund for development. (SFD)</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b/>
                <w:bCs/>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NBP</w:t>
            </w:r>
            <w:r>
              <w:rPr>
                <w:sz w:val="13"/>
                <w:szCs w:val="13"/>
              </w:rPr>
              <w:t xml:space="preserve"> </w:t>
            </w:r>
            <w:r w:rsidRPr="006D5F74">
              <w:rPr>
                <w:sz w:val="13"/>
                <w:szCs w:val="13"/>
              </w:rPr>
              <w:t>/</w:t>
            </w:r>
            <w:r>
              <w:rPr>
                <w:sz w:val="13"/>
                <w:szCs w:val="13"/>
              </w:rPr>
              <w:t xml:space="preserve"> </w:t>
            </w:r>
            <w:r w:rsidRPr="006D5F74">
              <w:rPr>
                <w:sz w:val="13"/>
                <w:szCs w:val="13"/>
              </w:rPr>
              <w:t>BOC deposits</w:t>
            </w:r>
            <w:r>
              <w:rPr>
                <w:sz w:val="13"/>
                <w:szCs w:val="13"/>
              </w:rPr>
              <w:t xml:space="preserve"> / PBC**</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65</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63</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58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45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38</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35</w:t>
            </w:r>
          </w:p>
        </w:tc>
      </w:tr>
      <w:tr w:rsidR="006A114F" w:rsidRPr="006D5F74" w:rsidTr="00E12D8B">
        <w:trPr>
          <w:gridAfter w:val="6"/>
          <w:wAfter w:w="9960" w:type="dxa"/>
          <w:trHeight w:hRule="exact" w:val="160"/>
        </w:trPr>
        <w:tc>
          <w:tcPr>
            <w:tcW w:w="3240" w:type="dxa"/>
            <w:shd w:val="clear" w:color="auto" w:fill="auto"/>
            <w:noWrap/>
            <w:vAlign w:val="bottom"/>
          </w:tcPr>
          <w:p w:rsidR="006A114F" w:rsidRPr="00D46960" w:rsidRDefault="006A114F" w:rsidP="00BF1C1B">
            <w:pPr>
              <w:ind w:firstLineChars="300" w:firstLine="390"/>
              <w:rPr>
                <w:sz w:val="13"/>
                <w:szCs w:val="13"/>
              </w:rPr>
            </w:pPr>
            <w:r w:rsidRPr="00D46960">
              <w:rPr>
                <w:sz w:val="13"/>
                <w:szCs w:val="13"/>
              </w:rPr>
              <w:t xml:space="preserve">    </w:t>
            </w:r>
            <w:r>
              <w:rPr>
                <w:sz w:val="13"/>
                <w:szCs w:val="13"/>
              </w:rPr>
              <w:t>NPC**</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809</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1,338</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1,423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953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795</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658</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300" w:firstLine="390"/>
              <w:rPr>
                <w:b/>
                <w:bCs/>
                <w:sz w:val="13"/>
                <w:szCs w:val="13"/>
              </w:rPr>
            </w:pPr>
            <w:r w:rsidRPr="006D5F74">
              <w:rPr>
                <w:b/>
                <w:bCs/>
                <w:sz w:val="13"/>
                <w:szCs w:val="13"/>
              </w:rPr>
              <w:t>ii) Short term (&lt;1 year)</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858</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1,277</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1,431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1,349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1,000</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688</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 xml:space="preserve">  Multilateral</w:t>
            </w:r>
            <w:r>
              <w:rPr>
                <w:sz w:val="13"/>
                <w:szCs w:val="13"/>
              </w:rPr>
              <w:t>*</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506</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1,067</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1,301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1,327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982</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687</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 xml:space="preserve">  Local Currency Securities (</w:t>
            </w:r>
            <w:proofErr w:type="spellStart"/>
            <w:r w:rsidRPr="006D5F74">
              <w:rPr>
                <w:sz w:val="13"/>
                <w:szCs w:val="13"/>
              </w:rPr>
              <w:t>TBills</w:t>
            </w:r>
            <w:proofErr w:type="spellEnd"/>
            <w:r w:rsidRPr="006D5F74">
              <w:rPr>
                <w:sz w:val="13"/>
                <w:szCs w:val="13"/>
              </w:rPr>
              <w:t>)</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352</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210</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130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22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18</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BF1C1B"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 xml:space="preserve">  Commercial loans/credits</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b/>
                <w:bCs/>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100" w:firstLine="130"/>
              <w:rPr>
                <w:b/>
                <w:bCs/>
                <w:sz w:val="13"/>
                <w:szCs w:val="13"/>
              </w:rPr>
            </w:pPr>
            <w:r w:rsidRPr="006D5F74">
              <w:rPr>
                <w:b/>
                <w:bCs/>
                <w:sz w:val="13"/>
                <w:szCs w:val="13"/>
              </w:rPr>
              <w:t>2. From IMF</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7,384</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6,732</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7,471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6,897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7,592</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7,616</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i) Federal government</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3,437</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3,372</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4,368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4,195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5,188</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5,387</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ii) Central bank</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3,947</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3,360</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3,103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2,702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2,404</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2,229</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100" w:firstLine="130"/>
              <w:rPr>
                <w:b/>
                <w:bCs/>
                <w:sz w:val="13"/>
                <w:szCs w:val="13"/>
              </w:rPr>
            </w:pPr>
            <w:r w:rsidRPr="006D5F74">
              <w:rPr>
                <w:b/>
                <w:bCs/>
                <w:sz w:val="13"/>
                <w:szCs w:val="13"/>
              </w:rPr>
              <w:t>3. Foreign exchange liabilities</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8,763</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11,642</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11,532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11,134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10,701</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10,979</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i) Central bank deposits</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2,700</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2,700</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2,700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2,700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2,700</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2,700</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ii) Foreign currency bonds (NHA / NC)</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b/>
                <w:bCs/>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iii) Other liabilities (SWAP)</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4,650</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4,787</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4,772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4,535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4,240</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4,368</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1,410</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4,149</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4,058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3,897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3,757</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3,906</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v) Nonresident LCY deposits with central bank</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3</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6</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2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2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4</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5</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100" w:firstLine="130"/>
              <w:rPr>
                <w:b/>
                <w:bCs/>
                <w:sz w:val="13"/>
                <w:szCs w:val="13"/>
              </w:rPr>
            </w:pPr>
            <w:r w:rsidRPr="006D5F74">
              <w:rPr>
                <w:b/>
                <w:bCs/>
                <w:sz w:val="13"/>
                <w:szCs w:val="13"/>
              </w:rPr>
              <w:t>B. Public sector enterprises (PSEs)</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6,768</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6,828</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7,307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8,199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7,918</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7,914</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200" w:firstLine="260"/>
              <w:rPr>
                <w:b/>
                <w:bCs/>
                <w:sz w:val="13"/>
                <w:szCs w:val="13"/>
              </w:rPr>
            </w:pPr>
            <w:r w:rsidRPr="006D5F74">
              <w:rPr>
                <w:b/>
                <w:bCs/>
                <w:sz w:val="13"/>
                <w:szCs w:val="13"/>
              </w:rPr>
              <w:t>a. Guaranteed debt</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5,351</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5,586</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6,065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7,083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6,906</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6,891</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Paris club</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 xml:space="preserve">                  -</w:t>
            </w:r>
            <w:r w:rsidRPr="00E12D8B">
              <w:rPr>
                <w:rFonts w:asciiTheme="majorBidi" w:hAnsiTheme="majorBidi" w:cstheme="majorBidi"/>
                <w:b/>
                <w:bCs/>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Multilateral</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 xml:space="preserve">                  -</w:t>
            </w:r>
            <w:r w:rsidRPr="00E12D8B">
              <w:rPr>
                <w:rFonts w:asciiTheme="majorBidi" w:hAnsiTheme="majorBidi" w:cstheme="majorBidi"/>
                <w:b/>
                <w:bCs/>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Other bilateral</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4,760</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5,026</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5,505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6,533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6,374</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6,374</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Commercial loans</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591</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560</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560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550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532</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517</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proofErr w:type="spellStart"/>
            <w:r w:rsidRPr="006D5F74">
              <w:rPr>
                <w:sz w:val="13"/>
                <w:szCs w:val="13"/>
              </w:rPr>
              <w:t>Sandak</w:t>
            </w:r>
            <w:proofErr w:type="spellEnd"/>
            <w:r w:rsidRPr="006D5F74">
              <w:rPr>
                <w:sz w:val="13"/>
                <w:szCs w:val="13"/>
              </w:rPr>
              <w:t xml:space="preserve"> metal bonds</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b/>
                <w:bCs/>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200" w:firstLine="260"/>
              <w:rPr>
                <w:b/>
                <w:bCs/>
                <w:sz w:val="13"/>
                <w:szCs w:val="13"/>
              </w:rPr>
            </w:pPr>
            <w:r w:rsidRPr="006D5F74">
              <w:rPr>
                <w:b/>
                <w:bCs/>
                <w:sz w:val="13"/>
                <w:szCs w:val="13"/>
              </w:rPr>
              <w:t>b. Non-guaranteed debt</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1,417</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1,242</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1,242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1,115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1,012</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1,023</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i) Long term (&gt;1 year)</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248</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245</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 xml:space="preserve">214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204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163</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142</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ii) Short term (&lt;1 year)</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669</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497</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 xml:space="preserve">528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412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350</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381</w:t>
            </w:r>
          </w:p>
        </w:tc>
      </w:tr>
      <w:tr w:rsidR="006A114F" w:rsidRPr="006D5F74" w:rsidTr="00E12D8B">
        <w:trPr>
          <w:gridAfter w:val="6"/>
          <w:wAfter w:w="9960" w:type="dxa"/>
          <w:trHeight w:hRule="exact" w:val="160"/>
        </w:trPr>
        <w:tc>
          <w:tcPr>
            <w:tcW w:w="3240" w:type="dxa"/>
            <w:shd w:val="clear" w:color="auto" w:fill="auto"/>
            <w:noWrap/>
            <w:vAlign w:val="bottom"/>
          </w:tcPr>
          <w:p w:rsidR="006A114F" w:rsidRPr="00104D07" w:rsidRDefault="006A114F" w:rsidP="00BF1C1B">
            <w:pPr>
              <w:ind w:firstLineChars="400" w:firstLine="520"/>
              <w:rPr>
                <w:sz w:val="13"/>
                <w:szCs w:val="13"/>
              </w:rPr>
            </w:pPr>
            <w:r w:rsidRPr="00104D07">
              <w:rPr>
                <w:sz w:val="13"/>
                <w:szCs w:val="13"/>
              </w:rPr>
              <w:t>iii) non-guaranteed bonds</w:t>
            </w:r>
          </w:p>
          <w:p w:rsidR="006A114F" w:rsidRPr="006D5F74" w:rsidRDefault="006A114F" w:rsidP="00BF1C1B">
            <w:pPr>
              <w:ind w:firstLineChars="400" w:firstLine="520"/>
              <w:rPr>
                <w:sz w:val="13"/>
                <w:szCs w:val="13"/>
              </w:rPr>
            </w:pP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500</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500</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 xml:space="preserve">500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500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500</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500</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100" w:firstLine="130"/>
              <w:rPr>
                <w:b/>
                <w:bCs/>
                <w:sz w:val="13"/>
                <w:szCs w:val="13"/>
              </w:rPr>
            </w:pPr>
            <w:r w:rsidRPr="006D5F74">
              <w:rPr>
                <w:b/>
                <w:bCs/>
                <w:sz w:val="13"/>
                <w:szCs w:val="13"/>
              </w:rPr>
              <w:t>C. Banks</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5,267</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5,929</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5,786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5,947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5,431</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5,283</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200" w:firstLine="260"/>
              <w:rPr>
                <w:b/>
                <w:bCs/>
                <w:sz w:val="13"/>
                <w:szCs w:val="13"/>
              </w:rPr>
            </w:pPr>
            <w:r w:rsidRPr="006D5F74">
              <w:rPr>
                <w:b/>
                <w:bCs/>
                <w:sz w:val="13"/>
                <w:szCs w:val="13"/>
              </w:rPr>
              <w:t>a. Borrowing</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2,650</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3,052</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2,875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2,952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2,623</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2,472</w:t>
            </w:r>
          </w:p>
        </w:tc>
      </w:tr>
      <w:tr w:rsidR="006A114F" w:rsidRPr="006D5F74" w:rsidTr="00E12D8B">
        <w:trPr>
          <w:gridAfter w:val="6"/>
          <w:wAfter w:w="9960" w:type="dxa"/>
          <w:trHeight w:hRule="exact" w:val="160"/>
        </w:trPr>
        <w:tc>
          <w:tcPr>
            <w:tcW w:w="3240" w:type="dxa"/>
            <w:shd w:val="clear" w:color="auto" w:fill="auto"/>
            <w:noWrap/>
            <w:vAlign w:val="center"/>
            <w:hideMark/>
          </w:tcPr>
          <w:p w:rsidR="006A114F" w:rsidRPr="006D5F74" w:rsidRDefault="006A114F" w:rsidP="00BF1C1B">
            <w:pPr>
              <w:ind w:firstLineChars="400" w:firstLine="520"/>
              <w:rPr>
                <w:sz w:val="13"/>
                <w:szCs w:val="13"/>
              </w:rPr>
            </w:pPr>
            <w:r w:rsidRPr="006D5F74">
              <w:rPr>
                <w:sz w:val="13"/>
                <w:szCs w:val="13"/>
              </w:rPr>
              <w:t>i) Long term (&gt;1 year)</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4</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1</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1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color w:val="000000"/>
                <w:sz w:val="14"/>
                <w:szCs w:val="14"/>
              </w:rPr>
              <w:t xml:space="preserve">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BF1C1B"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BF1C1B"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w:t>
            </w:r>
          </w:p>
        </w:tc>
      </w:tr>
      <w:tr w:rsidR="006A114F" w:rsidRPr="006D5F74" w:rsidTr="00E12D8B">
        <w:trPr>
          <w:gridAfter w:val="6"/>
          <w:wAfter w:w="9960" w:type="dxa"/>
          <w:trHeight w:hRule="exact" w:val="160"/>
        </w:trPr>
        <w:tc>
          <w:tcPr>
            <w:tcW w:w="3240" w:type="dxa"/>
            <w:shd w:val="clear" w:color="auto" w:fill="auto"/>
            <w:noWrap/>
            <w:vAlign w:val="center"/>
            <w:hideMark/>
          </w:tcPr>
          <w:p w:rsidR="006A114F" w:rsidRPr="006D5F74" w:rsidRDefault="006A114F" w:rsidP="00BF1C1B">
            <w:pPr>
              <w:ind w:firstLineChars="500" w:firstLine="650"/>
              <w:rPr>
                <w:sz w:val="13"/>
                <w:szCs w:val="13"/>
              </w:rPr>
            </w:pPr>
            <w:r w:rsidRPr="006D5F74">
              <w:rPr>
                <w:sz w:val="13"/>
                <w:szCs w:val="13"/>
              </w:rPr>
              <w:t>i) Public sector</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 xml:space="preserve">                  -</w:t>
            </w:r>
            <w:r w:rsidRPr="00E12D8B">
              <w:rPr>
                <w:rFonts w:asciiTheme="majorBidi" w:hAnsiTheme="majorBidi" w:cstheme="majorBidi"/>
                <w:b/>
                <w:bCs/>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color w:val="000000"/>
                <w:sz w:val="14"/>
                <w:szCs w:val="14"/>
              </w:rPr>
              <w:t xml:space="preserve">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r>
      <w:tr w:rsidR="006A114F" w:rsidRPr="006D5F74" w:rsidTr="00E12D8B">
        <w:trPr>
          <w:gridAfter w:val="6"/>
          <w:wAfter w:w="9960" w:type="dxa"/>
          <w:trHeight w:hRule="exact" w:val="160"/>
        </w:trPr>
        <w:tc>
          <w:tcPr>
            <w:tcW w:w="3240" w:type="dxa"/>
            <w:shd w:val="clear" w:color="auto" w:fill="auto"/>
            <w:noWrap/>
            <w:vAlign w:val="center"/>
            <w:hideMark/>
          </w:tcPr>
          <w:p w:rsidR="006A114F" w:rsidRPr="006D5F74" w:rsidRDefault="006A114F" w:rsidP="00BF1C1B">
            <w:pPr>
              <w:ind w:firstLineChars="500" w:firstLine="650"/>
              <w:rPr>
                <w:sz w:val="13"/>
                <w:szCs w:val="13"/>
              </w:rPr>
            </w:pPr>
            <w:r w:rsidRPr="006D5F74">
              <w:rPr>
                <w:sz w:val="13"/>
                <w:szCs w:val="13"/>
              </w:rPr>
              <w:t>ii) Private sector</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4</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1</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1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color w:val="000000"/>
                <w:sz w:val="14"/>
                <w:szCs w:val="14"/>
              </w:rPr>
              <w:t xml:space="preserve">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BF1C1B"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BF1C1B" w:rsidP="00BF1C1B">
            <w:pPr>
              <w:jc w:val="right"/>
              <w:rPr>
                <w:rFonts w:asciiTheme="majorBidi" w:hAnsiTheme="majorBidi" w:cstheme="majorBidi"/>
                <w:sz w:val="14"/>
                <w:szCs w:val="14"/>
              </w:rPr>
            </w:pPr>
            <w:r w:rsidRPr="00E12D8B">
              <w:rPr>
                <w:rFonts w:asciiTheme="majorBidi" w:hAnsiTheme="majorBidi" w:cstheme="majorBidi"/>
                <w:sz w:val="14"/>
                <w:szCs w:val="14"/>
              </w:rPr>
              <w:t>..</w:t>
            </w:r>
          </w:p>
        </w:tc>
      </w:tr>
      <w:tr w:rsidR="006A114F" w:rsidRPr="006D5F74" w:rsidTr="00E12D8B">
        <w:trPr>
          <w:gridAfter w:val="6"/>
          <w:wAfter w:w="9960" w:type="dxa"/>
          <w:trHeight w:hRule="exact" w:val="192"/>
        </w:trPr>
        <w:tc>
          <w:tcPr>
            <w:tcW w:w="3240" w:type="dxa"/>
            <w:shd w:val="clear" w:color="auto" w:fill="auto"/>
            <w:noWrap/>
            <w:vAlign w:val="center"/>
            <w:hideMark/>
          </w:tcPr>
          <w:p w:rsidR="006A114F" w:rsidRPr="006D5F74" w:rsidRDefault="006A114F" w:rsidP="00BF1C1B">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2,646</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3,051</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2,874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2,952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2,623</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2,471</w:t>
            </w:r>
          </w:p>
        </w:tc>
      </w:tr>
      <w:tr w:rsidR="006A114F" w:rsidRPr="006D5F74" w:rsidTr="00E12D8B">
        <w:trPr>
          <w:gridAfter w:val="6"/>
          <w:wAfter w:w="9960" w:type="dxa"/>
          <w:trHeight w:hRule="exact" w:val="160"/>
        </w:trPr>
        <w:tc>
          <w:tcPr>
            <w:tcW w:w="3240" w:type="dxa"/>
            <w:shd w:val="clear" w:color="auto" w:fill="auto"/>
            <w:noWrap/>
            <w:vAlign w:val="center"/>
            <w:hideMark/>
          </w:tcPr>
          <w:p w:rsidR="006A114F" w:rsidRPr="006D5F74" w:rsidRDefault="006A114F" w:rsidP="00BF1C1B">
            <w:pPr>
              <w:ind w:firstLineChars="500" w:firstLine="650"/>
              <w:rPr>
                <w:sz w:val="13"/>
                <w:szCs w:val="13"/>
              </w:rPr>
            </w:pPr>
            <w:r w:rsidRPr="006D5F74">
              <w:rPr>
                <w:sz w:val="13"/>
                <w:szCs w:val="13"/>
              </w:rPr>
              <w:t>i) Public sector</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183</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239</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193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75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57</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68</w:t>
            </w:r>
          </w:p>
        </w:tc>
      </w:tr>
      <w:tr w:rsidR="006A114F" w:rsidRPr="006D5F74" w:rsidTr="00E12D8B">
        <w:trPr>
          <w:gridAfter w:val="6"/>
          <w:wAfter w:w="9960" w:type="dxa"/>
          <w:trHeight w:hRule="exact" w:val="160"/>
        </w:trPr>
        <w:tc>
          <w:tcPr>
            <w:tcW w:w="3240" w:type="dxa"/>
            <w:shd w:val="clear" w:color="auto" w:fill="auto"/>
            <w:noWrap/>
            <w:vAlign w:val="center"/>
            <w:hideMark/>
          </w:tcPr>
          <w:p w:rsidR="006A114F" w:rsidRPr="006D5F74" w:rsidRDefault="006A114F" w:rsidP="00BF1C1B">
            <w:pPr>
              <w:ind w:firstLineChars="500" w:firstLine="650"/>
              <w:rPr>
                <w:sz w:val="13"/>
                <w:szCs w:val="13"/>
              </w:rPr>
            </w:pPr>
            <w:r w:rsidRPr="006D5F74">
              <w:rPr>
                <w:sz w:val="13"/>
                <w:szCs w:val="13"/>
              </w:rPr>
              <w:t>ii) Private sector</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2,462</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2,812</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2,682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2,877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2,566</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2,404</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200" w:firstLine="260"/>
              <w:rPr>
                <w:b/>
                <w:bCs/>
                <w:sz w:val="13"/>
                <w:szCs w:val="13"/>
              </w:rPr>
            </w:pPr>
            <w:r w:rsidRPr="006D5F74">
              <w:rPr>
                <w:b/>
                <w:bCs/>
                <w:sz w:val="13"/>
                <w:szCs w:val="13"/>
              </w:rPr>
              <w:t>b. Nonresident deposits (LCY &amp; FCY)</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2,617</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2,877</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2,911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2,994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2,808</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2,812</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500" w:firstLine="650"/>
              <w:rPr>
                <w:sz w:val="13"/>
                <w:szCs w:val="13"/>
              </w:rPr>
            </w:pPr>
            <w:r w:rsidRPr="006D5F74">
              <w:rPr>
                <w:sz w:val="13"/>
                <w:szCs w:val="13"/>
              </w:rPr>
              <w:t>i) Public sector</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64</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80</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85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94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94</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100</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500" w:firstLine="650"/>
              <w:rPr>
                <w:sz w:val="13"/>
                <w:szCs w:val="13"/>
              </w:rPr>
            </w:pPr>
            <w:r w:rsidRPr="006D5F74">
              <w:rPr>
                <w:sz w:val="13"/>
                <w:szCs w:val="13"/>
              </w:rPr>
              <w:t>ii) Private sector</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2,553</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2,798</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2,826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2,901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2,715</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2,712</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100" w:firstLine="130"/>
              <w:rPr>
                <w:b/>
                <w:bCs/>
                <w:sz w:val="13"/>
                <w:szCs w:val="13"/>
              </w:rPr>
            </w:pPr>
            <w:r w:rsidRPr="006D5F74">
              <w:rPr>
                <w:b/>
                <w:bCs/>
                <w:sz w:val="13"/>
                <w:szCs w:val="13"/>
              </w:rPr>
              <w:t>D. Private Sector</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10,902</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11,234</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11,298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11,649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11,672</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11,492</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200" w:firstLine="260"/>
              <w:rPr>
                <w:b/>
                <w:bCs/>
                <w:sz w:val="13"/>
                <w:szCs w:val="13"/>
              </w:rPr>
            </w:pPr>
            <w:r w:rsidRPr="006D5F74">
              <w:rPr>
                <w:b/>
                <w:bCs/>
                <w:sz w:val="13"/>
                <w:szCs w:val="13"/>
              </w:rPr>
              <w:t>a. Guaranteed debt</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200" w:firstLine="260"/>
              <w:rPr>
                <w:b/>
                <w:bCs/>
                <w:sz w:val="13"/>
                <w:szCs w:val="13"/>
              </w:rPr>
            </w:pPr>
            <w:r w:rsidRPr="006D5F74">
              <w:rPr>
                <w:b/>
                <w:bCs/>
                <w:sz w:val="13"/>
                <w:szCs w:val="13"/>
              </w:rPr>
              <w:t>b. Non-guaranteed debt</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10,902</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11,234</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11,298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11,649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11,672</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11,492</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300" w:firstLine="390"/>
              <w:rPr>
                <w:b/>
                <w:bCs/>
                <w:sz w:val="13"/>
                <w:szCs w:val="13"/>
              </w:rPr>
            </w:pPr>
            <w:r w:rsidRPr="006D5F74">
              <w:rPr>
                <w:b/>
                <w:bCs/>
                <w:sz w:val="13"/>
                <w:szCs w:val="13"/>
              </w:rPr>
              <w:t>i). Loans</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9,815</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9,983</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10,066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10,434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10,386</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10,128</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i) Long term (&gt;1 year)</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9,675</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9,846</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9,924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10,290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10,242</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9,984</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400" w:firstLine="520"/>
              <w:rPr>
                <w:sz w:val="13"/>
                <w:szCs w:val="13"/>
              </w:rPr>
            </w:pPr>
            <w:r w:rsidRPr="006D5F74">
              <w:rPr>
                <w:sz w:val="13"/>
                <w:szCs w:val="13"/>
              </w:rPr>
              <w:t>ii) Short term (&lt;1 year)</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141</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color w:val="000000"/>
                <w:sz w:val="14"/>
                <w:szCs w:val="14"/>
              </w:rPr>
              <w:t>137</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color w:val="000000"/>
                <w:sz w:val="14"/>
                <w:szCs w:val="14"/>
              </w:rPr>
            </w:pPr>
            <w:r w:rsidRPr="00E12D8B">
              <w:rPr>
                <w:rFonts w:asciiTheme="majorBidi" w:hAnsiTheme="majorBidi" w:cstheme="majorBidi"/>
                <w:sz w:val="14"/>
                <w:szCs w:val="14"/>
              </w:rPr>
              <w:t xml:space="preserve">142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 xml:space="preserve">                144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144</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r w:rsidRPr="00E12D8B">
              <w:rPr>
                <w:rFonts w:asciiTheme="majorBidi" w:hAnsiTheme="majorBidi" w:cstheme="majorBidi"/>
                <w:sz w:val="14"/>
                <w:szCs w:val="14"/>
              </w:rPr>
              <w:t>144</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300" w:firstLine="390"/>
              <w:rPr>
                <w:b/>
                <w:bCs/>
                <w:sz w:val="13"/>
                <w:szCs w:val="13"/>
              </w:rPr>
            </w:pPr>
            <w:r w:rsidRPr="006D5F74">
              <w:rPr>
                <w:b/>
                <w:bCs/>
                <w:sz w:val="13"/>
                <w:szCs w:val="13"/>
              </w:rPr>
              <w:t>ii) non-guaranteed bonds</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w:t>
            </w:r>
          </w:p>
        </w:tc>
      </w:tr>
      <w:tr w:rsidR="006A114F" w:rsidRPr="006D5F74" w:rsidTr="00E12D8B">
        <w:trPr>
          <w:gridAfter w:val="6"/>
          <w:wAfter w:w="9960" w:type="dxa"/>
          <w:trHeight w:hRule="exact" w:val="160"/>
        </w:trPr>
        <w:tc>
          <w:tcPr>
            <w:tcW w:w="3240" w:type="dxa"/>
            <w:shd w:val="clear" w:color="auto" w:fill="auto"/>
            <w:noWrap/>
            <w:vAlign w:val="bottom"/>
            <w:hideMark/>
          </w:tcPr>
          <w:p w:rsidR="006A114F" w:rsidRPr="006D5F74" w:rsidRDefault="006A114F" w:rsidP="00BF1C1B">
            <w:pPr>
              <w:ind w:firstLineChars="300" w:firstLine="390"/>
              <w:rPr>
                <w:b/>
                <w:bCs/>
                <w:sz w:val="13"/>
                <w:szCs w:val="13"/>
              </w:rPr>
            </w:pPr>
            <w:r w:rsidRPr="006D5F74">
              <w:rPr>
                <w:b/>
                <w:bCs/>
                <w:sz w:val="13"/>
                <w:szCs w:val="13"/>
              </w:rPr>
              <w:t>iii) Trade credits</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827</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827</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827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827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827</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827</w:t>
            </w:r>
          </w:p>
        </w:tc>
      </w:tr>
      <w:tr w:rsidR="006A114F" w:rsidRPr="006D5F74" w:rsidTr="00E12D8B">
        <w:trPr>
          <w:gridAfter w:val="6"/>
          <w:wAfter w:w="9960" w:type="dxa"/>
          <w:trHeight w:hRule="exact" w:val="203"/>
        </w:trPr>
        <w:tc>
          <w:tcPr>
            <w:tcW w:w="3240" w:type="dxa"/>
            <w:shd w:val="clear" w:color="auto" w:fill="auto"/>
            <w:noWrap/>
            <w:vAlign w:val="center"/>
            <w:hideMark/>
          </w:tcPr>
          <w:p w:rsidR="006A114F" w:rsidRPr="006D5F74" w:rsidRDefault="006A114F" w:rsidP="00BF1C1B">
            <w:pPr>
              <w:ind w:firstLineChars="300" w:firstLine="390"/>
              <w:rPr>
                <w:b/>
                <w:bCs/>
                <w:sz w:val="13"/>
                <w:szCs w:val="13"/>
              </w:rPr>
            </w:pPr>
            <w:r w:rsidRPr="006D5F74">
              <w:rPr>
                <w:b/>
                <w:bCs/>
                <w:sz w:val="13"/>
                <w:szCs w:val="13"/>
              </w:rPr>
              <w:t>iv) Other debt liabilities</w:t>
            </w:r>
            <w:r w:rsidRPr="006D5F74">
              <w:rPr>
                <w:b/>
                <w:bCs/>
                <w:sz w:val="18"/>
                <w:szCs w:val="18"/>
                <w:vertAlign w:val="superscript"/>
              </w:rPr>
              <w:t>3</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259</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423</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405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389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458</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537</w:t>
            </w:r>
          </w:p>
        </w:tc>
      </w:tr>
      <w:tr w:rsidR="006A114F" w:rsidRPr="006D5F74" w:rsidTr="00E12D8B">
        <w:trPr>
          <w:gridAfter w:val="6"/>
          <w:wAfter w:w="9960" w:type="dxa"/>
          <w:trHeight w:hRule="exact" w:val="160"/>
        </w:trPr>
        <w:tc>
          <w:tcPr>
            <w:tcW w:w="3240" w:type="dxa"/>
            <w:tcBorders>
              <w:bottom w:val="single" w:sz="8" w:space="0" w:color="auto"/>
            </w:tcBorders>
            <w:shd w:val="clear" w:color="auto" w:fill="auto"/>
            <w:noWrap/>
            <w:vAlign w:val="bottom"/>
            <w:hideMark/>
          </w:tcPr>
          <w:p w:rsidR="006A114F" w:rsidRPr="006D5F74" w:rsidRDefault="006A114F" w:rsidP="00BF1C1B">
            <w:pPr>
              <w:ind w:firstLineChars="100" w:firstLine="130"/>
              <w:rPr>
                <w:b/>
                <w:bCs/>
                <w:sz w:val="13"/>
                <w:szCs w:val="13"/>
              </w:rPr>
            </w:pPr>
            <w:r w:rsidRPr="006D5F74">
              <w:rPr>
                <w:b/>
                <w:bCs/>
                <w:sz w:val="13"/>
                <w:szCs w:val="13"/>
              </w:rPr>
              <w:t>E. Debt liabilities to direct investors - Intercompany debt</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4,137</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4,447</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4,230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4,429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4,374</w:t>
            </w:r>
          </w:p>
        </w:tc>
        <w:tc>
          <w:tcPr>
            <w:tcW w:w="1260" w:type="dxa"/>
            <w:tcBorders>
              <w:top w:val="nil"/>
              <w:left w:val="nil"/>
              <w:bottom w:val="single" w:sz="4" w:space="0" w:color="auto"/>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4,112</w:t>
            </w:r>
          </w:p>
        </w:tc>
      </w:tr>
      <w:tr w:rsidR="006A114F" w:rsidRPr="006D5F74" w:rsidTr="00E12D8B">
        <w:trPr>
          <w:gridAfter w:val="6"/>
          <w:wAfter w:w="9960" w:type="dxa"/>
          <w:trHeight w:hRule="exact" w:val="185"/>
        </w:trPr>
        <w:tc>
          <w:tcPr>
            <w:tcW w:w="3240" w:type="dxa"/>
            <w:tcBorders>
              <w:top w:val="single" w:sz="8" w:space="0" w:color="auto"/>
              <w:bottom w:val="single" w:sz="8" w:space="0" w:color="auto"/>
            </w:tcBorders>
            <w:shd w:val="clear" w:color="auto" w:fill="auto"/>
            <w:noWrap/>
            <w:hideMark/>
          </w:tcPr>
          <w:p w:rsidR="006A114F" w:rsidRPr="006D5F74" w:rsidRDefault="006A114F" w:rsidP="00BF1C1B">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170" w:type="dxa"/>
            <w:tcBorders>
              <w:top w:val="single" w:sz="4" w:space="0" w:color="auto"/>
              <w:left w:val="nil"/>
              <w:bottom w:val="single" w:sz="4" w:space="0" w:color="auto"/>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122,292</w:t>
            </w:r>
          </w:p>
        </w:tc>
        <w:tc>
          <w:tcPr>
            <w:tcW w:w="108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130,636</w:t>
            </w:r>
          </w:p>
        </w:tc>
        <w:tc>
          <w:tcPr>
            <w:tcW w:w="81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129,014 </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130,196 </w:t>
            </w:r>
          </w:p>
        </w:tc>
        <w:tc>
          <w:tcPr>
            <w:tcW w:w="108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126,640</w:t>
            </w:r>
          </w:p>
        </w:tc>
        <w:tc>
          <w:tcPr>
            <w:tcW w:w="126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126,345</w:t>
            </w:r>
          </w:p>
        </w:tc>
      </w:tr>
      <w:tr w:rsidR="006A114F" w:rsidRPr="006D5F74" w:rsidTr="00E12D8B">
        <w:trPr>
          <w:gridAfter w:val="6"/>
          <w:wAfter w:w="9960" w:type="dxa"/>
          <w:trHeight w:hRule="exact" w:val="178"/>
        </w:trPr>
        <w:tc>
          <w:tcPr>
            <w:tcW w:w="3240" w:type="dxa"/>
            <w:tcBorders>
              <w:top w:val="single" w:sz="8" w:space="0" w:color="auto"/>
              <w:bottom w:val="single" w:sz="8" w:space="0" w:color="auto"/>
            </w:tcBorders>
            <w:shd w:val="clear" w:color="auto" w:fill="auto"/>
            <w:noWrap/>
          </w:tcPr>
          <w:p w:rsidR="006A114F" w:rsidRPr="006D5F74" w:rsidRDefault="006A114F" w:rsidP="00BF1C1B">
            <w:pPr>
              <w:rPr>
                <w:b/>
                <w:bCs/>
                <w:sz w:val="13"/>
                <w:szCs w:val="13"/>
              </w:rPr>
            </w:pPr>
            <w:r w:rsidRPr="00707108">
              <w:rPr>
                <w:b/>
                <w:bCs/>
                <w:sz w:val="13"/>
                <w:szCs w:val="13"/>
              </w:rPr>
              <w:t>Memorandum Items</w:t>
            </w:r>
          </w:p>
        </w:tc>
        <w:tc>
          <w:tcPr>
            <w:tcW w:w="1170" w:type="dxa"/>
            <w:tcBorders>
              <w:top w:val="single" w:sz="8" w:space="0" w:color="auto"/>
              <w:bottom w:val="single" w:sz="8" w:space="0" w:color="auto"/>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p>
        </w:tc>
        <w:tc>
          <w:tcPr>
            <w:tcW w:w="1080" w:type="dxa"/>
            <w:tcBorders>
              <w:top w:val="single" w:sz="8" w:space="0" w:color="auto"/>
              <w:bottom w:val="single" w:sz="8" w:space="0" w:color="auto"/>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p>
        </w:tc>
        <w:tc>
          <w:tcPr>
            <w:tcW w:w="810" w:type="dxa"/>
            <w:tcBorders>
              <w:top w:val="single" w:sz="8" w:space="0" w:color="auto"/>
              <w:left w:val="nil"/>
              <w:bottom w:val="single" w:sz="8" w:space="0" w:color="auto"/>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w:t>
            </w:r>
          </w:p>
        </w:tc>
        <w:tc>
          <w:tcPr>
            <w:tcW w:w="900" w:type="dxa"/>
            <w:tcBorders>
              <w:top w:val="single" w:sz="8" w:space="0" w:color="auto"/>
              <w:left w:val="nil"/>
              <w:bottom w:val="single" w:sz="8" w:space="0" w:color="auto"/>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p>
        </w:tc>
        <w:tc>
          <w:tcPr>
            <w:tcW w:w="1080" w:type="dxa"/>
            <w:tcBorders>
              <w:top w:val="nil"/>
              <w:left w:val="nil"/>
              <w:bottom w:val="single" w:sz="4" w:space="0" w:color="auto"/>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p>
        </w:tc>
        <w:tc>
          <w:tcPr>
            <w:tcW w:w="1260" w:type="dxa"/>
            <w:tcBorders>
              <w:top w:val="nil"/>
              <w:left w:val="nil"/>
              <w:bottom w:val="single" w:sz="4" w:space="0" w:color="auto"/>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sz w:val="14"/>
                <w:szCs w:val="14"/>
              </w:rPr>
            </w:pPr>
          </w:p>
        </w:tc>
      </w:tr>
      <w:tr w:rsidR="006A114F" w:rsidRPr="006D5F74" w:rsidTr="00E12D8B">
        <w:trPr>
          <w:gridAfter w:val="6"/>
          <w:wAfter w:w="9960" w:type="dxa"/>
          <w:trHeight w:hRule="exact" w:val="187"/>
        </w:trPr>
        <w:tc>
          <w:tcPr>
            <w:tcW w:w="3240" w:type="dxa"/>
            <w:tcBorders>
              <w:top w:val="single" w:sz="8" w:space="0" w:color="auto"/>
            </w:tcBorders>
            <w:shd w:val="clear" w:color="auto" w:fill="auto"/>
            <w:noWrap/>
          </w:tcPr>
          <w:p w:rsidR="006A114F" w:rsidRPr="00707108" w:rsidRDefault="006A114F" w:rsidP="00BF1C1B">
            <w:pPr>
              <w:rPr>
                <w:b/>
                <w:bCs/>
                <w:sz w:val="13"/>
                <w:szCs w:val="13"/>
              </w:rPr>
            </w:pPr>
            <w:r w:rsidRPr="00171A6C">
              <w:rPr>
                <w:b/>
                <w:bCs/>
                <w:sz w:val="13"/>
                <w:szCs w:val="13"/>
              </w:rPr>
              <w:t>Public external debt - excluding foreign exchange</w:t>
            </w:r>
            <w:r w:rsidRPr="00707108">
              <w:rPr>
                <w:b/>
                <w:bCs/>
                <w:sz w:val="13"/>
                <w:szCs w:val="13"/>
              </w:rPr>
              <w:t xml:space="preserve"> liabilities (A.1+A.2 Excl. </w:t>
            </w:r>
            <w:proofErr w:type="spellStart"/>
            <w:r w:rsidRPr="00707108">
              <w:rPr>
                <w:b/>
                <w:bCs/>
                <w:sz w:val="13"/>
                <w:szCs w:val="13"/>
              </w:rPr>
              <w:t>TBills</w:t>
            </w:r>
            <w:proofErr w:type="spellEnd"/>
            <w:r w:rsidRPr="00707108">
              <w:rPr>
                <w:b/>
                <w:bCs/>
                <w:sz w:val="13"/>
                <w:szCs w:val="13"/>
              </w:rPr>
              <w:t xml:space="preserve"> &amp; PIBs)</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 xml:space="preserve">     85,642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 xml:space="preserve">     89,927 </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88,634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88,811</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86,520</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86,560</w:t>
            </w:r>
          </w:p>
        </w:tc>
      </w:tr>
      <w:tr w:rsidR="006A114F" w:rsidRPr="00E6463F" w:rsidTr="00E12D8B">
        <w:trPr>
          <w:gridAfter w:val="6"/>
          <w:wAfter w:w="9960" w:type="dxa"/>
          <w:trHeight w:hRule="exact" w:val="212"/>
        </w:trPr>
        <w:tc>
          <w:tcPr>
            <w:tcW w:w="3240" w:type="dxa"/>
            <w:shd w:val="clear" w:color="auto" w:fill="auto"/>
            <w:noWrap/>
            <w:hideMark/>
          </w:tcPr>
          <w:p w:rsidR="006A114F" w:rsidRPr="006D5F74" w:rsidRDefault="006A114F" w:rsidP="00BF1C1B">
            <w:pPr>
              <w:rPr>
                <w:b/>
                <w:bCs/>
                <w:sz w:val="13"/>
                <w:szCs w:val="13"/>
              </w:rPr>
            </w:pPr>
            <w:r w:rsidRPr="006D5F74">
              <w:rPr>
                <w:b/>
                <w:bCs/>
                <w:sz w:val="13"/>
                <w:szCs w:val="13"/>
              </w:rPr>
              <w:t>Public debt including PSEs (</w:t>
            </w:r>
            <w:proofErr w:type="spellStart"/>
            <w:r w:rsidRPr="006D5F74">
              <w:rPr>
                <w:b/>
                <w:bCs/>
                <w:sz w:val="13"/>
                <w:szCs w:val="13"/>
              </w:rPr>
              <w:t>A+B+C.a.i.i+C.a.ii.i+C.b.i</w:t>
            </w:r>
            <w:proofErr w:type="spellEnd"/>
            <w:r w:rsidRPr="006D5F74">
              <w:rPr>
                <w:b/>
                <w:bCs/>
                <w:sz w:val="13"/>
                <w:szCs w:val="13"/>
              </w:rPr>
              <w:t>)</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 xml:space="preserve">   102,234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 xml:space="preserve">   109,345 </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107,977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108,339</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105,313</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105,626</w:t>
            </w:r>
          </w:p>
        </w:tc>
      </w:tr>
      <w:tr w:rsidR="006A114F" w:rsidRPr="00C102C5" w:rsidTr="00E12D8B">
        <w:trPr>
          <w:gridAfter w:val="6"/>
          <w:wAfter w:w="9960" w:type="dxa"/>
          <w:trHeight w:hRule="exact" w:val="213"/>
        </w:trPr>
        <w:tc>
          <w:tcPr>
            <w:tcW w:w="3240" w:type="dxa"/>
            <w:shd w:val="clear" w:color="auto" w:fill="auto"/>
            <w:noWrap/>
            <w:vAlign w:val="center"/>
            <w:hideMark/>
          </w:tcPr>
          <w:p w:rsidR="006A114F" w:rsidRPr="00C102C5" w:rsidRDefault="006A114F" w:rsidP="00BF1C1B">
            <w:pPr>
              <w:rPr>
                <w:b/>
                <w:bCs/>
                <w:sz w:val="13"/>
                <w:szCs w:val="13"/>
              </w:rPr>
            </w:pPr>
            <w:r w:rsidRPr="00C102C5">
              <w:rPr>
                <w:b/>
                <w:bCs/>
                <w:sz w:val="13"/>
                <w:szCs w:val="13"/>
              </w:rPr>
              <w:t>Official liquid reserves</w:t>
            </w:r>
            <w:r w:rsidRPr="00E12D8B">
              <w:rPr>
                <w:b/>
                <w:bCs/>
                <w:sz w:val="13"/>
                <w:szCs w:val="13"/>
                <w:vertAlign w:val="superscript"/>
              </w:rPr>
              <w:t>4</w:t>
            </w:r>
          </w:p>
        </w:tc>
        <w:tc>
          <w:tcPr>
            <w:tcW w:w="1170" w:type="dxa"/>
            <w:tcBorders>
              <w:top w:val="nil"/>
              <w:left w:val="nil"/>
              <w:bottom w:val="nil"/>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 xml:space="preserve">     17,441 </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 xml:space="preserve">     17,778 </w:t>
            </w:r>
          </w:p>
        </w:tc>
        <w:tc>
          <w:tcPr>
            <w:tcW w:w="81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sz w:val="14"/>
                <w:szCs w:val="14"/>
              </w:rPr>
              <w:t xml:space="preserve">11,563 </w:t>
            </w:r>
          </w:p>
        </w:tc>
        <w:tc>
          <w:tcPr>
            <w:tcW w:w="90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9,934</w:t>
            </w:r>
          </w:p>
        </w:tc>
        <w:tc>
          <w:tcPr>
            <w:tcW w:w="108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7,969</w:t>
            </w:r>
          </w:p>
        </w:tc>
        <w:tc>
          <w:tcPr>
            <w:tcW w:w="1260" w:type="dxa"/>
            <w:tcBorders>
              <w:top w:val="nil"/>
              <w:left w:val="nil"/>
              <w:bottom w:val="nil"/>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5,661</w:t>
            </w:r>
          </w:p>
        </w:tc>
      </w:tr>
      <w:tr w:rsidR="006A114F" w:rsidRPr="00C102C5" w:rsidTr="00E12D8B">
        <w:trPr>
          <w:gridAfter w:val="6"/>
          <w:wAfter w:w="9960" w:type="dxa"/>
          <w:trHeight w:hRule="exact" w:val="160"/>
        </w:trPr>
        <w:tc>
          <w:tcPr>
            <w:tcW w:w="3240" w:type="dxa"/>
            <w:tcBorders>
              <w:bottom w:val="single" w:sz="12" w:space="0" w:color="auto"/>
            </w:tcBorders>
            <w:shd w:val="clear" w:color="auto" w:fill="auto"/>
            <w:noWrap/>
            <w:vAlign w:val="center"/>
          </w:tcPr>
          <w:p w:rsidR="006A114F" w:rsidRPr="00C102C5" w:rsidRDefault="006A114F" w:rsidP="00BF1C1B">
            <w:pPr>
              <w:rPr>
                <w:b/>
                <w:bCs/>
                <w:sz w:val="13"/>
                <w:szCs w:val="13"/>
              </w:rPr>
            </w:pPr>
            <w:r w:rsidRPr="00DC3D07">
              <w:rPr>
                <w:b/>
                <w:bCs/>
                <w:sz w:val="13"/>
                <w:szCs w:val="13"/>
              </w:rPr>
              <w:t>GDP (Current Market Price)5</w:t>
            </w:r>
          </w:p>
        </w:tc>
        <w:tc>
          <w:tcPr>
            <w:tcW w:w="1170" w:type="dxa"/>
            <w:tcBorders>
              <w:top w:val="nil"/>
              <w:left w:val="nil"/>
              <w:bottom w:val="single" w:sz="12" w:space="0" w:color="auto"/>
              <w:right w:val="nil"/>
            </w:tcBorders>
            <w:shd w:val="clear" w:color="auto" w:fill="auto"/>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 xml:space="preserve">   354,684 </w:t>
            </w:r>
          </w:p>
        </w:tc>
        <w:tc>
          <w:tcPr>
            <w:tcW w:w="1080" w:type="dxa"/>
            <w:tcBorders>
              <w:top w:val="nil"/>
              <w:left w:val="nil"/>
              <w:bottom w:val="single" w:sz="12" w:space="0" w:color="auto"/>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 xml:space="preserve">               -   </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color w:val="000000"/>
                <w:sz w:val="14"/>
                <w:szCs w:val="14"/>
              </w:rPr>
            </w:pPr>
            <w:r w:rsidRPr="00E12D8B">
              <w:rPr>
                <w:rFonts w:asciiTheme="majorBidi" w:hAnsiTheme="majorBidi" w:cstheme="majorBidi"/>
                <w:b/>
                <w:bCs/>
                <w:color w:val="000000"/>
                <w:sz w:val="14"/>
                <w:szCs w:val="14"/>
              </w:rPr>
              <w:t xml:space="preserve">               -   </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 xml:space="preserve">         327,578 </w:t>
            </w:r>
          </w:p>
        </w:tc>
        <w:tc>
          <w:tcPr>
            <w:tcW w:w="1080" w:type="dxa"/>
            <w:tcBorders>
              <w:top w:val="nil"/>
              <w:left w:val="nil"/>
              <w:bottom w:val="single" w:sz="4" w:space="0" w:color="auto"/>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w:t>
            </w:r>
          </w:p>
        </w:tc>
        <w:tc>
          <w:tcPr>
            <w:tcW w:w="1260" w:type="dxa"/>
            <w:tcBorders>
              <w:top w:val="nil"/>
              <w:left w:val="nil"/>
              <w:bottom w:val="single" w:sz="4" w:space="0" w:color="auto"/>
              <w:right w:val="nil"/>
            </w:tcBorders>
            <w:shd w:val="clear" w:color="auto" w:fill="auto"/>
            <w:noWrap/>
            <w:tcMar>
              <w:left w:w="43" w:type="dxa"/>
              <w:right w:w="43" w:type="dxa"/>
            </w:tcMar>
            <w:vAlign w:val="center"/>
          </w:tcPr>
          <w:p w:rsidR="006A114F" w:rsidRPr="00E12D8B" w:rsidRDefault="006A114F" w:rsidP="00BF1C1B">
            <w:pPr>
              <w:jc w:val="right"/>
              <w:rPr>
                <w:rFonts w:asciiTheme="majorBidi" w:hAnsiTheme="majorBidi" w:cstheme="majorBidi"/>
                <w:b/>
                <w:bCs/>
                <w:sz w:val="14"/>
                <w:szCs w:val="14"/>
              </w:rPr>
            </w:pPr>
            <w:r w:rsidRPr="00E12D8B">
              <w:rPr>
                <w:rFonts w:asciiTheme="majorBidi" w:hAnsiTheme="majorBidi" w:cstheme="majorBidi"/>
                <w:b/>
                <w:bCs/>
                <w:sz w:val="14"/>
                <w:szCs w:val="14"/>
              </w:rPr>
              <w:t>-</w:t>
            </w:r>
          </w:p>
        </w:tc>
      </w:tr>
      <w:tr w:rsidR="006A114F" w:rsidRPr="006D5F74" w:rsidTr="00BF1C1B">
        <w:trPr>
          <w:trHeight w:val="1500"/>
        </w:trPr>
        <w:tc>
          <w:tcPr>
            <w:tcW w:w="9540" w:type="dxa"/>
            <w:gridSpan w:val="7"/>
            <w:tcBorders>
              <w:top w:val="single" w:sz="12" w:space="0" w:color="auto"/>
            </w:tcBorders>
          </w:tcPr>
          <w:p w:rsidR="006A114F" w:rsidRPr="00E12D8B" w:rsidRDefault="006A114F" w:rsidP="00BF1C1B">
            <w:pPr>
              <w:spacing w:line="276" w:lineRule="auto"/>
              <w:ind w:left="93" w:hanging="93"/>
              <w:jc w:val="right"/>
              <w:rPr>
                <w:sz w:val="12"/>
                <w:szCs w:val="12"/>
              </w:rPr>
            </w:pPr>
            <w:r w:rsidRPr="00E12D8B">
              <w:rPr>
                <w:sz w:val="12"/>
                <w:szCs w:val="12"/>
              </w:rPr>
              <w:t>Source: Core Statistics Department</w:t>
            </w:r>
          </w:p>
          <w:p w:rsidR="006A114F" w:rsidRPr="00E12D8B" w:rsidRDefault="00E12D8B" w:rsidP="00E12D8B">
            <w:pPr>
              <w:spacing w:line="276" w:lineRule="auto"/>
              <w:ind w:left="93" w:hanging="93"/>
              <w:rPr>
                <w:sz w:val="12"/>
                <w:szCs w:val="12"/>
              </w:rPr>
            </w:pPr>
            <w:r>
              <w:rPr>
                <w:sz w:val="13"/>
                <w:szCs w:val="13"/>
              </w:rPr>
              <w:t>*</w:t>
            </w:r>
            <w:r w:rsidR="006A114F" w:rsidRPr="00E12D8B">
              <w:rPr>
                <w:sz w:val="12"/>
                <w:szCs w:val="12"/>
              </w:rPr>
              <w:t xml:space="preserve">Pakistan </w:t>
            </w:r>
            <w:proofErr w:type="spellStart"/>
            <w:r w:rsidR="006A114F" w:rsidRPr="00E12D8B">
              <w:rPr>
                <w:sz w:val="12"/>
                <w:szCs w:val="12"/>
              </w:rPr>
              <w:t>Banao</w:t>
            </w:r>
            <w:proofErr w:type="spellEnd"/>
            <w:r w:rsidR="006A114F" w:rsidRPr="00E12D8B">
              <w:rPr>
                <w:sz w:val="12"/>
                <w:szCs w:val="12"/>
              </w:rPr>
              <w:t xml:space="preserve"> Certificates (PBC) and </w:t>
            </w:r>
            <w:proofErr w:type="spellStart"/>
            <w:r w:rsidR="006A114F" w:rsidRPr="00E12D8B">
              <w:rPr>
                <w:sz w:val="12"/>
                <w:szCs w:val="12"/>
              </w:rPr>
              <w:t>Naya</w:t>
            </w:r>
            <w:proofErr w:type="spellEnd"/>
            <w:r w:rsidR="006A114F" w:rsidRPr="00E12D8B">
              <w:rPr>
                <w:sz w:val="12"/>
                <w:szCs w:val="12"/>
              </w:rPr>
              <w:t xml:space="preserve"> Pakistan Certificates (NPC) are issued by Government of Pakistan for overseas Pakistanis.</w:t>
            </w:r>
            <w:r w:rsidR="006A114F" w:rsidRPr="00E12D8B">
              <w:rPr>
                <w:sz w:val="12"/>
                <w:szCs w:val="12"/>
              </w:rPr>
              <w:tab/>
            </w:r>
            <w:r w:rsidR="006A114F" w:rsidRPr="00E12D8B">
              <w:rPr>
                <w:sz w:val="12"/>
                <w:szCs w:val="12"/>
              </w:rPr>
              <w:tab/>
            </w:r>
            <w:r w:rsidR="006A114F" w:rsidRPr="00E12D8B">
              <w:rPr>
                <w:sz w:val="12"/>
                <w:szCs w:val="12"/>
              </w:rPr>
              <w:tab/>
            </w:r>
            <w:r w:rsidR="006A114F" w:rsidRPr="00E12D8B">
              <w:rPr>
                <w:sz w:val="12"/>
                <w:szCs w:val="12"/>
              </w:rPr>
              <w:tab/>
            </w:r>
          </w:p>
          <w:p w:rsidR="00A56A85" w:rsidRDefault="00A56A85" w:rsidP="00A56A85">
            <w:pPr>
              <w:spacing w:line="276" w:lineRule="auto"/>
              <w:ind w:left="93" w:hanging="93"/>
              <w:rPr>
                <w:sz w:val="12"/>
                <w:szCs w:val="12"/>
              </w:rPr>
            </w:pPr>
            <w:r w:rsidRPr="00E12D8B">
              <w:rPr>
                <w:sz w:val="12"/>
                <w:szCs w:val="12"/>
              </w:rPr>
              <w:t>Notes:</w:t>
            </w:r>
          </w:p>
          <w:p w:rsidR="00A56A85" w:rsidRPr="00E12D8B" w:rsidRDefault="00A56A85" w:rsidP="00A56A85">
            <w:pPr>
              <w:spacing w:line="276" w:lineRule="auto"/>
              <w:ind w:left="93" w:hanging="93"/>
              <w:rPr>
                <w:sz w:val="12"/>
                <w:szCs w:val="12"/>
              </w:rPr>
            </w:pPr>
            <w:r>
              <w:rPr>
                <w:sz w:val="12"/>
                <w:szCs w:val="12"/>
              </w:rPr>
              <w:t>1</w:t>
            </w:r>
            <w:r w:rsidRPr="00E12D8B">
              <w:rPr>
                <w:sz w:val="12"/>
                <w:szCs w:val="12"/>
              </w:rPr>
              <w:t>. Other debt liabilities of others sector in IIP statement.</w:t>
            </w:r>
            <w:r w:rsidRPr="00E12D8B">
              <w:rPr>
                <w:sz w:val="12"/>
                <w:szCs w:val="12"/>
              </w:rPr>
              <w:tab/>
            </w:r>
            <w:r w:rsidRPr="00E12D8B">
              <w:rPr>
                <w:sz w:val="12"/>
                <w:szCs w:val="12"/>
              </w:rPr>
              <w:tab/>
            </w:r>
            <w:r w:rsidRPr="00E12D8B">
              <w:rPr>
                <w:sz w:val="12"/>
                <w:szCs w:val="12"/>
              </w:rPr>
              <w:tab/>
            </w:r>
            <w:r w:rsidRPr="00E12D8B">
              <w:rPr>
                <w:sz w:val="12"/>
                <w:szCs w:val="12"/>
              </w:rPr>
              <w:tab/>
            </w:r>
            <w:r w:rsidRPr="00E12D8B">
              <w:rPr>
                <w:sz w:val="12"/>
                <w:szCs w:val="12"/>
              </w:rPr>
              <w:tab/>
            </w:r>
            <w:r w:rsidRPr="00E12D8B">
              <w:rPr>
                <w:sz w:val="12"/>
                <w:szCs w:val="12"/>
              </w:rPr>
              <w:tab/>
            </w:r>
          </w:p>
          <w:p w:rsidR="00A56A85" w:rsidRPr="00E12D8B" w:rsidRDefault="00A56A85" w:rsidP="00A56A85">
            <w:pPr>
              <w:spacing w:line="276" w:lineRule="auto"/>
              <w:ind w:left="93" w:hanging="93"/>
              <w:rPr>
                <w:sz w:val="12"/>
                <w:szCs w:val="12"/>
              </w:rPr>
            </w:pPr>
            <w:r>
              <w:rPr>
                <w:sz w:val="12"/>
                <w:szCs w:val="12"/>
              </w:rPr>
              <w:t>2</w:t>
            </w:r>
            <w:r w:rsidRPr="00E12D8B">
              <w:rPr>
                <w:sz w:val="12"/>
                <w:szCs w:val="12"/>
              </w:rPr>
              <w:t>. Includes cash foreign currency and excludes CRR.</w:t>
            </w:r>
            <w:r w:rsidRPr="00E12D8B">
              <w:rPr>
                <w:sz w:val="12"/>
                <w:szCs w:val="12"/>
              </w:rPr>
              <w:tab/>
            </w:r>
            <w:r w:rsidRPr="00E12D8B">
              <w:rPr>
                <w:sz w:val="12"/>
                <w:szCs w:val="12"/>
              </w:rPr>
              <w:tab/>
            </w:r>
            <w:r w:rsidRPr="00E12D8B">
              <w:rPr>
                <w:sz w:val="12"/>
                <w:szCs w:val="12"/>
              </w:rPr>
              <w:tab/>
            </w:r>
            <w:r w:rsidRPr="00E12D8B">
              <w:rPr>
                <w:sz w:val="12"/>
                <w:szCs w:val="12"/>
              </w:rPr>
              <w:tab/>
            </w:r>
            <w:r w:rsidRPr="00E12D8B">
              <w:rPr>
                <w:sz w:val="12"/>
                <w:szCs w:val="12"/>
              </w:rPr>
              <w:tab/>
            </w:r>
            <w:r w:rsidRPr="00E12D8B">
              <w:rPr>
                <w:sz w:val="12"/>
                <w:szCs w:val="12"/>
              </w:rPr>
              <w:tab/>
            </w:r>
          </w:p>
          <w:p w:rsidR="00A56A85" w:rsidRPr="00E12D8B" w:rsidRDefault="00A56A85" w:rsidP="00A56A85">
            <w:pPr>
              <w:spacing w:line="276" w:lineRule="auto"/>
              <w:ind w:left="93" w:hanging="93"/>
              <w:rPr>
                <w:sz w:val="12"/>
                <w:szCs w:val="12"/>
              </w:rPr>
            </w:pPr>
            <w:r>
              <w:rPr>
                <w:sz w:val="12"/>
                <w:szCs w:val="12"/>
              </w:rPr>
              <w:t>3</w:t>
            </w:r>
            <w:r w:rsidRPr="00E12D8B">
              <w:rPr>
                <w:sz w:val="12"/>
                <w:szCs w:val="12"/>
              </w:rPr>
              <w:t>. As per revised GDP (MP) at current prices (base 2015-16) released by PBS, converted using US$ last day weighted avg. exchange rate.</w:t>
            </w:r>
            <w:r w:rsidRPr="00E12D8B">
              <w:rPr>
                <w:sz w:val="12"/>
                <w:szCs w:val="12"/>
              </w:rPr>
              <w:tab/>
            </w:r>
            <w:r w:rsidRPr="00E12D8B">
              <w:rPr>
                <w:sz w:val="12"/>
                <w:szCs w:val="12"/>
              </w:rPr>
              <w:tab/>
            </w:r>
            <w:r w:rsidRPr="00E12D8B">
              <w:rPr>
                <w:sz w:val="12"/>
                <w:szCs w:val="12"/>
              </w:rPr>
              <w:tab/>
            </w:r>
            <w:r w:rsidRPr="00E12D8B">
              <w:rPr>
                <w:sz w:val="12"/>
                <w:szCs w:val="12"/>
              </w:rPr>
              <w:tab/>
            </w:r>
          </w:p>
          <w:p w:rsidR="00A56A85" w:rsidRPr="00E12D8B" w:rsidRDefault="00A56A85" w:rsidP="00A56A85">
            <w:pPr>
              <w:spacing w:line="276" w:lineRule="auto"/>
              <w:ind w:left="93" w:hanging="93"/>
              <w:rPr>
                <w:sz w:val="12"/>
                <w:szCs w:val="12"/>
              </w:rPr>
            </w:pPr>
            <w:r>
              <w:rPr>
                <w:sz w:val="12"/>
                <w:szCs w:val="12"/>
              </w:rPr>
              <w:t xml:space="preserve">4. </w:t>
            </w:r>
            <w:r w:rsidRPr="00E12D8B">
              <w:rPr>
                <w:sz w:val="12"/>
                <w:szCs w:val="12"/>
              </w:rPr>
              <w:t xml:space="preserve">Bills-Treasury Bills, PIBs-Pakistan Investment </w:t>
            </w:r>
            <w:proofErr w:type="spellStart"/>
            <w:r w:rsidRPr="00E12D8B">
              <w:rPr>
                <w:sz w:val="12"/>
                <w:szCs w:val="12"/>
              </w:rPr>
              <w:t>Bonds</w:t>
            </w:r>
            <w:proofErr w:type="gramStart"/>
            <w:r w:rsidRPr="00E12D8B">
              <w:rPr>
                <w:sz w:val="12"/>
                <w:szCs w:val="12"/>
              </w:rPr>
              <w:t>,NHA</w:t>
            </w:r>
            <w:proofErr w:type="spellEnd"/>
            <w:proofErr w:type="gramEnd"/>
            <w:r w:rsidRPr="00E12D8B">
              <w:rPr>
                <w:sz w:val="12"/>
                <w:szCs w:val="12"/>
              </w:rPr>
              <w:t>-National Highway Authority, NC-National Construction, LCY= Local Currency, FCY=Foreign Currency.</w:t>
            </w:r>
            <w:r w:rsidRPr="00E12D8B">
              <w:rPr>
                <w:sz w:val="12"/>
                <w:szCs w:val="12"/>
              </w:rPr>
              <w:tab/>
            </w:r>
          </w:p>
          <w:p w:rsidR="006A114F" w:rsidRPr="00E12D8B" w:rsidRDefault="006A114F" w:rsidP="00E12D8B">
            <w:pPr>
              <w:spacing w:line="276" w:lineRule="auto"/>
              <w:ind w:left="93" w:hanging="93"/>
              <w:rPr>
                <w:sz w:val="12"/>
                <w:szCs w:val="12"/>
              </w:rPr>
            </w:pPr>
          </w:p>
          <w:p w:rsidR="006A114F" w:rsidRPr="00E12D8B" w:rsidRDefault="006A114F" w:rsidP="00BF1C1B">
            <w:pPr>
              <w:spacing w:line="276" w:lineRule="auto"/>
              <w:ind w:left="93" w:hanging="93"/>
              <w:rPr>
                <w:sz w:val="12"/>
                <w:szCs w:val="12"/>
              </w:rPr>
            </w:pPr>
            <w:r w:rsidRPr="00E12D8B">
              <w:rPr>
                <w:sz w:val="12"/>
                <w:szCs w:val="12"/>
              </w:rPr>
              <w:tab/>
            </w:r>
            <w:r w:rsidRPr="00E12D8B">
              <w:rPr>
                <w:sz w:val="12"/>
                <w:szCs w:val="12"/>
              </w:rPr>
              <w:tab/>
            </w:r>
            <w:r w:rsidRPr="00E12D8B">
              <w:rPr>
                <w:sz w:val="12"/>
                <w:szCs w:val="12"/>
              </w:rPr>
              <w:tab/>
            </w:r>
            <w:r w:rsidRPr="00E12D8B">
              <w:rPr>
                <w:sz w:val="12"/>
                <w:szCs w:val="12"/>
              </w:rPr>
              <w:tab/>
            </w:r>
            <w:r w:rsidRPr="00E12D8B">
              <w:rPr>
                <w:sz w:val="12"/>
                <w:szCs w:val="12"/>
              </w:rPr>
              <w:tab/>
            </w:r>
          </w:p>
          <w:p w:rsidR="006A114F" w:rsidRPr="00CD021E" w:rsidRDefault="006A114F" w:rsidP="00A56A85">
            <w:pPr>
              <w:spacing w:line="276" w:lineRule="auto"/>
              <w:ind w:left="93" w:hanging="93"/>
              <w:rPr>
                <w:sz w:val="13"/>
                <w:szCs w:val="13"/>
              </w:rPr>
            </w:pPr>
          </w:p>
        </w:tc>
        <w:tc>
          <w:tcPr>
            <w:tcW w:w="1660" w:type="dxa"/>
          </w:tcPr>
          <w:p w:rsidR="006A114F" w:rsidRPr="006D5F74" w:rsidRDefault="006A114F" w:rsidP="00BF1C1B"/>
        </w:tc>
        <w:tc>
          <w:tcPr>
            <w:tcW w:w="1660" w:type="dxa"/>
          </w:tcPr>
          <w:p w:rsidR="006A114F" w:rsidRPr="006D5F74" w:rsidRDefault="006A114F" w:rsidP="00BF1C1B"/>
        </w:tc>
        <w:tc>
          <w:tcPr>
            <w:tcW w:w="1660" w:type="dxa"/>
          </w:tcPr>
          <w:p w:rsidR="006A114F" w:rsidRPr="006D5F74" w:rsidRDefault="006A114F" w:rsidP="00BF1C1B"/>
        </w:tc>
        <w:tc>
          <w:tcPr>
            <w:tcW w:w="1660" w:type="dxa"/>
          </w:tcPr>
          <w:p w:rsidR="006A114F" w:rsidRPr="006D5F74" w:rsidRDefault="006A114F" w:rsidP="00BF1C1B"/>
        </w:tc>
        <w:tc>
          <w:tcPr>
            <w:tcW w:w="1660" w:type="dxa"/>
            <w:tcBorders>
              <w:top w:val="nil"/>
              <w:left w:val="nil"/>
              <w:bottom w:val="single" w:sz="4" w:space="0" w:color="auto"/>
              <w:right w:val="nil"/>
            </w:tcBorders>
            <w:shd w:val="clear" w:color="000000" w:fill="FFFFFF"/>
            <w:vAlign w:val="center"/>
          </w:tcPr>
          <w:p w:rsidR="006A114F" w:rsidRPr="006D5F74" w:rsidRDefault="006A114F" w:rsidP="00BF1C1B">
            <w:r>
              <w:rPr>
                <w:b/>
                <w:bCs/>
                <w:sz w:val="14"/>
                <w:szCs w:val="14"/>
              </w:rPr>
              <w:t> </w:t>
            </w:r>
          </w:p>
        </w:tc>
        <w:tc>
          <w:tcPr>
            <w:tcW w:w="1660" w:type="dxa"/>
            <w:tcBorders>
              <w:top w:val="nil"/>
              <w:left w:val="nil"/>
              <w:bottom w:val="single" w:sz="4" w:space="0" w:color="auto"/>
              <w:right w:val="nil"/>
            </w:tcBorders>
            <w:shd w:val="clear" w:color="000000" w:fill="FFFFFF"/>
            <w:vAlign w:val="center"/>
          </w:tcPr>
          <w:p w:rsidR="006A114F" w:rsidRPr="006D5F74" w:rsidRDefault="006A114F" w:rsidP="00BF1C1B">
            <w:r>
              <w:rPr>
                <w:b/>
                <w:bCs/>
                <w:sz w:val="14"/>
                <w:szCs w:val="14"/>
              </w:rPr>
              <w:t> </w:t>
            </w:r>
          </w:p>
        </w:tc>
      </w:tr>
    </w:tbl>
    <w:p w:rsidR="00A268B5" w:rsidRDefault="00A268B5" w:rsidP="003A1AE0"/>
    <w:p w:rsidR="00104D07" w:rsidRDefault="00104D07" w:rsidP="003A1AE0"/>
    <w:p w:rsidR="00104D07" w:rsidRDefault="00104D07" w:rsidP="003A1AE0"/>
    <w:p w:rsidR="006F5A56" w:rsidRDefault="006F5A56" w:rsidP="003A1AE0"/>
    <w:p w:rsidR="006F5A56" w:rsidRDefault="006F5A56" w:rsidP="003A1AE0"/>
    <w:p w:rsidR="006F5A56" w:rsidRPr="006D5F74" w:rsidRDefault="006F5A56" w:rsidP="003A1AE0"/>
    <w:tbl>
      <w:tblPr>
        <w:tblW w:w="8336" w:type="dxa"/>
        <w:tblInd w:w="574" w:type="dxa"/>
        <w:tblLayout w:type="fixed"/>
        <w:tblCellMar>
          <w:left w:w="29" w:type="dxa"/>
          <w:right w:w="29" w:type="dxa"/>
        </w:tblCellMar>
        <w:tblLook w:val="04A0" w:firstRow="1" w:lastRow="0" w:firstColumn="1" w:lastColumn="0" w:noHBand="0" w:noVBand="1"/>
      </w:tblPr>
      <w:tblGrid>
        <w:gridCol w:w="3111"/>
        <w:gridCol w:w="1115"/>
        <w:gridCol w:w="954"/>
        <w:gridCol w:w="1049"/>
        <w:gridCol w:w="954"/>
        <w:gridCol w:w="84"/>
        <w:gridCol w:w="954"/>
        <w:gridCol w:w="59"/>
        <w:gridCol w:w="26"/>
        <w:gridCol w:w="30"/>
      </w:tblGrid>
      <w:tr w:rsidR="00FF57D6" w:rsidRPr="006D5F74" w:rsidTr="00FD3456">
        <w:trPr>
          <w:gridAfter w:val="2"/>
          <w:wAfter w:w="56" w:type="dxa"/>
          <w:trHeight w:val="309"/>
        </w:trPr>
        <w:tc>
          <w:tcPr>
            <w:tcW w:w="8280" w:type="dxa"/>
            <w:gridSpan w:val="8"/>
            <w:tcBorders>
              <w:top w:val="nil"/>
              <w:left w:val="nil"/>
              <w:right w:val="nil"/>
            </w:tcBorders>
          </w:tcPr>
          <w:p w:rsidR="00FF57D6" w:rsidRPr="006D5F74" w:rsidRDefault="00FF57D6" w:rsidP="001510EB">
            <w:pPr>
              <w:jc w:val="center"/>
            </w:pPr>
            <w:r w:rsidRPr="006D5F74">
              <w:br w:type="page"/>
            </w:r>
            <w:r w:rsidRPr="00C102C5">
              <w:rPr>
                <w:b/>
                <w:bCs/>
                <w:sz w:val="28"/>
              </w:rPr>
              <w:t>5.5 Pakistan’s External Debt Servicing-Principal</w:t>
            </w:r>
          </w:p>
        </w:tc>
      </w:tr>
      <w:tr w:rsidR="006B21B7" w:rsidRPr="006D5F74" w:rsidTr="00FD3456">
        <w:trPr>
          <w:gridAfter w:val="3"/>
          <w:wAfter w:w="115" w:type="dxa"/>
          <w:trHeight w:val="82"/>
        </w:trPr>
        <w:tc>
          <w:tcPr>
            <w:tcW w:w="7183" w:type="dxa"/>
            <w:gridSpan w:val="5"/>
            <w:tcBorders>
              <w:top w:val="nil"/>
              <w:left w:val="nil"/>
              <w:right w:val="nil"/>
            </w:tcBorders>
          </w:tcPr>
          <w:p w:rsidR="006B21B7" w:rsidRPr="006D5F74" w:rsidRDefault="006B21B7" w:rsidP="00621D21">
            <w:pPr>
              <w:jc w:val="right"/>
              <w:rPr>
                <w:bCs/>
                <w:sz w:val="15"/>
                <w:szCs w:val="15"/>
              </w:rPr>
            </w:pPr>
          </w:p>
        </w:tc>
        <w:tc>
          <w:tcPr>
            <w:tcW w:w="1038" w:type="dxa"/>
            <w:gridSpan w:val="2"/>
            <w:tcBorders>
              <w:top w:val="nil"/>
              <w:left w:val="nil"/>
              <w:right w:val="nil"/>
            </w:tcBorders>
          </w:tcPr>
          <w:p w:rsidR="006B21B7" w:rsidRPr="006D5F74" w:rsidRDefault="006B21B7" w:rsidP="00621D21">
            <w:pPr>
              <w:jc w:val="right"/>
              <w:rPr>
                <w:bCs/>
                <w:sz w:val="15"/>
                <w:szCs w:val="15"/>
              </w:rPr>
            </w:pPr>
          </w:p>
        </w:tc>
      </w:tr>
      <w:tr w:rsidR="00FF57D6" w:rsidRPr="006D5F74" w:rsidTr="00FD3456">
        <w:trPr>
          <w:gridAfter w:val="2"/>
          <w:wAfter w:w="56" w:type="dxa"/>
          <w:trHeight w:val="185"/>
        </w:trPr>
        <w:tc>
          <w:tcPr>
            <w:tcW w:w="8280" w:type="dxa"/>
            <w:gridSpan w:val="8"/>
            <w:tcBorders>
              <w:top w:val="nil"/>
              <w:left w:val="nil"/>
              <w:bottom w:val="single" w:sz="8" w:space="0" w:color="auto"/>
              <w:right w:val="nil"/>
            </w:tcBorders>
            <w:tcMar>
              <w:right w:w="14" w:type="dxa"/>
            </w:tcMar>
          </w:tcPr>
          <w:p w:rsidR="00FF57D6" w:rsidRPr="006D5F74" w:rsidRDefault="00045E51" w:rsidP="008A7544">
            <w:pPr>
              <w:jc w:val="right"/>
              <w:rPr>
                <w:bCs/>
                <w:sz w:val="14"/>
                <w:szCs w:val="16"/>
              </w:rPr>
            </w:pPr>
            <w:r>
              <w:rPr>
                <w:bCs/>
                <w:sz w:val="14"/>
                <w:szCs w:val="16"/>
              </w:rPr>
              <w:t>Million US Dollars during Period</w:t>
            </w:r>
          </w:p>
        </w:tc>
      </w:tr>
      <w:tr w:rsidR="006E1B92" w:rsidRPr="006D5F74" w:rsidTr="00FD3456">
        <w:trPr>
          <w:gridAfter w:val="1"/>
          <w:wAfter w:w="30" w:type="dxa"/>
          <w:trHeight w:val="336"/>
        </w:trPr>
        <w:tc>
          <w:tcPr>
            <w:tcW w:w="3111" w:type="dxa"/>
            <w:tcBorders>
              <w:top w:val="nil"/>
              <w:left w:val="single" w:sz="8" w:space="0" w:color="auto"/>
              <w:bottom w:val="single" w:sz="12" w:space="0" w:color="auto"/>
              <w:right w:val="single" w:sz="4" w:space="0" w:color="auto"/>
            </w:tcBorders>
            <w:shd w:val="clear" w:color="auto" w:fill="auto"/>
            <w:noWrap/>
            <w:vAlign w:val="center"/>
            <w:hideMark/>
          </w:tcPr>
          <w:p w:rsidR="006E1B92" w:rsidRPr="006D5F74" w:rsidRDefault="006E1B92" w:rsidP="006E1B92">
            <w:pPr>
              <w:rPr>
                <w:b/>
                <w:bCs/>
                <w:sz w:val="15"/>
                <w:szCs w:val="15"/>
              </w:rPr>
            </w:pPr>
            <w:r w:rsidRPr="006D5F74">
              <w:rPr>
                <w:b/>
                <w:bCs/>
                <w:sz w:val="15"/>
                <w:szCs w:val="15"/>
              </w:rPr>
              <w:t xml:space="preserve">                ITEM</w:t>
            </w:r>
          </w:p>
        </w:tc>
        <w:tc>
          <w:tcPr>
            <w:tcW w:w="1115" w:type="dxa"/>
            <w:tcBorders>
              <w:top w:val="single" w:sz="4" w:space="0" w:color="auto"/>
              <w:left w:val="single" w:sz="4" w:space="0" w:color="auto"/>
              <w:bottom w:val="single" w:sz="12" w:space="0" w:color="auto"/>
              <w:right w:val="single" w:sz="4" w:space="0" w:color="auto"/>
            </w:tcBorders>
            <w:vAlign w:val="center"/>
          </w:tcPr>
          <w:p w:rsidR="006E1B92" w:rsidRPr="006D5F74" w:rsidRDefault="006E1B92" w:rsidP="006E1B92">
            <w:pPr>
              <w:jc w:val="right"/>
              <w:rPr>
                <w:b/>
                <w:bCs/>
                <w:sz w:val="15"/>
                <w:szCs w:val="15"/>
              </w:rPr>
            </w:pPr>
            <w:r>
              <w:rPr>
                <w:b/>
                <w:bCs/>
                <w:sz w:val="15"/>
                <w:szCs w:val="15"/>
              </w:rPr>
              <w:t>FY21</w:t>
            </w:r>
          </w:p>
        </w:tc>
        <w:tc>
          <w:tcPr>
            <w:tcW w:w="954" w:type="dxa"/>
            <w:tcBorders>
              <w:top w:val="single" w:sz="4" w:space="0" w:color="auto"/>
              <w:left w:val="nil"/>
              <w:bottom w:val="single" w:sz="12" w:space="0" w:color="auto"/>
              <w:right w:val="single" w:sz="4" w:space="0" w:color="auto"/>
            </w:tcBorders>
            <w:shd w:val="clear" w:color="auto" w:fill="auto"/>
            <w:noWrap/>
            <w:tcMar>
              <w:left w:w="14" w:type="dxa"/>
              <w:right w:w="29" w:type="dxa"/>
            </w:tcMar>
            <w:vAlign w:val="center"/>
          </w:tcPr>
          <w:p w:rsidR="006E1B92" w:rsidRPr="006D5F74" w:rsidRDefault="006E1B92" w:rsidP="006E1B92">
            <w:pPr>
              <w:jc w:val="right"/>
              <w:rPr>
                <w:b/>
                <w:bCs/>
                <w:sz w:val="15"/>
                <w:szCs w:val="15"/>
              </w:rPr>
            </w:pPr>
            <w:r>
              <w:rPr>
                <w:b/>
                <w:bCs/>
                <w:sz w:val="15"/>
                <w:szCs w:val="15"/>
              </w:rPr>
              <w:t>FY22</w:t>
            </w:r>
          </w:p>
        </w:tc>
        <w:tc>
          <w:tcPr>
            <w:tcW w:w="1049" w:type="dxa"/>
            <w:tcBorders>
              <w:top w:val="single" w:sz="4" w:space="0" w:color="auto"/>
              <w:left w:val="nil"/>
              <w:bottom w:val="single" w:sz="12" w:space="0" w:color="auto"/>
              <w:right w:val="single" w:sz="4" w:space="0" w:color="auto"/>
            </w:tcBorders>
            <w:shd w:val="clear" w:color="auto" w:fill="auto"/>
            <w:noWrap/>
            <w:tcMar>
              <w:left w:w="14" w:type="dxa"/>
              <w:right w:w="29" w:type="dxa"/>
            </w:tcMar>
            <w:vAlign w:val="center"/>
          </w:tcPr>
          <w:p w:rsidR="006E1B92" w:rsidRDefault="006E1B92" w:rsidP="006E1B92">
            <w:pPr>
              <w:jc w:val="right"/>
              <w:rPr>
                <w:b/>
                <w:bCs/>
                <w:sz w:val="15"/>
                <w:szCs w:val="15"/>
              </w:rPr>
            </w:pPr>
            <w:r>
              <w:rPr>
                <w:b/>
                <w:bCs/>
                <w:sz w:val="15"/>
                <w:szCs w:val="15"/>
              </w:rPr>
              <w:t>Apr-Jun 22</w:t>
            </w:r>
          </w:p>
        </w:tc>
        <w:tc>
          <w:tcPr>
            <w:tcW w:w="1038" w:type="dxa"/>
            <w:gridSpan w:val="2"/>
            <w:tcBorders>
              <w:top w:val="single" w:sz="4" w:space="0" w:color="auto"/>
              <w:left w:val="nil"/>
              <w:bottom w:val="single" w:sz="12" w:space="0" w:color="auto"/>
              <w:right w:val="single" w:sz="4" w:space="0" w:color="auto"/>
            </w:tcBorders>
            <w:vAlign w:val="center"/>
          </w:tcPr>
          <w:p w:rsidR="006E1B92" w:rsidRPr="006D5F74" w:rsidRDefault="006E1B92" w:rsidP="006E1B92">
            <w:pPr>
              <w:jc w:val="right"/>
              <w:rPr>
                <w:b/>
                <w:bCs/>
                <w:sz w:val="15"/>
                <w:szCs w:val="15"/>
              </w:rPr>
            </w:pPr>
            <w:r>
              <w:rPr>
                <w:b/>
                <w:bCs/>
                <w:sz w:val="15"/>
                <w:szCs w:val="15"/>
              </w:rPr>
              <w:t>Jul-Sep 22</w:t>
            </w:r>
            <w:r w:rsidRPr="00CD5595">
              <w:rPr>
                <w:b/>
                <w:bCs/>
                <w:sz w:val="15"/>
                <w:szCs w:val="15"/>
                <w:vertAlign w:val="superscript"/>
              </w:rPr>
              <w:t xml:space="preserve"> </w:t>
            </w:r>
            <w:r>
              <w:rPr>
                <w:b/>
                <w:bCs/>
                <w:sz w:val="15"/>
                <w:szCs w:val="15"/>
                <w:vertAlign w:val="superscript"/>
              </w:rPr>
              <w:t>R</w:t>
            </w:r>
          </w:p>
        </w:tc>
        <w:tc>
          <w:tcPr>
            <w:tcW w:w="1039" w:type="dxa"/>
            <w:gridSpan w:val="3"/>
            <w:tcBorders>
              <w:top w:val="single" w:sz="4" w:space="0" w:color="auto"/>
              <w:left w:val="nil"/>
              <w:bottom w:val="single" w:sz="12" w:space="0" w:color="auto"/>
              <w:right w:val="single" w:sz="4" w:space="0" w:color="auto"/>
            </w:tcBorders>
            <w:vAlign w:val="center"/>
          </w:tcPr>
          <w:p w:rsidR="006E1B92" w:rsidRPr="006D5F74" w:rsidRDefault="006E1B92" w:rsidP="006E1B92">
            <w:pPr>
              <w:jc w:val="right"/>
              <w:rPr>
                <w:b/>
                <w:bCs/>
                <w:sz w:val="15"/>
                <w:szCs w:val="15"/>
              </w:rPr>
            </w:pPr>
            <w:r>
              <w:rPr>
                <w:b/>
                <w:bCs/>
                <w:sz w:val="15"/>
                <w:szCs w:val="15"/>
              </w:rPr>
              <w:t>Oct-Dec 22</w:t>
            </w:r>
            <w:r>
              <w:rPr>
                <w:b/>
                <w:bCs/>
                <w:sz w:val="15"/>
                <w:szCs w:val="15"/>
                <w:vertAlign w:val="superscript"/>
              </w:rPr>
              <w:t>P</w:t>
            </w:r>
          </w:p>
        </w:tc>
      </w:tr>
      <w:tr w:rsidR="006E1B92" w:rsidRPr="006D5F74" w:rsidTr="006E1B92">
        <w:trPr>
          <w:gridAfter w:val="1"/>
          <w:wAfter w:w="30" w:type="dxa"/>
          <w:trHeight w:hRule="exact" w:val="211"/>
        </w:trPr>
        <w:tc>
          <w:tcPr>
            <w:tcW w:w="3111" w:type="dxa"/>
            <w:tcBorders>
              <w:top w:val="single" w:sz="12" w:space="0" w:color="auto"/>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1115" w:type="dxa"/>
            <w:tcBorders>
              <w:top w:val="single" w:sz="12" w:space="0" w:color="auto"/>
              <w:left w:val="nil"/>
              <w:bottom w:val="nil"/>
              <w:right w:val="nil"/>
            </w:tcBorders>
            <w:shd w:val="clear" w:color="auto" w:fill="auto"/>
            <w:vAlign w:val="center"/>
          </w:tcPr>
          <w:p w:rsidR="006E1B92" w:rsidRPr="003E2FAA" w:rsidRDefault="006E1B92" w:rsidP="006E1B92">
            <w:pPr>
              <w:jc w:val="right"/>
              <w:rPr>
                <w:b/>
                <w:bCs/>
                <w:color w:val="000000"/>
                <w:sz w:val="14"/>
                <w:szCs w:val="14"/>
              </w:rPr>
            </w:pPr>
            <w:r w:rsidRPr="003E2FAA">
              <w:rPr>
                <w:b/>
                <w:bCs/>
                <w:color w:val="000000"/>
                <w:sz w:val="14"/>
                <w:szCs w:val="14"/>
              </w:rPr>
              <w:t>9,152</w:t>
            </w:r>
          </w:p>
        </w:tc>
        <w:tc>
          <w:tcPr>
            <w:tcW w:w="954" w:type="dxa"/>
            <w:tcBorders>
              <w:top w:val="single" w:sz="12" w:space="0" w:color="auto"/>
              <w:left w:val="nil"/>
              <w:bottom w:val="nil"/>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10,469</w:t>
            </w:r>
          </w:p>
        </w:tc>
        <w:tc>
          <w:tcPr>
            <w:tcW w:w="1049" w:type="dxa"/>
            <w:tcBorders>
              <w:top w:val="single" w:sz="12" w:space="0" w:color="auto"/>
              <w:left w:val="nil"/>
              <w:bottom w:val="nil"/>
            </w:tcBorders>
            <w:shd w:val="clear" w:color="auto" w:fill="auto"/>
            <w:noWrap/>
            <w:vAlign w:val="center"/>
          </w:tcPr>
          <w:p w:rsidR="006E1B92" w:rsidRPr="00E84D00" w:rsidRDefault="006E1B92" w:rsidP="006E1B92">
            <w:pPr>
              <w:jc w:val="right"/>
              <w:rPr>
                <w:b/>
                <w:bCs/>
                <w:sz w:val="14"/>
                <w:szCs w:val="14"/>
              </w:rPr>
            </w:pPr>
            <w:r w:rsidRPr="00E84D00">
              <w:rPr>
                <w:b/>
                <w:bCs/>
                <w:sz w:val="14"/>
                <w:szCs w:val="14"/>
              </w:rPr>
              <w:t>2,770</w:t>
            </w:r>
          </w:p>
        </w:tc>
        <w:tc>
          <w:tcPr>
            <w:tcW w:w="1038" w:type="dxa"/>
            <w:gridSpan w:val="2"/>
            <w:tcBorders>
              <w:top w:val="single" w:sz="12" w:space="0" w:color="auto"/>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1,926</w:t>
            </w:r>
          </w:p>
        </w:tc>
        <w:tc>
          <w:tcPr>
            <w:tcW w:w="1039" w:type="dxa"/>
            <w:gridSpan w:val="3"/>
            <w:tcBorders>
              <w:top w:val="single" w:sz="12" w:space="0" w:color="auto"/>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4,786</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 xml:space="preserve">    a) Government debt</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b/>
                <w:bCs/>
                <w:color w:val="000000"/>
                <w:sz w:val="14"/>
                <w:szCs w:val="14"/>
              </w:rPr>
            </w:pPr>
            <w:r w:rsidRPr="003E2FAA">
              <w:rPr>
                <w:b/>
                <w:bCs/>
                <w:color w:val="000000"/>
                <w:sz w:val="14"/>
                <w:szCs w:val="14"/>
              </w:rPr>
              <w:t>5,073</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9,455</w:t>
            </w:r>
          </w:p>
        </w:tc>
        <w:tc>
          <w:tcPr>
            <w:tcW w:w="1049" w:type="dxa"/>
            <w:tcBorders>
              <w:top w:val="nil"/>
              <w:left w:val="nil"/>
              <w:bottom w:val="nil"/>
            </w:tcBorders>
            <w:shd w:val="clear" w:color="auto" w:fill="auto"/>
            <w:noWrap/>
            <w:vAlign w:val="center"/>
          </w:tcPr>
          <w:p w:rsidR="006E1B92" w:rsidRPr="00E84D00" w:rsidRDefault="006E1B92" w:rsidP="006E1B92">
            <w:pPr>
              <w:jc w:val="right"/>
              <w:rPr>
                <w:b/>
                <w:bCs/>
                <w:sz w:val="14"/>
                <w:szCs w:val="14"/>
              </w:rPr>
            </w:pPr>
            <w:r w:rsidRPr="00E84D00">
              <w:rPr>
                <w:b/>
                <w:bCs/>
                <w:sz w:val="14"/>
                <w:szCs w:val="14"/>
              </w:rPr>
              <w:t>2,489</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1,725</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4,506</w:t>
            </w:r>
          </w:p>
        </w:tc>
      </w:tr>
      <w:tr w:rsidR="006E1B92" w:rsidRPr="00406935"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Paris club</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color w:val="000000"/>
                <w:sz w:val="14"/>
                <w:szCs w:val="14"/>
              </w:rPr>
            </w:pPr>
            <w:r w:rsidRPr="003E2FAA">
              <w:rPr>
                <w:color w:val="000000"/>
                <w:sz w:val="14"/>
                <w:szCs w:val="14"/>
              </w:rPr>
              <w:t>9</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color w:val="000000"/>
                <w:sz w:val="14"/>
                <w:szCs w:val="14"/>
              </w:rPr>
            </w:pPr>
            <w:r w:rsidRPr="0061702E">
              <w:rPr>
                <w:color w:val="000000"/>
                <w:sz w:val="14"/>
                <w:szCs w:val="14"/>
              </w:rPr>
              <w:t>503</w:t>
            </w:r>
          </w:p>
        </w:tc>
        <w:tc>
          <w:tcPr>
            <w:tcW w:w="1049" w:type="dxa"/>
            <w:tcBorders>
              <w:top w:val="nil"/>
              <w:left w:val="nil"/>
              <w:bottom w:val="nil"/>
            </w:tcBorders>
            <w:shd w:val="clear" w:color="auto" w:fill="auto"/>
            <w:noWrap/>
            <w:vAlign w:val="center"/>
          </w:tcPr>
          <w:p w:rsidR="006E1B92" w:rsidRPr="00E84D00" w:rsidRDefault="006E1B92" w:rsidP="006E1B92">
            <w:pPr>
              <w:jc w:val="right"/>
              <w:rPr>
                <w:sz w:val="14"/>
                <w:szCs w:val="14"/>
              </w:rPr>
            </w:pPr>
            <w:r w:rsidRPr="00E84D00">
              <w:rPr>
                <w:sz w:val="14"/>
                <w:szCs w:val="14"/>
              </w:rPr>
              <w:t>462</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36</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484</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Multilateral</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color w:val="000000"/>
                <w:sz w:val="14"/>
                <w:szCs w:val="14"/>
              </w:rPr>
            </w:pPr>
            <w:r w:rsidRPr="003E2FAA">
              <w:rPr>
                <w:color w:val="000000"/>
                <w:sz w:val="14"/>
                <w:szCs w:val="14"/>
              </w:rPr>
              <w:t>1,555</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color w:val="000000"/>
                <w:sz w:val="14"/>
                <w:szCs w:val="14"/>
              </w:rPr>
            </w:pPr>
            <w:r w:rsidRPr="0061702E">
              <w:rPr>
                <w:color w:val="000000"/>
                <w:sz w:val="14"/>
                <w:szCs w:val="14"/>
              </w:rPr>
              <w:t>1,649</w:t>
            </w:r>
          </w:p>
        </w:tc>
        <w:tc>
          <w:tcPr>
            <w:tcW w:w="1049" w:type="dxa"/>
            <w:tcBorders>
              <w:top w:val="nil"/>
              <w:left w:val="nil"/>
              <w:bottom w:val="nil"/>
            </w:tcBorders>
            <w:shd w:val="clear" w:color="auto" w:fill="auto"/>
            <w:noWrap/>
            <w:vAlign w:val="center"/>
          </w:tcPr>
          <w:p w:rsidR="006E1B92" w:rsidRPr="00E84D00" w:rsidRDefault="006E1B92" w:rsidP="006E1B92">
            <w:pPr>
              <w:jc w:val="right"/>
              <w:rPr>
                <w:sz w:val="14"/>
                <w:szCs w:val="14"/>
              </w:rPr>
            </w:pPr>
            <w:r w:rsidRPr="00E84D00">
              <w:rPr>
                <w:sz w:val="14"/>
                <w:szCs w:val="14"/>
              </w:rPr>
              <w:t>340</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476</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344</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Other Bilateral</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color w:val="000000"/>
                <w:sz w:val="14"/>
                <w:szCs w:val="14"/>
              </w:rPr>
            </w:pPr>
            <w:r w:rsidRPr="003E2FAA">
              <w:rPr>
                <w:color w:val="000000"/>
                <w:sz w:val="14"/>
                <w:szCs w:val="14"/>
              </w:rPr>
              <w:t>91</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color w:val="000000"/>
                <w:sz w:val="14"/>
                <w:szCs w:val="14"/>
              </w:rPr>
            </w:pPr>
            <w:r w:rsidRPr="0061702E">
              <w:rPr>
                <w:color w:val="000000"/>
                <w:sz w:val="14"/>
                <w:szCs w:val="14"/>
              </w:rPr>
              <w:t>507</w:t>
            </w:r>
          </w:p>
        </w:tc>
        <w:tc>
          <w:tcPr>
            <w:tcW w:w="1049" w:type="dxa"/>
            <w:tcBorders>
              <w:top w:val="nil"/>
              <w:left w:val="nil"/>
              <w:bottom w:val="nil"/>
            </w:tcBorders>
            <w:shd w:val="clear" w:color="auto" w:fill="auto"/>
            <w:noWrap/>
            <w:vAlign w:val="center"/>
          </w:tcPr>
          <w:p w:rsidR="006E1B92" w:rsidRPr="00E84D00" w:rsidRDefault="006E1B92" w:rsidP="006E1B92">
            <w:pPr>
              <w:jc w:val="right"/>
              <w:rPr>
                <w:sz w:val="14"/>
                <w:szCs w:val="14"/>
              </w:rPr>
            </w:pPr>
            <w:r w:rsidRPr="00E84D00">
              <w:rPr>
                <w:sz w:val="14"/>
                <w:szCs w:val="14"/>
              </w:rPr>
              <w:t>51</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503</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55</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1115"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color w:val="000000"/>
                <w:sz w:val="14"/>
                <w:szCs w:val="14"/>
              </w:rPr>
            </w:pPr>
            <w:r w:rsidRPr="0061702E">
              <w:rPr>
                <w:color w:val="000000"/>
                <w:sz w:val="14"/>
                <w:szCs w:val="14"/>
              </w:rPr>
              <w:t>1,000</w:t>
            </w:r>
          </w:p>
        </w:tc>
        <w:tc>
          <w:tcPr>
            <w:tcW w:w="1049" w:type="dxa"/>
            <w:tcBorders>
              <w:top w:val="nil"/>
              <w:left w:val="nil"/>
              <w:bottom w:val="nil"/>
            </w:tcBorders>
            <w:shd w:val="clear" w:color="auto" w:fill="auto"/>
            <w:noWrap/>
            <w:vAlign w:val="center"/>
          </w:tcPr>
          <w:p w:rsidR="006E1B92" w:rsidRPr="00E84D00" w:rsidRDefault="006E1B92" w:rsidP="006E1B92">
            <w:pPr>
              <w:jc w:val="right"/>
              <w:rPr>
                <w:b/>
                <w:bCs/>
                <w:sz w:val="14"/>
                <w:szCs w:val="14"/>
              </w:rPr>
            </w:pPr>
            <w:r w:rsidRPr="00E84D00">
              <w:rPr>
                <w:b/>
                <w:bCs/>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1,000</w:t>
            </w:r>
          </w:p>
        </w:tc>
      </w:tr>
      <w:tr w:rsidR="006E1B92" w:rsidRPr="006D5F74" w:rsidTr="006E1B92">
        <w:trPr>
          <w:gridAfter w:val="1"/>
          <w:wAfter w:w="30" w:type="dxa"/>
          <w:trHeight w:hRule="exact" w:val="211"/>
        </w:trPr>
        <w:tc>
          <w:tcPr>
            <w:tcW w:w="3111" w:type="dxa"/>
            <w:tcBorders>
              <w:top w:val="nil"/>
            </w:tcBorders>
            <w:shd w:val="clear" w:color="auto" w:fill="auto"/>
            <w:noWrap/>
            <w:vAlign w:val="center"/>
            <w:hideMark/>
          </w:tcPr>
          <w:p w:rsidR="006E1B92" w:rsidRPr="006D5F74" w:rsidRDefault="006E1B92" w:rsidP="006E1B92">
            <w:pPr>
              <w:rPr>
                <w:sz w:val="15"/>
                <w:szCs w:val="15"/>
              </w:rPr>
            </w:pPr>
            <w:r>
              <w:rPr>
                <w:sz w:val="15"/>
                <w:szCs w:val="15"/>
              </w:rPr>
              <w:t xml:space="preserve">          </w:t>
            </w:r>
            <w:r w:rsidRPr="00CA4F5B">
              <w:rPr>
                <w:sz w:val="15"/>
                <w:szCs w:val="15"/>
              </w:rPr>
              <w:t>Local Currency Securities (PIBs)</w:t>
            </w:r>
          </w:p>
        </w:tc>
        <w:tc>
          <w:tcPr>
            <w:tcW w:w="1115"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color w:val="000000"/>
                <w:sz w:val="14"/>
                <w:szCs w:val="14"/>
              </w:rPr>
            </w:pPr>
            <w:r w:rsidRPr="0061702E">
              <w:rPr>
                <w:color w:val="000000"/>
                <w:sz w:val="14"/>
                <w:szCs w:val="14"/>
              </w:rPr>
              <w:t>-</w:t>
            </w:r>
          </w:p>
        </w:tc>
        <w:tc>
          <w:tcPr>
            <w:tcW w:w="1049" w:type="dxa"/>
            <w:tcBorders>
              <w:top w:val="nil"/>
              <w:left w:val="nil"/>
              <w:bottom w:val="nil"/>
            </w:tcBorders>
            <w:shd w:val="clear" w:color="auto" w:fill="auto"/>
            <w:noWrap/>
            <w:vAlign w:val="center"/>
          </w:tcPr>
          <w:p w:rsidR="006E1B92" w:rsidRDefault="006E1B92" w:rsidP="006E1B92">
            <w:pPr>
              <w:jc w:val="right"/>
              <w:rPr>
                <w:color w:val="000000"/>
                <w:sz w:val="14"/>
                <w:szCs w:val="14"/>
              </w:rPr>
            </w:pPr>
            <w:r w:rsidRPr="00C21F40">
              <w:rPr>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Military</w:t>
            </w:r>
          </w:p>
        </w:tc>
        <w:tc>
          <w:tcPr>
            <w:tcW w:w="1115"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color w:val="000000"/>
                <w:sz w:val="14"/>
                <w:szCs w:val="14"/>
              </w:rPr>
            </w:pPr>
            <w:r w:rsidRPr="0061702E">
              <w:rPr>
                <w:color w:val="000000"/>
                <w:sz w:val="14"/>
                <w:szCs w:val="14"/>
              </w:rPr>
              <w:t>-</w:t>
            </w:r>
          </w:p>
        </w:tc>
        <w:tc>
          <w:tcPr>
            <w:tcW w:w="1049" w:type="dxa"/>
            <w:tcBorders>
              <w:top w:val="nil"/>
              <w:left w:val="nil"/>
              <w:bottom w:val="nil"/>
            </w:tcBorders>
            <w:shd w:val="clear" w:color="auto" w:fill="auto"/>
            <w:noWrap/>
            <w:vAlign w:val="center"/>
          </w:tcPr>
          <w:p w:rsidR="006E1B92" w:rsidRDefault="006E1B92" w:rsidP="006E1B92">
            <w:pPr>
              <w:jc w:val="right"/>
              <w:rPr>
                <w:color w:val="000000"/>
                <w:sz w:val="14"/>
                <w:szCs w:val="14"/>
              </w:rPr>
            </w:pPr>
            <w:r w:rsidRPr="00C21F40">
              <w:rPr>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Commercial loans /credits</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color w:val="000000"/>
                <w:sz w:val="14"/>
                <w:szCs w:val="14"/>
              </w:rPr>
            </w:pPr>
            <w:r w:rsidRPr="003E2FAA">
              <w:rPr>
                <w:color w:val="000000"/>
                <w:sz w:val="14"/>
                <w:szCs w:val="14"/>
              </w:rPr>
              <w:t>3,418</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color w:val="000000"/>
                <w:sz w:val="14"/>
                <w:szCs w:val="14"/>
              </w:rPr>
            </w:pPr>
            <w:r w:rsidRPr="0061702E">
              <w:rPr>
                <w:color w:val="000000"/>
                <w:sz w:val="14"/>
                <w:szCs w:val="14"/>
              </w:rPr>
              <w:t>5,152</w:t>
            </w:r>
          </w:p>
        </w:tc>
        <w:tc>
          <w:tcPr>
            <w:tcW w:w="1049" w:type="dxa"/>
            <w:tcBorders>
              <w:top w:val="nil"/>
              <w:left w:val="nil"/>
              <w:bottom w:val="nil"/>
            </w:tcBorders>
            <w:shd w:val="clear" w:color="auto" w:fill="auto"/>
            <w:noWrap/>
            <w:vAlign w:val="center"/>
          </w:tcPr>
          <w:p w:rsidR="006E1B92" w:rsidRPr="003E2FAA" w:rsidRDefault="006E1B92" w:rsidP="006E1B92">
            <w:pPr>
              <w:jc w:val="right"/>
              <w:rPr>
                <w:color w:val="000000"/>
                <w:sz w:val="14"/>
                <w:szCs w:val="14"/>
              </w:rPr>
            </w:pPr>
            <w:r>
              <w:rPr>
                <w:sz w:val="14"/>
                <w:szCs w:val="14"/>
              </w:rPr>
              <w:t xml:space="preserve">991 </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400</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2,322</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Saudi fund for development. (SFD)</w:t>
            </w:r>
          </w:p>
        </w:tc>
        <w:tc>
          <w:tcPr>
            <w:tcW w:w="1115"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color w:val="000000"/>
                <w:sz w:val="14"/>
                <w:szCs w:val="14"/>
              </w:rPr>
            </w:pPr>
            <w:r w:rsidRPr="0061702E">
              <w:rPr>
                <w:color w:val="000000"/>
                <w:sz w:val="14"/>
                <w:szCs w:val="14"/>
              </w:rPr>
              <w:t>-</w:t>
            </w:r>
          </w:p>
        </w:tc>
        <w:tc>
          <w:tcPr>
            <w:tcW w:w="1049" w:type="dxa"/>
            <w:tcBorders>
              <w:top w:val="nil"/>
              <w:left w:val="nil"/>
              <w:bottom w:val="nil"/>
            </w:tcBorders>
            <w:shd w:val="clear" w:color="auto" w:fill="auto"/>
            <w:noWrap/>
            <w:vAlign w:val="center"/>
          </w:tcPr>
          <w:p w:rsidR="006E1B92" w:rsidRDefault="006E1B92" w:rsidP="006E1B92">
            <w:pPr>
              <w:jc w:val="right"/>
              <w:rPr>
                <w:color w:val="000000"/>
                <w:sz w:val="14"/>
                <w:szCs w:val="14"/>
              </w:rPr>
            </w:pPr>
            <w:r>
              <w:rPr>
                <w:sz w:val="14"/>
                <w:szCs w:val="14"/>
              </w:rPr>
              <w:t xml:space="preserve">- </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NBP/BOC deposits</w:t>
            </w:r>
          </w:p>
        </w:tc>
        <w:tc>
          <w:tcPr>
            <w:tcW w:w="1115"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color w:val="000000"/>
                <w:sz w:val="14"/>
                <w:szCs w:val="14"/>
              </w:rPr>
            </w:pPr>
            <w:r w:rsidRPr="0061702E">
              <w:rPr>
                <w:color w:val="000000"/>
                <w:sz w:val="14"/>
                <w:szCs w:val="14"/>
              </w:rPr>
              <w:t>645</w:t>
            </w:r>
          </w:p>
        </w:tc>
        <w:tc>
          <w:tcPr>
            <w:tcW w:w="1049" w:type="dxa"/>
            <w:tcBorders>
              <w:top w:val="nil"/>
              <w:left w:val="nil"/>
              <w:bottom w:val="nil"/>
            </w:tcBorders>
            <w:shd w:val="clear" w:color="auto" w:fill="auto"/>
            <w:noWrap/>
            <w:vAlign w:val="center"/>
          </w:tcPr>
          <w:p w:rsidR="006E1B92" w:rsidRDefault="006E1B92" w:rsidP="006E1B92">
            <w:pPr>
              <w:jc w:val="right"/>
              <w:rPr>
                <w:color w:val="000000"/>
                <w:sz w:val="14"/>
                <w:szCs w:val="14"/>
              </w:rPr>
            </w:pPr>
            <w:r>
              <w:rPr>
                <w:sz w:val="14"/>
                <w:szCs w:val="14"/>
              </w:rPr>
              <w:t xml:space="preserve">645 </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309</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301</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 xml:space="preserve">   b). To IMF</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b/>
                <w:bCs/>
                <w:color w:val="000000"/>
                <w:sz w:val="14"/>
                <w:szCs w:val="14"/>
              </w:rPr>
            </w:pPr>
            <w:r w:rsidRPr="003E2FAA">
              <w:rPr>
                <w:b/>
                <w:bCs/>
                <w:color w:val="000000"/>
                <w:sz w:val="14"/>
                <w:szCs w:val="14"/>
              </w:rPr>
              <w:t>1,079</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1,014</w:t>
            </w:r>
          </w:p>
        </w:tc>
        <w:tc>
          <w:tcPr>
            <w:tcW w:w="1049" w:type="dxa"/>
            <w:tcBorders>
              <w:top w:val="nil"/>
              <w:left w:val="nil"/>
              <w:bottom w:val="nil"/>
            </w:tcBorders>
            <w:shd w:val="clear" w:color="auto" w:fill="auto"/>
            <w:noWrap/>
            <w:vAlign w:val="center"/>
          </w:tcPr>
          <w:p w:rsidR="006E1B92" w:rsidRPr="003E2FAA" w:rsidRDefault="006E1B92" w:rsidP="006E1B92">
            <w:pPr>
              <w:jc w:val="right"/>
              <w:rPr>
                <w:b/>
                <w:bCs/>
                <w:color w:val="000000"/>
                <w:sz w:val="14"/>
                <w:szCs w:val="14"/>
              </w:rPr>
            </w:pPr>
            <w:r>
              <w:rPr>
                <w:b/>
                <w:bCs/>
                <w:sz w:val="14"/>
                <w:szCs w:val="14"/>
              </w:rPr>
              <w:t xml:space="preserve">281 </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201</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280</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i). Federal government</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color w:val="000000"/>
                <w:sz w:val="14"/>
                <w:szCs w:val="14"/>
              </w:rPr>
            </w:pPr>
            <w:r w:rsidRPr="003E2FAA">
              <w:rPr>
                <w:color w:val="000000"/>
                <w:sz w:val="14"/>
                <w:szCs w:val="14"/>
              </w:rPr>
              <w:t>-</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E1B92" w:rsidRPr="003E2FAA" w:rsidRDefault="006E1B92" w:rsidP="006E1B92">
            <w:pPr>
              <w:jc w:val="right"/>
              <w:rPr>
                <w:color w:val="000000"/>
                <w:sz w:val="14"/>
                <w:szCs w:val="14"/>
              </w:rPr>
            </w:pPr>
            <w:r w:rsidRPr="00F02A88">
              <w:rPr>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ii). Central bank</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color w:val="000000"/>
                <w:sz w:val="14"/>
                <w:szCs w:val="14"/>
              </w:rPr>
            </w:pPr>
            <w:r w:rsidRPr="003E2FAA">
              <w:rPr>
                <w:color w:val="000000"/>
                <w:sz w:val="14"/>
                <w:szCs w:val="14"/>
              </w:rPr>
              <w:t>1,079</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color w:val="000000"/>
                <w:sz w:val="14"/>
                <w:szCs w:val="14"/>
              </w:rPr>
            </w:pPr>
            <w:r w:rsidRPr="0061702E">
              <w:rPr>
                <w:color w:val="000000"/>
                <w:sz w:val="14"/>
                <w:szCs w:val="14"/>
              </w:rPr>
              <w:t>1,014</w:t>
            </w:r>
          </w:p>
        </w:tc>
        <w:tc>
          <w:tcPr>
            <w:tcW w:w="1049" w:type="dxa"/>
            <w:tcBorders>
              <w:top w:val="nil"/>
              <w:left w:val="nil"/>
              <w:bottom w:val="nil"/>
            </w:tcBorders>
            <w:shd w:val="clear" w:color="auto" w:fill="auto"/>
            <w:noWrap/>
            <w:vAlign w:val="center"/>
          </w:tcPr>
          <w:p w:rsidR="006E1B92" w:rsidRPr="003E2FAA" w:rsidRDefault="006E1B92" w:rsidP="006E1B92">
            <w:pPr>
              <w:jc w:val="right"/>
              <w:rPr>
                <w:color w:val="000000"/>
                <w:sz w:val="14"/>
                <w:szCs w:val="14"/>
              </w:rPr>
            </w:pPr>
            <w:r>
              <w:rPr>
                <w:sz w:val="14"/>
                <w:szCs w:val="14"/>
              </w:rPr>
              <w:t xml:space="preserve">281 </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201</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280</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 xml:space="preserve">   c) Foreign exchange liabilities</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b/>
                <w:bCs/>
                <w:color w:val="000000"/>
                <w:sz w:val="14"/>
                <w:szCs w:val="14"/>
              </w:rPr>
            </w:pPr>
            <w:r w:rsidRPr="003E2FAA">
              <w:rPr>
                <w:b/>
                <w:bCs/>
                <w:color w:val="000000"/>
                <w:sz w:val="14"/>
                <w:szCs w:val="14"/>
              </w:rPr>
              <w:t>3,000</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E1B92" w:rsidRPr="003E2FAA" w:rsidRDefault="006E1B92" w:rsidP="006E1B92">
            <w:pPr>
              <w:jc w:val="right"/>
              <w:rPr>
                <w:b/>
                <w:bCs/>
                <w:color w:val="000000"/>
                <w:sz w:val="14"/>
                <w:szCs w:val="14"/>
              </w:rPr>
            </w:pPr>
            <w:r w:rsidRPr="00FA0B01">
              <w:rPr>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i) Central bank deposits</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color w:val="000000"/>
                <w:sz w:val="14"/>
                <w:szCs w:val="14"/>
              </w:rPr>
            </w:pPr>
            <w:r w:rsidRPr="003E2FAA">
              <w:rPr>
                <w:color w:val="000000"/>
                <w:sz w:val="14"/>
                <w:szCs w:val="14"/>
              </w:rPr>
              <w:t>3,000</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E1B92" w:rsidRPr="003E2FAA" w:rsidRDefault="006E1B92" w:rsidP="006E1B92">
            <w:pPr>
              <w:jc w:val="right"/>
              <w:rPr>
                <w:color w:val="000000"/>
                <w:sz w:val="14"/>
                <w:szCs w:val="14"/>
              </w:rPr>
            </w:pPr>
            <w:r w:rsidRPr="00FA0B01">
              <w:rPr>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ii) Foreign currency loans /bonds (NHA/NC)</w:t>
            </w:r>
          </w:p>
        </w:tc>
        <w:tc>
          <w:tcPr>
            <w:tcW w:w="1115"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E1B92" w:rsidRDefault="006E1B92" w:rsidP="006E1B92">
            <w:pPr>
              <w:jc w:val="right"/>
              <w:rPr>
                <w:color w:val="000000"/>
                <w:sz w:val="14"/>
                <w:szCs w:val="14"/>
              </w:rPr>
            </w:pPr>
            <w:r w:rsidRPr="00FA0B01">
              <w:rPr>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iii) Swap</w:t>
            </w:r>
          </w:p>
        </w:tc>
        <w:tc>
          <w:tcPr>
            <w:tcW w:w="1115"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E1B92" w:rsidRDefault="006E1B92" w:rsidP="006E1B92">
            <w:pPr>
              <w:jc w:val="right"/>
              <w:rPr>
                <w:color w:val="000000"/>
                <w:sz w:val="14"/>
                <w:szCs w:val="14"/>
              </w:rPr>
            </w:pPr>
            <w:r w:rsidRPr="00FA0B01">
              <w:rPr>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 xml:space="preserve"> 2. PSEs guaranteed debt</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b/>
                <w:bCs/>
                <w:color w:val="000000"/>
                <w:sz w:val="14"/>
                <w:szCs w:val="14"/>
              </w:rPr>
            </w:pPr>
            <w:r w:rsidRPr="003E2FAA">
              <w:rPr>
                <w:b/>
                <w:bCs/>
                <w:color w:val="000000"/>
                <w:sz w:val="14"/>
                <w:szCs w:val="14"/>
              </w:rPr>
              <w:t>109</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69</w:t>
            </w:r>
          </w:p>
        </w:tc>
        <w:tc>
          <w:tcPr>
            <w:tcW w:w="1049" w:type="dxa"/>
            <w:tcBorders>
              <w:top w:val="nil"/>
              <w:left w:val="nil"/>
              <w:bottom w:val="nil"/>
            </w:tcBorders>
            <w:shd w:val="clear" w:color="auto" w:fill="auto"/>
            <w:noWrap/>
            <w:vAlign w:val="center"/>
          </w:tcPr>
          <w:p w:rsidR="006E1B92" w:rsidRPr="003E2FAA" w:rsidRDefault="006E1B92" w:rsidP="006E1B92">
            <w:pPr>
              <w:jc w:val="right"/>
              <w:rPr>
                <w:b/>
                <w:bCs/>
                <w:color w:val="000000"/>
                <w:sz w:val="14"/>
                <w:szCs w:val="14"/>
              </w:rPr>
            </w:pPr>
            <w:r>
              <w:rPr>
                <w:sz w:val="14"/>
                <w:szCs w:val="14"/>
              </w:rPr>
              <w:t>-</w:t>
            </w:r>
            <w:r>
              <w:rPr>
                <w:b/>
                <w:bCs/>
                <w:sz w:val="14"/>
                <w:szCs w:val="14"/>
              </w:rPr>
              <w:t xml:space="preserve"> </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176</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2</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Paris Club</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b/>
                <w:bCs/>
                <w:sz w:val="14"/>
                <w:szCs w:val="14"/>
              </w:rPr>
            </w:pPr>
            <w:r w:rsidRPr="003E2FAA">
              <w:rPr>
                <w:b/>
                <w:bCs/>
                <w:sz w:val="14"/>
                <w:szCs w:val="14"/>
              </w:rPr>
              <w:t>-</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E1B92" w:rsidRPr="003E2FAA" w:rsidRDefault="006E1B92" w:rsidP="006E1B92">
            <w:pPr>
              <w:jc w:val="right"/>
              <w:rPr>
                <w:b/>
                <w:bCs/>
                <w:sz w:val="14"/>
                <w:szCs w:val="14"/>
              </w:rPr>
            </w:pPr>
            <w:r w:rsidRPr="00876DAA">
              <w:rPr>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Multilateral</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b/>
                <w:bCs/>
                <w:sz w:val="14"/>
                <w:szCs w:val="14"/>
              </w:rPr>
            </w:pPr>
            <w:r w:rsidRPr="003E2FAA">
              <w:rPr>
                <w:b/>
                <w:bCs/>
                <w:sz w:val="14"/>
                <w:szCs w:val="14"/>
              </w:rPr>
              <w:t>-</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E1B92" w:rsidRPr="003E2FAA" w:rsidRDefault="006E1B92" w:rsidP="006E1B92">
            <w:pPr>
              <w:jc w:val="right"/>
              <w:rPr>
                <w:b/>
                <w:bCs/>
                <w:sz w:val="14"/>
                <w:szCs w:val="14"/>
              </w:rPr>
            </w:pPr>
            <w:r w:rsidRPr="00876DAA">
              <w:rPr>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Other bilateral</w:t>
            </w:r>
          </w:p>
        </w:tc>
        <w:tc>
          <w:tcPr>
            <w:tcW w:w="1115" w:type="dxa"/>
            <w:tcBorders>
              <w:top w:val="nil"/>
              <w:left w:val="nil"/>
              <w:bottom w:val="nil"/>
              <w:right w:val="nil"/>
            </w:tcBorders>
            <w:shd w:val="clear" w:color="auto" w:fill="auto"/>
            <w:vAlign w:val="center"/>
          </w:tcPr>
          <w:p w:rsidR="006E1B92" w:rsidRPr="0061702E" w:rsidRDefault="006E1B92" w:rsidP="006E1B92">
            <w:pPr>
              <w:jc w:val="right"/>
              <w:rPr>
                <w:sz w:val="14"/>
                <w:szCs w:val="14"/>
              </w:rPr>
            </w:pPr>
            <w:r w:rsidRPr="0061702E">
              <w:rPr>
                <w:sz w:val="14"/>
                <w:szCs w:val="14"/>
              </w:rPr>
              <w:t>52</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color w:val="000000"/>
                <w:sz w:val="14"/>
                <w:szCs w:val="14"/>
              </w:rPr>
            </w:pPr>
            <w:r w:rsidRPr="0061702E">
              <w:rPr>
                <w:color w:val="000000"/>
                <w:sz w:val="14"/>
                <w:szCs w:val="14"/>
              </w:rPr>
              <w:t>55</w:t>
            </w:r>
          </w:p>
        </w:tc>
        <w:tc>
          <w:tcPr>
            <w:tcW w:w="1049" w:type="dxa"/>
            <w:tcBorders>
              <w:top w:val="nil"/>
              <w:left w:val="nil"/>
              <w:bottom w:val="nil"/>
            </w:tcBorders>
            <w:shd w:val="clear" w:color="auto" w:fill="auto"/>
            <w:noWrap/>
            <w:vAlign w:val="center"/>
          </w:tcPr>
          <w:p w:rsidR="006E1B92" w:rsidRPr="0061702E" w:rsidRDefault="006E1B92" w:rsidP="006E1B92">
            <w:pPr>
              <w:jc w:val="right"/>
              <w:rPr>
                <w:sz w:val="14"/>
                <w:szCs w:val="14"/>
              </w:rPr>
            </w:pPr>
            <w:r w:rsidRPr="0061702E">
              <w:rPr>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150</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Commercial loans</w:t>
            </w:r>
          </w:p>
        </w:tc>
        <w:tc>
          <w:tcPr>
            <w:tcW w:w="1115" w:type="dxa"/>
            <w:tcBorders>
              <w:top w:val="nil"/>
              <w:left w:val="nil"/>
              <w:bottom w:val="nil"/>
              <w:right w:val="nil"/>
            </w:tcBorders>
            <w:shd w:val="clear" w:color="auto" w:fill="auto"/>
            <w:vAlign w:val="center"/>
          </w:tcPr>
          <w:p w:rsidR="006E1B92" w:rsidRPr="0061702E" w:rsidRDefault="006E1B92" w:rsidP="006E1B92">
            <w:pPr>
              <w:jc w:val="right"/>
              <w:rPr>
                <w:sz w:val="14"/>
                <w:szCs w:val="14"/>
              </w:rPr>
            </w:pPr>
            <w:r w:rsidRPr="0061702E">
              <w:rPr>
                <w:sz w:val="14"/>
                <w:szCs w:val="14"/>
              </w:rPr>
              <w:t>58</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color w:val="000000"/>
                <w:sz w:val="14"/>
                <w:szCs w:val="14"/>
              </w:rPr>
            </w:pPr>
            <w:r w:rsidRPr="0061702E">
              <w:rPr>
                <w:color w:val="000000"/>
                <w:sz w:val="14"/>
                <w:szCs w:val="14"/>
              </w:rPr>
              <w:t>14</w:t>
            </w:r>
          </w:p>
        </w:tc>
        <w:tc>
          <w:tcPr>
            <w:tcW w:w="1049" w:type="dxa"/>
            <w:tcBorders>
              <w:top w:val="nil"/>
              <w:left w:val="nil"/>
              <w:bottom w:val="nil"/>
            </w:tcBorders>
            <w:shd w:val="clear" w:color="auto" w:fill="auto"/>
            <w:noWrap/>
            <w:vAlign w:val="center"/>
          </w:tcPr>
          <w:p w:rsidR="006E1B92" w:rsidRPr="0061702E" w:rsidRDefault="006E1B92" w:rsidP="006E1B92">
            <w:pPr>
              <w:jc w:val="right"/>
              <w:rPr>
                <w:sz w:val="14"/>
                <w:szCs w:val="14"/>
              </w:rPr>
            </w:pPr>
            <w:r w:rsidRPr="0061702E">
              <w:rPr>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26</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2</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sz w:val="14"/>
                <w:szCs w:val="14"/>
              </w:rPr>
            </w:pPr>
            <w:r w:rsidRPr="003E2FAA">
              <w:rPr>
                <w:sz w:val="14"/>
                <w:szCs w:val="14"/>
              </w:rPr>
              <w:t>-</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E1B92" w:rsidRPr="003E2FAA" w:rsidRDefault="006E1B92" w:rsidP="006E1B92">
            <w:pPr>
              <w:jc w:val="right"/>
              <w:rPr>
                <w:sz w:val="14"/>
                <w:szCs w:val="14"/>
              </w:rPr>
            </w:pPr>
            <w:r w:rsidRPr="00931D6B">
              <w:rPr>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3. PSEs non-guaranteed debt</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b/>
                <w:bCs/>
                <w:sz w:val="14"/>
                <w:szCs w:val="14"/>
              </w:rPr>
            </w:pPr>
            <w:r w:rsidRPr="003E2FAA">
              <w:rPr>
                <w:b/>
                <w:bCs/>
                <w:sz w:val="14"/>
                <w:szCs w:val="14"/>
              </w:rPr>
              <w:t>69</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44</w:t>
            </w:r>
          </w:p>
        </w:tc>
        <w:tc>
          <w:tcPr>
            <w:tcW w:w="1049" w:type="dxa"/>
            <w:tcBorders>
              <w:top w:val="nil"/>
              <w:left w:val="nil"/>
              <w:bottom w:val="nil"/>
            </w:tcBorders>
            <w:shd w:val="clear" w:color="auto" w:fill="auto"/>
            <w:noWrap/>
            <w:vAlign w:val="center"/>
          </w:tcPr>
          <w:p w:rsidR="006E1B92" w:rsidRPr="003E2FAA" w:rsidRDefault="006E1B92" w:rsidP="006E1B92">
            <w:pPr>
              <w:jc w:val="right"/>
              <w:rPr>
                <w:b/>
                <w:bCs/>
                <w:sz w:val="14"/>
                <w:szCs w:val="14"/>
              </w:rPr>
            </w:pPr>
            <w:r>
              <w:rPr>
                <w:b/>
                <w:bCs/>
                <w:sz w:val="14"/>
                <w:szCs w:val="14"/>
              </w:rPr>
              <w:t xml:space="preserve">10 </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21</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10</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4. Scheduled banks' borrowing</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b/>
                <w:bCs/>
                <w:sz w:val="14"/>
                <w:szCs w:val="14"/>
              </w:rPr>
            </w:pPr>
            <w:r w:rsidRPr="003E2FAA">
              <w:rPr>
                <w:b/>
                <w:bCs/>
                <w:sz w:val="14"/>
                <w:szCs w:val="14"/>
              </w:rPr>
              <w:t>12</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4</w:t>
            </w:r>
          </w:p>
        </w:tc>
        <w:tc>
          <w:tcPr>
            <w:tcW w:w="1049" w:type="dxa"/>
            <w:tcBorders>
              <w:top w:val="nil"/>
              <w:left w:val="nil"/>
              <w:bottom w:val="nil"/>
            </w:tcBorders>
            <w:shd w:val="clear" w:color="auto" w:fill="auto"/>
            <w:noWrap/>
            <w:vAlign w:val="center"/>
          </w:tcPr>
          <w:p w:rsidR="006E1B92" w:rsidRDefault="006E1B92" w:rsidP="006E1B92">
            <w:pPr>
              <w:jc w:val="right"/>
              <w:rPr>
                <w:b/>
                <w:bCs/>
                <w:sz w:val="14"/>
                <w:szCs w:val="14"/>
              </w:rPr>
            </w:pPr>
            <w:r>
              <w:rPr>
                <w:b/>
                <w:bCs/>
                <w:sz w:val="14"/>
                <w:szCs w:val="14"/>
              </w:rPr>
              <w:t xml:space="preserve">1 </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5. Private guaranteed debt</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b/>
                <w:bCs/>
                <w:sz w:val="14"/>
                <w:szCs w:val="14"/>
              </w:rPr>
            </w:pPr>
            <w:r w:rsidRPr="003E2FAA">
              <w:rPr>
                <w:b/>
                <w:bCs/>
                <w:sz w:val="14"/>
                <w:szCs w:val="14"/>
              </w:rPr>
              <w:t>-</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E1B92" w:rsidRPr="00084FF6" w:rsidRDefault="006E1B92" w:rsidP="006E1B92">
            <w:pPr>
              <w:jc w:val="right"/>
              <w:rPr>
                <w:color w:val="000000"/>
                <w:sz w:val="14"/>
                <w:szCs w:val="14"/>
              </w:rPr>
            </w:pPr>
            <w:r w:rsidRPr="00084FF6">
              <w:rPr>
                <w:color w:val="000000"/>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6. Private non-guaranteed debt</w:t>
            </w:r>
          </w:p>
        </w:tc>
        <w:tc>
          <w:tcPr>
            <w:tcW w:w="1115" w:type="dxa"/>
            <w:tcBorders>
              <w:top w:val="nil"/>
              <w:left w:val="nil"/>
              <w:bottom w:val="nil"/>
              <w:right w:val="nil"/>
            </w:tcBorders>
            <w:shd w:val="clear" w:color="auto" w:fill="auto"/>
            <w:vAlign w:val="center"/>
          </w:tcPr>
          <w:p w:rsidR="006E1B92" w:rsidRPr="003E2FAA" w:rsidRDefault="006E1B92" w:rsidP="006E1B92">
            <w:pPr>
              <w:jc w:val="right"/>
              <w:rPr>
                <w:b/>
                <w:bCs/>
                <w:sz w:val="14"/>
                <w:szCs w:val="14"/>
              </w:rPr>
            </w:pPr>
            <w:r w:rsidRPr="003E2FAA">
              <w:rPr>
                <w:b/>
                <w:bCs/>
                <w:sz w:val="14"/>
                <w:szCs w:val="14"/>
              </w:rPr>
              <w:t>846</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968</w:t>
            </w:r>
          </w:p>
        </w:tc>
        <w:tc>
          <w:tcPr>
            <w:tcW w:w="1049" w:type="dxa"/>
            <w:tcBorders>
              <w:top w:val="nil"/>
              <w:left w:val="nil"/>
              <w:bottom w:val="nil"/>
            </w:tcBorders>
            <w:shd w:val="clear" w:color="auto" w:fill="auto"/>
            <w:noWrap/>
            <w:vAlign w:val="center"/>
          </w:tcPr>
          <w:p w:rsidR="006E1B92" w:rsidRPr="003E2FAA" w:rsidRDefault="006E1B92" w:rsidP="006E1B92">
            <w:pPr>
              <w:jc w:val="right"/>
              <w:rPr>
                <w:b/>
                <w:bCs/>
                <w:sz w:val="14"/>
                <w:szCs w:val="14"/>
              </w:rPr>
            </w:pPr>
            <w:r>
              <w:rPr>
                <w:b/>
                <w:bCs/>
                <w:sz w:val="14"/>
                <w:szCs w:val="14"/>
              </w:rPr>
              <w:t xml:space="preserve">391 </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109</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442</w:t>
            </w:r>
          </w:p>
        </w:tc>
      </w:tr>
      <w:tr w:rsidR="006E1B92" w:rsidRPr="006D5F74" w:rsidTr="006E1B92">
        <w:trPr>
          <w:gridAfter w:val="1"/>
          <w:wAfter w:w="30" w:type="dxa"/>
          <w:trHeight w:hRule="exact" w:val="211"/>
        </w:trPr>
        <w:tc>
          <w:tcPr>
            <w:tcW w:w="3111" w:type="dxa"/>
            <w:tcBorders>
              <w:top w:val="nil"/>
              <w:bottom w:val="single" w:sz="12" w:space="0" w:color="auto"/>
            </w:tcBorders>
            <w:shd w:val="clear" w:color="auto" w:fill="auto"/>
            <w:noWrap/>
            <w:vAlign w:val="center"/>
            <w:hideMark/>
          </w:tcPr>
          <w:p w:rsidR="006E1B92" w:rsidRPr="006D5F74" w:rsidRDefault="006E1B92" w:rsidP="006E1B92">
            <w:pPr>
              <w:rPr>
                <w:b/>
                <w:bCs/>
                <w:sz w:val="15"/>
                <w:szCs w:val="15"/>
              </w:rPr>
            </w:pPr>
            <w:r w:rsidRPr="006D5F74">
              <w:rPr>
                <w:b/>
                <w:bCs/>
                <w:sz w:val="15"/>
                <w:szCs w:val="15"/>
              </w:rPr>
              <w:t>7. Private non-guaranteed bonds</w:t>
            </w:r>
          </w:p>
        </w:tc>
        <w:tc>
          <w:tcPr>
            <w:tcW w:w="1115" w:type="dxa"/>
            <w:tcBorders>
              <w:top w:val="nil"/>
              <w:left w:val="nil"/>
              <w:bottom w:val="single" w:sz="12" w:space="0" w:color="auto"/>
              <w:right w:val="nil"/>
            </w:tcBorders>
            <w:shd w:val="clear" w:color="auto" w:fill="auto"/>
            <w:vAlign w:val="center"/>
          </w:tcPr>
          <w:p w:rsidR="006E1B92" w:rsidRPr="003E2FAA" w:rsidRDefault="006E1B92" w:rsidP="006E1B92">
            <w:pPr>
              <w:jc w:val="right"/>
              <w:rPr>
                <w:b/>
                <w:bCs/>
                <w:sz w:val="14"/>
                <w:szCs w:val="14"/>
              </w:rPr>
            </w:pPr>
            <w:r w:rsidRPr="003E2FAA">
              <w:rPr>
                <w:b/>
                <w:bCs/>
                <w:sz w:val="14"/>
                <w:szCs w:val="14"/>
              </w:rPr>
              <w:t>-</w:t>
            </w:r>
          </w:p>
        </w:tc>
        <w:tc>
          <w:tcPr>
            <w:tcW w:w="954" w:type="dxa"/>
            <w:tcBorders>
              <w:top w:val="nil"/>
              <w:left w:val="nil"/>
              <w:bottom w:val="single" w:sz="12" w:space="0" w:color="auto"/>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w:t>
            </w:r>
          </w:p>
        </w:tc>
        <w:tc>
          <w:tcPr>
            <w:tcW w:w="1049" w:type="dxa"/>
            <w:tcBorders>
              <w:top w:val="nil"/>
              <w:left w:val="nil"/>
              <w:bottom w:val="single" w:sz="12" w:space="0" w:color="auto"/>
            </w:tcBorders>
            <w:shd w:val="clear" w:color="auto" w:fill="auto"/>
            <w:noWrap/>
            <w:vAlign w:val="center"/>
          </w:tcPr>
          <w:p w:rsidR="006E1B92" w:rsidRPr="003E2FAA" w:rsidRDefault="006E1B92" w:rsidP="006E1B92">
            <w:pPr>
              <w:jc w:val="right"/>
              <w:rPr>
                <w:b/>
                <w:bCs/>
                <w:sz w:val="14"/>
                <w:szCs w:val="14"/>
              </w:rPr>
            </w:pPr>
            <w:r w:rsidRPr="00280CDB">
              <w:rPr>
                <w:sz w:val="14"/>
                <w:szCs w:val="14"/>
              </w:rPr>
              <w:t>-</w:t>
            </w:r>
          </w:p>
        </w:tc>
        <w:tc>
          <w:tcPr>
            <w:tcW w:w="1038" w:type="dxa"/>
            <w:gridSpan w:val="2"/>
            <w:tcBorders>
              <w:top w:val="nil"/>
              <w:left w:val="nil"/>
              <w:bottom w:val="single" w:sz="12" w:space="0" w:color="auto"/>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9" w:type="dxa"/>
            <w:gridSpan w:val="3"/>
            <w:tcBorders>
              <w:top w:val="nil"/>
              <w:left w:val="nil"/>
              <w:bottom w:val="single" w:sz="12" w:space="0" w:color="auto"/>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gridAfter w:val="1"/>
          <w:wAfter w:w="30" w:type="dxa"/>
          <w:trHeight w:hRule="exact" w:val="211"/>
        </w:trPr>
        <w:tc>
          <w:tcPr>
            <w:tcW w:w="3111" w:type="dxa"/>
            <w:tcBorders>
              <w:top w:val="single" w:sz="12" w:space="0" w:color="auto"/>
              <w:bottom w:val="single" w:sz="12" w:space="0" w:color="auto"/>
            </w:tcBorders>
            <w:shd w:val="clear" w:color="auto" w:fill="auto"/>
            <w:vAlign w:val="center"/>
            <w:hideMark/>
          </w:tcPr>
          <w:p w:rsidR="006E1B92" w:rsidRPr="006D5F74" w:rsidRDefault="006E1B92" w:rsidP="006E1B92">
            <w:pPr>
              <w:rPr>
                <w:b/>
                <w:bCs/>
                <w:sz w:val="15"/>
                <w:szCs w:val="15"/>
              </w:rPr>
            </w:pPr>
            <w:r w:rsidRPr="006D5F74">
              <w:rPr>
                <w:b/>
                <w:bCs/>
                <w:sz w:val="15"/>
                <w:szCs w:val="15"/>
              </w:rPr>
              <w:t>Total Long Term (1+2+3+4+5+6+7)</w:t>
            </w:r>
          </w:p>
        </w:tc>
        <w:tc>
          <w:tcPr>
            <w:tcW w:w="1115" w:type="dxa"/>
            <w:tcBorders>
              <w:top w:val="single" w:sz="12" w:space="0" w:color="auto"/>
              <w:left w:val="nil"/>
              <w:bottom w:val="single" w:sz="12" w:space="0" w:color="auto"/>
              <w:right w:val="nil"/>
            </w:tcBorders>
            <w:shd w:val="clear" w:color="auto" w:fill="auto"/>
            <w:vAlign w:val="center"/>
          </w:tcPr>
          <w:p w:rsidR="006E1B92" w:rsidRPr="003E2FAA" w:rsidRDefault="006E1B92" w:rsidP="006E1B92">
            <w:pPr>
              <w:jc w:val="right"/>
              <w:rPr>
                <w:b/>
                <w:bCs/>
                <w:sz w:val="14"/>
                <w:szCs w:val="14"/>
              </w:rPr>
            </w:pPr>
            <w:r w:rsidRPr="003E2FAA">
              <w:rPr>
                <w:b/>
                <w:bCs/>
                <w:sz w:val="14"/>
                <w:szCs w:val="14"/>
              </w:rPr>
              <w:t>10,188</w:t>
            </w:r>
          </w:p>
        </w:tc>
        <w:tc>
          <w:tcPr>
            <w:tcW w:w="954" w:type="dxa"/>
            <w:tcBorders>
              <w:top w:val="single" w:sz="12" w:space="0" w:color="auto"/>
              <w:left w:val="nil"/>
              <w:bottom w:val="single" w:sz="12" w:space="0" w:color="auto"/>
              <w:right w:val="nil"/>
            </w:tcBorders>
            <w:shd w:val="clear" w:color="auto" w:fill="auto"/>
            <w:noWrap/>
            <w:vAlign w:val="center"/>
          </w:tcPr>
          <w:p w:rsidR="006E1B92" w:rsidRPr="0061702E" w:rsidRDefault="006E1B92" w:rsidP="006E1B92">
            <w:pPr>
              <w:jc w:val="right"/>
              <w:rPr>
                <w:b/>
                <w:bCs/>
                <w:color w:val="000000"/>
                <w:sz w:val="14"/>
                <w:szCs w:val="14"/>
              </w:rPr>
            </w:pPr>
            <w:r w:rsidRPr="0061702E">
              <w:rPr>
                <w:b/>
                <w:bCs/>
                <w:color w:val="000000"/>
                <w:sz w:val="14"/>
                <w:szCs w:val="14"/>
              </w:rPr>
              <w:t>11,555</w:t>
            </w:r>
          </w:p>
        </w:tc>
        <w:tc>
          <w:tcPr>
            <w:tcW w:w="1049" w:type="dxa"/>
            <w:tcBorders>
              <w:top w:val="single" w:sz="12" w:space="0" w:color="auto"/>
              <w:left w:val="nil"/>
              <w:bottom w:val="single" w:sz="12" w:space="0" w:color="auto"/>
            </w:tcBorders>
            <w:shd w:val="clear" w:color="auto" w:fill="auto"/>
            <w:noWrap/>
            <w:vAlign w:val="center"/>
          </w:tcPr>
          <w:p w:rsidR="006E1B92" w:rsidRPr="003E2FAA" w:rsidRDefault="006E1B92" w:rsidP="006E1B92">
            <w:pPr>
              <w:jc w:val="right"/>
              <w:rPr>
                <w:b/>
                <w:bCs/>
                <w:sz w:val="14"/>
                <w:szCs w:val="14"/>
              </w:rPr>
            </w:pPr>
            <w:r>
              <w:rPr>
                <w:b/>
                <w:bCs/>
                <w:sz w:val="14"/>
                <w:szCs w:val="14"/>
              </w:rPr>
              <w:t xml:space="preserve">3,171 </w:t>
            </w:r>
          </w:p>
        </w:tc>
        <w:tc>
          <w:tcPr>
            <w:tcW w:w="1038" w:type="dxa"/>
            <w:gridSpan w:val="2"/>
            <w:tcBorders>
              <w:top w:val="single" w:sz="12" w:space="0" w:color="auto"/>
              <w:left w:val="nil"/>
              <w:bottom w:val="single" w:sz="12" w:space="0" w:color="auto"/>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2,231</w:t>
            </w:r>
          </w:p>
        </w:tc>
        <w:tc>
          <w:tcPr>
            <w:tcW w:w="1039" w:type="dxa"/>
            <w:gridSpan w:val="3"/>
            <w:tcBorders>
              <w:top w:val="single" w:sz="12" w:space="0" w:color="auto"/>
              <w:left w:val="nil"/>
              <w:bottom w:val="single" w:sz="12" w:space="0" w:color="auto"/>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5,240</w:t>
            </w:r>
          </w:p>
        </w:tc>
      </w:tr>
      <w:tr w:rsidR="006E1B92" w:rsidRPr="006D5F74" w:rsidTr="006E1B92">
        <w:trPr>
          <w:gridAfter w:val="1"/>
          <w:wAfter w:w="30" w:type="dxa"/>
          <w:trHeight w:hRule="exact" w:val="131"/>
        </w:trPr>
        <w:tc>
          <w:tcPr>
            <w:tcW w:w="3111" w:type="dxa"/>
            <w:tcBorders>
              <w:top w:val="single" w:sz="12" w:space="0" w:color="auto"/>
              <w:left w:val="nil"/>
              <w:bottom w:val="nil"/>
              <w:right w:val="nil"/>
            </w:tcBorders>
          </w:tcPr>
          <w:p w:rsidR="006E1B92" w:rsidRPr="006D5F74" w:rsidRDefault="006E1B92" w:rsidP="006E1B92">
            <w:pPr>
              <w:rPr>
                <w:b/>
                <w:bCs/>
                <w:sz w:val="22"/>
                <w:szCs w:val="22"/>
              </w:rPr>
            </w:pPr>
          </w:p>
        </w:tc>
        <w:tc>
          <w:tcPr>
            <w:tcW w:w="1115" w:type="dxa"/>
            <w:tcBorders>
              <w:top w:val="single" w:sz="12" w:space="0" w:color="auto"/>
              <w:left w:val="nil"/>
              <w:bottom w:val="nil"/>
              <w:right w:val="nil"/>
            </w:tcBorders>
            <w:vAlign w:val="center"/>
          </w:tcPr>
          <w:p w:rsidR="006E1B92" w:rsidRDefault="006E1B92" w:rsidP="006E1B92">
            <w:pPr>
              <w:jc w:val="right"/>
              <w:rPr>
                <w:b/>
                <w:bCs/>
                <w:color w:val="000000"/>
                <w:sz w:val="14"/>
                <w:szCs w:val="14"/>
              </w:rPr>
            </w:pPr>
          </w:p>
        </w:tc>
        <w:tc>
          <w:tcPr>
            <w:tcW w:w="954" w:type="dxa"/>
            <w:tcBorders>
              <w:top w:val="single" w:sz="12" w:space="0" w:color="auto"/>
              <w:left w:val="nil"/>
              <w:bottom w:val="nil"/>
              <w:right w:val="nil"/>
            </w:tcBorders>
            <w:vAlign w:val="center"/>
          </w:tcPr>
          <w:p w:rsidR="006E1B92" w:rsidRDefault="006E1B92" w:rsidP="006E1B92">
            <w:pPr>
              <w:jc w:val="right"/>
            </w:pPr>
          </w:p>
        </w:tc>
        <w:tc>
          <w:tcPr>
            <w:tcW w:w="1049" w:type="dxa"/>
            <w:tcBorders>
              <w:top w:val="single" w:sz="12" w:space="0" w:color="auto"/>
              <w:left w:val="nil"/>
              <w:bottom w:val="nil"/>
            </w:tcBorders>
            <w:vAlign w:val="center"/>
          </w:tcPr>
          <w:p w:rsidR="006E1B92" w:rsidRDefault="006E1B92" w:rsidP="006E1B92">
            <w:pPr>
              <w:jc w:val="right"/>
            </w:pPr>
          </w:p>
        </w:tc>
        <w:tc>
          <w:tcPr>
            <w:tcW w:w="1038" w:type="dxa"/>
            <w:gridSpan w:val="2"/>
            <w:tcBorders>
              <w:top w:val="single" w:sz="12" w:space="0" w:color="auto"/>
              <w:left w:val="nil"/>
              <w:bottom w:val="nil"/>
            </w:tcBorders>
            <w:vAlign w:val="center"/>
          </w:tcPr>
          <w:p w:rsidR="006E1B92" w:rsidRPr="006E1B92" w:rsidRDefault="006E1B92" w:rsidP="006E1B92">
            <w:pPr>
              <w:jc w:val="right"/>
              <w:rPr>
                <w:rFonts w:asciiTheme="majorBidi" w:hAnsiTheme="majorBidi" w:cstheme="majorBidi"/>
                <w:b/>
                <w:bCs/>
                <w:sz w:val="14"/>
                <w:szCs w:val="14"/>
              </w:rPr>
            </w:pPr>
          </w:p>
        </w:tc>
        <w:tc>
          <w:tcPr>
            <w:tcW w:w="1039" w:type="dxa"/>
            <w:gridSpan w:val="3"/>
            <w:tcBorders>
              <w:top w:val="single" w:sz="12" w:space="0" w:color="auto"/>
              <w:left w:val="nil"/>
              <w:bottom w:val="nil"/>
              <w:right w:val="nil"/>
            </w:tcBorders>
            <w:vAlign w:val="center"/>
          </w:tcPr>
          <w:p w:rsidR="006E1B92" w:rsidRPr="006E1B92" w:rsidRDefault="006E1B92" w:rsidP="006E1B92">
            <w:pPr>
              <w:jc w:val="right"/>
              <w:rPr>
                <w:rFonts w:asciiTheme="majorBidi" w:hAnsiTheme="majorBidi" w:cstheme="majorBidi"/>
                <w:sz w:val="14"/>
                <w:szCs w:val="14"/>
              </w:rPr>
            </w:pPr>
          </w:p>
        </w:tc>
      </w:tr>
      <w:tr w:rsidR="006E1B92" w:rsidRPr="006D5F74" w:rsidTr="006E1B92">
        <w:trPr>
          <w:gridAfter w:val="1"/>
          <w:wAfter w:w="30" w:type="dxa"/>
          <w:trHeight w:hRule="exact" w:val="247"/>
        </w:trPr>
        <w:tc>
          <w:tcPr>
            <w:tcW w:w="3111" w:type="dxa"/>
            <w:tcBorders>
              <w:top w:val="nil"/>
              <w:left w:val="nil"/>
              <w:bottom w:val="single" w:sz="8" w:space="0" w:color="auto"/>
              <w:right w:val="nil"/>
            </w:tcBorders>
          </w:tcPr>
          <w:p w:rsidR="006E1B92" w:rsidRPr="006D5F74" w:rsidRDefault="006E1B92" w:rsidP="006E1B92">
            <w:pPr>
              <w:rPr>
                <w:b/>
                <w:bCs/>
                <w:sz w:val="24"/>
                <w:szCs w:val="24"/>
              </w:rPr>
            </w:pPr>
            <w:r w:rsidRPr="006D5F74">
              <w:rPr>
                <w:b/>
                <w:bCs/>
                <w:sz w:val="24"/>
                <w:szCs w:val="24"/>
              </w:rPr>
              <w:t>Memorandum Items</w:t>
            </w:r>
          </w:p>
        </w:tc>
        <w:tc>
          <w:tcPr>
            <w:tcW w:w="1115" w:type="dxa"/>
            <w:tcBorders>
              <w:top w:val="nil"/>
              <w:left w:val="nil"/>
              <w:bottom w:val="single" w:sz="8" w:space="0" w:color="auto"/>
              <w:right w:val="nil"/>
            </w:tcBorders>
            <w:vAlign w:val="center"/>
          </w:tcPr>
          <w:p w:rsidR="006E1B92" w:rsidRDefault="006E1B92" w:rsidP="006E1B92">
            <w:pPr>
              <w:jc w:val="right"/>
            </w:pPr>
          </w:p>
        </w:tc>
        <w:tc>
          <w:tcPr>
            <w:tcW w:w="954" w:type="dxa"/>
            <w:tcBorders>
              <w:top w:val="nil"/>
              <w:left w:val="nil"/>
              <w:bottom w:val="single" w:sz="8" w:space="0" w:color="auto"/>
              <w:right w:val="nil"/>
            </w:tcBorders>
            <w:vAlign w:val="center"/>
          </w:tcPr>
          <w:p w:rsidR="006E1B92" w:rsidRDefault="006E1B92" w:rsidP="006E1B92">
            <w:pPr>
              <w:jc w:val="right"/>
            </w:pPr>
          </w:p>
        </w:tc>
        <w:tc>
          <w:tcPr>
            <w:tcW w:w="1049" w:type="dxa"/>
            <w:tcBorders>
              <w:top w:val="nil"/>
              <w:left w:val="nil"/>
              <w:bottom w:val="single" w:sz="8" w:space="0" w:color="auto"/>
            </w:tcBorders>
            <w:vAlign w:val="center"/>
          </w:tcPr>
          <w:p w:rsidR="006E1B92" w:rsidRDefault="006E1B92" w:rsidP="006E1B92">
            <w:pPr>
              <w:jc w:val="right"/>
            </w:pPr>
          </w:p>
        </w:tc>
        <w:tc>
          <w:tcPr>
            <w:tcW w:w="1038" w:type="dxa"/>
            <w:gridSpan w:val="2"/>
            <w:tcBorders>
              <w:top w:val="nil"/>
              <w:left w:val="nil"/>
              <w:bottom w:val="single" w:sz="8" w:space="0" w:color="auto"/>
            </w:tcBorders>
            <w:vAlign w:val="center"/>
          </w:tcPr>
          <w:p w:rsidR="006E1B92" w:rsidRPr="006E1B92" w:rsidRDefault="006E1B92" w:rsidP="006E1B92">
            <w:pPr>
              <w:jc w:val="right"/>
              <w:rPr>
                <w:rFonts w:asciiTheme="majorBidi" w:hAnsiTheme="majorBidi" w:cstheme="majorBidi"/>
                <w:sz w:val="14"/>
                <w:szCs w:val="14"/>
              </w:rPr>
            </w:pPr>
          </w:p>
        </w:tc>
        <w:tc>
          <w:tcPr>
            <w:tcW w:w="1039" w:type="dxa"/>
            <w:gridSpan w:val="3"/>
            <w:tcBorders>
              <w:top w:val="nil"/>
              <w:left w:val="nil"/>
              <w:bottom w:val="single" w:sz="8" w:space="0" w:color="auto"/>
              <w:right w:val="nil"/>
            </w:tcBorders>
            <w:vAlign w:val="center"/>
          </w:tcPr>
          <w:p w:rsidR="006E1B92" w:rsidRPr="006E1B92" w:rsidRDefault="006E1B92" w:rsidP="006E1B92">
            <w:pPr>
              <w:jc w:val="right"/>
              <w:rPr>
                <w:rFonts w:asciiTheme="majorBidi" w:hAnsiTheme="majorBidi" w:cstheme="majorBidi"/>
                <w:sz w:val="14"/>
                <w:szCs w:val="14"/>
              </w:rPr>
            </w:pPr>
          </w:p>
        </w:tc>
      </w:tr>
      <w:tr w:rsidR="006E1B92" w:rsidRPr="006D5F74" w:rsidTr="006E1B92">
        <w:trPr>
          <w:gridAfter w:val="1"/>
          <w:wAfter w:w="30" w:type="dxa"/>
          <w:trHeight w:hRule="exact" w:val="375"/>
        </w:trPr>
        <w:tc>
          <w:tcPr>
            <w:tcW w:w="3111" w:type="dxa"/>
            <w:tcBorders>
              <w:top w:val="single" w:sz="8" w:space="0" w:color="auto"/>
              <w:bottom w:val="single" w:sz="12" w:space="0" w:color="auto"/>
            </w:tcBorders>
            <w:shd w:val="clear" w:color="auto" w:fill="auto"/>
            <w:noWrap/>
            <w:vAlign w:val="bottom"/>
            <w:hideMark/>
          </w:tcPr>
          <w:p w:rsidR="006E1B92" w:rsidRPr="006D5F74" w:rsidRDefault="006E1B92" w:rsidP="006E1B92">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1115" w:type="dxa"/>
            <w:tcBorders>
              <w:top w:val="nil"/>
              <w:left w:val="nil"/>
              <w:bottom w:val="single" w:sz="12" w:space="0" w:color="auto"/>
              <w:right w:val="nil"/>
            </w:tcBorders>
            <w:shd w:val="clear" w:color="auto" w:fill="auto"/>
            <w:vAlign w:val="center"/>
          </w:tcPr>
          <w:p w:rsidR="006E1B92" w:rsidRPr="00EB1B3B" w:rsidRDefault="006E1B92" w:rsidP="006E1B92">
            <w:pPr>
              <w:jc w:val="right"/>
              <w:rPr>
                <w:rFonts w:asciiTheme="majorBidi" w:hAnsiTheme="majorBidi" w:cstheme="majorBidi"/>
                <w:b/>
                <w:bCs/>
                <w:color w:val="000000"/>
                <w:sz w:val="14"/>
                <w:szCs w:val="14"/>
              </w:rPr>
            </w:pPr>
            <w:r>
              <w:rPr>
                <w:b/>
                <w:bCs/>
                <w:sz w:val="14"/>
                <w:szCs w:val="14"/>
              </w:rPr>
              <w:t>1,007</w:t>
            </w:r>
          </w:p>
        </w:tc>
        <w:tc>
          <w:tcPr>
            <w:tcW w:w="954" w:type="dxa"/>
            <w:tcBorders>
              <w:top w:val="nil"/>
              <w:left w:val="nil"/>
              <w:bottom w:val="single" w:sz="12" w:space="0" w:color="auto"/>
              <w:right w:val="nil"/>
            </w:tcBorders>
            <w:shd w:val="clear" w:color="auto" w:fill="auto"/>
            <w:noWrap/>
            <w:vAlign w:val="center"/>
          </w:tcPr>
          <w:p w:rsidR="006E1B92" w:rsidRDefault="006E1B92" w:rsidP="006E1B92">
            <w:pPr>
              <w:jc w:val="right"/>
              <w:rPr>
                <w:b/>
                <w:bCs/>
                <w:color w:val="000000"/>
                <w:sz w:val="14"/>
                <w:szCs w:val="14"/>
              </w:rPr>
            </w:pPr>
            <w:r>
              <w:rPr>
                <w:b/>
                <w:bCs/>
                <w:color w:val="000000"/>
                <w:sz w:val="14"/>
                <w:szCs w:val="14"/>
              </w:rPr>
              <w:t>538</w:t>
            </w:r>
          </w:p>
        </w:tc>
        <w:tc>
          <w:tcPr>
            <w:tcW w:w="1049" w:type="dxa"/>
            <w:tcBorders>
              <w:top w:val="nil"/>
              <w:left w:val="nil"/>
              <w:bottom w:val="single" w:sz="12" w:space="0" w:color="auto"/>
            </w:tcBorders>
            <w:shd w:val="clear" w:color="auto" w:fill="auto"/>
            <w:noWrap/>
            <w:vAlign w:val="center"/>
          </w:tcPr>
          <w:p w:rsidR="006E1B92" w:rsidRPr="00E84D00" w:rsidRDefault="006E1B92" w:rsidP="006E1B92">
            <w:pPr>
              <w:jc w:val="right"/>
              <w:rPr>
                <w:b/>
                <w:bCs/>
                <w:sz w:val="14"/>
                <w:szCs w:val="14"/>
              </w:rPr>
            </w:pPr>
            <w:r w:rsidRPr="00E84D00">
              <w:rPr>
                <w:b/>
                <w:bCs/>
                <w:sz w:val="14"/>
                <w:szCs w:val="14"/>
              </w:rPr>
              <w:t>94</w:t>
            </w:r>
          </w:p>
        </w:tc>
        <w:tc>
          <w:tcPr>
            <w:tcW w:w="1038" w:type="dxa"/>
            <w:gridSpan w:val="2"/>
            <w:tcBorders>
              <w:top w:val="single" w:sz="4" w:space="0" w:color="auto"/>
              <w:left w:val="nil"/>
              <w:bottom w:val="single" w:sz="12" w:space="0" w:color="auto"/>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446</w:t>
            </w:r>
          </w:p>
        </w:tc>
        <w:tc>
          <w:tcPr>
            <w:tcW w:w="1039" w:type="dxa"/>
            <w:gridSpan w:val="3"/>
            <w:tcBorders>
              <w:top w:val="single" w:sz="8" w:space="0" w:color="auto"/>
              <w:left w:val="nil"/>
              <w:bottom w:val="single" w:sz="12" w:space="0" w:color="auto"/>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354</w:t>
            </w:r>
          </w:p>
        </w:tc>
      </w:tr>
      <w:tr w:rsidR="006E1B92" w:rsidRPr="006D5F74" w:rsidTr="006E1B92">
        <w:trPr>
          <w:gridAfter w:val="1"/>
          <w:wAfter w:w="30" w:type="dxa"/>
          <w:trHeight w:hRule="exact" w:val="211"/>
        </w:trPr>
        <w:tc>
          <w:tcPr>
            <w:tcW w:w="3111" w:type="dxa"/>
            <w:tcBorders>
              <w:top w:val="single" w:sz="12" w:space="0" w:color="auto"/>
              <w:bottom w:val="nil"/>
            </w:tcBorders>
            <w:shd w:val="clear" w:color="auto" w:fill="auto"/>
            <w:noWrap/>
            <w:vAlign w:val="bottom"/>
            <w:hideMark/>
          </w:tcPr>
          <w:p w:rsidR="006E1B92" w:rsidRPr="006D5F74" w:rsidRDefault="006E1B92" w:rsidP="006E1B92">
            <w:pPr>
              <w:rPr>
                <w:sz w:val="15"/>
                <w:szCs w:val="15"/>
              </w:rPr>
            </w:pPr>
            <w:r w:rsidRPr="006D5F74">
              <w:rPr>
                <w:sz w:val="15"/>
                <w:szCs w:val="15"/>
              </w:rPr>
              <w:t>1.Government debt</w:t>
            </w:r>
          </w:p>
        </w:tc>
        <w:tc>
          <w:tcPr>
            <w:tcW w:w="1115" w:type="dxa"/>
            <w:tcBorders>
              <w:top w:val="single" w:sz="12" w:space="0" w:color="auto"/>
              <w:left w:val="nil"/>
              <w:bottom w:val="nil"/>
              <w:right w:val="nil"/>
            </w:tcBorders>
            <w:shd w:val="clear" w:color="auto" w:fill="auto"/>
            <w:vAlign w:val="center"/>
          </w:tcPr>
          <w:p w:rsidR="006E1B92" w:rsidRPr="0061702E" w:rsidRDefault="006E1B92" w:rsidP="006E1B92">
            <w:pPr>
              <w:jc w:val="right"/>
              <w:rPr>
                <w:sz w:val="14"/>
                <w:szCs w:val="14"/>
              </w:rPr>
            </w:pPr>
            <w:r w:rsidRPr="0061702E">
              <w:rPr>
                <w:sz w:val="14"/>
                <w:szCs w:val="14"/>
              </w:rPr>
              <w:t>783</w:t>
            </w:r>
          </w:p>
        </w:tc>
        <w:tc>
          <w:tcPr>
            <w:tcW w:w="954" w:type="dxa"/>
            <w:tcBorders>
              <w:top w:val="single" w:sz="12" w:space="0" w:color="auto"/>
              <w:left w:val="nil"/>
              <w:bottom w:val="nil"/>
              <w:right w:val="nil"/>
            </w:tcBorders>
            <w:shd w:val="clear" w:color="auto" w:fill="auto"/>
            <w:noWrap/>
            <w:vAlign w:val="center"/>
          </w:tcPr>
          <w:p w:rsidR="006E1B92" w:rsidRPr="0061702E" w:rsidRDefault="006E1B92" w:rsidP="006E1B92">
            <w:pPr>
              <w:jc w:val="right"/>
              <w:rPr>
                <w:sz w:val="14"/>
                <w:szCs w:val="14"/>
              </w:rPr>
            </w:pPr>
            <w:r w:rsidRPr="0061702E">
              <w:rPr>
                <w:sz w:val="14"/>
                <w:szCs w:val="14"/>
              </w:rPr>
              <w:t>533</w:t>
            </w:r>
          </w:p>
        </w:tc>
        <w:tc>
          <w:tcPr>
            <w:tcW w:w="1049" w:type="dxa"/>
            <w:tcBorders>
              <w:top w:val="single" w:sz="12" w:space="0" w:color="auto"/>
              <w:left w:val="nil"/>
              <w:bottom w:val="nil"/>
            </w:tcBorders>
            <w:shd w:val="clear" w:color="auto" w:fill="auto"/>
            <w:noWrap/>
            <w:vAlign w:val="center"/>
          </w:tcPr>
          <w:p w:rsidR="006E1B92" w:rsidRPr="00E84D00" w:rsidRDefault="006E1B92" w:rsidP="006E1B92">
            <w:pPr>
              <w:jc w:val="right"/>
              <w:rPr>
                <w:sz w:val="14"/>
                <w:szCs w:val="14"/>
              </w:rPr>
            </w:pPr>
            <w:r w:rsidRPr="00E84D00">
              <w:rPr>
                <w:sz w:val="14"/>
                <w:szCs w:val="14"/>
              </w:rPr>
              <w:t>94</w:t>
            </w:r>
          </w:p>
        </w:tc>
        <w:tc>
          <w:tcPr>
            <w:tcW w:w="1038" w:type="dxa"/>
            <w:gridSpan w:val="2"/>
            <w:tcBorders>
              <w:top w:val="single" w:sz="12" w:space="0" w:color="auto"/>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446</w:t>
            </w:r>
          </w:p>
        </w:tc>
        <w:tc>
          <w:tcPr>
            <w:tcW w:w="1039" w:type="dxa"/>
            <w:gridSpan w:val="3"/>
            <w:tcBorders>
              <w:top w:val="single" w:sz="12" w:space="0" w:color="auto"/>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354</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bottom"/>
            <w:hideMark/>
          </w:tcPr>
          <w:p w:rsidR="006E1B92" w:rsidRPr="006D5F74" w:rsidRDefault="006E1B92" w:rsidP="006E1B92">
            <w:pPr>
              <w:rPr>
                <w:sz w:val="15"/>
                <w:szCs w:val="15"/>
              </w:rPr>
            </w:pPr>
            <w:r w:rsidRPr="006D5F74">
              <w:rPr>
                <w:sz w:val="15"/>
                <w:szCs w:val="15"/>
              </w:rPr>
              <w:t>2. PSEs non-guaranteed debt</w:t>
            </w:r>
            <w:r w:rsidRPr="006D5F74">
              <w:rPr>
                <w:sz w:val="15"/>
                <w:szCs w:val="15"/>
                <w:vertAlign w:val="superscript"/>
              </w:rPr>
              <w:t>1</w:t>
            </w:r>
          </w:p>
        </w:tc>
        <w:tc>
          <w:tcPr>
            <w:tcW w:w="1115" w:type="dxa"/>
            <w:tcBorders>
              <w:top w:val="nil"/>
              <w:left w:val="nil"/>
              <w:bottom w:val="nil"/>
              <w:right w:val="nil"/>
            </w:tcBorders>
            <w:shd w:val="clear" w:color="auto" w:fill="auto"/>
            <w:vAlign w:val="center"/>
          </w:tcPr>
          <w:p w:rsidR="006E1B92" w:rsidRPr="00EB1B3B" w:rsidRDefault="006E1B92" w:rsidP="006E1B92">
            <w:pPr>
              <w:jc w:val="right"/>
              <w:rPr>
                <w:rFonts w:asciiTheme="majorBidi" w:hAnsiTheme="majorBidi" w:cstheme="majorBidi"/>
                <w:color w:val="000000"/>
                <w:sz w:val="14"/>
                <w:szCs w:val="14"/>
              </w:rPr>
            </w:pPr>
            <w:r>
              <w:rPr>
                <w:sz w:val="14"/>
                <w:szCs w:val="14"/>
              </w:rPr>
              <w:t>-</w:t>
            </w:r>
          </w:p>
        </w:tc>
        <w:tc>
          <w:tcPr>
            <w:tcW w:w="954" w:type="dxa"/>
            <w:tcBorders>
              <w:top w:val="nil"/>
              <w:left w:val="nil"/>
              <w:bottom w:val="nil"/>
              <w:right w:val="nil"/>
            </w:tcBorders>
            <w:shd w:val="clear" w:color="auto" w:fill="auto"/>
            <w:noWrap/>
            <w:vAlign w:val="center"/>
          </w:tcPr>
          <w:p w:rsidR="006E1B92" w:rsidRDefault="006E1B92" w:rsidP="006E1B92">
            <w:pPr>
              <w:jc w:val="right"/>
              <w:rPr>
                <w:color w:val="000000"/>
                <w:sz w:val="14"/>
                <w:szCs w:val="14"/>
              </w:rPr>
            </w:pPr>
          </w:p>
        </w:tc>
        <w:tc>
          <w:tcPr>
            <w:tcW w:w="1049" w:type="dxa"/>
            <w:tcBorders>
              <w:top w:val="nil"/>
              <w:left w:val="nil"/>
              <w:bottom w:val="nil"/>
            </w:tcBorders>
            <w:shd w:val="clear" w:color="auto" w:fill="auto"/>
            <w:noWrap/>
            <w:vAlign w:val="center"/>
          </w:tcPr>
          <w:p w:rsidR="006E1B92" w:rsidRPr="00E84D00" w:rsidRDefault="006E1B92" w:rsidP="006E1B92">
            <w:pPr>
              <w:jc w:val="right"/>
              <w:rPr>
                <w:sz w:val="14"/>
                <w:szCs w:val="14"/>
              </w:rPr>
            </w:pPr>
            <w:r w:rsidRPr="00E84D00">
              <w:rPr>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color w:val="000000"/>
                <w:sz w:val="14"/>
                <w:szCs w:val="14"/>
              </w:rPr>
            </w:pPr>
            <w:r w:rsidRPr="006E1B92">
              <w:rPr>
                <w:rFonts w:asciiTheme="majorBidi" w:hAnsiTheme="majorBidi" w:cstheme="majorBidi"/>
                <w:color w:val="000000"/>
                <w:sz w:val="14"/>
                <w:szCs w:val="14"/>
              </w:rPr>
              <w:t>446</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color w:val="000000"/>
                <w:sz w:val="14"/>
                <w:szCs w:val="14"/>
              </w:rPr>
            </w:pPr>
            <w:r w:rsidRPr="006E1B92">
              <w:rPr>
                <w:rFonts w:asciiTheme="majorBidi" w:hAnsiTheme="majorBidi" w:cstheme="majorBidi"/>
                <w:color w:val="000000"/>
                <w:sz w:val="14"/>
                <w:szCs w:val="14"/>
              </w:rPr>
              <w:t>354</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bottom"/>
            <w:hideMark/>
          </w:tcPr>
          <w:p w:rsidR="006E1B92" w:rsidRPr="006D5F74" w:rsidRDefault="006E1B92" w:rsidP="006E1B92">
            <w:pPr>
              <w:rPr>
                <w:sz w:val="15"/>
                <w:szCs w:val="15"/>
              </w:rPr>
            </w:pPr>
            <w:r w:rsidRPr="006D5F74">
              <w:rPr>
                <w:sz w:val="15"/>
                <w:szCs w:val="15"/>
              </w:rPr>
              <w:t>3. Scheduled banks' borrowing</w:t>
            </w:r>
          </w:p>
        </w:tc>
        <w:tc>
          <w:tcPr>
            <w:tcW w:w="1115" w:type="dxa"/>
            <w:tcBorders>
              <w:top w:val="nil"/>
              <w:left w:val="nil"/>
              <w:bottom w:val="nil"/>
              <w:right w:val="nil"/>
            </w:tcBorders>
            <w:shd w:val="clear" w:color="auto" w:fill="auto"/>
            <w:vAlign w:val="center"/>
          </w:tcPr>
          <w:p w:rsidR="006E1B92" w:rsidRPr="00EB1B3B" w:rsidRDefault="006E1B92" w:rsidP="006E1B92">
            <w:pPr>
              <w:jc w:val="right"/>
              <w:rPr>
                <w:rFonts w:asciiTheme="majorBidi" w:hAnsiTheme="majorBidi" w:cstheme="majorBidi"/>
                <w:color w:val="000000"/>
                <w:sz w:val="14"/>
                <w:szCs w:val="14"/>
              </w:rPr>
            </w:pPr>
            <w:r>
              <w:rPr>
                <w:sz w:val="14"/>
                <w:szCs w:val="14"/>
              </w:rPr>
              <w:t>21,745</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sz w:val="14"/>
                <w:szCs w:val="14"/>
              </w:rPr>
            </w:pPr>
            <w:r w:rsidRPr="0061702E">
              <w:rPr>
                <w:sz w:val="14"/>
                <w:szCs w:val="14"/>
              </w:rPr>
              <w:t>29,812</w:t>
            </w:r>
          </w:p>
        </w:tc>
        <w:tc>
          <w:tcPr>
            <w:tcW w:w="1049" w:type="dxa"/>
            <w:tcBorders>
              <w:top w:val="nil"/>
              <w:left w:val="nil"/>
              <w:bottom w:val="nil"/>
            </w:tcBorders>
            <w:shd w:val="clear" w:color="auto" w:fill="auto"/>
            <w:noWrap/>
            <w:vAlign w:val="center"/>
          </w:tcPr>
          <w:p w:rsidR="006E1B92" w:rsidRPr="00E84D00" w:rsidRDefault="006E1B92" w:rsidP="006E1B92">
            <w:pPr>
              <w:jc w:val="right"/>
              <w:rPr>
                <w:sz w:val="14"/>
                <w:szCs w:val="14"/>
              </w:rPr>
            </w:pPr>
            <w:r w:rsidRPr="00E84D00">
              <w:rPr>
                <w:sz w:val="14"/>
                <w:szCs w:val="14"/>
              </w:rPr>
              <w:t>6,985</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7,187</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5,347</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bottom"/>
            <w:hideMark/>
          </w:tcPr>
          <w:p w:rsidR="006E1B92" w:rsidRPr="006D5F74" w:rsidRDefault="006E1B92" w:rsidP="006E1B92">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1115" w:type="dxa"/>
            <w:tcBorders>
              <w:top w:val="nil"/>
              <w:left w:val="nil"/>
              <w:bottom w:val="nil"/>
              <w:right w:val="nil"/>
            </w:tcBorders>
            <w:shd w:val="clear" w:color="auto" w:fill="auto"/>
            <w:vAlign w:val="center"/>
          </w:tcPr>
          <w:p w:rsidR="006E1B92" w:rsidRPr="00EB1B3B" w:rsidRDefault="006E1B92" w:rsidP="006E1B92">
            <w:pPr>
              <w:jc w:val="right"/>
              <w:rPr>
                <w:rFonts w:asciiTheme="majorBidi" w:hAnsiTheme="majorBidi" w:cstheme="majorBidi"/>
                <w:i/>
                <w:iCs/>
                <w:color w:val="000000"/>
                <w:sz w:val="14"/>
                <w:szCs w:val="14"/>
              </w:rPr>
            </w:pPr>
            <w:r>
              <w:rPr>
                <w:sz w:val="14"/>
                <w:szCs w:val="14"/>
              </w:rPr>
              <w:t>(116)</w:t>
            </w:r>
          </w:p>
        </w:tc>
        <w:tc>
          <w:tcPr>
            <w:tcW w:w="954" w:type="dxa"/>
            <w:tcBorders>
              <w:top w:val="nil"/>
              <w:left w:val="nil"/>
              <w:bottom w:val="nil"/>
              <w:right w:val="nil"/>
            </w:tcBorders>
            <w:shd w:val="clear" w:color="auto" w:fill="auto"/>
            <w:noWrap/>
            <w:vAlign w:val="center"/>
          </w:tcPr>
          <w:p w:rsidR="006E1B92" w:rsidRPr="0061702E" w:rsidRDefault="006E1B92" w:rsidP="006E1B92">
            <w:pPr>
              <w:jc w:val="right"/>
              <w:rPr>
                <w:sz w:val="14"/>
                <w:szCs w:val="14"/>
              </w:rPr>
            </w:pPr>
            <w:r w:rsidRPr="0061702E">
              <w:rPr>
                <w:sz w:val="14"/>
                <w:szCs w:val="14"/>
              </w:rPr>
              <w:t>306</w:t>
            </w:r>
          </w:p>
        </w:tc>
        <w:tc>
          <w:tcPr>
            <w:tcW w:w="1049" w:type="dxa"/>
            <w:tcBorders>
              <w:top w:val="nil"/>
              <w:left w:val="nil"/>
              <w:bottom w:val="nil"/>
            </w:tcBorders>
            <w:shd w:val="clear" w:color="auto" w:fill="auto"/>
            <w:noWrap/>
            <w:vAlign w:val="center"/>
          </w:tcPr>
          <w:p w:rsidR="006E1B92" w:rsidRPr="00E84D00" w:rsidRDefault="006E1B92" w:rsidP="006E1B92">
            <w:pPr>
              <w:jc w:val="right"/>
              <w:rPr>
                <w:sz w:val="14"/>
                <w:szCs w:val="14"/>
              </w:rPr>
            </w:pPr>
            <w:r w:rsidRPr="00E84D00">
              <w:rPr>
                <w:sz w:val="14"/>
                <w:szCs w:val="14"/>
              </w:rPr>
              <w:t>78</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(329)</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(152)</w:t>
            </w:r>
          </w:p>
        </w:tc>
      </w:tr>
      <w:tr w:rsidR="006E1B92" w:rsidRPr="006D5F74" w:rsidTr="006E1B92">
        <w:trPr>
          <w:gridAfter w:val="1"/>
          <w:wAfter w:w="30" w:type="dxa"/>
          <w:trHeight w:hRule="exact" w:val="211"/>
        </w:trPr>
        <w:tc>
          <w:tcPr>
            <w:tcW w:w="3111" w:type="dxa"/>
            <w:tcBorders>
              <w:top w:val="nil"/>
              <w:bottom w:val="single" w:sz="12" w:space="0" w:color="auto"/>
            </w:tcBorders>
            <w:shd w:val="clear" w:color="auto" w:fill="auto"/>
            <w:noWrap/>
            <w:vAlign w:val="bottom"/>
            <w:hideMark/>
          </w:tcPr>
          <w:p w:rsidR="006E1B92" w:rsidRPr="006D5F74" w:rsidRDefault="006E1B92" w:rsidP="006E1B92">
            <w:pPr>
              <w:rPr>
                <w:sz w:val="15"/>
                <w:szCs w:val="15"/>
              </w:rPr>
            </w:pPr>
            <w:r w:rsidRPr="006D5F74">
              <w:rPr>
                <w:sz w:val="15"/>
                <w:szCs w:val="15"/>
              </w:rPr>
              <w:t>4. Private non-guaranteed debt</w:t>
            </w:r>
          </w:p>
        </w:tc>
        <w:tc>
          <w:tcPr>
            <w:tcW w:w="1115" w:type="dxa"/>
            <w:tcBorders>
              <w:top w:val="nil"/>
              <w:left w:val="nil"/>
              <w:bottom w:val="single" w:sz="12" w:space="0" w:color="auto"/>
              <w:right w:val="nil"/>
            </w:tcBorders>
            <w:shd w:val="clear" w:color="auto" w:fill="auto"/>
            <w:vAlign w:val="center"/>
          </w:tcPr>
          <w:p w:rsidR="006E1B92" w:rsidRPr="00EB1B3B" w:rsidRDefault="006E1B92" w:rsidP="006E1B92">
            <w:pPr>
              <w:jc w:val="right"/>
              <w:rPr>
                <w:rFonts w:asciiTheme="majorBidi" w:hAnsiTheme="majorBidi" w:cstheme="majorBidi"/>
                <w:color w:val="000000"/>
                <w:sz w:val="14"/>
                <w:szCs w:val="14"/>
              </w:rPr>
            </w:pPr>
            <w:r>
              <w:rPr>
                <w:sz w:val="14"/>
                <w:szCs w:val="14"/>
              </w:rPr>
              <w:t>224</w:t>
            </w:r>
          </w:p>
        </w:tc>
        <w:tc>
          <w:tcPr>
            <w:tcW w:w="954" w:type="dxa"/>
            <w:tcBorders>
              <w:top w:val="nil"/>
              <w:left w:val="nil"/>
              <w:bottom w:val="single" w:sz="12" w:space="0" w:color="auto"/>
              <w:right w:val="nil"/>
            </w:tcBorders>
            <w:shd w:val="clear" w:color="auto" w:fill="auto"/>
            <w:noWrap/>
            <w:vAlign w:val="center"/>
          </w:tcPr>
          <w:p w:rsidR="006E1B92" w:rsidRPr="0061702E" w:rsidRDefault="006E1B92" w:rsidP="006E1B92">
            <w:pPr>
              <w:jc w:val="right"/>
              <w:rPr>
                <w:sz w:val="14"/>
                <w:szCs w:val="14"/>
              </w:rPr>
            </w:pPr>
            <w:r w:rsidRPr="0061702E">
              <w:rPr>
                <w:sz w:val="14"/>
                <w:szCs w:val="14"/>
              </w:rPr>
              <w:t>6</w:t>
            </w:r>
          </w:p>
        </w:tc>
        <w:tc>
          <w:tcPr>
            <w:tcW w:w="1049" w:type="dxa"/>
            <w:tcBorders>
              <w:top w:val="nil"/>
              <w:left w:val="nil"/>
              <w:bottom w:val="single" w:sz="12" w:space="0" w:color="auto"/>
            </w:tcBorders>
            <w:shd w:val="clear" w:color="auto" w:fill="auto"/>
            <w:noWrap/>
            <w:vAlign w:val="center"/>
          </w:tcPr>
          <w:p w:rsidR="006E1B92" w:rsidRPr="00E84D00" w:rsidRDefault="006E1B92" w:rsidP="006E1B92">
            <w:pPr>
              <w:jc w:val="right"/>
              <w:rPr>
                <w:sz w:val="14"/>
                <w:szCs w:val="14"/>
              </w:rPr>
            </w:pPr>
            <w:r w:rsidRPr="00E84D00">
              <w:rPr>
                <w:sz w:val="14"/>
                <w:szCs w:val="14"/>
              </w:rPr>
              <w:t>1</w:t>
            </w:r>
          </w:p>
        </w:tc>
        <w:tc>
          <w:tcPr>
            <w:tcW w:w="1038" w:type="dxa"/>
            <w:gridSpan w:val="2"/>
            <w:tcBorders>
              <w:top w:val="nil"/>
              <w:left w:val="nil"/>
              <w:bottom w:val="single" w:sz="12" w:space="0" w:color="auto"/>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9" w:type="dxa"/>
            <w:gridSpan w:val="3"/>
            <w:tcBorders>
              <w:top w:val="nil"/>
              <w:left w:val="nil"/>
              <w:bottom w:val="single" w:sz="12" w:space="0" w:color="auto"/>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gridAfter w:val="1"/>
          <w:wAfter w:w="30" w:type="dxa"/>
          <w:trHeight w:hRule="exact" w:val="211"/>
        </w:trPr>
        <w:tc>
          <w:tcPr>
            <w:tcW w:w="3111" w:type="dxa"/>
            <w:tcBorders>
              <w:top w:val="single" w:sz="12" w:space="0" w:color="auto"/>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Rescheduled/Rollover</w:t>
            </w:r>
          </w:p>
        </w:tc>
        <w:tc>
          <w:tcPr>
            <w:tcW w:w="1115" w:type="dxa"/>
            <w:tcBorders>
              <w:top w:val="single" w:sz="12" w:space="0" w:color="auto"/>
              <w:left w:val="nil"/>
              <w:bottom w:val="nil"/>
              <w:right w:val="nil"/>
            </w:tcBorders>
            <w:shd w:val="clear" w:color="auto" w:fill="auto"/>
            <w:vAlign w:val="center"/>
          </w:tcPr>
          <w:p w:rsidR="006E1B92" w:rsidRPr="003E2FAA" w:rsidRDefault="006E1B92" w:rsidP="006E1B92">
            <w:pPr>
              <w:jc w:val="right"/>
              <w:rPr>
                <w:b/>
                <w:bCs/>
                <w:color w:val="000000"/>
                <w:sz w:val="14"/>
                <w:szCs w:val="14"/>
              </w:rPr>
            </w:pPr>
            <w:r w:rsidRPr="003E2FAA">
              <w:rPr>
                <w:b/>
                <w:bCs/>
                <w:color w:val="000000"/>
                <w:sz w:val="14"/>
                <w:szCs w:val="14"/>
              </w:rPr>
              <w:t>-</w:t>
            </w:r>
          </w:p>
        </w:tc>
        <w:tc>
          <w:tcPr>
            <w:tcW w:w="954" w:type="dxa"/>
            <w:tcBorders>
              <w:top w:val="single" w:sz="12" w:space="0" w:color="auto"/>
              <w:left w:val="nil"/>
              <w:bottom w:val="nil"/>
              <w:right w:val="nil"/>
            </w:tcBorders>
            <w:shd w:val="clear" w:color="auto" w:fill="auto"/>
            <w:noWrap/>
            <w:vAlign w:val="center"/>
          </w:tcPr>
          <w:p w:rsidR="006E1B92" w:rsidRPr="003E2FAA" w:rsidRDefault="006E1B92" w:rsidP="006E1B92">
            <w:pPr>
              <w:jc w:val="right"/>
              <w:rPr>
                <w:b/>
                <w:bCs/>
                <w:color w:val="000000"/>
                <w:sz w:val="14"/>
                <w:szCs w:val="14"/>
              </w:rPr>
            </w:pPr>
            <w:r w:rsidRPr="003E2FAA">
              <w:rPr>
                <w:b/>
                <w:bCs/>
                <w:color w:val="000000"/>
                <w:sz w:val="14"/>
                <w:szCs w:val="14"/>
              </w:rPr>
              <w:t>-</w:t>
            </w:r>
          </w:p>
        </w:tc>
        <w:tc>
          <w:tcPr>
            <w:tcW w:w="1049" w:type="dxa"/>
            <w:tcBorders>
              <w:top w:val="single" w:sz="12" w:space="0" w:color="auto"/>
              <w:left w:val="nil"/>
              <w:bottom w:val="nil"/>
            </w:tcBorders>
            <w:shd w:val="clear" w:color="auto" w:fill="auto"/>
            <w:noWrap/>
            <w:vAlign w:val="center"/>
          </w:tcPr>
          <w:p w:rsidR="006E1B92" w:rsidRPr="003E2FAA" w:rsidRDefault="006E1B92" w:rsidP="006E1B92">
            <w:pPr>
              <w:jc w:val="right"/>
              <w:rPr>
                <w:b/>
                <w:bCs/>
                <w:color w:val="000000"/>
                <w:sz w:val="14"/>
                <w:szCs w:val="14"/>
              </w:rPr>
            </w:pPr>
            <w:r w:rsidRPr="003E2FAA">
              <w:rPr>
                <w:b/>
                <w:bCs/>
                <w:color w:val="000000"/>
                <w:sz w:val="14"/>
                <w:szCs w:val="14"/>
              </w:rPr>
              <w:t>-</w:t>
            </w:r>
          </w:p>
        </w:tc>
        <w:tc>
          <w:tcPr>
            <w:tcW w:w="1038" w:type="dxa"/>
            <w:gridSpan w:val="2"/>
            <w:tcBorders>
              <w:top w:val="single" w:sz="12" w:space="0" w:color="auto"/>
              <w:left w:val="nil"/>
            </w:tcBorders>
            <w:shd w:val="clear" w:color="auto" w:fill="auto"/>
            <w:vAlign w:val="center"/>
          </w:tcPr>
          <w:p w:rsidR="006E1B92" w:rsidRPr="006E1B92" w:rsidRDefault="006E1B92" w:rsidP="006E1B92">
            <w:pPr>
              <w:jc w:val="right"/>
              <w:rPr>
                <w:rFonts w:asciiTheme="majorBidi" w:hAnsiTheme="majorBidi" w:cstheme="majorBidi"/>
                <w:b/>
                <w:bCs/>
                <w:color w:val="000000"/>
                <w:sz w:val="14"/>
                <w:szCs w:val="14"/>
              </w:rPr>
            </w:pPr>
            <w:r w:rsidRPr="006E1B92">
              <w:rPr>
                <w:rFonts w:asciiTheme="majorBidi" w:hAnsiTheme="majorBidi" w:cstheme="majorBidi"/>
                <w:b/>
                <w:bCs/>
                <w:color w:val="000000"/>
                <w:sz w:val="14"/>
                <w:szCs w:val="14"/>
              </w:rPr>
              <w:t>-</w:t>
            </w:r>
          </w:p>
        </w:tc>
        <w:tc>
          <w:tcPr>
            <w:tcW w:w="1039" w:type="dxa"/>
            <w:gridSpan w:val="3"/>
            <w:tcBorders>
              <w:top w:val="single" w:sz="12" w:space="0" w:color="auto"/>
              <w:left w:val="nil"/>
            </w:tcBorders>
            <w:shd w:val="clear" w:color="auto" w:fill="auto"/>
            <w:vAlign w:val="center"/>
          </w:tcPr>
          <w:p w:rsidR="006E1B92" w:rsidRPr="006E1B92" w:rsidRDefault="006E1B92" w:rsidP="006E1B92">
            <w:pPr>
              <w:jc w:val="right"/>
              <w:rPr>
                <w:rFonts w:asciiTheme="majorBidi" w:hAnsiTheme="majorBidi" w:cstheme="majorBidi"/>
                <w:b/>
                <w:bCs/>
                <w:color w:val="000000"/>
                <w:sz w:val="14"/>
                <w:szCs w:val="14"/>
              </w:rPr>
            </w:pPr>
            <w:r w:rsidRPr="006E1B92">
              <w:rPr>
                <w:rFonts w:asciiTheme="majorBidi" w:hAnsiTheme="majorBidi" w:cstheme="majorBidi"/>
                <w:b/>
                <w:bCs/>
                <w:color w:val="000000"/>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Commercial loans /credits</w:t>
            </w:r>
          </w:p>
        </w:tc>
        <w:tc>
          <w:tcPr>
            <w:tcW w:w="1115" w:type="dxa"/>
            <w:tcBorders>
              <w:top w:val="nil"/>
              <w:left w:val="nil"/>
              <w:bottom w:val="nil"/>
              <w:right w:val="nil"/>
            </w:tcBorders>
            <w:shd w:val="clear" w:color="auto" w:fill="auto"/>
            <w:vAlign w:val="center"/>
          </w:tcPr>
          <w:p w:rsidR="006E1B92" w:rsidRPr="00CB0872" w:rsidRDefault="006E1B92" w:rsidP="006E1B92">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E1B92" w:rsidRPr="00CB0872" w:rsidRDefault="006E1B92" w:rsidP="006E1B92">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6E1B92" w:rsidRDefault="006E1B92" w:rsidP="006E1B92">
            <w:pPr>
              <w:jc w:val="right"/>
              <w:rPr>
                <w:color w:val="000000"/>
                <w:sz w:val="14"/>
                <w:szCs w:val="14"/>
              </w:rPr>
            </w:pPr>
            <w:r>
              <w:rPr>
                <w:color w:val="000000"/>
                <w:sz w:val="14"/>
                <w:szCs w:val="14"/>
              </w:rPr>
              <w:t>-</w:t>
            </w:r>
          </w:p>
        </w:tc>
        <w:tc>
          <w:tcPr>
            <w:tcW w:w="1038" w:type="dxa"/>
            <w:gridSpan w:val="2"/>
            <w:tcBorders>
              <w:left w:val="nil"/>
              <w:bottom w:val="nil"/>
            </w:tcBorders>
            <w:shd w:val="clear" w:color="auto" w:fill="auto"/>
            <w:vAlign w:val="center"/>
          </w:tcPr>
          <w:p w:rsidR="006E1B92" w:rsidRPr="006E1B92" w:rsidRDefault="006E1B92" w:rsidP="006E1B92">
            <w:pPr>
              <w:jc w:val="right"/>
              <w:rPr>
                <w:rFonts w:asciiTheme="majorBidi" w:hAnsiTheme="majorBidi" w:cstheme="majorBidi"/>
                <w:color w:val="000000"/>
                <w:sz w:val="14"/>
                <w:szCs w:val="14"/>
              </w:rPr>
            </w:pPr>
            <w:r w:rsidRPr="006E1B92">
              <w:rPr>
                <w:rFonts w:asciiTheme="majorBidi" w:hAnsiTheme="majorBidi" w:cstheme="majorBidi"/>
                <w:color w:val="000000"/>
                <w:sz w:val="14"/>
                <w:szCs w:val="14"/>
              </w:rPr>
              <w:t>-</w:t>
            </w:r>
          </w:p>
        </w:tc>
        <w:tc>
          <w:tcPr>
            <w:tcW w:w="1039" w:type="dxa"/>
            <w:gridSpan w:val="3"/>
            <w:tcBorders>
              <w:left w:val="nil"/>
              <w:bottom w:val="nil"/>
            </w:tcBorders>
            <w:shd w:val="clear" w:color="auto" w:fill="auto"/>
            <w:vAlign w:val="center"/>
          </w:tcPr>
          <w:p w:rsidR="006E1B92" w:rsidRPr="006E1B92" w:rsidRDefault="006E1B92" w:rsidP="006E1B92">
            <w:pPr>
              <w:jc w:val="right"/>
              <w:rPr>
                <w:rFonts w:asciiTheme="majorBidi" w:hAnsiTheme="majorBidi" w:cstheme="majorBidi"/>
                <w:color w:val="000000"/>
                <w:sz w:val="14"/>
                <w:szCs w:val="14"/>
              </w:rPr>
            </w:pPr>
            <w:r w:rsidRPr="006E1B92">
              <w:rPr>
                <w:rFonts w:asciiTheme="majorBidi" w:hAnsiTheme="majorBidi" w:cstheme="majorBidi"/>
                <w:color w:val="000000"/>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NBP/BOC</w:t>
            </w:r>
          </w:p>
        </w:tc>
        <w:tc>
          <w:tcPr>
            <w:tcW w:w="1115" w:type="dxa"/>
            <w:tcBorders>
              <w:top w:val="nil"/>
              <w:left w:val="nil"/>
              <w:bottom w:val="nil"/>
              <w:right w:val="nil"/>
            </w:tcBorders>
            <w:shd w:val="clear" w:color="auto" w:fill="auto"/>
            <w:vAlign w:val="center"/>
          </w:tcPr>
          <w:p w:rsidR="006E1B92" w:rsidRPr="00CB0872" w:rsidRDefault="006E1B92" w:rsidP="006E1B92">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E1B92" w:rsidRPr="00CB0872" w:rsidRDefault="006E1B92" w:rsidP="006E1B92">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6E1B92" w:rsidRDefault="006E1B92" w:rsidP="006E1B92">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color w:val="000000"/>
                <w:sz w:val="14"/>
                <w:szCs w:val="14"/>
              </w:rPr>
            </w:pPr>
            <w:r w:rsidRPr="006E1B92">
              <w:rPr>
                <w:rFonts w:asciiTheme="majorBidi" w:hAnsiTheme="majorBidi" w:cstheme="majorBidi"/>
                <w:color w:val="000000"/>
                <w:sz w:val="14"/>
                <w:szCs w:val="14"/>
              </w:rPr>
              <w:t>-</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color w:val="000000"/>
                <w:sz w:val="14"/>
                <w:szCs w:val="14"/>
              </w:rPr>
            </w:pPr>
            <w:r w:rsidRPr="006E1B92">
              <w:rPr>
                <w:rFonts w:asciiTheme="majorBidi" w:hAnsiTheme="majorBidi" w:cstheme="majorBidi"/>
                <w:color w:val="000000"/>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bottom"/>
            <w:hideMark/>
          </w:tcPr>
          <w:p w:rsidR="006E1B92" w:rsidRPr="006D5F74" w:rsidRDefault="006E1B92" w:rsidP="006E1B92">
            <w:pPr>
              <w:rPr>
                <w:sz w:val="15"/>
                <w:szCs w:val="15"/>
              </w:rPr>
            </w:pPr>
            <w:r w:rsidRPr="006D5F74">
              <w:rPr>
                <w:sz w:val="15"/>
                <w:szCs w:val="15"/>
              </w:rPr>
              <w:t xml:space="preserve">          IDB</w:t>
            </w:r>
          </w:p>
        </w:tc>
        <w:tc>
          <w:tcPr>
            <w:tcW w:w="1115" w:type="dxa"/>
            <w:tcBorders>
              <w:top w:val="nil"/>
              <w:left w:val="nil"/>
              <w:bottom w:val="nil"/>
              <w:right w:val="nil"/>
            </w:tcBorders>
            <w:shd w:val="clear" w:color="auto" w:fill="auto"/>
            <w:vAlign w:val="center"/>
          </w:tcPr>
          <w:p w:rsidR="006E1B92" w:rsidRPr="00CB0872" w:rsidRDefault="006E1B92" w:rsidP="006E1B92">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E1B92" w:rsidRPr="00CB0872" w:rsidRDefault="006E1B92" w:rsidP="006E1B92">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6E1B92" w:rsidRDefault="006E1B92" w:rsidP="006E1B92">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color w:val="000000"/>
                <w:sz w:val="14"/>
                <w:szCs w:val="14"/>
              </w:rPr>
            </w:pPr>
            <w:r w:rsidRPr="006E1B92">
              <w:rPr>
                <w:rFonts w:asciiTheme="majorBidi" w:hAnsiTheme="majorBidi" w:cstheme="majorBidi"/>
                <w:color w:val="000000"/>
                <w:sz w:val="14"/>
                <w:szCs w:val="14"/>
              </w:rPr>
              <w:t>-</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color w:val="000000"/>
                <w:sz w:val="14"/>
                <w:szCs w:val="14"/>
              </w:rPr>
            </w:pPr>
            <w:r w:rsidRPr="006E1B92">
              <w:rPr>
                <w:rFonts w:asciiTheme="majorBidi" w:hAnsiTheme="majorBidi" w:cstheme="majorBidi"/>
                <w:color w:val="000000"/>
                <w:sz w:val="14"/>
                <w:szCs w:val="14"/>
              </w:rPr>
              <w:t>-</w:t>
            </w:r>
          </w:p>
        </w:tc>
      </w:tr>
      <w:tr w:rsidR="006E1B92" w:rsidRPr="006D5F74" w:rsidTr="006E1B92">
        <w:trPr>
          <w:gridAfter w:val="1"/>
          <w:wAfter w:w="30" w:type="dxa"/>
          <w:trHeight w:hRule="exact" w:val="211"/>
        </w:trPr>
        <w:tc>
          <w:tcPr>
            <w:tcW w:w="3111"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Central bank deposits</w:t>
            </w:r>
          </w:p>
        </w:tc>
        <w:tc>
          <w:tcPr>
            <w:tcW w:w="1115" w:type="dxa"/>
            <w:tcBorders>
              <w:top w:val="nil"/>
              <w:left w:val="nil"/>
              <w:bottom w:val="nil"/>
              <w:right w:val="nil"/>
            </w:tcBorders>
            <w:shd w:val="clear" w:color="auto" w:fill="auto"/>
            <w:vAlign w:val="center"/>
          </w:tcPr>
          <w:p w:rsidR="006E1B92" w:rsidRPr="00CB0872" w:rsidRDefault="006E1B92" w:rsidP="006E1B92">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E1B92" w:rsidRPr="00CB0872" w:rsidRDefault="006E1B92" w:rsidP="006E1B92">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6E1B92" w:rsidRDefault="006E1B92" w:rsidP="006E1B92">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color w:val="000000"/>
                <w:sz w:val="14"/>
                <w:szCs w:val="14"/>
              </w:rPr>
            </w:pPr>
            <w:r w:rsidRPr="006E1B92">
              <w:rPr>
                <w:rFonts w:asciiTheme="majorBidi" w:hAnsiTheme="majorBidi" w:cstheme="majorBidi"/>
                <w:color w:val="000000"/>
                <w:sz w:val="14"/>
                <w:szCs w:val="14"/>
              </w:rPr>
              <w:t>-</w:t>
            </w:r>
          </w:p>
        </w:tc>
        <w:tc>
          <w:tcPr>
            <w:tcW w:w="1039" w:type="dxa"/>
            <w:gridSpan w:val="3"/>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color w:val="000000"/>
                <w:sz w:val="14"/>
                <w:szCs w:val="14"/>
              </w:rPr>
            </w:pPr>
            <w:r w:rsidRPr="006E1B92">
              <w:rPr>
                <w:rFonts w:asciiTheme="majorBidi" w:hAnsiTheme="majorBidi" w:cstheme="majorBidi"/>
                <w:color w:val="000000"/>
                <w:sz w:val="14"/>
                <w:szCs w:val="14"/>
              </w:rPr>
              <w:t>-</w:t>
            </w:r>
          </w:p>
        </w:tc>
      </w:tr>
      <w:tr w:rsidR="006E1B92" w:rsidRPr="006D5F74" w:rsidTr="006E1B92">
        <w:trPr>
          <w:gridAfter w:val="1"/>
          <w:wAfter w:w="30" w:type="dxa"/>
          <w:trHeight w:hRule="exact" w:val="222"/>
        </w:trPr>
        <w:tc>
          <w:tcPr>
            <w:tcW w:w="3111" w:type="dxa"/>
            <w:tcBorders>
              <w:top w:val="nil"/>
              <w:bottom w:val="single" w:sz="12" w:space="0" w:color="auto"/>
            </w:tcBorders>
            <w:shd w:val="clear" w:color="auto" w:fill="auto"/>
            <w:noWrap/>
            <w:vAlign w:val="bottom"/>
            <w:hideMark/>
          </w:tcPr>
          <w:p w:rsidR="006E1B92" w:rsidRPr="006D5F74" w:rsidRDefault="006E1B92" w:rsidP="006E1B92">
            <w:pPr>
              <w:rPr>
                <w:sz w:val="15"/>
                <w:szCs w:val="15"/>
              </w:rPr>
            </w:pPr>
            <w:r w:rsidRPr="006D5F74">
              <w:rPr>
                <w:sz w:val="15"/>
                <w:szCs w:val="15"/>
              </w:rPr>
              <w:t xml:space="preserve">         Other Liabilities (SWAP)</w:t>
            </w:r>
          </w:p>
        </w:tc>
        <w:tc>
          <w:tcPr>
            <w:tcW w:w="1115" w:type="dxa"/>
            <w:tcBorders>
              <w:top w:val="nil"/>
              <w:left w:val="nil"/>
              <w:bottom w:val="single" w:sz="12" w:space="0" w:color="auto"/>
              <w:right w:val="nil"/>
            </w:tcBorders>
            <w:shd w:val="clear" w:color="auto" w:fill="auto"/>
            <w:vAlign w:val="center"/>
          </w:tcPr>
          <w:p w:rsidR="006E1B92" w:rsidRPr="00CB0872" w:rsidRDefault="006E1B92" w:rsidP="006E1B92">
            <w:pPr>
              <w:jc w:val="right"/>
              <w:rPr>
                <w:color w:val="000000"/>
                <w:sz w:val="14"/>
                <w:szCs w:val="14"/>
              </w:rPr>
            </w:pPr>
            <w:r>
              <w:rPr>
                <w:color w:val="000000"/>
                <w:sz w:val="14"/>
                <w:szCs w:val="14"/>
              </w:rPr>
              <w:t>-</w:t>
            </w:r>
          </w:p>
        </w:tc>
        <w:tc>
          <w:tcPr>
            <w:tcW w:w="954" w:type="dxa"/>
            <w:tcBorders>
              <w:top w:val="nil"/>
              <w:left w:val="nil"/>
              <w:bottom w:val="single" w:sz="12" w:space="0" w:color="auto"/>
              <w:right w:val="nil"/>
            </w:tcBorders>
            <w:shd w:val="clear" w:color="auto" w:fill="auto"/>
            <w:noWrap/>
            <w:vAlign w:val="center"/>
          </w:tcPr>
          <w:p w:rsidR="006E1B92" w:rsidRPr="00CB0872" w:rsidRDefault="006E1B92" w:rsidP="006E1B92">
            <w:pPr>
              <w:jc w:val="right"/>
              <w:rPr>
                <w:color w:val="000000"/>
                <w:sz w:val="14"/>
                <w:szCs w:val="14"/>
              </w:rPr>
            </w:pPr>
            <w:r>
              <w:rPr>
                <w:color w:val="000000"/>
                <w:sz w:val="14"/>
                <w:szCs w:val="14"/>
              </w:rPr>
              <w:t>-</w:t>
            </w:r>
          </w:p>
        </w:tc>
        <w:tc>
          <w:tcPr>
            <w:tcW w:w="1049" w:type="dxa"/>
            <w:tcBorders>
              <w:top w:val="nil"/>
              <w:left w:val="nil"/>
              <w:bottom w:val="single" w:sz="8" w:space="0" w:color="auto"/>
            </w:tcBorders>
            <w:shd w:val="clear" w:color="auto" w:fill="auto"/>
            <w:noWrap/>
            <w:vAlign w:val="center"/>
          </w:tcPr>
          <w:p w:rsidR="006E1B92" w:rsidRDefault="006E1B92" w:rsidP="006E1B92">
            <w:pPr>
              <w:jc w:val="right"/>
              <w:rPr>
                <w:color w:val="000000"/>
                <w:sz w:val="14"/>
                <w:szCs w:val="14"/>
              </w:rPr>
            </w:pPr>
            <w:r>
              <w:rPr>
                <w:color w:val="000000"/>
                <w:sz w:val="14"/>
                <w:szCs w:val="14"/>
              </w:rPr>
              <w:t>-</w:t>
            </w:r>
          </w:p>
        </w:tc>
        <w:tc>
          <w:tcPr>
            <w:tcW w:w="1038" w:type="dxa"/>
            <w:gridSpan w:val="2"/>
            <w:tcBorders>
              <w:top w:val="nil"/>
              <w:left w:val="nil"/>
              <w:bottom w:val="single" w:sz="4" w:space="0" w:color="auto"/>
            </w:tcBorders>
            <w:shd w:val="clear" w:color="auto" w:fill="auto"/>
            <w:vAlign w:val="center"/>
          </w:tcPr>
          <w:p w:rsidR="006E1B92" w:rsidRPr="006E1B92" w:rsidRDefault="006E1B92" w:rsidP="006E1B92">
            <w:pPr>
              <w:jc w:val="right"/>
              <w:rPr>
                <w:rFonts w:asciiTheme="majorBidi" w:hAnsiTheme="majorBidi" w:cstheme="majorBidi"/>
                <w:color w:val="000000"/>
                <w:sz w:val="14"/>
                <w:szCs w:val="14"/>
              </w:rPr>
            </w:pPr>
            <w:r w:rsidRPr="006E1B92">
              <w:rPr>
                <w:rFonts w:asciiTheme="majorBidi" w:hAnsiTheme="majorBidi" w:cstheme="majorBidi"/>
                <w:color w:val="000000"/>
                <w:sz w:val="14"/>
                <w:szCs w:val="14"/>
              </w:rPr>
              <w:t>-</w:t>
            </w:r>
          </w:p>
        </w:tc>
        <w:tc>
          <w:tcPr>
            <w:tcW w:w="1039" w:type="dxa"/>
            <w:gridSpan w:val="3"/>
            <w:tcBorders>
              <w:top w:val="nil"/>
              <w:left w:val="nil"/>
              <w:bottom w:val="single" w:sz="4" w:space="0" w:color="auto"/>
            </w:tcBorders>
            <w:shd w:val="clear" w:color="auto" w:fill="auto"/>
            <w:vAlign w:val="center"/>
          </w:tcPr>
          <w:p w:rsidR="006E1B92" w:rsidRPr="006E1B92" w:rsidRDefault="006E1B92" w:rsidP="006E1B92">
            <w:pPr>
              <w:jc w:val="right"/>
              <w:rPr>
                <w:rFonts w:asciiTheme="majorBidi" w:hAnsiTheme="majorBidi" w:cstheme="majorBidi"/>
                <w:color w:val="000000"/>
                <w:sz w:val="14"/>
                <w:szCs w:val="14"/>
              </w:rPr>
            </w:pPr>
            <w:r w:rsidRPr="006E1B92">
              <w:rPr>
                <w:rFonts w:asciiTheme="majorBidi" w:hAnsiTheme="majorBidi" w:cstheme="majorBidi"/>
                <w:color w:val="000000"/>
                <w:sz w:val="14"/>
                <w:szCs w:val="14"/>
              </w:rPr>
              <w:t>-</w:t>
            </w:r>
          </w:p>
        </w:tc>
      </w:tr>
      <w:tr w:rsidR="006E1B92" w:rsidRPr="006D5F74" w:rsidTr="00FD3456">
        <w:trPr>
          <w:gridAfter w:val="2"/>
          <w:wAfter w:w="56" w:type="dxa"/>
          <w:trHeight w:hRule="exact" w:val="168"/>
        </w:trPr>
        <w:tc>
          <w:tcPr>
            <w:tcW w:w="8280" w:type="dxa"/>
            <w:gridSpan w:val="8"/>
            <w:tcBorders>
              <w:top w:val="single" w:sz="12" w:space="0" w:color="auto"/>
              <w:left w:val="nil"/>
              <w:bottom w:val="nil"/>
              <w:right w:val="nil"/>
            </w:tcBorders>
          </w:tcPr>
          <w:p w:rsidR="006E1B92" w:rsidRPr="00527252" w:rsidRDefault="006E1B92" w:rsidP="006E1B92">
            <w:pPr>
              <w:jc w:val="right"/>
              <w:rPr>
                <w:sz w:val="14"/>
                <w:szCs w:val="14"/>
              </w:rPr>
            </w:pPr>
            <w:r w:rsidRPr="00527252">
              <w:rPr>
                <w:sz w:val="14"/>
                <w:szCs w:val="14"/>
              </w:rPr>
              <w:t xml:space="preserve">Source: </w:t>
            </w:r>
            <w:r>
              <w:rPr>
                <w:sz w:val="14"/>
                <w:szCs w:val="14"/>
              </w:rPr>
              <w:t>Core Statistics Department</w:t>
            </w:r>
          </w:p>
        </w:tc>
      </w:tr>
      <w:tr w:rsidR="006E1B92" w:rsidRPr="006D5F74" w:rsidTr="00FD3456">
        <w:trPr>
          <w:trHeight w:hRule="exact" w:val="954"/>
        </w:trPr>
        <w:tc>
          <w:tcPr>
            <w:tcW w:w="7183" w:type="dxa"/>
            <w:gridSpan w:val="5"/>
            <w:tcBorders>
              <w:top w:val="nil"/>
              <w:left w:val="nil"/>
              <w:bottom w:val="nil"/>
              <w:right w:val="nil"/>
            </w:tcBorders>
            <w:vAlign w:val="center"/>
          </w:tcPr>
          <w:p w:rsidR="006E1B92" w:rsidRPr="006D5F74" w:rsidRDefault="006E1B92" w:rsidP="006E1B92">
            <w:pPr>
              <w:rPr>
                <w:sz w:val="14"/>
                <w:szCs w:val="18"/>
              </w:rPr>
            </w:pPr>
            <w:r w:rsidRPr="00E81106">
              <w:rPr>
                <w:sz w:val="14"/>
                <w:szCs w:val="18"/>
              </w:rPr>
              <w:t>1</w:t>
            </w:r>
            <w:r>
              <w:rPr>
                <w:sz w:val="14"/>
                <w:szCs w:val="18"/>
              </w:rPr>
              <w:t xml:space="preserve">. </w:t>
            </w:r>
            <w:r w:rsidRPr="00E81106">
              <w:rPr>
                <w:sz w:val="14"/>
                <w:szCs w:val="18"/>
              </w:rPr>
              <w:t>As per the guidelines available in IMF's Exter</w:t>
            </w:r>
            <w:r>
              <w:rPr>
                <w:sz w:val="14"/>
                <w:szCs w:val="18"/>
              </w:rPr>
              <w:t>na</w:t>
            </w:r>
            <w:r w:rsidRPr="00E81106">
              <w:rPr>
                <w:sz w:val="14"/>
                <w:szCs w:val="18"/>
              </w:rPr>
              <w:t>l Debt Guide for Compilers and Users 2003, the principal repayment of short-term debt is excluded from over all principal repayments. However, for the information of data users, short term repayment of principle has been reported as Memorandum Items. For details see link:</w:t>
            </w:r>
          </w:p>
          <w:p w:rsidR="006E1B92" w:rsidRPr="00E81106" w:rsidRDefault="00AE5200" w:rsidP="006E1B92">
            <w:pPr>
              <w:rPr>
                <w:sz w:val="14"/>
                <w:szCs w:val="14"/>
                <w:u w:val="single"/>
              </w:rPr>
            </w:pPr>
            <w:hyperlink r:id="rId11" w:history="1">
              <w:r w:rsidR="006E1B92" w:rsidRPr="00E81106">
                <w:rPr>
                  <w:rStyle w:val="Hyperlink"/>
                  <w:color w:val="auto"/>
                  <w:sz w:val="14"/>
                  <w:szCs w:val="14"/>
                </w:rPr>
                <w:t>http://www.sbp.org.pk/departments/stats/Notice/Notice-17-May-2012.pdf</w:t>
              </w:r>
            </w:hyperlink>
          </w:p>
          <w:p w:rsidR="006E1B92" w:rsidRPr="006D5F74" w:rsidRDefault="006E1B92" w:rsidP="006E1B92">
            <w:pPr>
              <w:rPr>
                <w:sz w:val="14"/>
                <w:szCs w:val="18"/>
              </w:rPr>
            </w:pPr>
            <w:r w:rsidRPr="00E81106">
              <w:rPr>
                <w:sz w:val="14"/>
                <w:szCs w:val="18"/>
              </w:rPr>
              <w:t>2</w:t>
            </w:r>
            <w:r>
              <w:rPr>
                <w:sz w:val="14"/>
                <w:szCs w:val="18"/>
              </w:rPr>
              <w:t xml:space="preserve">. </w:t>
            </w:r>
            <w:r w:rsidRPr="00E81106">
              <w:rPr>
                <w:sz w:val="14"/>
                <w:szCs w:val="18"/>
              </w:rPr>
              <w:t>Net flows of short-term borrowings by banks reflect the net increase (+) or decrease (-) in the stock of short-term bank borrowings during the period.</w:t>
            </w:r>
          </w:p>
        </w:tc>
        <w:tc>
          <w:tcPr>
            <w:tcW w:w="1038" w:type="dxa"/>
            <w:gridSpan w:val="2"/>
            <w:tcBorders>
              <w:top w:val="nil"/>
              <w:left w:val="nil"/>
              <w:bottom w:val="nil"/>
              <w:right w:val="nil"/>
            </w:tcBorders>
          </w:tcPr>
          <w:p w:rsidR="006E1B92" w:rsidRPr="00E81106" w:rsidRDefault="006E1B92" w:rsidP="006E1B92">
            <w:pPr>
              <w:rPr>
                <w:sz w:val="14"/>
                <w:szCs w:val="18"/>
              </w:rPr>
            </w:pPr>
          </w:p>
        </w:tc>
        <w:tc>
          <w:tcPr>
            <w:tcW w:w="115" w:type="dxa"/>
            <w:gridSpan w:val="3"/>
            <w:tcBorders>
              <w:top w:val="nil"/>
              <w:left w:val="nil"/>
              <w:bottom w:val="nil"/>
              <w:right w:val="nil"/>
            </w:tcBorders>
          </w:tcPr>
          <w:p w:rsidR="006E1B92" w:rsidRPr="00E81106" w:rsidRDefault="006E1B92" w:rsidP="006E1B92">
            <w:pPr>
              <w:rPr>
                <w:sz w:val="14"/>
                <w:szCs w:val="18"/>
              </w:rPr>
            </w:pPr>
          </w:p>
        </w:tc>
      </w:tr>
      <w:tr w:rsidR="006E1B92" w:rsidRPr="006D5F74" w:rsidTr="00FD3456">
        <w:trPr>
          <w:trHeight w:hRule="exact" w:val="352"/>
        </w:trPr>
        <w:tc>
          <w:tcPr>
            <w:tcW w:w="7183" w:type="dxa"/>
            <w:gridSpan w:val="5"/>
            <w:tcBorders>
              <w:top w:val="nil"/>
              <w:left w:val="nil"/>
              <w:bottom w:val="nil"/>
              <w:right w:val="nil"/>
            </w:tcBorders>
            <w:vAlign w:val="center"/>
          </w:tcPr>
          <w:p w:rsidR="006E1B92" w:rsidRPr="006D5F74" w:rsidRDefault="006E1B92" w:rsidP="006E1B92">
            <w:pPr>
              <w:rPr>
                <w:sz w:val="14"/>
                <w:szCs w:val="18"/>
              </w:rPr>
            </w:pPr>
            <w:r w:rsidRPr="00E81106">
              <w:rPr>
                <w:sz w:val="14"/>
                <w:szCs w:val="18"/>
              </w:rPr>
              <w:t>Note: PIBs-Pakistan Investment Bonds, NHA-</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c>
          <w:tcPr>
            <w:tcW w:w="1038" w:type="dxa"/>
            <w:gridSpan w:val="2"/>
            <w:tcBorders>
              <w:top w:val="nil"/>
              <w:left w:val="nil"/>
              <w:bottom w:val="nil"/>
              <w:right w:val="nil"/>
            </w:tcBorders>
          </w:tcPr>
          <w:p w:rsidR="006E1B92" w:rsidRPr="00E81106" w:rsidRDefault="006E1B92" w:rsidP="006E1B92">
            <w:pPr>
              <w:rPr>
                <w:sz w:val="14"/>
                <w:szCs w:val="18"/>
              </w:rPr>
            </w:pPr>
          </w:p>
        </w:tc>
        <w:tc>
          <w:tcPr>
            <w:tcW w:w="115" w:type="dxa"/>
            <w:gridSpan w:val="3"/>
            <w:tcBorders>
              <w:top w:val="nil"/>
              <w:left w:val="nil"/>
              <w:bottom w:val="nil"/>
              <w:right w:val="nil"/>
            </w:tcBorders>
          </w:tcPr>
          <w:p w:rsidR="006E1B92" w:rsidRPr="00E81106" w:rsidRDefault="006E1B92" w:rsidP="006E1B92">
            <w:pPr>
              <w:rPr>
                <w:sz w:val="14"/>
                <w:szCs w:val="18"/>
              </w:rPr>
            </w:pPr>
          </w:p>
        </w:tc>
      </w:tr>
      <w:tr w:rsidR="006E1B92" w:rsidRPr="006D5F74" w:rsidTr="00FD3456">
        <w:trPr>
          <w:trHeight w:hRule="exact" w:val="588"/>
        </w:trPr>
        <w:tc>
          <w:tcPr>
            <w:tcW w:w="7183" w:type="dxa"/>
            <w:gridSpan w:val="5"/>
            <w:tcBorders>
              <w:top w:val="nil"/>
              <w:left w:val="nil"/>
              <w:bottom w:val="nil"/>
              <w:right w:val="nil"/>
            </w:tcBorders>
            <w:vAlign w:val="center"/>
          </w:tcPr>
          <w:p w:rsidR="006E1B92" w:rsidRPr="00E81106" w:rsidRDefault="006E1B92" w:rsidP="006E1B92">
            <w:pPr>
              <w:rPr>
                <w:sz w:val="14"/>
                <w:szCs w:val="18"/>
              </w:rPr>
            </w:pPr>
          </w:p>
        </w:tc>
        <w:tc>
          <w:tcPr>
            <w:tcW w:w="1038" w:type="dxa"/>
            <w:gridSpan w:val="2"/>
            <w:tcBorders>
              <w:top w:val="nil"/>
              <w:left w:val="nil"/>
              <w:bottom w:val="nil"/>
              <w:right w:val="nil"/>
            </w:tcBorders>
          </w:tcPr>
          <w:p w:rsidR="006E1B92" w:rsidRPr="00E81106" w:rsidRDefault="006E1B92" w:rsidP="006E1B92">
            <w:pPr>
              <w:rPr>
                <w:sz w:val="14"/>
                <w:szCs w:val="18"/>
              </w:rPr>
            </w:pPr>
          </w:p>
        </w:tc>
        <w:tc>
          <w:tcPr>
            <w:tcW w:w="115" w:type="dxa"/>
            <w:gridSpan w:val="3"/>
            <w:tcBorders>
              <w:top w:val="nil"/>
              <w:left w:val="nil"/>
              <w:bottom w:val="nil"/>
              <w:right w:val="nil"/>
            </w:tcBorders>
          </w:tcPr>
          <w:p w:rsidR="006E1B92" w:rsidRPr="00E81106" w:rsidRDefault="006E1B92" w:rsidP="006E1B92">
            <w:pPr>
              <w:rPr>
                <w:sz w:val="14"/>
                <w:szCs w:val="18"/>
              </w:rPr>
            </w:pPr>
          </w:p>
        </w:tc>
      </w:tr>
      <w:tr w:rsidR="006E1B92" w:rsidRPr="006D5F74" w:rsidTr="00FD3456">
        <w:trPr>
          <w:trHeight w:val="250"/>
        </w:trPr>
        <w:tc>
          <w:tcPr>
            <w:tcW w:w="7183" w:type="dxa"/>
            <w:gridSpan w:val="5"/>
            <w:tcBorders>
              <w:top w:val="nil"/>
              <w:left w:val="nil"/>
              <w:bottom w:val="nil"/>
              <w:right w:val="nil"/>
            </w:tcBorders>
            <w:vAlign w:val="center"/>
          </w:tcPr>
          <w:p w:rsidR="006E1B92" w:rsidRPr="00C447D8" w:rsidRDefault="006E1B92" w:rsidP="006E1B92">
            <w:pPr>
              <w:rPr>
                <w:rFonts w:ascii="Calibri" w:hAnsi="Calibri"/>
                <w:color w:val="0000FF"/>
                <w:sz w:val="22"/>
                <w:szCs w:val="22"/>
                <w:u w:val="single"/>
              </w:rPr>
            </w:pPr>
          </w:p>
        </w:tc>
        <w:tc>
          <w:tcPr>
            <w:tcW w:w="1038" w:type="dxa"/>
            <w:gridSpan w:val="2"/>
            <w:tcBorders>
              <w:top w:val="nil"/>
              <w:left w:val="nil"/>
              <w:bottom w:val="nil"/>
              <w:right w:val="nil"/>
            </w:tcBorders>
          </w:tcPr>
          <w:p w:rsidR="006E1B92" w:rsidRPr="00C447D8" w:rsidRDefault="006E1B92" w:rsidP="006E1B92">
            <w:pPr>
              <w:rPr>
                <w:rFonts w:ascii="Calibri" w:hAnsi="Calibri"/>
                <w:color w:val="0000FF"/>
                <w:sz w:val="22"/>
                <w:szCs w:val="22"/>
                <w:u w:val="single"/>
              </w:rPr>
            </w:pPr>
          </w:p>
        </w:tc>
        <w:tc>
          <w:tcPr>
            <w:tcW w:w="115" w:type="dxa"/>
            <w:gridSpan w:val="3"/>
            <w:tcBorders>
              <w:top w:val="nil"/>
              <w:left w:val="nil"/>
              <w:bottom w:val="nil"/>
              <w:right w:val="nil"/>
            </w:tcBorders>
          </w:tcPr>
          <w:p w:rsidR="006E1B92" w:rsidRPr="00C447D8" w:rsidRDefault="006E1B92" w:rsidP="006E1B92">
            <w:pPr>
              <w:rPr>
                <w:rFonts w:ascii="Calibri" w:hAnsi="Calibri"/>
                <w:color w:val="0000FF"/>
                <w:sz w:val="22"/>
                <w:szCs w:val="22"/>
                <w:u w:val="single"/>
              </w:rPr>
            </w:pPr>
          </w:p>
        </w:tc>
      </w:tr>
    </w:tbl>
    <w:p w:rsidR="00201630" w:rsidRDefault="00201630" w:rsidP="003A1AE0"/>
    <w:p w:rsidR="00C36073" w:rsidRDefault="00C36073" w:rsidP="003A1AE0"/>
    <w:p w:rsidR="006F5A56" w:rsidRDefault="006F5A56" w:rsidP="003A1AE0"/>
    <w:p w:rsidR="003A1AE0" w:rsidRDefault="003A1AE0" w:rsidP="003A1AE0"/>
    <w:tbl>
      <w:tblPr>
        <w:tblW w:w="9776" w:type="dxa"/>
        <w:tblLayout w:type="fixed"/>
        <w:tblLook w:val="04A0" w:firstRow="1" w:lastRow="0" w:firstColumn="1" w:lastColumn="0" w:noHBand="0" w:noVBand="1"/>
      </w:tblPr>
      <w:tblGrid>
        <w:gridCol w:w="3424"/>
        <w:gridCol w:w="1184"/>
        <w:gridCol w:w="1033"/>
        <w:gridCol w:w="1033"/>
        <w:gridCol w:w="1035"/>
        <w:gridCol w:w="1033"/>
        <w:gridCol w:w="1034"/>
      </w:tblGrid>
      <w:tr w:rsidR="002F74AD" w:rsidRPr="006D5F74" w:rsidTr="003B48D0">
        <w:trPr>
          <w:trHeight w:val="350"/>
        </w:trPr>
        <w:tc>
          <w:tcPr>
            <w:tcW w:w="8742" w:type="dxa"/>
            <w:gridSpan w:val="6"/>
            <w:tcBorders>
              <w:top w:val="nil"/>
              <w:left w:val="nil"/>
              <w:right w:val="nil"/>
            </w:tcBorders>
          </w:tcPr>
          <w:p w:rsidR="002F74AD" w:rsidRPr="006D5F74" w:rsidRDefault="002F74AD" w:rsidP="001510EB">
            <w:pPr>
              <w:jc w:val="center"/>
            </w:pPr>
            <w:r w:rsidRPr="006D5F74">
              <w:br w:type="page"/>
            </w:r>
            <w:r>
              <w:rPr>
                <w:b/>
                <w:bCs/>
                <w:sz w:val="28"/>
              </w:rPr>
              <w:t>5.6</w:t>
            </w:r>
            <w:r w:rsidRPr="006D5F74">
              <w:rPr>
                <w:b/>
                <w:bCs/>
                <w:sz w:val="28"/>
              </w:rPr>
              <w:t xml:space="preserve"> Pakistan’s Exter</w:t>
            </w:r>
            <w:r>
              <w:rPr>
                <w:b/>
                <w:bCs/>
                <w:sz w:val="28"/>
              </w:rPr>
              <w:t>nal Debt Servicing</w:t>
            </w:r>
            <w:r w:rsidRPr="006D5F74">
              <w:rPr>
                <w:b/>
                <w:bCs/>
                <w:sz w:val="28"/>
              </w:rPr>
              <w:t>-Interest</w:t>
            </w:r>
          </w:p>
        </w:tc>
        <w:tc>
          <w:tcPr>
            <w:tcW w:w="1034" w:type="dxa"/>
            <w:tcBorders>
              <w:top w:val="nil"/>
              <w:left w:val="nil"/>
              <w:right w:val="nil"/>
            </w:tcBorders>
          </w:tcPr>
          <w:p w:rsidR="002F74AD" w:rsidRPr="006D5F74" w:rsidRDefault="002F74AD" w:rsidP="001510EB">
            <w:pPr>
              <w:jc w:val="center"/>
            </w:pPr>
          </w:p>
        </w:tc>
      </w:tr>
      <w:tr w:rsidR="002F74AD" w:rsidRPr="006D5F74" w:rsidTr="003838B9">
        <w:trPr>
          <w:trHeight w:val="252"/>
        </w:trPr>
        <w:tc>
          <w:tcPr>
            <w:tcW w:w="7709" w:type="dxa"/>
            <w:gridSpan w:val="5"/>
            <w:tcBorders>
              <w:top w:val="nil"/>
              <w:left w:val="nil"/>
              <w:right w:val="nil"/>
            </w:tcBorders>
          </w:tcPr>
          <w:p w:rsidR="002F74AD" w:rsidRPr="006D5F74" w:rsidRDefault="002F74AD" w:rsidP="00E6073D">
            <w:pPr>
              <w:jc w:val="right"/>
              <w:rPr>
                <w:b/>
                <w:bCs/>
              </w:rPr>
            </w:pPr>
          </w:p>
        </w:tc>
        <w:tc>
          <w:tcPr>
            <w:tcW w:w="1033" w:type="dxa"/>
            <w:tcBorders>
              <w:top w:val="nil"/>
              <w:left w:val="nil"/>
              <w:right w:val="nil"/>
            </w:tcBorders>
          </w:tcPr>
          <w:p w:rsidR="002F74AD" w:rsidRPr="006D5F74" w:rsidRDefault="002F74AD" w:rsidP="00E6073D">
            <w:pPr>
              <w:jc w:val="right"/>
              <w:rPr>
                <w:b/>
                <w:bCs/>
              </w:rPr>
            </w:pPr>
          </w:p>
        </w:tc>
        <w:tc>
          <w:tcPr>
            <w:tcW w:w="1034" w:type="dxa"/>
            <w:tcBorders>
              <w:top w:val="nil"/>
              <w:left w:val="nil"/>
              <w:right w:val="nil"/>
            </w:tcBorders>
          </w:tcPr>
          <w:p w:rsidR="002F74AD" w:rsidRPr="006D5F74" w:rsidRDefault="002F74AD" w:rsidP="00E6073D">
            <w:pPr>
              <w:jc w:val="right"/>
              <w:rPr>
                <w:b/>
                <w:bCs/>
              </w:rPr>
            </w:pPr>
          </w:p>
        </w:tc>
      </w:tr>
      <w:tr w:rsidR="00E807A6" w:rsidRPr="006D5F74" w:rsidTr="003838B9">
        <w:trPr>
          <w:trHeight w:val="218"/>
        </w:trPr>
        <w:tc>
          <w:tcPr>
            <w:tcW w:w="9776" w:type="dxa"/>
            <w:gridSpan w:val="7"/>
            <w:tcBorders>
              <w:left w:val="nil"/>
              <w:bottom w:val="single" w:sz="12" w:space="0" w:color="auto"/>
              <w:right w:val="nil"/>
            </w:tcBorders>
            <w:tcMar>
              <w:left w:w="115" w:type="dxa"/>
              <w:right w:w="14" w:type="dxa"/>
            </w:tcMar>
            <w:vAlign w:val="bottom"/>
          </w:tcPr>
          <w:p w:rsidR="00E807A6" w:rsidRPr="006D5F74" w:rsidRDefault="00045E51" w:rsidP="008A7544">
            <w:pPr>
              <w:jc w:val="right"/>
              <w:rPr>
                <w:bCs/>
                <w:sz w:val="14"/>
                <w:szCs w:val="16"/>
              </w:rPr>
            </w:pPr>
            <w:r>
              <w:rPr>
                <w:bCs/>
                <w:sz w:val="14"/>
                <w:szCs w:val="16"/>
              </w:rPr>
              <w:t>Million US Dollars during Period</w:t>
            </w:r>
          </w:p>
        </w:tc>
      </w:tr>
      <w:tr w:rsidR="006E1B92" w:rsidRPr="006D5F74" w:rsidTr="006E1B92">
        <w:trPr>
          <w:trHeight w:hRule="exact" w:val="404"/>
        </w:trPr>
        <w:tc>
          <w:tcPr>
            <w:tcW w:w="3424" w:type="dxa"/>
            <w:tcBorders>
              <w:top w:val="single" w:sz="12" w:space="0" w:color="auto"/>
              <w:bottom w:val="single" w:sz="12" w:space="0" w:color="auto"/>
            </w:tcBorders>
            <w:shd w:val="clear" w:color="auto" w:fill="auto"/>
            <w:noWrap/>
            <w:vAlign w:val="center"/>
            <w:hideMark/>
          </w:tcPr>
          <w:p w:rsidR="006E1B92" w:rsidRPr="006D5F74" w:rsidRDefault="006E1B92" w:rsidP="006E1B92">
            <w:pPr>
              <w:rPr>
                <w:b/>
                <w:bCs/>
                <w:sz w:val="15"/>
                <w:szCs w:val="15"/>
              </w:rPr>
            </w:pPr>
            <w:r w:rsidRPr="006D5F74">
              <w:rPr>
                <w:b/>
                <w:bCs/>
                <w:sz w:val="15"/>
                <w:szCs w:val="15"/>
              </w:rPr>
              <w:t xml:space="preserve">          ITEM</w:t>
            </w:r>
          </w:p>
        </w:tc>
        <w:tc>
          <w:tcPr>
            <w:tcW w:w="1184" w:type="dxa"/>
            <w:tcBorders>
              <w:top w:val="single" w:sz="12" w:space="0" w:color="auto"/>
              <w:left w:val="nil"/>
              <w:bottom w:val="single" w:sz="12" w:space="0" w:color="auto"/>
              <w:right w:val="nil"/>
            </w:tcBorders>
            <w:shd w:val="clear" w:color="auto" w:fill="auto"/>
            <w:tcMar>
              <w:left w:w="58" w:type="dxa"/>
              <w:right w:w="58" w:type="dxa"/>
            </w:tcMar>
            <w:vAlign w:val="center"/>
          </w:tcPr>
          <w:p w:rsidR="006E1B92" w:rsidRPr="006D5F74" w:rsidRDefault="006E1B92" w:rsidP="006E1B92">
            <w:pPr>
              <w:jc w:val="right"/>
              <w:rPr>
                <w:b/>
                <w:bCs/>
                <w:sz w:val="15"/>
                <w:szCs w:val="15"/>
              </w:rPr>
            </w:pPr>
          </w:p>
        </w:tc>
        <w:tc>
          <w:tcPr>
            <w:tcW w:w="1033" w:type="dxa"/>
            <w:tcBorders>
              <w:top w:val="single" w:sz="12" w:space="0" w:color="auto"/>
              <w:left w:val="single" w:sz="4" w:space="0" w:color="auto"/>
              <w:bottom w:val="single" w:sz="12" w:space="0" w:color="auto"/>
            </w:tcBorders>
            <w:shd w:val="clear" w:color="auto" w:fill="auto"/>
            <w:tcMar>
              <w:left w:w="58" w:type="dxa"/>
              <w:right w:w="58" w:type="dxa"/>
            </w:tcMar>
            <w:vAlign w:val="center"/>
          </w:tcPr>
          <w:p w:rsidR="006E1B92" w:rsidRPr="006D5F74" w:rsidRDefault="006E1B92" w:rsidP="006E1B92">
            <w:pPr>
              <w:jc w:val="right"/>
              <w:rPr>
                <w:b/>
                <w:bCs/>
                <w:sz w:val="15"/>
                <w:szCs w:val="15"/>
              </w:rPr>
            </w:pPr>
            <w:r w:rsidRPr="00FF7C0F">
              <w:rPr>
                <w:b/>
                <w:bCs/>
                <w:sz w:val="15"/>
                <w:szCs w:val="15"/>
              </w:rPr>
              <w:t>FY-21</w:t>
            </w:r>
          </w:p>
        </w:tc>
        <w:tc>
          <w:tcPr>
            <w:tcW w:w="1033" w:type="dxa"/>
            <w:tcBorders>
              <w:top w:val="single" w:sz="12" w:space="0" w:color="auto"/>
              <w:left w:val="nil"/>
              <w:bottom w:val="single" w:sz="12" w:space="0" w:color="auto"/>
              <w:right w:val="single" w:sz="4" w:space="0" w:color="auto"/>
            </w:tcBorders>
            <w:shd w:val="clear" w:color="auto" w:fill="auto"/>
            <w:noWrap/>
            <w:tcMar>
              <w:left w:w="58" w:type="dxa"/>
              <w:right w:w="58" w:type="dxa"/>
            </w:tcMar>
            <w:vAlign w:val="center"/>
          </w:tcPr>
          <w:p w:rsidR="006E1B92" w:rsidRPr="006D5F74" w:rsidRDefault="006E1B92" w:rsidP="006E1B92">
            <w:pPr>
              <w:jc w:val="right"/>
              <w:rPr>
                <w:b/>
                <w:bCs/>
                <w:sz w:val="15"/>
                <w:szCs w:val="15"/>
              </w:rPr>
            </w:pPr>
            <w:r w:rsidRPr="00FF7C0F">
              <w:rPr>
                <w:b/>
                <w:bCs/>
                <w:sz w:val="15"/>
                <w:szCs w:val="15"/>
              </w:rPr>
              <w:t>FY-2</w:t>
            </w:r>
            <w:r>
              <w:rPr>
                <w:b/>
                <w:bCs/>
                <w:sz w:val="15"/>
                <w:szCs w:val="15"/>
              </w:rPr>
              <w:t>2</w:t>
            </w:r>
          </w:p>
        </w:tc>
        <w:tc>
          <w:tcPr>
            <w:tcW w:w="1035" w:type="dxa"/>
            <w:tcBorders>
              <w:top w:val="single" w:sz="12" w:space="0" w:color="auto"/>
              <w:left w:val="single" w:sz="4" w:space="0" w:color="auto"/>
              <w:bottom w:val="single" w:sz="12" w:space="0" w:color="auto"/>
            </w:tcBorders>
            <w:shd w:val="clear" w:color="auto" w:fill="auto"/>
            <w:noWrap/>
            <w:tcMar>
              <w:left w:w="29" w:type="dxa"/>
              <w:right w:w="29" w:type="dxa"/>
            </w:tcMar>
            <w:vAlign w:val="center"/>
          </w:tcPr>
          <w:p w:rsidR="006E1B92" w:rsidRDefault="006E1B92" w:rsidP="006300ED">
            <w:pPr>
              <w:jc w:val="right"/>
              <w:rPr>
                <w:b/>
                <w:bCs/>
                <w:sz w:val="15"/>
                <w:szCs w:val="15"/>
              </w:rPr>
            </w:pPr>
            <w:r>
              <w:rPr>
                <w:b/>
                <w:bCs/>
                <w:sz w:val="15"/>
                <w:szCs w:val="15"/>
              </w:rPr>
              <w:t>Apr-Jun 22</w:t>
            </w:r>
          </w:p>
        </w:tc>
        <w:tc>
          <w:tcPr>
            <w:tcW w:w="1033" w:type="dxa"/>
            <w:tcBorders>
              <w:top w:val="single" w:sz="12" w:space="0" w:color="auto"/>
              <w:left w:val="nil"/>
              <w:bottom w:val="single" w:sz="12" w:space="0" w:color="auto"/>
            </w:tcBorders>
            <w:shd w:val="clear" w:color="auto" w:fill="auto"/>
            <w:vAlign w:val="center"/>
          </w:tcPr>
          <w:p w:rsidR="006E1B92" w:rsidRPr="006D5F74" w:rsidRDefault="006E1B92" w:rsidP="006E1B92">
            <w:pPr>
              <w:jc w:val="right"/>
              <w:rPr>
                <w:b/>
                <w:bCs/>
                <w:sz w:val="15"/>
                <w:szCs w:val="15"/>
              </w:rPr>
            </w:pPr>
            <w:r>
              <w:rPr>
                <w:b/>
                <w:bCs/>
                <w:sz w:val="15"/>
                <w:szCs w:val="15"/>
              </w:rPr>
              <w:t>Jul-Sep 22</w:t>
            </w:r>
            <w:r w:rsidR="006300ED">
              <w:rPr>
                <w:b/>
                <w:bCs/>
                <w:sz w:val="15"/>
                <w:szCs w:val="15"/>
                <w:vertAlign w:val="superscript"/>
              </w:rPr>
              <w:t xml:space="preserve"> </w:t>
            </w:r>
          </w:p>
        </w:tc>
        <w:tc>
          <w:tcPr>
            <w:tcW w:w="1034" w:type="dxa"/>
            <w:tcBorders>
              <w:top w:val="single" w:sz="12" w:space="0" w:color="auto"/>
              <w:left w:val="nil"/>
              <w:bottom w:val="single" w:sz="12" w:space="0" w:color="auto"/>
            </w:tcBorders>
            <w:vAlign w:val="center"/>
          </w:tcPr>
          <w:p w:rsidR="006E1B92" w:rsidRPr="006D5F74" w:rsidRDefault="006E1B92" w:rsidP="006E1B92">
            <w:pPr>
              <w:jc w:val="right"/>
              <w:rPr>
                <w:b/>
                <w:bCs/>
                <w:sz w:val="15"/>
                <w:szCs w:val="15"/>
              </w:rPr>
            </w:pPr>
            <w:r>
              <w:rPr>
                <w:b/>
                <w:bCs/>
                <w:sz w:val="15"/>
                <w:szCs w:val="15"/>
              </w:rPr>
              <w:t>Oct-Dec 22</w:t>
            </w:r>
            <w:r>
              <w:rPr>
                <w:b/>
                <w:bCs/>
                <w:sz w:val="15"/>
                <w:szCs w:val="15"/>
                <w:vertAlign w:val="superscript"/>
              </w:rPr>
              <w:t>P</w:t>
            </w:r>
          </w:p>
        </w:tc>
      </w:tr>
      <w:tr w:rsidR="006E1B92" w:rsidRPr="006D5F74" w:rsidTr="006E1B92">
        <w:trPr>
          <w:trHeight w:hRule="exact" w:val="252"/>
        </w:trPr>
        <w:tc>
          <w:tcPr>
            <w:tcW w:w="3424" w:type="dxa"/>
            <w:tcBorders>
              <w:top w:val="single" w:sz="12" w:space="0" w:color="auto"/>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1184" w:type="dxa"/>
            <w:tcBorders>
              <w:top w:val="single" w:sz="12" w:space="0" w:color="auto"/>
              <w:left w:val="nil"/>
              <w:bottom w:val="nil"/>
              <w:right w:val="nil"/>
            </w:tcBorders>
            <w:shd w:val="clear" w:color="auto" w:fill="auto"/>
            <w:vAlign w:val="center"/>
          </w:tcPr>
          <w:p w:rsidR="006E1B92" w:rsidRDefault="006E1B92" w:rsidP="006E1B92">
            <w:pPr>
              <w:jc w:val="right"/>
              <w:rPr>
                <w:b/>
                <w:bCs/>
                <w:color w:val="000000"/>
                <w:sz w:val="14"/>
                <w:szCs w:val="14"/>
              </w:rPr>
            </w:pPr>
          </w:p>
        </w:tc>
        <w:tc>
          <w:tcPr>
            <w:tcW w:w="1033" w:type="dxa"/>
            <w:tcBorders>
              <w:top w:val="single" w:sz="12" w:space="0" w:color="auto"/>
              <w:left w:val="nil"/>
              <w:bottom w:val="nil"/>
              <w:right w:val="nil"/>
            </w:tcBorders>
            <w:shd w:val="clear" w:color="000000" w:fill="FFFFFF"/>
            <w:vAlign w:val="center"/>
          </w:tcPr>
          <w:p w:rsidR="006E1B92" w:rsidRDefault="006E1B92" w:rsidP="006E1B92">
            <w:pPr>
              <w:jc w:val="right"/>
              <w:rPr>
                <w:b/>
                <w:bCs/>
                <w:color w:val="000000"/>
                <w:sz w:val="14"/>
                <w:szCs w:val="14"/>
              </w:rPr>
            </w:pPr>
            <w:r>
              <w:rPr>
                <w:b/>
                <w:bCs/>
                <w:sz w:val="14"/>
                <w:szCs w:val="14"/>
              </w:rPr>
              <w:t>1,678</w:t>
            </w:r>
          </w:p>
        </w:tc>
        <w:tc>
          <w:tcPr>
            <w:tcW w:w="1033" w:type="dxa"/>
            <w:tcBorders>
              <w:top w:val="single" w:sz="12" w:space="0" w:color="auto"/>
              <w:left w:val="nil"/>
              <w:bottom w:val="nil"/>
            </w:tcBorders>
            <w:shd w:val="clear" w:color="auto" w:fill="auto"/>
            <w:noWrap/>
            <w:vAlign w:val="center"/>
          </w:tcPr>
          <w:p w:rsidR="006E1B92" w:rsidRPr="00082352" w:rsidRDefault="006E1B92" w:rsidP="006E1B92">
            <w:pPr>
              <w:jc w:val="right"/>
              <w:rPr>
                <w:b/>
                <w:bCs/>
                <w:color w:val="000000"/>
                <w:sz w:val="14"/>
                <w:szCs w:val="14"/>
              </w:rPr>
            </w:pPr>
            <w:r w:rsidRPr="00082352">
              <w:rPr>
                <w:b/>
                <w:bCs/>
                <w:sz w:val="14"/>
                <w:szCs w:val="14"/>
              </w:rPr>
              <w:t>2,318</w:t>
            </w:r>
          </w:p>
        </w:tc>
        <w:tc>
          <w:tcPr>
            <w:tcW w:w="1035" w:type="dxa"/>
            <w:tcBorders>
              <w:top w:val="single" w:sz="12" w:space="0" w:color="auto"/>
              <w:bottom w:val="nil"/>
            </w:tcBorders>
            <w:shd w:val="clear" w:color="auto" w:fill="auto"/>
            <w:noWrap/>
            <w:vAlign w:val="center"/>
          </w:tcPr>
          <w:p w:rsidR="006E1B92" w:rsidRDefault="006E1B92" w:rsidP="006E1B92">
            <w:pPr>
              <w:jc w:val="right"/>
              <w:rPr>
                <w:b/>
                <w:bCs/>
                <w:sz w:val="14"/>
                <w:szCs w:val="14"/>
              </w:rPr>
            </w:pPr>
            <w:r>
              <w:rPr>
                <w:b/>
                <w:bCs/>
                <w:sz w:val="14"/>
                <w:szCs w:val="14"/>
              </w:rPr>
              <w:t xml:space="preserve">734 </w:t>
            </w:r>
          </w:p>
        </w:tc>
        <w:tc>
          <w:tcPr>
            <w:tcW w:w="1033" w:type="dxa"/>
            <w:tcBorders>
              <w:top w:val="single" w:sz="12" w:space="0" w:color="auto"/>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577</w:t>
            </w:r>
          </w:p>
        </w:tc>
        <w:tc>
          <w:tcPr>
            <w:tcW w:w="1034" w:type="dxa"/>
            <w:tcBorders>
              <w:top w:val="single" w:sz="12" w:space="0" w:color="auto"/>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925</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 xml:space="preserve">   a) Government debt</w:t>
            </w:r>
          </w:p>
        </w:tc>
        <w:tc>
          <w:tcPr>
            <w:tcW w:w="1184" w:type="dxa"/>
            <w:tcBorders>
              <w:top w:val="nil"/>
              <w:left w:val="nil"/>
              <w:bottom w:val="nil"/>
              <w:right w:val="nil"/>
            </w:tcBorders>
            <w:shd w:val="clear" w:color="auto" w:fill="auto"/>
            <w:vAlign w:val="center"/>
          </w:tcPr>
          <w:p w:rsidR="006E1B92" w:rsidRDefault="006E1B92" w:rsidP="006E1B92">
            <w:pPr>
              <w:jc w:val="right"/>
              <w:rPr>
                <w:b/>
                <w:bCs/>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b/>
                <w:bCs/>
                <w:color w:val="000000"/>
                <w:sz w:val="14"/>
                <w:szCs w:val="14"/>
              </w:rPr>
            </w:pPr>
            <w:r>
              <w:rPr>
                <w:b/>
                <w:bCs/>
                <w:sz w:val="14"/>
                <w:szCs w:val="14"/>
              </w:rPr>
              <w:t>1,303</w:t>
            </w:r>
          </w:p>
        </w:tc>
        <w:tc>
          <w:tcPr>
            <w:tcW w:w="1033" w:type="dxa"/>
            <w:tcBorders>
              <w:top w:val="nil"/>
              <w:left w:val="nil"/>
              <w:bottom w:val="nil"/>
            </w:tcBorders>
            <w:shd w:val="clear" w:color="auto" w:fill="auto"/>
            <w:noWrap/>
            <w:vAlign w:val="center"/>
          </w:tcPr>
          <w:p w:rsidR="006E1B92" w:rsidRPr="00082352" w:rsidRDefault="006E1B92" w:rsidP="006E1B92">
            <w:pPr>
              <w:jc w:val="right"/>
              <w:rPr>
                <w:b/>
                <w:bCs/>
                <w:color w:val="000000"/>
                <w:sz w:val="14"/>
                <w:szCs w:val="14"/>
              </w:rPr>
            </w:pPr>
            <w:r w:rsidRPr="00082352">
              <w:rPr>
                <w:b/>
                <w:bCs/>
                <w:sz w:val="14"/>
                <w:szCs w:val="14"/>
              </w:rPr>
              <w:t>1,848</w:t>
            </w:r>
          </w:p>
        </w:tc>
        <w:tc>
          <w:tcPr>
            <w:tcW w:w="1035" w:type="dxa"/>
            <w:tcBorders>
              <w:top w:val="nil"/>
              <w:bottom w:val="nil"/>
            </w:tcBorders>
            <w:shd w:val="clear" w:color="auto" w:fill="auto"/>
            <w:noWrap/>
            <w:vAlign w:val="center"/>
          </w:tcPr>
          <w:p w:rsidR="006E1B92" w:rsidRDefault="006E1B92" w:rsidP="006E1B92">
            <w:pPr>
              <w:jc w:val="right"/>
              <w:rPr>
                <w:b/>
                <w:bCs/>
                <w:sz w:val="14"/>
                <w:szCs w:val="14"/>
              </w:rPr>
            </w:pPr>
            <w:r>
              <w:rPr>
                <w:b/>
                <w:bCs/>
                <w:sz w:val="14"/>
                <w:szCs w:val="14"/>
              </w:rPr>
              <w:t xml:space="preserve">651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495</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759</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 xml:space="preserve">       i). Long term (&gt; 1 year)</w:t>
            </w:r>
          </w:p>
        </w:tc>
        <w:tc>
          <w:tcPr>
            <w:tcW w:w="1184" w:type="dxa"/>
            <w:tcBorders>
              <w:top w:val="nil"/>
              <w:left w:val="nil"/>
              <w:bottom w:val="nil"/>
              <w:right w:val="nil"/>
            </w:tcBorders>
            <w:shd w:val="clear" w:color="auto" w:fill="auto"/>
            <w:vAlign w:val="center"/>
          </w:tcPr>
          <w:p w:rsidR="006E1B92" w:rsidRDefault="006E1B92" w:rsidP="006E1B92">
            <w:pPr>
              <w:jc w:val="right"/>
              <w:rPr>
                <w:b/>
                <w:bCs/>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b/>
                <w:bCs/>
                <w:color w:val="000000"/>
                <w:sz w:val="14"/>
                <w:szCs w:val="14"/>
              </w:rPr>
            </w:pPr>
            <w:r>
              <w:rPr>
                <w:b/>
                <w:bCs/>
                <w:sz w:val="14"/>
                <w:szCs w:val="14"/>
              </w:rPr>
              <w:t>1,261</w:t>
            </w:r>
          </w:p>
        </w:tc>
        <w:tc>
          <w:tcPr>
            <w:tcW w:w="1033" w:type="dxa"/>
            <w:tcBorders>
              <w:top w:val="nil"/>
              <w:left w:val="nil"/>
              <w:bottom w:val="nil"/>
            </w:tcBorders>
            <w:shd w:val="clear" w:color="auto" w:fill="auto"/>
            <w:noWrap/>
            <w:vAlign w:val="center"/>
          </w:tcPr>
          <w:p w:rsidR="006E1B92" w:rsidRPr="00082352" w:rsidRDefault="006E1B92" w:rsidP="006E1B92">
            <w:pPr>
              <w:jc w:val="right"/>
              <w:rPr>
                <w:b/>
                <w:bCs/>
                <w:color w:val="000000"/>
                <w:sz w:val="14"/>
                <w:szCs w:val="14"/>
              </w:rPr>
            </w:pPr>
            <w:r w:rsidRPr="00082352">
              <w:rPr>
                <w:b/>
                <w:bCs/>
                <w:sz w:val="14"/>
                <w:szCs w:val="14"/>
              </w:rPr>
              <w:t>1,821</w:t>
            </w:r>
          </w:p>
        </w:tc>
        <w:tc>
          <w:tcPr>
            <w:tcW w:w="1035" w:type="dxa"/>
            <w:tcBorders>
              <w:top w:val="nil"/>
              <w:bottom w:val="nil"/>
            </w:tcBorders>
            <w:shd w:val="clear" w:color="auto" w:fill="auto"/>
            <w:noWrap/>
            <w:vAlign w:val="center"/>
          </w:tcPr>
          <w:p w:rsidR="006E1B92" w:rsidRDefault="006E1B92" w:rsidP="006E1B92">
            <w:pPr>
              <w:jc w:val="right"/>
              <w:rPr>
                <w:b/>
                <w:bCs/>
                <w:sz w:val="14"/>
                <w:szCs w:val="14"/>
              </w:rPr>
            </w:pPr>
            <w:r>
              <w:rPr>
                <w:b/>
                <w:bCs/>
                <w:sz w:val="14"/>
                <w:szCs w:val="14"/>
              </w:rPr>
              <w:t xml:space="preserve">648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481</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748</w:t>
            </w:r>
          </w:p>
        </w:tc>
      </w:tr>
      <w:tr w:rsidR="006E1B92" w:rsidRPr="00116710"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ind w:left="174"/>
              <w:rPr>
                <w:sz w:val="15"/>
                <w:szCs w:val="15"/>
              </w:rPr>
            </w:pPr>
            <w:r w:rsidRPr="006D5F74">
              <w:rPr>
                <w:sz w:val="15"/>
                <w:szCs w:val="15"/>
              </w:rPr>
              <w:t xml:space="preserve">         Paris club</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color w:val="000000"/>
                <w:sz w:val="14"/>
                <w:szCs w:val="14"/>
              </w:rPr>
              <w:t>1</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97</w:t>
            </w:r>
          </w:p>
        </w:tc>
        <w:tc>
          <w:tcPr>
            <w:tcW w:w="1035" w:type="dxa"/>
            <w:tcBorders>
              <w:top w:val="nil"/>
              <w:bottom w:val="nil"/>
            </w:tcBorders>
            <w:shd w:val="clear" w:color="auto" w:fill="auto"/>
            <w:noWrap/>
            <w:vAlign w:val="center"/>
          </w:tcPr>
          <w:p w:rsidR="006E1B92" w:rsidRDefault="006E1B92" w:rsidP="006E1B92">
            <w:pPr>
              <w:jc w:val="right"/>
              <w:rPr>
                <w:color w:val="000000"/>
                <w:sz w:val="14"/>
                <w:szCs w:val="14"/>
              </w:rPr>
            </w:pPr>
            <w:r>
              <w:rPr>
                <w:sz w:val="14"/>
                <w:szCs w:val="14"/>
              </w:rPr>
              <w:t xml:space="preserve">90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5</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96</w:t>
            </w:r>
          </w:p>
        </w:tc>
      </w:tr>
      <w:tr w:rsidR="006E1B92" w:rsidRPr="00116710"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ind w:left="174"/>
              <w:rPr>
                <w:sz w:val="15"/>
                <w:szCs w:val="15"/>
              </w:rPr>
            </w:pPr>
            <w:r w:rsidRPr="006D5F74">
              <w:rPr>
                <w:sz w:val="15"/>
                <w:szCs w:val="15"/>
              </w:rPr>
              <w:t xml:space="preserve">         Multilateral</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sz w:val="14"/>
                <w:szCs w:val="14"/>
              </w:rPr>
              <w:t>448</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439</w:t>
            </w:r>
          </w:p>
        </w:tc>
        <w:tc>
          <w:tcPr>
            <w:tcW w:w="1035" w:type="dxa"/>
            <w:tcBorders>
              <w:top w:val="nil"/>
              <w:bottom w:val="nil"/>
            </w:tcBorders>
            <w:shd w:val="clear" w:color="auto" w:fill="auto"/>
            <w:noWrap/>
            <w:vAlign w:val="center"/>
          </w:tcPr>
          <w:p w:rsidR="006E1B92" w:rsidRDefault="006E1B92" w:rsidP="006E1B92">
            <w:pPr>
              <w:jc w:val="right"/>
              <w:rPr>
                <w:sz w:val="14"/>
                <w:szCs w:val="14"/>
              </w:rPr>
            </w:pPr>
            <w:r>
              <w:rPr>
                <w:sz w:val="14"/>
                <w:szCs w:val="14"/>
              </w:rPr>
              <w:t xml:space="preserve">118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112</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164</w:t>
            </w:r>
          </w:p>
        </w:tc>
      </w:tr>
      <w:tr w:rsidR="006E1B92" w:rsidRPr="00116710"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ind w:left="174"/>
              <w:rPr>
                <w:sz w:val="15"/>
                <w:szCs w:val="15"/>
              </w:rPr>
            </w:pPr>
            <w:r w:rsidRPr="006D5F74">
              <w:rPr>
                <w:sz w:val="15"/>
                <w:szCs w:val="15"/>
              </w:rPr>
              <w:t xml:space="preserve">         Other Bilateral</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sz w:val="14"/>
                <w:szCs w:val="14"/>
              </w:rPr>
              <w:t>114</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269</w:t>
            </w:r>
          </w:p>
        </w:tc>
        <w:tc>
          <w:tcPr>
            <w:tcW w:w="1035" w:type="dxa"/>
            <w:tcBorders>
              <w:top w:val="nil"/>
              <w:bottom w:val="nil"/>
            </w:tcBorders>
            <w:shd w:val="clear" w:color="auto" w:fill="auto"/>
            <w:noWrap/>
            <w:vAlign w:val="center"/>
          </w:tcPr>
          <w:p w:rsidR="006E1B92" w:rsidRDefault="006E1B92" w:rsidP="006E1B92">
            <w:pPr>
              <w:jc w:val="right"/>
              <w:rPr>
                <w:sz w:val="14"/>
                <w:szCs w:val="14"/>
              </w:rPr>
            </w:pPr>
            <w:r>
              <w:rPr>
                <w:sz w:val="14"/>
                <w:szCs w:val="14"/>
              </w:rPr>
              <w:t xml:space="preserve">46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190</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71</w:t>
            </w:r>
          </w:p>
        </w:tc>
      </w:tr>
      <w:tr w:rsidR="006E1B92" w:rsidRPr="00116710"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ind w:left="174"/>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sz w:val="14"/>
                <w:szCs w:val="14"/>
              </w:rPr>
              <w:t>362</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587</w:t>
            </w:r>
          </w:p>
        </w:tc>
        <w:tc>
          <w:tcPr>
            <w:tcW w:w="1035" w:type="dxa"/>
            <w:tcBorders>
              <w:top w:val="nil"/>
              <w:bottom w:val="nil"/>
            </w:tcBorders>
            <w:shd w:val="clear" w:color="auto" w:fill="auto"/>
            <w:noWrap/>
            <w:vAlign w:val="center"/>
          </w:tcPr>
          <w:p w:rsidR="006E1B92" w:rsidRDefault="006E1B92" w:rsidP="006E1B92">
            <w:pPr>
              <w:jc w:val="right"/>
              <w:rPr>
                <w:sz w:val="14"/>
                <w:szCs w:val="14"/>
              </w:rPr>
            </w:pPr>
            <w:r>
              <w:rPr>
                <w:sz w:val="14"/>
                <w:szCs w:val="14"/>
              </w:rPr>
              <w:t xml:space="preserve">247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72</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247</w:t>
            </w:r>
          </w:p>
        </w:tc>
      </w:tr>
      <w:tr w:rsidR="006E1B92" w:rsidRPr="00116710"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ind w:left="174"/>
              <w:rPr>
                <w:sz w:val="15"/>
                <w:szCs w:val="15"/>
              </w:rPr>
            </w:pPr>
            <w:r w:rsidRPr="006D5F74">
              <w:rPr>
                <w:sz w:val="15"/>
                <w:szCs w:val="15"/>
              </w:rPr>
              <w:t xml:space="preserve">         Local Currency Securities (PIBs)</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w:t>
            </w:r>
          </w:p>
        </w:tc>
        <w:tc>
          <w:tcPr>
            <w:tcW w:w="1035" w:type="dxa"/>
            <w:tcBorders>
              <w:top w:val="nil"/>
              <w:bottom w:val="nil"/>
            </w:tcBorders>
            <w:shd w:val="clear" w:color="auto" w:fill="auto"/>
            <w:noWrap/>
          </w:tcPr>
          <w:p w:rsidR="006E1B92" w:rsidRDefault="006E1B92" w:rsidP="006E1B92">
            <w:pPr>
              <w:jc w:val="right"/>
              <w:rPr>
                <w:color w:val="000000"/>
                <w:sz w:val="14"/>
                <w:szCs w:val="14"/>
              </w:rPr>
            </w:pPr>
            <w:r w:rsidRPr="0018401C">
              <w:rPr>
                <w:color w:val="000000"/>
                <w:sz w:val="14"/>
                <w:szCs w:val="14"/>
              </w:rPr>
              <w:t>-</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116710"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ind w:left="174"/>
              <w:rPr>
                <w:sz w:val="15"/>
                <w:szCs w:val="15"/>
              </w:rPr>
            </w:pPr>
            <w:r w:rsidRPr="006D5F74">
              <w:rPr>
                <w:sz w:val="15"/>
                <w:szCs w:val="15"/>
              </w:rPr>
              <w:t xml:space="preserve">         Military</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w:t>
            </w:r>
          </w:p>
        </w:tc>
        <w:tc>
          <w:tcPr>
            <w:tcW w:w="1035" w:type="dxa"/>
            <w:tcBorders>
              <w:top w:val="nil"/>
              <w:bottom w:val="nil"/>
            </w:tcBorders>
            <w:shd w:val="clear" w:color="auto" w:fill="auto"/>
            <w:noWrap/>
          </w:tcPr>
          <w:p w:rsidR="006E1B92" w:rsidRDefault="006E1B92" w:rsidP="006E1B92">
            <w:pPr>
              <w:jc w:val="right"/>
              <w:rPr>
                <w:color w:val="000000"/>
                <w:sz w:val="14"/>
                <w:szCs w:val="14"/>
              </w:rPr>
            </w:pPr>
            <w:r w:rsidRPr="0018401C">
              <w:rPr>
                <w:color w:val="000000"/>
                <w:sz w:val="14"/>
                <w:szCs w:val="14"/>
              </w:rPr>
              <w:t>-</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116710"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ind w:left="174"/>
              <w:rPr>
                <w:sz w:val="15"/>
                <w:szCs w:val="15"/>
              </w:rPr>
            </w:pPr>
            <w:r w:rsidRPr="006D5F74">
              <w:rPr>
                <w:sz w:val="15"/>
                <w:szCs w:val="15"/>
              </w:rPr>
              <w:t xml:space="preserve">         Commercial loans /credits</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sz w:val="14"/>
                <w:szCs w:val="14"/>
              </w:rPr>
              <w:t>336</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357</w:t>
            </w:r>
          </w:p>
        </w:tc>
        <w:tc>
          <w:tcPr>
            <w:tcW w:w="1035" w:type="dxa"/>
            <w:tcBorders>
              <w:top w:val="nil"/>
              <w:bottom w:val="nil"/>
            </w:tcBorders>
            <w:shd w:val="clear" w:color="auto" w:fill="auto"/>
            <w:noWrap/>
            <w:vAlign w:val="center"/>
          </w:tcPr>
          <w:p w:rsidR="006E1B92" w:rsidRDefault="006E1B92" w:rsidP="006E1B92">
            <w:pPr>
              <w:jc w:val="right"/>
              <w:rPr>
                <w:sz w:val="14"/>
                <w:szCs w:val="14"/>
              </w:rPr>
            </w:pPr>
            <w:r>
              <w:rPr>
                <w:sz w:val="14"/>
                <w:szCs w:val="14"/>
              </w:rPr>
              <w:t xml:space="preserve">75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86</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152</w:t>
            </w:r>
          </w:p>
        </w:tc>
      </w:tr>
      <w:tr w:rsidR="006E1B92" w:rsidRPr="00116710"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ind w:left="174"/>
              <w:rPr>
                <w:sz w:val="15"/>
                <w:szCs w:val="15"/>
              </w:rPr>
            </w:pPr>
            <w:r w:rsidRPr="006D5F74">
              <w:rPr>
                <w:sz w:val="15"/>
                <w:szCs w:val="15"/>
              </w:rPr>
              <w:t xml:space="preserve">         Saudi fund for development. (SFD)</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w:t>
            </w:r>
          </w:p>
        </w:tc>
        <w:tc>
          <w:tcPr>
            <w:tcW w:w="1035" w:type="dxa"/>
            <w:tcBorders>
              <w:top w:val="nil"/>
              <w:bottom w:val="nil"/>
            </w:tcBorders>
            <w:shd w:val="clear" w:color="auto" w:fill="auto"/>
            <w:noWrap/>
          </w:tcPr>
          <w:p w:rsidR="006E1B92" w:rsidRDefault="006E1B92" w:rsidP="006E1B92">
            <w:pPr>
              <w:jc w:val="right"/>
              <w:rPr>
                <w:color w:val="000000"/>
                <w:sz w:val="14"/>
                <w:szCs w:val="14"/>
              </w:rPr>
            </w:pPr>
            <w:r w:rsidRPr="009E7637">
              <w:rPr>
                <w:color w:val="000000"/>
                <w:sz w:val="14"/>
                <w:szCs w:val="14"/>
              </w:rPr>
              <w:t>-</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116710"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ind w:left="174"/>
              <w:rPr>
                <w:sz w:val="15"/>
                <w:szCs w:val="15"/>
              </w:rPr>
            </w:pPr>
            <w:r w:rsidRPr="006D5F74">
              <w:rPr>
                <w:sz w:val="15"/>
                <w:szCs w:val="15"/>
              </w:rPr>
              <w:t xml:space="preserve">         NBP/BOC deposits</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73</w:t>
            </w:r>
          </w:p>
        </w:tc>
        <w:tc>
          <w:tcPr>
            <w:tcW w:w="1035" w:type="dxa"/>
            <w:tcBorders>
              <w:top w:val="nil"/>
              <w:bottom w:val="nil"/>
            </w:tcBorders>
            <w:shd w:val="clear" w:color="auto" w:fill="auto"/>
            <w:noWrap/>
            <w:vAlign w:val="center"/>
          </w:tcPr>
          <w:p w:rsidR="006E1B92" w:rsidRDefault="006E1B92" w:rsidP="006E1B92">
            <w:pPr>
              <w:jc w:val="right"/>
              <w:rPr>
                <w:color w:val="000000"/>
                <w:sz w:val="14"/>
                <w:szCs w:val="14"/>
              </w:rPr>
            </w:pPr>
            <w:r>
              <w:rPr>
                <w:sz w:val="14"/>
                <w:szCs w:val="14"/>
              </w:rPr>
              <w:t xml:space="preserve">73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17</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18</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 xml:space="preserve">     ii). Short-term (&lt; I year)</w:t>
            </w:r>
          </w:p>
        </w:tc>
        <w:tc>
          <w:tcPr>
            <w:tcW w:w="1184" w:type="dxa"/>
            <w:tcBorders>
              <w:top w:val="nil"/>
              <w:left w:val="nil"/>
              <w:bottom w:val="nil"/>
              <w:right w:val="nil"/>
            </w:tcBorders>
            <w:shd w:val="clear" w:color="auto" w:fill="auto"/>
            <w:vAlign w:val="center"/>
          </w:tcPr>
          <w:p w:rsidR="006E1B92" w:rsidRDefault="006E1B92" w:rsidP="006E1B92">
            <w:pPr>
              <w:jc w:val="right"/>
              <w:rPr>
                <w:b/>
                <w:bCs/>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b/>
                <w:bCs/>
                <w:color w:val="000000"/>
                <w:sz w:val="14"/>
                <w:szCs w:val="14"/>
              </w:rPr>
            </w:pPr>
            <w:r>
              <w:rPr>
                <w:b/>
                <w:bCs/>
                <w:sz w:val="14"/>
                <w:szCs w:val="14"/>
              </w:rPr>
              <w:t>42</w:t>
            </w:r>
          </w:p>
        </w:tc>
        <w:tc>
          <w:tcPr>
            <w:tcW w:w="1033" w:type="dxa"/>
            <w:tcBorders>
              <w:top w:val="nil"/>
              <w:left w:val="nil"/>
              <w:bottom w:val="nil"/>
            </w:tcBorders>
            <w:shd w:val="clear" w:color="auto" w:fill="auto"/>
            <w:noWrap/>
            <w:vAlign w:val="center"/>
          </w:tcPr>
          <w:p w:rsidR="006E1B92" w:rsidRPr="00082352" w:rsidRDefault="006E1B92" w:rsidP="006E1B92">
            <w:pPr>
              <w:jc w:val="right"/>
              <w:rPr>
                <w:b/>
                <w:bCs/>
                <w:color w:val="000000"/>
                <w:sz w:val="14"/>
                <w:szCs w:val="14"/>
              </w:rPr>
            </w:pPr>
            <w:r w:rsidRPr="00082352">
              <w:rPr>
                <w:b/>
                <w:bCs/>
                <w:sz w:val="14"/>
                <w:szCs w:val="14"/>
              </w:rPr>
              <w:t>28</w:t>
            </w:r>
          </w:p>
        </w:tc>
        <w:tc>
          <w:tcPr>
            <w:tcW w:w="1035" w:type="dxa"/>
            <w:tcBorders>
              <w:top w:val="nil"/>
              <w:bottom w:val="nil"/>
            </w:tcBorders>
            <w:shd w:val="clear" w:color="auto" w:fill="auto"/>
            <w:noWrap/>
            <w:vAlign w:val="center"/>
          </w:tcPr>
          <w:p w:rsidR="006E1B92" w:rsidRDefault="006E1B92" w:rsidP="006E1B92">
            <w:pPr>
              <w:jc w:val="right"/>
              <w:rPr>
                <w:b/>
                <w:bCs/>
                <w:sz w:val="14"/>
                <w:szCs w:val="14"/>
              </w:rPr>
            </w:pPr>
            <w:r>
              <w:rPr>
                <w:b/>
                <w:bCs/>
                <w:sz w:val="14"/>
                <w:szCs w:val="14"/>
              </w:rPr>
              <w:t xml:space="preserve">3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14</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10</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ind w:left="174"/>
              <w:rPr>
                <w:sz w:val="15"/>
                <w:szCs w:val="15"/>
              </w:rPr>
            </w:pPr>
            <w:r w:rsidRPr="006D5F74">
              <w:rPr>
                <w:sz w:val="15"/>
                <w:szCs w:val="15"/>
              </w:rPr>
              <w:t xml:space="preserve">        Multilateral</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sz w:val="14"/>
                <w:szCs w:val="14"/>
              </w:rPr>
              <w:t>41</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28</w:t>
            </w:r>
          </w:p>
        </w:tc>
        <w:tc>
          <w:tcPr>
            <w:tcW w:w="1035" w:type="dxa"/>
            <w:tcBorders>
              <w:top w:val="nil"/>
              <w:bottom w:val="nil"/>
            </w:tcBorders>
            <w:shd w:val="clear" w:color="auto" w:fill="auto"/>
            <w:noWrap/>
            <w:vAlign w:val="center"/>
          </w:tcPr>
          <w:p w:rsidR="006E1B92" w:rsidRDefault="006E1B92" w:rsidP="006E1B92">
            <w:pPr>
              <w:jc w:val="right"/>
              <w:rPr>
                <w:sz w:val="14"/>
                <w:szCs w:val="14"/>
              </w:rPr>
            </w:pPr>
            <w:r>
              <w:rPr>
                <w:sz w:val="14"/>
                <w:szCs w:val="14"/>
              </w:rPr>
              <w:t xml:space="preserve">3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14</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10</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ind w:left="174"/>
              <w:rPr>
                <w:sz w:val="15"/>
                <w:szCs w:val="15"/>
              </w:rPr>
            </w:pPr>
            <w:r w:rsidRPr="006D5F74">
              <w:rPr>
                <w:sz w:val="15"/>
                <w:szCs w:val="15"/>
              </w:rPr>
              <w:t xml:space="preserve">        Commercial Loans /Credits</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sz w:val="14"/>
                <w:szCs w:val="14"/>
              </w:rPr>
              <w:t>1</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w:t>
            </w:r>
          </w:p>
        </w:tc>
        <w:tc>
          <w:tcPr>
            <w:tcW w:w="1035" w:type="dxa"/>
            <w:tcBorders>
              <w:top w:val="nil"/>
              <w:bottom w:val="nil"/>
            </w:tcBorders>
            <w:shd w:val="clear" w:color="auto" w:fill="auto"/>
            <w:noWrap/>
          </w:tcPr>
          <w:p w:rsidR="006E1B92" w:rsidRDefault="006E1B92" w:rsidP="006E1B92">
            <w:pPr>
              <w:jc w:val="right"/>
              <w:rPr>
                <w:sz w:val="14"/>
                <w:szCs w:val="14"/>
              </w:rPr>
            </w:pPr>
            <w:r w:rsidRPr="002E52AC">
              <w:rPr>
                <w:color w:val="000000"/>
                <w:sz w:val="14"/>
                <w:szCs w:val="14"/>
              </w:rPr>
              <w:t>-</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 xml:space="preserve">   b). To IMF</w:t>
            </w:r>
          </w:p>
        </w:tc>
        <w:tc>
          <w:tcPr>
            <w:tcW w:w="1184" w:type="dxa"/>
            <w:tcBorders>
              <w:top w:val="nil"/>
              <w:left w:val="nil"/>
              <w:bottom w:val="nil"/>
              <w:right w:val="nil"/>
            </w:tcBorders>
            <w:shd w:val="clear" w:color="auto" w:fill="auto"/>
            <w:vAlign w:val="center"/>
          </w:tcPr>
          <w:p w:rsidR="006E1B92" w:rsidRDefault="006E1B92" w:rsidP="006E1B92">
            <w:pPr>
              <w:jc w:val="right"/>
              <w:rPr>
                <w:b/>
                <w:bCs/>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b/>
                <w:bCs/>
                <w:color w:val="000000"/>
                <w:sz w:val="14"/>
                <w:szCs w:val="14"/>
              </w:rPr>
            </w:pPr>
            <w:r>
              <w:rPr>
                <w:b/>
                <w:bCs/>
                <w:sz w:val="14"/>
                <w:szCs w:val="14"/>
              </w:rPr>
              <w:t>150</w:t>
            </w:r>
          </w:p>
        </w:tc>
        <w:tc>
          <w:tcPr>
            <w:tcW w:w="1033" w:type="dxa"/>
            <w:tcBorders>
              <w:top w:val="nil"/>
              <w:left w:val="nil"/>
              <w:bottom w:val="nil"/>
            </w:tcBorders>
            <w:shd w:val="clear" w:color="auto" w:fill="auto"/>
            <w:noWrap/>
            <w:vAlign w:val="center"/>
          </w:tcPr>
          <w:p w:rsidR="006E1B92" w:rsidRPr="00082352" w:rsidRDefault="006E1B92" w:rsidP="006E1B92">
            <w:pPr>
              <w:jc w:val="right"/>
              <w:rPr>
                <w:b/>
                <w:bCs/>
                <w:color w:val="000000"/>
                <w:sz w:val="14"/>
                <w:szCs w:val="14"/>
              </w:rPr>
            </w:pPr>
            <w:r w:rsidRPr="00082352">
              <w:rPr>
                <w:b/>
                <w:bCs/>
                <w:sz w:val="14"/>
                <w:szCs w:val="14"/>
              </w:rPr>
              <w:t>140</w:t>
            </w:r>
          </w:p>
        </w:tc>
        <w:tc>
          <w:tcPr>
            <w:tcW w:w="1035" w:type="dxa"/>
            <w:tcBorders>
              <w:top w:val="nil"/>
              <w:bottom w:val="nil"/>
            </w:tcBorders>
            <w:shd w:val="clear" w:color="auto" w:fill="auto"/>
            <w:noWrap/>
            <w:vAlign w:val="center"/>
          </w:tcPr>
          <w:p w:rsidR="006E1B92" w:rsidRDefault="006E1B92" w:rsidP="006E1B92">
            <w:pPr>
              <w:jc w:val="right"/>
              <w:rPr>
                <w:b/>
                <w:bCs/>
                <w:sz w:val="14"/>
                <w:szCs w:val="14"/>
              </w:rPr>
            </w:pPr>
            <w:r>
              <w:rPr>
                <w:b/>
                <w:bCs/>
                <w:sz w:val="14"/>
                <w:szCs w:val="14"/>
              </w:rPr>
              <w:t xml:space="preserve">39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47</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90</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i). Federal government</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sz w:val="14"/>
                <w:szCs w:val="14"/>
              </w:rPr>
              <w:t>97</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98</w:t>
            </w:r>
          </w:p>
        </w:tc>
        <w:tc>
          <w:tcPr>
            <w:tcW w:w="1035" w:type="dxa"/>
            <w:tcBorders>
              <w:top w:val="nil"/>
              <w:bottom w:val="nil"/>
            </w:tcBorders>
            <w:shd w:val="clear" w:color="auto" w:fill="auto"/>
            <w:noWrap/>
            <w:vAlign w:val="center"/>
          </w:tcPr>
          <w:p w:rsidR="006E1B92" w:rsidRDefault="006E1B92" w:rsidP="006E1B92">
            <w:pPr>
              <w:jc w:val="right"/>
              <w:rPr>
                <w:sz w:val="14"/>
                <w:szCs w:val="14"/>
              </w:rPr>
            </w:pPr>
            <w:r>
              <w:rPr>
                <w:sz w:val="14"/>
                <w:szCs w:val="14"/>
              </w:rPr>
              <w:t xml:space="preserve">29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34</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54</w:t>
            </w:r>
          </w:p>
        </w:tc>
      </w:tr>
      <w:tr w:rsidR="006E1B92" w:rsidRPr="006D5F74" w:rsidTr="006E1B92">
        <w:trPr>
          <w:trHeight w:hRule="exact" w:val="395"/>
        </w:trPr>
        <w:tc>
          <w:tcPr>
            <w:tcW w:w="3424"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ii). Central bank (Including Interest on SDR Allocation)</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sz w:val="14"/>
                <w:szCs w:val="14"/>
              </w:rPr>
              <w:t>52</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42</w:t>
            </w:r>
          </w:p>
        </w:tc>
        <w:tc>
          <w:tcPr>
            <w:tcW w:w="1035" w:type="dxa"/>
            <w:tcBorders>
              <w:top w:val="nil"/>
              <w:bottom w:val="nil"/>
            </w:tcBorders>
            <w:shd w:val="clear" w:color="auto" w:fill="auto"/>
            <w:noWrap/>
            <w:vAlign w:val="center"/>
          </w:tcPr>
          <w:p w:rsidR="006E1B92" w:rsidRDefault="006E1B92" w:rsidP="006E1B92">
            <w:pPr>
              <w:jc w:val="right"/>
              <w:rPr>
                <w:sz w:val="14"/>
                <w:szCs w:val="14"/>
              </w:rPr>
            </w:pPr>
            <w:r>
              <w:rPr>
                <w:sz w:val="14"/>
                <w:szCs w:val="14"/>
              </w:rPr>
              <w:t xml:space="preserve">10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13</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35</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ind w:firstLineChars="100" w:firstLine="150"/>
              <w:rPr>
                <w:b/>
                <w:bCs/>
                <w:sz w:val="15"/>
                <w:szCs w:val="15"/>
              </w:rPr>
            </w:pPr>
            <w:r w:rsidRPr="006D5F74">
              <w:rPr>
                <w:b/>
                <w:bCs/>
                <w:sz w:val="15"/>
                <w:szCs w:val="15"/>
              </w:rPr>
              <w:t>c) Foreign exchange liabilities</w:t>
            </w:r>
          </w:p>
        </w:tc>
        <w:tc>
          <w:tcPr>
            <w:tcW w:w="1184" w:type="dxa"/>
            <w:tcBorders>
              <w:top w:val="nil"/>
              <w:left w:val="nil"/>
              <w:bottom w:val="nil"/>
              <w:right w:val="nil"/>
            </w:tcBorders>
            <w:shd w:val="clear" w:color="auto" w:fill="auto"/>
            <w:vAlign w:val="center"/>
          </w:tcPr>
          <w:p w:rsidR="006E1B92" w:rsidRDefault="006E1B92" w:rsidP="006E1B92">
            <w:pPr>
              <w:jc w:val="right"/>
              <w:rPr>
                <w:b/>
                <w:bCs/>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b/>
                <w:bCs/>
                <w:color w:val="000000"/>
                <w:sz w:val="14"/>
                <w:szCs w:val="14"/>
              </w:rPr>
            </w:pPr>
            <w:r>
              <w:rPr>
                <w:b/>
                <w:bCs/>
                <w:sz w:val="14"/>
                <w:szCs w:val="14"/>
              </w:rPr>
              <w:t>225</w:t>
            </w:r>
          </w:p>
        </w:tc>
        <w:tc>
          <w:tcPr>
            <w:tcW w:w="1033" w:type="dxa"/>
            <w:tcBorders>
              <w:top w:val="nil"/>
              <w:left w:val="nil"/>
              <w:bottom w:val="nil"/>
            </w:tcBorders>
            <w:shd w:val="clear" w:color="auto" w:fill="auto"/>
            <w:noWrap/>
            <w:vAlign w:val="center"/>
          </w:tcPr>
          <w:p w:rsidR="006E1B92" w:rsidRPr="00082352" w:rsidRDefault="006E1B92" w:rsidP="006E1B92">
            <w:pPr>
              <w:jc w:val="right"/>
              <w:rPr>
                <w:b/>
                <w:bCs/>
                <w:color w:val="000000"/>
                <w:sz w:val="14"/>
                <w:szCs w:val="14"/>
              </w:rPr>
            </w:pPr>
            <w:r w:rsidRPr="00082352">
              <w:rPr>
                <w:b/>
                <w:bCs/>
                <w:sz w:val="14"/>
                <w:szCs w:val="14"/>
              </w:rPr>
              <w:t>330</w:t>
            </w:r>
          </w:p>
        </w:tc>
        <w:tc>
          <w:tcPr>
            <w:tcW w:w="1035" w:type="dxa"/>
            <w:tcBorders>
              <w:top w:val="nil"/>
              <w:bottom w:val="nil"/>
            </w:tcBorders>
            <w:shd w:val="clear" w:color="auto" w:fill="auto"/>
            <w:noWrap/>
            <w:vAlign w:val="center"/>
          </w:tcPr>
          <w:p w:rsidR="006E1B92" w:rsidRDefault="006E1B92" w:rsidP="006E1B92">
            <w:pPr>
              <w:jc w:val="right"/>
              <w:rPr>
                <w:b/>
                <w:bCs/>
                <w:sz w:val="14"/>
                <w:szCs w:val="14"/>
              </w:rPr>
            </w:pPr>
            <w:r>
              <w:rPr>
                <w:b/>
                <w:bCs/>
                <w:sz w:val="14"/>
                <w:szCs w:val="14"/>
              </w:rPr>
              <w:t xml:space="preserve">43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35</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77</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i) Central bank deposits</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sz w:val="14"/>
                <w:szCs w:val="14"/>
              </w:rPr>
              <w:t>156</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62</w:t>
            </w:r>
          </w:p>
        </w:tc>
        <w:tc>
          <w:tcPr>
            <w:tcW w:w="1035" w:type="dxa"/>
            <w:tcBorders>
              <w:top w:val="nil"/>
              <w:bottom w:val="nil"/>
            </w:tcBorders>
            <w:shd w:val="clear" w:color="auto" w:fill="auto"/>
            <w:noWrap/>
            <w:vAlign w:val="center"/>
          </w:tcPr>
          <w:p w:rsidR="006E1B92" w:rsidRDefault="006E1B92" w:rsidP="006E1B92">
            <w:pPr>
              <w:jc w:val="right"/>
              <w:rPr>
                <w:sz w:val="14"/>
                <w:szCs w:val="14"/>
              </w:rPr>
            </w:pPr>
            <w:r>
              <w:rPr>
                <w:color w:val="000000"/>
                <w:sz w:val="14"/>
                <w:szCs w:val="14"/>
              </w:rPr>
              <w:t>-</w:t>
            </w:r>
            <w:r>
              <w:rPr>
                <w:sz w:val="14"/>
                <w:szCs w:val="14"/>
              </w:rPr>
              <w:t xml:space="preserve">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35</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4</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ii) Foreign currency loans /bonds (NHA/NC)</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w:t>
            </w:r>
          </w:p>
        </w:tc>
        <w:tc>
          <w:tcPr>
            <w:tcW w:w="1035" w:type="dxa"/>
            <w:tcBorders>
              <w:top w:val="nil"/>
              <w:bottom w:val="nil"/>
            </w:tcBorders>
            <w:shd w:val="clear" w:color="auto" w:fill="auto"/>
            <w:noWrap/>
          </w:tcPr>
          <w:p w:rsidR="006E1B92" w:rsidRDefault="006E1B92" w:rsidP="006E1B92">
            <w:pPr>
              <w:jc w:val="right"/>
              <w:rPr>
                <w:color w:val="000000"/>
                <w:sz w:val="14"/>
                <w:szCs w:val="14"/>
              </w:rPr>
            </w:pPr>
            <w:r w:rsidRPr="00D46510">
              <w:rPr>
                <w:color w:val="000000"/>
                <w:sz w:val="14"/>
                <w:szCs w:val="14"/>
              </w:rPr>
              <w:t>-</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trHeight w:hRule="exact" w:val="226"/>
        </w:trPr>
        <w:tc>
          <w:tcPr>
            <w:tcW w:w="3424"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iii) Other Liabilities (SWAP)</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sz w:val="14"/>
                <w:szCs w:val="14"/>
              </w:rPr>
              <w:t>69</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268</w:t>
            </w:r>
          </w:p>
        </w:tc>
        <w:tc>
          <w:tcPr>
            <w:tcW w:w="1035" w:type="dxa"/>
            <w:tcBorders>
              <w:top w:val="nil"/>
              <w:bottom w:val="nil"/>
            </w:tcBorders>
            <w:shd w:val="clear" w:color="auto" w:fill="auto"/>
            <w:noWrap/>
            <w:vAlign w:val="center"/>
          </w:tcPr>
          <w:p w:rsidR="006E1B92" w:rsidRDefault="006E1B92" w:rsidP="006E1B92">
            <w:pPr>
              <w:jc w:val="right"/>
              <w:rPr>
                <w:sz w:val="14"/>
                <w:szCs w:val="14"/>
              </w:rPr>
            </w:pPr>
            <w:r>
              <w:rPr>
                <w:sz w:val="14"/>
                <w:szCs w:val="14"/>
              </w:rPr>
              <w:t xml:space="preserve">43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73</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 xml:space="preserve"> 2. PSEs guaranteed debt</w:t>
            </w:r>
          </w:p>
        </w:tc>
        <w:tc>
          <w:tcPr>
            <w:tcW w:w="1184" w:type="dxa"/>
            <w:tcBorders>
              <w:top w:val="nil"/>
              <w:left w:val="nil"/>
              <w:bottom w:val="nil"/>
              <w:right w:val="nil"/>
            </w:tcBorders>
            <w:shd w:val="clear" w:color="auto" w:fill="auto"/>
            <w:vAlign w:val="center"/>
          </w:tcPr>
          <w:p w:rsidR="006E1B92" w:rsidRDefault="006E1B92" w:rsidP="006E1B92">
            <w:pPr>
              <w:jc w:val="right"/>
              <w:rPr>
                <w:b/>
                <w:bCs/>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b/>
                <w:bCs/>
                <w:color w:val="000000"/>
                <w:sz w:val="14"/>
                <w:szCs w:val="14"/>
              </w:rPr>
            </w:pPr>
            <w:r>
              <w:rPr>
                <w:b/>
                <w:bCs/>
                <w:sz w:val="14"/>
                <w:szCs w:val="14"/>
              </w:rPr>
              <w:t>83</w:t>
            </w:r>
          </w:p>
        </w:tc>
        <w:tc>
          <w:tcPr>
            <w:tcW w:w="1033" w:type="dxa"/>
            <w:tcBorders>
              <w:top w:val="nil"/>
              <w:left w:val="nil"/>
              <w:bottom w:val="nil"/>
            </w:tcBorders>
            <w:shd w:val="clear" w:color="auto" w:fill="auto"/>
            <w:noWrap/>
            <w:vAlign w:val="center"/>
          </w:tcPr>
          <w:p w:rsidR="006E1B92" w:rsidRPr="00082352" w:rsidRDefault="006E1B92" w:rsidP="006E1B92">
            <w:pPr>
              <w:jc w:val="right"/>
              <w:rPr>
                <w:b/>
                <w:bCs/>
                <w:color w:val="000000"/>
                <w:sz w:val="14"/>
                <w:szCs w:val="14"/>
              </w:rPr>
            </w:pPr>
            <w:r w:rsidRPr="00082352">
              <w:rPr>
                <w:b/>
                <w:bCs/>
                <w:sz w:val="14"/>
                <w:szCs w:val="14"/>
              </w:rPr>
              <w:t>120</w:t>
            </w:r>
          </w:p>
        </w:tc>
        <w:tc>
          <w:tcPr>
            <w:tcW w:w="1035" w:type="dxa"/>
            <w:tcBorders>
              <w:top w:val="nil"/>
              <w:bottom w:val="nil"/>
            </w:tcBorders>
            <w:shd w:val="clear" w:color="auto" w:fill="auto"/>
            <w:noWrap/>
            <w:vAlign w:val="center"/>
          </w:tcPr>
          <w:p w:rsidR="006E1B92" w:rsidRDefault="006E1B92" w:rsidP="006E1B92">
            <w:pPr>
              <w:jc w:val="right"/>
              <w:rPr>
                <w:b/>
                <w:bCs/>
                <w:sz w:val="14"/>
                <w:szCs w:val="14"/>
              </w:rPr>
            </w:pPr>
            <w:r>
              <w:rPr>
                <w:b/>
                <w:bCs/>
                <w:sz w:val="14"/>
                <w:szCs w:val="14"/>
              </w:rPr>
              <w:t xml:space="preserve">10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93</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10</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Paris Club</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w:t>
            </w:r>
          </w:p>
        </w:tc>
        <w:tc>
          <w:tcPr>
            <w:tcW w:w="1035" w:type="dxa"/>
            <w:tcBorders>
              <w:top w:val="nil"/>
              <w:bottom w:val="nil"/>
            </w:tcBorders>
            <w:shd w:val="clear" w:color="auto" w:fill="auto"/>
            <w:noWrap/>
          </w:tcPr>
          <w:p w:rsidR="006E1B92" w:rsidRDefault="006E1B92" w:rsidP="006E1B92">
            <w:pPr>
              <w:jc w:val="right"/>
              <w:rPr>
                <w:color w:val="000000"/>
                <w:sz w:val="14"/>
                <w:szCs w:val="14"/>
              </w:rPr>
            </w:pPr>
            <w:r w:rsidRPr="0015346F">
              <w:rPr>
                <w:color w:val="000000"/>
                <w:sz w:val="14"/>
                <w:szCs w:val="14"/>
              </w:rPr>
              <w:t>-</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Multilateral</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w:t>
            </w:r>
          </w:p>
        </w:tc>
        <w:tc>
          <w:tcPr>
            <w:tcW w:w="1035" w:type="dxa"/>
            <w:tcBorders>
              <w:top w:val="nil"/>
              <w:bottom w:val="nil"/>
            </w:tcBorders>
            <w:shd w:val="clear" w:color="auto" w:fill="auto"/>
            <w:noWrap/>
          </w:tcPr>
          <w:p w:rsidR="006E1B92" w:rsidRDefault="006E1B92" w:rsidP="006E1B92">
            <w:pPr>
              <w:jc w:val="right"/>
              <w:rPr>
                <w:color w:val="000000"/>
                <w:sz w:val="14"/>
                <w:szCs w:val="14"/>
              </w:rPr>
            </w:pPr>
            <w:r w:rsidRPr="0015346F">
              <w:rPr>
                <w:color w:val="000000"/>
                <w:sz w:val="14"/>
                <w:szCs w:val="14"/>
              </w:rPr>
              <w:t>-</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Pr>
                <w:rFonts w:asciiTheme="majorBidi" w:hAnsiTheme="majorBidi" w:cstheme="majorBidi"/>
                <w:sz w:val="14"/>
                <w:szCs w:val="14"/>
              </w:rPr>
              <w:t>..</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Other bilateral</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sz w:val="14"/>
                <w:szCs w:val="14"/>
              </w:rPr>
              <w:t>58</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94</w:t>
            </w:r>
          </w:p>
        </w:tc>
        <w:tc>
          <w:tcPr>
            <w:tcW w:w="1035" w:type="dxa"/>
            <w:tcBorders>
              <w:top w:val="nil"/>
              <w:bottom w:val="nil"/>
            </w:tcBorders>
            <w:shd w:val="clear" w:color="auto" w:fill="auto"/>
            <w:noWrap/>
            <w:vAlign w:val="center"/>
          </w:tcPr>
          <w:p w:rsidR="006E1B92" w:rsidRDefault="006E1B92" w:rsidP="006E1B92">
            <w:pPr>
              <w:jc w:val="right"/>
              <w:rPr>
                <w:sz w:val="14"/>
                <w:szCs w:val="14"/>
              </w:rPr>
            </w:pPr>
            <w:r>
              <w:rPr>
                <w:color w:val="000000"/>
                <w:sz w:val="14"/>
                <w:szCs w:val="14"/>
              </w:rPr>
              <w:t>-</w:t>
            </w:r>
            <w:r>
              <w:rPr>
                <w:sz w:val="14"/>
                <w:szCs w:val="14"/>
              </w:rPr>
              <w:t xml:space="preserve">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91</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Commercial loans</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sz w:val="14"/>
                <w:szCs w:val="14"/>
              </w:rPr>
              <w:t>25</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26</w:t>
            </w:r>
          </w:p>
        </w:tc>
        <w:tc>
          <w:tcPr>
            <w:tcW w:w="1035" w:type="dxa"/>
            <w:tcBorders>
              <w:top w:val="nil"/>
              <w:bottom w:val="nil"/>
            </w:tcBorders>
            <w:shd w:val="clear" w:color="auto" w:fill="auto"/>
            <w:noWrap/>
            <w:vAlign w:val="center"/>
          </w:tcPr>
          <w:p w:rsidR="006E1B92" w:rsidRDefault="006E1B92" w:rsidP="006E1B92">
            <w:pPr>
              <w:jc w:val="right"/>
              <w:rPr>
                <w:sz w:val="14"/>
                <w:szCs w:val="14"/>
              </w:rPr>
            </w:pPr>
            <w:r>
              <w:rPr>
                <w:sz w:val="14"/>
                <w:szCs w:val="14"/>
              </w:rPr>
              <w:t xml:space="preserve">10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2</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10</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w:t>
            </w:r>
          </w:p>
        </w:tc>
        <w:tc>
          <w:tcPr>
            <w:tcW w:w="1035" w:type="dxa"/>
            <w:tcBorders>
              <w:top w:val="nil"/>
              <w:bottom w:val="nil"/>
            </w:tcBorders>
            <w:shd w:val="clear" w:color="auto" w:fill="auto"/>
            <w:noWrap/>
          </w:tcPr>
          <w:p w:rsidR="006E1B92" w:rsidRDefault="006E1B92" w:rsidP="006E1B92">
            <w:pPr>
              <w:jc w:val="right"/>
              <w:rPr>
                <w:color w:val="000000"/>
                <w:sz w:val="14"/>
                <w:szCs w:val="14"/>
              </w:rPr>
            </w:pPr>
            <w:r w:rsidRPr="00D60FB6">
              <w:rPr>
                <w:color w:val="000000"/>
                <w:sz w:val="14"/>
                <w:szCs w:val="14"/>
              </w:rPr>
              <w:t>-</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3. PSEs non-guaranteed debt</w:t>
            </w:r>
          </w:p>
        </w:tc>
        <w:tc>
          <w:tcPr>
            <w:tcW w:w="1184" w:type="dxa"/>
            <w:tcBorders>
              <w:top w:val="nil"/>
              <w:left w:val="nil"/>
              <w:bottom w:val="nil"/>
              <w:right w:val="nil"/>
            </w:tcBorders>
            <w:shd w:val="clear" w:color="auto" w:fill="auto"/>
            <w:vAlign w:val="center"/>
          </w:tcPr>
          <w:p w:rsidR="006E1B92" w:rsidRDefault="006E1B92" w:rsidP="006E1B92">
            <w:pPr>
              <w:jc w:val="right"/>
              <w:rPr>
                <w:b/>
                <w:bCs/>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b/>
                <w:bCs/>
                <w:color w:val="000000"/>
                <w:sz w:val="14"/>
                <w:szCs w:val="14"/>
              </w:rPr>
            </w:pPr>
            <w:r>
              <w:rPr>
                <w:b/>
                <w:bCs/>
                <w:sz w:val="14"/>
                <w:szCs w:val="14"/>
              </w:rPr>
              <w:t>10</w:t>
            </w:r>
          </w:p>
        </w:tc>
        <w:tc>
          <w:tcPr>
            <w:tcW w:w="1033" w:type="dxa"/>
            <w:tcBorders>
              <w:top w:val="nil"/>
              <w:left w:val="nil"/>
              <w:bottom w:val="nil"/>
            </w:tcBorders>
            <w:shd w:val="clear" w:color="auto" w:fill="auto"/>
            <w:noWrap/>
            <w:vAlign w:val="center"/>
          </w:tcPr>
          <w:p w:rsidR="006E1B92" w:rsidRPr="00082352" w:rsidRDefault="006E1B92" w:rsidP="006E1B92">
            <w:pPr>
              <w:jc w:val="right"/>
              <w:rPr>
                <w:b/>
                <w:bCs/>
                <w:color w:val="000000"/>
                <w:sz w:val="14"/>
                <w:szCs w:val="14"/>
              </w:rPr>
            </w:pPr>
            <w:r w:rsidRPr="00082352">
              <w:rPr>
                <w:b/>
                <w:bCs/>
                <w:sz w:val="14"/>
                <w:szCs w:val="14"/>
              </w:rPr>
              <w:t>44</w:t>
            </w:r>
          </w:p>
        </w:tc>
        <w:tc>
          <w:tcPr>
            <w:tcW w:w="1035" w:type="dxa"/>
            <w:tcBorders>
              <w:top w:val="nil"/>
              <w:bottom w:val="nil"/>
            </w:tcBorders>
            <w:shd w:val="clear" w:color="auto" w:fill="auto"/>
            <w:noWrap/>
            <w:vAlign w:val="center"/>
          </w:tcPr>
          <w:p w:rsidR="006E1B92" w:rsidRDefault="006E1B92" w:rsidP="006E1B92">
            <w:pPr>
              <w:jc w:val="right"/>
              <w:rPr>
                <w:b/>
                <w:bCs/>
                <w:sz w:val="14"/>
                <w:szCs w:val="14"/>
              </w:rPr>
            </w:pPr>
            <w:r>
              <w:rPr>
                <w:b/>
                <w:bCs/>
                <w:sz w:val="14"/>
                <w:szCs w:val="14"/>
              </w:rPr>
              <w:t xml:space="preserve">19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2</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19</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Long term (&gt; 1 year)</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sz w:val="14"/>
                <w:szCs w:val="14"/>
              </w:rPr>
              <w:t>10</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44</w:t>
            </w:r>
          </w:p>
        </w:tc>
        <w:tc>
          <w:tcPr>
            <w:tcW w:w="1035" w:type="dxa"/>
            <w:tcBorders>
              <w:top w:val="nil"/>
              <w:bottom w:val="nil"/>
            </w:tcBorders>
            <w:shd w:val="clear" w:color="auto" w:fill="auto"/>
            <w:noWrap/>
            <w:vAlign w:val="center"/>
          </w:tcPr>
          <w:p w:rsidR="006E1B92" w:rsidRDefault="006E1B92" w:rsidP="006E1B92">
            <w:pPr>
              <w:jc w:val="right"/>
              <w:rPr>
                <w:sz w:val="14"/>
                <w:szCs w:val="14"/>
              </w:rPr>
            </w:pPr>
            <w:r>
              <w:rPr>
                <w:sz w:val="14"/>
                <w:szCs w:val="14"/>
              </w:rPr>
              <w:t xml:space="preserve">19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2</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19</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Short term (&lt; 1 year)</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w:t>
            </w:r>
          </w:p>
        </w:tc>
        <w:tc>
          <w:tcPr>
            <w:tcW w:w="1035" w:type="dxa"/>
            <w:tcBorders>
              <w:top w:val="nil"/>
              <w:bottom w:val="nil"/>
            </w:tcBorders>
            <w:shd w:val="clear" w:color="auto" w:fill="auto"/>
            <w:noWrap/>
          </w:tcPr>
          <w:p w:rsidR="006E1B92" w:rsidRDefault="006E1B92" w:rsidP="006E1B92">
            <w:pPr>
              <w:jc w:val="right"/>
              <w:rPr>
                <w:color w:val="000000"/>
                <w:sz w:val="14"/>
                <w:szCs w:val="14"/>
              </w:rPr>
            </w:pPr>
            <w:r w:rsidRPr="00976FB9">
              <w:rPr>
                <w:color w:val="000000"/>
                <w:sz w:val="14"/>
                <w:szCs w:val="14"/>
              </w:rPr>
              <w:t>-</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4. Scheduled banks' borrowing</w:t>
            </w:r>
          </w:p>
        </w:tc>
        <w:tc>
          <w:tcPr>
            <w:tcW w:w="1184" w:type="dxa"/>
            <w:tcBorders>
              <w:top w:val="nil"/>
              <w:left w:val="nil"/>
              <w:bottom w:val="nil"/>
              <w:right w:val="nil"/>
            </w:tcBorders>
            <w:shd w:val="clear" w:color="auto" w:fill="auto"/>
            <w:vAlign w:val="center"/>
          </w:tcPr>
          <w:p w:rsidR="006E1B92" w:rsidRDefault="006E1B92" w:rsidP="006E1B92">
            <w:pPr>
              <w:jc w:val="right"/>
              <w:rPr>
                <w:b/>
                <w:bCs/>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b/>
                <w:bCs/>
                <w:color w:val="000000"/>
                <w:sz w:val="14"/>
                <w:szCs w:val="14"/>
              </w:rPr>
            </w:pPr>
            <w:r>
              <w:rPr>
                <w:b/>
                <w:bCs/>
                <w:sz w:val="14"/>
                <w:szCs w:val="14"/>
              </w:rPr>
              <w:t>25</w:t>
            </w:r>
          </w:p>
        </w:tc>
        <w:tc>
          <w:tcPr>
            <w:tcW w:w="1033" w:type="dxa"/>
            <w:tcBorders>
              <w:top w:val="nil"/>
              <w:left w:val="nil"/>
              <w:bottom w:val="nil"/>
            </w:tcBorders>
            <w:shd w:val="clear" w:color="auto" w:fill="auto"/>
            <w:noWrap/>
            <w:vAlign w:val="center"/>
          </w:tcPr>
          <w:p w:rsidR="006E1B92" w:rsidRPr="00082352" w:rsidRDefault="006E1B92" w:rsidP="006E1B92">
            <w:pPr>
              <w:jc w:val="right"/>
              <w:rPr>
                <w:b/>
                <w:bCs/>
                <w:color w:val="000000"/>
                <w:sz w:val="14"/>
                <w:szCs w:val="14"/>
              </w:rPr>
            </w:pPr>
            <w:r w:rsidRPr="00082352">
              <w:rPr>
                <w:b/>
                <w:bCs/>
                <w:sz w:val="14"/>
                <w:szCs w:val="14"/>
              </w:rPr>
              <w:t>14</w:t>
            </w:r>
          </w:p>
        </w:tc>
        <w:tc>
          <w:tcPr>
            <w:tcW w:w="1035" w:type="dxa"/>
            <w:tcBorders>
              <w:top w:val="nil"/>
              <w:bottom w:val="nil"/>
            </w:tcBorders>
            <w:shd w:val="clear" w:color="auto" w:fill="auto"/>
            <w:noWrap/>
            <w:vAlign w:val="center"/>
          </w:tcPr>
          <w:p w:rsidR="006E1B92" w:rsidRDefault="006E1B92" w:rsidP="006E1B92">
            <w:pPr>
              <w:jc w:val="right"/>
              <w:rPr>
                <w:b/>
                <w:bCs/>
                <w:sz w:val="14"/>
                <w:szCs w:val="14"/>
              </w:rPr>
            </w:pPr>
            <w:r>
              <w:rPr>
                <w:b/>
                <w:bCs/>
                <w:sz w:val="14"/>
                <w:szCs w:val="14"/>
              </w:rPr>
              <w:t xml:space="preserve">4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6</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15</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Long term (&gt; 1 year)</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sz w:val="14"/>
                <w:szCs w:val="14"/>
              </w:rPr>
              <w:t>1</w:t>
            </w:r>
          </w:p>
        </w:tc>
        <w:tc>
          <w:tcPr>
            <w:tcW w:w="1033" w:type="dxa"/>
            <w:tcBorders>
              <w:top w:val="nil"/>
              <w:left w:val="nil"/>
              <w:bottom w:val="nil"/>
            </w:tcBorders>
            <w:shd w:val="clear" w:color="auto" w:fill="auto"/>
            <w:noWrap/>
            <w:vAlign w:val="center"/>
          </w:tcPr>
          <w:p w:rsidR="006E1B92" w:rsidRDefault="006E1B92" w:rsidP="006E1B92">
            <w:pPr>
              <w:jc w:val="right"/>
            </w:pPr>
            <w:r w:rsidRPr="00B374AF">
              <w:rPr>
                <w:color w:val="000000"/>
                <w:sz w:val="14"/>
                <w:szCs w:val="14"/>
              </w:rPr>
              <w:t>..</w:t>
            </w:r>
          </w:p>
        </w:tc>
        <w:tc>
          <w:tcPr>
            <w:tcW w:w="1035" w:type="dxa"/>
            <w:tcBorders>
              <w:top w:val="nil"/>
              <w:bottom w:val="nil"/>
            </w:tcBorders>
            <w:shd w:val="clear" w:color="auto" w:fill="auto"/>
            <w:noWrap/>
            <w:vAlign w:val="center"/>
          </w:tcPr>
          <w:p w:rsidR="006E1B92" w:rsidRDefault="006E1B92" w:rsidP="006E1B92">
            <w:pPr>
              <w:jc w:val="right"/>
            </w:pPr>
            <w:r w:rsidRPr="00B374AF">
              <w:rPr>
                <w:color w:val="000000"/>
                <w:sz w:val="14"/>
                <w:szCs w:val="14"/>
              </w:rPr>
              <w:t>..</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116710"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Short term (&lt; 1 year)</w:t>
            </w:r>
          </w:p>
        </w:tc>
        <w:tc>
          <w:tcPr>
            <w:tcW w:w="1184" w:type="dxa"/>
            <w:tcBorders>
              <w:top w:val="nil"/>
              <w:left w:val="nil"/>
              <w:bottom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sz w:val="14"/>
                <w:szCs w:val="14"/>
              </w:rPr>
              <w:t>24</w:t>
            </w:r>
          </w:p>
        </w:tc>
        <w:tc>
          <w:tcPr>
            <w:tcW w:w="1033" w:type="dxa"/>
            <w:tcBorders>
              <w:top w:val="nil"/>
              <w:left w:val="nil"/>
              <w:bottom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13</w:t>
            </w:r>
          </w:p>
        </w:tc>
        <w:tc>
          <w:tcPr>
            <w:tcW w:w="1035" w:type="dxa"/>
            <w:tcBorders>
              <w:top w:val="nil"/>
              <w:bottom w:val="nil"/>
            </w:tcBorders>
            <w:shd w:val="clear" w:color="auto" w:fill="auto"/>
            <w:noWrap/>
            <w:vAlign w:val="center"/>
          </w:tcPr>
          <w:p w:rsidR="006E1B92" w:rsidRDefault="006E1B92" w:rsidP="006E1B92">
            <w:pPr>
              <w:jc w:val="right"/>
              <w:rPr>
                <w:sz w:val="14"/>
                <w:szCs w:val="14"/>
              </w:rPr>
            </w:pPr>
            <w:r>
              <w:rPr>
                <w:sz w:val="14"/>
                <w:szCs w:val="14"/>
              </w:rPr>
              <w:t xml:space="preserve">4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6</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15</w:t>
            </w:r>
          </w:p>
        </w:tc>
      </w:tr>
      <w:tr w:rsidR="006E1B92" w:rsidRPr="00116710"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5. Private guaranteed debt</w:t>
            </w:r>
          </w:p>
        </w:tc>
        <w:tc>
          <w:tcPr>
            <w:tcW w:w="1184" w:type="dxa"/>
            <w:tcBorders>
              <w:top w:val="nil"/>
              <w:left w:val="nil"/>
              <w:bottom w:val="nil"/>
              <w:right w:val="nil"/>
            </w:tcBorders>
            <w:shd w:val="clear" w:color="auto" w:fill="auto"/>
            <w:vAlign w:val="center"/>
          </w:tcPr>
          <w:p w:rsidR="006E1B92" w:rsidRDefault="006E1B92" w:rsidP="006E1B92">
            <w:pPr>
              <w:jc w:val="right"/>
              <w:rPr>
                <w:b/>
                <w:bCs/>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b/>
                <w:bCs/>
                <w:color w:val="000000"/>
                <w:sz w:val="14"/>
                <w:szCs w:val="14"/>
              </w:rPr>
            </w:pPr>
            <w:r>
              <w:rPr>
                <w:b/>
                <w:bCs/>
                <w:color w:val="000000"/>
                <w:sz w:val="14"/>
                <w:szCs w:val="14"/>
              </w:rPr>
              <w:t>-</w:t>
            </w:r>
          </w:p>
        </w:tc>
        <w:tc>
          <w:tcPr>
            <w:tcW w:w="1033" w:type="dxa"/>
            <w:tcBorders>
              <w:top w:val="nil"/>
              <w:left w:val="nil"/>
              <w:bottom w:val="nil"/>
            </w:tcBorders>
            <w:shd w:val="clear" w:color="auto" w:fill="auto"/>
            <w:noWrap/>
            <w:vAlign w:val="center"/>
          </w:tcPr>
          <w:p w:rsidR="006E1B92" w:rsidRPr="00082352" w:rsidRDefault="006E1B92" w:rsidP="006E1B92">
            <w:pPr>
              <w:jc w:val="right"/>
              <w:rPr>
                <w:b/>
                <w:bCs/>
                <w:color w:val="000000"/>
                <w:sz w:val="14"/>
                <w:szCs w:val="14"/>
              </w:rPr>
            </w:pPr>
            <w:r w:rsidRPr="00082352">
              <w:rPr>
                <w:b/>
                <w:bCs/>
                <w:sz w:val="14"/>
                <w:szCs w:val="14"/>
              </w:rPr>
              <w:t>-</w:t>
            </w:r>
          </w:p>
        </w:tc>
        <w:tc>
          <w:tcPr>
            <w:tcW w:w="1035" w:type="dxa"/>
            <w:tcBorders>
              <w:top w:val="nil"/>
              <w:bottom w:val="nil"/>
            </w:tcBorders>
            <w:shd w:val="clear" w:color="auto" w:fill="auto"/>
            <w:noWrap/>
          </w:tcPr>
          <w:p w:rsidR="006E1B92" w:rsidRDefault="006E1B92" w:rsidP="006E1B92">
            <w:pPr>
              <w:jc w:val="right"/>
              <w:rPr>
                <w:b/>
                <w:bCs/>
                <w:color w:val="000000"/>
                <w:sz w:val="14"/>
                <w:szCs w:val="14"/>
              </w:rPr>
            </w:pPr>
            <w:r w:rsidRPr="00F17D99">
              <w:rPr>
                <w:color w:val="000000"/>
                <w:sz w:val="14"/>
                <w:szCs w:val="14"/>
              </w:rPr>
              <w:t>-</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b/>
                <w:bCs/>
                <w:sz w:val="15"/>
                <w:szCs w:val="15"/>
              </w:rPr>
            </w:pPr>
            <w:r w:rsidRPr="006D5F74">
              <w:rPr>
                <w:b/>
                <w:bCs/>
                <w:sz w:val="15"/>
                <w:szCs w:val="15"/>
              </w:rPr>
              <w:t>6. Private non-guaranteed debt</w:t>
            </w:r>
          </w:p>
        </w:tc>
        <w:tc>
          <w:tcPr>
            <w:tcW w:w="1184" w:type="dxa"/>
            <w:tcBorders>
              <w:top w:val="nil"/>
              <w:left w:val="nil"/>
              <w:bottom w:val="nil"/>
              <w:right w:val="nil"/>
            </w:tcBorders>
            <w:shd w:val="clear" w:color="auto" w:fill="auto"/>
            <w:vAlign w:val="center"/>
          </w:tcPr>
          <w:p w:rsidR="006E1B92" w:rsidRDefault="006E1B92" w:rsidP="006E1B92">
            <w:pPr>
              <w:jc w:val="right"/>
              <w:rPr>
                <w:b/>
                <w:bCs/>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b/>
                <w:bCs/>
                <w:color w:val="000000"/>
                <w:sz w:val="14"/>
                <w:szCs w:val="14"/>
              </w:rPr>
            </w:pPr>
            <w:r>
              <w:rPr>
                <w:b/>
                <w:bCs/>
                <w:sz w:val="14"/>
                <w:szCs w:val="14"/>
              </w:rPr>
              <w:t>433</w:t>
            </w:r>
          </w:p>
        </w:tc>
        <w:tc>
          <w:tcPr>
            <w:tcW w:w="1033" w:type="dxa"/>
            <w:tcBorders>
              <w:top w:val="nil"/>
              <w:left w:val="nil"/>
              <w:bottom w:val="nil"/>
            </w:tcBorders>
            <w:shd w:val="clear" w:color="auto" w:fill="auto"/>
            <w:noWrap/>
            <w:vAlign w:val="center"/>
          </w:tcPr>
          <w:p w:rsidR="006E1B92" w:rsidRPr="00082352" w:rsidRDefault="006E1B92" w:rsidP="006E1B92">
            <w:pPr>
              <w:jc w:val="right"/>
              <w:rPr>
                <w:b/>
                <w:bCs/>
                <w:color w:val="000000"/>
                <w:sz w:val="14"/>
                <w:szCs w:val="14"/>
              </w:rPr>
            </w:pPr>
            <w:r w:rsidRPr="00082352">
              <w:rPr>
                <w:b/>
                <w:bCs/>
                <w:sz w:val="14"/>
                <w:szCs w:val="14"/>
              </w:rPr>
              <w:t>482</w:t>
            </w:r>
          </w:p>
        </w:tc>
        <w:tc>
          <w:tcPr>
            <w:tcW w:w="1035" w:type="dxa"/>
            <w:tcBorders>
              <w:top w:val="nil"/>
              <w:bottom w:val="nil"/>
            </w:tcBorders>
            <w:shd w:val="clear" w:color="auto" w:fill="auto"/>
            <w:noWrap/>
            <w:vAlign w:val="center"/>
          </w:tcPr>
          <w:p w:rsidR="006E1B92" w:rsidRDefault="006E1B92" w:rsidP="006E1B92">
            <w:pPr>
              <w:jc w:val="right"/>
              <w:rPr>
                <w:b/>
                <w:bCs/>
                <w:sz w:val="14"/>
                <w:szCs w:val="14"/>
              </w:rPr>
            </w:pPr>
            <w:r>
              <w:rPr>
                <w:b/>
                <w:bCs/>
                <w:sz w:val="14"/>
                <w:szCs w:val="14"/>
              </w:rPr>
              <w:t xml:space="preserve">152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94</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203</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Long term (&gt; 1 year)</w:t>
            </w:r>
          </w:p>
        </w:tc>
        <w:tc>
          <w:tcPr>
            <w:tcW w:w="1184" w:type="dxa"/>
            <w:tcBorders>
              <w:top w:val="nil"/>
              <w:left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sz w:val="14"/>
                <w:szCs w:val="14"/>
              </w:rPr>
              <w:t>423</w:t>
            </w:r>
          </w:p>
        </w:tc>
        <w:tc>
          <w:tcPr>
            <w:tcW w:w="1033" w:type="dxa"/>
            <w:tcBorders>
              <w:top w:val="nil"/>
              <w:left w:val="nil"/>
            </w:tcBorders>
            <w:shd w:val="clear" w:color="auto" w:fill="auto"/>
            <w:noWrap/>
            <w:vAlign w:val="center"/>
          </w:tcPr>
          <w:p w:rsidR="006E1B92" w:rsidRPr="00082352" w:rsidRDefault="006E1B92" w:rsidP="006E1B92">
            <w:pPr>
              <w:jc w:val="right"/>
              <w:rPr>
                <w:color w:val="000000"/>
                <w:sz w:val="14"/>
                <w:szCs w:val="14"/>
              </w:rPr>
            </w:pPr>
            <w:r w:rsidRPr="00082352">
              <w:rPr>
                <w:sz w:val="14"/>
                <w:szCs w:val="14"/>
              </w:rPr>
              <w:t>482</w:t>
            </w:r>
          </w:p>
        </w:tc>
        <w:tc>
          <w:tcPr>
            <w:tcW w:w="1035" w:type="dxa"/>
            <w:tcBorders>
              <w:top w:val="nil"/>
            </w:tcBorders>
            <w:shd w:val="clear" w:color="auto" w:fill="auto"/>
            <w:noWrap/>
            <w:vAlign w:val="center"/>
          </w:tcPr>
          <w:p w:rsidR="006E1B92" w:rsidRDefault="006E1B92" w:rsidP="006E1B92">
            <w:pPr>
              <w:jc w:val="right"/>
              <w:rPr>
                <w:sz w:val="14"/>
                <w:szCs w:val="14"/>
              </w:rPr>
            </w:pPr>
            <w:r>
              <w:rPr>
                <w:sz w:val="14"/>
                <w:szCs w:val="14"/>
              </w:rPr>
              <w:t xml:space="preserve">152 </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94</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203</w:t>
            </w:r>
          </w:p>
        </w:tc>
      </w:tr>
      <w:tr w:rsidR="006E1B92" w:rsidRPr="006D5F74" w:rsidTr="006E1B92">
        <w:trPr>
          <w:trHeight w:hRule="exact" w:val="252"/>
        </w:trPr>
        <w:tc>
          <w:tcPr>
            <w:tcW w:w="3424" w:type="dxa"/>
            <w:tcBorders>
              <w:top w:val="nil"/>
              <w:bottom w:val="nil"/>
            </w:tcBorders>
            <w:shd w:val="clear" w:color="auto" w:fill="auto"/>
            <w:noWrap/>
            <w:vAlign w:val="center"/>
            <w:hideMark/>
          </w:tcPr>
          <w:p w:rsidR="006E1B92" w:rsidRPr="006D5F74" w:rsidRDefault="006E1B92" w:rsidP="006E1B92">
            <w:pPr>
              <w:rPr>
                <w:sz w:val="15"/>
                <w:szCs w:val="15"/>
              </w:rPr>
            </w:pPr>
            <w:r w:rsidRPr="006D5F74">
              <w:rPr>
                <w:sz w:val="15"/>
                <w:szCs w:val="15"/>
              </w:rPr>
              <w:t xml:space="preserve">         Short term (&lt; 1 year)</w:t>
            </w:r>
          </w:p>
        </w:tc>
        <w:tc>
          <w:tcPr>
            <w:tcW w:w="1184" w:type="dxa"/>
            <w:tcBorders>
              <w:top w:val="nil"/>
              <w:left w:val="nil"/>
              <w:right w:val="nil"/>
            </w:tcBorders>
            <w:shd w:val="clear" w:color="auto" w:fill="auto"/>
            <w:vAlign w:val="center"/>
          </w:tcPr>
          <w:p w:rsidR="006E1B92" w:rsidRDefault="006E1B92" w:rsidP="006E1B92">
            <w:pPr>
              <w:jc w:val="right"/>
              <w:rPr>
                <w:color w:val="000000"/>
                <w:sz w:val="14"/>
                <w:szCs w:val="14"/>
              </w:rPr>
            </w:pPr>
          </w:p>
        </w:tc>
        <w:tc>
          <w:tcPr>
            <w:tcW w:w="1033" w:type="dxa"/>
            <w:tcBorders>
              <w:top w:val="nil"/>
              <w:left w:val="nil"/>
              <w:bottom w:val="nil"/>
              <w:right w:val="nil"/>
            </w:tcBorders>
            <w:shd w:val="clear" w:color="000000" w:fill="FFFFFF"/>
            <w:vAlign w:val="center"/>
          </w:tcPr>
          <w:p w:rsidR="006E1B92" w:rsidRDefault="006E1B92" w:rsidP="006E1B92">
            <w:pPr>
              <w:jc w:val="right"/>
              <w:rPr>
                <w:color w:val="000000"/>
                <w:sz w:val="14"/>
                <w:szCs w:val="14"/>
              </w:rPr>
            </w:pPr>
            <w:r>
              <w:rPr>
                <w:sz w:val="14"/>
                <w:szCs w:val="14"/>
              </w:rPr>
              <w:t>10</w:t>
            </w:r>
          </w:p>
        </w:tc>
        <w:tc>
          <w:tcPr>
            <w:tcW w:w="1033" w:type="dxa"/>
            <w:tcBorders>
              <w:top w:val="nil"/>
              <w:left w:val="nil"/>
            </w:tcBorders>
            <w:shd w:val="clear" w:color="auto" w:fill="auto"/>
            <w:noWrap/>
            <w:vAlign w:val="center"/>
          </w:tcPr>
          <w:p w:rsidR="006E1B92" w:rsidRPr="00082352" w:rsidRDefault="006E1B92" w:rsidP="006E1B92">
            <w:pPr>
              <w:jc w:val="right"/>
              <w:rPr>
                <w:color w:val="000000"/>
                <w:sz w:val="14"/>
                <w:szCs w:val="14"/>
              </w:rPr>
            </w:pPr>
            <w:r w:rsidRPr="00082352">
              <w:rPr>
                <w:color w:val="000000"/>
                <w:sz w:val="14"/>
                <w:szCs w:val="14"/>
              </w:rPr>
              <w:t>..</w:t>
            </w:r>
          </w:p>
        </w:tc>
        <w:tc>
          <w:tcPr>
            <w:tcW w:w="1035" w:type="dxa"/>
            <w:tcBorders>
              <w:top w:val="nil"/>
            </w:tcBorders>
            <w:shd w:val="clear" w:color="auto" w:fill="auto"/>
            <w:noWrap/>
          </w:tcPr>
          <w:p w:rsidR="006E1B92" w:rsidRDefault="006E1B92" w:rsidP="006E1B92">
            <w:pPr>
              <w:jc w:val="right"/>
            </w:pPr>
            <w:r w:rsidRPr="004353F3">
              <w:rPr>
                <w:color w:val="000000"/>
                <w:sz w:val="14"/>
                <w:szCs w:val="14"/>
              </w:rPr>
              <w:t>..</w:t>
            </w:r>
          </w:p>
        </w:tc>
        <w:tc>
          <w:tcPr>
            <w:tcW w:w="1033"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Pr>
                <w:rFonts w:asciiTheme="majorBidi" w:hAnsiTheme="majorBidi" w:cstheme="majorBidi"/>
                <w:sz w:val="14"/>
                <w:szCs w:val="14"/>
              </w:rPr>
              <w:t>..</w:t>
            </w:r>
          </w:p>
        </w:tc>
        <w:tc>
          <w:tcPr>
            <w:tcW w:w="1034" w:type="dxa"/>
            <w:tcBorders>
              <w:top w:val="nil"/>
              <w:left w:val="nil"/>
              <w:bottom w:val="nil"/>
            </w:tcBorders>
            <w:shd w:val="clear" w:color="auto" w:fill="auto"/>
            <w:vAlign w:val="center"/>
          </w:tcPr>
          <w:p w:rsidR="006E1B92" w:rsidRPr="006E1B92" w:rsidRDefault="006E1B92" w:rsidP="006E1B92">
            <w:pPr>
              <w:jc w:val="right"/>
              <w:rPr>
                <w:rFonts w:asciiTheme="majorBidi" w:hAnsiTheme="majorBidi" w:cstheme="majorBidi"/>
                <w:sz w:val="14"/>
                <w:szCs w:val="14"/>
              </w:rPr>
            </w:pPr>
            <w:r w:rsidRPr="006E1B92">
              <w:rPr>
                <w:rFonts w:asciiTheme="majorBidi" w:hAnsiTheme="majorBidi" w:cstheme="majorBidi"/>
                <w:sz w:val="14"/>
                <w:szCs w:val="14"/>
              </w:rPr>
              <w:t>-</w:t>
            </w:r>
          </w:p>
        </w:tc>
      </w:tr>
      <w:tr w:rsidR="006E1B92" w:rsidRPr="006D5F74" w:rsidTr="006E1B92">
        <w:trPr>
          <w:trHeight w:hRule="exact" w:val="252"/>
        </w:trPr>
        <w:tc>
          <w:tcPr>
            <w:tcW w:w="3424" w:type="dxa"/>
            <w:tcBorders>
              <w:top w:val="nil"/>
              <w:bottom w:val="single" w:sz="12" w:space="0" w:color="auto"/>
            </w:tcBorders>
            <w:shd w:val="clear" w:color="auto" w:fill="auto"/>
            <w:noWrap/>
            <w:vAlign w:val="center"/>
            <w:hideMark/>
          </w:tcPr>
          <w:p w:rsidR="006E1B92" w:rsidRPr="006D5F74" w:rsidRDefault="006E1B92" w:rsidP="006E1B92">
            <w:pPr>
              <w:rPr>
                <w:b/>
                <w:bCs/>
                <w:sz w:val="15"/>
                <w:szCs w:val="15"/>
              </w:rPr>
            </w:pPr>
            <w:r w:rsidRPr="006D5F74">
              <w:rPr>
                <w:b/>
                <w:bCs/>
                <w:sz w:val="15"/>
                <w:szCs w:val="15"/>
              </w:rPr>
              <w:t>7. Private non-guaranteed bonds</w:t>
            </w:r>
          </w:p>
        </w:tc>
        <w:tc>
          <w:tcPr>
            <w:tcW w:w="1184" w:type="dxa"/>
            <w:tcBorders>
              <w:top w:val="nil"/>
              <w:left w:val="nil"/>
              <w:bottom w:val="single" w:sz="12" w:space="0" w:color="auto"/>
              <w:right w:val="nil"/>
            </w:tcBorders>
            <w:shd w:val="clear" w:color="auto" w:fill="auto"/>
            <w:vAlign w:val="center"/>
          </w:tcPr>
          <w:p w:rsidR="006E1B92" w:rsidRDefault="006E1B92" w:rsidP="006E1B92">
            <w:pPr>
              <w:jc w:val="right"/>
              <w:rPr>
                <w:b/>
                <w:bCs/>
                <w:color w:val="000000"/>
                <w:sz w:val="14"/>
                <w:szCs w:val="14"/>
              </w:rPr>
            </w:pPr>
          </w:p>
        </w:tc>
        <w:tc>
          <w:tcPr>
            <w:tcW w:w="1033" w:type="dxa"/>
            <w:tcBorders>
              <w:top w:val="nil"/>
              <w:left w:val="nil"/>
              <w:bottom w:val="single" w:sz="12" w:space="0" w:color="auto"/>
              <w:right w:val="nil"/>
            </w:tcBorders>
            <w:shd w:val="clear" w:color="000000" w:fill="FFFFFF"/>
            <w:vAlign w:val="center"/>
          </w:tcPr>
          <w:p w:rsidR="006E1B92" w:rsidRDefault="006E1B92" w:rsidP="006E1B92">
            <w:pPr>
              <w:jc w:val="right"/>
              <w:rPr>
                <w:b/>
                <w:bCs/>
                <w:color w:val="000000"/>
                <w:sz w:val="14"/>
                <w:szCs w:val="14"/>
              </w:rPr>
            </w:pPr>
            <w:r>
              <w:rPr>
                <w:b/>
                <w:bCs/>
                <w:color w:val="000000"/>
                <w:sz w:val="14"/>
                <w:szCs w:val="14"/>
              </w:rPr>
              <w:t>-</w:t>
            </w:r>
          </w:p>
        </w:tc>
        <w:tc>
          <w:tcPr>
            <w:tcW w:w="1033" w:type="dxa"/>
            <w:tcBorders>
              <w:top w:val="nil"/>
              <w:left w:val="nil"/>
              <w:bottom w:val="single" w:sz="12" w:space="0" w:color="auto"/>
            </w:tcBorders>
            <w:shd w:val="clear" w:color="auto" w:fill="auto"/>
            <w:noWrap/>
            <w:vAlign w:val="center"/>
          </w:tcPr>
          <w:p w:rsidR="006E1B92" w:rsidRPr="00082352" w:rsidRDefault="006E1B92" w:rsidP="006E1B92">
            <w:pPr>
              <w:jc w:val="right"/>
              <w:rPr>
                <w:b/>
                <w:bCs/>
                <w:color w:val="000000"/>
                <w:sz w:val="14"/>
                <w:szCs w:val="14"/>
              </w:rPr>
            </w:pPr>
            <w:r w:rsidRPr="00082352">
              <w:rPr>
                <w:b/>
                <w:bCs/>
                <w:sz w:val="14"/>
                <w:szCs w:val="14"/>
              </w:rPr>
              <w:t>-</w:t>
            </w:r>
          </w:p>
        </w:tc>
        <w:tc>
          <w:tcPr>
            <w:tcW w:w="1035" w:type="dxa"/>
            <w:tcBorders>
              <w:top w:val="nil"/>
              <w:bottom w:val="single" w:sz="12" w:space="0" w:color="auto"/>
            </w:tcBorders>
            <w:shd w:val="clear" w:color="auto" w:fill="auto"/>
            <w:noWrap/>
          </w:tcPr>
          <w:p w:rsidR="006E1B92" w:rsidRDefault="006E1B92" w:rsidP="006E1B92">
            <w:pPr>
              <w:jc w:val="right"/>
              <w:rPr>
                <w:b/>
                <w:bCs/>
                <w:color w:val="000000"/>
                <w:sz w:val="14"/>
                <w:szCs w:val="14"/>
              </w:rPr>
            </w:pPr>
            <w:r w:rsidRPr="008743F5">
              <w:rPr>
                <w:color w:val="000000"/>
                <w:sz w:val="14"/>
                <w:szCs w:val="14"/>
              </w:rPr>
              <w:t>-</w:t>
            </w:r>
          </w:p>
        </w:tc>
        <w:tc>
          <w:tcPr>
            <w:tcW w:w="1033" w:type="dxa"/>
            <w:tcBorders>
              <w:top w:val="nil"/>
              <w:left w:val="nil"/>
              <w:bottom w:val="single" w:sz="12" w:space="0" w:color="auto"/>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w:t>
            </w:r>
          </w:p>
        </w:tc>
        <w:tc>
          <w:tcPr>
            <w:tcW w:w="1034" w:type="dxa"/>
            <w:tcBorders>
              <w:top w:val="nil"/>
              <w:left w:val="nil"/>
              <w:bottom w:val="single" w:sz="12" w:space="0" w:color="auto"/>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w:t>
            </w:r>
          </w:p>
        </w:tc>
      </w:tr>
      <w:tr w:rsidR="006E1B92" w:rsidRPr="006D5F74" w:rsidTr="006E1B92">
        <w:trPr>
          <w:trHeight w:hRule="exact" w:val="467"/>
        </w:trPr>
        <w:tc>
          <w:tcPr>
            <w:tcW w:w="3424" w:type="dxa"/>
            <w:tcBorders>
              <w:top w:val="single" w:sz="12" w:space="0" w:color="auto"/>
              <w:bottom w:val="single" w:sz="12" w:space="0" w:color="auto"/>
            </w:tcBorders>
            <w:shd w:val="clear" w:color="auto" w:fill="auto"/>
            <w:noWrap/>
            <w:vAlign w:val="center"/>
            <w:hideMark/>
          </w:tcPr>
          <w:p w:rsidR="006E1B92" w:rsidRPr="006D5F74" w:rsidRDefault="006E1B92" w:rsidP="006E1B92">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1184" w:type="dxa"/>
            <w:tcBorders>
              <w:top w:val="single" w:sz="12" w:space="0" w:color="auto"/>
              <w:left w:val="nil"/>
              <w:bottom w:val="single" w:sz="12" w:space="0" w:color="auto"/>
              <w:right w:val="nil"/>
            </w:tcBorders>
            <w:shd w:val="clear" w:color="auto" w:fill="auto"/>
            <w:vAlign w:val="center"/>
          </w:tcPr>
          <w:p w:rsidR="006E1B92" w:rsidRDefault="006E1B92" w:rsidP="006E1B92">
            <w:pPr>
              <w:jc w:val="right"/>
              <w:rPr>
                <w:b/>
                <w:bCs/>
                <w:color w:val="000000"/>
                <w:sz w:val="14"/>
                <w:szCs w:val="14"/>
              </w:rPr>
            </w:pPr>
          </w:p>
        </w:tc>
        <w:tc>
          <w:tcPr>
            <w:tcW w:w="1033" w:type="dxa"/>
            <w:tcBorders>
              <w:top w:val="single" w:sz="4" w:space="0" w:color="auto"/>
              <w:left w:val="nil"/>
              <w:bottom w:val="single" w:sz="4" w:space="0" w:color="auto"/>
              <w:right w:val="nil"/>
            </w:tcBorders>
            <w:shd w:val="clear" w:color="000000" w:fill="FFFFFF"/>
            <w:vAlign w:val="center"/>
          </w:tcPr>
          <w:p w:rsidR="006E1B92" w:rsidRDefault="006E1B92" w:rsidP="006E1B92">
            <w:pPr>
              <w:jc w:val="right"/>
              <w:rPr>
                <w:b/>
                <w:bCs/>
                <w:color w:val="000000"/>
                <w:sz w:val="14"/>
                <w:szCs w:val="14"/>
              </w:rPr>
            </w:pPr>
            <w:r>
              <w:rPr>
                <w:b/>
                <w:bCs/>
                <w:sz w:val="14"/>
                <w:szCs w:val="14"/>
              </w:rPr>
              <w:t>2,229</w:t>
            </w:r>
          </w:p>
        </w:tc>
        <w:tc>
          <w:tcPr>
            <w:tcW w:w="1033" w:type="dxa"/>
            <w:tcBorders>
              <w:top w:val="single" w:sz="12" w:space="0" w:color="auto"/>
              <w:left w:val="nil"/>
              <w:bottom w:val="single" w:sz="12" w:space="0" w:color="auto"/>
            </w:tcBorders>
            <w:shd w:val="clear" w:color="auto" w:fill="auto"/>
            <w:noWrap/>
            <w:vAlign w:val="center"/>
          </w:tcPr>
          <w:p w:rsidR="006E1B92" w:rsidRPr="00082352" w:rsidRDefault="006E1B92" w:rsidP="006E1B92">
            <w:pPr>
              <w:jc w:val="right"/>
              <w:rPr>
                <w:b/>
                <w:bCs/>
                <w:color w:val="000000"/>
                <w:sz w:val="14"/>
                <w:szCs w:val="14"/>
              </w:rPr>
            </w:pPr>
            <w:r w:rsidRPr="00082352">
              <w:rPr>
                <w:b/>
                <w:bCs/>
                <w:sz w:val="14"/>
                <w:szCs w:val="14"/>
              </w:rPr>
              <w:t>2,978</w:t>
            </w:r>
          </w:p>
        </w:tc>
        <w:tc>
          <w:tcPr>
            <w:tcW w:w="1035" w:type="dxa"/>
            <w:tcBorders>
              <w:top w:val="single" w:sz="12" w:space="0" w:color="auto"/>
              <w:bottom w:val="single" w:sz="12" w:space="0" w:color="auto"/>
            </w:tcBorders>
            <w:shd w:val="clear" w:color="auto" w:fill="auto"/>
            <w:noWrap/>
            <w:vAlign w:val="center"/>
          </w:tcPr>
          <w:p w:rsidR="006E1B92" w:rsidRDefault="006E1B92" w:rsidP="006E1B92">
            <w:pPr>
              <w:jc w:val="right"/>
              <w:rPr>
                <w:b/>
                <w:bCs/>
                <w:sz w:val="14"/>
                <w:szCs w:val="14"/>
              </w:rPr>
            </w:pPr>
            <w:r>
              <w:rPr>
                <w:b/>
                <w:bCs/>
                <w:sz w:val="14"/>
                <w:szCs w:val="14"/>
              </w:rPr>
              <w:t xml:space="preserve">920 </w:t>
            </w:r>
          </w:p>
        </w:tc>
        <w:tc>
          <w:tcPr>
            <w:tcW w:w="1033" w:type="dxa"/>
            <w:tcBorders>
              <w:top w:val="single" w:sz="12" w:space="0" w:color="auto"/>
              <w:left w:val="nil"/>
              <w:bottom w:val="single" w:sz="4" w:space="0" w:color="auto"/>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771</w:t>
            </w:r>
          </w:p>
        </w:tc>
        <w:tc>
          <w:tcPr>
            <w:tcW w:w="1034" w:type="dxa"/>
            <w:tcBorders>
              <w:top w:val="single" w:sz="12" w:space="0" w:color="auto"/>
              <w:left w:val="nil"/>
              <w:bottom w:val="single" w:sz="4" w:space="0" w:color="auto"/>
            </w:tcBorders>
            <w:shd w:val="clear" w:color="auto" w:fill="auto"/>
            <w:vAlign w:val="center"/>
          </w:tcPr>
          <w:p w:rsidR="006E1B92" w:rsidRPr="006E1B92" w:rsidRDefault="006E1B92" w:rsidP="006E1B92">
            <w:pPr>
              <w:jc w:val="right"/>
              <w:rPr>
                <w:rFonts w:asciiTheme="majorBidi" w:hAnsiTheme="majorBidi" w:cstheme="majorBidi"/>
                <w:b/>
                <w:bCs/>
                <w:sz w:val="14"/>
                <w:szCs w:val="14"/>
              </w:rPr>
            </w:pPr>
            <w:r w:rsidRPr="006E1B92">
              <w:rPr>
                <w:rFonts w:asciiTheme="majorBidi" w:hAnsiTheme="majorBidi" w:cstheme="majorBidi"/>
                <w:b/>
                <w:bCs/>
                <w:sz w:val="14"/>
                <w:szCs w:val="14"/>
              </w:rPr>
              <w:t>1,174</w:t>
            </w:r>
          </w:p>
        </w:tc>
      </w:tr>
      <w:tr w:rsidR="006E1B92" w:rsidRPr="006D5F74" w:rsidTr="003B48D0">
        <w:trPr>
          <w:trHeight w:val="202"/>
        </w:trPr>
        <w:tc>
          <w:tcPr>
            <w:tcW w:w="9776" w:type="dxa"/>
            <w:gridSpan w:val="7"/>
            <w:tcBorders>
              <w:top w:val="single" w:sz="12" w:space="0" w:color="auto"/>
              <w:left w:val="nil"/>
              <w:bottom w:val="nil"/>
              <w:right w:val="nil"/>
            </w:tcBorders>
            <w:vAlign w:val="center"/>
          </w:tcPr>
          <w:p w:rsidR="006E1B92" w:rsidRPr="00527252" w:rsidRDefault="006E1B92" w:rsidP="006E1B92">
            <w:pPr>
              <w:jc w:val="center"/>
              <w:rPr>
                <w:sz w:val="14"/>
                <w:szCs w:val="14"/>
              </w:rPr>
            </w:pPr>
            <w:r>
              <w:rPr>
                <w:sz w:val="14"/>
                <w:szCs w:val="14"/>
              </w:rPr>
              <w:t xml:space="preserve">                                                                                                                                                                                                               </w:t>
            </w:r>
            <w:r w:rsidRPr="00527252">
              <w:rPr>
                <w:sz w:val="14"/>
                <w:szCs w:val="14"/>
              </w:rPr>
              <w:t xml:space="preserve">Source: </w:t>
            </w:r>
            <w:r>
              <w:rPr>
                <w:sz w:val="14"/>
                <w:szCs w:val="14"/>
              </w:rPr>
              <w:t>Core Statistics Department, SBP</w:t>
            </w:r>
          </w:p>
        </w:tc>
      </w:tr>
      <w:tr w:rsidR="006E1B92" w:rsidRPr="006D5F74" w:rsidTr="003B48D0">
        <w:trPr>
          <w:trHeight w:val="426"/>
        </w:trPr>
        <w:tc>
          <w:tcPr>
            <w:tcW w:w="7709" w:type="dxa"/>
            <w:gridSpan w:val="5"/>
            <w:tcBorders>
              <w:top w:val="nil"/>
              <w:left w:val="nil"/>
              <w:bottom w:val="nil"/>
              <w:right w:val="nil"/>
            </w:tcBorders>
            <w:vAlign w:val="center"/>
          </w:tcPr>
          <w:p w:rsidR="006E1B92" w:rsidRPr="006D5F74" w:rsidRDefault="006E1B92" w:rsidP="006E1B92">
            <w:pPr>
              <w:rPr>
                <w:sz w:val="14"/>
                <w:szCs w:val="18"/>
              </w:rPr>
            </w:pPr>
            <w:r w:rsidRPr="006D5F74">
              <w:rPr>
                <w:sz w:val="14"/>
                <w:szCs w:val="18"/>
              </w:rPr>
              <w:t>Note: T-bills-Treasury Bills, PIBs-Pakistan Investment Bonds,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rsidR="006E1B92" w:rsidRPr="006D5F74" w:rsidRDefault="006E1B92" w:rsidP="006E1B92">
            <w:pPr>
              <w:rPr>
                <w:sz w:val="14"/>
                <w:szCs w:val="18"/>
              </w:rPr>
            </w:pPr>
            <w:r w:rsidRPr="006D5F74">
              <w:rPr>
                <w:sz w:val="14"/>
                <w:szCs w:val="18"/>
              </w:rPr>
              <w:t xml:space="preserve">          Construction.</w:t>
            </w:r>
          </w:p>
        </w:tc>
        <w:tc>
          <w:tcPr>
            <w:tcW w:w="1033" w:type="dxa"/>
            <w:tcBorders>
              <w:top w:val="nil"/>
              <w:left w:val="nil"/>
              <w:bottom w:val="nil"/>
              <w:right w:val="nil"/>
            </w:tcBorders>
          </w:tcPr>
          <w:p w:rsidR="006E1B92" w:rsidRPr="006D5F74" w:rsidRDefault="006E1B92" w:rsidP="006E1B92">
            <w:pPr>
              <w:rPr>
                <w:sz w:val="14"/>
                <w:szCs w:val="18"/>
              </w:rPr>
            </w:pPr>
          </w:p>
        </w:tc>
        <w:tc>
          <w:tcPr>
            <w:tcW w:w="1034" w:type="dxa"/>
            <w:tcBorders>
              <w:top w:val="nil"/>
              <w:left w:val="nil"/>
              <w:bottom w:val="nil"/>
              <w:right w:val="nil"/>
            </w:tcBorders>
          </w:tcPr>
          <w:p w:rsidR="006E1B92" w:rsidRPr="006D5F74" w:rsidRDefault="006E1B92" w:rsidP="006E1B92">
            <w:pPr>
              <w:rPr>
                <w:sz w:val="14"/>
                <w:szCs w:val="18"/>
              </w:rPr>
            </w:pPr>
          </w:p>
        </w:tc>
      </w:tr>
      <w:tr w:rsidR="006E1B92" w:rsidRPr="006D5F74" w:rsidTr="003B48D0">
        <w:trPr>
          <w:trHeight w:val="279"/>
        </w:trPr>
        <w:tc>
          <w:tcPr>
            <w:tcW w:w="7709" w:type="dxa"/>
            <w:gridSpan w:val="5"/>
            <w:tcBorders>
              <w:top w:val="nil"/>
              <w:left w:val="nil"/>
              <w:bottom w:val="nil"/>
              <w:right w:val="nil"/>
            </w:tcBorders>
            <w:vAlign w:val="center"/>
          </w:tcPr>
          <w:p w:rsidR="006E1B92" w:rsidRPr="006D5F74" w:rsidRDefault="006E1B92" w:rsidP="006E1B92">
            <w:pPr>
              <w:rPr>
                <w:sz w:val="18"/>
                <w:szCs w:val="18"/>
              </w:rPr>
            </w:pPr>
            <w:r>
              <w:rPr>
                <w:sz w:val="14"/>
                <w:szCs w:val="18"/>
              </w:rPr>
              <w:t>Archive Link</w:t>
            </w:r>
            <w:r w:rsidRPr="00C447D8">
              <w:rPr>
                <w:sz w:val="14"/>
                <w:szCs w:val="14"/>
              </w:rPr>
              <w:t xml:space="preserve">: </w:t>
            </w:r>
            <w:hyperlink r:id="rId12" w:history="1">
              <w:r w:rsidRPr="00C447D8">
                <w:rPr>
                  <w:rStyle w:val="Hyperlink"/>
                  <w:sz w:val="14"/>
                  <w:szCs w:val="14"/>
                </w:rPr>
                <w:t>http://www.sbp.org.pk/ecodata/pakdebtsvr_Arch.xls</w:t>
              </w:r>
            </w:hyperlink>
          </w:p>
        </w:tc>
        <w:tc>
          <w:tcPr>
            <w:tcW w:w="1033" w:type="dxa"/>
            <w:tcBorders>
              <w:top w:val="nil"/>
              <w:left w:val="nil"/>
              <w:bottom w:val="nil"/>
              <w:right w:val="nil"/>
            </w:tcBorders>
          </w:tcPr>
          <w:p w:rsidR="006E1B92" w:rsidRDefault="006E1B92" w:rsidP="006E1B92">
            <w:pPr>
              <w:rPr>
                <w:sz w:val="14"/>
                <w:szCs w:val="18"/>
              </w:rPr>
            </w:pPr>
          </w:p>
        </w:tc>
        <w:tc>
          <w:tcPr>
            <w:tcW w:w="1034" w:type="dxa"/>
            <w:tcBorders>
              <w:top w:val="nil"/>
              <w:left w:val="nil"/>
              <w:bottom w:val="nil"/>
              <w:right w:val="nil"/>
            </w:tcBorders>
          </w:tcPr>
          <w:p w:rsidR="006E1B92" w:rsidRDefault="006E1B92" w:rsidP="006E1B92">
            <w:pPr>
              <w:rPr>
                <w:sz w:val="14"/>
                <w:szCs w:val="18"/>
              </w:rPr>
            </w:pPr>
          </w:p>
        </w:tc>
      </w:tr>
    </w:tbl>
    <w:p w:rsidR="003A1AE0" w:rsidRDefault="003A1AE0" w:rsidP="003A1AE0"/>
    <w:p w:rsidR="00C36073" w:rsidRDefault="00C36073" w:rsidP="003A1AE0"/>
    <w:p w:rsidR="00C36073" w:rsidRDefault="00C36073" w:rsidP="003A1AE0"/>
    <w:p w:rsidR="002B0CB8" w:rsidRDefault="002B0CB8" w:rsidP="003A1AE0"/>
    <w:p w:rsidR="002B0CB8" w:rsidRPr="006D5F74" w:rsidRDefault="002B0CB8" w:rsidP="003A1AE0"/>
    <w:p w:rsidR="003A1AE0" w:rsidRPr="006D5F74" w:rsidRDefault="003A1AE0" w:rsidP="003A1AE0"/>
    <w:tbl>
      <w:tblPr>
        <w:tblW w:w="8631" w:type="dxa"/>
        <w:jc w:val="center"/>
        <w:tblLayout w:type="fixed"/>
        <w:tblCellMar>
          <w:left w:w="30" w:type="dxa"/>
          <w:right w:w="30" w:type="dxa"/>
        </w:tblCellMar>
        <w:tblLook w:val="0000" w:firstRow="0" w:lastRow="0" w:firstColumn="0" w:lastColumn="0" w:noHBand="0" w:noVBand="0"/>
      </w:tblPr>
      <w:tblGrid>
        <w:gridCol w:w="930"/>
        <w:gridCol w:w="810"/>
        <w:gridCol w:w="888"/>
        <w:gridCol w:w="912"/>
        <w:gridCol w:w="888"/>
        <w:gridCol w:w="977"/>
        <w:gridCol w:w="1066"/>
        <w:gridCol w:w="929"/>
        <w:gridCol w:w="1231"/>
      </w:tblGrid>
      <w:tr w:rsidR="003A1AE0" w:rsidRPr="006D5F74" w:rsidTr="00C50334">
        <w:trPr>
          <w:trHeight w:val="260"/>
          <w:jc w:val="center"/>
        </w:trPr>
        <w:tc>
          <w:tcPr>
            <w:tcW w:w="8631" w:type="dxa"/>
            <w:gridSpan w:val="9"/>
          </w:tcPr>
          <w:p w:rsidR="003A1AE0" w:rsidRPr="006D5F74" w:rsidRDefault="003A1AE0" w:rsidP="00566DB2">
            <w:pPr>
              <w:jc w:val="center"/>
              <w:rPr>
                <w:b/>
                <w:sz w:val="28"/>
              </w:rPr>
            </w:pPr>
            <w:r w:rsidRPr="006D5F74">
              <w:rPr>
                <w:b/>
                <w:sz w:val="28"/>
              </w:rPr>
              <w:t>5.</w:t>
            </w:r>
            <w:r w:rsidR="00C36073">
              <w:rPr>
                <w:b/>
                <w:sz w:val="28"/>
              </w:rPr>
              <w:t>7</w:t>
            </w:r>
            <w:r w:rsidRPr="006D5F74">
              <w:rPr>
                <w:b/>
                <w:sz w:val="28"/>
              </w:rPr>
              <w:t xml:space="preserve">   </w:t>
            </w:r>
            <w:r w:rsidR="00F41959" w:rsidRPr="006D5F74">
              <w:rPr>
                <w:b/>
                <w:sz w:val="28"/>
              </w:rPr>
              <w:t>Ownership Classification of the</w:t>
            </w:r>
            <w:r w:rsidRPr="006D5F74">
              <w:rPr>
                <w:b/>
                <w:sz w:val="28"/>
              </w:rPr>
              <w:t xml:space="preserve">  </w:t>
            </w:r>
          </w:p>
        </w:tc>
      </w:tr>
      <w:tr w:rsidR="003A1AE0" w:rsidRPr="006D5F74" w:rsidTr="00C50334">
        <w:trPr>
          <w:trHeight w:val="260"/>
          <w:jc w:val="center"/>
        </w:trPr>
        <w:tc>
          <w:tcPr>
            <w:tcW w:w="8631" w:type="dxa"/>
            <w:gridSpan w:val="9"/>
          </w:tcPr>
          <w:p w:rsidR="003A1AE0" w:rsidRPr="006D5F74" w:rsidRDefault="003A1AE0" w:rsidP="00566DB2">
            <w:pPr>
              <w:jc w:val="center"/>
              <w:rPr>
                <w:sz w:val="24"/>
              </w:rPr>
            </w:pPr>
            <w:r w:rsidRPr="006D5F74">
              <w:rPr>
                <w:b/>
                <w:sz w:val="28"/>
              </w:rPr>
              <w:t xml:space="preserve">      Federal </w:t>
            </w:r>
            <w:r w:rsidR="00F41959" w:rsidRPr="006D5F74">
              <w:rPr>
                <w:b/>
                <w:sz w:val="28"/>
              </w:rPr>
              <w:t>Government Debt</w:t>
            </w:r>
          </w:p>
        </w:tc>
      </w:tr>
      <w:tr w:rsidR="003A1AE0" w:rsidRPr="006D5F74" w:rsidTr="00C50334">
        <w:trPr>
          <w:trHeight w:hRule="exact" w:val="260"/>
          <w:jc w:val="center"/>
        </w:trPr>
        <w:tc>
          <w:tcPr>
            <w:tcW w:w="8631" w:type="dxa"/>
            <w:gridSpan w:val="9"/>
            <w:vAlign w:val="bottom"/>
          </w:tcPr>
          <w:p w:rsidR="003A1AE0" w:rsidRPr="006D5F74" w:rsidRDefault="00045E51" w:rsidP="00566DB2">
            <w:pPr>
              <w:jc w:val="right"/>
              <w:rPr>
                <w:sz w:val="16"/>
              </w:rPr>
            </w:pPr>
            <w:r>
              <w:rPr>
                <w:sz w:val="16"/>
              </w:rPr>
              <w:t>Million Rupees</w:t>
            </w:r>
          </w:p>
        </w:tc>
      </w:tr>
      <w:tr w:rsidR="003A1AE0" w:rsidRPr="006D5F74" w:rsidTr="00C50334">
        <w:trPr>
          <w:trHeight w:hRule="exact" w:val="260"/>
          <w:jc w:val="center"/>
        </w:trPr>
        <w:tc>
          <w:tcPr>
            <w:tcW w:w="930" w:type="dxa"/>
            <w:tcBorders>
              <w:top w:val="single" w:sz="12" w:space="0" w:color="000000"/>
              <w:right w:val="single" w:sz="4" w:space="0" w:color="auto"/>
            </w:tcBorders>
          </w:tcPr>
          <w:p w:rsidR="003A1AE0" w:rsidRPr="006D5F74" w:rsidRDefault="003A1AE0" w:rsidP="00566DB2">
            <w:pPr>
              <w:jc w:val="right"/>
              <w:rPr>
                <w:sz w:val="16"/>
              </w:rPr>
            </w:pPr>
          </w:p>
        </w:tc>
        <w:tc>
          <w:tcPr>
            <w:tcW w:w="810" w:type="dxa"/>
            <w:tcBorders>
              <w:top w:val="single" w:sz="12" w:space="0" w:color="000000"/>
              <w:left w:val="single" w:sz="4" w:space="0" w:color="auto"/>
              <w:right w:val="single" w:sz="4" w:space="0" w:color="auto"/>
            </w:tcBorders>
          </w:tcPr>
          <w:p w:rsidR="003A1AE0" w:rsidRPr="006D5F74" w:rsidRDefault="003A1AE0" w:rsidP="00566DB2">
            <w:pPr>
              <w:jc w:val="right"/>
              <w:rPr>
                <w:sz w:val="16"/>
              </w:rPr>
            </w:pPr>
          </w:p>
        </w:tc>
        <w:tc>
          <w:tcPr>
            <w:tcW w:w="5660" w:type="dxa"/>
            <w:gridSpan w:val="6"/>
            <w:tcBorders>
              <w:top w:val="single" w:sz="12" w:space="0" w:color="000000"/>
              <w:left w:val="single" w:sz="4" w:space="0" w:color="auto"/>
              <w:right w:val="single" w:sz="4" w:space="0" w:color="auto"/>
            </w:tcBorders>
            <w:vAlign w:val="center"/>
          </w:tcPr>
          <w:p w:rsidR="003A1AE0" w:rsidRPr="00D57B9B" w:rsidRDefault="00F41959" w:rsidP="00566DB2">
            <w:pPr>
              <w:jc w:val="center"/>
              <w:rPr>
                <w:b/>
                <w:bCs/>
                <w:sz w:val="16"/>
                <w:szCs w:val="16"/>
              </w:rPr>
            </w:pPr>
            <w:r w:rsidRPr="00D57B9B">
              <w:rPr>
                <w:b/>
                <w:bCs/>
                <w:sz w:val="16"/>
                <w:szCs w:val="16"/>
              </w:rPr>
              <w:t>H E L D</w:t>
            </w:r>
            <w:r w:rsidR="003A1AE0" w:rsidRPr="00D57B9B">
              <w:rPr>
                <w:b/>
                <w:bCs/>
                <w:sz w:val="16"/>
                <w:szCs w:val="16"/>
              </w:rPr>
              <w:t xml:space="preserve">     </w:t>
            </w:r>
            <w:r w:rsidRPr="00D57B9B">
              <w:rPr>
                <w:b/>
                <w:bCs/>
                <w:sz w:val="16"/>
                <w:szCs w:val="16"/>
              </w:rPr>
              <w:t>B Y</w:t>
            </w:r>
          </w:p>
        </w:tc>
        <w:tc>
          <w:tcPr>
            <w:tcW w:w="1231" w:type="dxa"/>
            <w:tcBorders>
              <w:top w:val="single" w:sz="12" w:space="0" w:color="000000"/>
              <w:left w:val="single" w:sz="4" w:space="0" w:color="auto"/>
            </w:tcBorders>
          </w:tcPr>
          <w:p w:rsidR="003A1AE0" w:rsidRPr="006D5F74" w:rsidRDefault="003A1AE0" w:rsidP="00566DB2">
            <w:pPr>
              <w:jc w:val="right"/>
              <w:rPr>
                <w:sz w:val="16"/>
              </w:rPr>
            </w:pPr>
          </w:p>
        </w:tc>
      </w:tr>
      <w:tr w:rsidR="003A1AE0" w:rsidRPr="006D5F74" w:rsidTr="00C50334">
        <w:trPr>
          <w:trHeight w:hRule="exact" w:val="260"/>
          <w:jc w:val="center"/>
        </w:trPr>
        <w:tc>
          <w:tcPr>
            <w:tcW w:w="930" w:type="dxa"/>
            <w:tcBorders>
              <w:right w:val="single" w:sz="4" w:space="0" w:color="auto"/>
            </w:tcBorders>
          </w:tcPr>
          <w:p w:rsidR="003A1AE0" w:rsidRPr="006D5F74" w:rsidRDefault="003A1AE0" w:rsidP="00566DB2">
            <w:pPr>
              <w:jc w:val="center"/>
              <w:rPr>
                <w:sz w:val="18"/>
              </w:rPr>
            </w:pPr>
          </w:p>
        </w:tc>
        <w:tc>
          <w:tcPr>
            <w:tcW w:w="810" w:type="dxa"/>
            <w:tcBorders>
              <w:left w:val="single" w:sz="4" w:space="0" w:color="auto"/>
              <w:right w:val="single" w:sz="4" w:space="0" w:color="auto"/>
            </w:tcBorders>
          </w:tcPr>
          <w:p w:rsidR="003A1AE0" w:rsidRPr="006D5F74" w:rsidRDefault="003A1AE0" w:rsidP="00566DB2">
            <w:pPr>
              <w:jc w:val="center"/>
              <w:rPr>
                <w:sz w:val="16"/>
              </w:rPr>
            </w:pPr>
          </w:p>
        </w:tc>
        <w:tc>
          <w:tcPr>
            <w:tcW w:w="888" w:type="dxa"/>
            <w:tcBorders>
              <w:top w:val="single" w:sz="6" w:space="0" w:color="000000"/>
              <w:left w:val="single" w:sz="4" w:space="0" w:color="auto"/>
            </w:tcBorders>
          </w:tcPr>
          <w:p w:rsidR="003A1AE0" w:rsidRPr="006D5F74" w:rsidRDefault="003A1AE0" w:rsidP="00566DB2">
            <w:pPr>
              <w:jc w:val="right"/>
              <w:rPr>
                <w:sz w:val="16"/>
              </w:rPr>
            </w:pPr>
            <w:r w:rsidRPr="006D5F74">
              <w:rPr>
                <w:sz w:val="16"/>
              </w:rPr>
              <w:t>State Bank</w:t>
            </w:r>
          </w:p>
        </w:tc>
        <w:tc>
          <w:tcPr>
            <w:tcW w:w="912" w:type="dxa"/>
            <w:tcBorders>
              <w:top w:val="single" w:sz="6" w:space="0" w:color="000000"/>
            </w:tcBorders>
          </w:tcPr>
          <w:p w:rsidR="003A1AE0" w:rsidRPr="006D5F74" w:rsidRDefault="003A1AE0" w:rsidP="00566DB2">
            <w:pPr>
              <w:jc w:val="right"/>
              <w:rPr>
                <w:sz w:val="16"/>
              </w:rPr>
            </w:pPr>
            <w:r w:rsidRPr="006D5F74">
              <w:rPr>
                <w:sz w:val="16"/>
              </w:rPr>
              <w:t>Deposit</w:t>
            </w:r>
          </w:p>
        </w:tc>
        <w:tc>
          <w:tcPr>
            <w:tcW w:w="888" w:type="dxa"/>
            <w:tcBorders>
              <w:top w:val="single" w:sz="6" w:space="0" w:color="000000"/>
            </w:tcBorders>
          </w:tcPr>
          <w:p w:rsidR="003A1AE0" w:rsidRPr="006D5F74" w:rsidRDefault="003A1AE0" w:rsidP="00566DB2">
            <w:pPr>
              <w:jc w:val="right"/>
              <w:rPr>
                <w:sz w:val="16"/>
              </w:rPr>
            </w:pPr>
            <w:r w:rsidRPr="006D5F74">
              <w:rPr>
                <w:sz w:val="16"/>
              </w:rPr>
              <w:t>Other</w:t>
            </w:r>
          </w:p>
        </w:tc>
        <w:tc>
          <w:tcPr>
            <w:tcW w:w="977" w:type="dxa"/>
            <w:tcBorders>
              <w:top w:val="single" w:sz="6" w:space="0" w:color="000000"/>
            </w:tcBorders>
          </w:tcPr>
          <w:p w:rsidR="003A1AE0" w:rsidRPr="006D5F74" w:rsidRDefault="003A1AE0" w:rsidP="00566DB2">
            <w:pPr>
              <w:jc w:val="right"/>
              <w:rPr>
                <w:sz w:val="16"/>
              </w:rPr>
            </w:pPr>
          </w:p>
        </w:tc>
        <w:tc>
          <w:tcPr>
            <w:tcW w:w="1066" w:type="dxa"/>
            <w:tcBorders>
              <w:top w:val="single" w:sz="6" w:space="0" w:color="000000"/>
            </w:tcBorders>
          </w:tcPr>
          <w:p w:rsidR="003A1AE0" w:rsidRPr="006D5F74" w:rsidRDefault="003A1AE0" w:rsidP="00566DB2">
            <w:pPr>
              <w:jc w:val="right"/>
              <w:rPr>
                <w:sz w:val="16"/>
              </w:rPr>
            </w:pPr>
            <w:r w:rsidRPr="006D5F74">
              <w:rPr>
                <w:sz w:val="16"/>
              </w:rPr>
              <w:t>Foreign</w:t>
            </w:r>
          </w:p>
        </w:tc>
        <w:tc>
          <w:tcPr>
            <w:tcW w:w="929" w:type="dxa"/>
            <w:tcBorders>
              <w:top w:val="single" w:sz="6" w:space="0" w:color="000000"/>
              <w:right w:val="single" w:sz="4" w:space="0" w:color="auto"/>
            </w:tcBorders>
          </w:tcPr>
          <w:p w:rsidR="003A1AE0" w:rsidRPr="006D5F74" w:rsidRDefault="003A1AE0" w:rsidP="00566DB2">
            <w:pPr>
              <w:jc w:val="right"/>
              <w:rPr>
                <w:sz w:val="16"/>
              </w:rPr>
            </w:pPr>
          </w:p>
        </w:tc>
        <w:tc>
          <w:tcPr>
            <w:tcW w:w="1231" w:type="dxa"/>
            <w:tcBorders>
              <w:left w:val="single" w:sz="4" w:space="0" w:color="auto"/>
            </w:tcBorders>
          </w:tcPr>
          <w:p w:rsidR="003A1AE0" w:rsidRPr="006D5F74" w:rsidRDefault="003A1AE0" w:rsidP="00566DB2">
            <w:pPr>
              <w:jc w:val="right"/>
              <w:rPr>
                <w:sz w:val="18"/>
              </w:rPr>
            </w:pPr>
            <w:r w:rsidRPr="006D5F74">
              <w:rPr>
                <w:sz w:val="18"/>
              </w:rPr>
              <w:t>Intra-</w:t>
            </w:r>
          </w:p>
        </w:tc>
      </w:tr>
      <w:tr w:rsidR="003A1AE0" w:rsidRPr="006D5F74" w:rsidTr="00C50334">
        <w:trPr>
          <w:trHeight w:hRule="exact" w:val="260"/>
          <w:jc w:val="center"/>
        </w:trPr>
        <w:tc>
          <w:tcPr>
            <w:tcW w:w="930" w:type="dxa"/>
            <w:tcBorders>
              <w:right w:val="single" w:sz="4" w:space="0" w:color="auto"/>
            </w:tcBorders>
          </w:tcPr>
          <w:p w:rsidR="003A1AE0" w:rsidRPr="00D57B9B" w:rsidRDefault="003A1AE0" w:rsidP="00566DB2">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rsidR="003A1AE0" w:rsidRPr="006D5F74" w:rsidRDefault="003A1AE0" w:rsidP="00566DB2">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rsidR="003A1AE0" w:rsidRPr="006D5F74" w:rsidRDefault="003A1AE0" w:rsidP="00566DB2">
            <w:pPr>
              <w:jc w:val="right"/>
              <w:rPr>
                <w:sz w:val="16"/>
              </w:rPr>
            </w:pPr>
            <w:r w:rsidRPr="006D5F74">
              <w:rPr>
                <w:sz w:val="16"/>
              </w:rPr>
              <w:t>of</w:t>
            </w:r>
          </w:p>
        </w:tc>
        <w:tc>
          <w:tcPr>
            <w:tcW w:w="912" w:type="dxa"/>
          </w:tcPr>
          <w:p w:rsidR="003A1AE0" w:rsidRPr="006D5F74" w:rsidRDefault="003A1AE0" w:rsidP="00566DB2">
            <w:pPr>
              <w:jc w:val="right"/>
              <w:rPr>
                <w:sz w:val="16"/>
              </w:rPr>
            </w:pPr>
            <w:r w:rsidRPr="006D5F74">
              <w:rPr>
                <w:sz w:val="16"/>
              </w:rPr>
              <w:t>Money</w:t>
            </w:r>
          </w:p>
        </w:tc>
        <w:tc>
          <w:tcPr>
            <w:tcW w:w="888" w:type="dxa"/>
          </w:tcPr>
          <w:p w:rsidR="003A1AE0" w:rsidRPr="006D5F74" w:rsidRDefault="003A1AE0" w:rsidP="00566DB2">
            <w:pPr>
              <w:jc w:val="right"/>
              <w:rPr>
                <w:sz w:val="16"/>
              </w:rPr>
            </w:pPr>
            <w:r w:rsidRPr="006D5F74">
              <w:rPr>
                <w:sz w:val="16"/>
              </w:rPr>
              <w:t>Fi</w:t>
            </w:r>
            <w:r w:rsidR="001510EB">
              <w:rPr>
                <w:sz w:val="16"/>
              </w:rPr>
              <w:t>na</w:t>
            </w:r>
            <w:r w:rsidRPr="006D5F74">
              <w:rPr>
                <w:sz w:val="16"/>
              </w:rPr>
              <w:t>ncial</w:t>
            </w:r>
          </w:p>
        </w:tc>
        <w:tc>
          <w:tcPr>
            <w:tcW w:w="977" w:type="dxa"/>
          </w:tcPr>
          <w:p w:rsidR="003A1AE0" w:rsidRPr="006D5F74" w:rsidRDefault="003A1AE0" w:rsidP="00566DB2">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rsidR="003A1AE0" w:rsidRPr="006D5F74" w:rsidRDefault="003A1AE0" w:rsidP="00566DB2">
            <w:pPr>
              <w:jc w:val="right"/>
              <w:rPr>
                <w:sz w:val="16"/>
              </w:rPr>
            </w:pPr>
            <w:r w:rsidRPr="006D5F74">
              <w:rPr>
                <w:sz w:val="16"/>
              </w:rPr>
              <w:t>Governments</w:t>
            </w:r>
          </w:p>
        </w:tc>
        <w:tc>
          <w:tcPr>
            <w:tcW w:w="929" w:type="dxa"/>
            <w:tcBorders>
              <w:right w:val="single" w:sz="4" w:space="0" w:color="auto"/>
            </w:tcBorders>
          </w:tcPr>
          <w:p w:rsidR="003A1AE0" w:rsidRPr="006D5F74" w:rsidRDefault="003A1AE0" w:rsidP="00566DB2">
            <w:pPr>
              <w:jc w:val="right"/>
              <w:rPr>
                <w:sz w:val="16"/>
              </w:rPr>
            </w:pPr>
          </w:p>
        </w:tc>
        <w:tc>
          <w:tcPr>
            <w:tcW w:w="1231" w:type="dxa"/>
            <w:tcBorders>
              <w:left w:val="single" w:sz="4" w:space="0" w:color="auto"/>
            </w:tcBorders>
          </w:tcPr>
          <w:p w:rsidR="003A1AE0" w:rsidRPr="006D5F74" w:rsidRDefault="003A1AE0" w:rsidP="00C50334">
            <w:pPr>
              <w:jc w:val="right"/>
              <w:rPr>
                <w:sz w:val="18"/>
              </w:rPr>
            </w:pPr>
            <w:r w:rsidRPr="006D5F74">
              <w:rPr>
                <w:sz w:val="18"/>
              </w:rPr>
              <w:t>Government</w:t>
            </w:r>
          </w:p>
        </w:tc>
      </w:tr>
      <w:tr w:rsidR="003A1AE0" w:rsidRPr="006D5F74" w:rsidTr="00C50334">
        <w:trPr>
          <w:trHeight w:hRule="exact" w:val="260"/>
          <w:jc w:val="center"/>
        </w:trPr>
        <w:tc>
          <w:tcPr>
            <w:tcW w:w="930" w:type="dxa"/>
            <w:tcBorders>
              <w:right w:val="single" w:sz="4" w:space="0" w:color="auto"/>
            </w:tcBorders>
          </w:tcPr>
          <w:p w:rsidR="003A1AE0" w:rsidRPr="00D57B9B" w:rsidRDefault="003A1AE0" w:rsidP="00566DB2">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rsidR="003A1AE0" w:rsidRPr="006D5F74" w:rsidRDefault="003A1AE0" w:rsidP="00566DB2">
            <w:pPr>
              <w:jc w:val="right"/>
              <w:rPr>
                <w:b/>
                <w:bCs/>
                <w:sz w:val="16"/>
              </w:rPr>
            </w:pPr>
          </w:p>
        </w:tc>
        <w:tc>
          <w:tcPr>
            <w:tcW w:w="888" w:type="dxa"/>
            <w:tcBorders>
              <w:left w:val="single" w:sz="4" w:space="0" w:color="auto"/>
              <w:bottom w:val="single" w:sz="12" w:space="0" w:color="000000"/>
            </w:tcBorders>
          </w:tcPr>
          <w:p w:rsidR="003A1AE0" w:rsidRPr="006D5F74" w:rsidRDefault="003A1AE0" w:rsidP="00566DB2">
            <w:pPr>
              <w:jc w:val="right"/>
              <w:rPr>
                <w:sz w:val="16"/>
              </w:rPr>
            </w:pPr>
            <w:r w:rsidRPr="006D5F74">
              <w:rPr>
                <w:sz w:val="16"/>
              </w:rPr>
              <w:t>Pakistan</w:t>
            </w:r>
          </w:p>
        </w:tc>
        <w:tc>
          <w:tcPr>
            <w:tcW w:w="912" w:type="dxa"/>
          </w:tcPr>
          <w:p w:rsidR="003A1AE0" w:rsidRPr="006D5F74" w:rsidRDefault="003A1AE0" w:rsidP="00566DB2">
            <w:pPr>
              <w:jc w:val="right"/>
              <w:rPr>
                <w:sz w:val="16"/>
              </w:rPr>
            </w:pPr>
            <w:r w:rsidRPr="006D5F74">
              <w:rPr>
                <w:sz w:val="16"/>
              </w:rPr>
              <w:t>Banks</w:t>
            </w:r>
          </w:p>
        </w:tc>
        <w:tc>
          <w:tcPr>
            <w:tcW w:w="888" w:type="dxa"/>
          </w:tcPr>
          <w:p w:rsidR="003A1AE0" w:rsidRPr="006D5F74" w:rsidRDefault="003A1AE0" w:rsidP="00566DB2">
            <w:pPr>
              <w:jc w:val="right"/>
              <w:rPr>
                <w:sz w:val="16"/>
              </w:rPr>
            </w:pPr>
            <w:r w:rsidRPr="006D5F74">
              <w:rPr>
                <w:sz w:val="16"/>
              </w:rPr>
              <w:t>Institutions</w:t>
            </w:r>
          </w:p>
        </w:tc>
        <w:tc>
          <w:tcPr>
            <w:tcW w:w="977" w:type="dxa"/>
          </w:tcPr>
          <w:p w:rsidR="003A1AE0" w:rsidRPr="006D5F74" w:rsidRDefault="003A1AE0" w:rsidP="00566DB2">
            <w:pPr>
              <w:jc w:val="right"/>
              <w:rPr>
                <w:sz w:val="16"/>
              </w:rPr>
            </w:pPr>
            <w:r w:rsidRPr="006D5F74">
              <w:rPr>
                <w:sz w:val="16"/>
              </w:rPr>
              <w:t>Institutions</w:t>
            </w:r>
          </w:p>
        </w:tc>
        <w:tc>
          <w:tcPr>
            <w:tcW w:w="1066" w:type="dxa"/>
          </w:tcPr>
          <w:p w:rsidR="003A1AE0" w:rsidRPr="006D5F74" w:rsidRDefault="003A1AE0" w:rsidP="00566DB2">
            <w:pPr>
              <w:jc w:val="right"/>
              <w:rPr>
                <w:sz w:val="16"/>
              </w:rPr>
            </w:pPr>
            <w:r w:rsidRPr="006D5F74">
              <w:rPr>
                <w:sz w:val="16"/>
              </w:rPr>
              <w:t>and Banks</w:t>
            </w:r>
          </w:p>
        </w:tc>
        <w:tc>
          <w:tcPr>
            <w:tcW w:w="929" w:type="dxa"/>
            <w:tcBorders>
              <w:right w:val="single" w:sz="4" w:space="0" w:color="auto"/>
            </w:tcBorders>
          </w:tcPr>
          <w:p w:rsidR="003A1AE0" w:rsidRPr="006D5F74" w:rsidRDefault="003A1AE0" w:rsidP="00566DB2">
            <w:pPr>
              <w:jc w:val="right"/>
              <w:rPr>
                <w:sz w:val="16"/>
              </w:rPr>
            </w:pPr>
            <w:r w:rsidRPr="006D5F74">
              <w:rPr>
                <w:sz w:val="16"/>
              </w:rPr>
              <w:t>Others</w:t>
            </w:r>
          </w:p>
        </w:tc>
        <w:tc>
          <w:tcPr>
            <w:tcW w:w="1231" w:type="dxa"/>
            <w:tcBorders>
              <w:left w:val="single" w:sz="4" w:space="0" w:color="auto"/>
              <w:bottom w:val="single" w:sz="12" w:space="0" w:color="000000"/>
            </w:tcBorders>
          </w:tcPr>
          <w:p w:rsidR="003A1AE0" w:rsidRPr="006D5F74" w:rsidRDefault="003A1AE0" w:rsidP="00566DB2">
            <w:pPr>
              <w:jc w:val="right"/>
              <w:rPr>
                <w:sz w:val="18"/>
              </w:rPr>
            </w:pPr>
            <w:r w:rsidRPr="006D5F74">
              <w:rPr>
                <w:sz w:val="18"/>
              </w:rPr>
              <w:t>Debt</w:t>
            </w:r>
          </w:p>
        </w:tc>
      </w:tr>
      <w:tr w:rsidR="003A1AE0" w:rsidRPr="006D5F74" w:rsidTr="00C50334">
        <w:trPr>
          <w:trHeight w:hRule="exact" w:val="260"/>
          <w:jc w:val="center"/>
        </w:trPr>
        <w:tc>
          <w:tcPr>
            <w:tcW w:w="930" w:type="dxa"/>
            <w:tcBorders>
              <w:top w:val="single" w:sz="12" w:space="0" w:color="000000"/>
            </w:tcBorders>
          </w:tcPr>
          <w:p w:rsidR="003A1AE0" w:rsidRPr="006D5F74" w:rsidRDefault="003A1AE0" w:rsidP="00566DB2">
            <w:pPr>
              <w:jc w:val="right"/>
              <w:rPr>
                <w:sz w:val="16"/>
              </w:rPr>
            </w:pPr>
          </w:p>
        </w:tc>
        <w:tc>
          <w:tcPr>
            <w:tcW w:w="810" w:type="dxa"/>
            <w:tcBorders>
              <w:top w:val="single" w:sz="12" w:space="0" w:color="000000"/>
            </w:tcBorders>
          </w:tcPr>
          <w:p w:rsidR="003A1AE0" w:rsidRPr="006D5F74" w:rsidRDefault="003A1AE0" w:rsidP="00566DB2">
            <w:pPr>
              <w:jc w:val="right"/>
              <w:rPr>
                <w:b/>
                <w:bCs/>
                <w:sz w:val="16"/>
              </w:rPr>
            </w:pPr>
          </w:p>
        </w:tc>
        <w:tc>
          <w:tcPr>
            <w:tcW w:w="888" w:type="dxa"/>
            <w:tcBorders>
              <w:top w:val="single" w:sz="12" w:space="0" w:color="000000"/>
            </w:tcBorders>
          </w:tcPr>
          <w:p w:rsidR="003A1AE0" w:rsidRPr="006D5F74" w:rsidRDefault="003A1AE0" w:rsidP="00566DB2">
            <w:pPr>
              <w:jc w:val="right"/>
              <w:rPr>
                <w:sz w:val="16"/>
              </w:rPr>
            </w:pPr>
          </w:p>
        </w:tc>
        <w:tc>
          <w:tcPr>
            <w:tcW w:w="912" w:type="dxa"/>
            <w:tcBorders>
              <w:top w:val="single" w:sz="12" w:space="0" w:color="000000"/>
            </w:tcBorders>
          </w:tcPr>
          <w:p w:rsidR="003A1AE0" w:rsidRPr="006D5F74" w:rsidRDefault="003A1AE0" w:rsidP="00566DB2">
            <w:pPr>
              <w:jc w:val="right"/>
              <w:rPr>
                <w:sz w:val="16"/>
              </w:rPr>
            </w:pPr>
          </w:p>
        </w:tc>
        <w:tc>
          <w:tcPr>
            <w:tcW w:w="888" w:type="dxa"/>
            <w:tcBorders>
              <w:top w:val="single" w:sz="12" w:space="0" w:color="000000"/>
            </w:tcBorders>
          </w:tcPr>
          <w:p w:rsidR="003A1AE0" w:rsidRPr="006D5F74" w:rsidRDefault="003A1AE0" w:rsidP="00566DB2">
            <w:pPr>
              <w:jc w:val="right"/>
              <w:rPr>
                <w:sz w:val="16"/>
              </w:rPr>
            </w:pPr>
          </w:p>
        </w:tc>
        <w:tc>
          <w:tcPr>
            <w:tcW w:w="977" w:type="dxa"/>
            <w:tcBorders>
              <w:top w:val="single" w:sz="12" w:space="0" w:color="000000"/>
            </w:tcBorders>
          </w:tcPr>
          <w:p w:rsidR="003A1AE0" w:rsidRPr="006D5F74" w:rsidRDefault="003A1AE0" w:rsidP="00566DB2">
            <w:pPr>
              <w:jc w:val="right"/>
              <w:rPr>
                <w:sz w:val="16"/>
              </w:rPr>
            </w:pPr>
          </w:p>
        </w:tc>
        <w:tc>
          <w:tcPr>
            <w:tcW w:w="1066" w:type="dxa"/>
            <w:tcBorders>
              <w:top w:val="single" w:sz="12" w:space="0" w:color="000000"/>
            </w:tcBorders>
          </w:tcPr>
          <w:p w:rsidR="003A1AE0" w:rsidRPr="006D5F74" w:rsidRDefault="003A1AE0" w:rsidP="00566DB2">
            <w:pPr>
              <w:jc w:val="right"/>
              <w:rPr>
                <w:sz w:val="16"/>
              </w:rPr>
            </w:pPr>
          </w:p>
        </w:tc>
        <w:tc>
          <w:tcPr>
            <w:tcW w:w="929" w:type="dxa"/>
            <w:tcBorders>
              <w:top w:val="single" w:sz="12" w:space="0" w:color="000000"/>
            </w:tcBorders>
          </w:tcPr>
          <w:p w:rsidR="003A1AE0" w:rsidRPr="006D5F74" w:rsidRDefault="003A1AE0" w:rsidP="00566DB2">
            <w:pPr>
              <w:jc w:val="right"/>
              <w:rPr>
                <w:sz w:val="16"/>
              </w:rPr>
            </w:pPr>
          </w:p>
        </w:tc>
        <w:tc>
          <w:tcPr>
            <w:tcW w:w="1231" w:type="dxa"/>
            <w:tcBorders>
              <w:top w:val="single" w:sz="12" w:space="0" w:color="000000"/>
            </w:tcBorders>
          </w:tcPr>
          <w:p w:rsidR="003A1AE0" w:rsidRPr="006D5F74" w:rsidRDefault="003A1AE0" w:rsidP="00566DB2">
            <w:pPr>
              <w:jc w:val="right"/>
              <w:rPr>
                <w:sz w:val="16"/>
              </w:rPr>
            </w:pPr>
          </w:p>
        </w:tc>
      </w:tr>
      <w:tr w:rsidR="003A1AE0" w:rsidRPr="006D5F74" w:rsidTr="00C50334">
        <w:trPr>
          <w:trHeight w:hRule="exact" w:val="260"/>
          <w:jc w:val="center"/>
        </w:trPr>
        <w:tc>
          <w:tcPr>
            <w:tcW w:w="930" w:type="dxa"/>
          </w:tcPr>
          <w:p w:rsidR="003A1AE0" w:rsidRPr="006D5F74" w:rsidRDefault="003A1AE0" w:rsidP="00566DB2">
            <w:pPr>
              <w:jc w:val="right"/>
              <w:rPr>
                <w:sz w:val="16"/>
              </w:rPr>
            </w:pPr>
          </w:p>
        </w:tc>
        <w:tc>
          <w:tcPr>
            <w:tcW w:w="810" w:type="dxa"/>
          </w:tcPr>
          <w:p w:rsidR="003A1AE0" w:rsidRPr="006D5F74" w:rsidRDefault="003A1AE0" w:rsidP="00566DB2">
            <w:pPr>
              <w:jc w:val="right"/>
              <w:rPr>
                <w:b/>
                <w:bCs/>
                <w:sz w:val="16"/>
              </w:rPr>
            </w:pPr>
          </w:p>
        </w:tc>
        <w:tc>
          <w:tcPr>
            <w:tcW w:w="888" w:type="dxa"/>
          </w:tcPr>
          <w:p w:rsidR="003A1AE0" w:rsidRPr="006D5F74" w:rsidRDefault="003A1AE0" w:rsidP="00566DB2">
            <w:pPr>
              <w:jc w:val="right"/>
              <w:rPr>
                <w:sz w:val="16"/>
              </w:rPr>
            </w:pPr>
          </w:p>
        </w:tc>
        <w:tc>
          <w:tcPr>
            <w:tcW w:w="912" w:type="dxa"/>
          </w:tcPr>
          <w:p w:rsidR="003A1AE0" w:rsidRPr="006D5F74" w:rsidRDefault="003A1AE0" w:rsidP="00566DB2">
            <w:pPr>
              <w:jc w:val="right"/>
              <w:rPr>
                <w:sz w:val="16"/>
              </w:rPr>
            </w:pPr>
          </w:p>
        </w:tc>
        <w:tc>
          <w:tcPr>
            <w:tcW w:w="888" w:type="dxa"/>
          </w:tcPr>
          <w:p w:rsidR="003A1AE0" w:rsidRPr="006D5F74" w:rsidRDefault="003A1AE0" w:rsidP="00566DB2">
            <w:pPr>
              <w:jc w:val="right"/>
              <w:rPr>
                <w:sz w:val="16"/>
              </w:rPr>
            </w:pPr>
          </w:p>
        </w:tc>
        <w:tc>
          <w:tcPr>
            <w:tcW w:w="977" w:type="dxa"/>
          </w:tcPr>
          <w:p w:rsidR="003A1AE0" w:rsidRPr="006D5F74" w:rsidRDefault="003A1AE0" w:rsidP="00566DB2">
            <w:pPr>
              <w:jc w:val="right"/>
              <w:rPr>
                <w:sz w:val="16"/>
              </w:rPr>
            </w:pPr>
          </w:p>
        </w:tc>
        <w:tc>
          <w:tcPr>
            <w:tcW w:w="1066" w:type="dxa"/>
          </w:tcPr>
          <w:p w:rsidR="003A1AE0" w:rsidRPr="006D5F74" w:rsidRDefault="003A1AE0" w:rsidP="00566DB2">
            <w:pPr>
              <w:jc w:val="right"/>
              <w:rPr>
                <w:sz w:val="16"/>
              </w:rPr>
            </w:pPr>
          </w:p>
        </w:tc>
        <w:tc>
          <w:tcPr>
            <w:tcW w:w="929" w:type="dxa"/>
          </w:tcPr>
          <w:p w:rsidR="003A1AE0" w:rsidRPr="006D5F74" w:rsidRDefault="003A1AE0" w:rsidP="00566DB2">
            <w:pPr>
              <w:jc w:val="right"/>
              <w:rPr>
                <w:sz w:val="16"/>
              </w:rPr>
            </w:pPr>
          </w:p>
        </w:tc>
        <w:tc>
          <w:tcPr>
            <w:tcW w:w="1231" w:type="dxa"/>
          </w:tcPr>
          <w:p w:rsidR="003A1AE0" w:rsidRPr="006D5F74" w:rsidRDefault="003A1AE0" w:rsidP="00566DB2">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1999</w:t>
            </w:r>
          </w:p>
        </w:tc>
        <w:tc>
          <w:tcPr>
            <w:tcW w:w="810" w:type="dxa"/>
            <w:vAlign w:val="center"/>
          </w:tcPr>
          <w:p w:rsidR="001C2260" w:rsidRPr="006D5F74" w:rsidRDefault="001C2260" w:rsidP="001C2260">
            <w:pPr>
              <w:jc w:val="right"/>
              <w:rPr>
                <w:b/>
                <w:bCs/>
                <w:sz w:val="16"/>
              </w:rPr>
            </w:pPr>
            <w:r w:rsidRPr="006D5F74">
              <w:rPr>
                <w:b/>
                <w:bCs/>
                <w:sz w:val="16"/>
              </w:rPr>
              <w:t>2,463,031</w:t>
            </w:r>
          </w:p>
        </w:tc>
        <w:tc>
          <w:tcPr>
            <w:tcW w:w="888" w:type="dxa"/>
            <w:vAlign w:val="center"/>
          </w:tcPr>
          <w:p w:rsidR="001C2260" w:rsidRPr="006D5F74" w:rsidRDefault="001C2260" w:rsidP="001C2260">
            <w:pPr>
              <w:jc w:val="right"/>
              <w:rPr>
                <w:sz w:val="16"/>
              </w:rPr>
            </w:pPr>
            <w:r w:rsidRPr="006D5F74">
              <w:rPr>
                <w:sz w:val="16"/>
              </w:rPr>
              <w:t>358,320</w:t>
            </w:r>
          </w:p>
        </w:tc>
        <w:tc>
          <w:tcPr>
            <w:tcW w:w="912" w:type="dxa"/>
            <w:vAlign w:val="center"/>
          </w:tcPr>
          <w:p w:rsidR="001C2260" w:rsidRPr="006D5F74" w:rsidRDefault="001C2260" w:rsidP="001C2260">
            <w:pPr>
              <w:jc w:val="right"/>
              <w:rPr>
                <w:sz w:val="16"/>
              </w:rPr>
            </w:pPr>
            <w:r w:rsidRPr="006D5F74">
              <w:rPr>
                <w:sz w:val="16"/>
              </w:rPr>
              <w:t>321,688</w:t>
            </w:r>
          </w:p>
        </w:tc>
        <w:tc>
          <w:tcPr>
            <w:tcW w:w="888" w:type="dxa"/>
            <w:vAlign w:val="center"/>
          </w:tcPr>
          <w:p w:rsidR="001C2260" w:rsidRPr="006D5F74" w:rsidRDefault="001C2260" w:rsidP="001C2260">
            <w:pPr>
              <w:jc w:val="right"/>
              <w:rPr>
                <w:sz w:val="16"/>
              </w:rPr>
            </w:pPr>
            <w:r w:rsidRPr="006D5F74">
              <w:rPr>
                <w:sz w:val="16"/>
              </w:rPr>
              <w:t>56,272</w:t>
            </w:r>
          </w:p>
        </w:tc>
        <w:tc>
          <w:tcPr>
            <w:tcW w:w="977" w:type="dxa"/>
            <w:vAlign w:val="center"/>
          </w:tcPr>
          <w:p w:rsidR="001C2260" w:rsidRPr="006D5F74" w:rsidRDefault="001C2260" w:rsidP="001C2260">
            <w:pPr>
              <w:jc w:val="right"/>
              <w:rPr>
                <w:sz w:val="16"/>
              </w:rPr>
            </w:pPr>
            <w:r w:rsidRPr="006D5F74">
              <w:rPr>
                <w:sz w:val="16"/>
              </w:rPr>
              <w:t>630,551</w:t>
            </w:r>
          </w:p>
        </w:tc>
        <w:tc>
          <w:tcPr>
            <w:tcW w:w="1066" w:type="dxa"/>
            <w:vAlign w:val="center"/>
          </w:tcPr>
          <w:p w:rsidR="001C2260" w:rsidRPr="006D5F74" w:rsidRDefault="001C2260" w:rsidP="001C2260">
            <w:pPr>
              <w:jc w:val="right"/>
              <w:rPr>
                <w:sz w:val="16"/>
              </w:rPr>
            </w:pPr>
            <w:r w:rsidRPr="006D5F74">
              <w:rPr>
                <w:sz w:val="16"/>
              </w:rPr>
              <w:t>471,486</w:t>
            </w:r>
          </w:p>
        </w:tc>
        <w:tc>
          <w:tcPr>
            <w:tcW w:w="929" w:type="dxa"/>
            <w:vAlign w:val="center"/>
          </w:tcPr>
          <w:p w:rsidR="001C2260" w:rsidRPr="006D5F74" w:rsidRDefault="001C2260" w:rsidP="001C2260">
            <w:pPr>
              <w:jc w:val="right"/>
              <w:rPr>
                <w:sz w:val="16"/>
              </w:rPr>
            </w:pPr>
            <w:r w:rsidRPr="006D5F74">
              <w:rPr>
                <w:sz w:val="16"/>
              </w:rPr>
              <w:t>624,714</w:t>
            </w:r>
          </w:p>
        </w:tc>
        <w:tc>
          <w:tcPr>
            <w:tcW w:w="1231" w:type="dxa"/>
            <w:vAlign w:val="center"/>
          </w:tcPr>
          <w:p w:rsidR="001C2260" w:rsidRPr="006D5F74" w:rsidRDefault="001C2260" w:rsidP="001C2260">
            <w:pPr>
              <w:jc w:val="right"/>
              <w:rPr>
                <w:sz w:val="16"/>
              </w:rPr>
            </w:pPr>
            <w:r w:rsidRPr="006D5F74">
              <w:rPr>
                <w:sz w:val="16"/>
              </w:rPr>
              <w:t>29,539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2000</w:t>
            </w:r>
          </w:p>
        </w:tc>
        <w:tc>
          <w:tcPr>
            <w:tcW w:w="810" w:type="dxa"/>
            <w:vAlign w:val="center"/>
          </w:tcPr>
          <w:p w:rsidR="001C2260" w:rsidRPr="006D5F74" w:rsidRDefault="001C2260" w:rsidP="001C2260">
            <w:pPr>
              <w:jc w:val="right"/>
              <w:rPr>
                <w:b/>
                <w:bCs/>
                <w:sz w:val="16"/>
              </w:rPr>
            </w:pPr>
            <w:r w:rsidRPr="006D5F74">
              <w:rPr>
                <w:b/>
                <w:bCs/>
                <w:sz w:val="16"/>
              </w:rPr>
              <w:t>2,790,632</w:t>
            </w:r>
          </w:p>
        </w:tc>
        <w:tc>
          <w:tcPr>
            <w:tcW w:w="888" w:type="dxa"/>
            <w:vAlign w:val="center"/>
          </w:tcPr>
          <w:p w:rsidR="001C2260" w:rsidRPr="006D5F74" w:rsidRDefault="001C2260" w:rsidP="001C2260">
            <w:pPr>
              <w:jc w:val="right"/>
              <w:rPr>
                <w:sz w:val="16"/>
              </w:rPr>
            </w:pPr>
            <w:r w:rsidRPr="006D5F74">
              <w:rPr>
                <w:sz w:val="16"/>
              </w:rPr>
              <w:t>540,169</w:t>
            </w:r>
          </w:p>
        </w:tc>
        <w:tc>
          <w:tcPr>
            <w:tcW w:w="912" w:type="dxa"/>
            <w:vAlign w:val="center"/>
          </w:tcPr>
          <w:p w:rsidR="001C2260" w:rsidRPr="006D5F74" w:rsidRDefault="001C2260" w:rsidP="001C2260">
            <w:pPr>
              <w:jc w:val="right"/>
              <w:rPr>
                <w:sz w:val="16"/>
              </w:rPr>
            </w:pPr>
            <w:r w:rsidRPr="006D5F74">
              <w:rPr>
                <w:sz w:val="16"/>
              </w:rPr>
              <w:t>242,548</w:t>
            </w:r>
          </w:p>
        </w:tc>
        <w:tc>
          <w:tcPr>
            <w:tcW w:w="888" w:type="dxa"/>
            <w:vAlign w:val="center"/>
          </w:tcPr>
          <w:p w:rsidR="001C2260" w:rsidRPr="006D5F74" w:rsidRDefault="001C2260" w:rsidP="001C2260">
            <w:pPr>
              <w:jc w:val="right"/>
              <w:rPr>
                <w:sz w:val="16"/>
              </w:rPr>
            </w:pPr>
            <w:r w:rsidRPr="006D5F74">
              <w:rPr>
                <w:sz w:val="16"/>
              </w:rPr>
              <w:t>48,461</w:t>
            </w:r>
          </w:p>
        </w:tc>
        <w:tc>
          <w:tcPr>
            <w:tcW w:w="977" w:type="dxa"/>
            <w:vAlign w:val="center"/>
          </w:tcPr>
          <w:p w:rsidR="001C2260" w:rsidRPr="006D5F74" w:rsidRDefault="001C2260" w:rsidP="001C2260">
            <w:pPr>
              <w:jc w:val="right"/>
              <w:rPr>
                <w:sz w:val="16"/>
              </w:rPr>
            </w:pPr>
            <w:r w:rsidRPr="006D5F74">
              <w:rPr>
                <w:sz w:val="16"/>
              </w:rPr>
              <w:t>656,157</w:t>
            </w:r>
          </w:p>
        </w:tc>
        <w:tc>
          <w:tcPr>
            <w:tcW w:w="1066" w:type="dxa"/>
            <w:vAlign w:val="center"/>
          </w:tcPr>
          <w:p w:rsidR="001C2260" w:rsidRPr="006D5F74" w:rsidRDefault="001C2260" w:rsidP="001C2260">
            <w:pPr>
              <w:jc w:val="right"/>
              <w:rPr>
                <w:sz w:val="16"/>
              </w:rPr>
            </w:pPr>
            <w:r w:rsidRPr="006D5F74">
              <w:rPr>
                <w:sz w:val="16"/>
              </w:rPr>
              <w:t>517,293</w:t>
            </w:r>
          </w:p>
        </w:tc>
        <w:tc>
          <w:tcPr>
            <w:tcW w:w="929" w:type="dxa"/>
            <w:vAlign w:val="center"/>
          </w:tcPr>
          <w:p w:rsidR="001C2260" w:rsidRPr="006D5F74" w:rsidRDefault="001C2260" w:rsidP="001C2260">
            <w:pPr>
              <w:jc w:val="right"/>
              <w:rPr>
                <w:sz w:val="16"/>
              </w:rPr>
            </w:pPr>
            <w:r w:rsidRPr="006D5F74">
              <w:rPr>
                <w:sz w:val="16"/>
              </w:rPr>
              <w:t>786,004</w:t>
            </w:r>
          </w:p>
        </w:tc>
        <w:tc>
          <w:tcPr>
            <w:tcW w:w="1231" w:type="dxa"/>
            <w:vAlign w:val="center"/>
          </w:tcPr>
          <w:p w:rsidR="001C2260" w:rsidRPr="006D5F74" w:rsidRDefault="001C2260" w:rsidP="001C2260">
            <w:pPr>
              <w:jc w:val="right"/>
              <w:rPr>
                <w:sz w:val="16"/>
              </w:rPr>
            </w:pPr>
            <w:r w:rsidRPr="006D5F74">
              <w:rPr>
                <w:sz w:val="16"/>
              </w:rPr>
              <w:t>41,939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2001</w:t>
            </w:r>
          </w:p>
        </w:tc>
        <w:tc>
          <w:tcPr>
            <w:tcW w:w="810" w:type="dxa"/>
            <w:vAlign w:val="center"/>
          </w:tcPr>
          <w:p w:rsidR="001C2260" w:rsidRPr="006D5F74" w:rsidRDefault="001C2260" w:rsidP="001C2260">
            <w:pPr>
              <w:jc w:val="right"/>
              <w:rPr>
                <w:b/>
                <w:bCs/>
                <w:sz w:val="16"/>
              </w:rPr>
            </w:pPr>
            <w:r w:rsidRPr="006D5F74">
              <w:rPr>
                <w:b/>
                <w:bCs/>
                <w:sz w:val="16"/>
              </w:rPr>
              <w:t>3,127,300</w:t>
            </w:r>
          </w:p>
        </w:tc>
        <w:tc>
          <w:tcPr>
            <w:tcW w:w="888" w:type="dxa"/>
            <w:vAlign w:val="center"/>
          </w:tcPr>
          <w:p w:rsidR="001C2260" w:rsidRPr="006D5F74" w:rsidRDefault="001C2260" w:rsidP="001C2260">
            <w:pPr>
              <w:jc w:val="right"/>
              <w:rPr>
                <w:sz w:val="16"/>
              </w:rPr>
            </w:pPr>
            <w:r w:rsidRPr="006D5F74">
              <w:rPr>
                <w:sz w:val="16"/>
              </w:rPr>
              <w:t>614,689</w:t>
            </w:r>
          </w:p>
        </w:tc>
        <w:tc>
          <w:tcPr>
            <w:tcW w:w="912" w:type="dxa"/>
            <w:vAlign w:val="center"/>
          </w:tcPr>
          <w:p w:rsidR="001C2260" w:rsidRPr="006D5F74" w:rsidRDefault="001C2260" w:rsidP="001C2260">
            <w:pPr>
              <w:jc w:val="right"/>
              <w:rPr>
                <w:sz w:val="16"/>
              </w:rPr>
            </w:pPr>
            <w:r w:rsidRPr="006D5F74">
              <w:rPr>
                <w:sz w:val="16"/>
              </w:rPr>
              <w:t>249,761</w:t>
            </w:r>
          </w:p>
        </w:tc>
        <w:tc>
          <w:tcPr>
            <w:tcW w:w="888" w:type="dxa"/>
            <w:vAlign w:val="center"/>
          </w:tcPr>
          <w:p w:rsidR="001C2260" w:rsidRPr="006D5F74" w:rsidRDefault="001C2260" w:rsidP="001C2260">
            <w:pPr>
              <w:jc w:val="right"/>
              <w:rPr>
                <w:sz w:val="16"/>
              </w:rPr>
            </w:pPr>
            <w:r w:rsidRPr="006D5F74">
              <w:rPr>
                <w:sz w:val="16"/>
              </w:rPr>
              <w:t>63,335</w:t>
            </w:r>
          </w:p>
        </w:tc>
        <w:tc>
          <w:tcPr>
            <w:tcW w:w="977" w:type="dxa"/>
            <w:vAlign w:val="center"/>
          </w:tcPr>
          <w:p w:rsidR="001C2260" w:rsidRPr="006D5F74" w:rsidRDefault="001C2260" w:rsidP="001C2260">
            <w:pPr>
              <w:jc w:val="right"/>
              <w:rPr>
                <w:sz w:val="16"/>
              </w:rPr>
            </w:pPr>
            <w:r w:rsidRPr="006D5F74">
              <w:rPr>
                <w:sz w:val="16"/>
              </w:rPr>
              <w:t>772,558</w:t>
            </w:r>
          </w:p>
        </w:tc>
        <w:tc>
          <w:tcPr>
            <w:tcW w:w="1066" w:type="dxa"/>
            <w:vAlign w:val="center"/>
          </w:tcPr>
          <w:p w:rsidR="001C2260" w:rsidRPr="006D5F74" w:rsidRDefault="001C2260" w:rsidP="001C2260">
            <w:pPr>
              <w:jc w:val="right"/>
              <w:rPr>
                <w:sz w:val="16"/>
              </w:rPr>
            </w:pPr>
            <w:r w:rsidRPr="006D5F74">
              <w:rPr>
                <w:sz w:val="16"/>
              </w:rPr>
              <w:t>592,503</w:t>
            </w:r>
          </w:p>
        </w:tc>
        <w:tc>
          <w:tcPr>
            <w:tcW w:w="929" w:type="dxa"/>
            <w:vAlign w:val="center"/>
          </w:tcPr>
          <w:p w:rsidR="001C2260" w:rsidRPr="006D5F74" w:rsidRDefault="001C2260" w:rsidP="001C2260">
            <w:pPr>
              <w:jc w:val="right"/>
              <w:rPr>
                <w:sz w:val="16"/>
              </w:rPr>
            </w:pPr>
            <w:r w:rsidRPr="006D5F74">
              <w:rPr>
                <w:sz w:val="16"/>
              </w:rPr>
              <w:t>834,454</w:t>
            </w:r>
          </w:p>
        </w:tc>
        <w:tc>
          <w:tcPr>
            <w:tcW w:w="1231" w:type="dxa"/>
            <w:vAlign w:val="center"/>
          </w:tcPr>
          <w:p w:rsidR="001C2260" w:rsidRPr="006D5F74" w:rsidRDefault="001C2260" w:rsidP="001C2260">
            <w:pPr>
              <w:jc w:val="right"/>
              <w:rPr>
                <w:sz w:val="16"/>
              </w:rPr>
            </w:pPr>
            <w:r w:rsidRPr="006D5F74">
              <w:rPr>
                <w:sz w:val="16"/>
              </w:rPr>
              <w:t>45,988</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2002</w:t>
            </w:r>
          </w:p>
        </w:tc>
        <w:tc>
          <w:tcPr>
            <w:tcW w:w="810" w:type="dxa"/>
            <w:vAlign w:val="center"/>
          </w:tcPr>
          <w:p w:rsidR="001C2260" w:rsidRPr="006D5F74" w:rsidRDefault="001C2260" w:rsidP="001C2260">
            <w:pPr>
              <w:jc w:val="right"/>
              <w:rPr>
                <w:b/>
                <w:bCs/>
                <w:sz w:val="16"/>
              </w:rPr>
            </w:pPr>
            <w:r w:rsidRPr="006D5F74">
              <w:rPr>
                <w:b/>
                <w:bCs/>
                <w:sz w:val="16"/>
              </w:rPr>
              <w:t>2,699,897</w:t>
            </w:r>
          </w:p>
        </w:tc>
        <w:tc>
          <w:tcPr>
            <w:tcW w:w="888" w:type="dxa"/>
            <w:vAlign w:val="center"/>
          </w:tcPr>
          <w:p w:rsidR="001C2260" w:rsidRPr="006D5F74" w:rsidRDefault="001C2260" w:rsidP="001C2260">
            <w:pPr>
              <w:jc w:val="right"/>
              <w:rPr>
                <w:sz w:val="16"/>
              </w:rPr>
            </w:pPr>
            <w:r w:rsidRPr="006D5F74">
              <w:rPr>
                <w:sz w:val="16"/>
              </w:rPr>
              <w:t>317,577</w:t>
            </w:r>
          </w:p>
        </w:tc>
        <w:tc>
          <w:tcPr>
            <w:tcW w:w="912" w:type="dxa"/>
            <w:vAlign w:val="center"/>
          </w:tcPr>
          <w:p w:rsidR="001C2260" w:rsidRPr="006D5F74" w:rsidRDefault="001C2260" w:rsidP="001C2260">
            <w:pPr>
              <w:jc w:val="right"/>
              <w:rPr>
                <w:sz w:val="16"/>
              </w:rPr>
            </w:pPr>
            <w:r w:rsidRPr="006D5F74">
              <w:rPr>
                <w:sz w:val="16"/>
              </w:rPr>
              <w:t>416,679</w:t>
            </w:r>
          </w:p>
        </w:tc>
        <w:tc>
          <w:tcPr>
            <w:tcW w:w="888" w:type="dxa"/>
            <w:vAlign w:val="center"/>
          </w:tcPr>
          <w:p w:rsidR="001C2260" w:rsidRPr="006D5F74" w:rsidRDefault="001C2260" w:rsidP="001C2260">
            <w:pPr>
              <w:jc w:val="right"/>
              <w:rPr>
                <w:sz w:val="16"/>
              </w:rPr>
            </w:pPr>
            <w:r w:rsidRPr="006D5F74">
              <w:rPr>
                <w:sz w:val="16"/>
              </w:rPr>
              <w:t>79,453</w:t>
            </w:r>
          </w:p>
        </w:tc>
        <w:tc>
          <w:tcPr>
            <w:tcW w:w="977" w:type="dxa"/>
            <w:vAlign w:val="center"/>
          </w:tcPr>
          <w:p w:rsidR="001C2260" w:rsidRPr="006D5F74" w:rsidRDefault="001C2260" w:rsidP="001C2260">
            <w:pPr>
              <w:jc w:val="right"/>
              <w:rPr>
                <w:sz w:val="16"/>
              </w:rPr>
            </w:pPr>
            <w:r w:rsidRPr="006D5F74">
              <w:rPr>
                <w:sz w:val="16"/>
              </w:rPr>
              <w:t>576,066</w:t>
            </w:r>
          </w:p>
        </w:tc>
        <w:tc>
          <w:tcPr>
            <w:tcW w:w="1066" w:type="dxa"/>
            <w:vAlign w:val="center"/>
          </w:tcPr>
          <w:p w:rsidR="001C2260" w:rsidRPr="006D5F74" w:rsidRDefault="001C2260" w:rsidP="001C2260">
            <w:pPr>
              <w:jc w:val="right"/>
              <w:rPr>
                <w:sz w:val="16"/>
              </w:rPr>
            </w:pPr>
            <w:r w:rsidRPr="006D5F74">
              <w:rPr>
                <w:sz w:val="16"/>
              </w:rPr>
              <w:t>408,868</w:t>
            </w:r>
          </w:p>
        </w:tc>
        <w:tc>
          <w:tcPr>
            <w:tcW w:w="929" w:type="dxa"/>
            <w:vAlign w:val="center"/>
          </w:tcPr>
          <w:p w:rsidR="001C2260" w:rsidRPr="006D5F74" w:rsidRDefault="001C2260" w:rsidP="001C2260">
            <w:pPr>
              <w:jc w:val="right"/>
              <w:rPr>
                <w:sz w:val="16"/>
              </w:rPr>
            </w:pPr>
            <w:r w:rsidRPr="006D5F74">
              <w:rPr>
                <w:sz w:val="16"/>
              </w:rPr>
              <w:t>901,254</w:t>
            </w:r>
          </w:p>
        </w:tc>
        <w:tc>
          <w:tcPr>
            <w:tcW w:w="1231" w:type="dxa"/>
            <w:vAlign w:val="center"/>
          </w:tcPr>
          <w:p w:rsidR="001C2260" w:rsidRPr="006D5F74" w:rsidRDefault="001C2260" w:rsidP="001C2260">
            <w:pPr>
              <w:jc w:val="right"/>
              <w:rPr>
                <w:sz w:val="16"/>
              </w:rPr>
            </w:pPr>
            <w:r w:rsidRPr="006D5F74">
              <w:rPr>
                <w:sz w:val="16"/>
              </w:rPr>
              <w:t>56,864</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2003</w:t>
            </w:r>
          </w:p>
        </w:tc>
        <w:tc>
          <w:tcPr>
            <w:tcW w:w="810" w:type="dxa"/>
            <w:vAlign w:val="center"/>
          </w:tcPr>
          <w:p w:rsidR="001C2260" w:rsidRPr="006D5F74" w:rsidRDefault="001C2260" w:rsidP="001C2260">
            <w:pPr>
              <w:jc w:val="right"/>
              <w:rPr>
                <w:b/>
                <w:bCs/>
                <w:sz w:val="16"/>
              </w:rPr>
            </w:pPr>
            <w:r w:rsidRPr="006D5F74">
              <w:rPr>
                <w:b/>
                <w:bCs/>
                <w:sz w:val="16"/>
              </w:rPr>
              <w:t>2,846,031</w:t>
            </w:r>
          </w:p>
        </w:tc>
        <w:tc>
          <w:tcPr>
            <w:tcW w:w="888" w:type="dxa"/>
            <w:vAlign w:val="center"/>
          </w:tcPr>
          <w:p w:rsidR="001C2260" w:rsidRPr="006D5F74" w:rsidRDefault="001C2260" w:rsidP="001C2260">
            <w:pPr>
              <w:jc w:val="right"/>
              <w:rPr>
                <w:sz w:val="16"/>
              </w:rPr>
            </w:pPr>
            <w:r w:rsidRPr="006D5F74">
              <w:rPr>
                <w:sz w:val="16"/>
              </w:rPr>
              <w:t>109,725</w:t>
            </w:r>
          </w:p>
        </w:tc>
        <w:tc>
          <w:tcPr>
            <w:tcW w:w="912" w:type="dxa"/>
            <w:vAlign w:val="center"/>
          </w:tcPr>
          <w:p w:rsidR="001C2260" w:rsidRPr="006D5F74" w:rsidRDefault="001C2260" w:rsidP="001C2260">
            <w:pPr>
              <w:jc w:val="right"/>
              <w:rPr>
                <w:sz w:val="16"/>
              </w:rPr>
            </w:pPr>
            <w:r w:rsidRPr="006D5F74">
              <w:rPr>
                <w:sz w:val="16"/>
              </w:rPr>
              <w:t>599,323</w:t>
            </w:r>
          </w:p>
        </w:tc>
        <w:tc>
          <w:tcPr>
            <w:tcW w:w="888" w:type="dxa"/>
            <w:vAlign w:val="center"/>
          </w:tcPr>
          <w:p w:rsidR="001C2260" w:rsidRPr="006D5F74" w:rsidRDefault="001C2260" w:rsidP="001C2260">
            <w:pPr>
              <w:jc w:val="right"/>
              <w:rPr>
                <w:sz w:val="16"/>
              </w:rPr>
            </w:pPr>
            <w:r w:rsidRPr="006D5F74">
              <w:rPr>
                <w:sz w:val="16"/>
              </w:rPr>
              <w:t>98,793</w:t>
            </w:r>
          </w:p>
        </w:tc>
        <w:tc>
          <w:tcPr>
            <w:tcW w:w="977" w:type="dxa"/>
            <w:vAlign w:val="center"/>
          </w:tcPr>
          <w:p w:rsidR="001C2260" w:rsidRPr="006D5F74" w:rsidRDefault="001C2260" w:rsidP="001C2260">
            <w:pPr>
              <w:jc w:val="right"/>
              <w:rPr>
                <w:sz w:val="16"/>
              </w:rPr>
            </w:pPr>
            <w:r w:rsidRPr="006D5F74">
              <w:rPr>
                <w:sz w:val="16"/>
              </w:rPr>
              <w:t>415,954</w:t>
            </w:r>
          </w:p>
        </w:tc>
        <w:tc>
          <w:tcPr>
            <w:tcW w:w="1066" w:type="dxa"/>
            <w:vAlign w:val="center"/>
          </w:tcPr>
          <w:p w:rsidR="001C2260" w:rsidRPr="006D5F74" w:rsidRDefault="001C2260" w:rsidP="001C2260">
            <w:pPr>
              <w:jc w:val="right"/>
              <w:rPr>
                <w:sz w:val="16"/>
              </w:rPr>
            </w:pPr>
            <w:r w:rsidRPr="006D5F74">
              <w:rPr>
                <w:sz w:val="16"/>
              </w:rPr>
              <w:t>612,774</w:t>
            </w:r>
          </w:p>
        </w:tc>
        <w:tc>
          <w:tcPr>
            <w:tcW w:w="929" w:type="dxa"/>
            <w:vAlign w:val="center"/>
          </w:tcPr>
          <w:p w:rsidR="001C2260" w:rsidRPr="006D5F74" w:rsidRDefault="001C2260" w:rsidP="001C2260">
            <w:pPr>
              <w:jc w:val="right"/>
              <w:rPr>
                <w:sz w:val="16"/>
              </w:rPr>
            </w:pPr>
            <w:r w:rsidRPr="006D5F74">
              <w:rPr>
                <w:sz w:val="16"/>
              </w:rPr>
              <w:t>1,009,462</w:t>
            </w:r>
          </w:p>
        </w:tc>
        <w:tc>
          <w:tcPr>
            <w:tcW w:w="1231" w:type="dxa"/>
            <w:vAlign w:val="center"/>
          </w:tcPr>
          <w:p w:rsidR="001C2260" w:rsidRPr="006D5F74" w:rsidRDefault="001C2260" w:rsidP="001C2260">
            <w:pPr>
              <w:jc w:val="right"/>
              <w:rPr>
                <w:sz w:val="16"/>
              </w:rPr>
            </w:pPr>
            <w:r w:rsidRPr="006D5F74">
              <w:rPr>
                <w:sz w:val="16"/>
              </w:rPr>
              <w:t>41,103</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2004</w:t>
            </w:r>
          </w:p>
        </w:tc>
        <w:tc>
          <w:tcPr>
            <w:tcW w:w="810" w:type="dxa"/>
            <w:vAlign w:val="center"/>
          </w:tcPr>
          <w:p w:rsidR="001C2260" w:rsidRPr="006D5F74" w:rsidRDefault="001C2260" w:rsidP="001C2260">
            <w:pPr>
              <w:jc w:val="right"/>
              <w:rPr>
                <w:b/>
                <w:bCs/>
                <w:sz w:val="16"/>
              </w:rPr>
            </w:pPr>
            <w:r w:rsidRPr="006D5F74">
              <w:rPr>
                <w:b/>
                <w:bCs/>
                <w:sz w:val="16"/>
              </w:rPr>
              <w:t>3,477,022</w:t>
            </w:r>
          </w:p>
        </w:tc>
        <w:tc>
          <w:tcPr>
            <w:tcW w:w="888" w:type="dxa"/>
            <w:vAlign w:val="center"/>
          </w:tcPr>
          <w:p w:rsidR="001C2260" w:rsidRPr="006D5F74" w:rsidRDefault="001C2260" w:rsidP="001C2260">
            <w:pPr>
              <w:jc w:val="right"/>
              <w:rPr>
                <w:sz w:val="16"/>
              </w:rPr>
            </w:pPr>
            <w:r w:rsidRPr="006D5F74">
              <w:rPr>
                <w:sz w:val="16"/>
              </w:rPr>
              <w:t>133,196</w:t>
            </w:r>
          </w:p>
        </w:tc>
        <w:tc>
          <w:tcPr>
            <w:tcW w:w="912" w:type="dxa"/>
            <w:vAlign w:val="center"/>
          </w:tcPr>
          <w:p w:rsidR="001C2260" w:rsidRPr="006D5F74" w:rsidRDefault="001C2260" w:rsidP="001C2260">
            <w:pPr>
              <w:jc w:val="right"/>
              <w:rPr>
                <w:sz w:val="16"/>
              </w:rPr>
            </w:pPr>
            <w:r w:rsidRPr="006D5F74">
              <w:rPr>
                <w:sz w:val="16"/>
              </w:rPr>
              <w:t>634,213</w:t>
            </w:r>
          </w:p>
        </w:tc>
        <w:tc>
          <w:tcPr>
            <w:tcW w:w="888" w:type="dxa"/>
            <w:vAlign w:val="center"/>
          </w:tcPr>
          <w:p w:rsidR="001C2260" w:rsidRPr="006D5F74" w:rsidRDefault="001C2260" w:rsidP="001C2260">
            <w:pPr>
              <w:jc w:val="right"/>
              <w:rPr>
                <w:sz w:val="16"/>
              </w:rPr>
            </w:pPr>
            <w:r w:rsidRPr="006D5F74">
              <w:rPr>
                <w:sz w:val="16"/>
              </w:rPr>
              <w:t>33,887</w:t>
            </w:r>
          </w:p>
        </w:tc>
        <w:tc>
          <w:tcPr>
            <w:tcW w:w="977" w:type="dxa"/>
            <w:vAlign w:val="center"/>
          </w:tcPr>
          <w:p w:rsidR="001C2260" w:rsidRPr="006D5F74" w:rsidRDefault="001C2260" w:rsidP="001C2260">
            <w:pPr>
              <w:jc w:val="right"/>
              <w:rPr>
                <w:sz w:val="16"/>
              </w:rPr>
            </w:pPr>
            <w:r w:rsidRPr="006D5F74">
              <w:rPr>
                <w:sz w:val="16"/>
              </w:rPr>
              <w:t>809,193</w:t>
            </w:r>
          </w:p>
        </w:tc>
        <w:tc>
          <w:tcPr>
            <w:tcW w:w="1066" w:type="dxa"/>
            <w:vAlign w:val="center"/>
          </w:tcPr>
          <w:p w:rsidR="001C2260" w:rsidRPr="006D5F74" w:rsidRDefault="001C2260" w:rsidP="001C2260">
            <w:pPr>
              <w:jc w:val="right"/>
              <w:rPr>
                <w:sz w:val="16"/>
              </w:rPr>
            </w:pPr>
            <w:r w:rsidRPr="006D5F74">
              <w:rPr>
                <w:sz w:val="16"/>
              </w:rPr>
              <w:t>779,054</w:t>
            </w:r>
          </w:p>
        </w:tc>
        <w:tc>
          <w:tcPr>
            <w:tcW w:w="929" w:type="dxa"/>
            <w:vAlign w:val="center"/>
          </w:tcPr>
          <w:p w:rsidR="001C2260" w:rsidRPr="006D5F74" w:rsidRDefault="001C2260" w:rsidP="001C2260">
            <w:pPr>
              <w:jc w:val="right"/>
              <w:rPr>
                <w:sz w:val="16"/>
              </w:rPr>
            </w:pPr>
            <w:r w:rsidRPr="006D5F74">
              <w:rPr>
                <w:sz w:val="16"/>
              </w:rPr>
              <w:t>1,087,479</w:t>
            </w:r>
          </w:p>
        </w:tc>
        <w:tc>
          <w:tcPr>
            <w:tcW w:w="1231" w:type="dxa"/>
            <w:vAlign w:val="center"/>
          </w:tcPr>
          <w:p w:rsidR="001C2260" w:rsidRPr="006D5F74" w:rsidRDefault="001C2260" w:rsidP="001C2260">
            <w:pPr>
              <w:jc w:val="right"/>
              <w:rPr>
                <w:sz w:val="16"/>
              </w:rPr>
            </w:pPr>
            <w:r w:rsidRPr="006D5F74">
              <w:rPr>
                <w:sz w:val="16"/>
              </w:rPr>
              <w:t>49,161</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2005</w:t>
            </w:r>
          </w:p>
        </w:tc>
        <w:tc>
          <w:tcPr>
            <w:tcW w:w="810" w:type="dxa"/>
            <w:vAlign w:val="center"/>
          </w:tcPr>
          <w:p w:rsidR="001C2260" w:rsidRPr="006D5F74" w:rsidRDefault="001C2260" w:rsidP="001C2260">
            <w:pPr>
              <w:jc w:val="right"/>
              <w:rPr>
                <w:b/>
                <w:bCs/>
                <w:sz w:val="16"/>
              </w:rPr>
            </w:pPr>
            <w:r w:rsidRPr="006D5F74">
              <w:rPr>
                <w:b/>
                <w:bCs/>
                <w:sz w:val="16"/>
              </w:rPr>
              <w:t>3,758,747</w:t>
            </w:r>
          </w:p>
        </w:tc>
        <w:tc>
          <w:tcPr>
            <w:tcW w:w="888" w:type="dxa"/>
            <w:vAlign w:val="center"/>
          </w:tcPr>
          <w:p w:rsidR="001C2260" w:rsidRPr="006D5F74" w:rsidRDefault="001C2260" w:rsidP="001C2260">
            <w:pPr>
              <w:jc w:val="right"/>
              <w:rPr>
                <w:sz w:val="16"/>
              </w:rPr>
            </w:pPr>
            <w:r w:rsidRPr="006D5F74">
              <w:rPr>
                <w:sz w:val="16"/>
              </w:rPr>
              <w:t>331,195</w:t>
            </w:r>
          </w:p>
        </w:tc>
        <w:tc>
          <w:tcPr>
            <w:tcW w:w="912" w:type="dxa"/>
            <w:vAlign w:val="center"/>
          </w:tcPr>
          <w:p w:rsidR="001C2260" w:rsidRPr="006D5F74" w:rsidRDefault="001C2260" w:rsidP="001C2260">
            <w:pPr>
              <w:jc w:val="right"/>
              <w:rPr>
                <w:sz w:val="16"/>
              </w:rPr>
            </w:pPr>
            <w:r w:rsidRPr="006D5F74">
              <w:rPr>
                <w:sz w:val="16"/>
              </w:rPr>
              <w:t>579,376</w:t>
            </w:r>
          </w:p>
        </w:tc>
        <w:tc>
          <w:tcPr>
            <w:tcW w:w="888" w:type="dxa"/>
            <w:vAlign w:val="center"/>
          </w:tcPr>
          <w:p w:rsidR="001C2260" w:rsidRPr="006D5F74" w:rsidRDefault="001C2260" w:rsidP="001C2260">
            <w:pPr>
              <w:jc w:val="right"/>
              <w:rPr>
                <w:sz w:val="16"/>
              </w:rPr>
            </w:pPr>
            <w:r w:rsidRPr="006D5F74">
              <w:rPr>
                <w:sz w:val="16"/>
              </w:rPr>
              <w:t>120,850</w:t>
            </w:r>
          </w:p>
        </w:tc>
        <w:tc>
          <w:tcPr>
            <w:tcW w:w="977" w:type="dxa"/>
            <w:vAlign w:val="center"/>
          </w:tcPr>
          <w:p w:rsidR="001C2260" w:rsidRPr="006D5F74" w:rsidRDefault="001C2260" w:rsidP="001C2260">
            <w:pPr>
              <w:jc w:val="right"/>
              <w:rPr>
                <w:sz w:val="16"/>
              </w:rPr>
            </w:pPr>
            <w:r w:rsidRPr="006D5F74">
              <w:rPr>
                <w:sz w:val="16"/>
              </w:rPr>
              <w:t>925,933</w:t>
            </w:r>
          </w:p>
        </w:tc>
        <w:tc>
          <w:tcPr>
            <w:tcW w:w="1066" w:type="dxa"/>
            <w:vAlign w:val="center"/>
          </w:tcPr>
          <w:p w:rsidR="001C2260" w:rsidRPr="006D5F74" w:rsidRDefault="001C2260" w:rsidP="001C2260">
            <w:pPr>
              <w:jc w:val="right"/>
              <w:rPr>
                <w:sz w:val="16"/>
              </w:rPr>
            </w:pPr>
            <w:r w:rsidRPr="006D5F74">
              <w:rPr>
                <w:sz w:val="16"/>
              </w:rPr>
              <w:t>873,123</w:t>
            </w:r>
          </w:p>
        </w:tc>
        <w:tc>
          <w:tcPr>
            <w:tcW w:w="929" w:type="dxa"/>
            <w:vAlign w:val="center"/>
          </w:tcPr>
          <w:p w:rsidR="001C2260" w:rsidRPr="006D5F74" w:rsidRDefault="001C2260" w:rsidP="001C2260">
            <w:pPr>
              <w:jc w:val="right"/>
              <w:rPr>
                <w:sz w:val="16"/>
              </w:rPr>
            </w:pPr>
            <w:r w:rsidRPr="006D5F74">
              <w:rPr>
                <w:sz w:val="16"/>
              </w:rPr>
              <w:t>928,270</w:t>
            </w:r>
          </w:p>
        </w:tc>
        <w:tc>
          <w:tcPr>
            <w:tcW w:w="1231" w:type="dxa"/>
            <w:vAlign w:val="center"/>
          </w:tcPr>
          <w:p w:rsidR="001C2260" w:rsidRPr="006D5F74" w:rsidRDefault="001C2260" w:rsidP="001C2260">
            <w:pPr>
              <w:jc w:val="right"/>
              <w:rPr>
                <w:sz w:val="16"/>
              </w:rPr>
            </w:pPr>
            <w:r w:rsidRPr="006D5F74">
              <w:rPr>
                <w:sz w:val="16"/>
              </w:rPr>
              <w:t>53,350</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2006</w:t>
            </w:r>
          </w:p>
        </w:tc>
        <w:tc>
          <w:tcPr>
            <w:tcW w:w="810" w:type="dxa"/>
            <w:vAlign w:val="center"/>
          </w:tcPr>
          <w:p w:rsidR="001C2260" w:rsidRPr="006D5F74" w:rsidRDefault="001C2260" w:rsidP="001C2260">
            <w:pPr>
              <w:jc w:val="right"/>
              <w:rPr>
                <w:b/>
                <w:bCs/>
                <w:sz w:val="16"/>
              </w:rPr>
            </w:pPr>
            <w:r w:rsidRPr="006D5F74">
              <w:rPr>
                <w:b/>
                <w:bCs/>
                <w:sz w:val="16"/>
              </w:rPr>
              <w:t>4,183,214</w:t>
            </w:r>
          </w:p>
        </w:tc>
        <w:tc>
          <w:tcPr>
            <w:tcW w:w="888" w:type="dxa"/>
            <w:vAlign w:val="center"/>
          </w:tcPr>
          <w:p w:rsidR="001C2260" w:rsidRPr="006D5F74" w:rsidRDefault="001C2260" w:rsidP="001C2260">
            <w:pPr>
              <w:jc w:val="right"/>
              <w:rPr>
                <w:sz w:val="16"/>
              </w:rPr>
            </w:pPr>
            <w:r w:rsidRPr="006D5F74">
              <w:rPr>
                <w:sz w:val="16"/>
              </w:rPr>
              <w:t>516,583</w:t>
            </w:r>
          </w:p>
        </w:tc>
        <w:tc>
          <w:tcPr>
            <w:tcW w:w="912" w:type="dxa"/>
            <w:vAlign w:val="center"/>
          </w:tcPr>
          <w:p w:rsidR="001C2260" w:rsidRPr="006D5F74" w:rsidRDefault="001C2260" w:rsidP="001C2260">
            <w:pPr>
              <w:jc w:val="right"/>
              <w:rPr>
                <w:sz w:val="16"/>
              </w:rPr>
            </w:pPr>
            <w:r w:rsidRPr="006D5F74">
              <w:rPr>
                <w:sz w:val="16"/>
              </w:rPr>
              <w:t>553,147</w:t>
            </w:r>
          </w:p>
        </w:tc>
        <w:tc>
          <w:tcPr>
            <w:tcW w:w="888" w:type="dxa"/>
            <w:vAlign w:val="center"/>
          </w:tcPr>
          <w:p w:rsidR="001C2260" w:rsidRPr="006D5F74" w:rsidRDefault="001C2260" w:rsidP="001C2260">
            <w:pPr>
              <w:jc w:val="right"/>
              <w:rPr>
                <w:sz w:val="16"/>
              </w:rPr>
            </w:pPr>
            <w:r w:rsidRPr="006D5F74">
              <w:rPr>
                <w:sz w:val="16"/>
              </w:rPr>
              <w:t>109,160</w:t>
            </w:r>
          </w:p>
        </w:tc>
        <w:tc>
          <w:tcPr>
            <w:tcW w:w="977" w:type="dxa"/>
            <w:vAlign w:val="center"/>
          </w:tcPr>
          <w:p w:rsidR="001C2260" w:rsidRPr="006D5F74" w:rsidRDefault="001C2260" w:rsidP="001C2260">
            <w:pPr>
              <w:jc w:val="right"/>
              <w:rPr>
                <w:sz w:val="16"/>
              </w:rPr>
            </w:pPr>
            <w:r w:rsidRPr="006D5F74">
              <w:rPr>
                <w:sz w:val="16"/>
              </w:rPr>
              <w:t>1,009,336</w:t>
            </w:r>
          </w:p>
        </w:tc>
        <w:tc>
          <w:tcPr>
            <w:tcW w:w="1066" w:type="dxa"/>
            <w:vAlign w:val="center"/>
          </w:tcPr>
          <w:p w:rsidR="001C2260" w:rsidRPr="006D5F74" w:rsidRDefault="001C2260" w:rsidP="001C2260">
            <w:pPr>
              <w:jc w:val="right"/>
              <w:rPr>
                <w:sz w:val="16"/>
              </w:rPr>
            </w:pPr>
            <w:r w:rsidRPr="006D5F74">
              <w:rPr>
                <w:sz w:val="16"/>
              </w:rPr>
              <w:t>947,448</w:t>
            </w:r>
          </w:p>
        </w:tc>
        <w:tc>
          <w:tcPr>
            <w:tcW w:w="929" w:type="dxa"/>
            <w:vAlign w:val="center"/>
          </w:tcPr>
          <w:p w:rsidR="001C2260" w:rsidRPr="006D5F74" w:rsidRDefault="001C2260" w:rsidP="001C2260">
            <w:pPr>
              <w:jc w:val="right"/>
              <w:rPr>
                <w:sz w:val="16"/>
              </w:rPr>
            </w:pPr>
            <w:r w:rsidRPr="006D5F74">
              <w:rPr>
                <w:sz w:val="16"/>
              </w:rPr>
              <w:t>1,047,540</w:t>
            </w:r>
          </w:p>
        </w:tc>
        <w:tc>
          <w:tcPr>
            <w:tcW w:w="1231" w:type="dxa"/>
            <w:vAlign w:val="center"/>
          </w:tcPr>
          <w:p w:rsidR="001C2260" w:rsidRPr="006D5F74" w:rsidRDefault="001C2260" w:rsidP="001C2260">
            <w:pPr>
              <w:jc w:val="right"/>
              <w:rPr>
                <w:sz w:val="16"/>
              </w:rPr>
            </w:pPr>
            <w:r w:rsidRPr="006D5F74">
              <w:rPr>
                <w:sz w:val="16"/>
              </w:rPr>
              <w:t>58,730</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2007</w:t>
            </w:r>
          </w:p>
        </w:tc>
        <w:tc>
          <w:tcPr>
            <w:tcW w:w="810" w:type="dxa"/>
            <w:vAlign w:val="center"/>
          </w:tcPr>
          <w:p w:rsidR="001C2260" w:rsidRPr="006D5F74" w:rsidRDefault="001C2260" w:rsidP="001C2260">
            <w:pPr>
              <w:jc w:val="right"/>
              <w:rPr>
                <w:b/>
                <w:bCs/>
                <w:sz w:val="16"/>
              </w:rPr>
            </w:pPr>
            <w:r w:rsidRPr="006D5F74">
              <w:rPr>
                <w:b/>
                <w:bCs/>
                <w:sz w:val="16"/>
              </w:rPr>
              <w:t>4,619,733</w:t>
            </w:r>
          </w:p>
        </w:tc>
        <w:tc>
          <w:tcPr>
            <w:tcW w:w="888" w:type="dxa"/>
            <w:vAlign w:val="center"/>
          </w:tcPr>
          <w:p w:rsidR="001C2260" w:rsidRPr="006D5F74" w:rsidRDefault="001C2260" w:rsidP="001C2260">
            <w:pPr>
              <w:jc w:val="right"/>
              <w:rPr>
                <w:sz w:val="16"/>
              </w:rPr>
            </w:pPr>
            <w:r w:rsidRPr="006D5F74">
              <w:rPr>
                <w:sz w:val="16"/>
              </w:rPr>
              <w:t>397,374</w:t>
            </w:r>
          </w:p>
        </w:tc>
        <w:tc>
          <w:tcPr>
            <w:tcW w:w="912" w:type="dxa"/>
            <w:vAlign w:val="center"/>
          </w:tcPr>
          <w:p w:rsidR="001C2260" w:rsidRPr="006D5F74" w:rsidRDefault="001C2260" w:rsidP="001C2260">
            <w:pPr>
              <w:jc w:val="right"/>
              <w:rPr>
                <w:sz w:val="16"/>
              </w:rPr>
            </w:pPr>
            <w:r w:rsidRPr="006D5F74">
              <w:rPr>
                <w:sz w:val="16"/>
              </w:rPr>
              <w:t>826,518</w:t>
            </w:r>
          </w:p>
        </w:tc>
        <w:tc>
          <w:tcPr>
            <w:tcW w:w="888" w:type="dxa"/>
            <w:vAlign w:val="center"/>
          </w:tcPr>
          <w:p w:rsidR="001C2260" w:rsidRPr="006D5F74" w:rsidRDefault="001C2260" w:rsidP="001C2260">
            <w:pPr>
              <w:jc w:val="right"/>
              <w:rPr>
                <w:sz w:val="16"/>
              </w:rPr>
            </w:pPr>
            <w:r w:rsidRPr="006D5F74">
              <w:rPr>
                <w:sz w:val="16"/>
              </w:rPr>
              <w:t>111,005</w:t>
            </w:r>
          </w:p>
        </w:tc>
        <w:tc>
          <w:tcPr>
            <w:tcW w:w="977" w:type="dxa"/>
            <w:vAlign w:val="center"/>
          </w:tcPr>
          <w:p w:rsidR="001C2260" w:rsidRPr="006D5F74" w:rsidRDefault="001C2260" w:rsidP="001C2260">
            <w:pPr>
              <w:jc w:val="right"/>
              <w:rPr>
                <w:sz w:val="16"/>
              </w:rPr>
            </w:pPr>
            <w:r w:rsidRPr="006D5F74">
              <w:rPr>
                <w:sz w:val="16"/>
              </w:rPr>
              <w:t>1,120,525</w:t>
            </w:r>
          </w:p>
        </w:tc>
        <w:tc>
          <w:tcPr>
            <w:tcW w:w="1066" w:type="dxa"/>
            <w:vAlign w:val="center"/>
          </w:tcPr>
          <w:p w:rsidR="001C2260" w:rsidRPr="006D5F74" w:rsidRDefault="001C2260" w:rsidP="001C2260">
            <w:pPr>
              <w:jc w:val="right"/>
              <w:rPr>
                <w:sz w:val="16"/>
              </w:rPr>
            </w:pPr>
            <w:r w:rsidRPr="006D5F74">
              <w:rPr>
                <w:sz w:val="16"/>
              </w:rPr>
              <w:t>998,166</w:t>
            </w:r>
          </w:p>
        </w:tc>
        <w:tc>
          <w:tcPr>
            <w:tcW w:w="929" w:type="dxa"/>
            <w:vAlign w:val="center"/>
          </w:tcPr>
          <w:p w:rsidR="001C2260" w:rsidRPr="006D5F74" w:rsidRDefault="001C2260" w:rsidP="001C2260">
            <w:pPr>
              <w:jc w:val="right"/>
              <w:rPr>
                <w:sz w:val="16"/>
              </w:rPr>
            </w:pPr>
            <w:r w:rsidRPr="006D5F74">
              <w:rPr>
                <w:sz w:val="16"/>
              </w:rPr>
              <w:t>1,166,145</w:t>
            </w:r>
          </w:p>
        </w:tc>
        <w:tc>
          <w:tcPr>
            <w:tcW w:w="1231" w:type="dxa"/>
            <w:vAlign w:val="center"/>
          </w:tcPr>
          <w:p w:rsidR="001C2260" w:rsidRPr="006D5F74" w:rsidRDefault="001C2260" w:rsidP="001C2260">
            <w:pPr>
              <w:jc w:val="right"/>
              <w:rPr>
                <w:sz w:val="16"/>
              </w:rPr>
            </w:pPr>
            <w:r w:rsidRPr="006D5F74">
              <w:rPr>
                <w:sz w:val="16"/>
              </w:rPr>
              <w:t>66,196</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2008</w:t>
            </w:r>
          </w:p>
        </w:tc>
        <w:tc>
          <w:tcPr>
            <w:tcW w:w="810" w:type="dxa"/>
            <w:vAlign w:val="center"/>
          </w:tcPr>
          <w:p w:rsidR="001C2260" w:rsidRPr="006D5F74" w:rsidRDefault="001C2260" w:rsidP="001C2260">
            <w:pPr>
              <w:jc w:val="right"/>
              <w:rPr>
                <w:b/>
                <w:bCs/>
                <w:sz w:val="16"/>
              </w:rPr>
            </w:pPr>
            <w:r w:rsidRPr="006D5F74">
              <w:rPr>
                <w:b/>
                <w:bCs/>
                <w:sz w:val="16"/>
              </w:rPr>
              <w:t>5,847,147</w:t>
            </w:r>
          </w:p>
        </w:tc>
        <w:tc>
          <w:tcPr>
            <w:tcW w:w="888" w:type="dxa"/>
            <w:vAlign w:val="center"/>
          </w:tcPr>
          <w:p w:rsidR="001C2260" w:rsidRPr="006D5F74" w:rsidRDefault="001C2260" w:rsidP="001C2260">
            <w:pPr>
              <w:jc w:val="right"/>
              <w:rPr>
                <w:sz w:val="16"/>
              </w:rPr>
            </w:pPr>
            <w:r w:rsidRPr="006D5F74">
              <w:rPr>
                <w:sz w:val="16"/>
              </w:rPr>
              <w:t>1,056,761</w:t>
            </w:r>
          </w:p>
        </w:tc>
        <w:tc>
          <w:tcPr>
            <w:tcW w:w="912" w:type="dxa"/>
            <w:vAlign w:val="center"/>
          </w:tcPr>
          <w:p w:rsidR="001C2260" w:rsidRPr="006D5F74" w:rsidRDefault="001C2260" w:rsidP="001C2260">
            <w:pPr>
              <w:jc w:val="right"/>
              <w:rPr>
                <w:sz w:val="16"/>
              </w:rPr>
            </w:pPr>
            <w:r w:rsidRPr="006D5F74">
              <w:rPr>
                <w:sz w:val="16"/>
              </w:rPr>
              <w:t>659,942</w:t>
            </w:r>
          </w:p>
        </w:tc>
        <w:tc>
          <w:tcPr>
            <w:tcW w:w="888" w:type="dxa"/>
            <w:vAlign w:val="center"/>
          </w:tcPr>
          <w:p w:rsidR="001C2260" w:rsidRPr="006D5F74" w:rsidRDefault="001C2260" w:rsidP="001C2260">
            <w:pPr>
              <w:jc w:val="right"/>
              <w:rPr>
                <w:sz w:val="16"/>
              </w:rPr>
            </w:pPr>
            <w:r w:rsidRPr="006D5F74">
              <w:rPr>
                <w:sz w:val="16"/>
              </w:rPr>
              <w:t>178,467</w:t>
            </w:r>
          </w:p>
        </w:tc>
        <w:tc>
          <w:tcPr>
            <w:tcW w:w="977" w:type="dxa"/>
            <w:vAlign w:val="center"/>
          </w:tcPr>
          <w:p w:rsidR="001C2260" w:rsidRPr="006D5F74" w:rsidRDefault="001C2260" w:rsidP="001C2260">
            <w:pPr>
              <w:jc w:val="right"/>
              <w:rPr>
                <w:sz w:val="16"/>
              </w:rPr>
            </w:pPr>
            <w:r w:rsidRPr="006D5F74">
              <w:rPr>
                <w:sz w:val="16"/>
              </w:rPr>
              <w:t>1,506,404</w:t>
            </w:r>
          </w:p>
        </w:tc>
        <w:tc>
          <w:tcPr>
            <w:tcW w:w="1066" w:type="dxa"/>
            <w:vAlign w:val="center"/>
          </w:tcPr>
          <w:p w:rsidR="001C2260" w:rsidRPr="006D5F74" w:rsidRDefault="001C2260" w:rsidP="001C2260">
            <w:pPr>
              <w:jc w:val="right"/>
              <w:rPr>
                <w:sz w:val="16"/>
              </w:rPr>
            </w:pPr>
            <w:r w:rsidRPr="006D5F74">
              <w:rPr>
                <w:sz w:val="16"/>
              </w:rPr>
              <w:t>1,216,912</w:t>
            </w:r>
          </w:p>
        </w:tc>
        <w:tc>
          <w:tcPr>
            <w:tcW w:w="929" w:type="dxa"/>
            <w:vAlign w:val="center"/>
          </w:tcPr>
          <w:p w:rsidR="001C2260" w:rsidRPr="006D5F74" w:rsidRDefault="001C2260" w:rsidP="001C2260">
            <w:pPr>
              <w:jc w:val="right"/>
              <w:rPr>
                <w:sz w:val="16"/>
              </w:rPr>
            </w:pPr>
            <w:r w:rsidRPr="006D5F74">
              <w:rPr>
                <w:sz w:val="16"/>
              </w:rPr>
              <w:t>1,228,661</w:t>
            </w:r>
          </w:p>
        </w:tc>
        <w:tc>
          <w:tcPr>
            <w:tcW w:w="1231" w:type="dxa"/>
            <w:vAlign w:val="center"/>
          </w:tcPr>
          <w:p w:rsidR="001C2260" w:rsidRPr="006D5F74" w:rsidRDefault="001C2260" w:rsidP="001C2260">
            <w:pPr>
              <w:jc w:val="right"/>
              <w:rPr>
                <w:sz w:val="16"/>
              </w:rPr>
            </w:pPr>
            <w:r w:rsidRPr="006D5F74">
              <w:rPr>
                <w:sz w:val="16"/>
              </w:rPr>
              <w:t>74,413</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2009</w:t>
            </w:r>
          </w:p>
        </w:tc>
        <w:tc>
          <w:tcPr>
            <w:tcW w:w="810" w:type="dxa"/>
            <w:vAlign w:val="center"/>
          </w:tcPr>
          <w:p w:rsidR="001C2260" w:rsidRPr="006D5F74" w:rsidRDefault="001C2260" w:rsidP="001C2260">
            <w:pPr>
              <w:jc w:val="right"/>
              <w:rPr>
                <w:b/>
                <w:sz w:val="16"/>
              </w:rPr>
            </w:pPr>
            <w:r w:rsidRPr="006D5F74">
              <w:rPr>
                <w:b/>
                <w:sz w:val="16"/>
              </w:rPr>
              <w:t>7</w:t>
            </w:r>
            <w:r w:rsidRPr="006D5F74">
              <w:rPr>
                <w:b/>
                <w:bCs/>
                <w:sz w:val="16"/>
              </w:rPr>
              <w:t>,180,590</w:t>
            </w:r>
          </w:p>
        </w:tc>
        <w:tc>
          <w:tcPr>
            <w:tcW w:w="888" w:type="dxa"/>
            <w:vAlign w:val="center"/>
          </w:tcPr>
          <w:p w:rsidR="001C2260" w:rsidRPr="006D5F74" w:rsidRDefault="001C2260" w:rsidP="001C2260">
            <w:pPr>
              <w:jc w:val="right"/>
              <w:rPr>
                <w:sz w:val="16"/>
              </w:rPr>
            </w:pPr>
            <w:r w:rsidRPr="006D5F74">
              <w:rPr>
                <w:sz w:val="16"/>
              </w:rPr>
              <w:t>1,145,220</w:t>
            </w:r>
          </w:p>
        </w:tc>
        <w:tc>
          <w:tcPr>
            <w:tcW w:w="912" w:type="dxa"/>
            <w:vAlign w:val="center"/>
          </w:tcPr>
          <w:p w:rsidR="001C2260" w:rsidRPr="006D5F74" w:rsidRDefault="001C2260" w:rsidP="001C2260">
            <w:pPr>
              <w:jc w:val="right"/>
              <w:rPr>
                <w:sz w:val="16"/>
              </w:rPr>
            </w:pPr>
            <w:r w:rsidRPr="006D5F74">
              <w:rPr>
                <w:sz w:val="16"/>
              </w:rPr>
              <w:t>911,741</w:t>
            </w:r>
          </w:p>
        </w:tc>
        <w:tc>
          <w:tcPr>
            <w:tcW w:w="888" w:type="dxa"/>
            <w:vAlign w:val="center"/>
          </w:tcPr>
          <w:p w:rsidR="001C2260" w:rsidRPr="006D5F74" w:rsidRDefault="001C2260" w:rsidP="001C2260">
            <w:pPr>
              <w:jc w:val="right"/>
              <w:rPr>
                <w:sz w:val="16"/>
              </w:rPr>
            </w:pPr>
            <w:r w:rsidRPr="006D5F74">
              <w:rPr>
                <w:sz w:val="16"/>
              </w:rPr>
              <w:t>182,458</w:t>
            </w:r>
          </w:p>
        </w:tc>
        <w:tc>
          <w:tcPr>
            <w:tcW w:w="977" w:type="dxa"/>
            <w:vAlign w:val="center"/>
          </w:tcPr>
          <w:p w:rsidR="001C2260" w:rsidRPr="006D5F74" w:rsidRDefault="001C2260" w:rsidP="001C2260">
            <w:pPr>
              <w:jc w:val="right"/>
              <w:rPr>
                <w:sz w:val="16"/>
              </w:rPr>
            </w:pPr>
            <w:r w:rsidRPr="006D5F74">
              <w:rPr>
                <w:sz w:val="16"/>
              </w:rPr>
              <w:t>1,921,684</w:t>
            </w:r>
          </w:p>
        </w:tc>
        <w:tc>
          <w:tcPr>
            <w:tcW w:w="1066" w:type="dxa"/>
            <w:vAlign w:val="center"/>
          </w:tcPr>
          <w:p w:rsidR="001C2260" w:rsidRPr="006D5F74" w:rsidRDefault="001C2260" w:rsidP="001C2260">
            <w:pPr>
              <w:jc w:val="right"/>
              <w:rPr>
                <w:sz w:val="16"/>
              </w:rPr>
            </w:pPr>
            <w:r w:rsidRPr="006D5F74">
              <w:rPr>
                <w:sz w:val="16"/>
              </w:rPr>
              <w:t>1,506,006</w:t>
            </w:r>
          </w:p>
        </w:tc>
        <w:tc>
          <w:tcPr>
            <w:tcW w:w="929" w:type="dxa"/>
            <w:vAlign w:val="center"/>
          </w:tcPr>
          <w:p w:rsidR="001C2260" w:rsidRPr="006D5F74" w:rsidRDefault="001C2260" w:rsidP="001C2260">
            <w:pPr>
              <w:jc w:val="right"/>
              <w:rPr>
                <w:sz w:val="16"/>
              </w:rPr>
            </w:pPr>
            <w:r w:rsidRPr="006D5F74">
              <w:rPr>
                <w:sz w:val="16"/>
              </w:rPr>
              <w:t>1,513,481</w:t>
            </w:r>
          </w:p>
        </w:tc>
        <w:tc>
          <w:tcPr>
            <w:tcW w:w="1231" w:type="dxa"/>
            <w:vAlign w:val="center"/>
          </w:tcPr>
          <w:p w:rsidR="001C2260" w:rsidRPr="006D5F74" w:rsidRDefault="001C2260" w:rsidP="001C2260">
            <w:pPr>
              <w:jc w:val="right"/>
              <w:rPr>
                <w:sz w:val="16"/>
              </w:rPr>
            </w:pPr>
            <w:r w:rsidRPr="006D5F74">
              <w:rPr>
                <w:sz w:val="16"/>
              </w:rPr>
              <w:t>131,623</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2010</w:t>
            </w:r>
          </w:p>
        </w:tc>
        <w:tc>
          <w:tcPr>
            <w:tcW w:w="810" w:type="dxa"/>
            <w:vAlign w:val="center"/>
          </w:tcPr>
          <w:p w:rsidR="001C2260" w:rsidRPr="006D5F74" w:rsidRDefault="001C2260" w:rsidP="001C2260">
            <w:pPr>
              <w:jc w:val="right"/>
              <w:rPr>
                <w:b/>
                <w:bCs/>
                <w:sz w:val="16"/>
                <w:szCs w:val="16"/>
              </w:rPr>
            </w:pPr>
            <w:r w:rsidRPr="006D5F74">
              <w:rPr>
                <w:b/>
                <w:bCs/>
                <w:sz w:val="16"/>
                <w:szCs w:val="16"/>
              </w:rPr>
              <w:t>8,691,615</w:t>
            </w:r>
          </w:p>
        </w:tc>
        <w:tc>
          <w:tcPr>
            <w:tcW w:w="888" w:type="dxa"/>
            <w:vAlign w:val="center"/>
          </w:tcPr>
          <w:p w:rsidR="001C2260" w:rsidRPr="006D5F74" w:rsidRDefault="001C2260" w:rsidP="001C2260">
            <w:pPr>
              <w:jc w:val="right"/>
              <w:rPr>
                <w:sz w:val="16"/>
                <w:szCs w:val="16"/>
              </w:rPr>
            </w:pPr>
            <w:r w:rsidRPr="006D5F74">
              <w:rPr>
                <w:sz w:val="16"/>
                <w:szCs w:val="16"/>
              </w:rPr>
              <w:t>1,164,378</w:t>
            </w:r>
          </w:p>
        </w:tc>
        <w:tc>
          <w:tcPr>
            <w:tcW w:w="912" w:type="dxa"/>
            <w:vAlign w:val="center"/>
          </w:tcPr>
          <w:p w:rsidR="001C2260" w:rsidRPr="006D5F74" w:rsidRDefault="001C2260" w:rsidP="001C2260">
            <w:pPr>
              <w:jc w:val="right"/>
              <w:rPr>
                <w:sz w:val="16"/>
                <w:szCs w:val="16"/>
              </w:rPr>
            </w:pPr>
            <w:r w:rsidRPr="006D5F74">
              <w:rPr>
                <w:sz w:val="16"/>
                <w:szCs w:val="16"/>
              </w:rPr>
              <w:t>1,476,283</w:t>
            </w:r>
          </w:p>
        </w:tc>
        <w:tc>
          <w:tcPr>
            <w:tcW w:w="888" w:type="dxa"/>
            <w:vAlign w:val="center"/>
          </w:tcPr>
          <w:p w:rsidR="001C2260" w:rsidRPr="006D5F74" w:rsidRDefault="001C2260" w:rsidP="001C2260">
            <w:pPr>
              <w:jc w:val="right"/>
              <w:rPr>
                <w:sz w:val="16"/>
                <w:szCs w:val="16"/>
              </w:rPr>
            </w:pPr>
            <w:r w:rsidRPr="006D5F74">
              <w:rPr>
                <w:sz w:val="16"/>
                <w:szCs w:val="16"/>
              </w:rPr>
              <w:t>253,463</w:t>
            </w:r>
          </w:p>
        </w:tc>
        <w:tc>
          <w:tcPr>
            <w:tcW w:w="977" w:type="dxa"/>
            <w:vAlign w:val="center"/>
          </w:tcPr>
          <w:p w:rsidR="001C2260" w:rsidRPr="006D5F74" w:rsidRDefault="001C2260" w:rsidP="001C2260">
            <w:pPr>
              <w:jc w:val="right"/>
              <w:rPr>
                <w:sz w:val="16"/>
                <w:szCs w:val="16"/>
              </w:rPr>
            </w:pPr>
            <w:r w:rsidRPr="006D5F74">
              <w:rPr>
                <w:sz w:val="16"/>
                <w:szCs w:val="16"/>
              </w:rPr>
              <w:t>2,182,905</w:t>
            </w:r>
          </w:p>
        </w:tc>
        <w:tc>
          <w:tcPr>
            <w:tcW w:w="1066" w:type="dxa"/>
            <w:vAlign w:val="center"/>
          </w:tcPr>
          <w:p w:rsidR="001C2260" w:rsidRPr="006D5F74" w:rsidRDefault="001C2260" w:rsidP="001C2260">
            <w:pPr>
              <w:jc w:val="right"/>
              <w:rPr>
                <w:sz w:val="16"/>
                <w:szCs w:val="16"/>
              </w:rPr>
            </w:pPr>
            <w:r w:rsidRPr="006D5F74">
              <w:rPr>
                <w:sz w:val="16"/>
                <w:szCs w:val="16"/>
              </w:rPr>
              <w:t>1,574,303</w:t>
            </w:r>
          </w:p>
        </w:tc>
        <w:tc>
          <w:tcPr>
            <w:tcW w:w="929" w:type="dxa"/>
            <w:vAlign w:val="center"/>
          </w:tcPr>
          <w:p w:rsidR="001C2260" w:rsidRPr="006D5F74" w:rsidRDefault="001C2260" w:rsidP="001C2260">
            <w:pPr>
              <w:jc w:val="right"/>
              <w:rPr>
                <w:sz w:val="16"/>
                <w:szCs w:val="16"/>
              </w:rPr>
            </w:pPr>
            <w:r w:rsidRPr="006D5F74">
              <w:rPr>
                <w:sz w:val="16"/>
                <w:szCs w:val="16"/>
              </w:rPr>
              <w:t>2,040,283</w:t>
            </w:r>
          </w:p>
        </w:tc>
        <w:tc>
          <w:tcPr>
            <w:tcW w:w="1231" w:type="dxa"/>
            <w:vAlign w:val="center"/>
          </w:tcPr>
          <w:p w:rsidR="001C2260" w:rsidRPr="006D5F74" w:rsidRDefault="001C2260" w:rsidP="001C2260">
            <w:pPr>
              <w:jc w:val="right"/>
              <w:rPr>
                <w:sz w:val="16"/>
                <w:szCs w:val="16"/>
              </w:rPr>
            </w:pPr>
            <w:r w:rsidRPr="006D5F74">
              <w:rPr>
                <w:sz w:val="16"/>
                <w:szCs w:val="16"/>
              </w:rPr>
              <w:t>138,061</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Pr="006D5F74" w:rsidRDefault="001C2260" w:rsidP="001C2260">
            <w:pPr>
              <w:jc w:val="right"/>
              <w:rPr>
                <w:b/>
                <w:bCs/>
                <w:sz w:val="16"/>
                <w:szCs w:val="16"/>
              </w:rPr>
            </w:pPr>
          </w:p>
        </w:tc>
        <w:tc>
          <w:tcPr>
            <w:tcW w:w="888" w:type="dxa"/>
            <w:vAlign w:val="center"/>
          </w:tcPr>
          <w:p w:rsidR="001C2260" w:rsidRPr="006D5F74" w:rsidRDefault="001C2260" w:rsidP="001C2260">
            <w:pPr>
              <w:jc w:val="right"/>
              <w:rPr>
                <w:sz w:val="16"/>
                <w:szCs w:val="16"/>
              </w:rPr>
            </w:pPr>
          </w:p>
        </w:tc>
        <w:tc>
          <w:tcPr>
            <w:tcW w:w="912" w:type="dxa"/>
            <w:vAlign w:val="center"/>
          </w:tcPr>
          <w:p w:rsidR="001C2260" w:rsidRPr="006D5F74" w:rsidRDefault="001C2260" w:rsidP="001C2260">
            <w:pPr>
              <w:jc w:val="right"/>
              <w:rPr>
                <w:sz w:val="16"/>
                <w:szCs w:val="16"/>
              </w:rPr>
            </w:pPr>
          </w:p>
        </w:tc>
        <w:tc>
          <w:tcPr>
            <w:tcW w:w="888" w:type="dxa"/>
            <w:vAlign w:val="center"/>
          </w:tcPr>
          <w:p w:rsidR="001C2260" w:rsidRPr="006D5F74" w:rsidRDefault="001C2260" w:rsidP="001C2260">
            <w:pPr>
              <w:jc w:val="right"/>
              <w:rPr>
                <w:sz w:val="16"/>
                <w:szCs w:val="16"/>
              </w:rPr>
            </w:pPr>
          </w:p>
        </w:tc>
        <w:tc>
          <w:tcPr>
            <w:tcW w:w="977" w:type="dxa"/>
            <w:vAlign w:val="center"/>
          </w:tcPr>
          <w:p w:rsidR="001C2260" w:rsidRPr="006D5F74" w:rsidRDefault="001C2260" w:rsidP="001C2260">
            <w:pPr>
              <w:jc w:val="right"/>
              <w:rPr>
                <w:sz w:val="16"/>
                <w:szCs w:val="16"/>
              </w:rPr>
            </w:pPr>
          </w:p>
        </w:tc>
        <w:tc>
          <w:tcPr>
            <w:tcW w:w="1066" w:type="dxa"/>
            <w:vAlign w:val="center"/>
          </w:tcPr>
          <w:p w:rsidR="001C2260" w:rsidRPr="006D5F74" w:rsidRDefault="001C2260" w:rsidP="001C2260">
            <w:pPr>
              <w:jc w:val="right"/>
              <w:rPr>
                <w:sz w:val="16"/>
                <w:szCs w:val="16"/>
              </w:rPr>
            </w:pPr>
          </w:p>
        </w:tc>
        <w:tc>
          <w:tcPr>
            <w:tcW w:w="929" w:type="dxa"/>
            <w:vAlign w:val="center"/>
          </w:tcPr>
          <w:p w:rsidR="001C2260" w:rsidRPr="006D5F74" w:rsidRDefault="001C2260" w:rsidP="001C2260">
            <w:pPr>
              <w:jc w:val="right"/>
              <w:rPr>
                <w:sz w:val="16"/>
                <w:szCs w:val="16"/>
              </w:rPr>
            </w:pPr>
          </w:p>
        </w:tc>
        <w:tc>
          <w:tcPr>
            <w:tcW w:w="1231" w:type="dxa"/>
            <w:vAlign w:val="center"/>
          </w:tcPr>
          <w:p w:rsidR="001C2260" w:rsidRPr="006D5F74" w:rsidRDefault="001C2260" w:rsidP="001C2260">
            <w:pPr>
              <w:jc w:val="right"/>
              <w:rPr>
                <w:sz w:val="16"/>
                <w:szCs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2011</w:t>
            </w:r>
          </w:p>
        </w:tc>
        <w:tc>
          <w:tcPr>
            <w:tcW w:w="810" w:type="dxa"/>
            <w:vAlign w:val="center"/>
          </w:tcPr>
          <w:p w:rsidR="001C2260" w:rsidRPr="006D5F74" w:rsidRDefault="001C2260" w:rsidP="001C2260">
            <w:pPr>
              <w:jc w:val="right"/>
              <w:rPr>
                <w:b/>
                <w:bCs/>
                <w:sz w:val="16"/>
                <w:szCs w:val="16"/>
              </w:rPr>
            </w:pPr>
            <w:r w:rsidRPr="006D5F74">
              <w:rPr>
                <w:b/>
                <w:bCs/>
                <w:sz w:val="16"/>
                <w:szCs w:val="16"/>
              </w:rPr>
              <w:t>10,352,245</w:t>
            </w:r>
          </w:p>
        </w:tc>
        <w:tc>
          <w:tcPr>
            <w:tcW w:w="888" w:type="dxa"/>
            <w:vAlign w:val="center"/>
          </w:tcPr>
          <w:p w:rsidR="001C2260" w:rsidRPr="006D5F74" w:rsidRDefault="001C2260" w:rsidP="001C2260">
            <w:pPr>
              <w:jc w:val="right"/>
              <w:rPr>
                <w:sz w:val="16"/>
                <w:szCs w:val="16"/>
              </w:rPr>
            </w:pPr>
            <w:r w:rsidRPr="006D5F74">
              <w:rPr>
                <w:sz w:val="16"/>
                <w:szCs w:val="16"/>
              </w:rPr>
              <w:t>1,365,857</w:t>
            </w:r>
          </w:p>
        </w:tc>
        <w:tc>
          <w:tcPr>
            <w:tcW w:w="912" w:type="dxa"/>
            <w:vAlign w:val="center"/>
          </w:tcPr>
          <w:p w:rsidR="001C2260" w:rsidRPr="006D5F74" w:rsidRDefault="001C2260" w:rsidP="001C2260">
            <w:pPr>
              <w:jc w:val="right"/>
              <w:rPr>
                <w:sz w:val="16"/>
                <w:szCs w:val="16"/>
              </w:rPr>
            </w:pPr>
            <w:r w:rsidRPr="006D5F74">
              <w:rPr>
                <w:sz w:val="16"/>
                <w:szCs w:val="16"/>
              </w:rPr>
              <w:t>2,214,190</w:t>
            </w:r>
          </w:p>
        </w:tc>
        <w:tc>
          <w:tcPr>
            <w:tcW w:w="888" w:type="dxa"/>
            <w:vAlign w:val="center"/>
          </w:tcPr>
          <w:p w:rsidR="001C2260" w:rsidRPr="006D5F74" w:rsidRDefault="001C2260" w:rsidP="001C2260">
            <w:pPr>
              <w:jc w:val="right"/>
              <w:rPr>
                <w:sz w:val="16"/>
                <w:szCs w:val="16"/>
              </w:rPr>
            </w:pPr>
            <w:r w:rsidRPr="006D5F74">
              <w:rPr>
                <w:sz w:val="16"/>
                <w:szCs w:val="16"/>
              </w:rPr>
              <w:t>322,469</w:t>
            </w:r>
          </w:p>
        </w:tc>
        <w:tc>
          <w:tcPr>
            <w:tcW w:w="977" w:type="dxa"/>
            <w:vAlign w:val="center"/>
          </w:tcPr>
          <w:p w:rsidR="001C2260" w:rsidRPr="006D5F74" w:rsidRDefault="001C2260" w:rsidP="001C2260">
            <w:pPr>
              <w:jc w:val="right"/>
              <w:rPr>
                <w:sz w:val="16"/>
                <w:szCs w:val="16"/>
              </w:rPr>
            </w:pPr>
            <w:r w:rsidRPr="006D5F74">
              <w:rPr>
                <w:sz w:val="16"/>
                <w:szCs w:val="16"/>
              </w:rPr>
              <w:t>2,445,711</w:t>
            </w:r>
          </w:p>
        </w:tc>
        <w:tc>
          <w:tcPr>
            <w:tcW w:w="1066" w:type="dxa"/>
            <w:vAlign w:val="center"/>
          </w:tcPr>
          <w:p w:rsidR="001C2260" w:rsidRPr="006D5F74" w:rsidRDefault="001C2260" w:rsidP="001C2260">
            <w:pPr>
              <w:jc w:val="right"/>
              <w:rPr>
                <w:sz w:val="16"/>
                <w:szCs w:val="16"/>
              </w:rPr>
            </w:pPr>
            <w:r w:rsidRPr="006D5F74">
              <w:rPr>
                <w:sz w:val="16"/>
                <w:szCs w:val="16"/>
              </w:rPr>
              <w:t>1,713,683</w:t>
            </w:r>
          </w:p>
        </w:tc>
        <w:tc>
          <w:tcPr>
            <w:tcW w:w="929" w:type="dxa"/>
            <w:vAlign w:val="center"/>
          </w:tcPr>
          <w:p w:rsidR="001C2260" w:rsidRPr="006D5F74" w:rsidRDefault="001C2260" w:rsidP="001C2260">
            <w:pPr>
              <w:jc w:val="right"/>
              <w:rPr>
                <w:sz w:val="16"/>
                <w:szCs w:val="16"/>
              </w:rPr>
            </w:pPr>
            <w:r w:rsidRPr="006D5F74">
              <w:rPr>
                <w:sz w:val="16"/>
                <w:szCs w:val="16"/>
              </w:rPr>
              <w:t>2,290,335</w:t>
            </w:r>
          </w:p>
        </w:tc>
        <w:tc>
          <w:tcPr>
            <w:tcW w:w="1231" w:type="dxa"/>
            <w:vAlign w:val="center"/>
          </w:tcPr>
          <w:p w:rsidR="001C2260" w:rsidRPr="006D5F74" w:rsidRDefault="001C2260" w:rsidP="001C2260">
            <w:pPr>
              <w:jc w:val="right"/>
              <w:rPr>
                <w:sz w:val="16"/>
                <w:szCs w:val="16"/>
              </w:rPr>
            </w:pPr>
            <w:r w:rsidRPr="006D5F74">
              <w:rPr>
                <w:sz w:val="16"/>
                <w:szCs w:val="16"/>
              </w:rPr>
              <w:t>146,907</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2012</w:t>
            </w:r>
          </w:p>
        </w:tc>
        <w:tc>
          <w:tcPr>
            <w:tcW w:w="810" w:type="dxa"/>
            <w:vAlign w:val="center"/>
          </w:tcPr>
          <w:p w:rsidR="001C2260" w:rsidRPr="006D5F74" w:rsidRDefault="001C2260" w:rsidP="001C2260">
            <w:pPr>
              <w:jc w:val="right"/>
              <w:rPr>
                <w:b/>
                <w:bCs/>
                <w:sz w:val="16"/>
                <w:szCs w:val="16"/>
              </w:rPr>
            </w:pPr>
            <w:r w:rsidRPr="006D5F74">
              <w:rPr>
                <w:b/>
                <w:bCs/>
                <w:sz w:val="16"/>
                <w:szCs w:val="16"/>
              </w:rPr>
              <w:t>12,059,939</w:t>
            </w:r>
          </w:p>
        </w:tc>
        <w:tc>
          <w:tcPr>
            <w:tcW w:w="888" w:type="dxa"/>
            <w:vAlign w:val="center"/>
          </w:tcPr>
          <w:p w:rsidR="001C2260" w:rsidRPr="006D5F74" w:rsidRDefault="001C2260" w:rsidP="001C2260">
            <w:pPr>
              <w:jc w:val="right"/>
              <w:rPr>
                <w:sz w:val="16"/>
                <w:szCs w:val="16"/>
              </w:rPr>
            </w:pPr>
            <w:r w:rsidRPr="006D5F74">
              <w:rPr>
                <w:sz w:val="16"/>
                <w:szCs w:val="16"/>
              </w:rPr>
              <w:t>1,805,289</w:t>
            </w:r>
          </w:p>
        </w:tc>
        <w:tc>
          <w:tcPr>
            <w:tcW w:w="912" w:type="dxa"/>
            <w:vAlign w:val="center"/>
          </w:tcPr>
          <w:p w:rsidR="001C2260" w:rsidRPr="006D5F74" w:rsidRDefault="001C2260" w:rsidP="001C2260">
            <w:pPr>
              <w:jc w:val="right"/>
              <w:rPr>
                <w:sz w:val="16"/>
                <w:szCs w:val="16"/>
              </w:rPr>
            </w:pPr>
            <w:r w:rsidRPr="006D5F74">
              <w:rPr>
                <w:sz w:val="16"/>
                <w:szCs w:val="16"/>
              </w:rPr>
              <w:t>2,829,795</w:t>
            </w:r>
          </w:p>
        </w:tc>
        <w:tc>
          <w:tcPr>
            <w:tcW w:w="888" w:type="dxa"/>
            <w:vAlign w:val="center"/>
          </w:tcPr>
          <w:p w:rsidR="001C2260" w:rsidRPr="006D5F74" w:rsidRDefault="001C2260" w:rsidP="001C2260">
            <w:pPr>
              <w:jc w:val="right"/>
              <w:rPr>
                <w:sz w:val="16"/>
                <w:szCs w:val="16"/>
              </w:rPr>
            </w:pPr>
            <w:r w:rsidRPr="006D5F74">
              <w:rPr>
                <w:sz w:val="16"/>
                <w:szCs w:val="16"/>
              </w:rPr>
              <w:t>433,524</w:t>
            </w:r>
          </w:p>
        </w:tc>
        <w:tc>
          <w:tcPr>
            <w:tcW w:w="977" w:type="dxa"/>
            <w:vAlign w:val="center"/>
          </w:tcPr>
          <w:p w:rsidR="001C2260" w:rsidRPr="006D5F74" w:rsidRDefault="001C2260" w:rsidP="001C2260">
            <w:pPr>
              <w:jc w:val="right"/>
              <w:rPr>
                <w:sz w:val="16"/>
                <w:szCs w:val="16"/>
              </w:rPr>
            </w:pPr>
            <w:r w:rsidRPr="006D5F74">
              <w:rPr>
                <w:sz w:val="16"/>
                <w:szCs w:val="16"/>
              </w:rPr>
              <w:t>2,618,991</w:t>
            </w:r>
          </w:p>
        </w:tc>
        <w:tc>
          <w:tcPr>
            <w:tcW w:w="1066" w:type="dxa"/>
            <w:vAlign w:val="center"/>
          </w:tcPr>
          <w:p w:rsidR="001C2260" w:rsidRPr="006D5F74" w:rsidRDefault="001C2260" w:rsidP="001C2260">
            <w:pPr>
              <w:jc w:val="right"/>
              <w:rPr>
                <w:sz w:val="16"/>
                <w:szCs w:val="16"/>
              </w:rPr>
            </w:pPr>
            <w:r w:rsidRPr="006D5F74">
              <w:rPr>
                <w:sz w:val="16"/>
                <w:szCs w:val="16"/>
              </w:rPr>
              <w:t>1,924,725</w:t>
            </w:r>
          </w:p>
        </w:tc>
        <w:tc>
          <w:tcPr>
            <w:tcW w:w="929" w:type="dxa"/>
            <w:vAlign w:val="center"/>
          </w:tcPr>
          <w:p w:rsidR="001C2260" w:rsidRPr="006D5F74" w:rsidRDefault="001C2260" w:rsidP="001C2260">
            <w:pPr>
              <w:jc w:val="right"/>
              <w:rPr>
                <w:sz w:val="16"/>
                <w:szCs w:val="16"/>
              </w:rPr>
            </w:pPr>
            <w:r w:rsidRPr="006D5F74">
              <w:rPr>
                <w:sz w:val="16"/>
                <w:szCs w:val="16"/>
              </w:rPr>
              <w:t>2,447,615</w:t>
            </w:r>
          </w:p>
        </w:tc>
        <w:tc>
          <w:tcPr>
            <w:tcW w:w="1231" w:type="dxa"/>
            <w:vAlign w:val="center"/>
          </w:tcPr>
          <w:p w:rsidR="001C2260" w:rsidRPr="006D5F74" w:rsidRDefault="001C2260" w:rsidP="001C2260">
            <w:pPr>
              <w:jc w:val="right"/>
              <w:rPr>
                <w:sz w:val="16"/>
                <w:szCs w:val="16"/>
              </w:rPr>
            </w:pPr>
            <w:r w:rsidRPr="006D5F74">
              <w:rPr>
                <w:sz w:val="16"/>
                <w:szCs w:val="16"/>
              </w:rPr>
              <w:t>152,999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sz w:val="16"/>
                <w:szCs w:val="16"/>
              </w:rPr>
            </w:pPr>
          </w:p>
        </w:tc>
        <w:tc>
          <w:tcPr>
            <w:tcW w:w="888" w:type="dxa"/>
            <w:vAlign w:val="center"/>
          </w:tcPr>
          <w:p w:rsidR="001C2260" w:rsidRDefault="001C2260" w:rsidP="001C2260">
            <w:pPr>
              <w:jc w:val="right"/>
              <w:rPr>
                <w:sz w:val="16"/>
                <w:szCs w:val="16"/>
              </w:rPr>
            </w:pPr>
          </w:p>
        </w:tc>
        <w:tc>
          <w:tcPr>
            <w:tcW w:w="912" w:type="dxa"/>
            <w:vAlign w:val="center"/>
          </w:tcPr>
          <w:p w:rsidR="001C2260" w:rsidRDefault="001C2260" w:rsidP="001C2260">
            <w:pPr>
              <w:jc w:val="right"/>
              <w:rPr>
                <w:sz w:val="16"/>
                <w:szCs w:val="16"/>
              </w:rPr>
            </w:pPr>
          </w:p>
        </w:tc>
        <w:tc>
          <w:tcPr>
            <w:tcW w:w="888" w:type="dxa"/>
            <w:vAlign w:val="center"/>
          </w:tcPr>
          <w:p w:rsidR="001C2260" w:rsidRDefault="001C2260" w:rsidP="001C2260">
            <w:pPr>
              <w:jc w:val="right"/>
              <w:rPr>
                <w:sz w:val="16"/>
                <w:szCs w:val="16"/>
              </w:rPr>
            </w:pPr>
          </w:p>
        </w:tc>
        <w:tc>
          <w:tcPr>
            <w:tcW w:w="977" w:type="dxa"/>
            <w:vAlign w:val="center"/>
          </w:tcPr>
          <w:p w:rsidR="001C2260" w:rsidRDefault="001C2260" w:rsidP="001C2260">
            <w:pPr>
              <w:jc w:val="right"/>
              <w:rPr>
                <w:sz w:val="16"/>
                <w:szCs w:val="16"/>
              </w:rPr>
            </w:pPr>
          </w:p>
        </w:tc>
        <w:tc>
          <w:tcPr>
            <w:tcW w:w="1066" w:type="dxa"/>
            <w:vAlign w:val="center"/>
          </w:tcPr>
          <w:p w:rsidR="001C2260" w:rsidRDefault="001C2260" w:rsidP="001C2260">
            <w:pPr>
              <w:jc w:val="right"/>
              <w:rPr>
                <w:sz w:val="16"/>
                <w:szCs w:val="16"/>
              </w:rPr>
            </w:pPr>
          </w:p>
        </w:tc>
        <w:tc>
          <w:tcPr>
            <w:tcW w:w="929" w:type="dxa"/>
            <w:vAlign w:val="center"/>
          </w:tcPr>
          <w:p w:rsidR="001C2260" w:rsidRDefault="001C2260" w:rsidP="001C2260">
            <w:pPr>
              <w:jc w:val="right"/>
              <w:rPr>
                <w:sz w:val="16"/>
                <w:szCs w:val="16"/>
              </w:rPr>
            </w:pPr>
          </w:p>
        </w:tc>
        <w:tc>
          <w:tcPr>
            <w:tcW w:w="1231" w:type="dxa"/>
            <w:vAlign w:val="center"/>
          </w:tcPr>
          <w:p w:rsidR="001C2260" w:rsidRDefault="001C2260" w:rsidP="001C2260">
            <w:pPr>
              <w:jc w:val="right"/>
              <w:rPr>
                <w:sz w:val="16"/>
                <w:szCs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2013</w:t>
            </w:r>
          </w:p>
        </w:tc>
        <w:tc>
          <w:tcPr>
            <w:tcW w:w="810" w:type="dxa"/>
            <w:vAlign w:val="center"/>
          </w:tcPr>
          <w:p w:rsidR="001C2260" w:rsidRDefault="001C2260" w:rsidP="001C2260">
            <w:pPr>
              <w:jc w:val="right"/>
              <w:rPr>
                <w:b/>
                <w:bCs/>
                <w:sz w:val="16"/>
                <w:szCs w:val="16"/>
              </w:rPr>
            </w:pPr>
            <w:r>
              <w:rPr>
                <w:b/>
                <w:bCs/>
                <w:sz w:val="16"/>
                <w:szCs w:val="16"/>
              </w:rPr>
              <w:t>13,842,361</w:t>
            </w:r>
          </w:p>
        </w:tc>
        <w:tc>
          <w:tcPr>
            <w:tcW w:w="888" w:type="dxa"/>
            <w:vAlign w:val="center"/>
          </w:tcPr>
          <w:p w:rsidR="001C2260" w:rsidRDefault="001C2260" w:rsidP="001C2260">
            <w:pPr>
              <w:jc w:val="right"/>
              <w:rPr>
                <w:sz w:val="16"/>
                <w:szCs w:val="16"/>
              </w:rPr>
            </w:pPr>
            <w:r>
              <w:rPr>
                <w:sz w:val="16"/>
                <w:szCs w:val="16"/>
              </w:rPr>
              <w:t>2,322,373</w:t>
            </w:r>
          </w:p>
        </w:tc>
        <w:tc>
          <w:tcPr>
            <w:tcW w:w="912" w:type="dxa"/>
            <w:vAlign w:val="center"/>
          </w:tcPr>
          <w:p w:rsidR="001C2260" w:rsidRDefault="001C2260" w:rsidP="001C2260">
            <w:pPr>
              <w:jc w:val="right"/>
              <w:rPr>
                <w:sz w:val="16"/>
                <w:szCs w:val="16"/>
              </w:rPr>
            </w:pPr>
            <w:r>
              <w:rPr>
                <w:sz w:val="16"/>
                <w:szCs w:val="16"/>
              </w:rPr>
              <w:t>3,829,262</w:t>
            </w:r>
          </w:p>
        </w:tc>
        <w:tc>
          <w:tcPr>
            <w:tcW w:w="888" w:type="dxa"/>
            <w:vAlign w:val="center"/>
          </w:tcPr>
          <w:p w:rsidR="001C2260" w:rsidRDefault="001C2260" w:rsidP="001C2260">
            <w:pPr>
              <w:jc w:val="right"/>
              <w:rPr>
                <w:sz w:val="16"/>
                <w:szCs w:val="16"/>
              </w:rPr>
            </w:pPr>
            <w:r>
              <w:rPr>
                <w:sz w:val="16"/>
                <w:szCs w:val="16"/>
              </w:rPr>
              <w:t>419,224</w:t>
            </w:r>
          </w:p>
        </w:tc>
        <w:tc>
          <w:tcPr>
            <w:tcW w:w="977" w:type="dxa"/>
            <w:vAlign w:val="center"/>
          </w:tcPr>
          <w:p w:rsidR="001C2260" w:rsidRDefault="001C2260" w:rsidP="001C2260">
            <w:pPr>
              <w:jc w:val="right"/>
              <w:rPr>
                <w:sz w:val="16"/>
                <w:szCs w:val="16"/>
              </w:rPr>
            </w:pPr>
            <w:r>
              <w:rPr>
                <w:sz w:val="16"/>
                <w:szCs w:val="16"/>
              </w:rPr>
              <w:t>2,548,941</w:t>
            </w:r>
          </w:p>
        </w:tc>
        <w:tc>
          <w:tcPr>
            <w:tcW w:w="1066" w:type="dxa"/>
            <w:vAlign w:val="center"/>
          </w:tcPr>
          <w:p w:rsidR="001C2260" w:rsidRDefault="001C2260" w:rsidP="001C2260">
            <w:pPr>
              <w:jc w:val="right"/>
              <w:rPr>
                <w:sz w:val="16"/>
                <w:szCs w:val="16"/>
              </w:rPr>
            </w:pPr>
            <w:r>
              <w:rPr>
                <w:sz w:val="16"/>
                <w:szCs w:val="16"/>
              </w:rPr>
              <w:t>1,912,733</w:t>
            </w:r>
          </w:p>
        </w:tc>
        <w:tc>
          <w:tcPr>
            <w:tcW w:w="929" w:type="dxa"/>
            <w:vAlign w:val="center"/>
          </w:tcPr>
          <w:p w:rsidR="001C2260" w:rsidRDefault="001C2260" w:rsidP="001C2260">
            <w:pPr>
              <w:jc w:val="right"/>
              <w:rPr>
                <w:sz w:val="16"/>
                <w:szCs w:val="16"/>
              </w:rPr>
            </w:pPr>
            <w:r>
              <w:rPr>
                <w:sz w:val="16"/>
                <w:szCs w:val="16"/>
              </w:rPr>
              <w:t>2,809,828</w:t>
            </w:r>
          </w:p>
        </w:tc>
        <w:tc>
          <w:tcPr>
            <w:tcW w:w="1231" w:type="dxa"/>
            <w:vAlign w:val="center"/>
          </w:tcPr>
          <w:p w:rsidR="001C2260" w:rsidRDefault="001C2260" w:rsidP="001C2260">
            <w:pPr>
              <w:jc w:val="right"/>
              <w:rPr>
                <w:sz w:val="16"/>
                <w:szCs w:val="16"/>
              </w:rPr>
            </w:pPr>
            <w:r>
              <w:rPr>
                <w:sz w:val="16"/>
                <w:szCs w:val="16"/>
              </w:rPr>
              <w:t>140,259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2014</w:t>
            </w:r>
          </w:p>
        </w:tc>
        <w:tc>
          <w:tcPr>
            <w:tcW w:w="810" w:type="dxa"/>
            <w:vAlign w:val="center"/>
          </w:tcPr>
          <w:p w:rsidR="001C2260" w:rsidRDefault="001C2260" w:rsidP="001C2260">
            <w:pPr>
              <w:jc w:val="right"/>
              <w:rPr>
                <w:b/>
                <w:bCs/>
                <w:sz w:val="16"/>
                <w:szCs w:val="16"/>
              </w:rPr>
            </w:pPr>
            <w:r>
              <w:rPr>
                <w:b/>
                <w:bCs/>
                <w:sz w:val="16"/>
                <w:szCs w:val="16"/>
              </w:rPr>
              <w:t>15,610,328</w:t>
            </w:r>
          </w:p>
        </w:tc>
        <w:tc>
          <w:tcPr>
            <w:tcW w:w="888" w:type="dxa"/>
            <w:vAlign w:val="center"/>
          </w:tcPr>
          <w:p w:rsidR="001C2260" w:rsidRDefault="001C2260" w:rsidP="001C2260">
            <w:pPr>
              <w:jc w:val="right"/>
              <w:rPr>
                <w:sz w:val="16"/>
                <w:szCs w:val="16"/>
              </w:rPr>
            </w:pPr>
            <w:r>
              <w:rPr>
                <w:sz w:val="16"/>
                <w:szCs w:val="16"/>
              </w:rPr>
              <w:t>2,936,575</w:t>
            </w:r>
          </w:p>
        </w:tc>
        <w:tc>
          <w:tcPr>
            <w:tcW w:w="912" w:type="dxa"/>
            <w:vAlign w:val="center"/>
          </w:tcPr>
          <w:p w:rsidR="001C2260" w:rsidRDefault="001C2260" w:rsidP="001C2260">
            <w:pPr>
              <w:jc w:val="right"/>
              <w:rPr>
                <w:sz w:val="16"/>
                <w:szCs w:val="16"/>
              </w:rPr>
            </w:pPr>
            <w:r>
              <w:rPr>
                <w:sz w:val="16"/>
                <w:szCs w:val="16"/>
              </w:rPr>
              <w:t>4,034,757</w:t>
            </w:r>
          </w:p>
        </w:tc>
        <w:tc>
          <w:tcPr>
            <w:tcW w:w="888" w:type="dxa"/>
            <w:vAlign w:val="center"/>
          </w:tcPr>
          <w:p w:rsidR="001C2260" w:rsidRDefault="001C2260" w:rsidP="001C2260">
            <w:pPr>
              <w:jc w:val="right"/>
              <w:rPr>
                <w:sz w:val="16"/>
                <w:szCs w:val="16"/>
              </w:rPr>
            </w:pPr>
            <w:r>
              <w:rPr>
                <w:sz w:val="16"/>
                <w:szCs w:val="16"/>
              </w:rPr>
              <w:t>551,812</w:t>
            </w:r>
          </w:p>
        </w:tc>
        <w:tc>
          <w:tcPr>
            <w:tcW w:w="977" w:type="dxa"/>
            <w:vAlign w:val="center"/>
          </w:tcPr>
          <w:p w:rsidR="001C2260" w:rsidRDefault="001C2260" w:rsidP="001C2260">
            <w:pPr>
              <w:jc w:val="right"/>
              <w:rPr>
                <w:sz w:val="16"/>
                <w:szCs w:val="16"/>
              </w:rPr>
            </w:pPr>
            <w:r>
              <w:rPr>
                <w:sz w:val="16"/>
                <w:szCs w:val="16"/>
              </w:rPr>
              <w:t>2,660,255</w:t>
            </w:r>
          </w:p>
        </w:tc>
        <w:tc>
          <w:tcPr>
            <w:tcW w:w="1066" w:type="dxa"/>
            <w:vAlign w:val="center"/>
          </w:tcPr>
          <w:p w:rsidR="001C2260" w:rsidRDefault="001C2260" w:rsidP="001C2260">
            <w:pPr>
              <w:jc w:val="right"/>
              <w:rPr>
                <w:sz w:val="16"/>
                <w:szCs w:val="16"/>
              </w:rPr>
            </w:pPr>
            <w:r>
              <w:rPr>
                <w:sz w:val="16"/>
                <w:szCs w:val="16"/>
              </w:rPr>
              <w:t>2,190,734</w:t>
            </w:r>
          </w:p>
        </w:tc>
        <w:tc>
          <w:tcPr>
            <w:tcW w:w="929" w:type="dxa"/>
            <w:vAlign w:val="center"/>
          </w:tcPr>
          <w:p w:rsidR="001C2260" w:rsidRDefault="001C2260" w:rsidP="001C2260">
            <w:pPr>
              <w:jc w:val="right"/>
              <w:rPr>
                <w:sz w:val="16"/>
                <w:szCs w:val="16"/>
              </w:rPr>
            </w:pPr>
            <w:r>
              <w:rPr>
                <w:sz w:val="16"/>
                <w:szCs w:val="16"/>
              </w:rPr>
              <w:t>3,236,195</w:t>
            </w:r>
          </w:p>
        </w:tc>
        <w:tc>
          <w:tcPr>
            <w:tcW w:w="1231" w:type="dxa"/>
            <w:vAlign w:val="center"/>
          </w:tcPr>
          <w:p w:rsidR="001C2260" w:rsidRDefault="001C2260" w:rsidP="001C2260">
            <w:pPr>
              <w:jc w:val="right"/>
              <w:rPr>
                <w:sz w:val="16"/>
                <w:szCs w:val="16"/>
              </w:rPr>
            </w:pPr>
            <w:r>
              <w:rPr>
                <w:sz w:val="16"/>
                <w:szCs w:val="16"/>
              </w:rPr>
              <w:t>147,622</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sz w:val="16"/>
                <w:szCs w:val="16"/>
              </w:rPr>
            </w:pPr>
          </w:p>
        </w:tc>
        <w:tc>
          <w:tcPr>
            <w:tcW w:w="888" w:type="dxa"/>
            <w:vAlign w:val="center"/>
          </w:tcPr>
          <w:p w:rsidR="001C2260" w:rsidRDefault="001C2260" w:rsidP="001C2260">
            <w:pPr>
              <w:jc w:val="right"/>
              <w:rPr>
                <w:sz w:val="16"/>
                <w:szCs w:val="16"/>
              </w:rPr>
            </w:pPr>
          </w:p>
        </w:tc>
        <w:tc>
          <w:tcPr>
            <w:tcW w:w="912" w:type="dxa"/>
            <w:vAlign w:val="center"/>
          </w:tcPr>
          <w:p w:rsidR="001C2260" w:rsidRDefault="001C2260" w:rsidP="001C2260">
            <w:pPr>
              <w:jc w:val="right"/>
              <w:rPr>
                <w:sz w:val="16"/>
                <w:szCs w:val="16"/>
              </w:rPr>
            </w:pPr>
          </w:p>
        </w:tc>
        <w:tc>
          <w:tcPr>
            <w:tcW w:w="888" w:type="dxa"/>
            <w:vAlign w:val="center"/>
          </w:tcPr>
          <w:p w:rsidR="001C2260" w:rsidRDefault="001C2260" w:rsidP="001C2260">
            <w:pPr>
              <w:jc w:val="right"/>
              <w:rPr>
                <w:sz w:val="16"/>
                <w:szCs w:val="16"/>
              </w:rPr>
            </w:pPr>
          </w:p>
        </w:tc>
        <w:tc>
          <w:tcPr>
            <w:tcW w:w="977" w:type="dxa"/>
            <w:vAlign w:val="center"/>
          </w:tcPr>
          <w:p w:rsidR="001C2260" w:rsidRDefault="001C2260" w:rsidP="001C2260">
            <w:pPr>
              <w:jc w:val="right"/>
              <w:rPr>
                <w:sz w:val="16"/>
                <w:szCs w:val="16"/>
              </w:rPr>
            </w:pPr>
          </w:p>
        </w:tc>
        <w:tc>
          <w:tcPr>
            <w:tcW w:w="1066" w:type="dxa"/>
            <w:vAlign w:val="center"/>
          </w:tcPr>
          <w:p w:rsidR="001C2260" w:rsidRDefault="001C2260" w:rsidP="001C2260">
            <w:pPr>
              <w:jc w:val="right"/>
              <w:rPr>
                <w:sz w:val="16"/>
                <w:szCs w:val="16"/>
              </w:rPr>
            </w:pPr>
          </w:p>
        </w:tc>
        <w:tc>
          <w:tcPr>
            <w:tcW w:w="929" w:type="dxa"/>
            <w:vAlign w:val="center"/>
          </w:tcPr>
          <w:p w:rsidR="001C2260" w:rsidRDefault="001C2260" w:rsidP="001C2260">
            <w:pPr>
              <w:jc w:val="right"/>
              <w:rPr>
                <w:sz w:val="16"/>
                <w:szCs w:val="16"/>
              </w:rPr>
            </w:pPr>
          </w:p>
        </w:tc>
        <w:tc>
          <w:tcPr>
            <w:tcW w:w="1231" w:type="dxa"/>
            <w:vAlign w:val="center"/>
          </w:tcPr>
          <w:p w:rsidR="001C2260" w:rsidRDefault="001C2260" w:rsidP="001C2260">
            <w:pPr>
              <w:jc w:val="right"/>
              <w:rPr>
                <w:sz w:val="16"/>
                <w:szCs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Pr>
                <w:sz w:val="16"/>
                <w:szCs w:val="16"/>
              </w:rPr>
              <w:t>2015</w:t>
            </w:r>
          </w:p>
        </w:tc>
        <w:tc>
          <w:tcPr>
            <w:tcW w:w="810" w:type="dxa"/>
            <w:vAlign w:val="center"/>
          </w:tcPr>
          <w:p w:rsidR="001C2260" w:rsidRDefault="001C2260" w:rsidP="001C2260">
            <w:pPr>
              <w:jc w:val="right"/>
              <w:rPr>
                <w:b/>
                <w:bCs/>
                <w:sz w:val="16"/>
                <w:szCs w:val="16"/>
              </w:rPr>
            </w:pPr>
            <w:r>
              <w:rPr>
                <w:b/>
                <w:bCs/>
                <w:sz w:val="16"/>
                <w:szCs w:val="16"/>
              </w:rPr>
              <w:t>16,814,814</w:t>
            </w:r>
          </w:p>
        </w:tc>
        <w:tc>
          <w:tcPr>
            <w:tcW w:w="888" w:type="dxa"/>
            <w:vAlign w:val="center"/>
          </w:tcPr>
          <w:p w:rsidR="001C2260" w:rsidRDefault="001C2260" w:rsidP="001C2260">
            <w:pPr>
              <w:jc w:val="right"/>
              <w:rPr>
                <w:sz w:val="16"/>
                <w:szCs w:val="16"/>
              </w:rPr>
            </w:pPr>
            <w:r>
              <w:rPr>
                <w:sz w:val="16"/>
                <w:szCs w:val="16"/>
              </w:rPr>
              <w:t>2,325,787</w:t>
            </w:r>
          </w:p>
        </w:tc>
        <w:tc>
          <w:tcPr>
            <w:tcW w:w="912" w:type="dxa"/>
            <w:vAlign w:val="center"/>
          </w:tcPr>
          <w:p w:rsidR="001C2260" w:rsidRDefault="001C2260" w:rsidP="001C2260">
            <w:pPr>
              <w:jc w:val="right"/>
              <w:rPr>
                <w:sz w:val="16"/>
                <w:szCs w:val="16"/>
              </w:rPr>
            </w:pPr>
            <w:r>
              <w:rPr>
                <w:sz w:val="16"/>
                <w:szCs w:val="16"/>
              </w:rPr>
              <w:t>5,681,232</w:t>
            </w:r>
          </w:p>
        </w:tc>
        <w:tc>
          <w:tcPr>
            <w:tcW w:w="888" w:type="dxa"/>
            <w:vAlign w:val="center"/>
          </w:tcPr>
          <w:p w:rsidR="001C2260" w:rsidRDefault="001C2260" w:rsidP="001C2260">
            <w:pPr>
              <w:jc w:val="right"/>
              <w:rPr>
                <w:sz w:val="16"/>
                <w:szCs w:val="16"/>
              </w:rPr>
            </w:pPr>
            <w:r>
              <w:rPr>
                <w:sz w:val="16"/>
                <w:szCs w:val="16"/>
              </w:rPr>
              <w:t>604,198</w:t>
            </w:r>
          </w:p>
        </w:tc>
        <w:tc>
          <w:tcPr>
            <w:tcW w:w="977" w:type="dxa"/>
            <w:vAlign w:val="center"/>
          </w:tcPr>
          <w:p w:rsidR="001C2260" w:rsidRDefault="001C2260" w:rsidP="001C2260">
            <w:pPr>
              <w:jc w:val="right"/>
              <w:rPr>
                <w:sz w:val="16"/>
                <w:szCs w:val="16"/>
              </w:rPr>
            </w:pPr>
            <w:r>
              <w:rPr>
                <w:sz w:val="16"/>
                <w:szCs w:val="16"/>
              </w:rPr>
              <w:t>2,574,919</w:t>
            </w:r>
          </w:p>
        </w:tc>
        <w:tc>
          <w:tcPr>
            <w:tcW w:w="1066" w:type="dxa"/>
            <w:vAlign w:val="center"/>
          </w:tcPr>
          <w:p w:rsidR="001C2260" w:rsidRDefault="001C2260" w:rsidP="001C2260">
            <w:pPr>
              <w:jc w:val="right"/>
              <w:rPr>
                <w:sz w:val="16"/>
                <w:szCs w:val="16"/>
              </w:rPr>
            </w:pPr>
            <w:r>
              <w:rPr>
                <w:sz w:val="16"/>
                <w:szCs w:val="16"/>
              </w:rPr>
              <w:t>2,200,356</w:t>
            </w:r>
          </w:p>
        </w:tc>
        <w:tc>
          <w:tcPr>
            <w:tcW w:w="929" w:type="dxa"/>
            <w:vAlign w:val="center"/>
          </w:tcPr>
          <w:p w:rsidR="001C2260" w:rsidRDefault="001C2260" w:rsidP="001C2260">
            <w:pPr>
              <w:jc w:val="right"/>
              <w:rPr>
                <w:sz w:val="16"/>
                <w:szCs w:val="16"/>
              </w:rPr>
            </w:pPr>
            <w:r>
              <w:rPr>
                <w:sz w:val="16"/>
                <w:szCs w:val="16"/>
              </w:rPr>
              <w:t>3,428,322</w:t>
            </w:r>
          </w:p>
        </w:tc>
        <w:tc>
          <w:tcPr>
            <w:tcW w:w="1231" w:type="dxa"/>
            <w:vAlign w:val="center"/>
          </w:tcPr>
          <w:p w:rsidR="001C2260" w:rsidRDefault="001C2260" w:rsidP="001C2260">
            <w:pPr>
              <w:jc w:val="right"/>
              <w:rPr>
                <w:sz w:val="16"/>
                <w:szCs w:val="16"/>
              </w:rPr>
            </w:pPr>
            <w:r>
              <w:rPr>
                <w:sz w:val="16"/>
                <w:szCs w:val="16"/>
              </w:rPr>
              <w:t>152,967</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Pr>
                <w:sz w:val="16"/>
                <w:szCs w:val="16"/>
              </w:rPr>
              <w:t>2016</w:t>
            </w:r>
          </w:p>
        </w:tc>
        <w:tc>
          <w:tcPr>
            <w:tcW w:w="810" w:type="dxa"/>
            <w:vAlign w:val="center"/>
          </w:tcPr>
          <w:p w:rsidR="001C2260" w:rsidRPr="00CE448F" w:rsidRDefault="001C2260" w:rsidP="001C2260">
            <w:pPr>
              <w:jc w:val="right"/>
              <w:rPr>
                <w:b/>
                <w:bCs/>
                <w:sz w:val="16"/>
                <w:szCs w:val="16"/>
              </w:rPr>
            </w:pPr>
            <w:r w:rsidRPr="00CE448F">
              <w:rPr>
                <w:b/>
                <w:bCs/>
                <w:sz w:val="16"/>
                <w:szCs w:val="16"/>
              </w:rPr>
              <w:t>18,886,342</w:t>
            </w:r>
          </w:p>
        </w:tc>
        <w:tc>
          <w:tcPr>
            <w:tcW w:w="888" w:type="dxa"/>
            <w:vAlign w:val="center"/>
          </w:tcPr>
          <w:p w:rsidR="001C2260" w:rsidRPr="00CE448F" w:rsidRDefault="001C2260" w:rsidP="001C2260">
            <w:pPr>
              <w:jc w:val="right"/>
              <w:rPr>
                <w:sz w:val="16"/>
                <w:szCs w:val="16"/>
              </w:rPr>
            </w:pPr>
            <w:r w:rsidRPr="00CE448F">
              <w:rPr>
                <w:sz w:val="16"/>
                <w:szCs w:val="16"/>
              </w:rPr>
              <w:t>2,050,313</w:t>
            </w:r>
          </w:p>
        </w:tc>
        <w:tc>
          <w:tcPr>
            <w:tcW w:w="912" w:type="dxa"/>
            <w:vAlign w:val="center"/>
          </w:tcPr>
          <w:p w:rsidR="001C2260" w:rsidRPr="00CE448F" w:rsidRDefault="001C2260" w:rsidP="001C2260">
            <w:pPr>
              <w:jc w:val="right"/>
              <w:rPr>
                <w:sz w:val="16"/>
                <w:szCs w:val="16"/>
              </w:rPr>
            </w:pPr>
            <w:r w:rsidRPr="00CE448F">
              <w:rPr>
                <w:sz w:val="16"/>
                <w:szCs w:val="16"/>
              </w:rPr>
              <w:t>7,036,747</w:t>
            </w:r>
          </w:p>
        </w:tc>
        <w:tc>
          <w:tcPr>
            <w:tcW w:w="888" w:type="dxa"/>
            <w:vAlign w:val="center"/>
          </w:tcPr>
          <w:p w:rsidR="001C2260" w:rsidRPr="00CE448F" w:rsidRDefault="001C2260" w:rsidP="001C2260">
            <w:pPr>
              <w:jc w:val="right"/>
              <w:rPr>
                <w:sz w:val="16"/>
                <w:szCs w:val="16"/>
              </w:rPr>
            </w:pPr>
            <w:r w:rsidRPr="00CE448F">
              <w:rPr>
                <w:sz w:val="16"/>
                <w:szCs w:val="16"/>
              </w:rPr>
              <w:t>659,295</w:t>
            </w:r>
          </w:p>
        </w:tc>
        <w:tc>
          <w:tcPr>
            <w:tcW w:w="977" w:type="dxa"/>
            <w:vAlign w:val="center"/>
          </w:tcPr>
          <w:p w:rsidR="001C2260" w:rsidRPr="00CE448F" w:rsidRDefault="001C2260" w:rsidP="001C2260">
            <w:pPr>
              <w:jc w:val="right"/>
              <w:rPr>
                <w:sz w:val="16"/>
                <w:szCs w:val="16"/>
              </w:rPr>
            </w:pPr>
            <w:r w:rsidRPr="00CE448F">
              <w:rPr>
                <w:sz w:val="16"/>
                <w:szCs w:val="16"/>
              </w:rPr>
              <w:t>2,879,698</w:t>
            </w:r>
          </w:p>
        </w:tc>
        <w:tc>
          <w:tcPr>
            <w:tcW w:w="1066" w:type="dxa"/>
            <w:vAlign w:val="center"/>
          </w:tcPr>
          <w:p w:rsidR="001C2260" w:rsidRPr="00CE448F" w:rsidRDefault="001C2260" w:rsidP="001C2260">
            <w:pPr>
              <w:jc w:val="right"/>
              <w:rPr>
                <w:sz w:val="16"/>
                <w:szCs w:val="16"/>
              </w:rPr>
            </w:pPr>
            <w:r w:rsidRPr="00CE448F">
              <w:rPr>
                <w:sz w:val="16"/>
                <w:szCs w:val="16"/>
              </w:rPr>
              <w:t>2,537,926</w:t>
            </w:r>
          </w:p>
        </w:tc>
        <w:tc>
          <w:tcPr>
            <w:tcW w:w="929" w:type="dxa"/>
            <w:vAlign w:val="center"/>
          </w:tcPr>
          <w:p w:rsidR="001C2260" w:rsidRPr="00CE448F" w:rsidRDefault="001C2260" w:rsidP="001C2260">
            <w:pPr>
              <w:jc w:val="right"/>
              <w:rPr>
                <w:sz w:val="16"/>
                <w:szCs w:val="16"/>
              </w:rPr>
            </w:pPr>
            <w:r w:rsidRPr="00CE448F">
              <w:rPr>
                <w:sz w:val="16"/>
                <w:szCs w:val="16"/>
              </w:rPr>
              <w:t>3,722,362</w:t>
            </w:r>
          </w:p>
        </w:tc>
        <w:tc>
          <w:tcPr>
            <w:tcW w:w="1231" w:type="dxa"/>
            <w:vAlign w:val="center"/>
          </w:tcPr>
          <w:p w:rsidR="001C2260" w:rsidRPr="00CE448F" w:rsidRDefault="001C2260" w:rsidP="001C2260">
            <w:pPr>
              <w:jc w:val="right"/>
              <w:rPr>
                <w:sz w:val="16"/>
                <w:szCs w:val="16"/>
              </w:rPr>
            </w:pPr>
            <w:r w:rsidRPr="00CE448F">
              <w:rPr>
                <w:sz w:val="16"/>
                <w:szCs w:val="16"/>
              </w:rPr>
              <w:t>157,137</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color w:val="000000"/>
                <w:sz w:val="16"/>
                <w:szCs w:val="16"/>
              </w:rPr>
            </w:pPr>
          </w:p>
        </w:tc>
        <w:tc>
          <w:tcPr>
            <w:tcW w:w="888" w:type="dxa"/>
            <w:vAlign w:val="center"/>
          </w:tcPr>
          <w:p w:rsidR="001C2260" w:rsidRDefault="001C2260" w:rsidP="001C2260">
            <w:pPr>
              <w:jc w:val="right"/>
              <w:rPr>
                <w:color w:val="000000"/>
                <w:sz w:val="16"/>
                <w:szCs w:val="16"/>
              </w:rPr>
            </w:pPr>
          </w:p>
        </w:tc>
        <w:tc>
          <w:tcPr>
            <w:tcW w:w="912" w:type="dxa"/>
            <w:vAlign w:val="center"/>
          </w:tcPr>
          <w:p w:rsidR="001C2260" w:rsidRDefault="001C2260" w:rsidP="001C2260">
            <w:pPr>
              <w:jc w:val="right"/>
              <w:rPr>
                <w:color w:val="000000"/>
                <w:sz w:val="16"/>
                <w:szCs w:val="16"/>
              </w:rPr>
            </w:pPr>
          </w:p>
        </w:tc>
        <w:tc>
          <w:tcPr>
            <w:tcW w:w="888" w:type="dxa"/>
            <w:vAlign w:val="center"/>
          </w:tcPr>
          <w:p w:rsidR="001C2260" w:rsidRDefault="001C2260" w:rsidP="001C2260">
            <w:pPr>
              <w:jc w:val="right"/>
              <w:rPr>
                <w:color w:val="000000"/>
                <w:sz w:val="16"/>
                <w:szCs w:val="16"/>
              </w:rPr>
            </w:pPr>
          </w:p>
        </w:tc>
        <w:tc>
          <w:tcPr>
            <w:tcW w:w="977" w:type="dxa"/>
            <w:vAlign w:val="center"/>
          </w:tcPr>
          <w:p w:rsidR="001C2260" w:rsidRDefault="001C2260" w:rsidP="001C2260">
            <w:pPr>
              <w:jc w:val="right"/>
              <w:rPr>
                <w:color w:val="000000"/>
                <w:sz w:val="16"/>
                <w:szCs w:val="16"/>
              </w:rPr>
            </w:pPr>
          </w:p>
        </w:tc>
        <w:tc>
          <w:tcPr>
            <w:tcW w:w="1066" w:type="dxa"/>
            <w:vAlign w:val="center"/>
          </w:tcPr>
          <w:p w:rsidR="001C2260" w:rsidRDefault="001C2260" w:rsidP="001C2260">
            <w:pPr>
              <w:jc w:val="right"/>
              <w:rPr>
                <w:color w:val="000000"/>
                <w:sz w:val="16"/>
                <w:szCs w:val="16"/>
              </w:rPr>
            </w:pPr>
          </w:p>
        </w:tc>
        <w:tc>
          <w:tcPr>
            <w:tcW w:w="929" w:type="dxa"/>
            <w:vAlign w:val="center"/>
          </w:tcPr>
          <w:p w:rsidR="001C2260" w:rsidRDefault="001C2260" w:rsidP="001C2260">
            <w:pPr>
              <w:jc w:val="right"/>
              <w:rPr>
                <w:color w:val="000000"/>
                <w:sz w:val="16"/>
                <w:szCs w:val="16"/>
              </w:rPr>
            </w:pPr>
          </w:p>
        </w:tc>
        <w:tc>
          <w:tcPr>
            <w:tcW w:w="1231" w:type="dxa"/>
            <w:vAlign w:val="center"/>
          </w:tcPr>
          <w:p w:rsidR="001C2260" w:rsidRDefault="001C2260" w:rsidP="001C2260">
            <w:pPr>
              <w:jc w:val="right"/>
              <w:rPr>
                <w:color w:val="000000"/>
                <w:sz w:val="16"/>
                <w:szCs w:val="16"/>
              </w:rPr>
            </w:pPr>
          </w:p>
        </w:tc>
      </w:tr>
      <w:tr w:rsidR="001C2260" w:rsidRPr="006D5F74" w:rsidTr="00C50334">
        <w:trPr>
          <w:trHeight w:hRule="exact" w:val="260"/>
          <w:jc w:val="center"/>
        </w:trPr>
        <w:tc>
          <w:tcPr>
            <w:tcW w:w="930" w:type="dxa"/>
            <w:vAlign w:val="center"/>
          </w:tcPr>
          <w:p w:rsidR="001C2260" w:rsidRDefault="001C2260" w:rsidP="001C2260">
            <w:pPr>
              <w:jc w:val="center"/>
              <w:rPr>
                <w:color w:val="000000"/>
                <w:sz w:val="16"/>
                <w:szCs w:val="16"/>
              </w:rPr>
            </w:pPr>
            <w:r>
              <w:rPr>
                <w:color w:val="000000"/>
                <w:sz w:val="16"/>
                <w:szCs w:val="16"/>
              </w:rPr>
              <w:t>2017</w:t>
            </w:r>
          </w:p>
        </w:tc>
        <w:tc>
          <w:tcPr>
            <w:tcW w:w="810" w:type="dxa"/>
            <w:vAlign w:val="center"/>
          </w:tcPr>
          <w:p w:rsidR="001C2260" w:rsidRDefault="001C2260" w:rsidP="001C2260">
            <w:pPr>
              <w:jc w:val="right"/>
              <w:rPr>
                <w:b/>
                <w:bCs/>
                <w:color w:val="000000"/>
                <w:sz w:val="16"/>
                <w:szCs w:val="16"/>
              </w:rPr>
            </w:pPr>
            <w:r>
              <w:rPr>
                <w:b/>
                <w:bCs/>
                <w:color w:val="000000"/>
                <w:sz w:val="16"/>
                <w:szCs w:val="16"/>
              </w:rPr>
              <w:t>20,633,290</w:t>
            </w:r>
          </w:p>
        </w:tc>
        <w:tc>
          <w:tcPr>
            <w:tcW w:w="888" w:type="dxa"/>
            <w:vAlign w:val="center"/>
          </w:tcPr>
          <w:p w:rsidR="001C2260" w:rsidRDefault="001C2260" w:rsidP="001C2260">
            <w:pPr>
              <w:jc w:val="right"/>
              <w:rPr>
                <w:color w:val="000000"/>
                <w:sz w:val="16"/>
                <w:szCs w:val="16"/>
              </w:rPr>
            </w:pPr>
            <w:r>
              <w:rPr>
                <w:color w:val="000000"/>
                <w:sz w:val="16"/>
                <w:szCs w:val="16"/>
              </w:rPr>
              <w:t>2,471,747</w:t>
            </w:r>
          </w:p>
        </w:tc>
        <w:tc>
          <w:tcPr>
            <w:tcW w:w="912" w:type="dxa"/>
            <w:vAlign w:val="center"/>
          </w:tcPr>
          <w:p w:rsidR="001C2260" w:rsidRDefault="001C2260" w:rsidP="001C2260">
            <w:pPr>
              <w:jc w:val="right"/>
              <w:rPr>
                <w:color w:val="000000"/>
                <w:sz w:val="16"/>
                <w:szCs w:val="16"/>
              </w:rPr>
            </w:pPr>
            <w:r>
              <w:rPr>
                <w:color w:val="000000"/>
                <w:sz w:val="16"/>
                <w:szCs w:val="16"/>
              </w:rPr>
              <w:t>7,437,548</w:t>
            </w:r>
          </w:p>
        </w:tc>
        <w:tc>
          <w:tcPr>
            <w:tcW w:w="888" w:type="dxa"/>
            <w:vAlign w:val="center"/>
          </w:tcPr>
          <w:p w:rsidR="001C2260" w:rsidRDefault="001C2260" w:rsidP="001C2260">
            <w:pPr>
              <w:jc w:val="right"/>
              <w:rPr>
                <w:color w:val="000000"/>
                <w:sz w:val="16"/>
                <w:szCs w:val="16"/>
              </w:rPr>
            </w:pPr>
            <w:r>
              <w:rPr>
                <w:color w:val="000000"/>
                <w:sz w:val="16"/>
                <w:szCs w:val="16"/>
              </w:rPr>
              <w:t>647,383</w:t>
            </w:r>
          </w:p>
        </w:tc>
        <w:tc>
          <w:tcPr>
            <w:tcW w:w="977" w:type="dxa"/>
            <w:vAlign w:val="center"/>
          </w:tcPr>
          <w:p w:rsidR="001C2260" w:rsidRDefault="001C2260" w:rsidP="001C2260">
            <w:pPr>
              <w:jc w:val="right"/>
              <w:rPr>
                <w:color w:val="000000"/>
                <w:sz w:val="16"/>
                <w:szCs w:val="16"/>
              </w:rPr>
            </w:pPr>
            <w:r>
              <w:rPr>
                <w:color w:val="000000"/>
                <w:sz w:val="16"/>
                <w:szCs w:val="16"/>
              </w:rPr>
              <w:t>2,982,634</w:t>
            </w:r>
          </w:p>
        </w:tc>
        <w:tc>
          <w:tcPr>
            <w:tcW w:w="1066" w:type="dxa"/>
            <w:vAlign w:val="center"/>
          </w:tcPr>
          <w:p w:rsidR="001C2260" w:rsidRDefault="001C2260" w:rsidP="001C2260">
            <w:pPr>
              <w:jc w:val="right"/>
              <w:rPr>
                <w:color w:val="000000"/>
                <w:sz w:val="16"/>
                <w:szCs w:val="16"/>
              </w:rPr>
            </w:pPr>
            <w:r>
              <w:rPr>
                <w:color w:val="000000"/>
                <w:sz w:val="16"/>
                <w:szCs w:val="16"/>
              </w:rPr>
              <w:t>2,936,049</w:t>
            </w:r>
          </w:p>
        </w:tc>
        <w:tc>
          <w:tcPr>
            <w:tcW w:w="929" w:type="dxa"/>
            <w:vAlign w:val="center"/>
          </w:tcPr>
          <w:p w:rsidR="001C2260" w:rsidRDefault="001C2260" w:rsidP="001C2260">
            <w:pPr>
              <w:jc w:val="right"/>
              <w:rPr>
                <w:color w:val="000000"/>
                <w:sz w:val="16"/>
                <w:szCs w:val="16"/>
              </w:rPr>
            </w:pPr>
            <w:r>
              <w:rPr>
                <w:color w:val="000000"/>
                <w:sz w:val="16"/>
                <w:szCs w:val="16"/>
              </w:rPr>
              <w:t>4,157,929</w:t>
            </w:r>
          </w:p>
        </w:tc>
        <w:tc>
          <w:tcPr>
            <w:tcW w:w="1231" w:type="dxa"/>
            <w:vAlign w:val="center"/>
          </w:tcPr>
          <w:p w:rsidR="001C2260" w:rsidRDefault="001C2260" w:rsidP="001C2260">
            <w:pPr>
              <w:jc w:val="right"/>
              <w:rPr>
                <w:color w:val="000000"/>
                <w:sz w:val="16"/>
                <w:szCs w:val="16"/>
              </w:rPr>
            </w:pPr>
            <w:r>
              <w:rPr>
                <w:color w:val="000000"/>
                <w:sz w:val="16"/>
                <w:szCs w:val="16"/>
              </w:rPr>
              <w:t>134,617</w:t>
            </w:r>
          </w:p>
        </w:tc>
      </w:tr>
      <w:tr w:rsidR="001C2260" w:rsidRPr="006D5F74" w:rsidTr="00C50334">
        <w:trPr>
          <w:trHeight w:hRule="exact" w:val="260"/>
          <w:jc w:val="center"/>
        </w:trPr>
        <w:tc>
          <w:tcPr>
            <w:tcW w:w="930" w:type="dxa"/>
            <w:vAlign w:val="center"/>
          </w:tcPr>
          <w:p w:rsidR="001C2260" w:rsidRDefault="001C2260" w:rsidP="001C2260">
            <w:pPr>
              <w:jc w:val="center"/>
              <w:rPr>
                <w:color w:val="000000"/>
                <w:sz w:val="16"/>
                <w:szCs w:val="16"/>
              </w:rPr>
            </w:pPr>
            <w:r>
              <w:rPr>
                <w:color w:val="000000"/>
                <w:sz w:val="16"/>
                <w:szCs w:val="16"/>
              </w:rPr>
              <w:t>2018</w:t>
            </w:r>
          </w:p>
        </w:tc>
        <w:tc>
          <w:tcPr>
            <w:tcW w:w="810" w:type="dxa"/>
            <w:vAlign w:val="center"/>
          </w:tcPr>
          <w:p w:rsidR="001C2260" w:rsidRDefault="001C2260" w:rsidP="001C2260">
            <w:pPr>
              <w:jc w:val="right"/>
              <w:rPr>
                <w:b/>
                <w:bCs/>
                <w:color w:val="000000"/>
                <w:sz w:val="16"/>
                <w:szCs w:val="16"/>
              </w:rPr>
            </w:pPr>
            <w:r>
              <w:rPr>
                <w:b/>
                <w:bCs/>
                <w:color w:val="000000"/>
                <w:sz w:val="16"/>
                <w:szCs w:val="16"/>
              </w:rPr>
              <w:t>24,073,706</w:t>
            </w:r>
          </w:p>
        </w:tc>
        <w:tc>
          <w:tcPr>
            <w:tcW w:w="888" w:type="dxa"/>
            <w:vAlign w:val="center"/>
          </w:tcPr>
          <w:p w:rsidR="001C2260" w:rsidRDefault="001C2260" w:rsidP="001C2260">
            <w:pPr>
              <w:jc w:val="right"/>
              <w:rPr>
                <w:color w:val="000000"/>
                <w:sz w:val="16"/>
                <w:szCs w:val="16"/>
              </w:rPr>
            </w:pPr>
            <w:r>
              <w:rPr>
                <w:color w:val="000000"/>
                <w:sz w:val="16"/>
                <w:szCs w:val="16"/>
              </w:rPr>
              <w:t>3,597,065</w:t>
            </w:r>
          </w:p>
        </w:tc>
        <w:tc>
          <w:tcPr>
            <w:tcW w:w="912" w:type="dxa"/>
            <w:vAlign w:val="center"/>
          </w:tcPr>
          <w:p w:rsidR="001C2260" w:rsidRDefault="001C2260" w:rsidP="001C2260">
            <w:pPr>
              <w:jc w:val="right"/>
              <w:rPr>
                <w:color w:val="000000"/>
                <w:sz w:val="16"/>
                <w:szCs w:val="16"/>
              </w:rPr>
            </w:pPr>
            <w:r>
              <w:rPr>
                <w:color w:val="000000"/>
                <w:sz w:val="16"/>
                <w:szCs w:val="16"/>
              </w:rPr>
              <w:t>7,569,680</w:t>
            </w:r>
          </w:p>
        </w:tc>
        <w:tc>
          <w:tcPr>
            <w:tcW w:w="888" w:type="dxa"/>
            <w:vAlign w:val="center"/>
          </w:tcPr>
          <w:p w:rsidR="001C2260" w:rsidRDefault="001C2260" w:rsidP="001C2260">
            <w:pPr>
              <w:jc w:val="right"/>
              <w:rPr>
                <w:color w:val="000000"/>
                <w:sz w:val="16"/>
                <w:szCs w:val="16"/>
              </w:rPr>
            </w:pPr>
            <w:r>
              <w:rPr>
                <w:color w:val="000000"/>
                <w:sz w:val="16"/>
                <w:szCs w:val="16"/>
              </w:rPr>
              <w:t>675,468</w:t>
            </w:r>
          </w:p>
        </w:tc>
        <w:tc>
          <w:tcPr>
            <w:tcW w:w="977" w:type="dxa"/>
            <w:vAlign w:val="center"/>
          </w:tcPr>
          <w:p w:rsidR="001C2260" w:rsidRDefault="001C2260" w:rsidP="001C2260">
            <w:pPr>
              <w:jc w:val="right"/>
              <w:rPr>
                <w:color w:val="000000"/>
                <w:sz w:val="16"/>
                <w:szCs w:val="16"/>
              </w:rPr>
            </w:pPr>
            <w:r>
              <w:rPr>
                <w:color w:val="000000"/>
                <w:sz w:val="16"/>
                <w:szCs w:val="16"/>
              </w:rPr>
              <w:t>3,532,342</w:t>
            </w:r>
          </w:p>
        </w:tc>
        <w:tc>
          <w:tcPr>
            <w:tcW w:w="1066" w:type="dxa"/>
            <w:vAlign w:val="center"/>
          </w:tcPr>
          <w:p w:rsidR="001C2260" w:rsidRDefault="001C2260" w:rsidP="001C2260">
            <w:pPr>
              <w:jc w:val="right"/>
              <w:rPr>
                <w:color w:val="000000"/>
                <w:sz w:val="16"/>
                <w:szCs w:val="16"/>
              </w:rPr>
            </w:pPr>
            <w:r>
              <w:rPr>
                <w:color w:val="000000"/>
                <w:sz w:val="16"/>
                <w:szCs w:val="16"/>
              </w:rPr>
              <w:t>4,263,463</w:t>
            </w:r>
          </w:p>
        </w:tc>
        <w:tc>
          <w:tcPr>
            <w:tcW w:w="929" w:type="dxa"/>
            <w:vAlign w:val="center"/>
          </w:tcPr>
          <w:p w:rsidR="001C2260" w:rsidRDefault="001C2260" w:rsidP="001C2260">
            <w:pPr>
              <w:jc w:val="right"/>
              <w:rPr>
                <w:color w:val="000000"/>
                <w:sz w:val="16"/>
                <w:szCs w:val="16"/>
              </w:rPr>
            </w:pPr>
            <w:r>
              <w:rPr>
                <w:color w:val="000000"/>
                <w:sz w:val="16"/>
                <w:szCs w:val="16"/>
              </w:rPr>
              <w:t>4,435,688</w:t>
            </w:r>
          </w:p>
        </w:tc>
        <w:tc>
          <w:tcPr>
            <w:tcW w:w="1231" w:type="dxa"/>
            <w:vAlign w:val="center"/>
          </w:tcPr>
          <w:p w:rsidR="001C2260" w:rsidRDefault="001C2260" w:rsidP="001C2260">
            <w:pPr>
              <w:jc w:val="right"/>
              <w:rPr>
                <w:color w:val="000000"/>
                <w:sz w:val="16"/>
                <w:szCs w:val="16"/>
              </w:rPr>
            </w:pPr>
            <w:r>
              <w:rPr>
                <w:color w:val="000000"/>
                <w:sz w:val="16"/>
                <w:szCs w:val="16"/>
              </w:rPr>
              <w:t>138,374</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color w:val="000000"/>
                <w:sz w:val="16"/>
                <w:szCs w:val="16"/>
              </w:rPr>
            </w:pPr>
          </w:p>
        </w:tc>
        <w:tc>
          <w:tcPr>
            <w:tcW w:w="888" w:type="dxa"/>
            <w:vAlign w:val="center"/>
          </w:tcPr>
          <w:p w:rsidR="001C2260" w:rsidRDefault="001C2260" w:rsidP="001C2260">
            <w:pPr>
              <w:jc w:val="right"/>
              <w:rPr>
                <w:color w:val="000000"/>
                <w:sz w:val="16"/>
                <w:szCs w:val="16"/>
              </w:rPr>
            </w:pPr>
          </w:p>
        </w:tc>
        <w:tc>
          <w:tcPr>
            <w:tcW w:w="912" w:type="dxa"/>
            <w:vAlign w:val="center"/>
          </w:tcPr>
          <w:p w:rsidR="001C2260" w:rsidRDefault="001C2260" w:rsidP="001C2260">
            <w:pPr>
              <w:jc w:val="right"/>
              <w:rPr>
                <w:color w:val="000000"/>
                <w:sz w:val="16"/>
                <w:szCs w:val="16"/>
              </w:rPr>
            </w:pPr>
          </w:p>
        </w:tc>
        <w:tc>
          <w:tcPr>
            <w:tcW w:w="888" w:type="dxa"/>
            <w:vAlign w:val="center"/>
          </w:tcPr>
          <w:p w:rsidR="001C2260" w:rsidRDefault="001C2260" w:rsidP="001C2260">
            <w:pPr>
              <w:jc w:val="right"/>
              <w:rPr>
                <w:color w:val="000000"/>
                <w:sz w:val="16"/>
                <w:szCs w:val="16"/>
              </w:rPr>
            </w:pPr>
          </w:p>
        </w:tc>
        <w:tc>
          <w:tcPr>
            <w:tcW w:w="977" w:type="dxa"/>
            <w:vAlign w:val="center"/>
          </w:tcPr>
          <w:p w:rsidR="001C2260" w:rsidRDefault="001C2260" w:rsidP="001C2260">
            <w:pPr>
              <w:jc w:val="right"/>
              <w:rPr>
                <w:color w:val="000000"/>
                <w:sz w:val="16"/>
                <w:szCs w:val="16"/>
              </w:rPr>
            </w:pPr>
          </w:p>
        </w:tc>
        <w:tc>
          <w:tcPr>
            <w:tcW w:w="1066" w:type="dxa"/>
            <w:vAlign w:val="center"/>
          </w:tcPr>
          <w:p w:rsidR="001C2260" w:rsidRDefault="001C2260" w:rsidP="001C2260">
            <w:pPr>
              <w:jc w:val="right"/>
              <w:rPr>
                <w:color w:val="000000"/>
                <w:sz w:val="16"/>
                <w:szCs w:val="16"/>
              </w:rPr>
            </w:pPr>
          </w:p>
        </w:tc>
        <w:tc>
          <w:tcPr>
            <w:tcW w:w="929" w:type="dxa"/>
            <w:vAlign w:val="center"/>
          </w:tcPr>
          <w:p w:rsidR="001C2260" w:rsidRDefault="001C2260" w:rsidP="001C2260">
            <w:pPr>
              <w:jc w:val="right"/>
              <w:rPr>
                <w:color w:val="000000"/>
                <w:sz w:val="16"/>
                <w:szCs w:val="16"/>
              </w:rPr>
            </w:pPr>
          </w:p>
        </w:tc>
        <w:tc>
          <w:tcPr>
            <w:tcW w:w="1231" w:type="dxa"/>
            <w:vAlign w:val="center"/>
          </w:tcPr>
          <w:p w:rsidR="001C2260" w:rsidRDefault="001C2260" w:rsidP="001C2260">
            <w:pPr>
              <w:jc w:val="right"/>
              <w:rPr>
                <w:color w:val="000000"/>
                <w:sz w:val="16"/>
                <w:szCs w:val="16"/>
              </w:rPr>
            </w:pPr>
          </w:p>
        </w:tc>
      </w:tr>
      <w:tr w:rsidR="001C2260" w:rsidRPr="006D5F74" w:rsidTr="00C50334">
        <w:trPr>
          <w:trHeight w:hRule="exact" w:val="260"/>
          <w:jc w:val="center"/>
        </w:trPr>
        <w:tc>
          <w:tcPr>
            <w:tcW w:w="930" w:type="dxa"/>
            <w:vAlign w:val="center"/>
          </w:tcPr>
          <w:p w:rsidR="001C2260" w:rsidRDefault="001C2260" w:rsidP="001C2260">
            <w:pPr>
              <w:jc w:val="center"/>
              <w:rPr>
                <w:color w:val="000000"/>
                <w:sz w:val="16"/>
                <w:szCs w:val="16"/>
              </w:rPr>
            </w:pPr>
            <w:r>
              <w:rPr>
                <w:color w:val="000000"/>
                <w:sz w:val="16"/>
                <w:szCs w:val="16"/>
              </w:rPr>
              <w:t>2019</w:t>
            </w:r>
          </w:p>
        </w:tc>
        <w:tc>
          <w:tcPr>
            <w:tcW w:w="810" w:type="dxa"/>
            <w:vAlign w:val="center"/>
          </w:tcPr>
          <w:p w:rsidR="001C2260" w:rsidRDefault="001C2260" w:rsidP="001C2260">
            <w:pPr>
              <w:jc w:val="right"/>
              <w:rPr>
                <w:b/>
                <w:bCs/>
                <w:color w:val="000000"/>
                <w:sz w:val="16"/>
                <w:szCs w:val="16"/>
              </w:rPr>
            </w:pPr>
            <w:r>
              <w:rPr>
                <w:b/>
                <w:bCs/>
                <w:color w:val="000000"/>
                <w:sz w:val="16"/>
                <w:szCs w:val="16"/>
              </w:rPr>
              <w:t>31,635,436</w:t>
            </w:r>
          </w:p>
        </w:tc>
        <w:tc>
          <w:tcPr>
            <w:tcW w:w="888" w:type="dxa"/>
            <w:vAlign w:val="center"/>
          </w:tcPr>
          <w:p w:rsidR="001C2260" w:rsidRDefault="001C2260" w:rsidP="001C2260">
            <w:pPr>
              <w:jc w:val="right"/>
              <w:rPr>
                <w:color w:val="000000"/>
                <w:sz w:val="16"/>
                <w:szCs w:val="16"/>
              </w:rPr>
            </w:pPr>
            <w:r>
              <w:rPr>
                <w:color w:val="000000"/>
                <w:sz w:val="16"/>
                <w:szCs w:val="16"/>
              </w:rPr>
              <w:t>7,759,903</w:t>
            </w:r>
          </w:p>
        </w:tc>
        <w:tc>
          <w:tcPr>
            <w:tcW w:w="912" w:type="dxa"/>
            <w:vAlign w:val="center"/>
          </w:tcPr>
          <w:p w:rsidR="001C2260" w:rsidRDefault="001C2260" w:rsidP="001C2260">
            <w:pPr>
              <w:jc w:val="right"/>
              <w:rPr>
                <w:color w:val="000000"/>
                <w:sz w:val="16"/>
                <w:szCs w:val="16"/>
              </w:rPr>
            </w:pPr>
            <w:r>
              <w:rPr>
                <w:color w:val="000000"/>
                <w:sz w:val="16"/>
                <w:szCs w:val="16"/>
              </w:rPr>
              <w:t>6,931,347</w:t>
            </w:r>
          </w:p>
        </w:tc>
        <w:tc>
          <w:tcPr>
            <w:tcW w:w="888" w:type="dxa"/>
            <w:vAlign w:val="center"/>
          </w:tcPr>
          <w:p w:rsidR="001C2260" w:rsidRDefault="001C2260" w:rsidP="001C2260">
            <w:pPr>
              <w:jc w:val="right"/>
              <w:rPr>
                <w:color w:val="000000"/>
                <w:sz w:val="16"/>
                <w:szCs w:val="16"/>
              </w:rPr>
            </w:pPr>
            <w:r>
              <w:rPr>
                <w:color w:val="000000"/>
                <w:sz w:val="16"/>
                <w:szCs w:val="16"/>
              </w:rPr>
              <w:t>758,374</w:t>
            </w:r>
          </w:p>
        </w:tc>
        <w:tc>
          <w:tcPr>
            <w:tcW w:w="977" w:type="dxa"/>
            <w:vAlign w:val="center"/>
          </w:tcPr>
          <w:p w:rsidR="001C2260" w:rsidRDefault="001C2260" w:rsidP="001C2260">
            <w:pPr>
              <w:jc w:val="right"/>
              <w:rPr>
                <w:color w:val="000000"/>
                <w:sz w:val="16"/>
                <w:szCs w:val="16"/>
              </w:rPr>
            </w:pPr>
            <w:r>
              <w:rPr>
                <w:color w:val="000000"/>
                <w:sz w:val="16"/>
                <w:szCs w:val="16"/>
              </w:rPr>
              <w:t>4,657,812</w:t>
            </w:r>
          </w:p>
        </w:tc>
        <w:tc>
          <w:tcPr>
            <w:tcW w:w="1066" w:type="dxa"/>
            <w:vAlign w:val="center"/>
          </w:tcPr>
          <w:p w:rsidR="001C2260" w:rsidRDefault="001C2260" w:rsidP="001C2260">
            <w:pPr>
              <w:jc w:val="right"/>
              <w:rPr>
                <w:color w:val="000000"/>
                <w:sz w:val="16"/>
                <w:szCs w:val="16"/>
              </w:rPr>
            </w:pPr>
            <w:r>
              <w:rPr>
                <w:color w:val="000000"/>
                <w:sz w:val="16"/>
                <w:szCs w:val="16"/>
              </w:rPr>
              <w:t>6,397,308</w:t>
            </w:r>
          </w:p>
        </w:tc>
        <w:tc>
          <w:tcPr>
            <w:tcW w:w="929" w:type="dxa"/>
            <w:vAlign w:val="center"/>
          </w:tcPr>
          <w:p w:rsidR="001C2260" w:rsidRDefault="001C2260" w:rsidP="001C2260">
            <w:pPr>
              <w:jc w:val="right"/>
              <w:rPr>
                <w:color w:val="000000"/>
                <w:sz w:val="16"/>
                <w:szCs w:val="16"/>
              </w:rPr>
            </w:pPr>
            <w:r>
              <w:rPr>
                <w:color w:val="000000"/>
                <w:sz w:val="16"/>
                <w:szCs w:val="16"/>
              </w:rPr>
              <w:t>5,130,692</w:t>
            </w:r>
          </w:p>
        </w:tc>
        <w:tc>
          <w:tcPr>
            <w:tcW w:w="1231" w:type="dxa"/>
            <w:vAlign w:val="center"/>
          </w:tcPr>
          <w:p w:rsidR="001C2260" w:rsidRDefault="001C2260" w:rsidP="001C2260">
            <w:pPr>
              <w:jc w:val="right"/>
              <w:rPr>
                <w:color w:val="000000"/>
                <w:sz w:val="16"/>
                <w:szCs w:val="16"/>
              </w:rPr>
            </w:pPr>
            <w:r>
              <w:rPr>
                <w:color w:val="000000"/>
                <w:sz w:val="16"/>
                <w:szCs w:val="16"/>
              </w:rPr>
              <w:t>152,197</w:t>
            </w:r>
          </w:p>
        </w:tc>
      </w:tr>
      <w:tr w:rsidR="00031E20" w:rsidRPr="006D5F74" w:rsidTr="00C50334">
        <w:trPr>
          <w:trHeight w:hRule="exact" w:val="260"/>
          <w:jc w:val="center"/>
        </w:trPr>
        <w:tc>
          <w:tcPr>
            <w:tcW w:w="930" w:type="dxa"/>
            <w:vAlign w:val="center"/>
          </w:tcPr>
          <w:p w:rsidR="00031E20" w:rsidRDefault="00031E20" w:rsidP="00031E20">
            <w:pPr>
              <w:jc w:val="center"/>
              <w:rPr>
                <w:color w:val="000000"/>
                <w:sz w:val="16"/>
                <w:szCs w:val="16"/>
              </w:rPr>
            </w:pPr>
            <w:r>
              <w:rPr>
                <w:color w:val="000000"/>
                <w:sz w:val="16"/>
                <w:szCs w:val="16"/>
              </w:rPr>
              <w:t>2020</w:t>
            </w:r>
          </w:p>
        </w:tc>
        <w:tc>
          <w:tcPr>
            <w:tcW w:w="810" w:type="dxa"/>
            <w:vAlign w:val="center"/>
          </w:tcPr>
          <w:p w:rsidR="00031E20" w:rsidRDefault="00031E20" w:rsidP="00031E20">
            <w:pPr>
              <w:jc w:val="right"/>
              <w:rPr>
                <w:b/>
                <w:bCs/>
                <w:color w:val="000000"/>
                <w:sz w:val="16"/>
                <w:szCs w:val="16"/>
              </w:rPr>
            </w:pPr>
            <w:r>
              <w:rPr>
                <w:b/>
                <w:bCs/>
                <w:color w:val="000000"/>
                <w:sz w:val="16"/>
                <w:szCs w:val="16"/>
              </w:rPr>
              <w:t>34,956,983</w:t>
            </w:r>
          </w:p>
        </w:tc>
        <w:tc>
          <w:tcPr>
            <w:tcW w:w="888" w:type="dxa"/>
            <w:vAlign w:val="center"/>
          </w:tcPr>
          <w:p w:rsidR="00031E20" w:rsidRDefault="00031E20" w:rsidP="00031E20">
            <w:pPr>
              <w:jc w:val="right"/>
              <w:rPr>
                <w:color w:val="000000"/>
                <w:sz w:val="16"/>
                <w:szCs w:val="16"/>
              </w:rPr>
            </w:pPr>
            <w:r>
              <w:rPr>
                <w:color w:val="000000"/>
                <w:sz w:val="16"/>
                <w:szCs w:val="16"/>
              </w:rPr>
              <w:t>7,192,556</w:t>
            </w:r>
          </w:p>
        </w:tc>
        <w:tc>
          <w:tcPr>
            <w:tcW w:w="912" w:type="dxa"/>
            <w:vAlign w:val="center"/>
          </w:tcPr>
          <w:p w:rsidR="00031E20" w:rsidRDefault="00031E20" w:rsidP="00031E20">
            <w:pPr>
              <w:jc w:val="right"/>
              <w:rPr>
                <w:color w:val="000000"/>
                <w:sz w:val="16"/>
                <w:szCs w:val="16"/>
              </w:rPr>
            </w:pPr>
            <w:r>
              <w:rPr>
                <w:color w:val="000000"/>
                <w:sz w:val="16"/>
                <w:szCs w:val="16"/>
              </w:rPr>
              <w:t>9,398,381</w:t>
            </w:r>
          </w:p>
        </w:tc>
        <w:tc>
          <w:tcPr>
            <w:tcW w:w="888" w:type="dxa"/>
            <w:vAlign w:val="center"/>
          </w:tcPr>
          <w:p w:rsidR="00031E20" w:rsidRDefault="00031E20" w:rsidP="00031E20">
            <w:pPr>
              <w:jc w:val="right"/>
              <w:rPr>
                <w:color w:val="000000"/>
                <w:sz w:val="16"/>
                <w:szCs w:val="16"/>
              </w:rPr>
            </w:pPr>
            <w:r>
              <w:rPr>
                <w:color w:val="000000"/>
                <w:sz w:val="16"/>
                <w:szCs w:val="16"/>
              </w:rPr>
              <w:t>1,036,325</w:t>
            </w:r>
          </w:p>
        </w:tc>
        <w:tc>
          <w:tcPr>
            <w:tcW w:w="977" w:type="dxa"/>
            <w:vAlign w:val="center"/>
          </w:tcPr>
          <w:p w:rsidR="00031E20" w:rsidRDefault="00031E20" w:rsidP="00031E20">
            <w:pPr>
              <w:jc w:val="right"/>
              <w:rPr>
                <w:color w:val="000000"/>
                <w:sz w:val="16"/>
                <w:szCs w:val="16"/>
              </w:rPr>
            </w:pPr>
            <w:r>
              <w:rPr>
                <w:color w:val="000000"/>
                <w:sz w:val="16"/>
                <w:szCs w:val="16"/>
              </w:rPr>
              <w:t>5,332,906</w:t>
            </w:r>
          </w:p>
        </w:tc>
        <w:tc>
          <w:tcPr>
            <w:tcW w:w="1066" w:type="dxa"/>
            <w:vAlign w:val="center"/>
          </w:tcPr>
          <w:p w:rsidR="00031E20" w:rsidRDefault="00031E20" w:rsidP="00031E20">
            <w:pPr>
              <w:jc w:val="right"/>
              <w:rPr>
                <w:color w:val="000000"/>
                <w:sz w:val="16"/>
                <w:szCs w:val="16"/>
              </w:rPr>
            </w:pPr>
            <w:r>
              <w:rPr>
                <w:color w:val="000000"/>
                <w:sz w:val="16"/>
                <w:szCs w:val="16"/>
              </w:rPr>
              <w:t>6,491,611</w:t>
            </w:r>
          </w:p>
        </w:tc>
        <w:tc>
          <w:tcPr>
            <w:tcW w:w="929" w:type="dxa"/>
            <w:vAlign w:val="center"/>
          </w:tcPr>
          <w:p w:rsidR="00031E20" w:rsidRDefault="00031E20" w:rsidP="00031E20">
            <w:pPr>
              <w:jc w:val="right"/>
              <w:rPr>
                <w:color w:val="000000"/>
                <w:sz w:val="16"/>
                <w:szCs w:val="16"/>
              </w:rPr>
            </w:pPr>
            <w:r>
              <w:rPr>
                <w:color w:val="000000"/>
                <w:sz w:val="16"/>
                <w:szCs w:val="16"/>
              </w:rPr>
              <w:t>5,505,204</w:t>
            </w:r>
          </w:p>
        </w:tc>
        <w:tc>
          <w:tcPr>
            <w:tcW w:w="1231" w:type="dxa"/>
            <w:vAlign w:val="center"/>
          </w:tcPr>
          <w:p w:rsidR="00031E20" w:rsidRDefault="00031E20" w:rsidP="00031E20">
            <w:pPr>
              <w:jc w:val="right"/>
              <w:rPr>
                <w:color w:val="000000"/>
                <w:sz w:val="16"/>
                <w:szCs w:val="16"/>
              </w:rPr>
            </w:pPr>
            <w:r>
              <w:rPr>
                <w:color w:val="000000"/>
                <w:sz w:val="16"/>
                <w:szCs w:val="16"/>
              </w:rPr>
              <w:t>150,078</w:t>
            </w:r>
          </w:p>
        </w:tc>
      </w:tr>
      <w:tr w:rsidR="00897F07" w:rsidRPr="006D5F74" w:rsidTr="00FA4986">
        <w:trPr>
          <w:trHeight w:hRule="exact" w:val="260"/>
          <w:jc w:val="center"/>
        </w:trPr>
        <w:tc>
          <w:tcPr>
            <w:tcW w:w="930" w:type="dxa"/>
            <w:vAlign w:val="center"/>
          </w:tcPr>
          <w:p w:rsidR="00897F07" w:rsidRDefault="00897F07" w:rsidP="00897F07">
            <w:pPr>
              <w:jc w:val="center"/>
              <w:rPr>
                <w:color w:val="000000"/>
                <w:sz w:val="16"/>
                <w:szCs w:val="16"/>
              </w:rPr>
            </w:pPr>
            <w:r>
              <w:rPr>
                <w:color w:val="000000"/>
                <w:sz w:val="16"/>
                <w:szCs w:val="16"/>
              </w:rPr>
              <w:t>2021</w:t>
            </w:r>
          </w:p>
        </w:tc>
        <w:tc>
          <w:tcPr>
            <w:tcW w:w="810" w:type="dxa"/>
            <w:tcBorders>
              <w:top w:val="nil"/>
              <w:left w:val="nil"/>
              <w:bottom w:val="nil"/>
              <w:right w:val="nil"/>
            </w:tcBorders>
            <w:shd w:val="clear" w:color="000000" w:fill="FFFFFF"/>
            <w:vAlign w:val="center"/>
          </w:tcPr>
          <w:p w:rsidR="00897F07" w:rsidRDefault="00897F07" w:rsidP="00897F07">
            <w:pPr>
              <w:jc w:val="right"/>
              <w:rPr>
                <w:b/>
                <w:bCs/>
                <w:color w:val="000000"/>
                <w:sz w:val="16"/>
                <w:szCs w:val="16"/>
              </w:rPr>
            </w:pPr>
            <w:r>
              <w:rPr>
                <w:rFonts w:ascii="Times New Roman Bold" w:hAnsi="Times New Roman Bold" w:cs="Arial"/>
                <w:color w:val="000000"/>
                <w:sz w:val="16"/>
                <w:szCs w:val="16"/>
              </w:rPr>
              <w:t xml:space="preserve">38,556,432 </w:t>
            </w:r>
          </w:p>
        </w:tc>
        <w:tc>
          <w:tcPr>
            <w:tcW w:w="888"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6,626,872 </w:t>
            </w:r>
          </w:p>
        </w:tc>
        <w:tc>
          <w:tcPr>
            <w:tcW w:w="912"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12,770,042 </w:t>
            </w:r>
          </w:p>
        </w:tc>
        <w:tc>
          <w:tcPr>
            <w:tcW w:w="888"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1,098,096 </w:t>
            </w:r>
          </w:p>
        </w:tc>
        <w:tc>
          <w:tcPr>
            <w:tcW w:w="977"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5,402,336 </w:t>
            </w:r>
          </w:p>
        </w:tc>
        <w:tc>
          <w:tcPr>
            <w:tcW w:w="1066"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7,036,697 </w:t>
            </w:r>
          </w:p>
        </w:tc>
        <w:tc>
          <w:tcPr>
            <w:tcW w:w="929"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5,622,389 </w:t>
            </w:r>
          </w:p>
        </w:tc>
        <w:tc>
          <w:tcPr>
            <w:tcW w:w="1231"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148,032 </w:t>
            </w:r>
          </w:p>
        </w:tc>
      </w:tr>
      <w:tr w:rsidR="00897F07" w:rsidRPr="006D5F74" w:rsidTr="00C50334">
        <w:trPr>
          <w:trHeight w:hRule="exact" w:val="87"/>
          <w:jc w:val="center"/>
        </w:trPr>
        <w:tc>
          <w:tcPr>
            <w:tcW w:w="930" w:type="dxa"/>
            <w:tcBorders>
              <w:bottom w:val="single" w:sz="12" w:space="0" w:color="000000"/>
            </w:tcBorders>
          </w:tcPr>
          <w:p w:rsidR="00897F07" w:rsidRPr="006D5F74" w:rsidRDefault="00897F07" w:rsidP="00897F07">
            <w:pPr>
              <w:jc w:val="right"/>
              <w:rPr>
                <w:sz w:val="16"/>
              </w:rPr>
            </w:pPr>
          </w:p>
        </w:tc>
        <w:tc>
          <w:tcPr>
            <w:tcW w:w="810" w:type="dxa"/>
            <w:tcBorders>
              <w:bottom w:val="single" w:sz="12" w:space="0" w:color="000000"/>
            </w:tcBorders>
          </w:tcPr>
          <w:p w:rsidR="00897F07" w:rsidRPr="006D5F74" w:rsidRDefault="00897F07" w:rsidP="00897F07">
            <w:pPr>
              <w:jc w:val="right"/>
              <w:rPr>
                <w:sz w:val="16"/>
              </w:rPr>
            </w:pPr>
          </w:p>
        </w:tc>
        <w:tc>
          <w:tcPr>
            <w:tcW w:w="888" w:type="dxa"/>
            <w:tcBorders>
              <w:bottom w:val="single" w:sz="12" w:space="0" w:color="000000"/>
            </w:tcBorders>
          </w:tcPr>
          <w:p w:rsidR="00897F07" w:rsidRPr="006D5F74" w:rsidRDefault="00897F07" w:rsidP="00897F07">
            <w:pPr>
              <w:jc w:val="right"/>
              <w:rPr>
                <w:sz w:val="16"/>
              </w:rPr>
            </w:pPr>
          </w:p>
        </w:tc>
        <w:tc>
          <w:tcPr>
            <w:tcW w:w="912" w:type="dxa"/>
            <w:tcBorders>
              <w:bottom w:val="single" w:sz="12" w:space="0" w:color="000000"/>
            </w:tcBorders>
          </w:tcPr>
          <w:p w:rsidR="00897F07" w:rsidRPr="006D5F74" w:rsidRDefault="00897F07" w:rsidP="00897F07">
            <w:pPr>
              <w:jc w:val="right"/>
              <w:rPr>
                <w:sz w:val="16"/>
              </w:rPr>
            </w:pPr>
          </w:p>
        </w:tc>
        <w:tc>
          <w:tcPr>
            <w:tcW w:w="888" w:type="dxa"/>
            <w:tcBorders>
              <w:bottom w:val="single" w:sz="12" w:space="0" w:color="000000"/>
            </w:tcBorders>
          </w:tcPr>
          <w:p w:rsidR="00897F07" w:rsidRPr="006D5F74" w:rsidRDefault="00897F07" w:rsidP="00897F07">
            <w:pPr>
              <w:jc w:val="right"/>
              <w:rPr>
                <w:sz w:val="16"/>
              </w:rPr>
            </w:pPr>
          </w:p>
        </w:tc>
        <w:tc>
          <w:tcPr>
            <w:tcW w:w="977" w:type="dxa"/>
            <w:tcBorders>
              <w:bottom w:val="single" w:sz="12" w:space="0" w:color="000000"/>
            </w:tcBorders>
          </w:tcPr>
          <w:p w:rsidR="00897F07" w:rsidRPr="006D5F74" w:rsidRDefault="00897F07" w:rsidP="00897F07">
            <w:pPr>
              <w:jc w:val="right"/>
              <w:rPr>
                <w:sz w:val="16"/>
              </w:rPr>
            </w:pPr>
          </w:p>
        </w:tc>
        <w:tc>
          <w:tcPr>
            <w:tcW w:w="1066" w:type="dxa"/>
            <w:tcBorders>
              <w:bottom w:val="single" w:sz="12" w:space="0" w:color="000000"/>
            </w:tcBorders>
          </w:tcPr>
          <w:p w:rsidR="00897F07" w:rsidRPr="006D5F74" w:rsidRDefault="00897F07" w:rsidP="00897F07">
            <w:pPr>
              <w:jc w:val="right"/>
              <w:rPr>
                <w:sz w:val="16"/>
              </w:rPr>
            </w:pPr>
          </w:p>
        </w:tc>
        <w:tc>
          <w:tcPr>
            <w:tcW w:w="929" w:type="dxa"/>
            <w:tcBorders>
              <w:bottom w:val="single" w:sz="12" w:space="0" w:color="000000"/>
            </w:tcBorders>
          </w:tcPr>
          <w:p w:rsidR="00897F07" w:rsidRPr="006D5F74" w:rsidRDefault="00897F07" w:rsidP="00897F07">
            <w:pPr>
              <w:jc w:val="right"/>
              <w:rPr>
                <w:sz w:val="16"/>
              </w:rPr>
            </w:pPr>
          </w:p>
        </w:tc>
        <w:tc>
          <w:tcPr>
            <w:tcW w:w="1231" w:type="dxa"/>
            <w:tcBorders>
              <w:bottom w:val="single" w:sz="12" w:space="0" w:color="000000"/>
            </w:tcBorders>
          </w:tcPr>
          <w:p w:rsidR="00897F07" w:rsidRPr="006D5F74" w:rsidRDefault="00897F07" w:rsidP="00897F07">
            <w:pPr>
              <w:jc w:val="right"/>
              <w:rPr>
                <w:sz w:val="16"/>
              </w:rPr>
            </w:pPr>
          </w:p>
        </w:tc>
      </w:tr>
      <w:tr w:rsidR="00897F07" w:rsidRPr="006D5F74" w:rsidTr="00C50334">
        <w:trPr>
          <w:trHeight w:hRule="exact" w:val="201"/>
          <w:jc w:val="center"/>
        </w:trPr>
        <w:tc>
          <w:tcPr>
            <w:tcW w:w="8631" w:type="dxa"/>
            <w:gridSpan w:val="9"/>
            <w:tcBorders>
              <w:top w:val="single" w:sz="12" w:space="0" w:color="000000"/>
            </w:tcBorders>
            <w:vAlign w:val="center"/>
          </w:tcPr>
          <w:p w:rsidR="00897F07" w:rsidRPr="006D5F74" w:rsidRDefault="00897F07" w:rsidP="00897F07">
            <w:pPr>
              <w:jc w:val="right"/>
              <w:rPr>
                <w:sz w:val="13"/>
                <w:szCs w:val="13"/>
              </w:rPr>
            </w:pPr>
            <w:r w:rsidRPr="00527252">
              <w:rPr>
                <w:sz w:val="14"/>
                <w:szCs w:val="14"/>
              </w:rPr>
              <w:t xml:space="preserve">Source: </w:t>
            </w:r>
            <w:r w:rsidR="00045E51">
              <w:rPr>
                <w:sz w:val="14"/>
                <w:szCs w:val="14"/>
              </w:rPr>
              <w:t>Core Statistics Department</w:t>
            </w:r>
          </w:p>
        </w:tc>
      </w:tr>
      <w:tr w:rsidR="00897F07" w:rsidRPr="006D5F74" w:rsidTr="00C50334">
        <w:trPr>
          <w:trHeight w:hRule="exact" w:val="201"/>
          <w:jc w:val="center"/>
        </w:trPr>
        <w:tc>
          <w:tcPr>
            <w:tcW w:w="8631" w:type="dxa"/>
            <w:gridSpan w:val="9"/>
            <w:vAlign w:val="center"/>
          </w:tcPr>
          <w:p w:rsidR="00897F07" w:rsidRPr="00EB0524" w:rsidRDefault="00897F07" w:rsidP="00897F07">
            <w:pPr>
              <w:rPr>
                <w:sz w:val="13"/>
                <w:szCs w:val="13"/>
              </w:rPr>
            </w:pPr>
            <w:r w:rsidRPr="00EB0524">
              <w:rPr>
                <w:sz w:val="13"/>
                <w:szCs w:val="13"/>
              </w:rPr>
              <w:t>1. Total Debt does not include loans guaranteed by the Federal Government.</w:t>
            </w:r>
          </w:p>
        </w:tc>
      </w:tr>
      <w:tr w:rsidR="00897F07" w:rsidRPr="006D5F74" w:rsidTr="00C50334">
        <w:trPr>
          <w:trHeight w:hRule="exact" w:val="453"/>
          <w:jc w:val="center"/>
        </w:trPr>
        <w:tc>
          <w:tcPr>
            <w:tcW w:w="8631" w:type="dxa"/>
            <w:gridSpan w:val="9"/>
            <w:vAlign w:val="center"/>
          </w:tcPr>
          <w:p w:rsidR="00897F07" w:rsidRPr="00EB0524" w:rsidRDefault="00897F07" w:rsidP="00897F07">
            <w:pPr>
              <w:ind w:left="180" w:hanging="180"/>
              <w:rPr>
                <w:sz w:val="13"/>
                <w:szCs w:val="13"/>
              </w:rPr>
            </w:pPr>
            <w:r w:rsidRPr="00EB0524">
              <w:rPr>
                <w:sz w:val="13"/>
                <w:szCs w:val="13"/>
              </w:rPr>
              <w:t>2. PSEs and private sector’s domestic &amp; external debt and provincial governments debt not included in it. It consists of only the sources mentioned in the table.</w:t>
            </w:r>
          </w:p>
        </w:tc>
      </w:tr>
    </w:tbl>
    <w:p w:rsidR="003A1AE0" w:rsidRDefault="003A1AE0" w:rsidP="003A1AE0"/>
    <w:p w:rsidR="003A1AE0" w:rsidRDefault="003A1AE0" w:rsidP="003A1AE0"/>
    <w:p w:rsidR="003A1AE0" w:rsidRDefault="003A1AE0" w:rsidP="003A1AE0"/>
    <w:p w:rsidR="003A1AE0" w:rsidRDefault="003A1AE0" w:rsidP="003A1AE0"/>
    <w:p w:rsidR="003A1AE0" w:rsidRDefault="003A1AE0" w:rsidP="003A1AE0"/>
    <w:tbl>
      <w:tblPr>
        <w:tblpPr w:leftFromText="180" w:rightFromText="180" w:vertAnchor="page" w:horzAnchor="page" w:tblpX="1936" w:tblpY="1712"/>
        <w:tblW w:w="8550" w:type="dxa"/>
        <w:tblLayout w:type="fixed"/>
        <w:tblLook w:val="04A0" w:firstRow="1" w:lastRow="0" w:firstColumn="1" w:lastColumn="0" w:noHBand="0" w:noVBand="1"/>
      </w:tblPr>
      <w:tblGrid>
        <w:gridCol w:w="4547"/>
        <w:gridCol w:w="698"/>
        <w:gridCol w:w="715"/>
        <w:gridCol w:w="1325"/>
        <w:gridCol w:w="1265"/>
      </w:tblGrid>
      <w:tr w:rsidR="00C81C5A" w:rsidRPr="006D5F74" w:rsidTr="006B21B7">
        <w:trPr>
          <w:trHeight w:val="371"/>
        </w:trPr>
        <w:tc>
          <w:tcPr>
            <w:tcW w:w="8550" w:type="dxa"/>
            <w:gridSpan w:val="5"/>
            <w:tcBorders>
              <w:top w:val="nil"/>
              <w:left w:val="nil"/>
              <w:bottom w:val="nil"/>
              <w:right w:val="nil"/>
            </w:tcBorders>
            <w:shd w:val="clear" w:color="auto" w:fill="auto"/>
            <w:vAlign w:val="bottom"/>
            <w:hideMark/>
          </w:tcPr>
          <w:p w:rsidR="00C81C5A" w:rsidRPr="006D5F74" w:rsidRDefault="00C81C5A" w:rsidP="007C706A">
            <w:pPr>
              <w:jc w:val="center"/>
              <w:rPr>
                <w:b/>
                <w:bCs/>
                <w:sz w:val="28"/>
                <w:szCs w:val="28"/>
              </w:rPr>
            </w:pPr>
            <w:r>
              <w:rPr>
                <w:b/>
                <w:bCs/>
                <w:sz w:val="28"/>
                <w:szCs w:val="28"/>
              </w:rPr>
              <w:t>5.8</w:t>
            </w:r>
            <w:r w:rsidRPr="006D5F74">
              <w:rPr>
                <w:b/>
                <w:bCs/>
                <w:sz w:val="28"/>
                <w:szCs w:val="28"/>
              </w:rPr>
              <w:t xml:space="preserve"> </w:t>
            </w:r>
            <w:r w:rsidRPr="00F41959">
              <w:rPr>
                <w:b/>
                <w:bCs/>
                <w:sz w:val="28"/>
                <w:szCs w:val="28"/>
              </w:rPr>
              <w:t>Outstanding</w:t>
            </w:r>
            <w:r w:rsidRPr="006D5F74">
              <w:rPr>
                <w:b/>
                <w:bCs/>
                <w:sz w:val="28"/>
                <w:szCs w:val="28"/>
              </w:rPr>
              <w:t xml:space="preserve"> Domestic Debt of </w:t>
            </w:r>
          </w:p>
        </w:tc>
      </w:tr>
      <w:tr w:rsidR="00C81C5A" w:rsidRPr="006D5F74" w:rsidTr="006B21B7">
        <w:trPr>
          <w:trHeight w:val="371"/>
        </w:trPr>
        <w:tc>
          <w:tcPr>
            <w:tcW w:w="8550" w:type="dxa"/>
            <w:gridSpan w:val="5"/>
            <w:tcBorders>
              <w:top w:val="nil"/>
              <w:left w:val="nil"/>
              <w:bottom w:val="nil"/>
              <w:right w:val="nil"/>
            </w:tcBorders>
            <w:shd w:val="clear" w:color="auto" w:fill="auto"/>
            <w:vAlign w:val="bottom"/>
            <w:hideMark/>
          </w:tcPr>
          <w:p w:rsidR="00C81C5A" w:rsidRPr="006D5F74" w:rsidRDefault="00C81C5A" w:rsidP="007C706A">
            <w:pPr>
              <w:jc w:val="center"/>
              <w:rPr>
                <w:b/>
                <w:bCs/>
                <w:sz w:val="28"/>
                <w:szCs w:val="28"/>
              </w:rPr>
            </w:pPr>
            <w:r w:rsidRPr="006D5F74">
              <w:rPr>
                <w:b/>
                <w:bCs/>
                <w:sz w:val="28"/>
                <w:szCs w:val="28"/>
              </w:rPr>
              <w:t>Public Sector Enterprises (PSEs)</w:t>
            </w:r>
          </w:p>
        </w:tc>
      </w:tr>
      <w:tr w:rsidR="00C81C5A" w:rsidRPr="006D5F74" w:rsidTr="006B21B7">
        <w:trPr>
          <w:trHeight w:val="297"/>
        </w:trPr>
        <w:tc>
          <w:tcPr>
            <w:tcW w:w="8550" w:type="dxa"/>
            <w:gridSpan w:val="5"/>
            <w:tcBorders>
              <w:top w:val="nil"/>
              <w:left w:val="nil"/>
              <w:bottom w:val="nil"/>
              <w:right w:val="nil"/>
            </w:tcBorders>
            <w:shd w:val="clear" w:color="auto" w:fill="auto"/>
            <w:vAlign w:val="bottom"/>
            <w:hideMark/>
          </w:tcPr>
          <w:p w:rsidR="00C81C5A" w:rsidRPr="006D5F74" w:rsidRDefault="00C81C5A" w:rsidP="007C706A">
            <w:pPr>
              <w:jc w:val="center"/>
              <w:rPr>
                <w:szCs w:val="22"/>
              </w:rPr>
            </w:pPr>
            <w:r w:rsidRPr="006D5F74">
              <w:rPr>
                <w:szCs w:val="22"/>
              </w:rPr>
              <w:t>(End Period)</w:t>
            </w:r>
          </w:p>
        </w:tc>
      </w:tr>
      <w:tr w:rsidR="007C706A" w:rsidRPr="006D5F74" w:rsidTr="006B21B7">
        <w:trPr>
          <w:trHeight w:val="312"/>
        </w:trPr>
        <w:tc>
          <w:tcPr>
            <w:tcW w:w="8550" w:type="dxa"/>
            <w:gridSpan w:val="5"/>
            <w:tcBorders>
              <w:top w:val="nil"/>
              <w:left w:val="nil"/>
              <w:bottom w:val="single" w:sz="8" w:space="0" w:color="auto"/>
              <w:right w:val="nil"/>
            </w:tcBorders>
            <w:shd w:val="clear" w:color="auto" w:fill="auto"/>
            <w:tcMar>
              <w:left w:w="115" w:type="dxa"/>
              <w:right w:w="0" w:type="dxa"/>
            </w:tcMar>
            <w:vAlign w:val="bottom"/>
            <w:hideMark/>
          </w:tcPr>
          <w:p w:rsidR="007C706A" w:rsidRPr="00C64517" w:rsidRDefault="00045E51" w:rsidP="007C706A">
            <w:pPr>
              <w:jc w:val="right"/>
              <w:rPr>
                <w:rFonts w:asciiTheme="majorBidi" w:hAnsiTheme="majorBidi" w:cstheme="majorBidi"/>
                <w:sz w:val="16"/>
                <w:szCs w:val="16"/>
              </w:rPr>
            </w:pPr>
            <w:r>
              <w:rPr>
                <w:rFonts w:asciiTheme="majorBidi" w:hAnsiTheme="majorBidi" w:cstheme="majorBidi"/>
                <w:sz w:val="16"/>
                <w:szCs w:val="16"/>
              </w:rPr>
              <w:t>Billion Rupees</w:t>
            </w:r>
            <w:r w:rsidR="007C706A" w:rsidRPr="00C64517">
              <w:rPr>
                <w:rFonts w:asciiTheme="majorBidi" w:hAnsiTheme="majorBidi" w:cstheme="majorBidi"/>
                <w:b/>
                <w:bCs/>
                <w:sz w:val="16"/>
                <w:szCs w:val="16"/>
              </w:rPr>
              <w:t> </w:t>
            </w:r>
          </w:p>
        </w:tc>
      </w:tr>
      <w:tr w:rsidR="007C706A" w:rsidRPr="006D5F74" w:rsidTr="006B21B7">
        <w:trPr>
          <w:trHeight w:val="468"/>
        </w:trPr>
        <w:tc>
          <w:tcPr>
            <w:tcW w:w="4547" w:type="dxa"/>
            <w:tcBorders>
              <w:top w:val="nil"/>
              <w:left w:val="single" w:sz="8" w:space="0" w:color="auto"/>
              <w:bottom w:val="single" w:sz="8" w:space="0" w:color="000000"/>
              <w:right w:val="single" w:sz="4" w:space="0" w:color="auto"/>
            </w:tcBorders>
            <w:shd w:val="clear" w:color="auto" w:fill="auto"/>
            <w:vAlign w:val="bottom"/>
            <w:hideMark/>
          </w:tcPr>
          <w:p w:rsidR="007C706A" w:rsidRPr="00C64517" w:rsidRDefault="007C706A" w:rsidP="007C706A">
            <w:pPr>
              <w:jc w:val="right"/>
              <w:rPr>
                <w:rFonts w:asciiTheme="majorBidi" w:hAnsiTheme="majorBidi" w:cstheme="majorBidi"/>
                <w:sz w:val="16"/>
                <w:szCs w:val="16"/>
              </w:rPr>
            </w:pPr>
            <w:r w:rsidRPr="00C64517">
              <w:rPr>
                <w:rFonts w:asciiTheme="majorBidi" w:hAnsiTheme="majorBidi" w:cstheme="majorBidi"/>
                <w:sz w:val="16"/>
                <w:szCs w:val="16"/>
              </w:rPr>
              <w:t> </w:t>
            </w:r>
          </w:p>
        </w:tc>
        <w:tc>
          <w:tcPr>
            <w:tcW w:w="1413" w:type="dxa"/>
            <w:gridSpan w:val="2"/>
            <w:tcBorders>
              <w:top w:val="single" w:sz="8" w:space="0" w:color="auto"/>
              <w:left w:val="nil"/>
              <w:bottom w:val="single" w:sz="8" w:space="0" w:color="auto"/>
              <w:right w:val="nil"/>
            </w:tcBorders>
            <w:shd w:val="clear" w:color="auto" w:fill="auto"/>
            <w:vAlign w:val="center"/>
            <w:hideMark/>
          </w:tcPr>
          <w:p w:rsidR="007C706A" w:rsidRPr="00C64517" w:rsidRDefault="007C706A" w:rsidP="007C706A">
            <w:pPr>
              <w:jc w:val="right"/>
              <w:rPr>
                <w:rFonts w:asciiTheme="majorBidi" w:hAnsiTheme="majorBidi" w:cstheme="majorBidi"/>
                <w:b/>
                <w:bCs/>
                <w:sz w:val="16"/>
                <w:szCs w:val="16"/>
              </w:rPr>
            </w:pPr>
            <w:r w:rsidRPr="00432E61">
              <w:rPr>
                <w:rFonts w:asciiTheme="majorBidi" w:hAnsiTheme="majorBidi" w:cstheme="majorBidi"/>
                <w:b/>
                <w:bCs/>
                <w:sz w:val="16"/>
                <w:szCs w:val="16"/>
              </w:rPr>
              <w:t>Jun-20</w:t>
            </w:r>
          </w:p>
        </w:tc>
        <w:tc>
          <w:tcPr>
            <w:tcW w:w="1325" w:type="dxa"/>
            <w:tcBorders>
              <w:top w:val="single" w:sz="8" w:space="0" w:color="auto"/>
              <w:left w:val="nil"/>
              <w:bottom w:val="single" w:sz="8" w:space="0" w:color="auto"/>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sidRPr="00432E61">
              <w:rPr>
                <w:rFonts w:asciiTheme="majorBidi" w:hAnsiTheme="majorBidi" w:cstheme="majorBidi"/>
                <w:b/>
                <w:bCs/>
                <w:sz w:val="16"/>
                <w:szCs w:val="16"/>
              </w:rPr>
              <w:t>Jun-21</w:t>
            </w:r>
          </w:p>
        </w:tc>
        <w:tc>
          <w:tcPr>
            <w:tcW w:w="1265" w:type="dxa"/>
            <w:tcBorders>
              <w:top w:val="single" w:sz="8" w:space="0" w:color="auto"/>
              <w:left w:val="nil"/>
              <w:bottom w:val="single" w:sz="8" w:space="0" w:color="auto"/>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Pr>
                <w:rFonts w:asciiTheme="majorBidi" w:hAnsiTheme="majorBidi" w:cstheme="majorBidi"/>
                <w:b/>
                <w:bCs/>
                <w:sz w:val="16"/>
                <w:szCs w:val="16"/>
              </w:rPr>
              <w:t>Jun</w:t>
            </w:r>
            <w:r w:rsidRPr="00432E61">
              <w:rPr>
                <w:rFonts w:asciiTheme="majorBidi" w:hAnsiTheme="majorBidi" w:cstheme="majorBidi"/>
                <w:b/>
                <w:bCs/>
                <w:sz w:val="16"/>
                <w:szCs w:val="16"/>
              </w:rPr>
              <w:t>-22</w:t>
            </w:r>
            <w:r w:rsidRPr="00432E61">
              <w:rPr>
                <w:rFonts w:asciiTheme="majorBidi" w:hAnsiTheme="majorBidi" w:cstheme="majorBidi"/>
                <w:b/>
                <w:bCs/>
                <w:sz w:val="16"/>
                <w:szCs w:val="16"/>
                <w:vertAlign w:val="superscript"/>
              </w:rPr>
              <w:t xml:space="preserve"> P</w:t>
            </w:r>
          </w:p>
        </w:tc>
      </w:tr>
      <w:tr w:rsidR="007C706A" w:rsidRPr="006D5F74" w:rsidTr="006B21B7">
        <w:trPr>
          <w:trHeight w:val="429"/>
        </w:trPr>
        <w:tc>
          <w:tcPr>
            <w:tcW w:w="4547" w:type="dxa"/>
            <w:tcBorders>
              <w:top w:val="nil"/>
              <w:left w:val="nil"/>
              <w:bottom w:val="nil"/>
              <w:right w:val="nil"/>
            </w:tcBorders>
            <w:shd w:val="clear" w:color="auto" w:fill="auto"/>
            <w:vAlign w:val="bottom"/>
            <w:hideMark/>
          </w:tcPr>
          <w:p w:rsidR="007C706A" w:rsidRPr="00C64517" w:rsidRDefault="007C706A" w:rsidP="007C706A">
            <w:pPr>
              <w:rPr>
                <w:rFonts w:asciiTheme="majorBidi" w:hAnsiTheme="majorBidi" w:cstheme="majorBidi"/>
                <w:sz w:val="16"/>
                <w:szCs w:val="16"/>
                <w:vertAlign w:val="superscript"/>
              </w:rPr>
            </w:pPr>
          </w:p>
        </w:tc>
        <w:tc>
          <w:tcPr>
            <w:tcW w:w="1413" w:type="dxa"/>
            <w:gridSpan w:val="2"/>
            <w:tcBorders>
              <w:top w:val="nil"/>
              <w:left w:val="nil"/>
              <w:bottom w:val="nil"/>
              <w:right w:val="nil"/>
            </w:tcBorders>
            <w:shd w:val="clear" w:color="auto" w:fill="auto"/>
            <w:hideMark/>
          </w:tcPr>
          <w:p w:rsidR="007C706A" w:rsidRPr="00C64517" w:rsidRDefault="007C706A" w:rsidP="007C706A">
            <w:pPr>
              <w:jc w:val="right"/>
              <w:rPr>
                <w:rFonts w:asciiTheme="majorBidi" w:hAnsiTheme="majorBidi" w:cstheme="majorBidi"/>
                <w:sz w:val="16"/>
                <w:szCs w:val="16"/>
              </w:rPr>
            </w:pPr>
          </w:p>
        </w:tc>
        <w:tc>
          <w:tcPr>
            <w:tcW w:w="1325" w:type="dxa"/>
            <w:tcBorders>
              <w:top w:val="nil"/>
              <w:left w:val="nil"/>
              <w:bottom w:val="nil"/>
              <w:right w:val="nil"/>
            </w:tcBorders>
            <w:shd w:val="clear" w:color="auto" w:fill="auto"/>
          </w:tcPr>
          <w:p w:rsidR="007C706A" w:rsidRPr="00C64517" w:rsidRDefault="007C706A" w:rsidP="007C706A">
            <w:pPr>
              <w:jc w:val="right"/>
              <w:rPr>
                <w:rFonts w:asciiTheme="majorBidi" w:hAnsiTheme="majorBidi" w:cstheme="majorBidi"/>
                <w:sz w:val="16"/>
                <w:szCs w:val="16"/>
              </w:rPr>
            </w:pPr>
          </w:p>
        </w:tc>
        <w:tc>
          <w:tcPr>
            <w:tcW w:w="1265" w:type="dxa"/>
            <w:tcBorders>
              <w:top w:val="single" w:sz="8" w:space="0" w:color="auto"/>
              <w:left w:val="nil"/>
              <w:bottom w:val="nil"/>
              <w:right w:val="nil"/>
            </w:tcBorders>
            <w:shd w:val="clear" w:color="auto" w:fill="auto"/>
          </w:tcPr>
          <w:p w:rsidR="007C706A" w:rsidRPr="00C64517" w:rsidRDefault="007C706A" w:rsidP="007C706A">
            <w:pPr>
              <w:jc w:val="right"/>
              <w:rPr>
                <w:rFonts w:asciiTheme="majorBidi" w:hAnsiTheme="majorBidi" w:cstheme="majorBidi"/>
                <w:sz w:val="16"/>
                <w:szCs w:val="16"/>
              </w:rPr>
            </w:pP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b/>
                <w:bCs/>
                <w:sz w:val="16"/>
                <w:szCs w:val="16"/>
              </w:rPr>
            </w:pPr>
            <w:r w:rsidRPr="00C64517">
              <w:rPr>
                <w:rFonts w:asciiTheme="majorBidi" w:hAnsiTheme="majorBidi" w:cstheme="majorBidi"/>
                <w:b/>
                <w:bCs/>
                <w:sz w:val="16"/>
                <w:szCs w:val="16"/>
              </w:rPr>
              <w:t>PSEs debt and liabilities (I+II)</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Pr>
                <w:b/>
                <w:bCs/>
                <w:sz w:val="16"/>
                <w:szCs w:val="16"/>
              </w:rPr>
              <w:t xml:space="preserve">1,711.5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b/>
                <w:bCs/>
                <w:sz w:val="16"/>
                <w:szCs w:val="16"/>
              </w:rPr>
            </w:pPr>
            <w:r>
              <w:rPr>
                <w:b/>
                <w:bCs/>
                <w:sz w:val="16"/>
                <w:szCs w:val="16"/>
              </w:rPr>
              <w:t xml:space="preserve">1,647.7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b/>
                <w:bCs/>
                <w:sz w:val="16"/>
                <w:szCs w:val="16"/>
              </w:rPr>
            </w:pPr>
            <w:r>
              <w:rPr>
                <w:b/>
                <w:bCs/>
                <w:sz w:val="16"/>
                <w:szCs w:val="16"/>
              </w:rPr>
              <w:t xml:space="preserve">1,754.5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r>
              <w:rPr>
                <w:sz w:val="16"/>
                <w:szCs w:val="16"/>
              </w:rPr>
              <w:t xml:space="preserve">5.5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(3.7)</w:t>
            </w:r>
          </w:p>
        </w:tc>
        <w:tc>
          <w:tcPr>
            <w:tcW w:w="126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 xml:space="preserve">6.5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r>
              <w:rPr>
                <w:sz w:val="16"/>
                <w:szCs w:val="16"/>
              </w:rPr>
              <w:t xml:space="preserve">3.6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 xml:space="preserve">3.0 </w:t>
            </w:r>
          </w:p>
        </w:tc>
        <w:tc>
          <w:tcPr>
            <w:tcW w:w="126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 xml:space="preserve">2.6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p>
        </w:tc>
        <w:tc>
          <w:tcPr>
            <w:tcW w:w="1325" w:type="dxa"/>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p>
        </w:tc>
        <w:tc>
          <w:tcPr>
            <w:tcW w:w="1265" w:type="dxa"/>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b/>
                <w:bCs/>
                <w:sz w:val="16"/>
                <w:szCs w:val="16"/>
              </w:rPr>
            </w:pPr>
            <w:r w:rsidRPr="00C64517">
              <w:rPr>
                <w:rFonts w:asciiTheme="majorBidi" w:hAnsiTheme="majorBidi" w:cstheme="majorBidi"/>
                <w:b/>
                <w:bCs/>
                <w:sz w:val="16"/>
                <w:szCs w:val="16"/>
              </w:rPr>
              <w:t>I.PSEs debt</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Pr>
                <w:b/>
                <w:bCs/>
                <w:sz w:val="16"/>
                <w:szCs w:val="16"/>
              </w:rPr>
              <w:t xml:space="preserve">1,490.5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b/>
                <w:bCs/>
                <w:sz w:val="16"/>
                <w:szCs w:val="16"/>
              </w:rPr>
            </w:pPr>
            <w:r>
              <w:rPr>
                <w:b/>
                <w:bCs/>
                <w:sz w:val="16"/>
                <w:szCs w:val="16"/>
              </w:rPr>
              <w:t xml:space="preserve">1,436.7 </w:t>
            </w:r>
          </w:p>
        </w:tc>
        <w:tc>
          <w:tcPr>
            <w:tcW w:w="1265" w:type="dxa"/>
            <w:tcBorders>
              <w:top w:val="nil"/>
              <w:left w:val="nil"/>
              <w:bottom w:val="nil"/>
              <w:right w:val="nil"/>
            </w:tcBorders>
            <w:shd w:val="clear" w:color="auto" w:fill="auto"/>
            <w:vAlign w:val="center"/>
          </w:tcPr>
          <w:p w:rsidR="007C706A" w:rsidRPr="00DE1614" w:rsidRDefault="007C706A" w:rsidP="007C706A">
            <w:pPr>
              <w:jc w:val="right"/>
              <w:rPr>
                <w:b/>
                <w:bCs/>
                <w:sz w:val="16"/>
                <w:szCs w:val="16"/>
              </w:rPr>
            </w:pPr>
            <w:r>
              <w:rPr>
                <w:b/>
                <w:bCs/>
                <w:sz w:val="16"/>
                <w:szCs w:val="16"/>
              </w:rPr>
              <w:t xml:space="preserve">1,393.4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r>
              <w:rPr>
                <w:sz w:val="16"/>
                <w:szCs w:val="16"/>
              </w:rPr>
              <w:t xml:space="preserve">6.9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(3.6)</w:t>
            </w:r>
          </w:p>
        </w:tc>
        <w:tc>
          <w:tcPr>
            <w:tcW w:w="126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(3.0)</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r>
              <w:rPr>
                <w:sz w:val="16"/>
                <w:szCs w:val="16"/>
              </w:rPr>
              <w:t xml:space="preserve">3.1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 xml:space="preserve">2.6 </w:t>
            </w:r>
          </w:p>
        </w:tc>
        <w:tc>
          <w:tcPr>
            <w:tcW w:w="126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 xml:space="preserve">2.1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Water and Power Development Authority (WAPDA)</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67.4 </w:t>
            </w:r>
          </w:p>
        </w:tc>
        <w:tc>
          <w:tcPr>
            <w:tcW w:w="132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63.6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72.5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Oil and Gas Development Company Ltd. (OGDCL)</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5.7 </w:t>
            </w:r>
          </w:p>
        </w:tc>
        <w:tc>
          <w:tcPr>
            <w:tcW w:w="132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6.3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6.6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Pakistan International Airlines Corporation (PIA)</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141.8 </w:t>
            </w:r>
          </w:p>
        </w:tc>
        <w:tc>
          <w:tcPr>
            <w:tcW w:w="132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153.3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182.1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Pakistan Steel Mills Corporation Ltd.</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43.2 </w:t>
            </w:r>
          </w:p>
        </w:tc>
        <w:tc>
          <w:tcPr>
            <w:tcW w:w="132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43.2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42.5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Other PSEs</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1,232.5 </w:t>
            </w:r>
          </w:p>
        </w:tc>
        <w:tc>
          <w:tcPr>
            <w:tcW w:w="132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1,170.4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1,089.7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p>
        </w:tc>
        <w:tc>
          <w:tcPr>
            <w:tcW w:w="1413" w:type="dxa"/>
            <w:gridSpan w:val="2"/>
            <w:tcBorders>
              <w:top w:val="nil"/>
              <w:left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c>
          <w:tcPr>
            <w:tcW w:w="1325" w:type="dxa"/>
            <w:tcBorders>
              <w:top w:val="nil"/>
              <w:left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c>
          <w:tcPr>
            <w:tcW w:w="1265" w:type="dxa"/>
            <w:tcBorders>
              <w:top w:val="nil"/>
              <w:left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b/>
                <w:bCs/>
                <w:sz w:val="16"/>
                <w:szCs w:val="16"/>
              </w:rPr>
            </w:pPr>
            <w:r w:rsidRPr="00C64517">
              <w:rPr>
                <w:rFonts w:asciiTheme="majorBidi" w:hAnsiTheme="majorBidi" w:cstheme="majorBidi"/>
                <w:b/>
                <w:bCs/>
                <w:sz w:val="16"/>
                <w:szCs w:val="16"/>
              </w:rPr>
              <w:t xml:space="preserve">II.PSEs Liabilities </w:t>
            </w:r>
            <w:r w:rsidRPr="00C64517">
              <w:rPr>
                <w:rFonts w:asciiTheme="majorBidi" w:hAnsiTheme="majorBidi" w:cstheme="majorBidi"/>
                <w:b/>
                <w:bCs/>
                <w:sz w:val="16"/>
                <w:szCs w:val="16"/>
                <w:vertAlign w:val="superscript"/>
              </w:rPr>
              <w:t>1</w:t>
            </w:r>
          </w:p>
        </w:tc>
        <w:tc>
          <w:tcPr>
            <w:tcW w:w="1413" w:type="dxa"/>
            <w:gridSpan w:val="2"/>
            <w:tcBorders>
              <w:top w:val="nil"/>
              <w:left w:val="nil"/>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Pr>
                <w:b/>
                <w:bCs/>
                <w:sz w:val="16"/>
                <w:szCs w:val="16"/>
              </w:rPr>
              <w:t xml:space="preserve">221.0 </w:t>
            </w:r>
          </w:p>
        </w:tc>
        <w:tc>
          <w:tcPr>
            <w:tcW w:w="1325" w:type="dxa"/>
            <w:tcBorders>
              <w:top w:val="nil"/>
              <w:left w:val="nil"/>
              <w:right w:val="nil"/>
            </w:tcBorders>
            <w:shd w:val="clear" w:color="auto" w:fill="auto"/>
            <w:vAlign w:val="center"/>
          </w:tcPr>
          <w:p w:rsidR="007C706A" w:rsidRPr="001401DC" w:rsidRDefault="007C706A" w:rsidP="007C706A">
            <w:pPr>
              <w:jc w:val="right"/>
              <w:rPr>
                <w:b/>
                <w:bCs/>
                <w:sz w:val="16"/>
                <w:szCs w:val="16"/>
              </w:rPr>
            </w:pPr>
            <w:r>
              <w:rPr>
                <w:b/>
                <w:bCs/>
                <w:sz w:val="16"/>
                <w:szCs w:val="16"/>
              </w:rPr>
              <w:t xml:space="preserve">210.9 </w:t>
            </w:r>
          </w:p>
        </w:tc>
        <w:tc>
          <w:tcPr>
            <w:tcW w:w="1265" w:type="dxa"/>
            <w:tcBorders>
              <w:top w:val="nil"/>
              <w:left w:val="nil"/>
              <w:right w:val="nil"/>
            </w:tcBorders>
            <w:shd w:val="clear" w:color="auto" w:fill="auto"/>
            <w:vAlign w:val="center"/>
          </w:tcPr>
          <w:p w:rsidR="007C706A" w:rsidRPr="001401DC" w:rsidRDefault="007C706A" w:rsidP="007C706A">
            <w:pPr>
              <w:jc w:val="right"/>
              <w:rPr>
                <w:b/>
                <w:bCs/>
                <w:sz w:val="16"/>
                <w:szCs w:val="16"/>
              </w:rPr>
            </w:pPr>
            <w:r>
              <w:rPr>
                <w:b/>
                <w:bCs/>
                <w:sz w:val="16"/>
                <w:szCs w:val="16"/>
              </w:rPr>
              <w:t xml:space="preserve">361.1 </w:t>
            </w:r>
          </w:p>
        </w:tc>
      </w:tr>
      <w:tr w:rsidR="007C706A" w:rsidRPr="006D5F74" w:rsidTr="006B21B7">
        <w:trPr>
          <w:trHeight w:val="429"/>
        </w:trPr>
        <w:tc>
          <w:tcPr>
            <w:tcW w:w="4547" w:type="dxa"/>
            <w:tcBorders>
              <w:top w:val="nil"/>
              <w:left w:val="nil"/>
              <w:bottom w:val="single" w:sz="12" w:space="0" w:color="auto"/>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 </w:t>
            </w:r>
          </w:p>
        </w:tc>
        <w:tc>
          <w:tcPr>
            <w:tcW w:w="1413" w:type="dxa"/>
            <w:gridSpan w:val="2"/>
            <w:tcBorders>
              <w:left w:val="nil"/>
              <w:bottom w:val="single" w:sz="12" w:space="0" w:color="auto"/>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c>
          <w:tcPr>
            <w:tcW w:w="1325" w:type="dxa"/>
            <w:tcBorders>
              <w:left w:val="nil"/>
              <w:bottom w:val="single" w:sz="12" w:space="0" w:color="auto"/>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c>
          <w:tcPr>
            <w:tcW w:w="1265" w:type="dxa"/>
            <w:tcBorders>
              <w:left w:val="nil"/>
              <w:bottom w:val="single" w:sz="12" w:space="0" w:color="auto"/>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r>
      <w:tr w:rsidR="007C706A" w:rsidRPr="006D5F74" w:rsidTr="006B21B7">
        <w:trPr>
          <w:trHeight w:val="429"/>
        </w:trPr>
        <w:tc>
          <w:tcPr>
            <w:tcW w:w="4547" w:type="dxa"/>
            <w:tcBorders>
              <w:top w:val="single" w:sz="12" w:space="0" w:color="auto"/>
              <w:left w:val="nil"/>
              <w:bottom w:val="nil"/>
              <w:right w:val="nil"/>
            </w:tcBorders>
            <w:shd w:val="clear" w:color="auto" w:fill="auto"/>
            <w:vAlign w:val="center"/>
            <w:hideMark/>
          </w:tcPr>
          <w:p w:rsidR="007C706A" w:rsidRPr="00C64517" w:rsidRDefault="007C706A" w:rsidP="007C706A">
            <w:pPr>
              <w:rPr>
                <w:rFonts w:asciiTheme="majorBidi" w:hAnsiTheme="majorBidi" w:cstheme="majorBidi"/>
                <w:b/>
                <w:bCs/>
                <w:sz w:val="16"/>
                <w:szCs w:val="16"/>
              </w:rPr>
            </w:pPr>
            <w:r w:rsidRPr="00C64517">
              <w:rPr>
                <w:rFonts w:asciiTheme="majorBidi" w:hAnsiTheme="majorBidi" w:cstheme="majorBidi"/>
                <w:b/>
                <w:bCs/>
                <w:iCs/>
                <w:sz w:val="16"/>
                <w:szCs w:val="16"/>
              </w:rPr>
              <w:t>Memorandum Item</w:t>
            </w:r>
          </w:p>
        </w:tc>
        <w:tc>
          <w:tcPr>
            <w:tcW w:w="1413" w:type="dxa"/>
            <w:gridSpan w:val="2"/>
            <w:tcBorders>
              <w:top w:val="single" w:sz="12" w:space="0" w:color="auto"/>
              <w:left w:val="nil"/>
              <w:bottom w:val="nil"/>
              <w:right w:val="nil"/>
            </w:tcBorders>
            <w:shd w:val="clear" w:color="auto" w:fill="auto"/>
            <w:vAlign w:val="center"/>
            <w:hideMark/>
          </w:tcPr>
          <w:p w:rsidR="007C706A" w:rsidRPr="00C64517" w:rsidRDefault="007C706A" w:rsidP="007C706A">
            <w:pPr>
              <w:jc w:val="right"/>
              <w:rPr>
                <w:rFonts w:asciiTheme="majorBidi" w:hAnsiTheme="majorBidi" w:cstheme="majorBidi"/>
                <w:b/>
                <w:bCs/>
                <w:sz w:val="16"/>
                <w:szCs w:val="16"/>
              </w:rPr>
            </w:pPr>
            <w:r>
              <w:rPr>
                <w:b/>
                <w:bCs/>
                <w:sz w:val="16"/>
                <w:szCs w:val="16"/>
              </w:rPr>
              <w:t>FY20</w:t>
            </w:r>
            <w:r>
              <w:rPr>
                <w:b/>
                <w:bCs/>
                <w:sz w:val="16"/>
                <w:szCs w:val="16"/>
                <w:vertAlign w:val="superscript"/>
              </w:rPr>
              <w:t>R</w:t>
            </w:r>
          </w:p>
        </w:tc>
        <w:tc>
          <w:tcPr>
            <w:tcW w:w="1325" w:type="dxa"/>
            <w:tcBorders>
              <w:top w:val="single" w:sz="12" w:space="0" w:color="auto"/>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Pr>
                <w:b/>
                <w:bCs/>
                <w:sz w:val="16"/>
                <w:szCs w:val="16"/>
              </w:rPr>
              <w:t>FY21</w:t>
            </w:r>
            <w:r>
              <w:rPr>
                <w:b/>
                <w:bCs/>
                <w:sz w:val="16"/>
                <w:szCs w:val="16"/>
                <w:vertAlign w:val="superscript"/>
              </w:rPr>
              <w:t>R</w:t>
            </w:r>
          </w:p>
        </w:tc>
        <w:tc>
          <w:tcPr>
            <w:tcW w:w="1265" w:type="dxa"/>
            <w:tcBorders>
              <w:top w:val="single" w:sz="12" w:space="0" w:color="auto"/>
              <w:left w:val="nil"/>
              <w:bottom w:val="nil"/>
              <w:right w:val="nil"/>
            </w:tcBorders>
            <w:shd w:val="clear" w:color="auto" w:fill="auto"/>
            <w:tcMar>
              <w:left w:w="43" w:type="dxa"/>
              <w:right w:w="43" w:type="dxa"/>
            </w:tcMar>
            <w:vAlign w:val="center"/>
          </w:tcPr>
          <w:p w:rsidR="007C706A" w:rsidRPr="00C64517" w:rsidRDefault="007C706A" w:rsidP="007C706A">
            <w:pPr>
              <w:jc w:val="right"/>
              <w:rPr>
                <w:rFonts w:asciiTheme="majorBidi" w:hAnsiTheme="majorBidi" w:cstheme="majorBidi"/>
                <w:b/>
                <w:bCs/>
                <w:sz w:val="16"/>
                <w:szCs w:val="16"/>
              </w:rPr>
            </w:pPr>
            <w:r>
              <w:rPr>
                <w:b/>
                <w:bCs/>
                <w:sz w:val="16"/>
                <w:szCs w:val="16"/>
              </w:rPr>
              <w:t>FY22</w:t>
            </w:r>
            <w:r>
              <w:rPr>
                <w:b/>
                <w:bCs/>
                <w:sz w:val="16"/>
                <w:szCs w:val="16"/>
                <w:vertAlign w:val="superscript"/>
              </w:rPr>
              <w:t>P</w:t>
            </w:r>
          </w:p>
        </w:tc>
      </w:tr>
      <w:tr w:rsidR="007C706A" w:rsidRPr="006D5F74" w:rsidTr="006B21B7">
        <w:trPr>
          <w:trHeight w:val="429"/>
        </w:trPr>
        <w:tc>
          <w:tcPr>
            <w:tcW w:w="4547" w:type="dxa"/>
            <w:tcBorders>
              <w:top w:val="nil"/>
              <w:left w:val="nil"/>
              <w:bottom w:val="single" w:sz="12" w:space="0" w:color="auto"/>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440E75">
              <w:rPr>
                <w:rFonts w:asciiTheme="majorBidi" w:hAnsiTheme="majorBidi" w:cstheme="majorBidi"/>
                <w:iCs/>
                <w:sz w:val="16"/>
                <w:szCs w:val="16"/>
              </w:rPr>
              <w:t>GDP (current market price)</w:t>
            </w:r>
            <w:r w:rsidRPr="00440E75">
              <w:rPr>
                <w:rFonts w:asciiTheme="majorBidi" w:hAnsiTheme="majorBidi" w:cstheme="majorBidi"/>
                <w:iCs/>
                <w:sz w:val="16"/>
                <w:szCs w:val="16"/>
                <w:vertAlign w:val="superscript"/>
              </w:rPr>
              <w:t>2</w:t>
            </w:r>
          </w:p>
        </w:tc>
        <w:tc>
          <w:tcPr>
            <w:tcW w:w="1413" w:type="dxa"/>
            <w:gridSpan w:val="2"/>
            <w:tcBorders>
              <w:top w:val="nil"/>
              <w:left w:val="nil"/>
              <w:bottom w:val="single" w:sz="8" w:space="0" w:color="auto"/>
              <w:right w:val="nil"/>
            </w:tcBorders>
            <w:shd w:val="clear" w:color="auto" w:fill="auto"/>
            <w:vAlign w:val="center"/>
          </w:tcPr>
          <w:p w:rsidR="007C706A" w:rsidRPr="00432E61" w:rsidRDefault="007C706A" w:rsidP="007C706A">
            <w:pPr>
              <w:jc w:val="right"/>
              <w:rPr>
                <w:sz w:val="16"/>
                <w:szCs w:val="16"/>
              </w:rPr>
            </w:pPr>
            <w:r>
              <w:rPr>
                <w:sz w:val="16"/>
                <w:szCs w:val="16"/>
              </w:rPr>
              <w:t xml:space="preserve">47,540.4 </w:t>
            </w:r>
          </w:p>
        </w:tc>
        <w:tc>
          <w:tcPr>
            <w:tcW w:w="1325" w:type="dxa"/>
            <w:tcBorders>
              <w:top w:val="nil"/>
              <w:left w:val="nil"/>
              <w:bottom w:val="nil"/>
              <w:right w:val="nil"/>
            </w:tcBorders>
            <w:shd w:val="clear" w:color="auto" w:fill="auto"/>
            <w:vAlign w:val="center"/>
          </w:tcPr>
          <w:p w:rsidR="007C706A" w:rsidRPr="00432E61" w:rsidRDefault="007C706A" w:rsidP="007C706A">
            <w:pPr>
              <w:jc w:val="right"/>
              <w:rPr>
                <w:sz w:val="16"/>
                <w:szCs w:val="16"/>
              </w:rPr>
            </w:pPr>
            <w:r>
              <w:rPr>
                <w:sz w:val="16"/>
                <w:szCs w:val="16"/>
              </w:rPr>
              <w:t xml:space="preserve">55,795.5 </w:t>
            </w:r>
          </w:p>
        </w:tc>
        <w:tc>
          <w:tcPr>
            <w:tcW w:w="1265" w:type="dxa"/>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66,949.9 </w:t>
            </w:r>
          </w:p>
        </w:tc>
      </w:tr>
      <w:tr w:rsidR="007C706A" w:rsidRPr="006D5F74" w:rsidTr="006B21B7">
        <w:trPr>
          <w:trHeight w:hRule="exact" w:val="253"/>
        </w:trPr>
        <w:tc>
          <w:tcPr>
            <w:tcW w:w="8550" w:type="dxa"/>
            <w:gridSpan w:val="5"/>
            <w:tcBorders>
              <w:top w:val="single" w:sz="12" w:space="0" w:color="auto"/>
              <w:left w:val="nil"/>
              <w:right w:val="nil"/>
            </w:tcBorders>
            <w:shd w:val="clear" w:color="auto" w:fill="auto"/>
            <w:vAlign w:val="center"/>
            <w:hideMark/>
          </w:tcPr>
          <w:p w:rsidR="007C706A" w:rsidRPr="006D5F74" w:rsidRDefault="007C706A" w:rsidP="007C706A">
            <w:pPr>
              <w:jc w:val="right"/>
              <w:rPr>
                <w:sz w:val="13"/>
                <w:szCs w:val="13"/>
              </w:rPr>
            </w:pPr>
            <w:r w:rsidRPr="00527252">
              <w:rPr>
                <w:sz w:val="14"/>
                <w:szCs w:val="14"/>
              </w:rPr>
              <w:t xml:space="preserve">Source: </w:t>
            </w:r>
            <w:r w:rsidR="00045E51">
              <w:rPr>
                <w:sz w:val="14"/>
                <w:szCs w:val="14"/>
              </w:rPr>
              <w:t>Core Statistics Department</w:t>
            </w:r>
          </w:p>
        </w:tc>
      </w:tr>
      <w:tr w:rsidR="00C81C5A" w:rsidRPr="006D5F74" w:rsidTr="006B21B7">
        <w:trPr>
          <w:trHeight w:hRule="exact" w:val="234"/>
        </w:trPr>
        <w:tc>
          <w:tcPr>
            <w:tcW w:w="5245" w:type="dxa"/>
            <w:gridSpan w:val="2"/>
            <w:tcBorders>
              <w:left w:val="nil"/>
              <w:right w:val="nil"/>
            </w:tcBorders>
            <w:shd w:val="clear" w:color="auto" w:fill="auto"/>
            <w:vAlign w:val="center"/>
            <w:hideMark/>
          </w:tcPr>
          <w:p w:rsidR="00C81C5A" w:rsidRPr="008603BD" w:rsidRDefault="00C81C5A" w:rsidP="007C706A">
            <w:pPr>
              <w:rPr>
                <w:sz w:val="13"/>
                <w:szCs w:val="13"/>
              </w:rPr>
            </w:pPr>
            <w:r w:rsidRPr="005E2B0B">
              <w:rPr>
                <w:sz w:val="16"/>
                <w:szCs w:val="16"/>
                <w:vertAlign w:val="superscript"/>
              </w:rPr>
              <w:t>1</w:t>
            </w:r>
            <w:r w:rsidRPr="005E2B0B">
              <w:rPr>
                <w:sz w:val="15"/>
                <w:szCs w:val="15"/>
              </w:rPr>
              <w:t xml:space="preserve"> </w:t>
            </w:r>
            <w:r w:rsidRPr="005E2B0B">
              <w:rPr>
                <w:sz w:val="13"/>
                <w:szCs w:val="13"/>
              </w:rPr>
              <w:t>Reflects PSEs borrowings from banks for commodity operations</w:t>
            </w:r>
            <w:r>
              <w:rPr>
                <w:sz w:val="13"/>
                <w:szCs w:val="13"/>
              </w:rPr>
              <w:t>.</w:t>
            </w:r>
          </w:p>
        </w:tc>
        <w:tc>
          <w:tcPr>
            <w:tcW w:w="3305" w:type="dxa"/>
            <w:gridSpan w:val="3"/>
            <w:tcBorders>
              <w:left w:val="nil"/>
              <w:right w:val="nil"/>
            </w:tcBorders>
            <w:shd w:val="clear" w:color="auto" w:fill="auto"/>
            <w:vAlign w:val="center"/>
          </w:tcPr>
          <w:p w:rsidR="00C81C5A" w:rsidRPr="008603BD" w:rsidRDefault="00C81C5A" w:rsidP="007C706A">
            <w:pPr>
              <w:rPr>
                <w:sz w:val="13"/>
                <w:szCs w:val="13"/>
              </w:rPr>
            </w:pPr>
          </w:p>
        </w:tc>
      </w:tr>
      <w:tr w:rsidR="00C81C5A" w:rsidRPr="006D5F74" w:rsidTr="006B21B7">
        <w:trPr>
          <w:trHeight w:hRule="exact" w:val="234"/>
        </w:trPr>
        <w:tc>
          <w:tcPr>
            <w:tcW w:w="8550" w:type="dxa"/>
            <w:gridSpan w:val="5"/>
            <w:tcBorders>
              <w:left w:val="nil"/>
              <w:bottom w:val="nil"/>
              <w:right w:val="nil"/>
            </w:tcBorders>
            <w:shd w:val="clear" w:color="auto" w:fill="auto"/>
            <w:vAlign w:val="center"/>
          </w:tcPr>
          <w:p w:rsidR="00C81C5A" w:rsidRPr="005E2B0B" w:rsidRDefault="00C81C5A" w:rsidP="007C706A">
            <w:pPr>
              <w:rPr>
                <w:sz w:val="16"/>
                <w:szCs w:val="16"/>
                <w:vertAlign w:val="superscript"/>
              </w:rPr>
            </w:pPr>
            <w:r w:rsidRPr="00440E75">
              <w:rPr>
                <w:sz w:val="13"/>
                <w:szCs w:val="13"/>
              </w:rPr>
              <w:t>2 As per revised GDP(MP) at current prices (base 2015-16) released by PBS.</w:t>
            </w:r>
          </w:p>
        </w:tc>
      </w:tr>
    </w:tbl>
    <w:p w:rsidR="00E118EC" w:rsidRDefault="003A1AE0" w:rsidP="006410EF">
      <w:r w:rsidRPr="006D5F74">
        <w:br w:type="page"/>
      </w:r>
    </w:p>
    <w:tbl>
      <w:tblPr>
        <w:tblpPr w:leftFromText="180" w:rightFromText="180" w:vertAnchor="page" w:horzAnchor="margin" w:tblpXSpec="center" w:tblpY="1051"/>
        <w:tblW w:w="10800" w:type="dxa"/>
        <w:tblLayout w:type="fixed"/>
        <w:tblLook w:val="04A0" w:firstRow="1" w:lastRow="0" w:firstColumn="1" w:lastColumn="0" w:noHBand="0" w:noVBand="1"/>
      </w:tblPr>
      <w:tblGrid>
        <w:gridCol w:w="898"/>
        <w:gridCol w:w="2133"/>
        <w:gridCol w:w="897"/>
        <w:gridCol w:w="843"/>
        <w:gridCol w:w="894"/>
        <w:gridCol w:w="810"/>
        <w:gridCol w:w="815"/>
        <w:gridCol w:w="810"/>
        <w:gridCol w:w="900"/>
        <w:gridCol w:w="810"/>
        <w:gridCol w:w="990"/>
      </w:tblGrid>
      <w:tr w:rsidR="001153A2" w:rsidRPr="006D5F74" w:rsidTr="00112AA5">
        <w:trPr>
          <w:trHeight w:val="363"/>
        </w:trPr>
        <w:tc>
          <w:tcPr>
            <w:tcW w:w="898" w:type="dxa"/>
            <w:tcBorders>
              <w:top w:val="nil"/>
            </w:tcBorders>
          </w:tcPr>
          <w:p w:rsidR="001153A2" w:rsidRPr="002E5EE9" w:rsidRDefault="001153A2" w:rsidP="0027041D">
            <w:pPr>
              <w:jc w:val="center"/>
              <w:rPr>
                <w:b/>
                <w:bCs/>
                <w:sz w:val="28"/>
              </w:rPr>
            </w:pPr>
          </w:p>
        </w:tc>
        <w:tc>
          <w:tcPr>
            <w:tcW w:w="9902" w:type="dxa"/>
            <w:gridSpan w:val="10"/>
            <w:tcBorders>
              <w:top w:val="nil"/>
            </w:tcBorders>
          </w:tcPr>
          <w:p w:rsidR="001153A2" w:rsidRPr="006D5F74" w:rsidRDefault="001153A2" w:rsidP="0027041D">
            <w:pPr>
              <w:jc w:val="center"/>
              <w:rPr>
                <w:b/>
                <w:bCs/>
                <w:sz w:val="28"/>
              </w:rPr>
            </w:pPr>
            <w:r w:rsidRPr="002E5EE9">
              <w:rPr>
                <w:b/>
                <w:bCs/>
                <w:sz w:val="28"/>
              </w:rPr>
              <w:t xml:space="preserve">5.9   National </w:t>
            </w:r>
            <w:r>
              <w:rPr>
                <w:b/>
                <w:bCs/>
                <w:sz w:val="28"/>
              </w:rPr>
              <w:t>Savings</w:t>
            </w:r>
            <w:r w:rsidRPr="002E5EE9">
              <w:rPr>
                <w:b/>
                <w:bCs/>
                <w:sz w:val="28"/>
              </w:rPr>
              <w:t xml:space="preserve"> </w:t>
            </w:r>
            <w:r w:rsidRPr="002E5EE9">
              <w:rPr>
                <w:b/>
                <w:bCs/>
                <w:sz w:val="28"/>
                <w:szCs w:val="28"/>
              </w:rPr>
              <w:t>Schemes-Outstanding Amount</w:t>
            </w:r>
          </w:p>
        </w:tc>
      </w:tr>
      <w:tr w:rsidR="001153A2" w:rsidRPr="006D5F74" w:rsidTr="00112AA5">
        <w:trPr>
          <w:trHeight w:val="273"/>
        </w:trPr>
        <w:tc>
          <w:tcPr>
            <w:tcW w:w="898" w:type="dxa"/>
            <w:tcBorders>
              <w:top w:val="nil"/>
            </w:tcBorders>
          </w:tcPr>
          <w:p w:rsidR="001153A2" w:rsidRPr="006D5F74" w:rsidRDefault="001153A2" w:rsidP="0027041D">
            <w:pPr>
              <w:jc w:val="center"/>
            </w:pPr>
          </w:p>
        </w:tc>
        <w:tc>
          <w:tcPr>
            <w:tcW w:w="9902" w:type="dxa"/>
            <w:gridSpan w:val="10"/>
            <w:tcBorders>
              <w:top w:val="nil"/>
            </w:tcBorders>
          </w:tcPr>
          <w:p w:rsidR="001153A2" w:rsidRPr="006D5F74" w:rsidRDefault="001153A2" w:rsidP="0027041D">
            <w:pPr>
              <w:jc w:val="center"/>
            </w:pPr>
            <w:r w:rsidRPr="006D5F74">
              <w:t xml:space="preserve">End </w:t>
            </w:r>
            <w:r>
              <w:t>Period</w:t>
            </w:r>
          </w:p>
        </w:tc>
      </w:tr>
      <w:tr w:rsidR="001153A2" w:rsidRPr="006D5F74" w:rsidTr="00112AA5">
        <w:trPr>
          <w:trHeight w:val="273"/>
        </w:trPr>
        <w:tc>
          <w:tcPr>
            <w:tcW w:w="898" w:type="dxa"/>
            <w:tcBorders>
              <w:bottom w:val="single" w:sz="12" w:space="0" w:color="auto"/>
            </w:tcBorders>
          </w:tcPr>
          <w:p w:rsidR="001153A2" w:rsidRDefault="001153A2" w:rsidP="0027041D">
            <w:pPr>
              <w:jc w:val="right"/>
              <w:rPr>
                <w:sz w:val="16"/>
              </w:rPr>
            </w:pPr>
          </w:p>
        </w:tc>
        <w:tc>
          <w:tcPr>
            <w:tcW w:w="9902" w:type="dxa"/>
            <w:gridSpan w:val="10"/>
            <w:tcBorders>
              <w:bottom w:val="single" w:sz="12" w:space="0" w:color="auto"/>
            </w:tcBorders>
            <w:vAlign w:val="center"/>
          </w:tcPr>
          <w:p w:rsidR="001153A2" w:rsidRPr="006D5F74" w:rsidRDefault="001153A2" w:rsidP="0027041D">
            <w:pPr>
              <w:jc w:val="right"/>
              <w:rPr>
                <w:sz w:val="16"/>
              </w:rPr>
            </w:pPr>
            <w:r>
              <w:rPr>
                <w:sz w:val="16"/>
              </w:rPr>
              <w:t>Million Rupees</w:t>
            </w:r>
          </w:p>
        </w:tc>
      </w:tr>
      <w:tr w:rsidR="00112AA5" w:rsidRPr="006D5F74" w:rsidTr="003D7A41">
        <w:trPr>
          <w:trHeight w:val="212"/>
        </w:trPr>
        <w:tc>
          <w:tcPr>
            <w:tcW w:w="3031" w:type="dxa"/>
            <w:gridSpan w:val="2"/>
            <w:vMerge w:val="restart"/>
            <w:tcBorders>
              <w:top w:val="nil"/>
              <w:bottom w:val="single" w:sz="12" w:space="0" w:color="auto"/>
              <w:right w:val="single" w:sz="4" w:space="0" w:color="auto"/>
            </w:tcBorders>
            <w:shd w:val="clear" w:color="auto" w:fill="auto"/>
            <w:tcMar>
              <w:left w:w="43" w:type="dxa"/>
              <w:right w:w="43" w:type="dxa"/>
            </w:tcMar>
            <w:vAlign w:val="center"/>
            <w:hideMark/>
          </w:tcPr>
          <w:p w:rsidR="00112AA5" w:rsidRPr="00D57B9B" w:rsidRDefault="00112AA5" w:rsidP="0027041D">
            <w:pPr>
              <w:jc w:val="center"/>
              <w:rPr>
                <w:b/>
                <w:bCs/>
                <w:sz w:val="16"/>
                <w:szCs w:val="16"/>
              </w:rPr>
            </w:pPr>
            <w:r w:rsidRPr="00D57B9B">
              <w:rPr>
                <w:b/>
                <w:bCs/>
                <w:sz w:val="16"/>
                <w:szCs w:val="16"/>
              </w:rPr>
              <w:t>SCHEME</w:t>
            </w:r>
          </w:p>
        </w:tc>
        <w:tc>
          <w:tcPr>
            <w:tcW w:w="897" w:type="dxa"/>
            <w:vMerge w:val="restart"/>
            <w:tcBorders>
              <w:top w:val="nil"/>
              <w:right w:val="single" w:sz="4" w:space="0" w:color="auto"/>
            </w:tcBorders>
            <w:tcMar>
              <w:left w:w="43" w:type="dxa"/>
              <w:right w:w="43" w:type="dxa"/>
            </w:tcMar>
            <w:vAlign w:val="center"/>
          </w:tcPr>
          <w:p w:rsidR="00112AA5" w:rsidRPr="00D57B9B" w:rsidRDefault="00112AA5" w:rsidP="002F561B">
            <w:pPr>
              <w:jc w:val="right"/>
              <w:rPr>
                <w:b/>
                <w:bCs/>
                <w:sz w:val="16"/>
                <w:szCs w:val="16"/>
              </w:rPr>
            </w:pPr>
            <w:r>
              <w:rPr>
                <w:b/>
                <w:bCs/>
                <w:sz w:val="16"/>
                <w:szCs w:val="16"/>
              </w:rPr>
              <w:t>FY21</w:t>
            </w:r>
          </w:p>
        </w:tc>
        <w:tc>
          <w:tcPr>
            <w:tcW w:w="843" w:type="dxa"/>
            <w:vMerge w:val="restart"/>
            <w:tcBorders>
              <w:top w:val="nil"/>
              <w:left w:val="single" w:sz="4" w:space="0" w:color="auto"/>
              <w:right w:val="single" w:sz="4" w:space="0" w:color="auto"/>
            </w:tcBorders>
            <w:tcMar>
              <w:left w:w="43" w:type="dxa"/>
              <w:right w:w="43" w:type="dxa"/>
            </w:tcMar>
            <w:vAlign w:val="center"/>
          </w:tcPr>
          <w:p w:rsidR="00112AA5" w:rsidRPr="00D57B9B" w:rsidRDefault="00112AA5" w:rsidP="002F561B">
            <w:pPr>
              <w:jc w:val="right"/>
              <w:rPr>
                <w:b/>
                <w:bCs/>
                <w:sz w:val="16"/>
                <w:szCs w:val="16"/>
              </w:rPr>
            </w:pPr>
            <w:r>
              <w:rPr>
                <w:b/>
                <w:bCs/>
                <w:sz w:val="16"/>
                <w:szCs w:val="16"/>
              </w:rPr>
              <w:t>FY22</w:t>
            </w:r>
          </w:p>
        </w:tc>
        <w:tc>
          <w:tcPr>
            <w:tcW w:w="894" w:type="dxa"/>
            <w:tcBorders>
              <w:top w:val="nil"/>
              <w:left w:val="single" w:sz="4" w:space="0" w:color="auto"/>
              <w:bottom w:val="single" w:sz="4" w:space="0" w:color="auto"/>
            </w:tcBorders>
            <w:tcMar>
              <w:left w:w="43" w:type="dxa"/>
              <w:right w:w="43" w:type="dxa"/>
            </w:tcMar>
            <w:vAlign w:val="center"/>
          </w:tcPr>
          <w:p w:rsidR="00112AA5" w:rsidRPr="00D57B9B" w:rsidRDefault="00112AA5" w:rsidP="000D2206">
            <w:pPr>
              <w:jc w:val="center"/>
              <w:rPr>
                <w:b/>
                <w:bCs/>
                <w:sz w:val="16"/>
                <w:szCs w:val="16"/>
              </w:rPr>
            </w:pPr>
            <w:r>
              <w:rPr>
                <w:b/>
                <w:bCs/>
                <w:sz w:val="16"/>
                <w:szCs w:val="16"/>
              </w:rPr>
              <w:t>2022</w:t>
            </w:r>
          </w:p>
        </w:tc>
        <w:tc>
          <w:tcPr>
            <w:tcW w:w="2435" w:type="dxa"/>
            <w:gridSpan w:val="3"/>
            <w:tcBorders>
              <w:top w:val="nil"/>
              <w:left w:val="single" w:sz="4" w:space="0" w:color="auto"/>
              <w:bottom w:val="single" w:sz="4" w:space="0" w:color="auto"/>
            </w:tcBorders>
            <w:vAlign w:val="center"/>
          </w:tcPr>
          <w:p w:rsidR="00112AA5" w:rsidRPr="00337A89" w:rsidRDefault="00112AA5" w:rsidP="000D2206">
            <w:pPr>
              <w:jc w:val="center"/>
              <w:rPr>
                <w:b/>
                <w:bCs/>
                <w:sz w:val="16"/>
                <w:szCs w:val="16"/>
              </w:rPr>
            </w:pPr>
            <w:r w:rsidRPr="00337A89">
              <w:rPr>
                <w:b/>
                <w:bCs/>
                <w:sz w:val="16"/>
                <w:szCs w:val="16"/>
              </w:rPr>
              <w:t>2022</w:t>
            </w:r>
          </w:p>
        </w:tc>
        <w:tc>
          <w:tcPr>
            <w:tcW w:w="2700" w:type="dxa"/>
            <w:gridSpan w:val="3"/>
            <w:tcBorders>
              <w:top w:val="nil"/>
              <w:left w:val="single" w:sz="4" w:space="0" w:color="auto"/>
              <w:bottom w:val="single" w:sz="4" w:space="0" w:color="auto"/>
            </w:tcBorders>
            <w:vAlign w:val="center"/>
          </w:tcPr>
          <w:p w:rsidR="00112AA5" w:rsidRPr="00D57B9B" w:rsidRDefault="00112AA5" w:rsidP="0027041D">
            <w:pPr>
              <w:jc w:val="center"/>
              <w:rPr>
                <w:b/>
                <w:bCs/>
                <w:sz w:val="16"/>
                <w:szCs w:val="16"/>
              </w:rPr>
            </w:pPr>
            <w:r>
              <w:rPr>
                <w:b/>
                <w:bCs/>
                <w:sz w:val="16"/>
                <w:szCs w:val="16"/>
              </w:rPr>
              <w:t>2023</w:t>
            </w:r>
          </w:p>
        </w:tc>
      </w:tr>
      <w:tr w:rsidR="00415275" w:rsidRPr="006D5F74" w:rsidTr="003D7A41">
        <w:trPr>
          <w:trHeight w:val="211"/>
        </w:trPr>
        <w:tc>
          <w:tcPr>
            <w:tcW w:w="3031" w:type="dxa"/>
            <w:gridSpan w:val="2"/>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415275" w:rsidRPr="008A6E5D" w:rsidRDefault="00415275" w:rsidP="00415275">
            <w:pPr>
              <w:jc w:val="center"/>
              <w:rPr>
                <w:b/>
                <w:bCs/>
                <w:sz w:val="14"/>
                <w:szCs w:val="14"/>
              </w:rPr>
            </w:pPr>
          </w:p>
        </w:tc>
        <w:tc>
          <w:tcPr>
            <w:tcW w:w="897" w:type="dxa"/>
            <w:vMerge/>
            <w:tcBorders>
              <w:bottom w:val="single" w:sz="12" w:space="0" w:color="000000"/>
              <w:right w:val="single" w:sz="4" w:space="0" w:color="auto"/>
            </w:tcBorders>
            <w:tcMar>
              <w:left w:w="43" w:type="dxa"/>
              <w:right w:w="43" w:type="dxa"/>
            </w:tcMar>
          </w:tcPr>
          <w:p w:rsidR="00415275" w:rsidRPr="008A6E5D" w:rsidRDefault="00415275" w:rsidP="00415275">
            <w:pPr>
              <w:jc w:val="right"/>
              <w:rPr>
                <w:b/>
                <w:bCs/>
                <w:sz w:val="14"/>
                <w:szCs w:val="14"/>
              </w:rPr>
            </w:pPr>
          </w:p>
        </w:tc>
        <w:tc>
          <w:tcPr>
            <w:tcW w:w="843" w:type="dxa"/>
            <w:vMerge/>
            <w:tcBorders>
              <w:left w:val="single" w:sz="4" w:space="0" w:color="auto"/>
              <w:bottom w:val="single" w:sz="12" w:space="0" w:color="000000"/>
              <w:right w:val="single" w:sz="4" w:space="0" w:color="auto"/>
            </w:tcBorders>
            <w:tcMar>
              <w:left w:w="43" w:type="dxa"/>
              <w:right w:w="43" w:type="dxa"/>
            </w:tcMar>
          </w:tcPr>
          <w:p w:rsidR="00415275" w:rsidRPr="008A6E5D" w:rsidRDefault="00415275" w:rsidP="00415275">
            <w:pPr>
              <w:jc w:val="right"/>
              <w:rPr>
                <w:b/>
                <w:bCs/>
                <w:sz w:val="14"/>
                <w:szCs w:val="14"/>
              </w:rPr>
            </w:pPr>
          </w:p>
        </w:tc>
        <w:tc>
          <w:tcPr>
            <w:tcW w:w="894" w:type="dxa"/>
            <w:tcBorders>
              <w:top w:val="single" w:sz="4" w:space="0" w:color="auto"/>
              <w:left w:val="single" w:sz="4" w:space="0" w:color="auto"/>
              <w:bottom w:val="single" w:sz="12" w:space="0" w:color="000000"/>
              <w:right w:val="single" w:sz="4" w:space="0" w:color="auto"/>
            </w:tcBorders>
            <w:tcMar>
              <w:left w:w="43" w:type="dxa"/>
              <w:right w:w="43" w:type="dxa"/>
            </w:tcMar>
            <w:vAlign w:val="center"/>
          </w:tcPr>
          <w:p w:rsidR="00415275" w:rsidRPr="00D57B9B" w:rsidRDefault="00415275" w:rsidP="00415275">
            <w:pPr>
              <w:jc w:val="right"/>
              <w:rPr>
                <w:b/>
                <w:bCs/>
                <w:sz w:val="14"/>
                <w:szCs w:val="14"/>
              </w:rPr>
            </w:pPr>
            <w:r>
              <w:rPr>
                <w:b/>
                <w:bCs/>
                <w:sz w:val="14"/>
                <w:szCs w:val="14"/>
              </w:rPr>
              <w:t>Mar</w:t>
            </w:r>
          </w:p>
        </w:tc>
        <w:tc>
          <w:tcPr>
            <w:tcW w:w="810" w:type="dxa"/>
            <w:tcBorders>
              <w:top w:val="single" w:sz="4" w:space="0" w:color="auto"/>
              <w:left w:val="nil"/>
              <w:bottom w:val="single" w:sz="12" w:space="0" w:color="000000"/>
            </w:tcBorders>
            <w:shd w:val="clear" w:color="auto" w:fill="auto"/>
            <w:tcMar>
              <w:left w:w="43" w:type="dxa"/>
              <w:right w:w="43" w:type="dxa"/>
            </w:tcMar>
            <w:vAlign w:val="center"/>
          </w:tcPr>
          <w:p w:rsidR="00415275" w:rsidRPr="00D57B9B" w:rsidRDefault="00415275" w:rsidP="00415275">
            <w:pPr>
              <w:jc w:val="right"/>
              <w:rPr>
                <w:b/>
                <w:bCs/>
                <w:sz w:val="14"/>
                <w:szCs w:val="14"/>
              </w:rPr>
            </w:pPr>
            <w:r>
              <w:rPr>
                <w:b/>
                <w:bCs/>
                <w:sz w:val="14"/>
                <w:szCs w:val="14"/>
              </w:rPr>
              <w:t>Oct</w:t>
            </w:r>
          </w:p>
        </w:tc>
        <w:tc>
          <w:tcPr>
            <w:tcW w:w="815" w:type="dxa"/>
            <w:tcBorders>
              <w:top w:val="single" w:sz="4" w:space="0" w:color="auto"/>
              <w:bottom w:val="single" w:sz="12" w:space="0" w:color="auto"/>
            </w:tcBorders>
            <w:shd w:val="clear" w:color="auto" w:fill="auto"/>
            <w:tcMar>
              <w:left w:w="43" w:type="dxa"/>
              <w:right w:w="43" w:type="dxa"/>
            </w:tcMar>
            <w:vAlign w:val="center"/>
          </w:tcPr>
          <w:p w:rsidR="00415275" w:rsidRPr="00D57B9B" w:rsidRDefault="00415275" w:rsidP="00415275">
            <w:pPr>
              <w:jc w:val="right"/>
              <w:rPr>
                <w:b/>
                <w:bCs/>
                <w:sz w:val="14"/>
                <w:szCs w:val="14"/>
              </w:rPr>
            </w:pPr>
            <w:r>
              <w:rPr>
                <w:b/>
                <w:bCs/>
                <w:sz w:val="14"/>
                <w:szCs w:val="14"/>
              </w:rPr>
              <w:t>Nov</w:t>
            </w:r>
          </w:p>
        </w:tc>
        <w:tc>
          <w:tcPr>
            <w:tcW w:w="810" w:type="dxa"/>
            <w:tcBorders>
              <w:top w:val="single" w:sz="4" w:space="0" w:color="auto"/>
              <w:bottom w:val="single" w:sz="12" w:space="0" w:color="000000"/>
              <w:right w:val="single" w:sz="4" w:space="0" w:color="auto"/>
            </w:tcBorders>
            <w:tcMar>
              <w:left w:w="43" w:type="dxa"/>
              <w:right w:w="43" w:type="dxa"/>
            </w:tcMar>
            <w:vAlign w:val="center"/>
          </w:tcPr>
          <w:p w:rsidR="00415275" w:rsidRDefault="00415275" w:rsidP="00415275">
            <w:pPr>
              <w:jc w:val="right"/>
              <w:rPr>
                <w:b/>
                <w:bCs/>
                <w:sz w:val="14"/>
                <w:szCs w:val="14"/>
              </w:rPr>
            </w:pPr>
            <w:r>
              <w:rPr>
                <w:b/>
                <w:bCs/>
                <w:sz w:val="14"/>
                <w:szCs w:val="14"/>
              </w:rPr>
              <w:t>Dec</w:t>
            </w:r>
          </w:p>
        </w:tc>
        <w:tc>
          <w:tcPr>
            <w:tcW w:w="900" w:type="dxa"/>
            <w:tcBorders>
              <w:top w:val="single" w:sz="4" w:space="0" w:color="auto"/>
              <w:left w:val="single" w:sz="4" w:space="0" w:color="auto"/>
              <w:bottom w:val="single" w:sz="12" w:space="0" w:color="000000"/>
            </w:tcBorders>
            <w:shd w:val="clear" w:color="auto" w:fill="auto"/>
            <w:tcMar>
              <w:left w:w="43" w:type="dxa"/>
              <w:right w:w="43" w:type="dxa"/>
            </w:tcMar>
          </w:tcPr>
          <w:p w:rsidR="00415275" w:rsidRDefault="00415275" w:rsidP="00415275">
            <w:pPr>
              <w:jc w:val="right"/>
              <w:rPr>
                <w:b/>
                <w:bCs/>
                <w:sz w:val="14"/>
                <w:szCs w:val="14"/>
              </w:rPr>
            </w:pPr>
            <w:r>
              <w:rPr>
                <w:b/>
                <w:bCs/>
                <w:sz w:val="14"/>
                <w:szCs w:val="14"/>
              </w:rPr>
              <w:t>Jan</w:t>
            </w:r>
          </w:p>
        </w:tc>
        <w:tc>
          <w:tcPr>
            <w:tcW w:w="810" w:type="dxa"/>
            <w:tcBorders>
              <w:top w:val="single" w:sz="4" w:space="0" w:color="auto"/>
              <w:left w:val="nil"/>
              <w:bottom w:val="single" w:sz="12" w:space="0" w:color="000000"/>
            </w:tcBorders>
            <w:shd w:val="clear" w:color="auto" w:fill="auto"/>
            <w:tcMar>
              <w:left w:w="43" w:type="dxa"/>
              <w:right w:w="43" w:type="dxa"/>
            </w:tcMar>
          </w:tcPr>
          <w:p w:rsidR="00415275" w:rsidRDefault="00415275" w:rsidP="00415275">
            <w:pPr>
              <w:jc w:val="right"/>
              <w:rPr>
                <w:b/>
                <w:bCs/>
                <w:sz w:val="14"/>
                <w:szCs w:val="14"/>
              </w:rPr>
            </w:pPr>
            <w:r>
              <w:rPr>
                <w:b/>
                <w:bCs/>
                <w:sz w:val="14"/>
                <w:szCs w:val="14"/>
              </w:rPr>
              <w:t>Feb</w:t>
            </w:r>
          </w:p>
        </w:tc>
        <w:tc>
          <w:tcPr>
            <w:tcW w:w="990" w:type="dxa"/>
            <w:tcBorders>
              <w:top w:val="single" w:sz="4" w:space="0" w:color="auto"/>
              <w:left w:val="nil"/>
              <w:bottom w:val="single" w:sz="12" w:space="0" w:color="000000"/>
            </w:tcBorders>
          </w:tcPr>
          <w:p w:rsidR="00415275" w:rsidRDefault="00415275" w:rsidP="00415275">
            <w:pPr>
              <w:jc w:val="right"/>
              <w:rPr>
                <w:b/>
                <w:bCs/>
                <w:sz w:val="14"/>
                <w:szCs w:val="14"/>
              </w:rPr>
            </w:pPr>
            <w:r>
              <w:rPr>
                <w:b/>
                <w:bCs/>
                <w:sz w:val="14"/>
                <w:szCs w:val="14"/>
              </w:rPr>
              <w:t>Mar</w:t>
            </w:r>
          </w:p>
        </w:tc>
      </w:tr>
      <w:tr w:rsidR="00415275" w:rsidRPr="006D5F74" w:rsidTr="003D7A41">
        <w:trPr>
          <w:trHeight w:val="50"/>
        </w:trPr>
        <w:tc>
          <w:tcPr>
            <w:tcW w:w="3031" w:type="dxa"/>
            <w:gridSpan w:val="2"/>
            <w:tcBorders>
              <w:top w:val="single" w:sz="12" w:space="0" w:color="auto"/>
              <w:bottom w:val="nil"/>
              <w:right w:val="nil"/>
            </w:tcBorders>
            <w:shd w:val="clear" w:color="auto" w:fill="auto"/>
            <w:tcMar>
              <w:left w:w="43" w:type="dxa"/>
              <w:right w:w="43" w:type="dxa"/>
            </w:tcMar>
            <w:vAlign w:val="bottom"/>
            <w:hideMark/>
          </w:tcPr>
          <w:p w:rsidR="00415275" w:rsidRPr="008A6E5D" w:rsidRDefault="00415275" w:rsidP="00415275">
            <w:pPr>
              <w:rPr>
                <w:b/>
                <w:bCs/>
                <w:sz w:val="14"/>
                <w:szCs w:val="14"/>
              </w:rPr>
            </w:pPr>
            <w:r w:rsidRPr="008A6E5D">
              <w:rPr>
                <w:b/>
                <w:bCs/>
                <w:sz w:val="14"/>
                <w:szCs w:val="14"/>
              </w:rPr>
              <w:t> </w:t>
            </w:r>
          </w:p>
        </w:tc>
        <w:tc>
          <w:tcPr>
            <w:tcW w:w="897" w:type="dxa"/>
            <w:tcBorders>
              <w:top w:val="single" w:sz="12" w:space="0" w:color="auto"/>
              <w:right w:val="nil"/>
            </w:tcBorders>
            <w:tcMar>
              <w:left w:w="43" w:type="dxa"/>
              <w:right w:w="43" w:type="dxa"/>
            </w:tcMar>
            <w:vAlign w:val="center"/>
          </w:tcPr>
          <w:p w:rsidR="00415275" w:rsidRPr="008A6E5D" w:rsidRDefault="00415275" w:rsidP="00415275">
            <w:pPr>
              <w:jc w:val="right"/>
              <w:rPr>
                <w:b/>
                <w:bCs/>
                <w:color w:val="000000"/>
                <w:sz w:val="14"/>
                <w:szCs w:val="14"/>
              </w:rPr>
            </w:pPr>
          </w:p>
        </w:tc>
        <w:tc>
          <w:tcPr>
            <w:tcW w:w="843" w:type="dxa"/>
            <w:tcBorders>
              <w:top w:val="single" w:sz="12" w:space="0" w:color="auto"/>
              <w:right w:val="nil"/>
            </w:tcBorders>
            <w:tcMar>
              <w:left w:w="43" w:type="dxa"/>
              <w:right w:w="43" w:type="dxa"/>
            </w:tcMar>
            <w:vAlign w:val="center"/>
          </w:tcPr>
          <w:p w:rsidR="00415275" w:rsidRPr="008A6E5D" w:rsidRDefault="00415275" w:rsidP="00415275">
            <w:pPr>
              <w:jc w:val="right"/>
              <w:rPr>
                <w:b/>
                <w:bCs/>
                <w:color w:val="000000"/>
                <w:sz w:val="14"/>
                <w:szCs w:val="14"/>
              </w:rPr>
            </w:pPr>
          </w:p>
        </w:tc>
        <w:tc>
          <w:tcPr>
            <w:tcW w:w="894" w:type="dxa"/>
            <w:tcBorders>
              <w:top w:val="single" w:sz="12" w:space="0" w:color="auto"/>
              <w:right w:val="nil"/>
            </w:tcBorders>
            <w:tcMar>
              <w:left w:w="43" w:type="dxa"/>
              <w:right w:w="43" w:type="dxa"/>
            </w:tcMar>
            <w:vAlign w:val="center"/>
          </w:tcPr>
          <w:p w:rsidR="00415275" w:rsidRPr="00A13A9E" w:rsidRDefault="00415275" w:rsidP="00415275">
            <w:pPr>
              <w:jc w:val="right"/>
              <w:rPr>
                <w:rFonts w:ascii="Calibri" w:hAnsi="Calibri"/>
                <w:sz w:val="14"/>
                <w:szCs w:val="14"/>
              </w:rPr>
            </w:pPr>
          </w:p>
        </w:tc>
        <w:tc>
          <w:tcPr>
            <w:tcW w:w="810" w:type="dxa"/>
            <w:tcBorders>
              <w:top w:val="single" w:sz="12" w:space="0" w:color="auto"/>
              <w:left w:val="nil"/>
              <w:right w:val="nil"/>
            </w:tcBorders>
            <w:tcMar>
              <w:left w:w="43" w:type="dxa"/>
              <w:right w:w="43" w:type="dxa"/>
            </w:tcMar>
            <w:vAlign w:val="center"/>
          </w:tcPr>
          <w:p w:rsidR="00415275" w:rsidRPr="008A6E5D" w:rsidRDefault="00415275" w:rsidP="00415275">
            <w:pPr>
              <w:jc w:val="right"/>
              <w:rPr>
                <w:rFonts w:ascii="Calibri" w:hAnsi="Calibri"/>
                <w:sz w:val="14"/>
                <w:szCs w:val="14"/>
              </w:rPr>
            </w:pPr>
          </w:p>
        </w:tc>
        <w:tc>
          <w:tcPr>
            <w:tcW w:w="815" w:type="dxa"/>
            <w:tcBorders>
              <w:top w:val="single" w:sz="12" w:space="0" w:color="auto"/>
              <w:left w:val="nil"/>
              <w:right w:val="nil"/>
            </w:tcBorders>
            <w:shd w:val="clear" w:color="auto" w:fill="auto"/>
            <w:tcMar>
              <w:left w:w="43" w:type="dxa"/>
              <w:right w:w="43" w:type="dxa"/>
            </w:tcMar>
            <w:vAlign w:val="center"/>
          </w:tcPr>
          <w:p w:rsidR="00415275" w:rsidRPr="008A6E5D" w:rsidRDefault="00415275" w:rsidP="00415275">
            <w:pPr>
              <w:jc w:val="right"/>
              <w:rPr>
                <w:rFonts w:ascii="Calibri" w:hAnsi="Calibri"/>
                <w:sz w:val="14"/>
                <w:szCs w:val="14"/>
              </w:rPr>
            </w:pPr>
          </w:p>
        </w:tc>
        <w:tc>
          <w:tcPr>
            <w:tcW w:w="810" w:type="dxa"/>
            <w:tcBorders>
              <w:top w:val="nil"/>
              <w:left w:val="nil"/>
              <w:right w:val="nil"/>
            </w:tcBorders>
            <w:shd w:val="clear" w:color="auto" w:fill="auto"/>
            <w:tcMar>
              <w:left w:w="43" w:type="dxa"/>
              <w:right w:w="43" w:type="dxa"/>
            </w:tcMar>
            <w:vAlign w:val="center"/>
          </w:tcPr>
          <w:p w:rsidR="00415275" w:rsidRPr="008A6E5D" w:rsidRDefault="00415275" w:rsidP="00415275">
            <w:pPr>
              <w:jc w:val="right"/>
              <w:rPr>
                <w:rFonts w:ascii="Calibri" w:hAnsi="Calibri"/>
                <w:sz w:val="14"/>
                <w:szCs w:val="14"/>
              </w:rPr>
            </w:pPr>
          </w:p>
        </w:tc>
        <w:tc>
          <w:tcPr>
            <w:tcW w:w="900" w:type="dxa"/>
            <w:tcBorders>
              <w:top w:val="nil"/>
              <w:left w:val="nil"/>
              <w:right w:val="nil"/>
            </w:tcBorders>
            <w:tcMar>
              <w:left w:w="43" w:type="dxa"/>
              <w:right w:w="43" w:type="dxa"/>
            </w:tcMar>
          </w:tcPr>
          <w:p w:rsidR="00415275" w:rsidRPr="008A6E5D" w:rsidRDefault="00415275" w:rsidP="00415275">
            <w:pPr>
              <w:jc w:val="right"/>
              <w:rPr>
                <w:rFonts w:ascii="Calibri" w:hAnsi="Calibri"/>
                <w:sz w:val="14"/>
                <w:szCs w:val="14"/>
              </w:rPr>
            </w:pPr>
          </w:p>
        </w:tc>
        <w:tc>
          <w:tcPr>
            <w:tcW w:w="810" w:type="dxa"/>
            <w:tcBorders>
              <w:top w:val="nil"/>
              <w:left w:val="nil"/>
              <w:right w:val="nil"/>
            </w:tcBorders>
            <w:shd w:val="clear" w:color="auto" w:fill="auto"/>
            <w:tcMar>
              <w:left w:w="43" w:type="dxa"/>
              <w:right w:w="43" w:type="dxa"/>
            </w:tcMar>
          </w:tcPr>
          <w:p w:rsidR="00415275" w:rsidRPr="008A6E5D" w:rsidRDefault="00415275" w:rsidP="00415275">
            <w:pPr>
              <w:jc w:val="right"/>
              <w:rPr>
                <w:rFonts w:ascii="Calibri" w:hAnsi="Calibri"/>
                <w:sz w:val="14"/>
                <w:szCs w:val="14"/>
              </w:rPr>
            </w:pPr>
          </w:p>
        </w:tc>
        <w:tc>
          <w:tcPr>
            <w:tcW w:w="990" w:type="dxa"/>
            <w:tcBorders>
              <w:top w:val="nil"/>
              <w:left w:val="nil"/>
              <w:right w:val="nil"/>
            </w:tcBorders>
          </w:tcPr>
          <w:p w:rsidR="00415275" w:rsidRPr="008A6E5D" w:rsidRDefault="00415275" w:rsidP="00415275">
            <w:pPr>
              <w:jc w:val="right"/>
              <w:rPr>
                <w:rFonts w:ascii="Calibri" w:hAnsi="Calibri"/>
                <w:sz w:val="14"/>
                <w:szCs w:val="14"/>
              </w:rPr>
            </w:pPr>
          </w:p>
        </w:tc>
      </w:tr>
      <w:tr w:rsidR="00B632FB" w:rsidRPr="00C52C83" w:rsidTr="003D7A41">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B632FB" w:rsidRPr="008A6E5D" w:rsidRDefault="00B632FB" w:rsidP="00B632FB">
            <w:pPr>
              <w:rPr>
                <w:b/>
                <w:bCs/>
                <w:sz w:val="14"/>
                <w:szCs w:val="14"/>
              </w:rPr>
            </w:pPr>
            <w:r w:rsidRPr="008A6E5D">
              <w:rPr>
                <w:b/>
                <w:bCs/>
                <w:sz w:val="14"/>
                <w:szCs w:val="14"/>
              </w:rPr>
              <w:t>A. Accounts (</w:t>
            </w:r>
            <w:proofErr w:type="spellStart"/>
            <w:r w:rsidRPr="008A6E5D">
              <w:rPr>
                <w:b/>
                <w:bCs/>
                <w:sz w:val="14"/>
                <w:szCs w:val="14"/>
              </w:rPr>
              <w:t>i+ii</w:t>
            </w:r>
            <w:proofErr w:type="spellEnd"/>
            <w:r w:rsidRPr="008A6E5D">
              <w:rPr>
                <w:b/>
                <w:bCs/>
                <w:sz w:val="14"/>
                <w:szCs w:val="14"/>
              </w:rPr>
              <w:t xml:space="preserve"> / 1 to </w:t>
            </w:r>
            <w:r>
              <w:rPr>
                <w:b/>
                <w:bCs/>
                <w:sz w:val="14"/>
                <w:szCs w:val="14"/>
              </w:rPr>
              <w:t>6</w:t>
            </w:r>
            <w:r w:rsidRPr="008A6E5D">
              <w:rPr>
                <w:b/>
                <w:bCs/>
                <w:sz w:val="14"/>
                <w:szCs w:val="14"/>
              </w:rPr>
              <w:t>)</w:t>
            </w:r>
          </w:p>
        </w:tc>
        <w:tc>
          <w:tcPr>
            <w:tcW w:w="897" w:type="dxa"/>
            <w:tcBorders>
              <w:top w:val="nil"/>
              <w:left w:val="nil"/>
              <w:bottom w:val="nil"/>
              <w:right w:val="nil"/>
            </w:tcBorders>
            <w:shd w:val="clear" w:color="auto" w:fill="auto"/>
            <w:tcMar>
              <w:left w:w="43" w:type="dxa"/>
              <w:right w:w="43" w:type="dxa"/>
            </w:tcMar>
            <w:vAlign w:val="center"/>
          </w:tcPr>
          <w:p w:rsidR="00B632FB" w:rsidRDefault="00B632FB" w:rsidP="00B632FB">
            <w:pPr>
              <w:jc w:val="right"/>
              <w:rPr>
                <w:b/>
                <w:bCs/>
                <w:color w:val="000000"/>
                <w:sz w:val="14"/>
                <w:szCs w:val="14"/>
              </w:rPr>
            </w:pPr>
            <w:r>
              <w:rPr>
                <w:b/>
                <w:bCs/>
                <w:color w:val="000000"/>
                <w:sz w:val="14"/>
                <w:szCs w:val="14"/>
              </w:rPr>
              <w:t>994,988.0</w:t>
            </w:r>
          </w:p>
        </w:tc>
        <w:tc>
          <w:tcPr>
            <w:tcW w:w="843" w:type="dxa"/>
            <w:tcBorders>
              <w:top w:val="nil"/>
              <w:left w:val="nil"/>
              <w:bottom w:val="nil"/>
              <w:right w:val="nil"/>
            </w:tcBorders>
            <w:tcMar>
              <w:left w:w="43" w:type="dxa"/>
              <w:right w:w="43" w:type="dxa"/>
            </w:tcMar>
            <w:vAlign w:val="center"/>
          </w:tcPr>
          <w:p w:rsidR="00B632FB" w:rsidRDefault="00B632FB" w:rsidP="00B632FB">
            <w:pPr>
              <w:jc w:val="right"/>
              <w:rPr>
                <w:b/>
                <w:bCs/>
                <w:color w:val="000000"/>
                <w:sz w:val="14"/>
                <w:szCs w:val="14"/>
              </w:rPr>
            </w:pPr>
            <w:r>
              <w:rPr>
                <w:b/>
                <w:bCs/>
                <w:color w:val="000000"/>
                <w:sz w:val="14"/>
                <w:szCs w:val="14"/>
              </w:rPr>
              <w:t>753,804.9</w:t>
            </w:r>
          </w:p>
        </w:tc>
        <w:tc>
          <w:tcPr>
            <w:tcW w:w="894" w:type="dxa"/>
            <w:tcBorders>
              <w:top w:val="nil"/>
              <w:left w:val="nil"/>
              <w:bottom w:val="nil"/>
              <w:right w:val="nil"/>
            </w:tcBorders>
            <w:tcMar>
              <w:left w:w="43" w:type="dxa"/>
              <w:right w:w="43" w:type="dxa"/>
            </w:tcMar>
            <w:vAlign w:val="center"/>
          </w:tcPr>
          <w:p w:rsidR="00B632FB" w:rsidRDefault="00B632FB" w:rsidP="00B632FB">
            <w:pPr>
              <w:jc w:val="right"/>
              <w:rPr>
                <w:b/>
                <w:bCs/>
                <w:color w:val="000000"/>
                <w:sz w:val="14"/>
                <w:szCs w:val="14"/>
              </w:rPr>
            </w:pPr>
            <w:r w:rsidRPr="00E36EFA">
              <w:rPr>
                <w:b/>
                <w:bCs/>
                <w:color w:val="000000"/>
                <w:sz w:val="14"/>
                <w:szCs w:val="14"/>
              </w:rPr>
              <w:t>979,662.4</w:t>
            </w:r>
          </w:p>
        </w:tc>
        <w:tc>
          <w:tcPr>
            <w:tcW w:w="810" w:type="dxa"/>
            <w:tcBorders>
              <w:top w:val="nil"/>
              <w:left w:val="nil"/>
              <w:bottom w:val="nil"/>
              <w:right w:val="nil"/>
            </w:tcBorders>
            <w:shd w:val="clear" w:color="auto" w:fill="auto"/>
            <w:tcMar>
              <w:left w:w="43" w:type="dxa"/>
              <w:right w:w="43" w:type="dxa"/>
            </w:tcMar>
            <w:vAlign w:val="center"/>
          </w:tcPr>
          <w:p w:rsidR="00B632FB" w:rsidRDefault="00B632FB" w:rsidP="00B632FB">
            <w:pPr>
              <w:jc w:val="right"/>
              <w:rPr>
                <w:b/>
                <w:bCs/>
                <w:color w:val="000000"/>
                <w:sz w:val="14"/>
                <w:szCs w:val="14"/>
              </w:rPr>
            </w:pPr>
            <w:r>
              <w:rPr>
                <w:b/>
                <w:bCs/>
                <w:color w:val="000000"/>
                <w:sz w:val="14"/>
                <w:szCs w:val="14"/>
              </w:rPr>
              <w:t>609,413.1</w:t>
            </w:r>
          </w:p>
        </w:tc>
        <w:tc>
          <w:tcPr>
            <w:tcW w:w="815" w:type="dxa"/>
            <w:tcBorders>
              <w:top w:val="nil"/>
              <w:left w:val="nil"/>
              <w:bottom w:val="nil"/>
              <w:right w:val="nil"/>
            </w:tcBorders>
            <w:shd w:val="clear" w:color="auto" w:fill="auto"/>
            <w:tcMar>
              <w:left w:w="43" w:type="dxa"/>
              <w:right w:w="43" w:type="dxa"/>
            </w:tcMar>
            <w:vAlign w:val="center"/>
          </w:tcPr>
          <w:p w:rsidR="00B632FB" w:rsidRPr="00022069" w:rsidRDefault="00B632FB" w:rsidP="00B632FB">
            <w:pPr>
              <w:jc w:val="right"/>
              <w:rPr>
                <w:rFonts w:asciiTheme="majorBidi" w:hAnsiTheme="majorBidi" w:cstheme="majorBidi"/>
                <w:b/>
                <w:bCs/>
                <w:sz w:val="14"/>
                <w:szCs w:val="14"/>
              </w:rPr>
            </w:pPr>
            <w:r w:rsidRPr="00022069">
              <w:rPr>
                <w:rFonts w:asciiTheme="majorBidi" w:hAnsiTheme="majorBidi" w:cstheme="majorBidi"/>
                <w:b/>
                <w:bCs/>
                <w:sz w:val="14"/>
                <w:szCs w:val="14"/>
              </w:rPr>
              <w:t>604,722.3</w:t>
            </w:r>
          </w:p>
        </w:tc>
        <w:tc>
          <w:tcPr>
            <w:tcW w:w="810" w:type="dxa"/>
            <w:tcBorders>
              <w:top w:val="nil"/>
              <w:left w:val="nil"/>
              <w:bottom w:val="nil"/>
              <w:right w:val="nil"/>
            </w:tcBorders>
            <w:shd w:val="clear" w:color="auto" w:fill="auto"/>
            <w:tcMar>
              <w:left w:w="43" w:type="dxa"/>
              <w:right w:w="43" w:type="dxa"/>
            </w:tcMar>
            <w:vAlign w:val="center"/>
          </w:tcPr>
          <w:p w:rsidR="00B632FB" w:rsidRPr="00022069" w:rsidRDefault="00B632FB" w:rsidP="00B632FB">
            <w:pPr>
              <w:jc w:val="right"/>
              <w:rPr>
                <w:rFonts w:asciiTheme="majorBidi" w:hAnsiTheme="majorBidi" w:cstheme="majorBidi"/>
                <w:b/>
                <w:bCs/>
                <w:sz w:val="14"/>
                <w:szCs w:val="14"/>
              </w:rPr>
            </w:pPr>
            <w:r>
              <w:rPr>
                <w:rFonts w:asciiTheme="majorBidi" w:hAnsiTheme="majorBidi" w:cstheme="majorBidi"/>
                <w:b/>
                <w:bCs/>
                <w:sz w:val="14"/>
                <w:szCs w:val="14"/>
              </w:rPr>
              <w:t>599,174.6</w:t>
            </w:r>
          </w:p>
        </w:tc>
        <w:tc>
          <w:tcPr>
            <w:tcW w:w="900" w:type="dxa"/>
            <w:tcBorders>
              <w:top w:val="nil"/>
              <w:left w:val="nil"/>
              <w:bottom w:val="nil"/>
              <w:right w:val="nil"/>
            </w:tcBorders>
            <w:shd w:val="clear" w:color="auto" w:fill="auto"/>
            <w:tcMar>
              <w:left w:w="43" w:type="dxa"/>
              <w:right w:w="43" w:type="dxa"/>
            </w:tcMar>
            <w:vAlign w:val="center"/>
          </w:tcPr>
          <w:p w:rsidR="00B632FB" w:rsidRPr="00A51887" w:rsidRDefault="00B632FB" w:rsidP="00B632FB">
            <w:pPr>
              <w:jc w:val="right"/>
              <w:rPr>
                <w:rFonts w:asciiTheme="majorBidi" w:hAnsiTheme="majorBidi" w:cstheme="majorBidi"/>
                <w:b/>
                <w:bCs/>
                <w:sz w:val="14"/>
                <w:szCs w:val="14"/>
              </w:rPr>
            </w:pPr>
            <w:r w:rsidRPr="00A51887">
              <w:rPr>
                <w:rFonts w:asciiTheme="majorBidi" w:hAnsiTheme="majorBidi" w:cstheme="majorBidi"/>
                <w:b/>
                <w:bCs/>
                <w:sz w:val="14"/>
                <w:szCs w:val="14"/>
              </w:rPr>
              <w:t>598,403.7</w:t>
            </w:r>
          </w:p>
        </w:tc>
        <w:tc>
          <w:tcPr>
            <w:tcW w:w="810" w:type="dxa"/>
            <w:tcBorders>
              <w:top w:val="nil"/>
              <w:left w:val="nil"/>
              <w:right w:val="nil"/>
            </w:tcBorders>
            <w:shd w:val="clear" w:color="auto" w:fill="auto"/>
            <w:tcMar>
              <w:left w:w="43" w:type="dxa"/>
              <w:right w:w="43" w:type="dxa"/>
            </w:tcMar>
            <w:vAlign w:val="center"/>
          </w:tcPr>
          <w:p w:rsidR="00B632FB" w:rsidRPr="00DF26A3" w:rsidRDefault="00B632FB" w:rsidP="00B632FB">
            <w:pPr>
              <w:jc w:val="right"/>
              <w:rPr>
                <w:rFonts w:asciiTheme="majorBidi" w:hAnsiTheme="majorBidi" w:cstheme="majorBidi"/>
                <w:b/>
                <w:bCs/>
                <w:sz w:val="14"/>
                <w:szCs w:val="14"/>
              </w:rPr>
            </w:pPr>
            <w:r w:rsidRPr="00DF26A3">
              <w:rPr>
                <w:rFonts w:asciiTheme="majorBidi" w:hAnsiTheme="majorBidi" w:cstheme="majorBidi"/>
                <w:b/>
                <w:bCs/>
                <w:sz w:val="14"/>
                <w:szCs w:val="14"/>
              </w:rPr>
              <w:t>586,442.3</w:t>
            </w:r>
          </w:p>
        </w:tc>
        <w:tc>
          <w:tcPr>
            <w:tcW w:w="990" w:type="dxa"/>
            <w:tcBorders>
              <w:top w:val="nil"/>
              <w:left w:val="nil"/>
              <w:right w:val="nil"/>
            </w:tcBorders>
            <w:vAlign w:val="center"/>
          </w:tcPr>
          <w:p w:rsidR="00B632FB" w:rsidRPr="001C0075" w:rsidRDefault="00B632FB" w:rsidP="00B632FB">
            <w:pPr>
              <w:jc w:val="right"/>
              <w:rPr>
                <w:rFonts w:asciiTheme="majorBidi" w:hAnsiTheme="majorBidi" w:cstheme="majorBidi"/>
                <w:b/>
                <w:bCs/>
                <w:sz w:val="14"/>
                <w:szCs w:val="14"/>
              </w:rPr>
            </w:pPr>
            <w:r w:rsidRPr="001C0075">
              <w:rPr>
                <w:rFonts w:asciiTheme="majorBidi" w:hAnsiTheme="majorBidi" w:cstheme="majorBidi"/>
                <w:b/>
                <w:bCs/>
                <w:sz w:val="14"/>
                <w:szCs w:val="14"/>
              </w:rPr>
              <w:t xml:space="preserve">      580,151.1 </w:t>
            </w:r>
          </w:p>
        </w:tc>
      </w:tr>
      <w:tr w:rsidR="00B632FB" w:rsidRPr="00A83A6C" w:rsidTr="003D7A41">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B632FB" w:rsidRPr="008A6E5D" w:rsidRDefault="00B632FB" w:rsidP="00B632FB">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 xml:space="preserve">l </w:t>
            </w:r>
            <w:r>
              <w:rPr>
                <w:sz w:val="14"/>
                <w:szCs w:val="14"/>
              </w:rPr>
              <w:t>Savings</w:t>
            </w:r>
            <w:r w:rsidRPr="008A6E5D">
              <w:rPr>
                <w:sz w:val="14"/>
                <w:szCs w:val="14"/>
              </w:rPr>
              <w:t xml:space="preserve"> Centers</w:t>
            </w:r>
          </w:p>
        </w:tc>
        <w:tc>
          <w:tcPr>
            <w:tcW w:w="897" w:type="dxa"/>
            <w:tcBorders>
              <w:top w:val="nil"/>
              <w:left w:val="nil"/>
              <w:bottom w:val="nil"/>
              <w:right w:val="nil"/>
            </w:tcBorders>
            <w:shd w:val="clear" w:color="auto" w:fill="auto"/>
            <w:tcMar>
              <w:left w:w="43" w:type="dxa"/>
              <w:right w:w="43" w:type="dxa"/>
            </w:tcMar>
            <w:vAlign w:val="center"/>
          </w:tcPr>
          <w:p w:rsidR="00B632FB" w:rsidRDefault="00B632FB" w:rsidP="00B632FB">
            <w:pPr>
              <w:jc w:val="right"/>
              <w:rPr>
                <w:color w:val="000000"/>
                <w:sz w:val="14"/>
                <w:szCs w:val="14"/>
              </w:rPr>
            </w:pPr>
            <w:r>
              <w:rPr>
                <w:color w:val="000000"/>
                <w:sz w:val="14"/>
                <w:szCs w:val="14"/>
              </w:rPr>
              <w:t>829,187.3</w:t>
            </w:r>
          </w:p>
        </w:tc>
        <w:tc>
          <w:tcPr>
            <w:tcW w:w="843" w:type="dxa"/>
            <w:tcBorders>
              <w:top w:val="nil"/>
              <w:left w:val="nil"/>
              <w:bottom w:val="nil"/>
              <w:right w:val="nil"/>
            </w:tcBorders>
            <w:tcMar>
              <w:left w:w="43" w:type="dxa"/>
              <w:right w:w="43" w:type="dxa"/>
            </w:tcMar>
            <w:vAlign w:val="center"/>
          </w:tcPr>
          <w:p w:rsidR="00B632FB" w:rsidRDefault="00B632FB" w:rsidP="00B632FB">
            <w:pPr>
              <w:jc w:val="right"/>
              <w:rPr>
                <w:color w:val="000000"/>
                <w:sz w:val="14"/>
                <w:szCs w:val="14"/>
              </w:rPr>
            </w:pPr>
            <w:r>
              <w:rPr>
                <w:color w:val="000000"/>
                <w:sz w:val="14"/>
                <w:szCs w:val="14"/>
              </w:rPr>
              <w:t>654,619.3</w:t>
            </w:r>
          </w:p>
        </w:tc>
        <w:tc>
          <w:tcPr>
            <w:tcW w:w="894" w:type="dxa"/>
            <w:tcBorders>
              <w:top w:val="nil"/>
              <w:left w:val="nil"/>
              <w:bottom w:val="nil"/>
              <w:right w:val="nil"/>
            </w:tcBorders>
            <w:tcMar>
              <w:left w:w="43" w:type="dxa"/>
              <w:right w:w="43" w:type="dxa"/>
            </w:tcMar>
            <w:vAlign w:val="center"/>
          </w:tcPr>
          <w:p w:rsidR="00B632FB" w:rsidRDefault="00B632FB" w:rsidP="00B632FB">
            <w:pPr>
              <w:jc w:val="right"/>
              <w:rPr>
                <w:color w:val="000000"/>
                <w:sz w:val="14"/>
                <w:szCs w:val="14"/>
              </w:rPr>
            </w:pPr>
            <w:r w:rsidRPr="00E36EFA">
              <w:rPr>
                <w:color w:val="000000"/>
                <w:sz w:val="14"/>
                <w:szCs w:val="14"/>
              </w:rPr>
              <w:t>868,826.</w:t>
            </w:r>
            <w:r>
              <w:rPr>
                <w:color w:val="000000"/>
                <w:sz w:val="14"/>
                <w:szCs w:val="14"/>
              </w:rPr>
              <w:t>2</w:t>
            </w:r>
          </w:p>
        </w:tc>
        <w:tc>
          <w:tcPr>
            <w:tcW w:w="810" w:type="dxa"/>
            <w:tcBorders>
              <w:top w:val="nil"/>
              <w:left w:val="nil"/>
              <w:bottom w:val="nil"/>
              <w:right w:val="nil"/>
            </w:tcBorders>
            <w:shd w:val="clear" w:color="auto" w:fill="auto"/>
            <w:tcMar>
              <w:left w:w="43" w:type="dxa"/>
              <w:right w:w="43" w:type="dxa"/>
            </w:tcMar>
            <w:vAlign w:val="center"/>
          </w:tcPr>
          <w:p w:rsidR="00B632FB" w:rsidRDefault="00B632FB" w:rsidP="00B632FB">
            <w:pPr>
              <w:jc w:val="right"/>
              <w:rPr>
                <w:color w:val="000000"/>
                <w:sz w:val="14"/>
                <w:szCs w:val="14"/>
              </w:rPr>
            </w:pPr>
            <w:r>
              <w:rPr>
                <w:color w:val="000000"/>
                <w:sz w:val="14"/>
                <w:szCs w:val="14"/>
              </w:rPr>
              <w:t>522,354.7</w:t>
            </w:r>
          </w:p>
        </w:tc>
        <w:tc>
          <w:tcPr>
            <w:tcW w:w="815" w:type="dxa"/>
            <w:tcBorders>
              <w:top w:val="nil"/>
              <w:left w:val="nil"/>
              <w:bottom w:val="nil"/>
              <w:right w:val="nil"/>
            </w:tcBorders>
            <w:shd w:val="clear" w:color="auto" w:fill="auto"/>
            <w:tcMar>
              <w:left w:w="43" w:type="dxa"/>
              <w:right w:w="43" w:type="dxa"/>
            </w:tcMar>
            <w:vAlign w:val="center"/>
          </w:tcPr>
          <w:p w:rsidR="00B632FB" w:rsidRPr="00022069" w:rsidRDefault="00B632FB" w:rsidP="00B632FB">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520,630.0</w:t>
            </w:r>
          </w:p>
        </w:tc>
        <w:tc>
          <w:tcPr>
            <w:tcW w:w="810" w:type="dxa"/>
            <w:tcBorders>
              <w:top w:val="nil"/>
              <w:left w:val="nil"/>
              <w:bottom w:val="nil"/>
              <w:right w:val="nil"/>
            </w:tcBorders>
            <w:shd w:val="clear" w:color="auto" w:fill="auto"/>
            <w:tcMar>
              <w:left w:w="43" w:type="dxa"/>
              <w:right w:w="43" w:type="dxa"/>
            </w:tcMar>
            <w:vAlign w:val="center"/>
          </w:tcPr>
          <w:p w:rsidR="00B632FB" w:rsidRPr="00311415" w:rsidRDefault="00B632FB" w:rsidP="00B632FB">
            <w:pPr>
              <w:jc w:val="right"/>
              <w:rPr>
                <w:color w:val="000000"/>
                <w:sz w:val="14"/>
                <w:szCs w:val="14"/>
              </w:rPr>
            </w:pPr>
            <w:r w:rsidRPr="00311415">
              <w:rPr>
                <w:color w:val="000000"/>
                <w:sz w:val="14"/>
                <w:szCs w:val="14"/>
              </w:rPr>
              <w:t>520,052.34</w:t>
            </w:r>
          </w:p>
        </w:tc>
        <w:tc>
          <w:tcPr>
            <w:tcW w:w="900" w:type="dxa"/>
            <w:tcBorders>
              <w:top w:val="nil"/>
              <w:left w:val="nil"/>
              <w:bottom w:val="nil"/>
              <w:right w:val="nil"/>
            </w:tcBorders>
            <w:shd w:val="clear" w:color="auto" w:fill="auto"/>
            <w:tcMar>
              <w:left w:w="43" w:type="dxa"/>
              <w:right w:w="43" w:type="dxa"/>
            </w:tcMar>
            <w:vAlign w:val="center"/>
          </w:tcPr>
          <w:p w:rsidR="00B632FB" w:rsidRPr="00A51887" w:rsidRDefault="00B632FB" w:rsidP="00B632FB">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521,855.5</w:t>
            </w:r>
          </w:p>
        </w:tc>
        <w:tc>
          <w:tcPr>
            <w:tcW w:w="810" w:type="dxa"/>
            <w:tcBorders>
              <w:top w:val="nil"/>
              <w:left w:val="nil"/>
            </w:tcBorders>
            <w:shd w:val="clear" w:color="auto" w:fill="auto"/>
            <w:tcMar>
              <w:left w:w="43" w:type="dxa"/>
              <w:right w:w="43" w:type="dxa"/>
            </w:tcMar>
            <w:vAlign w:val="center"/>
          </w:tcPr>
          <w:p w:rsidR="00B632FB" w:rsidRPr="00DF26A3" w:rsidRDefault="00B632FB" w:rsidP="00B632FB">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513,637.6</w:t>
            </w:r>
          </w:p>
        </w:tc>
        <w:tc>
          <w:tcPr>
            <w:tcW w:w="990" w:type="dxa"/>
            <w:tcBorders>
              <w:top w:val="nil"/>
              <w:left w:val="nil"/>
            </w:tcBorders>
            <w:vAlign w:val="center"/>
          </w:tcPr>
          <w:p w:rsidR="00B632FB" w:rsidRPr="00415275" w:rsidRDefault="00B632FB" w:rsidP="00B632FB">
            <w:pPr>
              <w:jc w:val="right"/>
              <w:rPr>
                <w:rFonts w:asciiTheme="majorBidi" w:hAnsiTheme="majorBidi" w:cstheme="majorBidi"/>
                <w:color w:val="000000"/>
                <w:sz w:val="14"/>
                <w:szCs w:val="14"/>
              </w:rPr>
            </w:pPr>
            <w:r w:rsidRPr="00415275">
              <w:rPr>
                <w:rFonts w:asciiTheme="majorBidi" w:hAnsiTheme="majorBidi" w:cstheme="majorBidi"/>
                <w:color w:val="000000"/>
                <w:sz w:val="14"/>
                <w:szCs w:val="14"/>
              </w:rPr>
              <w:t>510,913.0</w:t>
            </w:r>
          </w:p>
        </w:tc>
      </w:tr>
      <w:tr w:rsidR="00B632FB" w:rsidRPr="00C52C83" w:rsidTr="003D7A41">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B632FB" w:rsidRPr="008A6E5D" w:rsidRDefault="00B632FB" w:rsidP="00B632FB">
            <w:pPr>
              <w:ind w:firstLineChars="100" w:firstLine="140"/>
              <w:rPr>
                <w:sz w:val="14"/>
                <w:szCs w:val="14"/>
              </w:rPr>
            </w:pPr>
            <w:r w:rsidRPr="008A6E5D">
              <w:rPr>
                <w:sz w:val="14"/>
                <w:szCs w:val="14"/>
              </w:rPr>
              <w:t xml:space="preserve"> (ii) Post Offices</w:t>
            </w:r>
          </w:p>
        </w:tc>
        <w:tc>
          <w:tcPr>
            <w:tcW w:w="897" w:type="dxa"/>
            <w:tcBorders>
              <w:top w:val="nil"/>
              <w:left w:val="nil"/>
            </w:tcBorders>
            <w:shd w:val="clear" w:color="auto" w:fill="auto"/>
            <w:tcMar>
              <w:left w:w="43" w:type="dxa"/>
              <w:right w:w="43" w:type="dxa"/>
            </w:tcMar>
            <w:vAlign w:val="center"/>
          </w:tcPr>
          <w:p w:rsidR="00B632FB" w:rsidRDefault="00B632FB" w:rsidP="00B632FB">
            <w:pPr>
              <w:jc w:val="right"/>
              <w:rPr>
                <w:color w:val="000000"/>
                <w:sz w:val="14"/>
                <w:szCs w:val="14"/>
              </w:rPr>
            </w:pPr>
            <w:r>
              <w:rPr>
                <w:color w:val="000000"/>
                <w:sz w:val="14"/>
                <w:szCs w:val="14"/>
              </w:rPr>
              <w:t>165,800.7</w:t>
            </w:r>
          </w:p>
        </w:tc>
        <w:tc>
          <w:tcPr>
            <w:tcW w:w="843" w:type="dxa"/>
            <w:tcBorders>
              <w:top w:val="nil"/>
            </w:tcBorders>
            <w:tcMar>
              <w:left w:w="43" w:type="dxa"/>
              <w:right w:w="43" w:type="dxa"/>
            </w:tcMar>
            <w:vAlign w:val="center"/>
          </w:tcPr>
          <w:p w:rsidR="00B632FB" w:rsidRDefault="00B632FB" w:rsidP="00B632FB">
            <w:pPr>
              <w:jc w:val="right"/>
              <w:rPr>
                <w:color w:val="000000"/>
                <w:sz w:val="14"/>
                <w:szCs w:val="14"/>
              </w:rPr>
            </w:pPr>
            <w:r>
              <w:rPr>
                <w:color w:val="000000"/>
                <w:sz w:val="14"/>
                <w:szCs w:val="14"/>
              </w:rPr>
              <w:t>99,185.5</w:t>
            </w:r>
          </w:p>
        </w:tc>
        <w:tc>
          <w:tcPr>
            <w:tcW w:w="894" w:type="dxa"/>
            <w:tcBorders>
              <w:top w:val="nil"/>
            </w:tcBorders>
            <w:tcMar>
              <w:left w:w="43" w:type="dxa"/>
              <w:right w:w="43" w:type="dxa"/>
            </w:tcMar>
            <w:vAlign w:val="center"/>
          </w:tcPr>
          <w:p w:rsidR="00B632FB" w:rsidRDefault="00B632FB" w:rsidP="00B632FB">
            <w:pPr>
              <w:jc w:val="right"/>
              <w:rPr>
                <w:color w:val="000000"/>
                <w:sz w:val="14"/>
                <w:szCs w:val="14"/>
              </w:rPr>
            </w:pPr>
            <w:r w:rsidRPr="00E36EFA">
              <w:rPr>
                <w:color w:val="000000"/>
                <w:sz w:val="14"/>
                <w:szCs w:val="14"/>
              </w:rPr>
              <w:t>110,836.</w:t>
            </w:r>
            <w:r>
              <w:rPr>
                <w:color w:val="000000"/>
                <w:sz w:val="14"/>
                <w:szCs w:val="14"/>
              </w:rPr>
              <w:t>3</w:t>
            </w:r>
          </w:p>
        </w:tc>
        <w:tc>
          <w:tcPr>
            <w:tcW w:w="810" w:type="dxa"/>
            <w:tcBorders>
              <w:top w:val="nil"/>
            </w:tcBorders>
            <w:shd w:val="clear" w:color="auto" w:fill="auto"/>
            <w:tcMar>
              <w:left w:w="43" w:type="dxa"/>
              <w:right w:w="43" w:type="dxa"/>
            </w:tcMar>
            <w:vAlign w:val="center"/>
          </w:tcPr>
          <w:p w:rsidR="00B632FB" w:rsidRDefault="00B632FB" w:rsidP="00B632FB">
            <w:pPr>
              <w:jc w:val="right"/>
              <w:rPr>
                <w:color w:val="000000"/>
                <w:sz w:val="14"/>
                <w:szCs w:val="14"/>
              </w:rPr>
            </w:pPr>
            <w:r>
              <w:rPr>
                <w:color w:val="000000"/>
                <w:sz w:val="14"/>
                <w:szCs w:val="14"/>
              </w:rPr>
              <w:t>87,058.4</w:t>
            </w:r>
          </w:p>
        </w:tc>
        <w:tc>
          <w:tcPr>
            <w:tcW w:w="815" w:type="dxa"/>
            <w:tcBorders>
              <w:top w:val="nil"/>
            </w:tcBorders>
            <w:shd w:val="clear" w:color="auto" w:fill="auto"/>
            <w:tcMar>
              <w:left w:w="43" w:type="dxa"/>
              <w:right w:w="43" w:type="dxa"/>
            </w:tcMar>
            <w:vAlign w:val="center"/>
          </w:tcPr>
          <w:p w:rsidR="00B632FB" w:rsidRPr="00022069" w:rsidRDefault="00B632FB" w:rsidP="00B632FB">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84,092.3</w:t>
            </w:r>
          </w:p>
        </w:tc>
        <w:tc>
          <w:tcPr>
            <w:tcW w:w="810" w:type="dxa"/>
            <w:tcBorders>
              <w:top w:val="nil"/>
            </w:tcBorders>
            <w:shd w:val="clear" w:color="auto" w:fill="auto"/>
            <w:tcMar>
              <w:left w:w="43" w:type="dxa"/>
              <w:right w:w="43" w:type="dxa"/>
            </w:tcMar>
            <w:vAlign w:val="center"/>
          </w:tcPr>
          <w:p w:rsidR="00B632FB" w:rsidRPr="00311415" w:rsidRDefault="00B632FB" w:rsidP="00B632FB">
            <w:pPr>
              <w:jc w:val="right"/>
              <w:rPr>
                <w:color w:val="000000"/>
                <w:sz w:val="14"/>
                <w:szCs w:val="14"/>
              </w:rPr>
            </w:pPr>
            <w:r>
              <w:rPr>
                <w:color w:val="000000"/>
                <w:sz w:val="14"/>
                <w:szCs w:val="14"/>
              </w:rPr>
              <w:t>79,122.3</w:t>
            </w:r>
          </w:p>
        </w:tc>
        <w:tc>
          <w:tcPr>
            <w:tcW w:w="900" w:type="dxa"/>
            <w:tcBorders>
              <w:top w:val="nil"/>
            </w:tcBorders>
            <w:shd w:val="clear" w:color="auto" w:fill="auto"/>
            <w:tcMar>
              <w:left w:w="43" w:type="dxa"/>
              <w:right w:w="43" w:type="dxa"/>
            </w:tcMar>
            <w:vAlign w:val="center"/>
          </w:tcPr>
          <w:p w:rsidR="00B632FB" w:rsidRPr="00A51887" w:rsidRDefault="00B632FB" w:rsidP="00B632FB">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76,548.2</w:t>
            </w:r>
          </w:p>
        </w:tc>
        <w:tc>
          <w:tcPr>
            <w:tcW w:w="810" w:type="dxa"/>
            <w:tcBorders>
              <w:top w:val="nil"/>
            </w:tcBorders>
            <w:shd w:val="clear" w:color="auto" w:fill="auto"/>
            <w:tcMar>
              <w:left w:w="43" w:type="dxa"/>
              <w:right w:w="43" w:type="dxa"/>
            </w:tcMar>
            <w:vAlign w:val="center"/>
          </w:tcPr>
          <w:p w:rsidR="00B632FB" w:rsidRPr="00DF26A3" w:rsidRDefault="00B632FB" w:rsidP="00B632FB">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72,804.7</w:t>
            </w:r>
          </w:p>
        </w:tc>
        <w:tc>
          <w:tcPr>
            <w:tcW w:w="990" w:type="dxa"/>
            <w:tcBorders>
              <w:top w:val="nil"/>
            </w:tcBorders>
            <w:vAlign w:val="center"/>
          </w:tcPr>
          <w:p w:rsidR="00B632FB" w:rsidRPr="00415275" w:rsidRDefault="00B632FB" w:rsidP="00B632FB">
            <w:pPr>
              <w:jc w:val="right"/>
              <w:rPr>
                <w:rFonts w:asciiTheme="majorBidi" w:hAnsiTheme="majorBidi" w:cstheme="majorBidi"/>
                <w:color w:val="000000"/>
                <w:sz w:val="14"/>
                <w:szCs w:val="14"/>
              </w:rPr>
            </w:pPr>
            <w:r w:rsidRPr="00415275">
              <w:rPr>
                <w:rFonts w:asciiTheme="majorBidi" w:hAnsiTheme="majorBidi" w:cstheme="majorBidi"/>
                <w:color w:val="000000"/>
                <w:sz w:val="14"/>
                <w:szCs w:val="14"/>
              </w:rPr>
              <w:t>69,238.1</w:t>
            </w:r>
          </w:p>
        </w:tc>
      </w:tr>
      <w:tr w:rsidR="00B632FB" w:rsidRPr="00C52C83" w:rsidTr="003D7A41">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B632FB" w:rsidRPr="008A6E5D" w:rsidRDefault="00B632FB" w:rsidP="00B632FB">
            <w:pPr>
              <w:rPr>
                <w:sz w:val="14"/>
                <w:szCs w:val="14"/>
              </w:rPr>
            </w:pPr>
            <w:r w:rsidRPr="008A6E5D">
              <w:rPr>
                <w:sz w:val="14"/>
                <w:szCs w:val="14"/>
              </w:rPr>
              <w:t xml:space="preserve">      1- </w:t>
            </w:r>
            <w:r>
              <w:rPr>
                <w:sz w:val="14"/>
                <w:szCs w:val="14"/>
              </w:rPr>
              <w:t>Savings</w:t>
            </w:r>
            <w:r w:rsidRPr="008A6E5D">
              <w:rPr>
                <w:sz w:val="14"/>
                <w:szCs w:val="14"/>
              </w:rPr>
              <w:t xml:space="preserve"> Accounts</w:t>
            </w:r>
          </w:p>
        </w:tc>
        <w:tc>
          <w:tcPr>
            <w:tcW w:w="897" w:type="dxa"/>
            <w:tcBorders>
              <w:top w:val="nil"/>
              <w:left w:val="nil"/>
              <w:bottom w:val="nil"/>
              <w:right w:val="nil"/>
            </w:tcBorders>
            <w:shd w:val="clear" w:color="auto" w:fill="auto"/>
            <w:tcMar>
              <w:left w:w="43" w:type="dxa"/>
              <w:right w:w="43" w:type="dxa"/>
            </w:tcMar>
            <w:vAlign w:val="center"/>
          </w:tcPr>
          <w:p w:rsidR="00B632FB" w:rsidRDefault="00B632FB" w:rsidP="00B632FB">
            <w:pPr>
              <w:jc w:val="right"/>
              <w:rPr>
                <w:color w:val="000000"/>
                <w:sz w:val="14"/>
                <w:szCs w:val="14"/>
              </w:rPr>
            </w:pPr>
            <w:r>
              <w:rPr>
                <w:color w:val="000000"/>
                <w:sz w:val="14"/>
                <w:szCs w:val="14"/>
              </w:rPr>
              <w:t>43,184.5</w:t>
            </w:r>
          </w:p>
        </w:tc>
        <w:tc>
          <w:tcPr>
            <w:tcW w:w="843" w:type="dxa"/>
            <w:tcBorders>
              <w:top w:val="nil"/>
              <w:left w:val="nil"/>
              <w:bottom w:val="nil"/>
              <w:right w:val="nil"/>
            </w:tcBorders>
            <w:tcMar>
              <w:left w:w="43" w:type="dxa"/>
              <w:right w:w="43" w:type="dxa"/>
            </w:tcMar>
            <w:vAlign w:val="center"/>
          </w:tcPr>
          <w:p w:rsidR="00B632FB" w:rsidRDefault="00B632FB" w:rsidP="00B632FB">
            <w:pPr>
              <w:jc w:val="right"/>
              <w:rPr>
                <w:color w:val="000000"/>
                <w:sz w:val="14"/>
                <w:szCs w:val="14"/>
              </w:rPr>
            </w:pPr>
            <w:r>
              <w:rPr>
                <w:color w:val="000000"/>
                <w:sz w:val="14"/>
                <w:szCs w:val="14"/>
              </w:rPr>
              <w:t>54,840.5</w:t>
            </w:r>
          </w:p>
        </w:tc>
        <w:tc>
          <w:tcPr>
            <w:tcW w:w="894" w:type="dxa"/>
            <w:tcBorders>
              <w:top w:val="nil"/>
              <w:left w:val="nil"/>
              <w:bottom w:val="nil"/>
              <w:right w:val="nil"/>
            </w:tcBorders>
            <w:tcMar>
              <w:left w:w="43" w:type="dxa"/>
              <w:right w:w="43" w:type="dxa"/>
            </w:tcMar>
            <w:vAlign w:val="center"/>
          </w:tcPr>
          <w:p w:rsidR="00B632FB" w:rsidRDefault="00B632FB" w:rsidP="00B632FB">
            <w:pPr>
              <w:jc w:val="right"/>
              <w:rPr>
                <w:color w:val="000000"/>
                <w:sz w:val="14"/>
                <w:szCs w:val="14"/>
              </w:rPr>
            </w:pPr>
            <w:r w:rsidRPr="00E36EFA">
              <w:rPr>
                <w:color w:val="000000"/>
                <w:sz w:val="14"/>
                <w:szCs w:val="14"/>
              </w:rPr>
              <w:t>50,774.7</w:t>
            </w:r>
          </w:p>
        </w:tc>
        <w:tc>
          <w:tcPr>
            <w:tcW w:w="810" w:type="dxa"/>
            <w:tcBorders>
              <w:top w:val="nil"/>
              <w:left w:val="nil"/>
              <w:bottom w:val="nil"/>
              <w:right w:val="nil"/>
            </w:tcBorders>
            <w:shd w:val="clear" w:color="auto" w:fill="auto"/>
            <w:tcMar>
              <w:left w:w="43" w:type="dxa"/>
              <w:right w:w="43" w:type="dxa"/>
            </w:tcMar>
            <w:vAlign w:val="center"/>
          </w:tcPr>
          <w:p w:rsidR="00B632FB" w:rsidRDefault="00B632FB" w:rsidP="00B632FB">
            <w:pPr>
              <w:jc w:val="right"/>
              <w:rPr>
                <w:color w:val="000000"/>
                <w:sz w:val="14"/>
                <w:szCs w:val="14"/>
              </w:rPr>
            </w:pPr>
            <w:r>
              <w:rPr>
                <w:color w:val="000000"/>
                <w:sz w:val="14"/>
                <w:szCs w:val="14"/>
              </w:rPr>
              <w:t>57,169.3</w:t>
            </w:r>
          </w:p>
        </w:tc>
        <w:tc>
          <w:tcPr>
            <w:tcW w:w="815" w:type="dxa"/>
            <w:tcBorders>
              <w:top w:val="nil"/>
              <w:left w:val="nil"/>
              <w:bottom w:val="nil"/>
              <w:right w:val="nil"/>
            </w:tcBorders>
            <w:shd w:val="clear" w:color="auto" w:fill="auto"/>
            <w:tcMar>
              <w:left w:w="43" w:type="dxa"/>
              <w:right w:w="43" w:type="dxa"/>
            </w:tcMar>
            <w:vAlign w:val="center"/>
          </w:tcPr>
          <w:p w:rsidR="00B632FB" w:rsidRPr="00022069" w:rsidRDefault="00B632FB" w:rsidP="00B632FB">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57,752.9</w:t>
            </w:r>
          </w:p>
        </w:tc>
        <w:tc>
          <w:tcPr>
            <w:tcW w:w="810" w:type="dxa"/>
            <w:tcBorders>
              <w:top w:val="nil"/>
              <w:left w:val="nil"/>
              <w:bottom w:val="nil"/>
              <w:right w:val="nil"/>
            </w:tcBorders>
            <w:shd w:val="clear" w:color="auto" w:fill="auto"/>
            <w:tcMar>
              <w:left w:w="43" w:type="dxa"/>
              <w:right w:w="43" w:type="dxa"/>
            </w:tcMar>
            <w:vAlign w:val="center"/>
          </w:tcPr>
          <w:p w:rsidR="00B632FB" w:rsidRPr="000C1DCF" w:rsidRDefault="00B632FB" w:rsidP="00B632FB">
            <w:pPr>
              <w:jc w:val="right"/>
              <w:rPr>
                <w:color w:val="000000"/>
                <w:sz w:val="14"/>
                <w:szCs w:val="14"/>
              </w:rPr>
            </w:pPr>
            <w:r w:rsidRPr="000C1DCF">
              <w:rPr>
                <w:color w:val="000000"/>
                <w:sz w:val="14"/>
                <w:szCs w:val="14"/>
              </w:rPr>
              <w:t>57,244.2</w:t>
            </w:r>
          </w:p>
        </w:tc>
        <w:tc>
          <w:tcPr>
            <w:tcW w:w="900" w:type="dxa"/>
            <w:tcBorders>
              <w:top w:val="nil"/>
              <w:left w:val="nil"/>
              <w:bottom w:val="nil"/>
              <w:right w:val="nil"/>
            </w:tcBorders>
            <w:shd w:val="clear" w:color="auto" w:fill="auto"/>
            <w:tcMar>
              <w:left w:w="43" w:type="dxa"/>
              <w:right w:w="43" w:type="dxa"/>
            </w:tcMar>
            <w:vAlign w:val="center"/>
          </w:tcPr>
          <w:p w:rsidR="00B632FB" w:rsidRPr="00A51887" w:rsidRDefault="00B632FB" w:rsidP="00B632FB">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59,908.1</w:t>
            </w:r>
          </w:p>
        </w:tc>
        <w:tc>
          <w:tcPr>
            <w:tcW w:w="810" w:type="dxa"/>
            <w:tcBorders>
              <w:top w:val="nil"/>
              <w:left w:val="nil"/>
              <w:bottom w:val="nil"/>
              <w:right w:val="nil"/>
            </w:tcBorders>
            <w:shd w:val="clear" w:color="auto" w:fill="auto"/>
            <w:tcMar>
              <w:left w:w="43" w:type="dxa"/>
              <w:right w:w="43" w:type="dxa"/>
            </w:tcMar>
            <w:vAlign w:val="center"/>
          </w:tcPr>
          <w:p w:rsidR="00B632FB" w:rsidRPr="00DF26A3" w:rsidRDefault="00B632FB" w:rsidP="00B632FB">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59,127.7</w:t>
            </w:r>
          </w:p>
        </w:tc>
        <w:tc>
          <w:tcPr>
            <w:tcW w:w="990" w:type="dxa"/>
            <w:tcBorders>
              <w:top w:val="nil"/>
              <w:left w:val="nil"/>
              <w:bottom w:val="nil"/>
              <w:right w:val="nil"/>
            </w:tcBorders>
            <w:vAlign w:val="center"/>
          </w:tcPr>
          <w:p w:rsidR="00B632FB" w:rsidRPr="00415275" w:rsidRDefault="0040066C" w:rsidP="0040066C">
            <w:pPr>
              <w:jc w:val="right"/>
              <w:rPr>
                <w:rFonts w:asciiTheme="majorBidi" w:hAnsiTheme="majorBidi" w:cstheme="majorBidi"/>
                <w:color w:val="000000"/>
                <w:sz w:val="14"/>
                <w:szCs w:val="14"/>
              </w:rPr>
            </w:pPr>
            <w:r w:rsidRPr="0040066C">
              <w:rPr>
                <w:rFonts w:asciiTheme="majorBidi" w:hAnsiTheme="majorBidi" w:cstheme="majorBidi"/>
                <w:color w:val="000000"/>
                <w:sz w:val="14"/>
                <w:szCs w:val="14"/>
              </w:rPr>
              <w:t xml:space="preserve">     </w:t>
            </w:r>
            <w:r>
              <w:rPr>
                <w:rFonts w:asciiTheme="majorBidi" w:hAnsiTheme="majorBidi" w:cstheme="majorBidi"/>
                <w:color w:val="000000"/>
                <w:sz w:val="14"/>
                <w:szCs w:val="14"/>
              </w:rPr>
              <w:t>55,914.5</w:t>
            </w:r>
            <w:r w:rsidRPr="0040066C">
              <w:rPr>
                <w:rFonts w:asciiTheme="majorBidi" w:hAnsiTheme="majorBidi" w:cstheme="majorBidi"/>
                <w:color w:val="000000"/>
                <w:sz w:val="14"/>
                <w:szCs w:val="14"/>
              </w:rPr>
              <w:t xml:space="preserve"> </w:t>
            </w:r>
          </w:p>
        </w:tc>
      </w:tr>
      <w:tr w:rsidR="00B632FB" w:rsidRPr="00C52C83" w:rsidTr="003D7A41">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B632FB" w:rsidRPr="008A6E5D" w:rsidRDefault="00B632FB" w:rsidP="00B632FB">
            <w:pPr>
              <w:rPr>
                <w:sz w:val="14"/>
                <w:szCs w:val="14"/>
              </w:rPr>
            </w:pPr>
            <w:r w:rsidRPr="008A6E5D">
              <w:rPr>
                <w:sz w:val="14"/>
                <w:szCs w:val="14"/>
              </w:rPr>
              <w:t xml:space="preserve">      2- </w:t>
            </w:r>
            <w:proofErr w:type="spellStart"/>
            <w:r w:rsidRPr="008A6E5D">
              <w:rPr>
                <w:sz w:val="14"/>
                <w:szCs w:val="14"/>
              </w:rPr>
              <w:t>Khas</w:t>
            </w:r>
            <w:proofErr w:type="spellEnd"/>
            <w:r w:rsidRPr="008A6E5D">
              <w:rPr>
                <w:sz w:val="14"/>
                <w:szCs w:val="14"/>
              </w:rPr>
              <w:t xml:space="preserve"> Deposit Accounts </w:t>
            </w:r>
          </w:p>
        </w:tc>
        <w:tc>
          <w:tcPr>
            <w:tcW w:w="897" w:type="dxa"/>
            <w:tcBorders>
              <w:top w:val="nil"/>
              <w:left w:val="nil"/>
              <w:bottom w:val="nil"/>
              <w:right w:val="nil"/>
            </w:tcBorders>
            <w:shd w:val="clear" w:color="auto" w:fill="auto"/>
            <w:tcMar>
              <w:left w:w="43" w:type="dxa"/>
              <w:right w:w="43" w:type="dxa"/>
            </w:tcMar>
            <w:vAlign w:val="center"/>
          </w:tcPr>
          <w:p w:rsidR="00B632FB" w:rsidRDefault="00B632FB" w:rsidP="00B632FB">
            <w:pPr>
              <w:jc w:val="right"/>
              <w:rPr>
                <w:color w:val="000000"/>
                <w:sz w:val="14"/>
                <w:szCs w:val="14"/>
              </w:rPr>
            </w:pPr>
            <w:r>
              <w:rPr>
                <w:color w:val="000000"/>
                <w:sz w:val="14"/>
                <w:szCs w:val="14"/>
              </w:rPr>
              <w:t>310.6</w:t>
            </w:r>
          </w:p>
        </w:tc>
        <w:tc>
          <w:tcPr>
            <w:tcW w:w="843" w:type="dxa"/>
            <w:tcBorders>
              <w:top w:val="nil"/>
              <w:left w:val="nil"/>
              <w:bottom w:val="nil"/>
              <w:right w:val="nil"/>
            </w:tcBorders>
            <w:tcMar>
              <w:left w:w="43" w:type="dxa"/>
              <w:right w:w="43" w:type="dxa"/>
            </w:tcMar>
            <w:vAlign w:val="center"/>
          </w:tcPr>
          <w:p w:rsidR="00B632FB" w:rsidRDefault="00B632FB" w:rsidP="00B632FB">
            <w:pPr>
              <w:jc w:val="right"/>
              <w:rPr>
                <w:color w:val="000000"/>
                <w:sz w:val="14"/>
                <w:szCs w:val="14"/>
              </w:rPr>
            </w:pPr>
            <w:r>
              <w:rPr>
                <w:color w:val="000000"/>
                <w:sz w:val="14"/>
                <w:szCs w:val="14"/>
              </w:rPr>
              <w:t>310.6</w:t>
            </w:r>
          </w:p>
        </w:tc>
        <w:tc>
          <w:tcPr>
            <w:tcW w:w="894" w:type="dxa"/>
            <w:tcBorders>
              <w:top w:val="nil"/>
              <w:left w:val="nil"/>
              <w:bottom w:val="nil"/>
              <w:right w:val="nil"/>
            </w:tcBorders>
            <w:tcMar>
              <w:left w:w="43" w:type="dxa"/>
              <w:right w:w="43" w:type="dxa"/>
            </w:tcMar>
            <w:vAlign w:val="center"/>
          </w:tcPr>
          <w:p w:rsidR="00B632FB" w:rsidRDefault="00B632FB" w:rsidP="00B632FB">
            <w:pPr>
              <w:jc w:val="right"/>
              <w:rPr>
                <w:color w:val="000000"/>
                <w:sz w:val="14"/>
                <w:szCs w:val="14"/>
              </w:rPr>
            </w:pPr>
            <w:r w:rsidRPr="00E36EFA">
              <w:rPr>
                <w:color w:val="000000"/>
                <w:sz w:val="14"/>
                <w:szCs w:val="14"/>
              </w:rPr>
              <w:t>310.</w:t>
            </w:r>
            <w:r>
              <w:rPr>
                <w:color w:val="000000"/>
                <w:sz w:val="14"/>
                <w:szCs w:val="14"/>
              </w:rPr>
              <w:t>6</w:t>
            </w:r>
          </w:p>
        </w:tc>
        <w:tc>
          <w:tcPr>
            <w:tcW w:w="810" w:type="dxa"/>
            <w:tcBorders>
              <w:top w:val="nil"/>
              <w:left w:val="nil"/>
              <w:bottom w:val="nil"/>
              <w:right w:val="nil"/>
            </w:tcBorders>
            <w:shd w:val="clear" w:color="auto" w:fill="auto"/>
            <w:tcMar>
              <w:left w:w="43" w:type="dxa"/>
              <w:right w:w="43" w:type="dxa"/>
            </w:tcMar>
            <w:vAlign w:val="center"/>
          </w:tcPr>
          <w:p w:rsidR="00B632FB" w:rsidRDefault="00B632FB" w:rsidP="00B632FB">
            <w:pPr>
              <w:jc w:val="right"/>
              <w:rPr>
                <w:color w:val="000000"/>
                <w:sz w:val="14"/>
                <w:szCs w:val="14"/>
              </w:rPr>
            </w:pPr>
            <w:r>
              <w:rPr>
                <w:color w:val="000000"/>
                <w:sz w:val="14"/>
                <w:szCs w:val="14"/>
              </w:rPr>
              <w:t>310.6</w:t>
            </w:r>
          </w:p>
        </w:tc>
        <w:tc>
          <w:tcPr>
            <w:tcW w:w="815" w:type="dxa"/>
            <w:tcBorders>
              <w:top w:val="nil"/>
              <w:left w:val="nil"/>
              <w:bottom w:val="nil"/>
              <w:right w:val="nil"/>
            </w:tcBorders>
            <w:shd w:val="clear" w:color="auto" w:fill="auto"/>
            <w:tcMar>
              <w:left w:w="43" w:type="dxa"/>
              <w:right w:w="43" w:type="dxa"/>
            </w:tcMar>
            <w:vAlign w:val="center"/>
          </w:tcPr>
          <w:p w:rsidR="00B632FB" w:rsidRPr="00022069" w:rsidRDefault="00B632FB" w:rsidP="00B632FB">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299.5</w:t>
            </w:r>
          </w:p>
        </w:tc>
        <w:tc>
          <w:tcPr>
            <w:tcW w:w="810" w:type="dxa"/>
            <w:tcBorders>
              <w:top w:val="nil"/>
              <w:left w:val="nil"/>
              <w:bottom w:val="nil"/>
              <w:right w:val="nil"/>
            </w:tcBorders>
            <w:shd w:val="clear" w:color="auto" w:fill="auto"/>
            <w:tcMar>
              <w:left w:w="43" w:type="dxa"/>
              <w:right w:w="43" w:type="dxa"/>
            </w:tcMar>
            <w:vAlign w:val="center"/>
          </w:tcPr>
          <w:p w:rsidR="00B632FB" w:rsidRPr="00022069" w:rsidRDefault="00B632FB" w:rsidP="00B632FB">
            <w:pPr>
              <w:jc w:val="right"/>
              <w:rPr>
                <w:rFonts w:asciiTheme="majorBidi" w:hAnsiTheme="majorBidi" w:cstheme="majorBidi"/>
                <w:color w:val="000000"/>
                <w:sz w:val="14"/>
                <w:szCs w:val="14"/>
              </w:rPr>
            </w:pPr>
            <w:r>
              <w:rPr>
                <w:rFonts w:asciiTheme="majorBidi" w:hAnsiTheme="majorBidi" w:cstheme="majorBidi"/>
                <w:color w:val="000000"/>
                <w:sz w:val="14"/>
                <w:szCs w:val="14"/>
              </w:rPr>
              <w:t>299.5</w:t>
            </w:r>
          </w:p>
        </w:tc>
        <w:tc>
          <w:tcPr>
            <w:tcW w:w="900" w:type="dxa"/>
            <w:tcBorders>
              <w:top w:val="nil"/>
              <w:left w:val="nil"/>
              <w:bottom w:val="nil"/>
              <w:right w:val="nil"/>
            </w:tcBorders>
            <w:shd w:val="clear" w:color="auto" w:fill="auto"/>
            <w:tcMar>
              <w:left w:w="43" w:type="dxa"/>
              <w:right w:w="43" w:type="dxa"/>
            </w:tcMar>
            <w:vAlign w:val="center"/>
          </w:tcPr>
          <w:p w:rsidR="00B632FB" w:rsidRPr="00A51887" w:rsidRDefault="00B632FB" w:rsidP="00B632FB">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299.5</w:t>
            </w:r>
          </w:p>
        </w:tc>
        <w:tc>
          <w:tcPr>
            <w:tcW w:w="810" w:type="dxa"/>
            <w:tcBorders>
              <w:top w:val="nil"/>
              <w:left w:val="nil"/>
              <w:bottom w:val="nil"/>
              <w:right w:val="nil"/>
            </w:tcBorders>
            <w:shd w:val="clear" w:color="auto" w:fill="auto"/>
            <w:tcMar>
              <w:left w:w="43" w:type="dxa"/>
              <w:right w:w="43" w:type="dxa"/>
            </w:tcMar>
            <w:vAlign w:val="center"/>
          </w:tcPr>
          <w:p w:rsidR="00B632FB" w:rsidRPr="00DF26A3" w:rsidRDefault="00B632FB" w:rsidP="00B632FB">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299.5</w:t>
            </w:r>
          </w:p>
        </w:tc>
        <w:tc>
          <w:tcPr>
            <w:tcW w:w="990" w:type="dxa"/>
            <w:tcBorders>
              <w:top w:val="nil"/>
              <w:left w:val="nil"/>
              <w:bottom w:val="nil"/>
              <w:right w:val="nil"/>
            </w:tcBorders>
            <w:vAlign w:val="center"/>
          </w:tcPr>
          <w:p w:rsidR="00B632FB" w:rsidRPr="00415275" w:rsidRDefault="0040066C" w:rsidP="00B632FB">
            <w:pPr>
              <w:jc w:val="right"/>
              <w:rPr>
                <w:rFonts w:asciiTheme="majorBidi" w:hAnsiTheme="majorBidi" w:cstheme="majorBidi"/>
                <w:color w:val="000000"/>
                <w:sz w:val="14"/>
                <w:szCs w:val="14"/>
              </w:rPr>
            </w:pPr>
            <w:r>
              <w:rPr>
                <w:rFonts w:asciiTheme="majorBidi" w:hAnsiTheme="majorBidi" w:cstheme="majorBidi"/>
                <w:color w:val="000000"/>
                <w:sz w:val="14"/>
                <w:szCs w:val="14"/>
              </w:rPr>
              <w:t>(1,047.4)</w:t>
            </w:r>
          </w:p>
        </w:tc>
      </w:tr>
      <w:tr w:rsidR="0040066C" w:rsidRPr="00C52C83" w:rsidTr="003D7A41">
        <w:trPr>
          <w:trHeight w:val="225"/>
        </w:trPr>
        <w:tc>
          <w:tcPr>
            <w:tcW w:w="3031" w:type="dxa"/>
            <w:gridSpan w:val="2"/>
            <w:tcBorders>
              <w:top w:val="nil"/>
              <w:bottom w:val="nil"/>
              <w:right w:val="nil"/>
            </w:tcBorders>
            <w:shd w:val="clear" w:color="auto" w:fill="auto"/>
            <w:tcMar>
              <w:left w:w="43" w:type="dxa"/>
              <w:right w:w="43" w:type="dxa"/>
            </w:tcMar>
            <w:vAlign w:val="center"/>
            <w:hideMark/>
          </w:tcPr>
          <w:p w:rsidR="0040066C" w:rsidRPr="008A6E5D" w:rsidRDefault="0040066C" w:rsidP="0040066C">
            <w:pPr>
              <w:rPr>
                <w:sz w:val="14"/>
                <w:szCs w:val="14"/>
              </w:rPr>
            </w:pPr>
            <w:r w:rsidRPr="008A6E5D">
              <w:rPr>
                <w:sz w:val="14"/>
                <w:szCs w:val="14"/>
              </w:rPr>
              <w:t xml:space="preserve">      3- </w:t>
            </w:r>
            <w:proofErr w:type="spellStart"/>
            <w:r w:rsidRPr="008A6E5D">
              <w:rPr>
                <w:sz w:val="14"/>
                <w:szCs w:val="14"/>
              </w:rPr>
              <w:t>Mahana</w:t>
            </w:r>
            <w:proofErr w:type="spellEnd"/>
            <w:r w:rsidRPr="008A6E5D">
              <w:rPr>
                <w:sz w:val="14"/>
                <w:szCs w:val="14"/>
              </w:rPr>
              <w:t xml:space="preserve"> </w:t>
            </w:r>
            <w:proofErr w:type="spellStart"/>
            <w:r w:rsidRPr="008A6E5D">
              <w:rPr>
                <w:sz w:val="14"/>
                <w:szCs w:val="14"/>
              </w:rPr>
              <w:t>Amdani</w:t>
            </w:r>
            <w:proofErr w:type="spellEnd"/>
            <w:r w:rsidRPr="008A6E5D">
              <w:rPr>
                <w:sz w:val="14"/>
                <w:szCs w:val="14"/>
              </w:rPr>
              <w:t xml:space="preserve"> Accounts</w:t>
            </w:r>
          </w:p>
        </w:tc>
        <w:tc>
          <w:tcPr>
            <w:tcW w:w="897"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1,466.7</w:t>
            </w:r>
          </w:p>
        </w:tc>
        <w:tc>
          <w:tcPr>
            <w:tcW w:w="843"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Pr>
                <w:color w:val="000000"/>
                <w:sz w:val="14"/>
                <w:szCs w:val="14"/>
              </w:rPr>
              <w:t>1,541.2</w:t>
            </w:r>
          </w:p>
        </w:tc>
        <w:tc>
          <w:tcPr>
            <w:tcW w:w="894"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Pr>
                <w:color w:val="000000"/>
                <w:sz w:val="14"/>
                <w:szCs w:val="14"/>
              </w:rPr>
              <w:t>1,461.2</w:t>
            </w:r>
          </w:p>
        </w:tc>
        <w:tc>
          <w:tcPr>
            <w:tcW w:w="810"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1,504.6</w:t>
            </w:r>
          </w:p>
        </w:tc>
        <w:tc>
          <w:tcPr>
            <w:tcW w:w="815"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1,494.3</w:t>
            </w:r>
          </w:p>
        </w:tc>
        <w:tc>
          <w:tcPr>
            <w:tcW w:w="810"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color w:val="000000"/>
                <w:sz w:val="14"/>
                <w:szCs w:val="14"/>
              </w:rPr>
            </w:pPr>
            <w:r>
              <w:rPr>
                <w:rFonts w:asciiTheme="majorBidi" w:hAnsiTheme="majorBidi" w:cstheme="majorBidi"/>
                <w:color w:val="000000"/>
                <w:sz w:val="14"/>
                <w:szCs w:val="14"/>
              </w:rPr>
              <w:t>1,485.0</w:t>
            </w:r>
          </w:p>
        </w:tc>
        <w:tc>
          <w:tcPr>
            <w:tcW w:w="900" w:type="dxa"/>
            <w:tcBorders>
              <w:top w:val="nil"/>
              <w:left w:val="nil"/>
              <w:bottom w:val="nil"/>
              <w:right w:val="nil"/>
            </w:tcBorders>
            <w:shd w:val="clear" w:color="auto" w:fill="auto"/>
            <w:tcMar>
              <w:left w:w="43" w:type="dxa"/>
              <w:right w:w="43" w:type="dxa"/>
            </w:tcMar>
            <w:vAlign w:val="center"/>
          </w:tcPr>
          <w:p w:rsidR="0040066C" w:rsidRPr="00A51887" w:rsidRDefault="0040066C" w:rsidP="0040066C">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1,475.4</w:t>
            </w:r>
          </w:p>
        </w:tc>
        <w:tc>
          <w:tcPr>
            <w:tcW w:w="810" w:type="dxa"/>
            <w:tcBorders>
              <w:top w:val="nil"/>
              <w:left w:val="nil"/>
              <w:bottom w:val="nil"/>
              <w:right w:val="nil"/>
            </w:tcBorders>
            <w:shd w:val="clear" w:color="auto" w:fill="auto"/>
            <w:tcMar>
              <w:left w:w="43" w:type="dxa"/>
              <w:right w:w="43" w:type="dxa"/>
            </w:tcMar>
            <w:vAlign w:val="center"/>
          </w:tcPr>
          <w:p w:rsidR="0040066C" w:rsidRPr="00DF26A3" w:rsidRDefault="0040066C" w:rsidP="0040066C">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1,470.7</w:t>
            </w:r>
          </w:p>
        </w:tc>
        <w:tc>
          <w:tcPr>
            <w:tcW w:w="990" w:type="dxa"/>
            <w:tcBorders>
              <w:top w:val="nil"/>
              <w:left w:val="nil"/>
              <w:bottom w:val="nil"/>
              <w:right w:val="nil"/>
            </w:tcBorders>
            <w:vAlign w:val="center"/>
          </w:tcPr>
          <w:p w:rsidR="0040066C" w:rsidRPr="00415275" w:rsidRDefault="0040066C" w:rsidP="0040066C">
            <w:pPr>
              <w:jc w:val="right"/>
              <w:rPr>
                <w:rFonts w:asciiTheme="majorBidi" w:hAnsiTheme="majorBidi" w:cstheme="majorBidi"/>
                <w:color w:val="000000"/>
                <w:sz w:val="14"/>
                <w:szCs w:val="14"/>
              </w:rPr>
            </w:pPr>
            <w:r w:rsidRPr="00415275">
              <w:rPr>
                <w:rFonts w:asciiTheme="majorBidi" w:hAnsiTheme="majorBidi" w:cstheme="majorBidi"/>
                <w:color w:val="000000"/>
                <w:sz w:val="14"/>
                <w:szCs w:val="14"/>
              </w:rPr>
              <w:t>1,453.0</w:t>
            </w:r>
          </w:p>
        </w:tc>
      </w:tr>
      <w:tr w:rsidR="0040066C" w:rsidRPr="00C52C83" w:rsidTr="003D7A41">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40066C" w:rsidRPr="008A6E5D" w:rsidRDefault="0040066C" w:rsidP="0040066C">
            <w:pPr>
              <w:rPr>
                <w:sz w:val="14"/>
                <w:szCs w:val="14"/>
              </w:rPr>
            </w:pPr>
            <w:r w:rsidRPr="008A6E5D">
              <w:rPr>
                <w:sz w:val="14"/>
                <w:szCs w:val="14"/>
              </w:rPr>
              <w:t xml:space="preserve">      4- Special </w:t>
            </w:r>
            <w:r>
              <w:rPr>
                <w:sz w:val="14"/>
                <w:szCs w:val="14"/>
              </w:rPr>
              <w:t>Savings</w:t>
            </w:r>
            <w:r w:rsidRPr="008A6E5D">
              <w:rPr>
                <w:sz w:val="14"/>
                <w:szCs w:val="14"/>
              </w:rPr>
              <w:t xml:space="preserve"> Accounts </w:t>
            </w:r>
          </w:p>
        </w:tc>
        <w:tc>
          <w:tcPr>
            <w:tcW w:w="897"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581,418.1</w:t>
            </w:r>
          </w:p>
        </w:tc>
        <w:tc>
          <w:tcPr>
            <w:tcW w:w="843"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Pr>
                <w:color w:val="000000"/>
                <w:sz w:val="14"/>
                <w:szCs w:val="14"/>
              </w:rPr>
              <w:t>306,408.4</w:t>
            </w:r>
          </w:p>
        </w:tc>
        <w:tc>
          <w:tcPr>
            <w:tcW w:w="894"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Pr>
                <w:color w:val="000000"/>
                <w:sz w:val="14"/>
                <w:szCs w:val="14"/>
              </w:rPr>
              <w:t>542,783.5</w:t>
            </w:r>
          </w:p>
        </w:tc>
        <w:tc>
          <w:tcPr>
            <w:tcW w:w="810"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152,784.4</w:t>
            </w:r>
          </w:p>
        </w:tc>
        <w:tc>
          <w:tcPr>
            <w:tcW w:w="815"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146,754.9</w:t>
            </w:r>
          </w:p>
        </w:tc>
        <w:tc>
          <w:tcPr>
            <w:tcW w:w="810"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color w:val="000000"/>
                <w:sz w:val="14"/>
                <w:szCs w:val="14"/>
              </w:rPr>
            </w:pPr>
            <w:r>
              <w:rPr>
                <w:rFonts w:asciiTheme="majorBidi" w:hAnsiTheme="majorBidi" w:cstheme="majorBidi"/>
                <w:color w:val="000000"/>
                <w:sz w:val="14"/>
                <w:szCs w:val="14"/>
              </w:rPr>
              <w:t>141,093.3</w:t>
            </w:r>
          </w:p>
        </w:tc>
        <w:tc>
          <w:tcPr>
            <w:tcW w:w="900" w:type="dxa"/>
            <w:tcBorders>
              <w:top w:val="nil"/>
              <w:left w:val="nil"/>
              <w:bottom w:val="nil"/>
              <w:right w:val="nil"/>
            </w:tcBorders>
            <w:shd w:val="clear" w:color="auto" w:fill="auto"/>
            <w:tcMar>
              <w:left w:w="43" w:type="dxa"/>
              <w:right w:w="43" w:type="dxa"/>
            </w:tcMar>
            <w:vAlign w:val="center"/>
          </w:tcPr>
          <w:p w:rsidR="0040066C" w:rsidRPr="00A51887" w:rsidRDefault="0040066C" w:rsidP="0040066C">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136,810.0</w:t>
            </w:r>
          </w:p>
        </w:tc>
        <w:tc>
          <w:tcPr>
            <w:tcW w:w="810" w:type="dxa"/>
            <w:tcBorders>
              <w:top w:val="nil"/>
              <w:left w:val="nil"/>
              <w:bottom w:val="nil"/>
              <w:right w:val="nil"/>
            </w:tcBorders>
            <w:shd w:val="clear" w:color="auto" w:fill="auto"/>
            <w:tcMar>
              <w:left w:w="43" w:type="dxa"/>
              <w:right w:w="43" w:type="dxa"/>
            </w:tcMar>
            <w:vAlign w:val="center"/>
          </w:tcPr>
          <w:p w:rsidR="0040066C" w:rsidRPr="00DF26A3" w:rsidRDefault="0040066C" w:rsidP="0040066C">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125,551.3</w:t>
            </w:r>
          </w:p>
        </w:tc>
        <w:tc>
          <w:tcPr>
            <w:tcW w:w="990" w:type="dxa"/>
            <w:tcBorders>
              <w:top w:val="nil"/>
              <w:left w:val="nil"/>
              <w:bottom w:val="nil"/>
              <w:right w:val="nil"/>
            </w:tcBorders>
            <w:vAlign w:val="center"/>
          </w:tcPr>
          <w:p w:rsidR="0040066C" w:rsidRPr="00415275" w:rsidRDefault="0040066C" w:rsidP="0040066C">
            <w:pPr>
              <w:jc w:val="right"/>
              <w:rPr>
                <w:rFonts w:asciiTheme="majorBidi" w:hAnsiTheme="majorBidi" w:cstheme="majorBidi"/>
                <w:color w:val="000000"/>
                <w:sz w:val="14"/>
                <w:szCs w:val="14"/>
              </w:rPr>
            </w:pPr>
            <w:r w:rsidRPr="00415275">
              <w:rPr>
                <w:rFonts w:asciiTheme="majorBidi" w:hAnsiTheme="majorBidi" w:cstheme="majorBidi"/>
                <w:color w:val="000000"/>
                <w:sz w:val="14"/>
                <w:szCs w:val="14"/>
              </w:rPr>
              <w:t>123,697.7</w:t>
            </w:r>
          </w:p>
        </w:tc>
      </w:tr>
      <w:tr w:rsidR="0040066C" w:rsidRPr="00C52C83" w:rsidTr="003D7A41">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40066C" w:rsidRPr="008A6E5D" w:rsidRDefault="0040066C" w:rsidP="0040066C">
            <w:pPr>
              <w:rPr>
                <w:sz w:val="14"/>
                <w:szCs w:val="14"/>
              </w:rPr>
            </w:pPr>
            <w:r w:rsidRPr="008A6E5D">
              <w:rPr>
                <w:sz w:val="14"/>
                <w:szCs w:val="14"/>
              </w:rPr>
              <w:t xml:space="preserve">      5- Pensioners Benefit Account</w:t>
            </w:r>
          </w:p>
        </w:tc>
        <w:tc>
          <w:tcPr>
            <w:tcW w:w="897"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368,514.9</w:t>
            </w:r>
          </w:p>
        </w:tc>
        <w:tc>
          <w:tcPr>
            <w:tcW w:w="843"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Pr>
                <w:color w:val="000000"/>
                <w:sz w:val="14"/>
                <w:szCs w:val="14"/>
              </w:rPr>
              <w:t>390,570.6</w:t>
            </w:r>
          </w:p>
        </w:tc>
        <w:tc>
          <w:tcPr>
            <w:tcW w:w="894"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sidRPr="00E36EFA">
              <w:rPr>
                <w:color w:val="000000"/>
                <w:sz w:val="14"/>
                <w:szCs w:val="14"/>
              </w:rPr>
              <w:t>384,225.</w:t>
            </w:r>
            <w:r>
              <w:rPr>
                <w:color w:val="000000"/>
                <w:sz w:val="14"/>
                <w:szCs w:val="14"/>
              </w:rPr>
              <w:t>2</w:t>
            </w:r>
          </w:p>
        </w:tc>
        <w:tc>
          <w:tcPr>
            <w:tcW w:w="810"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397,501.0</w:t>
            </w:r>
          </w:p>
        </w:tc>
        <w:tc>
          <w:tcPr>
            <w:tcW w:w="815"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398,277.1</w:t>
            </w:r>
          </w:p>
        </w:tc>
        <w:tc>
          <w:tcPr>
            <w:tcW w:w="810"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color w:val="000000"/>
                <w:sz w:val="14"/>
                <w:szCs w:val="14"/>
              </w:rPr>
            </w:pPr>
            <w:r>
              <w:rPr>
                <w:rFonts w:asciiTheme="majorBidi" w:hAnsiTheme="majorBidi" w:cstheme="majorBidi"/>
                <w:color w:val="000000"/>
                <w:sz w:val="14"/>
                <w:szCs w:val="14"/>
              </w:rPr>
              <w:t>398,906.2</w:t>
            </w:r>
          </w:p>
        </w:tc>
        <w:tc>
          <w:tcPr>
            <w:tcW w:w="900" w:type="dxa"/>
            <w:tcBorders>
              <w:top w:val="nil"/>
              <w:left w:val="nil"/>
              <w:bottom w:val="nil"/>
              <w:right w:val="nil"/>
            </w:tcBorders>
            <w:shd w:val="clear" w:color="auto" w:fill="auto"/>
            <w:tcMar>
              <w:left w:w="43" w:type="dxa"/>
              <w:right w:w="43" w:type="dxa"/>
            </w:tcMar>
            <w:vAlign w:val="center"/>
          </w:tcPr>
          <w:p w:rsidR="0040066C" w:rsidRPr="00A51887" w:rsidRDefault="0040066C" w:rsidP="0040066C">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399,762.3</w:t>
            </w:r>
          </w:p>
        </w:tc>
        <w:tc>
          <w:tcPr>
            <w:tcW w:w="810" w:type="dxa"/>
            <w:tcBorders>
              <w:top w:val="nil"/>
              <w:left w:val="nil"/>
              <w:bottom w:val="nil"/>
            </w:tcBorders>
            <w:shd w:val="clear" w:color="auto" w:fill="auto"/>
            <w:tcMar>
              <w:left w:w="43" w:type="dxa"/>
              <w:right w:w="43" w:type="dxa"/>
            </w:tcMar>
            <w:vAlign w:val="center"/>
          </w:tcPr>
          <w:p w:rsidR="0040066C" w:rsidRPr="00DF26A3" w:rsidRDefault="0040066C" w:rsidP="0040066C">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399,844.3</w:t>
            </w:r>
          </w:p>
        </w:tc>
        <w:tc>
          <w:tcPr>
            <w:tcW w:w="990" w:type="dxa"/>
            <w:tcBorders>
              <w:top w:val="nil"/>
              <w:left w:val="nil"/>
              <w:bottom w:val="nil"/>
            </w:tcBorders>
            <w:vAlign w:val="center"/>
          </w:tcPr>
          <w:p w:rsidR="0040066C" w:rsidRPr="00415275" w:rsidRDefault="0040066C" w:rsidP="0040066C">
            <w:pPr>
              <w:jc w:val="right"/>
              <w:rPr>
                <w:rFonts w:asciiTheme="majorBidi" w:hAnsiTheme="majorBidi" w:cstheme="majorBidi"/>
                <w:color w:val="000000"/>
                <w:sz w:val="14"/>
                <w:szCs w:val="14"/>
              </w:rPr>
            </w:pPr>
            <w:r w:rsidRPr="00415275">
              <w:rPr>
                <w:rFonts w:asciiTheme="majorBidi" w:hAnsiTheme="majorBidi" w:cstheme="majorBidi"/>
                <w:color w:val="000000"/>
                <w:sz w:val="14"/>
                <w:szCs w:val="14"/>
              </w:rPr>
              <w:t>399,984.3</w:t>
            </w:r>
          </w:p>
        </w:tc>
      </w:tr>
      <w:tr w:rsidR="0040066C" w:rsidRPr="00C52C83" w:rsidTr="003D7A41">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40066C" w:rsidRPr="008A6E5D" w:rsidRDefault="0040066C" w:rsidP="0040066C">
            <w:pPr>
              <w:rPr>
                <w:sz w:val="14"/>
                <w:szCs w:val="14"/>
              </w:rPr>
            </w:pPr>
            <w:r>
              <w:rPr>
                <w:sz w:val="14"/>
                <w:szCs w:val="14"/>
              </w:rPr>
              <w:t xml:space="preserve">      </w:t>
            </w:r>
            <w:r w:rsidRPr="00202DCB">
              <w:rPr>
                <w:sz w:val="14"/>
                <w:szCs w:val="14"/>
              </w:rPr>
              <w:t xml:space="preserve">6- </w:t>
            </w:r>
            <w:proofErr w:type="spellStart"/>
            <w:r w:rsidRPr="00202DCB">
              <w:rPr>
                <w:sz w:val="14"/>
                <w:szCs w:val="14"/>
              </w:rPr>
              <w:t>Shahada’s</w:t>
            </w:r>
            <w:proofErr w:type="spellEnd"/>
            <w:r w:rsidRPr="00202DCB">
              <w:rPr>
                <w:sz w:val="14"/>
                <w:szCs w:val="14"/>
              </w:rPr>
              <w:t xml:space="preserve"> Family Welfare Account</w:t>
            </w:r>
          </w:p>
        </w:tc>
        <w:tc>
          <w:tcPr>
            <w:tcW w:w="897"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93.3</w:t>
            </w:r>
          </w:p>
        </w:tc>
        <w:tc>
          <w:tcPr>
            <w:tcW w:w="843"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Pr>
                <w:color w:val="000000"/>
                <w:sz w:val="14"/>
                <w:szCs w:val="14"/>
              </w:rPr>
              <w:t>133.6</w:t>
            </w:r>
          </w:p>
        </w:tc>
        <w:tc>
          <w:tcPr>
            <w:tcW w:w="894"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Pr>
                <w:color w:val="000000"/>
                <w:sz w:val="14"/>
                <w:szCs w:val="14"/>
              </w:rPr>
              <w:t>107.2</w:t>
            </w:r>
          </w:p>
        </w:tc>
        <w:tc>
          <w:tcPr>
            <w:tcW w:w="810"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143.2</w:t>
            </w:r>
          </w:p>
        </w:tc>
        <w:tc>
          <w:tcPr>
            <w:tcW w:w="815"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143.6</w:t>
            </w:r>
          </w:p>
        </w:tc>
        <w:tc>
          <w:tcPr>
            <w:tcW w:w="810"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color w:val="000000"/>
                <w:sz w:val="14"/>
                <w:szCs w:val="14"/>
              </w:rPr>
            </w:pPr>
            <w:r>
              <w:rPr>
                <w:rFonts w:asciiTheme="majorBidi" w:hAnsiTheme="majorBidi" w:cstheme="majorBidi"/>
                <w:color w:val="000000"/>
                <w:sz w:val="14"/>
                <w:szCs w:val="14"/>
              </w:rPr>
              <w:t>146.5</w:t>
            </w:r>
          </w:p>
        </w:tc>
        <w:tc>
          <w:tcPr>
            <w:tcW w:w="900" w:type="dxa"/>
            <w:tcBorders>
              <w:top w:val="nil"/>
              <w:left w:val="nil"/>
              <w:bottom w:val="nil"/>
              <w:right w:val="nil"/>
            </w:tcBorders>
            <w:shd w:val="clear" w:color="auto" w:fill="auto"/>
            <w:tcMar>
              <w:left w:w="43" w:type="dxa"/>
              <w:right w:w="43" w:type="dxa"/>
            </w:tcMar>
            <w:vAlign w:val="center"/>
          </w:tcPr>
          <w:p w:rsidR="0040066C" w:rsidRPr="00A51887" w:rsidRDefault="0040066C" w:rsidP="0040066C">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148.4</w:t>
            </w:r>
          </w:p>
        </w:tc>
        <w:tc>
          <w:tcPr>
            <w:tcW w:w="810" w:type="dxa"/>
            <w:tcBorders>
              <w:top w:val="nil"/>
              <w:left w:val="nil"/>
              <w:bottom w:val="nil"/>
            </w:tcBorders>
            <w:shd w:val="clear" w:color="auto" w:fill="auto"/>
            <w:tcMar>
              <w:left w:w="43" w:type="dxa"/>
              <w:right w:w="43" w:type="dxa"/>
            </w:tcMar>
            <w:vAlign w:val="center"/>
          </w:tcPr>
          <w:p w:rsidR="0040066C" w:rsidRPr="00DF26A3" w:rsidRDefault="0040066C" w:rsidP="0040066C">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148.9</w:t>
            </w:r>
          </w:p>
        </w:tc>
        <w:tc>
          <w:tcPr>
            <w:tcW w:w="990" w:type="dxa"/>
            <w:tcBorders>
              <w:top w:val="nil"/>
              <w:left w:val="nil"/>
              <w:bottom w:val="nil"/>
            </w:tcBorders>
            <w:vAlign w:val="center"/>
          </w:tcPr>
          <w:p w:rsidR="0040066C" w:rsidRPr="00415275" w:rsidRDefault="0040066C" w:rsidP="0040066C">
            <w:pPr>
              <w:jc w:val="right"/>
              <w:rPr>
                <w:rFonts w:asciiTheme="majorBidi" w:hAnsiTheme="majorBidi" w:cstheme="majorBidi"/>
                <w:color w:val="000000"/>
                <w:sz w:val="14"/>
                <w:szCs w:val="14"/>
              </w:rPr>
            </w:pPr>
            <w:r w:rsidRPr="00415275">
              <w:rPr>
                <w:rFonts w:asciiTheme="majorBidi" w:hAnsiTheme="majorBidi" w:cstheme="majorBidi"/>
                <w:color w:val="000000"/>
                <w:sz w:val="14"/>
                <w:szCs w:val="14"/>
              </w:rPr>
              <w:t>148.9</w:t>
            </w:r>
          </w:p>
        </w:tc>
      </w:tr>
      <w:tr w:rsidR="0040066C" w:rsidRPr="00C52C83" w:rsidTr="003D7A41">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40066C" w:rsidRPr="008A6E5D" w:rsidRDefault="0040066C" w:rsidP="0040066C">
            <w:pPr>
              <w:rPr>
                <w:sz w:val="14"/>
                <w:szCs w:val="14"/>
              </w:rPr>
            </w:pPr>
          </w:p>
        </w:tc>
        <w:tc>
          <w:tcPr>
            <w:tcW w:w="897"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p>
        </w:tc>
        <w:tc>
          <w:tcPr>
            <w:tcW w:w="843"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p>
        </w:tc>
        <w:tc>
          <w:tcPr>
            <w:tcW w:w="894"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40066C" w:rsidRPr="00A51887" w:rsidRDefault="0040066C" w:rsidP="0040066C">
            <w:pPr>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40066C" w:rsidRPr="00DF26A3" w:rsidRDefault="0040066C" w:rsidP="0040066C">
            <w:pPr>
              <w:jc w:val="right"/>
              <w:rPr>
                <w:rFonts w:asciiTheme="majorBidi" w:hAnsiTheme="majorBidi" w:cstheme="majorBidi"/>
                <w:color w:val="000000"/>
                <w:sz w:val="14"/>
                <w:szCs w:val="14"/>
              </w:rPr>
            </w:pPr>
          </w:p>
        </w:tc>
        <w:tc>
          <w:tcPr>
            <w:tcW w:w="990" w:type="dxa"/>
            <w:tcBorders>
              <w:top w:val="nil"/>
              <w:left w:val="nil"/>
              <w:bottom w:val="nil"/>
              <w:right w:val="nil"/>
            </w:tcBorders>
            <w:vAlign w:val="center"/>
          </w:tcPr>
          <w:p w:rsidR="0040066C" w:rsidRPr="00415275" w:rsidRDefault="0040066C" w:rsidP="0040066C">
            <w:pPr>
              <w:jc w:val="right"/>
              <w:rPr>
                <w:rFonts w:asciiTheme="majorBidi" w:hAnsiTheme="majorBidi" w:cstheme="majorBidi"/>
                <w:color w:val="000000"/>
                <w:sz w:val="14"/>
                <w:szCs w:val="14"/>
              </w:rPr>
            </w:pPr>
          </w:p>
        </w:tc>
      </w:tr>
      <w:tr w:rsidR="0040066C" w:rsidRPr="00C52C83" w:rsidTr="003D7A41">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40066C" w:rsidRPr="008A6E5D" w:rsidRDefault="0040066C" w:rsidP="0040066C">
            <w:pPr>
              <w:rPr>
                <w:b/>
                <w:bCs/>
                <w:sz w:val="14"/>
                <w:szCs w:val="14"/>
              </w:rPr>
            </w:pPr>
            <w:r w:rsidRPr="008A6E5D">
              <w:rPr>
                <w:b/>
                <w:bCs/>
                <w:sz w:val="14"/>
                <w:szCs w:val="14"/>
              </w:rPr>
              <w:t>B.  Certificates (</w:t>
            </w:r>
            <w:proofErr w:type="spellStart"/>
            <w:r w:rsidRPr="008A6E5D">
              <w:rPr>
                <w:b/>
                <w:bCs/>
                <w:sz w:val="14"/>
                <w:szCs w:val="14"/>
              </w:rPr>
              <w:t>i+ii+iii</w:t>
            </w:r>
            <w:proofErr w:type="spellEnd"/>
            <w:r w:rsidRPr="008A6E5D">
              <w:rPr>
                <w:b/>
                <w:bCs/>
                <w:sz w:val="14"/>
                <w:szCs w:val="14"/>
              </w:rPr>
              <w:t xml:space="preserve"> /</w:t>
            </w:r>
            <w:r>
              <w:rPr>
                <w:b/>
                <w:bCs/>
                <w:sz w:val="14"/>
                <w:szCs w:val="14"/>
              </w:rPr>
              <w:t>7 to 17</w:t>
            </w:r>
            <w:r w:rsidRPr="008A6E5D">
              <w:rPr>
                <w:b/>
                <w:bCs/>
                <w:sz w:val="14"/>
                <w:szCs w:val="14"/>
              </w:rPr>
              <w:t>)</w:t>
            </w:r>
          </w:p>
        </w:tc>
        <w:tc>
          <w:tcPr>
            <w:tcW w:w="897"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b/>
                <w:bCs/>
                <w:color w:val="000000"/>
                <w:sz w:val="14"/>
                <w:szCs w:val="14"/>
              </w:rPr>
            </w:pPr>
            <w:r>
              <w:rPr>
                <w:b/>
                <w:bCs/>
                <w:color w:val="000000"/>
                <w:sz w:val="14"/>
                <w:szCs w:val="14"/>
              </w:rPr>
              <w:t>2,502,970.5</w:t>
            </w:r>
          </w:p>
        </w:tc>
        <w:tc>
          <w:tcPr>
            <w:tcW w:w="843" w:type="dxa"/>
            <w:tcBorders>
              <w:top w:val="nil"/>
              <w:left w:val="nil"/>
              <w:bottom w:val="nil"/>
              <w:right w:val="nil"/>
            </w:tcBorders>
            <w:tcMar>
              <w:left w:w="43" w:type="dxa"/>
              <w:right w:w="43" w:type="dxa"/>
            </w:tcMar>
            <w:vAlign w:val="center"/>
          </w:tcPr>
          <w:p w:rsidR="0040066C" w:rsidRDefault="0040066C" w:rsidP="0040066C">
            <w:pPr>
              <w:jc w:val="right"/>
              <w:rPr>
                <w:b/>
                <w:bCs/>
                <w:color w:val="000000"/>
                <w:sz w:val="14"/>
                <w:szCs w:val="14"/>
              </w:rPr>
            </w:pPr>
            <w:r>
              <w:rPr>
                <w:b/>
                <w:bCs/>
                <w:color w:val="000000"/>
                <w:sz w:val="14"/>
                <w:szCs w:val="14"/>
              </w:rPr>
              <w:t>2,454,508.3</w:t>
            </w:r>
          </w:p>
        </w:tc>
        <w:tc>
          <w:tcPr>
            <w:tcW w:w="894" w:type="dxa"/>
            <w:tcBorders>
              <w:top w:val="nil"/>
              <w:left w:val="nil"/>
              <w:bottom w:val="nil"/>
              <w:right w:val="nil"/>
            </w:tcBorders>
            <w:tcMar>
              <w:left w:w="43" w:type="dxa"/>
              <w:right w:w="43" w:type="dxa"/>
            </w:tcMar>
            <w:vAlign w:val="center"/>
          </w:tcPr>
          <w:p w:rsidR="0040066C" w:rsidRDefault="0040066C" w:rsidP="0040066C">
            <w:pPr>
              <w:jc w:val="right"/>
              <w:rPr>
                <w:b/>
                <w:bCs/>
                <w:color w:val="000000"/>
                <w:sz w:val="14"/>
                <w:szCs w:val="14"/>
              </w:rPr>
            </w:pPr>
            <w:r w:rsidRPr="007514D9">
              <w:rPr>
                <w:b/>
                <w:bCs/>
                <w:color w:val="000000"/>
                <w:sz w:val="14"/>
                <w:szCs w:val="14"/>
              </w:rPr>
              <w:t>2,502,096.</w:t>
            </w:r>
            <w:r>
              <w:rPr>
                <w:b/>
                <w:bCs/>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b/>
                <w:bCs/>
                <w:color w:val="000000"/>
                <w:sz w:val="14"/>
                <w:szCs w:val="14"/>
              </w:rPr>
            </w:pPr>
            <w:r>
              <w:rPr>
                <w:b/>
                <w:bCs/>
                <w:color w:val="000000"/>
                <w:sz w:val="14"/>
                <w:szCs w:val="14"/>
              </w:rPr>
              <w:t>2,386,771.2</w:t>
            </w:r>
          </w:p>
        </w:tc>
        <w:tc>
          <w:tcPr>
            <w:tcW w:w="815"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b/>
                <w:bCs/>
                <w:sz w:val="14"/>
                <w:szCs w:val="14"/>
              </w:rPr>
            </w:pPr>
            <w:r w:rsidRPr="00022069">
              <w:rPr>
                <w:rFonts w:asciiTheme="majorBidi" w:hAnsiTheme="majorBidi" w:cstheme="majorBidi"/>
                <w:b/>
                <w:bCs/>
                <w:sz w:val="14"/>
                <w:szCs w:val="14"/>
              </w:rPr>
              <w:t>2,379,240.3</w:t>
            </w:r>
          </w:p>
        </w:tc>
        <w:tc>
          <w:tcPr>
            <w:tcW w:w="810" w:type="dxa"/>
            <w:tcBorders>
              <w:top w:val="nil"/>
              <w:left w:val="nil"/>
              <w:bottom w:val="nil"/>
              <w:right w:val="nil"/>
            </w:tcBorders>
            <w:shd w:val="clear" w:color="auto" w:fill="auto"/>
            <w:tcMar>
              <w:left w:w="43" w:type="dxa"/>
              <w:right w:w="43" w:type="dxa"/>
            </w:tcMar>
            <w:vAlign w:val="center"/>
          </w:tcPr>
          <w:p w:rsidR="0040066C" w:rsidRPr="00E47D41" w:rsidRDefault="0040066C" w:rsidP="0040066C">
            <w:pPr>
              <w:jc w:val="right"/>
              <w:rPr>
                <w:rFonts w:asciiTheme="majorBidi" w:hAnsiTheme="majorBidi" w:cstheme="majorBidi"/>
                <w:b/>
                <w:bCs/>
                <w:sz w:val="14"/>
                <w:szCs w:val="14"/>
              </w:rPr>
            </w:pPr>
            <w:r>
              <w:rPr>
                <w:rFonts w:asciiTheme="majorBidi" w:hAnsiTheme="majorBidi" w:cstheme="majorBidi"/>
                <w:b/>
                <w:bCs/>
                <w:sz w:val="14"/>
                <w:szCs w:val="14"/>
              </w:rPr>
              <w:t>2,361,960.9</w:t>
            </w:r>
          </w:p>
        </w:tc>
        <w:tc>
          <w:tcPr>
            <w:tcW w:w="900" w:type="dxa"/>
            <w:tcBorders>
              <w:top w:val="nil"/>
              <w:left w:val="nil"/>
              <w:bottom w:val="nil"/>
              <w:right w:val="nil"/>
            </w:tcBorders>
            <w:shd w:val="clear" w:color="auto" w:fill="auto"/>
            <w:tcMar>
              <w:left w:w="43" w:type="dxa"/>
              <w:right w:w="43" w:type="dxa"/>
            </w:tcMar>
            <w:vAlign w:val="center"/>
          </w:tcPr>
          <w:p w:rsidR="0040066C" w:rsidRPr="00A51887" w:rsidRDefault="0040066C" w:rsidP="0040066C">
            <w:pPr>
              <w:jc w:val="right"/>
              <w:rPr>
                <w:rFonts w:asciiTheme="majorBidi" w:hAnsiTheme="majorBidi" w:cstheme="majorBidi"/>
                <w:b/>
                <w:bCs/>
                <w:sz w:val="14"/>
                <w:szCs w:val="14"/>
              </w:rPr>
            </w:pPr>
            <w:r w:rsidRPr="00A51887">
              <w:rPr>
                <w:rFonts w:asciiTheme="majorBidi" w:hAnsiTheme="majorBidi" w:cstheme="majorBidi"/>
                <w:b/>
                <w:bCs/>
                <w:sz w:val="14"/>
                <w:szCs w:val="14"/>
              </w:rPr>
              <w:t>2,349,803.4</w:t>
            </w:r>
          </w:p>
        </w:tc>
        <w:tc>
          <w:tcPr>
            <w:tcW w:w="810" w:type="dxa"/>
            <w:tcBorders>
              <w:top w:val="nil"/>
              <w:left w:val="nil"/>
              <w:bottom w:val="nil"/>
              <w:right w:val="nil"/>
            </w:tcBorders>
            <w:shd w:val="clear" w:color="auto" w:fill="auto"/>
            <w:tcMar>
              <w:left w:w="43" w:type="dxa"/>
              <w:right w:w="43" w:type="dxa"/>
            </w:tcMar>
            <w:vAlign w:val="center"/>
          </w:tcPr>
          <w:p w:rsidR="0040066C" w:rsidRPr="00DF26A3" w:rsidRDefault="0040066C" w:rsidP="0040066C">
            <w:pPr>
              <w:jc w:val="right"/>
              <w:rPr>
                <w:rFonts w:asciiTheme="majorBidi" w:hAnsiTheme="majorBidi" w:cstheme="majorBidi"/>
                <w:b/>
                <w:bCs/>
                <w:sz w:val="14"/>
                <w:szCs w:val="14"/>
              </w:rPr>
            </w:pPr>
            <w:r w:rsidRPr="00DF26A3">
              <w:rPr>
                <w:rFonts w:asciiTheme="majorBidi" w:hAnsiTheme="majorBidi" w:cstheme="majorBidi"/>
                <w:b/>
                <w:bCs/>
                <w:sz w:val="14"/>
                <w:szCs w:val="14"/>
              </w:rPr>
              <w:t>2,329,263.2</w:t>
            </w:r>
          </w:p>
        </w:tc>
        <w:tc>
          <w:tcPr>
            <w:tcW w:w="990" w:type="dxa"/>
            <w:tcBorders>
              <w:top w:val="nil"/>
              <w:left w:val="nil"/>
              <w:bottom w:val="nil"/>
              <w:right w:val="nil"/>
            </w:tcBorders>
            <w:vAlign w:val="center"/>
          </w:tcPr>
          <w:p w:rsidR="0040066C" w:rsidRPr="001C0075" w:rsidRDefault="0040066C" w:rsidP="0040066C">
            <w:pPr>
              <w:jc w:val="right"/>
              <w:rPr>
                <w:rFonts w:asciiTheme="majorBidi" w:hAnsiTheme="majorBidi" w:cstheme="majorBidi"/>
                <w:b/>
                <w:bCs/>
                <w:sz w:val="14"/>
                <w:szCs w:val="14"/>
              </w:rPr>
            </w:pPr>
            <w:r w:rsidRPr="001C0075">
              <w:rPr>
                <w:rFonts w:asciiTheme="majorBidi" w:hAnsiTheme="majorBidi" w:cstheme="majorBidi"/>
                <w:b/>
                <w:bCs/>
                <w:sz w:val="14"/>
                <w:szCs w:val="14"/>
              </w:rPr>
              <w:t xml:space="preserve">   2,312,918.1 </w:t>
            </w:r>
          </w:p>
        </w:tc>
      </w:tr>
      <w:tr w:rsidR="0040066C" w:rsidRPr="00C52C83" w:rsidTr="003D7A41">
        <w:trPr>
          <w:trHeight w:val="183"/>
        </w:trPr>
        <w:tc>
          <w:tcPr>
            <w:tcW w:w="3031" w:type="dxa"/>
            <w:gridSpan w:val="2"/>
            <w:tcBorders>
              <w:top w:val="nil"/>
              <w:bottom w:val="nil"/>
              <w:right w:val="nil"/>
            </w:tcBorders>
            <w:shd w:val="clear" w:color="auto" w:fill="auto"/>
            <w:tcMar>
              <w:left w:w="43" w:type="dxa"/>
              <w:right w:w="43" w:type="dxa"/>
            </w:tcMar>
            <w:vAlign w:val="center"/>
            <w:hideMark/>
          </w:tcPr>
          <w:p w:rsidR="0040066C" w:rsidRPr="008A6E5D" w:rsidRDefault="0040066C" w:rsidP="0040066C">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 xml:space="preserve">l </w:t>
            </w:r>
            <w:r>
              <w:rPr>
                <w:sz w:val="14"/>
                <w:szCs w:val="14"/>
              </w:rPr>
              <w:t>Savings</w:t>
            </w:r>
            <w:r w:rsidRPr="008A6E5D">
              <w:rPr>
                <w:sz w:val="14"/>
                <w:szCs w:val="14"/>
              </w:rPr>
              <w:t xml:space="preserve"> Centers</w:t>
            </w:r>
          </w:p>
        </w:tc>
        <w:tc>
          <w:tcPr>
            <w:tcW w:w="897"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2,370,230.2</w:t>
            </w:r>
          </w:p>
        </w:tc>
        <w:tc>
          <w:tcPr>
            <w:tcW w:w="843"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Pr>
                <w:color w:val="000000"/>
                <w:sz w:val="14"/>
                <w:szCs w:val="14"/>
              </w:rPr>
              <w:t>2,330,456.7</w:t>
            </w:r>
          </w:p>
        </w:tc>
        <w:tc>
          <w:tcPr>
            <w:tcW w:w="894"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Pr>
                <w:color w:val="000000"/>
                <w:sz w:val="14"/>
                <w:szCs w:val="14"/>
              </w:rPr>
              <w:t>2,370,810.4</w:t>
            </w:r>
          </w:p>
        </w:tc>
        <w:tc>
          <w:tcPr>
            <w:tcW w:w="810"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2,276,719.6</w:t>
            </w:r>
          </w:p>
        </w:tc>
        <w:tc>
          <w:tcPr>
            <w:tcW w:w="815"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2,270,587.1</w:t>
            </w:r>
          </w:p>
        </w:tc>
        <w:tc>
          <w:tcPr>
            <w:tcW w:w="810" w:type="dxa"/>
            <w:tcBorders>
              <w:top w:val="nil"/>
              <w:left w:val="nil"/>
              <w:bottom w:val="nil"/>
              <w:right w:val="nil"/>
            </w:tcBorders>
            <w:shd w:val="clear" w:color="auto" w:fill="auto"/>
            <w:tcMar>
              <w:left w:w="43" w:type="dxa"/>
              <w:right w:w="43" w:type="dxa"/>
            </w:tcMar>
            <w:vAlign w:val="center"/>
          </w:tcPr>
          <w:p w:rsidR="0040066C" w:rsidRPr="00E47D41" w:rsidRDefault="0040066C" w:rsidP="0040066C">
            <w:pPr>
              <w:jc w:val="right"/>
              <w:rPr>
                <w:color w:val="000000"/>
                <w:sz w:val="14"/>
                <w:szCs w:val="14"/>
              </w:rPr>
            </w:pPr>
            <w:r>
              <w:rPr>
                <w:color w:val="000000"/>
                <w:sz w:val="14"/>
                <w:szCs w:val="14"/>
              </w:rPr>
              <w:t>2,260,616.5</w:t>
            </w:r>
          </w:p>
        </w:tc>
        <w:tc>
          <w:tcPr>
            <w:tcW w:w="900" w:type="dxa"/>
            <w:tcBorders>
              <w:top w:val="nil"/>
              <w:left w:val="nil"/>
              <w:bottom w:val="nil"/>
            </w:tcBorders>
            <w:shd w:val="clear" w:color="auto" w:fill="auto"/>
            <w:tcMar>
              <w:left w:w="43" w:type="dxa"/>
              <w:right w:w="43" w:type="dxa"/>
            </w:tcMar>
            <w:vAlign w:val="center"/>
          </w:tcPr>
          <w:p w:rsidR="0040066C" w:rsidRPr="00A51887" w:rsidRDefault="0040066C" w:rsidP="0040066C">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2,250,605.3</w:t>
            </w:r>
          </w:p>
        </w:tc>
        <w:tc>
          <w:tcPr>
            <w:tcW w:w="810" w:type="dxa"/>
            <w:tcBorders>
              <w:top w:val="nil"/>
              <w:bottom w:val="nil"/>
            </w:tcBorders>
            <w:shd w:val="clear" w:color="auto" w:fill="auto"/>
            <w:tcMar>
              <w:left w:w="43" w:type="dxa"/>
              <w:right w:w="43" w:type="dxa"/>
            </w:tcMar>
            <w:vAlign w:val="center"/>
          </w:tcPr>
          <w:p w:rsidR="0040066C" w:rsidRPr="00DF26A3" w:rsidRDefault="0040066C" w:rsidP="0040066C">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2,230,603.5</w:t>
            </w:r>
          </w:p>
        </w:tc>
        <w:tc>
          <w:tcPr>
            <w:tcW w:w="990" w:type="dxa"/>
            <w:tcBorders>
              <w:top w:val="nil"/>
              <w:bottom w:val="nil"/>
            </w:tcBorders>
            <w:vAlign w:val="center"/>
          </w:tcPr>
          <w:p w:rsidR="0040066C" w:rsidRPr="00415275" w:rsidRDefault="0040066C" w:rsidP="0040066C">
            <w:pPr>
              <w:jc w:val="right"/>
              <w:rPr>
                <w:rFonts w:asciiTheme="majorBidi" w:hAnsiTheme="majorBidi" w:cstheme="majorBidi"/>
                <w:color w:val="000000"/>
                <w:sz w:val="14"/>
                <w:szCs w:val="14"/>
              </w:rPr>
            </w:pPr>
            <w:r w:rsidRPr="00415275">
              <w:rPr>
                <w:rFonts w:asciiTheme="majorBidi" w:hAnsiTheme="majorBidi" w:cstheme="majorBidi"/>
                <w:color w:val="000000"/>
                <w:sz w:val="14"/>
                <w:szCs w:val="14"/>
              </w:rPr>
              <w:t>2,215,780.8</w:t>
            </w:r>
          </w:p>
        </w:tc>
      </w:tr>
      <w:tr w:rsidR="0040066C" w:rsidRPr="00C52C83" w:rsidTr="003D7A41">
        <w:trPr>
          <w:trHeight w:val="120"/>
        </w:trPr>
        <w:tc>
          <w:tcPr>
            <w:tcW w:w="3031" w:type="dxa"/>
            <w:gridSpan w:val="2"/>
            <w:tcBorders>
              <w:top w:val="nil"/>
              <w:bottom w:val="nil"/>
              <w:right w:val="nil"/>
            </w:tcBorders>
            <w:shd w:val="clear" w:color="auto" w:fill="auto"/>
            <w:tcMar>
              <w:left w:w="43" w:type="dxa"/>
              <w:right w:w="43" w:type="dxa"/>
            </w:tcMar>
            <w:vAlign w:val="center"/>
            <w:hideMark/>
          </w:tcPr>
          <w:p w:rsidR="0040066C" w:rsidRPr="008A6E5D" w:rsidRDefault="0040066C" w:rsidP="0040066C">
            <w:pPr>
              <w:ind w:firstLineChars="100" w:firstLine="140"/>
              <w:rPr>
                <w:sz w:val="14"/>
                <w:szCs w:val="14"/>
              </w:rPr>
            </w:pPr>
            <w:r w:rsidRPr="008A6E5D">
              <w:rPr>
                <w:sz w:val="14"/>
                <w:szCs w:val="14"/>
              </w:rPr>
              <w:t xml:space="preserve"> (ii) Post Offices</w:t>
            </w:r>
          </w:p>
        </w:tc>
        <w:tc>
          <w:tcPr>
            <w:tcW w:w="897"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5,716.0</w:t>
            </w:r>
          </w:p>
        </w:tc>
        <w:tc>
          <w:tcPr>
            <w:tcW w:w="843"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Pr>
                <w:color w:val="000000"/>
                <w:sz w:val="14"/>
                <w:szCs w:val="14"/>
              </w:rPr>
              <w:t>4,288.6</w:t>
            </w:r>
          </w:p>
        </w:tc>
        <w:tc>
          <w:tcPr>
            <w:tcW w:w="894"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sidRPr="007514D9">
              <w:rPr>
                <w:color w:val="000000"/>
                <w:sz w:val="14"/>
                <w:szCs w:val="14"/>
              </w:rPr>
              <w:t>4,607.5</w:t>
            </w:r>
          </w:p>
        </w:tc>
        <w:tc>
          <w:tcPr>
            <w:tcW w:w="810"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4,146.2</w:t>
            </w:r>
          </w:p>
        </w:tc>
        <w:tc>
          <w:tcPr>
            <w:tcW w:w="815"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4,035.8</w:t>
            </w:r>
          </w:p>
        </w:tc>
        <w:tc>
          <w:tcPr>
            <w:tcW w:w="810" w:type="dxa"/>
            <w:tcBorders>
              <w:top w:val="nil"/>
              <w:left w:val="nil"/>
              <w:bottom w:val="nil"/>
              <w:right w:val="nil"/>
            </w:tcBorders>
            <w:shd w:val="clear" w:color="auto" w:fill="auto"/>
            <w:tcMar>
              <w:left w:w="43" w:type="dxa"/>
              <w:right w:w="43" w:type="dxa"/>
            </w:tcMar>
            <w:vAlign w:val="center"/>
          </w:tcPr>
          <w:p w:rsidR="0040066C" w:rsidRPr="00E47D41" w:rsidRDefault="0040066C" w:rsidP="0040066C">
            <w:pPr>
              <w:jc w:val="right"/>
              <w:rPr>
                <w:color w:val="000000"/>
                <w:sz w:val="14"/>
                <w:szCs w:val="14"/>
              </w:rPr>
            </w:pPr>
            <w:r>
              <w:rPr>
                <w:color w:val="000000"/>
                <w:sz w:val="14"/>
                <w:szCs w:val="14"/>
              </w:rPr>
              <w:t>3,766.3</w:t>
            </w:r>
          </w:p>
        </w:tc>
        <w:tc>
          <w:tcPr>
            <w:tcW w:w="900" w:type="dxa"/>
            <w:tcBorders>
              <w:top w:val="nil"/>
              <w:left w:val="nil"/>
              <w:bottom w:val="nil"/>
            </w:tcBorders>
            <w:shd w:val="clear" w:color="auto" w:fill="auto"/>
            <w:tcMar>
              <w:left w:w="43" w:type="dxa"/>
              <w:right w:w="43" w:type="dxa"/>
            </w:tcMar>
            <w:vAlign w:val="center"/>
          </w:tcPr>
          <w:p w:rsidR="0040066C" w:rsidRPr="00A51887" w:rsidRDefault="0040066C" w:rsidP="0040066C">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3,696.4</w:t>
            </w:r>
          </w:p>
        </w:tc>
        <w:tc>
          <w:tcPr>
            <w:tcW w:w="810" w:type="dxa"/>
            <w:tcBorders>
              <w:top w:val="nil"/>
              <w:bottom w:val="nil"/>
            </w:tcBorders>
            <w:shd w:val="clear" w:color="auto" w:fill="auto"/>
            <w:tcMar>
              <w:left w:w="43" w:type="dxa"/>
              <w:right w:w="43" w:type="dxa"/>
            </w:tcMar>
            <w:vAlign w:val="center"/>
          </w:tcPr>
          <w:p w:rsidR="0040066C" w:rsidRPr="00DF26A3" w:rsidRDefault="0040066C" w:rsidP="0040066C">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3,579.4</w:t>
            </w:r>
          </w:p>
        </w:tc>
        <w:tc>
          <w:tcPr>
            <w:tcW w:w="990" w:type="dxa"/>
            <w:tcBorders>
              <w:top w:val="nil"/>
              <w:bottom w:val="nil"/>
            </w:tcBorders>
            <w:vAlign w:val="center"/>
          </w:tcPr>
          <w:p w:rsidR="0040066C" w:rsidRPr="00415275" w:rsidRDefault="0040066C" w:rsidP="0040066C">
            <w:pPr>
              <w:jc w:val="right"/>
              <w:rPr>
                <w:rFonts w:asciiTheme="majorBidi" w:hAnsiTheme="majorBidi" w:cstheme="majorBidi"/>
                <w:color w:val="000000"/>
                <w:sz w:val="14"/>
                <w:szCs w:val="14"/>
              </w:rPr>
            </w:pPr>
            <w:r w:rsidRPr="00415275">
              <w:rPr>
                <w:rFonts w:asciiTheme="majorBidi" w:hAnsiTheme="majorBidi" w:cstheme="majorBidi"/>
                <w:color w:val="000000"/>
                <w:sz w:val="14"/>
                <w:szCs w:val="14"/>
              </w:rPr>
              <w:t>3,548.4</w:t>
            </w:r>
          </w:p>
        </w:tc>
      </w:tr>
      <w:tr w:rsidR="0040066C" w:rsidRPr="00C52C83" w:rsidTr="003D7A41">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40066C" w:rsidRPr="008A6E5D" w:rsidRDefault="0040066C" w:rsidP="0040066C">
            <w:pPr>
              <w:ind w:firstLineChars="100" w:firstLine="140"/>
              <w:rPr>
                <w:sz w:val="14"/>
                <w:szCs w:val="14"/>
              </w:rPr>
            </w:pPr>
            <w:r w:rsidRPr="008A6E5D">
              <w:rPr>
                <w:sz w:val="14"/>
                <w:szCs w:val="14"/>
              </w:rPr>
              <w:t>(iii) Banks</w:t>
            </w:r>
          </w:p>
        </w:tc>
        <w:tc>
          <w:tcPr>
            <w:tcW w:w="897"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127,024.3</w:t>
            </w:r>
          </w:p>
        </w:tc>
        <w:tc>
          <w:tcPr>
            <w:tcW w:w="843"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Pr>
                <w:color w:val="000000"/>
                <w:sz w:val="14"/>
                <w:szCs w:val="14"/>
              </w:rPr>
              <w:t>119,763.1</w:t>
            </w:r>
          </w:p>
        </w:tc>
        <w:tc>
          <w:tcPr>
            <w:tcW w:w="894"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sidRPr="007514D9">
              <w:rPr>
                <w:color w:val="000000"/>
                <w:sz w:val="14"/>
                <w:szCs w:val="14"/>
              </w:rPr>
              <w:t>126,678.5</w:t>
            </w:r>
          </w:p>
        </w:tc>
        <w:tc>
          <w:tcPr>
            <w:tcW w:w="810"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105,905.4</w:t>
            </w:r>
          </w:p>
        </w:tc>
        <w:tc>
          <w:tcPr>
            <w:tcW w:w="815"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104,617.5</w:t>
            </w:r>
          </w:p>
        </w:tc>
        <w:tc>
          <w:tcPr>
            <w:tcW w:w="810" w:type="dxa"/>
            <w:tcBorders>
              <w:top w:val="nil"/>
              <w:left w:val="nil"/>
              <w:bottom w:val="nil"/>
              <w:right w:val="nil"/>
            </w:tcBorders>
            <w:shd w:val="clear" w:color="auto" w:fill="auto"/>
            <w:tcMar>
              <w:left w:w="43" w:type="dxa"/>
              <w:right w:w="43" w:type="dxa"/>
            </w:tcMar>
            <w:vAlign w:val="center"/>
          </w:tcPr>
          <w:p w:rsidR="0040066C" w:rsidRPr="00E47D41" w:rsidRDefault="0040066C" w:rsidP="0040066C">
            <w:pPr>
              <w:jc w:val="right"/>
              <w:rPr>
                <w:color w:val="000000"/>
                <w:sz w:val="14"/>
                <w:szCs w:val="14"/>
              </w:rPr>
            </w:pPr>
            <w:r>
              <w:rPr>
                <w:color w:val="000000"/>
                <w:sz w:val="14"/>
                <w:szCs w:val="14"/>
              </w:rPr>
              <w:t>97,578.1</w:t>
            </w:r>
          </w:p>
        </w:tc>
        <w:tc>
          <w:tcPr>
            <w:tcW w:w="900" w:type="dxa"/>
            <w:tcBorders>
              <w:top w:val="nil"/>
              <w:left w:val="nil"/>
              <w:bottom w:val="nil"/>
            </w:tcBorders>
            <w:shd w:val="clear" w:color="auto" w:fill="auto"/>
            <w:tcMar>
              <w:left w:w="43" w:type="dxa"/>
              <w:right w:w="43" w:type="dxa"/>
            </w:tcMar>
            <w:vAlign w:val="center"/>
          </w:tcPr>
          <w:p w:rsidR="0040066C" w:rsidRPr="00A51887" w:rsidRDefault="0040066C" w:rsidP="0040066C">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95,501.8</w:t>
            </w:r>
          </w:p>
        </w:tc>
        <w:tc>
          <w:tcPr>
            <w:tcW w:w="810" w:type="dxa"/>
            <w:tcBorders>
              <w:top w:val="nil"/>
            </w:tcBorders>
            <w:shd w:val="clear" w:color="auto" w:fill="auto"/>
            <w:tcMar>
              <w:left w:w="43" w:type="dxa"/>
              <w:right w:w="43" w:type="dxa"/>
            </w:tcMar>
            <w:vAlign w:val="center"/>
          </w:tcPr>
          <w:p w:rsidR="0040066C" w:rsidRPr="00DF26A3" w:rsidRDefault="0040066C" w:rsidP="0040066C">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95,080.2</w:t>
            </w:r>
          </w:p>
        </w:tc>
        <w:tc>
          <w:tcPr>
            <w:tcW w:w="990" w:type="dxa"/>
            <w:tcBorders>
              <w:top w:val="nil"/>
            </w:tcBorders>
            <w:vAlign w:val="center"/>
          </w:tcPr>
          <w:p w:rsidR="0040066C" w:rsidRPr="00415275" w:rsidRDefault="0040066C" w:rsidP="0040066C">
            <w:pPr>
              <w:jc w:val="right"/>
              <w:rPr>
                <w:rFonts w:asciiTheme="majorBidi" w:hAnsiTheme="majorBidi" w:cstheme="majorBidi"/>
                <w:color w:val="000000"/>
                <w:sz w:val="14"/>
                <w:szCs w:val="14"/>
              </w:rPr>
            </w:pPr>
            <w:r w:rsidRPr="00415275">
              <w:rPr>
                <w:rFonts w:asciiTheme="majorBidi" w:hAnsiTheme="majorBidi" w:cstheme="majorBidi"/>
                <w:color w:val="000000"/>
                <w:sz w:val="14"/>
                <w:szCs w:val="14"/>
              </w:rPr>
              <w:t>93,588.9</w:t>
            </w:r>
          </w:p>
        </w:tc>
      </w:tr>
      <w:tr w:rsidR="0040066C" w:rsidRPr="00C52C83" w:rsidTr="003D7A41">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40066C" w:rsidRPr="008A6E5D" w:rsidRDefault="0040066C" w:rsidP="0040066C">
            <w:pPr>
              <w:rPr>
                <w:sz w:val="14"/>
                <w:szCs w:val="14"/>
              </w:rPr>
            </w:pPr>
            <w:r>
              <w:rPr>
                <w:sz w:val="14"/>
                <w:szCs w:val="14"/>
              </w:rPr>
              <w:t xml:space="preserve">     7</w:t>
            </w:r>
            <w:r w:rsidRPr="008A6E5D">
              <w:rPr>
                <w:sz w:val="14"/>
                <w:szCs w:val="14"/>
              </w:rPr>
              <w:t xml:space="preserve">- </w:t>
            </w:r>
            <w:proofErr w:type="spellStart"/>
            <w:r w:rsidRPr="008A6E5D">
              <w:rPr>
                <w:sz w:val="14"/>
                <w:szCs w:val="14"/>
              </w:rPr>
              <w:t>Defence</w:t>
            </w:r>
            <w:proofErr w:type="spellEnd"/>
            <w:r w:rsidRPr="008A6E5D">
              <w:rPr>
                <w:sz w:val="14"/>
                <w:szCs w:val="14"/>
              </w:rPr>
              <w:t xml:space="preserve"> </w:t>
            </w:r>
            <w:r>
              <w:rPr>
                <w:sz w:val="14"/>
                <w:szCs w:val="14"/>
              </w:rPr>
              <w:t>Savings</w:t>
            </w:r>
            <w:r w:rsidRPr="008A6E5D">
              <w:rPr>
                <w:sz w:val="14"/>
                <w:szCs w:val="14"/>
              </w:rPr>
              <w:t xml:space="preserve"> Certificates</w:t>
            </w:r>
          </w:p>
        </w:tc>
        <w:tc>
          <w:tcPr>
            <w:tcW w:w="897"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477,183.4</w:t>
            </w:r>
          </w:p>
        </w:tc>
        <w:tc>
          <w:tcPr>
            <w:tcW w:w="843"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Pr>
                <w:color w:val="000000"/>
                <w:sz w:val="14"/>
                <w:szCs w:val="14"/>
              </w:rPr>
              <w:t>466,725.0</w:t>
            </w:r>
          </w:p>
        </w:tc>
        <w:tc>
          <w:tcPr>
            <w:tcW w:w="894"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Pr>
                <w:color w:val="000000"/>
                <w:sz w:val="14"/>
                <w:szCs w:val="14"/>
              </w:rPr>
              <w:t>470,393.3</w:t>
            </w:r>
          </w:p>
        </w:tc>
        <w:tc>
          <w:tcPr>
            <w:tcW w:w="810" w:type="dxa"/>
            <w:tcBorders>
              <w:top w:val="nil"/>
              <w:left w:val="nil"/>
              <w:bottom w:val="nil"/>
              <w:right w:val="nil"/>
            </w:tcBorders>
            <w:shd w:val="clear" w:color="auto" w:fill="auto"/>
            <w:tcMar>
              <w:left w:w="43" w:type="dxa"/>
              <w:right w:w="43" w:type="dxa"/>
            </w:tcMar>
            <w:vAlign w:val="center"/>
          </w:tcPr>
          <w:p w:rsidR="0040066C" w:rsidRPr="00E36FF2" w:rsidRDefault="0040066C" w:rsidP="0040066C">
            <w:pPr>
              <w:jc w:val="right"/>
              <w:rPr>
                <w:color w:val="000000"/>
                <w:sz w:val="14"/>
                <w:szCs w:val="14"/>
              </w:rPr>
            </w:pPr>
            <w:r w:rsidRPr="00E36FF2">
              <w:rPr>
                <w:color w:val="000000"/>
                <w:sz w:val="14"/>
                <w:szCs w:val="14"/>
              </w:rPr>
              <w:t>448,028.4</w:t>
            </w:r>
          </w:p>
        </w:tc>
        <w:tc>
          <w:tcPr>
            <w:tcW w:w="815"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447,268.7</w:t>
            </w:r>
          </w:p>
        </w:tc>
        <w:tc>
          <w:tcPr>
            <w:tcW w:w="810"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color w:val="000000"/>
                <w:sz w:val="14"/>
                <w:szCs w:val="14"/>
              </w:rPr>
            </w:pPr>
            <w:r>
              <w:rPr>
                <w:rFonts w:asciiTheme="majorBidi" w:hAnsiTheme="majorBidi" w:cstheme="majorBidi"/>
                <w:color w:val="000000"/>
                <w:sz w:val="14"/>
                <w:szCs w:val="14"/>
              </w:rPr>
              <w:t>443,943.9</w:t>
            </w:r>
          </w:p>
        </w:tc>
        <w:tc>
          <w:tcPr>
            <w:tcW w:w="900" w:type="dxa"/>
            <w:tcBorders>
              <w:top w:val="nil"/>
              <w:left w:val="nil"/>
              <w:bottom w:val="nil"/>
              <w:right w:val="nil"/>
            </w:tcBorders>
            <w:shd w:val="clear" w:color="auto" w:fill="auto"/>
            <w:tcMar>
              <w:left w:w="43" w:type="dxa"/>
              <w:right w:w="43" w:type="dxa"/>
            </w:tcMar>
            <w:vAlign w:val="center"/>
          </w:tcPr>
          <w:p w:rsidR="0040066C" w:rsidRPr="00A51887" w:rsidRDefault="0040066C" w:rsidP="0040066C">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441,040.0</w:t>
            </w:r>
          </w:p>
        </w:tc>
        <w:tc>
          <w:tcPr>
            <w:tcW w:w="810" w:type="dxa"/>
            <w:tcBorders>
              <w:top w:val="nil"/>
              <w:left w:val="nil"/>
              <w:bottom w:val="nil"/>
            </w:tcBorders>
            <w:shd w:val="clear" w:color="auto" w:fill="auto"/>
            <w:tcMar>
              <w:left w:w="43" w:type="dxa"/>
              <w:right w:w="43" w:type="dxa"/>
            </w:tcMar>
            <w:vAlign w:val="center"/>
          </w:tcPr>
          <w:p w:rsidR="0040066C" w:rsidRPr="00DF26A3" w:rsidRDefault="0040066C" w:rsidP="0040066C">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440,038.2</w:t>
            </w:r>
          </w:p>
        </w:tc>
        <w:tc>
          <w:tcPr>
            <w:tcW w:w="990" w:type="dxa"/>
            <w:tcBorders>
              <w:top w:val="nil"/>
              <w:left w:val="nil"/>
              <w:bottom w:val="nil"/>
            </w:tcBorders>
            <w:vAlign w:val="center"/>
          </w:tcPr>
          <w:p w:rsidR="0040066C" w:rsidRPr="00415275" w:rsidRDefault="0040066C" w:rsidP="0040066C">
            <w:pPr>
              <w:jc w:val="right"/>
              <w:rPr>
                <w:rFonts w:asciiTheme="majorBidi" w:hAnsiTheme="majorBidi" w:cstheme="majorBidi"/>
                <w:color w:val="000000"/>
                <w:sz w:val="14"/>
                <w:szCs w:val="14"/>
              </w:rPr>
            </w:pPr>
            <w:r w:rsidRPr="00415275">
              <w:rPr>
                <w:rFonts w:asciiTheme="majorBidi" w:hAnsiTheme="majorBidi" w:cstheme="majorBidi"/>
                <w:color w:val="000000"/>
                <w:sz w:val="14"/>
                <w:szCs w:val="14"/>
              </w:rPr>
              <w:t>439,664.7</w:t>
            </w:r>
          </w:p>
        </w:tc>
      </w:tr>
      <w:tr w:rsidR="0040066C" w:rsidRPr="00C52C83" w:rsidTr="003D7A41">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40066C" w:rsidRPr="008A6E5D" w:rsidRDefault="0040066C" w:rsidP="0040066C">
            <w:pPr>
              <w:rPr>
                <w:sz w:val="14"/>
                <w:szCs w:val="14"/>
              </w:rPr>
            </w:pPr>
            <w:r>
              <w:rPr>
                <w:sz w:val="14"/>
                <w:szCs w:val="14"/>
              </w:rPr>
              <w:t xml:space="preserve">     8</w:t>
            </w:r>
            <w:r w:rsidRPr="008A6E5D">
              <w:rPr>
                <w:sz w:val="14"/>
                <w:szCs w:val="14"/>
              </w:rPr>
              <w:t xml:space="preserve">- National Deposit Certificates </w:t>
            </w:r>
          </w:p>
        </w:tc>
        <w:tc>
          <w:tcPr>
            <w:tcW w:w="897"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17.0</w:t>
            </w:r>
          </w:p>
        </w:tc>
        <w:tc>
          <w:tcPr>
            <w:tcW w:w="843"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Pr>
                <w:color w:val="000000"/>
                <w:sz w:val="14"/>
                <w:szCs w:val="14"/>
              </w:rPr>
              <w:t>16.6</w:t>
            </w:r>
          </w:p>
        </w:tc>
        <w:tc>
          <w:tcPr>
            <w:tcW w:w="894"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Pr>
                <w:color w:val="000000"/>
                <w:sz w:val="14"/>
                <w:szCs w:val="14"/>
              </w:rPr>
              <w:t>16.6</w:t>
            </w:r>
          </w:p>
        </w:tc>
        <w:tc>
          <w:tcPr>
            <w:tcW w:w="810"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16.6</w:t>
            </w:r>
          </w:p>
        </w:tc>
        <w:tc>
          <w:tcPr>
            <w:tcW w:w="815"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16.6</w:t>
            </w:r>
          </w:p>
        </w:tc>
        <w:tc>
          <w:tcPr>
            <w:tcW w:w="810"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color w:val="000000"/>
                <w:sz w:val="14"/>
                <w:szCs w:val="14"/>
              </w:rPr>
            </w:pPr>
            <w:r>
              <w:rPr>
                <w:rFonts w:asciiTheme="majorBidi" w:hAnsiTheme="majorBidi" w:cstheme="majorBidi"/>
                <w:color w:val="000000"/>
                <w:sz w:val="14"/>
                <w:szCs w:val="14"/>
              </w:rPr>
              <w:t>16.6</w:t>
            </w:r>
          </w:p>
        </w:tc>
        <w:tc>
          <w:tcPr>
            <w:tcW w:w="900" w:type="dxa"/>
            <w:tcBorders>
              <w:top w:val="nil"/>
              <w:left w:val="nil"/>
              <w:bottom w:val="nil"/>
              <w:right w:val="nil"/>
            </w:tcBorders>
            <w:shd w:val="clear" w:color="auto" w:fill="auto"/>
            <w:tcMar>
              <w:left w:w="43" w:type="dxa"/>
              <w:right w:w="43" w:type="dxa"/>
            </w:tcMar>
            <w:vAlign w:val="center"/>
          </w:tcPr>
          <w:p w:rsidR="0040066C" w:rsidRPr="00A51887" w:rsidRDefault="0040066C" w:rsidP="0040066C">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16.6</w:t>
            </w:r>
          </w:p>
        </w:tc>
        <w:tc>
          <w:tcPr>
            <w:tcW w:w="810" w:type="dxa"/>
            <w:tcBorders>
              <w:top w:val="nil"/>
              <w:left w:val="nil"/>
              <w:bottom w:val="nil"/>
            </w:tcBorders>
            <w:shd w:val="clear" w:color="auto" w:fill="auto"/>
            <w:tcMar>
              <w:left w:w="43" w:type="dxa"/>
              <w:right w:w="43" w:type="dxa"/>
            </w:tcMar>
            <w:vAlign w:val="center"/>
          </w:tcPr>
          <w:p w:rsidR="0040066C" w:rsidRPr="00DF26A3" w:rsidRDefault="0040066C" w:rsidP="0040066C">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16.6</w:t>
            </w:r>
          </w:p>
        </w:tc>
        <w:tc>
          <w:tcPr>
            <w:tcW w:w="990" w:type="dxa"/>
            <w:tcBorders>
              <w:top w:val="nil"/>
              <w:left w:val="nil"/>
              <w:bottom w:val="nil"/>
            </w:tcBorders>
            <w:vAlign w:val="center"/>
          </w:tcPr>
          <w:p w:rsidR="0040066C" w:rsidRPr="00415275" w:rsidRDefault="0040066C" w:rsidP="0040066C">
            <w:pPr>
              <w:jc w:val="right"/>
              <w:rPr>
                <w:rFonts w:asciiTheme="majorBidi" w:hAnsiTheme="majorBidi" w:cstheme="majorBidi"/>
                <w:color w:val="000000"/>
                <w:sz w:val="14"/>
                <w:szCs w:val="14"/>
              </w:rPr>
            </w:pPr>
            <w:r w:rsidRPr="00415275">
              <w:rPr>
                <w:rFonts w:asciiTheme="majorBidi" w:hAnsiTheme="majorBidi" w:cstheme="majorBidi"/>
                <w:color w:val="000000"/>
                <w:sz w:val="14"/>
                <w:szCs w:val="14"/>
              </w:rPr>
              <w:t>16.6</w:t>
            </w:r>
          </w:p>
        </w:tc>
      </w:tr>
      <w:tr w:rsidR="0040066C" w:rsidRPr="00C52C83" w:rsidTr="003D7A41">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40066C" w:rsidRPr="008A6E5D" w:rsidRDefault="0040066C" w:rsidP="0040066C">
            <w:pPr>
              <w:rPr>
                <w:sz w:val="14"/>
                <w:szCs w:val="14"/>
              </w:rPr>
            </w:pPr>
            <w:r>
              <w:rPr>
                <w:sz w:val="14"/>
                <w:szCs w:val="14"/>
              </w:rPr>
              <w:t xml:space="preserve">     9</w:t>
            </w:r>
            <w:r w:rsidRPr="008A6E5D">
              <w:rPr>
                <w:sz w:val="14"/>
                <w:szCs w:val="14"/>
              </w:rPr>
              <w:t xml:space="preserve">- </w:t>
            </w:r>
            <w:proofErr w:type="spellStart"/>
            <w:r w:rsidRPr="008A6E5D">
              <w:rPr>
                <w:sz w:val="14"/>
                <w:szCs w:val="14"/>
              </w:rPr>
              <w:t>Khas</w:t>
            </w:r>
            <w:proofErr w:type="spellEnd"/>
            <w:r w:rsidRPr="008A6E5D">
              <w:rPr>
                <w:sz w:val="14"/>
                <w:szCs w:val="14"/>
              </w:rPr>
              <w:t xml:space="preserve"> Deposit Certificates </w:t>
            </w:r>
          </w:p>
        </w:tc>
        <w:tc>
          <w:tcPr>
            <w:tcW w:w="897"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216.1</w:t>
            </w:r>
          </w:p>
        </w:tc>
        <w:tc>
          <w:tcPr>
            <w:tcW w:w="843"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Pr>
                <w:color w:val="000000"/>
                <w:sz w:val="14"/>
                <w:szCs w:val="14"/>
              </w:rPr>
              <w:t>216.0</w:t>
            </w:r>
          </w:p>
        </w:tc>
        <w:tc>
          <w:tcPr>
            <w:tcW w:w="894"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Pr>
                <w:color w:val="000000"/>
                <w:sz w:val="14"/>
                <w:szCs w:val="14"/>
              </w:rPr>
              <w:t>216.0</w:t>
            </w:r>
          </w:p>
        </w:tc>
        <w:tc>
          <w:tcPr>
            <w:tcW w:w="810"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216.0</w:t>
            </w:r>
          </w:p>
        </w:tc>
        <w:tc>
          <w:tcPr>
            <w:tcW w:w="815"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216.0</w:t>
            </w:r>
          </w:p>
        </w:tc>
        <w:tc>
          <w:tcPr>
            <w:tcW w:w="810"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color w:val="000000"/>
                <w:sz w:val="14"/>
                <w:szCs w:val="14"/>
              </w:rPr>
            </w:pPr>
            <w:r>
              <w:rPr>
                <w:rFonts w:asciiTheme="majorBidi" w:hAnsiTheme="majorBidi" w:cstheme="majorBidi"/>
                <w:color w:val="000000"/>
                <w:sz w:val="14"/>
                <w:szCs w:val="14"/>
              </w:rPr>
              <w:t>216.0</w:t>
            </w:r>
          </w:p>
        </w:tc>
        <w:tc>
          <w:tcPr>
            <w:tcW w:w="900" w:type="dxa"/>
            <w:tcBorders>
              <w:top w:val="nil"/>
              <w:left w:val="nil"/>
              <w:bottom w:val="nil"/>
              <w:right w:val="nil"/>
            </w:tcBorders>
            <w:shd w:val="clear" w:color="auto" w:fill="auto"/>
            <w:tcMar>
              <w:left w:w="43" w:type="dxa"/>
              <w:right w:w="43" w:type="dxa"/>
            </w:tcMar>
            <w:vAlign w:val="center"/>
          </w:tcPr>
          <w:p w:rsidR="0040066C" w:rsidRPr="00A51887" w:rsidRDefault="0040066C" w:rsidP="0040066C">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215.9</w:t>
            </w:r>
          </w:p>
        </w:tc>
        <w:tc>
          <w:tcPr>
            <w:tcW w:w="810" w:type="dxa"/>
            <w:tcBorders>
              <w:top w:val="nil"/>
              <w:left w:val="nil"/>
              <w:bottom w:val="nil"/>
            </w:tcBorders>
            <w:shd w:val="clear" w:color="auto" w:fill="auto"/>
            <w:tcMar>
              <w:left w:w="43" w:type="dxa"/>
              <w:right w:w="43" w:type="dxa"/>
            </w:tcMar>
            <w:vAlign w:val="center"/>
          </w:tcPr>
          <w:p w:rsidR="0040066C" w:rsidRPr="00DF26A3" w:rsidRDefault="0040066C" w:rsidP="0040066C">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215.9</w:t>
            </w:r>
          </w:p>
        </w:tc>
        <w:tc>
          <w:tcPr>
            <w:tcW w:w="990" w:type="dxa"/>
            <w:tcBorders>
              <w:top w:val="nil"/>
              <w:left w:val="nil"/>
              <w:bottom w:val="nil"/>
            </w:tcBorders>
            <w:vAlign w:val="center"/>
          </w:tcPr>
          <w:p w:rsidR="0040066C" w:rsidRPr="00415275" w:rsidRDefault="0040066C" w:rsidP="0040066C">
            <w:pPr>
              <w:jc w:val="right"/>
              <w:rPr>
                <w:rFonts w:asciiTheme="majorBidi" w:hAnsiTheme="majorBidi" w:cstheme="majorBidi"/>
                <w:color w:val="000000"/>
                <w:sz w:val="14"/>
                <w:szCs w:val="14"/>
              </w:rPr>
            </w:pPr>
            <w:r w:rsidRPr="00415275">
              <w:rPr>
                <w:rFonts w:asciiTheme="majorBidi" w:hAnsiTheme="majorBidi" w:cstheme="majorBidi"/>
                <w:color w:val="000000"/>
                <w:sz w:val="14"/>
                <w:szCs w:val="14"/>
              </w:rPr>
              <w:t>215.9</w:t>
            </w:r>
          </w:p>
        </w:tc>
      </w:tr>
      <w:tr w:rsidR="0040066C" w:rsidRPr="00C52C83" w:rsidTr="003D7A41">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40066C" w:rsidRPr="008A6E5D" w:rsidRDefault="0040066C" w:rsidP="0040066C">
            <w:pPr>
              <w:rPr>
                <w:sz w:val="14"/>
                <w:szCs w:val="14"/>
              </w:rPr>
            </w:pPr>
            <w:r>
              <w:rPr>
                <w:sz w:val="14"/>
                <w:szCs w:val="14"/>
              </w:rPr>
              <w:t xml:space="preserve">    10</w:t>
            </w:r>
            <w:r w:rsidRPr="008A6E5D">
              <w:rPr>
                <w:sz w:val="14"/>
                <w:szCs w:val="14"/>
              </w:rPr>
              <w:t xml:space="preserve">- Premium </w:t>
            </w:r>
            <w:r>
              <w:rPr>
                <w:sz w:val="14"/>
                <w:szCs w:val="14"/>
              </w:rPr>
              <w:t>Savings</w:t>
            </w:r>
            <w:r w:rsidRPr="008A6E5D">
              <w:rPr>
                <w:sz w:val="14"/>
                <w:szCs w:val="14"/>
              </w:rPr>
              <w:t xml:space="preserve"> Certificates</w:t>
            </w:r>
          </w:p>
        </w:tc>
        <w:tc>
          <w:tcPr>
            <w:tcW w:w="897"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0.5</w:t>
            </w:r>
          </w:p>
        </w:tc>
        <w:tc>
          <w:tcPr>
            <w:tcW w:w="843"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Pr>
                <w:color w:val="000000"/>
                <w:sz w:val="14"/>
                <w:szCs w:val="14"/>
              </w:rPr>
              <w:t>0.5</w:t>
            </w:r>
          </w:p>
        </w:tc>
        <w:tc>
          <w:tcPr>
            <w:tcW w:w="894"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sidRPr="00211DC0">
              <w:rPr>
                <w:color w:val="000000"/>
                <w:sz w:val="14"/>
                <w:szCs w:val="14"/>
              </w:rPr>
              <w:t>0.</w:t>
            </w:r>
            <w:r>
              <w:rPr>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0.5</w:t>
            </w:r>
          </w:p>
        </w:tc>
        <w:tc>
          <w:tcPr>
            <w:tcW w:w="815"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color w:val="000000"/>
                <w:sz w:val="14"/>
                <w:szCs w:val="14"/>
              </w:rPr>
            </w:pPr>
            <w:r>
              <w:rPr>
                <w:rFonts w:asciiTheme="majorBidi" w:hAnsiTheme="majorBidi" w:cstheme="majorBidi"/>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tcPr>
          <w:p w:rsidR="0040066C" w:rsidRPr="00A51887" w:rsidRDefault="0040066C" w:rsidP="0040066C">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40066C" w:rsidRPr="00DF26A3" w:rsidRDefault="0040066C" w:rsidP="0040066C">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0.5</w:t>
            </w:r>
          </w:p>
        </w:tc>
        <w:tc>
          <w:tcPr>
            <w:tcW w:w="990" w:type="dxa"/>
            <w:tcBorders>
              <w:top w:val="nil"/>
              <w:left w:val="nil"/>
              <w:bottom w:val="nil"/>
              <w:right w:val="nil"/>
            </w:tcBorders>
            <w:vAlign w:val="center"/>
          </w:tcPr>
          <w:p w:rsidR="0040066C" w:rsidRPr="00DF26A3" w:rsidRDefault="0040066C" w:rsidP="0040066C">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0.5</w:t>
            </w:r>
          </w:p>
        </w:tc>
      </w:tr>
      <w:tr w:rsidR="0040066C" w:rsidRPr="00C52C83" w:rsidTr="003D7A41">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40066C" w:rsidRPr="008A6E5D" w:rsidRDefault="0040066C" w:rsidP="0040066C">
            <w:pPr>
              <w:rPr>
                <w:sz w:val="14"/>
                <w:szCs w:val="14"/>
              </w:rPr>
            </w:pPr>
            <w:r>
              <w:rPr>
                <w:sz w:val="14"/>
                <w:szCs w:val="14"/>
              </w:rPr>
              <w:t xml:space="preserve">   11</w:t>
            </w:r>
            <w:r w:rsidRPr="008A6E5D">
              <w:rPr>
                <w:sz w:val="14"/>
                <w:szCs w:val="14"/>
              </w:rPr>
              <w:t xml:space="preserve">- Special </w:t>
            </w:r>
            <w:r>
              <w:rPr>
                <w:sz w:val="14"/>
                <w:szCs w:val="14"/>
              </w:rPr>
              <w:t>Savings</w:t>
            </w:r>
            <w:r w:rsidRPr="008A6E5D">
              <w:rPr>
                <w:sz w:val="14"/>
                <w:szCs w:val="14"/>
              </w:rPr>
              <w:t xml:space="preserve"> Certificates (Registered)</w:t>
            </w:r>
          </w:p>
        </w:tc>
        <w:tc>
          <w:tcPr>
            <w:tcW w:w="897"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421,362.5</w:t>
            </w:r>
          </w:p>
        </w:tc>
        <w:tc>
          <w:tcPr>
            <w:tcW w:w="843"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Pr>
                <w:color w:val="000000"/>
                <w:sz w:val="14"/>
                <w:szCs w:val="14"/>
              </w:rPr>
              <w:t>376,591.3</w:t>
            </w:r>
          </w:p>
        </w:tc>
        <w:tc>
          <w:tcPr>
            <w:tcW w:w="894"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Pr>
                <w:color w:val="000000"/>
                <w:sz w:val="14"/>
                <w:szCs w:val="14"/>
              </w:rPr>
              <w:t>398,727.5</w:t>
            </w:r>
          </w:p>
        </w:tc>
        <w:tc>
          <w:tcPr>
            <w:tcW w:w="810"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325,950.2</w:t>
            </w:r>
          </w:p>
        </w:tc>
        <w:tc>
          <w:tcPr>
            <w:tcW w:w="815"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320,609.1</w:t>
            </w:r>
          </w:p>
        </w:tc>
        <w:tc>
          <w:tcPr>
            <w:tcW w:w="810"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color w:val="000000"/>
                <w:sz w:val="14"/>
                <w:szCs w:val="14"/>
              </w:rPr>
            </w:pPr>
            <w:r>
              <w:rPr>
                <w:rFonts w:asciiTheme="majorBidi" w:hAnsiTheme="majorBidi" w:cstheme="majorBidi"/>
                <w:color w:val="000000"/>
                <w:sz w:val="14"/>
                <w:szCs w:val="14"/>
              </w:rPr>
              <w:t>312,352.0</w:t>
            </w:r>
          </w:p>
        </w:tc>
        <w:tc>
          <w:tcPr>
            <w:tcW w:w="900" w:type="dxa"/>
            <w:tcBorders>
              <w:top w:val="nil"/>
              <w:left w:val="nil"/>
              <w:bottom w:val="nil"/>
              <w:right w:val="nil"/>
            </w:tcBorders>
            <w:shd w:val="clear" w:color="auto" w:fill="auto"/>
            <w:tcMar>
              <w:left w:w="43" w:type="dxa"/>
              <w:right w:w="43" w:type="dxa"/>
            </w:tcMar>
            <w:vAlign w:val="center"/>
          </w:tcPr>
          <w:p w:rsidR="0040066C" w:rsidRPr="00A51887" w:rsidRDefault="0040066C" w:rsidP="0040066C">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308,427.7</w:t>
            </w:r>
          </w:p>
        </w:tc>
        <w:tc>
          <w:tcPr>
            <w:tcW w:w="810" w:type="dxa"/>
            <w:tcBorders>
              <w:top w:val="nil"/>
              <w:left w:val="nil"/>
              <w:bottom w:val="nil"/>
            </w:tcBorders>
            <w:shd w:val="clear" w:color="auto" w:fill="auto"/>
            <w:tcMar>
              <w:left w:w="43" w:type="dxa"/>
              <w:right w:w="43" w:type="dxa"/>
            </w:tcMar>
            <w:vAlign w:val="center"/>
          </w:tcPr>
          <w:p w:rsidR="0040066C" w:rsidRPr="00DF26A3" w:rsidRDefault="0040066C" w:rsidP="0040066C">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304,700.0</w:t>
            </w:r>
          </w:p>
        </w:tc>
        <w:tc>
          <w:tcPr>
            <w:tcW w:w="990" w:type="dxa"/>
            <w:tcBorders>
              <w:top w:val="nil"/>
              <w:left w:val="nil"/>
              <w:bottom w:val="nil"/>
            </w:tcBorders>
            <w:vAlign w:val="center"/>
          </w:tcPr>
          <w:p w:rsidR="0040066C" w:rsidRPr="00415275" w:rsidRDefault="0040066C" w:rsidP="0040066C">
            <w:pPr>
              <w:jc w:val="right"/>
              <w:rPr>
                <w:rFonts w:asciiTheme="majorBidi" w:hAnsiTheme="majorBidi" w:cstheme="majorBidi"/>
                <w:color w:val="000000"/>
                <w:sz w:val="14"/>
                <w:szCs w:val="14"/>
              </w:rPr>
            </w:pPr>
            <w:r w:rsidRPr="00415275">
              <w:rPr>
                <w:rFonts w:asciiTheme="majorBidi" w:hAnsiTheme="majorBidi" w:cstheme="majorBidi"/>
                <w:color w:val="000000"/>
                <w:sz w:val="14"/>
                <w:szCs w:val="14"/>
              </w:rPr>
              <w:t>299,629.2</w:t>
            </w:r>
          </w:p>
        </w:tc>
      </w:tr>
      <w:tr w:rsidR="0040066C" w:rsidRPr="00C52C83" w:rsidTr="003D7A41">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40066C" w:rsidRPr="008A6E5D" w:rsidRDefault="0040066C" w:rsidP="0040066C">
            <w:pPr>
              <w:rPr>
                <w:sz w:val="14"/>
                <w:szCs w:val="14"/>
              </w:rPr>
            </w:pPr>
            <w:r w:rsidRPr="008A6E5D">
              <w:rPr>
                <w:sz w:val="14"/>
                <w:szCs w:val="14"/>
              </w:rPr>
              <w:t xml:space="preserve">   1</w:t>
            </w:r>
            <w:r>
              <w:rPr>
                <w:sz w:val="14"/>
                <w:szCs w:val="14"/>
              </w:rPr>
              <w:t>2</w:t>
            </w:r>
            <w:r w:rsidRPr="008A6E5D">
              <w:rPr>
                <w:sz w:val="14"/>
                <w:szCs w:val="14"/>
              </w:rPr>
              <w:t xml:space="preserve">- Special </w:t>
            </w:r>
            <w:r>
              <w:rPr>
                <w:sz w:val="14"/>
                <w:szCs w:val="14"/>
              </w:rPr>
              <w:t>Savings</w:t>
            </w:r>
            <w:r w:rsidRPr="008A6E5D">
              <w:rPr>
                <w:sz w:val="14"/>
                <w:szCs w:val="14"/>
              </w:rPr>
              <w:t xml:space="preserve"> Certificates (Bearer)</w:t>
            </w:r>
          </w:p>
        </w:tc>
        <w:tc>
          <w:tcPr>
            <w:tcW w:w="897"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272.6</w:t>
            </w:r>
          </w:p>
        </w:tc>
        <w:tc>
          <w:tcPr>
            <w:tcW w:w="843"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Pr>
                <w:color w:val="000000"/>
                <w:sz w:val="14"/>
                <w:szCs w:val="14"/>
              </w:rPr>
              <w:t>272.6</w:t>
            </w:r>
          </w:p>
        </w:tc>
        <w:tc>
          <w:tcPr>
            <w:tcW w:w="894"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Pr>
                <w:color w:val="000000"/>
                <w:sz w:val="14"/>
                <w:szCs w:val="14"/>
              </w:rPr>
              <w:t>272.6</w:t>
            </w:r>
          </w:p>
        </w:tc>
        <w:tc>
          <w:tcPr>
            <w:tcW w:w="810"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272.6</w:t>
            </w:r>
          </w:p>
        </w:tc>
        <w:tc>
          <w:tcPr>
            <w:tcW w:w="815"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272.6</w:t>
            </w:r>
          </w:p>
        </w:tc>
        <w:tc>
          <w:tcPr>
            <w:tcW w:w="810"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color w:val="000000"/>
                <w:sz w:val="14"/>
                <w:szCs w:val="14"/>
              </w:rPr>
            </w:pPr>
            <w:r>
              <w:rPr>
                <w:rFonts w:asciiTheme="majorBidi" w:hAnsiTheme="majorBidi" w:cstheme="majorBidi"/>
                <w:color w:val="000000"/>
                <w:sz w:val="14"/>
                <w:szCs w:val="14"/>
              </w:rPr>
              <w:t>272.6</w:t>
            </w:r>
          </w:p>
        </w:tc>
        <w:tc>
          <w:tcPr>
            <w:tcW w:w="900" w:type="dxa"/>
            <w:tcBorders>
              <w:top w:val="nil"/>
              <w:left w:val="nil"/>
              <w:bottom w:val="nil"/>
              <w:right w:val="nil"/>
            </w:tcBorders>
            <w:shd w:val="clear" w:color="auto" w:fill="auto"/>
            <w:tcMar>
              <w:left w:w="43" w:type="dxa"/>
              <w:right w:w="43" w:type="dxa"/>
            </w:tcMar>
            <w:vAlign w:val="center"/>
          </w:tcPr>
          <w:p w:rsidR="0040066C" w:rsidRPr="00A51887" w:rsidRDefault="0040066C" w:rsidP="0040066C">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272.6</w:t>
            </w:r>
          </w:p>
        </w:tc>
        <w:tc>
          <w:tcPr>
            <w:tcW w:w="810" w:type="dxa"/>
            <w:tcBorders>
              <w:top w:val="nil"/>
              <w:left w:val="nil"/>
              <w:bottom w:val="nil"/>
            </w:tcBorders>
            <w:shd w:val="clear" w:color="auto" w:fill="auto"/>
            <w:tcMar>
              <w:left w:w="43" w:type="dxa"/>
              <w:right w:w="43" w:type="dxa"/>
            </w:tcMar>
            <w:vAlign w:val="center"/>
          </w:tcPr>
          <w:p w:rsidR="0040066C" w:rsidRPr="00DF26A3" w:rsidRDefault="0040066C" w:rsidP="0040066C">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272.6</w:t>
            </w:r>
          </w:p>
        </w:tc>
        <w:tc>
          <w:tcPr>
            <w:tcW w:w="990" w:type="dxa"/>
            <w:tcBorders>
              <w:top w:val="nil"/>
              <w:left w:val="nil"/>
              <w:bottom w:val="nil"/>
            </w:tcBorders>
            <w:vAlign w:val="center"/>
          </w:tcPr>
          <w:p w:rsidR="0040066C" w:rsidRPr="00DF26A3" w:rsidRDefault="0040066C" w:rsidP="0040066C">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272.6</w:t>
            </w:r>
          </w:p>
        </w:tc>
      </w:tr>
      <w:tr w:rsidR="0040066C" w:rsidRPr="00C52C83" w:rsidTr="003D7A41">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40066C" w:rsidRPr="008A6E5D" w:rsidRDefault="0040066C" w:rsidP="0040066C">
            <w:pPr>
              <w:rPr>
                <w:sz w:val="14"/>
                <w:szCs w:val="14"/>
              </w:rPr>
            </w:pPr>
            <w:r>
              <w:rPr>
                <w:sz w:val="14"/>
                <w:szCs w:val="14"/>
              </w:rPr>
              <w:t xml:space="preserve">   13</w:t>
            </w:r>
            <w:r w:rsidRPr="008A6E5D">
              <w:rPr>
                <w:sz w:val="14"/>
                <w:szCs w:val="14"/>
              </w:rPr>
              <w:t>- Regular Income Certificates</w:t>
            </w:r>
          </w:p>
        </w:tc>
        <w:tc>
          <w:tcPr>
            <w:tcW w:w="897"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599,573.3</w:t>
            </w:r>
          </w:p>
        </w:tc>
        <w:tc>
          <w:tcPr>
            <w:tcW w:w="843"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Pr>
                <w:color w:val="000000"/>
                <w:sz w:val="14"/>
                <w:szCs w:val="14"/>
              </w:rPr>
              <w:t>589,022.0</w:t>
            </w:r>
          </w:p>
        </w:tc>
        <w:tc>
          <w:tcPr>
            <w:tcW w:w="894"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sidRPr="00211DC0">
              <w:rPr>
                <w:color w:val="000000"/>
                <w:sz w:val="14"/>
                <w:szCs w:val="14"/>
              </w:rPr>
              <w:t>619,397.</w:t>
            </w:r>
            <w:r>
              <w:rPr>
                <w:color w:val="000000"/>
                <w:sz w:val="14"/>
                <w:szCs w:val="14"/>
              </w:rPr>
              <w:t>9</w:t>
            </w:r>
          </w:p>
        </w:tc>
        <w:tc>
          <w:tcPr>
            <w:tcW w:w="810"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584,126.9</w:t>
            </w:r>
          </w:p>
        </w:tc>
        <w:tc>
          <w:tcPr>
            <w:tcW w:w="815"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583,229.6</w:t>
            </w:r>
          </w:p>
        </w:tc>
        <w:tc>
          <w:tcPr>
            <w:tcW w:w="810"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color w:val="000000"/>
                <w:sz w:val="14"/>
                <w:szCs w:val="14"/>
              </w:rPr>
            </w:pPr>
            <w:r>
              <w:rPr>
                <w:rFonts w:asciiTheme="majorBidi" w:hAnsiTheme="majorBidi" w:cstheme="majorBidi"/>
                <w:color w:val="000000"/>
                <w:sz w:val="14"/>
                <w:szCs w:val="14"/>
              </w:rPr>
              <w:t>580,095.5</w:t>
            </w:r>
          </w:p>
        </w:tc>
        <w:tc>
          <w:tcPr>
            <w:tcW w:w="900" w:type="dxa"/>
            <w:tcBorders>
              <w:top w:val="nil"/>
              <w:left w:val="nil"/>
              <w:bottom w:val="nil"/>
              <w:right w:val="nil"/>
            </w:tcBorders>
            <w:shd w:val="clear" w:color="auto" w:fill="auto"/>
            <w:tcMar>
              <w:left w:w="43" w:type="dxa"/>
              <w:right w:w="43" w:type="dxa"/>
            </w:tcMar>
            <w:vAlign w:val="center"/>
          </w:tcPr>
          <w:p w:rsidR="0040066C" w:rsidRPr="00A51887" w:rsidRDefault="0040066C" w:rsidP="0040066C">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576,131.7</w:t>
            </w:r>
          </w:p>
        </w:tc>
        <w:tc>
          <w:tcPr>
            <w:tcW w:w="810" w:type="dxa"/>
            <w:tcBorders>
              <w:top w:val="nil"/>
              <w:left w:val="nil"/>
              <w:bottom w:val="nil"/>
            </w:tcBorders>
            <w:shd w:val="clear" w:color="auto" w:fill="auto"/>
            <w:tcMar>
              <w:left w:w="43" w:type="dxa"/>
              <w:right w:w="43" w:type="dxa"/>
            </w:tcMar>
            <w:vAlign w:val="center"/>
          </w:tcPr>
          <w:p w:rsidR="0040066C" w:rsidRPr="00DF26A3" w:rsidRDefault="0040066C" w:rsidP="0040066C">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562,258.0</w:t>
            </w:r>
          </w:p>
        </w:tc>
        <w:tc>
          <w:tcPr>
            <w:tcW w:w="990" w:type="dxa"/>
            <w:tcBorders>
              <w:top w:val="nil"/>
              <w:left w:val="nil"/>
              <w:bottom w:val="nil"/>
            </w:tcBorders>
            <w:vAlign w:val="center"/>
          </w:tcPr>
          <w:p w:rsidR="0040066C" w:rsidRPr="00415275" w:rsidRDefault="0040066C" w:rsidP="0040066C">
            <w:pPr>
              <w:jc w:val="right"/>
              <w:rPr>
                <w:rFonts w:asciiTheme="majorBidi" w:hAnsiTheme="majorBidi" w:cstheme="majorBidi"/>
                <w:color w:val="000000"/>
                <w:sz w:val="14"/>
                <w:szCs w:val="14"/>
              </w:rPr>
            </w:pPr>
            <w:r>
              <w:rPr>
                <w:rFonts w:asciiTheme="majorBidi" w:hAnsiTheme="majorBidi" w:cstheme="majorBidi"/>
                <w:color w:val="000000"/>
                <w:sz w:val="14"/>
                <w:szCs w:val="14"/>
              </w:rPr>
              <w:t>554,027.7</w:t>
            </w:r>
          </w:p>
        </w:tc>
      </w:tr>
      <w:tr w:rsidR="0040066C" w:rsidRPr="00C52C83" w:rsidTr="003D7A41">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40066C" w:rsidRPr="008A6E5D" w:rsidRDefault="0040066C" w:rsidP="0040066C">
            <w:pPr>
              <w:rPr>
                <w:sz w:val="14"/>
                <w:szCs w:val="14"/>
              </w:rPr>
            </w:pPr>
            <w:r w:rsidRPr="008A6E5D">
              <w:rPr>
                <w:sz w:val="14"/>
                <w:szCs w:val="14"/>
              </w:rPr>
              <w:t xml:space="preserve">   1</w:t>
            </w:r>
            <w:r>
              <w:rPr>
                <w:sz w:val="14"/>
                <w:szCs w:val="14"/>
              </w:rPr>
              <w:t>4</w:t>
            </w:r>
            <w:r w:rsidRPr="008A6E5D">
              <w:rPr>
                <w:sz w:val="14"/>
                <w:szCs w:val="14"/>
              </w:rPr>
              <w:t xml:space="preserve">- </w:t>
            </w:r>
            <w:proofErr w:type="spellStart"/>
            <w:r w:rsidRPr="008A6E5D">
              <w:rPr>
                <w:sz w:val="14"/>
                <w:szCs w:val="14"/>
              </w:rPr>
              <w:t>Behbood</w:t>
            </w:r>
            <w:proofErr w:type="spellEnd"/>
            <w:r w:rsidRPr="008A6E5D">
              <w:rPr>
                <w:sz w:val="14"/>
                <w:szCs w:val="14"/>
              </w:rPr>
              <w:t xml:space="preserve"> </w:t>
            </w:r>
            <w:r>
              <w:rPr>
                <w:sz w:val="14"/>
                <w:szCs w:val="14"/>
              </w:rPr>
              <w:t>Savings</w:t>
            </w:r>
            <w:r w:rsidRPr="008A6E5D">
              <w:rPr>
                <w:sz w:val="14"/>
                <w:szCs w:val="14"/>
              </w:rPr>
              <w:t xml:space="preserve"> Certificate</w:t>
            </w:r>
          </w:p>
        </w:tc>
        <w:tc>
          <w:tcPr>
            <w:tcW w:w="897"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1,000,392.0</w:t>
            </w:r>
          </w:p>
        </w:tc>
        <w:tc>
          <w:tcPr>
            <w:tcW w:w="843"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Pr>
                <w:color w:val="000000"/>
                <w:sz w:val="14"/>
                <w:szCs w:val="14"/>
              </w:rPr>
              <w:t>1,017,020.9</w:t>
            </w:r>
          </w:p>
        </w:tc>
        <w:tc>
          <w:tcPr>
            <w:tcW w:w="894"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Pr>
                <w:color w:val="000000"/>
                <w:sz w:val="14"/>
                <w:szCs w:val="14"/>
              </w:rPr>
              <w:t>1,009,208.5</w:t>
            </w:r>
          </w:p>
        </w:tc>
        <w:tc>
          <w:tcPr>
            <w:tcW w:w="810"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1,020,063.6</w:t>
            </w:r>
          </w:p>
        </w:tc>
        <w:tc>
          <w:tcPr>
            <w:tcW w:w="815"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1,018,609.2</w:t>
            </w:r>
          </w:p>
        </w:tc>
        <w:tc>
          <w:tcPr>
            <w:tcW w:w="810"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color w:val="000000"/>
                <w:sz w:val="14"/>
                <w:szCs w:val="14"/>
              </w:rPr>
            </w:pPr>
            <w:r>
              <w:rPr>
                <w:rFonts w:asciiTheme="majorBidi" w:hAnsiTheme="majorBidi" w:cstheme="majorBidi"/>
                <w:color w:val="000000"/>
                <w:sz w:val="14"/>
                <w:szCs w:val="14"/>
              </w:rPr>
              <w:t>1,015,755.3</w:t>
            </w:r>
          </w:p>
        </w:tc>
        <w:tc>
          <w:tcPr>
            <w:tcW w:w="900" w:type="dxa"/>
            <w:tcBorders>
              <w:top w:val="nil"/>
              <w:left w:val="nil"/>
              <w:bottom w:val="nil"/>
              <w:right w:val="nil"/>
            </w:tcBorders>
            <w:shd w:val="clear" w:color="auto" w:fill="auto"/>
            <w:tcMar>
              <w:left w:w="43" w:type="dxa"/>
              <w:right w:w="43" w:type="dxa"/>
            </w:tcMar>
            <w:vAlign w:val="center"/>
          </w:tcPr>
          <w:p w:rsidR="0040066C" w:rsidRPr="00A51887" w:rsidRDefault="0040066C" w:rsidP="0040066C">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1,012,823.1</w:t>
            </w:r>
          </w:p>
        </w:tc>
        <w:tc>
          <w:tcPr>
            <w:tcW w:w="810" w:type="dxa"/>
            <w:tcBorders>
              <w:top w:val="nil"/>
              <w:left w:val="nil"/>
              <w:bottom w:val="nil"/>
            </w:tcBorders>
            <w:shd w:val="clear" w:color="auto" w:fill="auto"/>
            <w:tcMar>
              <w:left w:w="43" w:type="dxa"/>
              <w:right w:w="43" w:type="dxa"/>
            </w:tcMar>
            <w:vAlign w:val="center"/>
          </w:tcPr>
          <w:p w:rsidR="0040066C" w:rsidRPr="00DF26A3" w:rsidRDefault="0040066C" w:rsidP="0040066C">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1,008,676.2</w:t>
            </w:r>
          </w:p>
        </w:tc>
        <w:tc>
          <w:tcPr>
            <w:tcW w:w="990" w:type="dxa"/>
            <w:tcBorders>
              <w:top w:val="nil"/>
              <w:left w:val="nil"/>
              <w:bottom w:val="nil"/>
            </w:tcBorders>
            <w:vAlign w:val="center"/>
          </w:tcPr>
          <w:p w:rsidR="0040066C" w:rsidRPr="00415275" w:rsidRDefault="0040066C" w:rsidP="0040066C">
            <w:pPr>
              <w:jc w:val="right"/>
              <w:rPr>
                <w:rFonts w:asciiTheme="majorBidi" w:hAnsiTheme="majorBidi" w:cstheme="majorBidi"/>
                <w:color w:val="000000"/>
                <w:sz w:val="14"/>
                <w:szCs w:val="14"/>
              </w:rPr>
            </w:pPr>
            <w:r w:rsidRPr="00415275">
              <w:rPr>
                <w:rFonts w:asciiTheme="majorBidi" w:hAnsiTheme="majorBidi" w:cstheme="majorBidi"/>
                <w:color w:val="000000"/>
                <w:sz w:val="14"/>
                <w:szCs w:val="14"/>
              </w:rPr>
              <w:t>1,003,666.3</w:t>
            </w:r>
          </w:p>
        </w:tc>
      </w:tr>
      <w:tr w:rsidR="0040066C" w:rsidRPr="00C52C83" w:rsidTr="003D7A41">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40066C" w:rsidRPr="008A6E5D" w:rsidRDefault="0040066C" w:rsidP="0040066C">
            <w:pPr>
              <w:rPr>
                <w:sz w:val="14"/>
                <w:szCs w:val="14"/>
              </w:rPr>
            </w:pPr>
            <w:r>
              <w:rPr>
                <w:sz w:val="14"/>
                <w:szCs w:val="14"/>
              </w:rPr>
              <w:t xml:space="preserve">   15</w:t>
            </w:r>
            <w:r w:rsidRPr="008A6E5D">
              <w:rPr>
                <w:sz w:val="14"/>
                <w:szCs w:val="14"/>
              </w:rPr>
              <w:t xml:space="preserve">- Short-Term </w:t>
            </w:r>
            <w:r>
              <w:rPr>
                <w:sz w:val="14"/>
                <w:szCs w:val="14"/>
              </w:rPr>
              <w:t>Savings</w:t>
            </w:r>
            <w:r w:rsidRPr="008A6E5D">
              <w:rPr>
                <w:sz w:val="14"/>
                <w:szCs w:val="14"/>
              </w:rPr>
              <w:t xml:space="preserve"> Certificates (3 Months)</w:t>
            </w:r>
          </w:p>
        </w:tc>
        <w:tc>
          <w:tcPr>
            <w:tcW w:w="897"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3,003.3</w:t>
            </w:r>
          </w:p>
        </w:tc>
        <w:tc>
          <w:tcPr>
            <w:tcW w:w="843"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Pr>
                <w:color w:val="000000"/>
                <w:sz w:val="14"/>
                <w:szCs w:val="14"/>
              </w:rPr>
              <w:t>3,341.5</w:t>
            </w:r>
          </w:p>
        </w:tc>
        <w:tc>
          <w:tcPr>
            <w:tcW w:w="894"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sidRPr="00211DC0">
              <w:rPr>
                <w:color w:val="000000"/>
                <w:sz w:val="14"/>
                <w:szCs w:val="14"/>
              </w:rPr>
              <w:t>2,951.</w:t>
            </w:r>
            <w:r>
              <w:rPr>
                <w:color w:val="000000"/>
                <w:sz w:val="14"/>
                <w:szCs w:val="14"/>
              </w:rPr>
              <w:t>7</w:t>
            </w:r>
          </w:p>
        </w:tc>
        <w:tc>
          <w:tcPr>
            <w:tcW w:w="810"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4,700.5</w:t>
            </w:r>
          </w:p>
        </w:tc>
        <w:tc>
          <w:tcPr>
            <w:tcW w:w="815"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5,053.5</w:t>
            </w:r>
          </w:p>
        </w:tc>
        <w:tc>
          <w:tcPr>
            <w:tcW w:w="810" w:type="dxa"/>
            <w:tcBorders>
              <w:top w:val="nil"/>
              <w:left w:val="nil"/>
              <w:bottom w:val="nil"/>
              <w:right w:val="nil"/>
            </w:tcBorders>
            <w:shd w:val="clear" w:color="auto" w:fill="auto"/>
            <w:tcMar>
              <w:left w:w="43" w:type="dxa"/>
              <w:right w:w="43" w:type="dxa"/>
            </w:tcMar>
            <w:vAlign w:val="center"/>
          </w:tcPr>
          <w:p w:rsidR="0040066C" w:rsidRPr="00B457CF" w:rsidRDefault="0040066C" w:rsidP="0040066C">
            <w:pPr>
              <w:jc w:val="right"/>
              <w:rPr>
                <w:color w:val="000000"/>
                <w:sz w:val="14"/>
                <w:szCs w:val="14"/>
              </w:rPr>
            </w:pPr>
            <w:r w:rsidRPr="00B457CF">
              <w:rPr>
                <w:color w:val="000000"/>
                <w:sz w:val="14"/>
                <w:szCs w:val="14"/>
              </w:rPr>
              <w:t>5,222.8</w:t>
            </w:r>
          </w:p>
        </w:tc>
        <w:tc>
          <w:tcPr>
            <w:tcW w:w="900" w:type="dxa"/>
            <w:tcBorders>
              <w:top w:val="nil"/>
              <w:left w:val="nil"/>
              <w:bottom w:val="nil"/>
              <w:right w:val="nil"/>
            </w:tcBorders>
            <w:shd w:val="clear" w:color="auto" w:fill="auto"/>
            <w:tcMar>
              <w:left w:w="43" w:type="dxa"/>
              <w:right w:w="43" w:type="dxa"/>
            </w:tcMar>
            <w:vAlign w:val="center"/>
          </w:tcPr>
          <w:p w:rsidR="0040066C" w:rsidRPr="00A51887" w:rsidRDefault="0040066C" w:rsidP="0040066C">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6,077.0</w:t>
            </w:r>
          </w:p>
        </w:tc>
        <w:tc>
          <w:tcPr>
            <w:tcW w:w="810" w:type="dxa"/>
            <w:tcBorders>
              <w:top w:val="nil"/>
              <w:left w:val="nil"/>
              <w:bottom w:val="nil"/>
            </w:tcBorders>
            <w:shd w:val="clear" w:color="auto" w:fill="auto"/>
            <w:tcMar>
              <w:left w:w="43" w:type="dxa"/>
              <w:right w:w="43" w:type="dxa"/>
            </w:tcMar>
            <w:vAlign w:val="center"/>
          </w:tcPr>
          <w:p w:rsidR="0040066C" w:rsidRPr="00DF26A3" w:rsidRDefault="0040066C" w:rsidP="0040066C">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7,500.5</w:t>
            </w:r>
          </w:p>
        </w:tc>
        <w:tc>
          <w:tcPr>
            <w:tcW w:w="990" w:type="dxa"/>
            <w:tcBorders>
              <w:top w:val="nil"/>
              <w:left w:val="nil"/>
              <w:bottom w:val="nil"/>
            </w:tcBorders>
            <w:vAlign w:val="center"/>
          </w:tcPr>
          <w:p w:rsidR="0040066C" w:rsidRPr="00415275" w:rsidRDefault="0040066C" w:rsidP="0040066C">
            <w:pPr>
              <w:jc w:val="right"/>
              <w:rPr>
                <w:rFonts w:asciiTheme="majorBidi" w:hAnsiTheme="majorBidi" w:cstheme="majorBidi"/>
                <w:color w:val="000000"/>
                <w:sz w:val="14"/>
                <w:szCs w:val="14"/>
              </w:rPr>
            </w:pPr>
            <w:r w:rsidRPr="00415275">
              <w:rPr>
                <w:rFonts w:asciiTheme="majorBidi" w:hAnsiTheme="majorBidi" w:cstheme="majorBidi"/>
                <w:color w:val="000000"/>
                <w:sz w:val="14"/>
                <w:szCs w:val="14"/>
              </w:rPr>
              <w:t>9,053.8</w:t>
            </w:r>
          </w:p>
        </w:tc>
      </w:tr>
      <w:tr w:rsidR="0040066C" w:rsidRPr="00C52C83" w:rsidTr="003D7A41">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40066C" w:rsidRPr="008A6E5D" w:rsidRDefault="0040066C" w:rsidP="0040066C">
            <w:pPr>
              <w:rPr>
                <w:sz w:val="14"/>
                <w:szCs w:val="14"/>
              </w:rPr>
            </w:pPr>
            <w:r w:rsidRPr="008A6E5D">
              <w:rPr>
                <w:sz w:val="14"/>
                <w:szCs w:val="14"/>
              </w:rPr>
              <w:t xml:space="preserve">   1</w:t>
            </w:r>
            <w:r>
              <w:rPr>
                <w:sz w:val="14"/>
                <w:szCs w:val="14"/>
              </w:rPr>
              <w:t>6</w:t>
            </w:r>
            <w:r w:rsidRPr="008A6E5D">
              <w:rPr>
                <w:sz w:val="14"/>
                <w:szCs w:val="14"/>
              </w:rPr>
              <w:t xml:space="preserve">- Short-Term </w:t>
            </w:r>
            <w:r>
              <w:rPr>
                <w:sz w:val="14"/>
                <w:szCs w:val="14"/>
              </w:rPr>
              <w:t>Savings</w:t>
            </w:r>
            <w:r w:rsidRPr="008A6E5D">
              <w:rPr>
                <w:sz w:val="14"/>
                <w:szCs w:val="14"/>
              </w:rPr>
              <w:t xml:space="preserve"> Certificates (6 Months)</w:t>
            </w:r>
          </w:p>
        </w:tc>
        <w:tc>
          <w:tcPr>
            <w:tcW w:w="897"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464.5</w:t>
            </w:r>
          </w:p>
        </w:tc>
        <w:tc>
          <w:tcPr>
            <w:tcW w:w="843"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Pr>
                <w:color w:val="000000"/>
                <w:sz w:val="14"/>
                <w:szCs w:val="14"/>
              </w:rPr>
              <w:t>796.3</w:t>
            </w:r>
          </w:p>
        </w:tc>
        <w:tc>
          <w:tcPr>
            <w:tcW w:w="894"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sidRPr="00211DC0">
              <w:rPr>
                <w:color w:val="000000"/>
                <w:sz w:val="14"/>
                <w:szCs w:val="14"/>
              </w:rPr>
              <w:t>493.9</w:t>
            </w:r>
          </w:p>
        </w:tc>
        <w:tc>
          <w:tcPr>
            <w:tcW w:w="810"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1,981.9</w:t>
            </w:r>
          </w:p>
        </w:tc>
        <w:tc>
          <w:tcPr>
            <w:tcW w:w="815"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2,195.9</w:t>
            </w:r>
          </w:p>
        </w:tc>
        <w:tc>
          <w:tcPr>
            <w:tcW w:w="810" w:type="dxa"/>
            <w:tcBorders>
              <w:top w:val="nil"/>
              <w:left w:val="nil"/>
              <w:bottom w:val="nil"/>
              <w:right w:val="nil"/>
            </w:tcBorders>
            <w:shd w:val="clear" w:color="auto" w:fill="auto"/>
            <w:tcMar>
              <w:left w:w="43" w:type="dxa"/>
              <w:right w:w="43" w:type="dxa"/>
            </w:tcMar>
            <w:vAlign w:val="center"/>
          </w:tcPr>
          <w:p w:rsidR="0040066C" w:rsidRPr="00B457CF" w:rsidRDefault="0040066C" w:rsidP="0040066C">
            <w:pPr>
              <w:jc w:val="right"/>
              <w:rPr>
                <w:color w:val="000000"/>
                <w:sz w:val="14"/>
                <w:szCs w:val="14"/>
              </w:rPr>
            </w:pPr>
            <w:r w:rsidRPr="00B457CF">
              <w:rPr>
                <w:color w:val="000000"/>
                <w:sz w:val="14"/>
                <w:szCs w:val="14"/>
              </w:rPr>
              <w:t>2,209.7</w:t>
            </w:r>
          </w:p>
        </w:tc>
        <w:tc>
          <w:tcPr>
            <w:tcW w:w="900" w:type="dxa"/>
            <w:tcBorders>
              <w:top w:val="nil"/>
              <w:left w:val="nil"/>
              <w:bottom w:val="nil"/>
              <w:right w:val="nil"/>
            </w:tcBorders>
            <w:shd w:val="clear" w:color="auto" w:fill="auto"/>
            <w:tcMar>
              <w:left w:w="43" w:type="dxa"/>
              <w:right w:w="43" w:type="dxa"/>
            </w:tcMar>
            <w:vAlign w:val="center"/>
          </w:tcPr>
          <w:p w:rsidR="0040066C" w:rsidRPr="00A51887" w:rsidRDefault="0040066C" w:rsidP="0040066C">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2,553.5</w:t>
            </w:r>
          </w:p>
        </w:tc>
        <w:tc>
          <w:tcPr>
            <w:tcW w:w="810" w:type="dxa"/>
            <w:tcBorders>
              <w:top w:val="nil"/>
              <w:left w:val="nil"/>
              <w:bottom w:val="nil"/>
            </w:tcBorders>
            <w:shd w:val="clear" w:color="auto" w:fill="auto"/>
            <w:tcMar>
              <w:left w:w="43" w:type="dxa"/>
              <w:right w:w="43" w:type="dxa"/>
            </w:tcMar>
            <w:vAlign w:val="center"/>
          </w:tcPr>
          <w:p w:rsidR="0040066C" w:rsidRPr="00DF26A3" w:rsidRDefault="0040066C" w:rsidP="0040066C">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2,757.2</w:t>
            </w:r>
          </w:p>
        </w:tc>
        <w:tc>
          <w:tcPr>
            <w:tcW w:w="990" w:type="dxa"/>
            <w:tcBorders>
              <w:top w:val="nil"/>
              <w:left w:val="nil"/>
              <w:bottom w:val="nil"/>
            </w:tcBorders>
            <w:vAlign w:val="center"/>
          </w:tcPr>
          <w:p w:rsidR="0040066C" w:rsidRPr="00415275" w:rsidRDefault="0040066C" w:rsidP="0040066C">
            <w:pPr>
              <w:jc w:val="right"/>
              <w:rPr>
                <w:rFonts w:asciiTheme="majorBidi" w:hAnsiTheme="majorBidi" w:cstheme="majorBidi"/>
                <w:color w:val="000000"/>
                <w:sz w:val="14"/>
                <w:szCs w:val="14"/>
              </w:rPr>
            </w:pPr>
            <w:r w:rsidRPr="00415275">
              <w:rPr>
                <w:rFonts w:asciiTheme="majorBidi" w:hAnsiTheme="majorBidi" w:cstheme="majorBidi"/>
                <w:color w:val="000000"/>
                <w:sz w:val="14"/>
                <w:szCs w:val="14"/>
              </w:rPr>
              <w:t>3,062.3</w:t>
            </w:r>
          </w:p>
        </w:tc>
      </w:tr>
      <w:tr w:rsidR="0040066C" w:rsidRPr="00C52C83" w:rsidTr="003D7A41">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40066C" w:rsidRPr="008A6E5D" w:rsidRDefault="0040066C" w:rsidP="0040066C">
            <w:pPr>
              <w:rPr>
                <w:sz w:val="14"/>
                <w:szCs w:val="14"/>
              </w:rPr>
            </w:pPr>
            <w:r>
              <w:rPr>
                <w:sz w:val="14"/>
                <w:szCs w:val="14"/>
              </w:rPr>
              <w:t xml:space="preserve">   17</w:t>
            </w:r>
            <w:r w:rsidRPr="008A6E5D">
              <w:rPr>
                <w:sz w:val="14"/>
                <w:szCs w:val="14"/>
              </w:rPr>
              <w:t xml:space="preserve">- Short-Term </w:t>
            </w:r>
            <w:r>
              <w:rPr>
                <w:sz w:val="14"/>
                <w:szCs w:val="14"/>
              </w:rPr>
              <w:t>Savings</w:t>
            </w:r>
            <w:r w:rsidRPr="008A6E5D">
              <w:rPr>
                <w:sz w:val="14"/>
                <w:szCs w:val="14"/>
              </w:rPr>
              <w:t xml:space="preserve"> Certificates (12 Months)</w:t>
            </w:r>
          </w:p>
        </w:tc>
        <w:tc>
          <w:tcPr>
            <w:tcW w:w="897"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485.4</w:t>
            </w:r>
          </w:p>
        </w:tc>
        <w:tc>
          <w:tcPr>
            <w:tcW w:w="843"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Pr>
                <w:color w:val="000000"/>
                <w:sz w:val="14"/>
                <w:szCs w:val="14"/>
              </w:rPr>
              <w:t>505.7</w:t>
            </w:r>
          </w:p>
        </w:tc>
        <w:tc>
          <w:tcPr>
            <w:tcW w:w="894"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Pr>
                <w:color w:val="000000"/>
                <w:sz w:val="14"/>
                <w:szCs w:val="14"/>
              </w:rPr>
              <w:t>417.9</w:t>
            </w:r>
          </w:p>
        </w:tc>
        <w:tc>
          <w:tcPr>
            <w:tcW w:w="810"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1,414.1</w:t>
            </w:r>
          </w:p>
        </w:tc>
        <w:tc>
          <w:tcPr>
            <w:tcW w:w="815"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1,768.7</w:t>
            </w:r>
          </w:p>
        </w:tc>
        <w:tc>
          <w:tcPr>
            <w:tcW w:w="810" w:type="dxa"/>
            <w:tcBorders>
              <w:top w:val="nil"/>
              <w:left w:val="nil"/>
              <w:bottom w:val="nil"/>
              <w:right w:val="nil"/>
            </w:tcBorders>
            <w:shd w:val="clear" w:color="auto" w:fill="auto"/>
            <w:tcMar>
              <w:left w:w="43" w:type="dxa"/>
              <w:right w:w="43" w:type="dxa"/>
            </w:tcMar>
            <w:vAlign w:val="center"/>
          </w:tcPr>
          <w:p w:rsidR="0040066C" w:rsidRPr="00B457CF" w:rsidRDefault="0040066C" w:rsidP="0040066C">
            <w:pPr>
              <w:jc w:val="right"/>
              <w:rPr>
                <w:color w:val="000000"/>
                <w:sz w:val="14"/>
                <w:szCs w:val="14"/>
              </w:rPr>
            </w:pPr>
            <w:r w:rsidRPr="00B457CF">
              <w:rPr>
                <w:color w:val="000000"/>
                <w:sz w:val="14"/>
                <w:szCs w:val="14"/>
              </w:rPr>
              <w:t>1,876.1</w:t>
            </w:r>
          </w:p>
        </w:tc>
        <w:tc>
          <w:tcPr>
            <w:tcW w:w="900" w:type="dxa"/>
            <w:tcBorders>
              <w:top w:val="nil"/>
              <w:left w:val="nil"/>
              <w:bottom w:val="nil"/>
              <w:right w:val="nil"/>
            </w:tcBorders>
            <w:shd w:val="clear" w:color="auto" w:fill="auto"/>
            <w:tcMar>
              <w:left w:w="43" w:type="dxa"/>
              <w:right w:w="43" w:type="dxa"/>
            </w:tcMar>
            <w:vAlign w:val="center"/>
          </w:tcPr>
          <w:p w:rsidR="0040066C" w:rsidRPr="00A51887" w:rsidRDefault="0040066C" w:rsidP="0040066C">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2,244.9</w:t>
            </w:r>
          </w:p>
        </w:tc>
        <w:tc>
          <w:tcPr>
            <w:tcW w:w="810" w:type="dxa"/>
            <w:tcBorders>
              <w:top w:val="nil"/>
              <w:left w:val="nil"/>
              <w:bottom w:val="nil"/>
            </w:tcBorders>
            <w:shd w:val="clear" w:color="auto" w:fill="auto"/>
            <w:tcMar>
              <w:left w:w="43" w:type="dxa"/>
              <w:right w:w="43" w:type="dxa"/>
            </w:tcMar>
            <w:vAlign w:val="center"/>
          </w:tcPr>
          <w:p w:rsidR="0040066C" w:rsidRPr="00DF26A3" w:rsidRDefault="0040066C" w:rsidP="0040066C">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2,827.7</w:t>
            </w:r>
          </w:p>
        </w:tc>
        <w:tc>
          <w:tcPr>
            <w:tcW w:w="990" w:type="dxa"/>
            <w:tcBorders>
              <w:top w:val="nil"/>
              <w:left w:val="nil"/>
              <w:bottom w:val="nil"/>
            </w:tcBorders>
            <w:vAlign w:val="center"/>
          </w:tcPr>
          <w:p w:rsidR="0040066C" w:rsidRPr="00415275" w:rsidRDefault="0040066C" w:rsidP="0040066C">
            <w:pPr>
              <w:jc w:val="right"/>
              <w:rPr>
                <w:rFonts w:asciiTheme="majorBidi" w:hAnsiTheme="majorBidi" w:cstheme="majorBidi"/>
                <w:color w:val="000000"/>
                <w:sz w:val="14"/>
                <w:szCs w:val="14"/>
              </w:rPr>
            </w:pPr>
            <w:r w:rsidRPr="00415275">
              <w:rPr>
                <w:rFonts w:asciiTheme="majorBidi" w:hAnsiTheme="majorBidi" w:cstheme="majorBidi"/>
                <w:color w:val="000000"/>
                <w:sz w:val="14"/>
                <w:szCs w:val="14"/>
              </w:rPr>
              <w:t>3,308.5</w:t>
            </w:r>
          </w:p>
        </w:tc>
      </w:tr>
      <w:tr w:rsidR="0040066C" w:rsidRPr="00C52C83" w:rsidTr="003D7A41">
        <w:trPr>
          <w:trHeight w:val="20"/>
        </w:trPr>
        <w:tc>
          <w:tcPr>
            <w:tcW w:w="3031" w:type="dxa"/>
            <w:gridSpan w:val="2"/>
            <w:tcBorders>
              <w:top w:val="nil"/>
              <w:bottom w:val="nil"/>
              <w:right w:val="nil"/>
            </w:tcBorders>
            <w:shd w:val="clear" w:color="auto" w:fill="auto"/>
            <w:tcMar>
              <w:left w:w="43" w:type="dxa"/>
              <w:right w:w="43" w:type="dxa"/>
            </w:tcMar>
            <w:vAlign w:val="center"/>
            <w:hideMark/>
          </w:tcPr>
          <w:p w:rsidR="0040066C" w:rsidRPr="008A6E5D" w:rsidRDefault="0040066C" w:rsidP="0040066C">
            <w:pPr>
              <w:rPr>
                <w:sz w:val="14"/>
                <w:szCs w:val="14"/>
              </w:rPr>
            </w:pPr>
          </w:p>
        </w:tc>
        <w:tc>
          <w:tcPr>
            <w:tcW w:w="897"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p>
        </w:tc>
        <w:tc>
          <w:tcPr>
            <w:tcW w:w="843"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p>
        </w:tc>
        <w:tc>
          <w:tcPr>
            <w:tcW w:w="894"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p>
        </w:tc>
        <w:tc>
          <w:tcPr>
            <w:tcW w:w="815"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40066C" w:rsidRPr="00A51887" w:rsidRDefault="0040066C" w:rsidP="0040066C">
            <w:pPr>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40066C" w:rsidRPr="00DF26A3" w:rsidRDefault="0040066C" w:rsidP="0040066C">
            <w:pPr>
              <w:jc w:val="right"/>
              <w:rPr>
                <w:rFonts w:asciiTheme="majorBidi" w:hAnsiTheme="majorBidi" w:cstheme="majorBidi"/>
                <w:color w:val="000000"/>
                <w:sz w:val="14"/>
                <w:szCs w:val="14"/>
              </w:rPr>
            </w:pPr>
          </w:p>
        </w:tc>
        <w:tc>
          <w:tcPr>
            <w:tcW w:w="990" w:type="dxa"/>
            <w:tcBorders>
              <w:top w:val="nil"/>
              <w:left w:val="nil"/>
              <w:bottom w:val="nil"/>
              <w:right w:val="nil"/>
            </w:tcBorders>
            <w:vAlign w:val="center"/>
          </w:tcPr>
          <w:p w:rsidR="0040066C" w:rsidRPr="00415275" w:rsidRDefault="0040066C" w:rsidP="0040066C">
            <w:pPr>
              <w:jc w:val="right"/>
              <w:rPr>
                <w:rFonts w:asciiTheme="majorBidi" w:hAnsiTheme="majorBidi" w:cstheme="majorBidi"/>
                <w:color w:val="000000"/>
                <w:sz w:val="14"/>
                <w:szCs w:val="14"/>
              </w:rPr>
            </w:pPr>
          </w:p>
        </w:tc>
      </w:tr>
      <w:tr w:rsidR="0040066C" w:rsidRPr="00C52C83" w:rsidTr="003D7A41">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40066C" w:rsidRPr="008A6E5D" w:rsidRDefault="0040066C" w:rsidP="0040066C">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 xml:space="preserve">l </w:t>
            </w:r>
            <w:r>
              <w:rPr>
                <w:b/>
                <w:bCs/>
                <w:sz w:val="14"/>
                <w:szCs w:val="14"/>
              </w:rPr>
              <w:t>Savings</w:t>
            </w:r>
            <w:r w:rsidRPr="008A6E5D">
              <w:rPr>
                <w:b/>
                <w:bCs/>
                <w:sz w:val="14"/>
                <w:szCs w:val="14"/>
              </w:rPr>
              <w:t xml:space="preserve"> Bonds</w:t>
            </w:r>
          </w:p>
        </w:tc>
        <w:tc>
          <w:tcPr>
            <w:tcW w:w="897" w:type="dxa"/>
            <w:tcBorders>
              <w:top w:val="nil"/>
              <w:left w:val="nil"/>
              <w:bottom w:val="nil"/>
              <w:right w:val="nil"/>
            </w:tcBorders>
            <w:shd w:val="clear" w:color="auto" w:fill="auto"/>
            <w:tcMar>
              <w:left w:w="43" w:type="dxa"/>
              <w:right w:w="43" w:type="dxa"/>
            </w:tcMar>
            <w:vAlign w:val="center"/>
          </w:tcPr>
          <w:p w:rsidR="0040066C" w:rsidRPr="009D1D60" w:rsidRDefault="0040066C" w:rsidP="0040066C">
            <w:pPr>
              <w:jc w:val="right"/>
            </w:pPr>
            <w:r w:rsidRPr="009D1D60">
              <w:rPr>
                <w:color w:val="000000"/>
              </w:rPr>
              <w:t>-</w:t>
            </w:r>
          </w:p>
        </w:tc>
        <w:tc>
          <w:tcPr>
            <w:tcW w:w="843" w:type="dxa"/>
            <w:tcBorders>
              <w:top w:val="nil"/>
              <w:left w:val="nil"/>
              <w:bottom w:val="nil"/>
              <w:right w:val="nil"/>
            </w:tcBorders>
            <w:tcMar>
              <w:left w:w="43" w:type="dxa"/>
              <w:right w:w="43" w:type="dxa"/>
            </w:tcMar>
            <w:vAlign w:val="center"/>
          </w:tcPr>
          <w:p w:rsidR="0040066C" w:rsidRDefault="0040066C" w:rsidP="0040066C">
            <w:pPr>
              <w:jc w:val="right"/>
              <w:rPr>
                <w:color w:val="000000"/>
              </w:rPr>
            </w:pPr>
            <w:r>
              <w:rPr>
                <w:color w:val="000000"/>
              </w:rPr>
              <w:t>-</w:t>
            </w:r>
          </w:p>
        </w:tc>
        <w:tc>
          <w:tcPr>
            <w:tcW w:w="894" w:type="dxa"/>
            <w:tcBorders>
              <w:top w:val="nil"/>
              <w:left w:val="nil"/>
              <w:bottom w:val="nil"/>
              <w:right w:val="nil"/>
            </w:tcBorders>
            <w:tcMar>
              <w:left w:w="43" w:type="dxa"/>
              <w:right w:w="43" w:type="dxa"/>
            </w:tcMar>
            <w:vAlign w:val="center"/>
          </w:tcPr>
          <w:p w:rsidR="0040066C" w:rsidRPr="009D1D60" w:rsidRDefault="0040066C" w:rsidP="0040066C">
            <w:pPr>
              <w:jc w:val="right"/>
            </w:pPr>
            <w:r w:rsidRPr="009D1D60">
              <w:t>-</w:t>
            </w:r>
          </w:p>
        </w:tc>
        <w:tc>
          <w:tcPr>
            <w:tcW w:w="810"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rPr>
            </w:pPr>
            <w:r>
              <w:rPr>
                <w:color w:val="000000"/>
              </w:rPr>
              <w:t>-</w:t>
            </w:r>
          </w:p>
        </w:tc>
        <w:tc>
          <w:tcPr>
            <w:tcW w:w="815"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rPr>
            </w:pPr>
            <w:r>
              <w:rPr>
                <w:color w:val="000000"/>
              </w:rPr>
              <w:t>-</w:t>
            </w:r>
          </w:p>
        </w:tc>
        <w:tc>
          <w:tcPr>
            <w:tcW w:w="810"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rPr>
            </w:pPr>
            <w:r>
              <w:rPr>
                <w:color w:val="000000"/>
              </w:rPr>
              <w:t>-</w:t>
            </w:r>
          </w:p>
        </w:tc>
        <w:tc>
          <w:tcPr>
            <w:tcW w:w="900"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rPr>
            </w:pPr>
            <w:r>
              <w:rPr>
                <w:color w:val="000000"/>
              </w:rPr>
              <w:t>-</w:t>
            </w:r>
          </w:p>
        </w:tc>
        <w:tc>
          <w:tcPr>
            <w:tcW w:w="810"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rPr>
            </w:pPr>
            <w:r>
              <w:rPr>
                <w:color w:val="000000"/>
              </w:rPr>
              <w:t>-</w:t>
            </w:r>
          </w:p>
        </w:tc>
        <w:tc>
          <w:tcPr>
            <w:tcW w:w="990" w:type="dxa"/>
            <w:tcBorders>
              <w:top w:val="nil"/>
              <w:left w:val="nil"/>
              <w:bottom w:val="nil"/>
              <w:right w:val="nil"/>
            </w:tcBorders>
            <w:vAlign w:val="center"/>
          </w:tcPr>
          <w:p w:rsidR="0040066C" w:rsidRDefault="0040066C" w:rsidP="0040066C">
            <w:pPr>
              <w:jc w:val="right"/>
              <w:rPr>
                <w:color w:val="000000"/>
              </w:rPr>
            </w:pPr>
            <w:r>
              <w:rPr>
                <w:color w:val="000000"/>
              </w:rPr>
              <w:t>-</w:t>
            </w:r>
          </w:p>
        </w:tc>
      </w:tr>
      <w:tr w:rsidR="0040066C" w:rsidRPr="00C52C83" w:rsidTr="003D7A41">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40066C" w:rsidRPr="008A6E5D" w:rsidRDefault="0040066C" w:rsidP="0040066C">
            <w:pPr>
              <w:ind w:firstLineChars="45" w:firstLine="63"/>
              <w:rPr>
                <w:sz w:val="14"/>
                <w:szCs w:val="14"/>
              </w:rPr>
            </w:pPr>
            <w:r w:rsidRPr="00685823">
              <w:rPr>
                <w:sz w:val="14"/>
                <w:szCs w:val="14"/>
              </w:rPr>
              <w:t>1</w:t>
            </w:r>
            <w:r>
              <w:rPr>
                <w:sz w:val="14"/>
                <w:szCs w:val="14"/>
              </w:rPr>
              <w:t>8</w:t>
            </w:r>
            <w:r w:rsidRPr="00685823">
              <w:rPr>
                <w:sz w:val="14"/>
                <w:szCs w:val="14"/>
              </w:rPr>
              <w:t>- 10 Years</w:t>
            </w:r>
          </w:p>
        </w:tc>
        <w:tc>
          <w:tcPr>
            <w:tcW w:w="897" w:type="dxa"/>
            <w:tcBorders>
              <w:top w:val="nil"/>
              <w:left w:val="nil"/>
              <w:bottom w:val="nil"/>
              <w:right w:val="nil"/>
            </w:tcBorders>
            <w:shd w:val="clear" w:color="auto" w:fill="auto"/>
            <w:tcMar>
              <w:left w:w="43" w:type="dxa"/>
              <w:right w:w="43" w:type="dxa"/>
            </w:tcMar>
            <w:vAlign w:val="center"/>
          </w:tcPr>
          <w:p w:rsidR="0040066C" w:rsidRPr="009D1D60" w:rsidRDefault="0040066C" w:rsidP="0040066C">
            <w:pPr>
              <w:jc w:val="right"/>
              <w:rPr>
                <w:b/>
                <w:bCs/>
              </w:rPr>
            </w:pPr>
            <w:r w:rsidRPr="009D1D60">
              <w:rPr>
                <w:b/>
                <w:bCs/>
                <w:color w:val="000000"/>
              </w:rPr>
              <w:t>-</w:t>
            </w:r>
          </w:p>
        </w:tc>
        <w:tc>
          <w:tcPr>
            <w:tcW w:w="843" w:type="dxa"/>
            <w:tcBorders>
              <w:top w:val="nil"/>
              <w:left w:val="nil"/>
              <w:bottom w:val="nil"/>
              <w:right w:val="nil"/>
            </w:tcBorders>
            <w:tcMar>
              <w:left w:w="43" w:type="dxa"/>
              <w:right w:w="43" w:type="dxa"/>
            </w:tcMar>
            <w:vAlign w:val="center"/>
          </w:tcPr>
          <w:p w:rsidR="0040066C" w:rsidRDefault="0040066C" w:rsidP="0040066C">
            <w:pPr>
              <w:jc w:val="right"/>
              <w:rPr>
                <w:color w:val="000000"/>
              </w:rPr>
            </w:pPr>
            <w:r>
              <w:rPr>
                <w:color w:val="000000"/>
              </w:rPr>
              <w:t>-</w:t>
            </w:r>
          </w:p>
        </w:tc>
        <w:tc>
          <w:tcPr>
            <w:tcW w:w="894" w:type="dxa"/>
            <w:tcBorders>
              <w:top w:val="nil"/>
              <w:left w:val="nil"/>
              <w:bottom w:val="nil"/>
              <w:right w:val="nil"/>
            </w:tcBorders>
            <w:tcMar>
              <w:left w:w="43" w:type="dxa"/>
              <w:right w:w="43" w:type="dxa"/>
            </w:tcMar>
            <w:vAlign w:val="center"/>
          </w:tcPr>
          <w:p w:rsidR="0040066C" w:rsidRPr="009D1D60" w:rsidRDefault="0040066C" w:rsidP="0040066C">
            <w:pPr>
              <w:jc w:val="right"/>
              <w:rPr>
                <w:b/>
                <w:bCs/>
              </w:rPr>
            </w:pPr>
            <w:r w:rsidRPr="009D1D60">
              <w:rPr>
                <w:b/>
                <w:bCs/>
                <w:color w:val="000000"/>
              </w:rPr>
              <w:t>-</w:t>
            </w:r>
          </w:p>
        </w:tc>
        <w:tc>
          <w:tcPr>
            <w:tcW w:w="810"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rPr>
            </w:pPr>
            <w:r>
              <w:rPr>
                <w:color w:val="000000"/>
              </w:rPr>
              <w:t>-</w:t>
            </w:r>
          </w:p>
        </w:tc>
        <w:tc>
          <w:tcPr>
            <w:tcW w:w="815"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rPr>
            </w:pPr>
            <w:r>
              <w:rPr>
                <w:color w:val="000000"/>
              </w:rPr>
              <w:t>-</w:t>
            </w:r>
          </w:p>
        </w:tc>
        <w:tc>
          <w:tcPr>
            <w:tcW w:w="810"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rPr>
            </w:pPr>
            <w:r>
              <w:rPr>
                <w:color w:val="000000"/>
              </w:rPr>
              <w:t>-</w:t>
            </w:r>
          </w:p>
        </w:tc>
        <w:tc>
          <w:tcPr>
            <w:tcW w:w="900"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rPr>
            </w:pPr>
            <w:r>
              <w:rPr>
                <w:color w:val="000000"/>
              </w:rPr>
              <w:t>-</w:t>
            </w:r>
          </w:p>
        </w:tc>
        <w:tc>
          <w:tcPr>
            <w:tcW w:w="810"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rPr>
            </w:pPr>
            <w:r>
              <w:rPr>
                <w:color w:val="000000"/>
              </w:rPr>
              <w:t>-</w:t>
            </w:r>
          </w:p>
        </w:tc>
        <w:tc>
          <w:tcPr>
            <w:tcW w:w="990" w:type="dxa"/>
            <w:tcBorders>
              <w:top w:val="nil"/>
              <w:left w:val="nil"/>
              <w:bottom w:val="nil"/>
              <w:right w:val="nil"/>
            </w:tcBorders>
            <w:vAlign w:val="center"/>
          </w:tcPr>
          <w:p w:rsidR="0040066C" w:rsidRDefault="0040066C" w:rsidP="0040066C">
            <w:pPr>
              <w:jc w:val="right"/>
              <w:rPr>
                <w:color w:val="000000"/>
              </w:rPr>
            </w:pPr>
            <w:r>
              <w:rPr>
                <w:color w:val="000000"/>
              </w:rPr>
              <w:t>-</w:t>
            </w:r>
          </w:p>
        </w:tc>
      </w:tr>
      <w:tr w:rsidR="0040066C" w:rsidRPr="00C52C83" w:rsidTr="003D7A41">
        <w:trPr>
          <w:trHeight w:val="20"/>
        </w:trPr>
        <w:tc>
          <w:tcPr>
            <w:tcW w:w="3031" w:type="dxa"/>
            <w:gridSpan w:val="2"/>
            <w:tcBorders>
              <w:top w:val="nil"/>
              <w:bottom w:val="nil"/>
              <w:right w:val="nil"/>
            </w:tcBorders>
            <w:shd w:val="clear" w:color="auto" w:fill="auto"/>
            <w:tcMar>
              <w:left w:w="43" w:type="dxa"/>
              <w:right w:w="43" w:type="dxa"/>
            </w:tcMar>
            <w:vAlign w:val="center"/>
            <w:hideMark/>
          </w:tcPr>
          <w:p w:rsidR="0040066C" w:rsidRPr="00B83021" w:rsidRDefault="0040066C" w:rsidP="0040066C">
            <w:pPr>
              <w:jc w:val="right"/>
              <w:rPr>
                <w:b/>
                <w:bCs/>
                <w:color w:val="000000"/>
                <w:sz w:val="14"/>
                <w:szCs w:val="14"/>
              </w:rPr>
            </w:pPr>
          </w:p>
        </w:tc>
        <w:tc>
          <w:tcPr>
            <w:tcW w:w="897" w:type="dxa"/>
            <w:tcBorders>
              <w:top w:val="nil"/>
              <w:left w:val="nil"/>
              <w:bottom w:val="nil"/>
              <w:right w:val="nil"/>
            </w:tcBorders>
            <w:shd w:val="clear" w:color="auto" w:fill="auto"/>
            <w:tcMar>
              <w:left w:w="43" w:type="dxa"/>
              <w:right w:w="43" w:type="dxa"/>
            </w:tcMar>
            <w:vAlign w:val="center"/>
          </w:tcPr>
          <w:p w:rsidR="0040066C" w:rsidRPr="00113551" w:rsidRDefault="0040066C" w:rsidP="0040066C">
            <w:pPr>
              <w:jc w:val="right"/>
              <w:rPr>
                <w:b/>
                <w:bCs/>
                <w:color w:val="000000"/>
                <w:sz w:val="14"/>
                <w:szCs w:val="14"/>
              </w:rPr>
            </w:pPr>
          </w:p>
        </w:tc>
        <w:tc>
          <w:tcPr>
            <w:tcW w:w="843" w:type="dxa"/>
            <w:tcBorders>
              <w:top w:val="nil"/>
              <w:left w:val="nil"/>
              <w:bottom w:val="nil"/>
              <w:right w:val="nil"/>
            </w:tcBorders>
            <w:tcMar>
              <w:left w:w="43" w:type="dxa"/>
              <w:right w:w="43" w:type="dxa"/>
            </w:tcMar>
            <w:vAlign w:val="center"/>
          </w:tcPr>
          <w:p w:rsidR="0040066C" w:rsidRDefault="0040066C" w:rsidP="0040066C">
            <w:pPr>
              <w:jc w:val="right"/>
              <w:rPr>
                <w:color w:val="000000"/>
              </w:rPr>
            </w:pPr>
          </w:p>
        </w:tc>
        <w:tc>
          <w:tcPr>
            <w:tcW w:w="894" w:type="dxa"/>
            <w:tcBorders>
              <w:top w:val="nil"/>
              <w:left w:val="nil"/>
              <w:bottom w:val="nil"/>
              <w:right w:val="nil"/>
            </w:tcBorders>
            <w:tcMar>
              <w:left w:w="43" w:type="dxa"/>
              <w:right w:w="43" w:type="dxa"/>
            </w:tcMar>
            <w:vAlign w:val="center"/>
          </w:tcPr>
          <w:p w:rsidR="0040066C" w:rsidRPr="00113551" w:rsidRDefault="0040066C" w:rsidP="0040066C">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rPr>
            </w:pPr>
          </w:p>
        </w:tc>
        <w:tc>
          <w:tcPr>
            <w:tcW w:w="815"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40066C" w:rsidRPr="00A51887" w:rsidRDefault="0040066C" w:rsidP="0040066C">
            <w:pPr>
              <w:jc w:val="right"/>
              <w:rPr>
                <w:rFonts w:asciiTheme="majorBidi" w:hAnsiTheme="majorBidi" w:cstheme="majorBid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40066C" w:rsidRPr="00DF26A3" w:rsidRDefault="0040066C" w:rsidP="0040066C">
            <w:pPr>
              <w:jc w:val="right"/>
              <w:rPr>
                <w:rFonts w:asciiTheme="majorBidi" w:hAnsiTheme="majorBidi" w:cstheme="majorBidi"/>
                <w:color w:val="000000"/>
                <w:sz w:val="14"/>
                <w:szCs w:val="14"/>
              </w:rPr>
            </w:pPr>
          </w:p>
        </w:tc>
        <w:tc>
          <w:tcPr>
            <w:tcW w:w="990" w:type="dxa"/>
            <w:tcBorders>
              <w:top w:val="nil"/>
              <w:left w:val="nil"/>
              <w:bottom w:val="nil"/>
              <w:right w:val="nil"/>
            </w:tcBorders>
            <w:vAlign w:val="center"/>
          </w:tcPr>
          <w:p w:rsidR="0040066C" w:rsidRPr="00DF26A3" w:rsidRDefault="0040066C" w:rsidP="0040066C">
            <w:pPr>
              <w:jc w:val="right"/>
              <w:rPr>
                <w:rFonts w:asciiTheme="majorBidi" w:hAnsiTheme="majorBidi" w:cstheme="majorBidi"/>
                <w:color w:val="000000"/>
                <w:sz w:val="14"/>
                <w:szCs w:val="14"/>
              </w:rPr>
            </w:pPr>
          </w:p>
        </w:tc>
      </w:tr>
      <w:tr w:rsidR="0040066C" w:rsidRPr="00C52C83" w:rsidTr="003D7A41">
        <w:trPr>
          <w:trHeight w:val="221"/>
        </w:trPr>
        <w:tc>
          <w:tcPr>
            <w:tcW w:w="3031" w:type="dxa"/>
            <w:gridSpan w:val="2"/>
            <w:tcBorders>
              <w:top w:val="nil"/>
              <w:bottom w:val="nil"/>
              <w:right w:val="nil"/>
            </w:tcBorders>
            <w:shd w:val="clear" w:color="auto" w:fill="auto"/>
            <w:tcMar>
              <w:left w:w="43" w:type="dxa"/>
              <w:right w:w="43" w:type="dxa"/>
            </w:tcMar>
            <w:vAlign w:val="center"/>
            <w:hideMark/>
          </w:tcPr>
          <w:p w:rsidR="0040066C" w:rsidRPr="008A6E5D" w:rsidRDefault="0040066C" w:rsidP="0040066C">
            <w:pPr>
              <w:rPr>
                <w:b/>
                <w:bCs/>
                <w:sz w:val="14"/>
                <w:szCs w:val="14"/>
              </w:rPr>
            </w:pPr>
            <w:r>
              <w:rPr>
                <w:b/>
                <w:bCs/>
                <w:sz w:val="14"/>
                <w:szCs w:val="14"/>
              </w:rPr>
              <w:t>D. Prize Bonds (19 to 27</w:t>
            </w:r>
            <w:r w:rsidRPr="008A6E5D">
              <w:rPr>
                <w:b/>
                <w:bCs/>
                <w:sz w:val="14"/>
                <w:szCs w:val="14"/>
              </w:rPr>
              <w:t>) *</w:t>
            </w:r>
          </w:p>
        </w:tc>
        <w:tc>
          <w:tcPr>
            <w:tcW w:w="897"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b/>
                <w:bCs/>
                <w:color w:val="000000"/>
                <w:sz w:val="14"/>
                <w:szCs w:val="14"/>
              </w:rPr>
            </w:pPr>
            <w:r>
              <w:rPr>
                <w:b/>
                <w:bCs/>
                <w:color w:val="000000"/>
                <w:sz w:val="14"/>
                <w:szCs w:val="14"/>
              </w:rPr>
              <w:t>399,582.2</w:t>
            </w:r>
          </w:p>
        </w:tc>
        <w:tc>
          <w:tcPr>
            <w:tcW w:w="843" w:type="dxa"/>
            <w:tcBorders>
              <w:top w:val="nil"/>
              <w:left w:val="nil"/>
              <w:bottom w:val="nil"/>
              <w:right w:val="nil"/>
            </w:tcBorders>
            <w:tcMar>
              <w:left w:w="43" w:type="dxa"/>
              <w:right w:w="43" w:type="dxa"/>
            </w:tcMar>
            <w:vAlign w:val="center"/>
          </w:tcPr>
          <w:p w:rsidR="0040066C" w:rsidRDefault="0040066C" w:rsidP="0040066C">
            <w:pPr>
              <w:jc w:val="right"/>
              <w:rPr>
                <w:b/>
                <w:bCs/>
                <w:color w:val="000000"/>
                <w:sz w:val="14"/>
                <w:szCs w:val="14"/>
              </w:rPr>
            </w:pPr>
            <w:r>
              <w:rPr>
                <w:b/>
                <w:bCs/>
                <w:color w:val="000000"/>
                <w:sz w:val="14"/>
                <w:szCs w:val="14"/>
              </w:rPr>
              <w:t>317,778.5</w:t>
            </w:r>
          </w:p>
        </w:tc>
        <w:tc>
          <w:tcPr>
            <w:tcW w:w="894" w:type="dxa"/>
            <w:tcBorders>
              <w:top w:val="nil"/>
              <w:left w:val="nil"/>
              <w:bottom w:val="nil"/>
              <w:right w:val="nil"/>
            </w:tcBorders>
            <w:tcMar>
              <w:left w:w="43" w:type="dxa"/>
              <w:right w:w="43" w:type="dxa"/>
            </w:tcMar>
            <w:vAlign w:val="center"/>
          </w:tcPr>
          <w:p w:rsidR="0040066C" w:rsidRDefault="0040066C" w:rsidP="0040066C">
            <w:pPr>
              <w:jc w:val="right"/>
              <w:rPr>
                <w:b/>
                <w:bCs/>
                <w:color w:val="000000"/>
                <w:sz w:val="14"/>
                <w:szCs w:val="14"/>
              </w:rPr>
            </w:pPr>
            <w:r>
              <w:rPr>
                <w:b/>
                <w:bCs/>
                <w:color w:val="000000"/>
                <w:sz w:val="14"/>
                <w:szCs w:val="14"/>
              </w:rPr>
              <w:t>316,640.9</w:t>
            </w:r>
          </w:p>
        </w:tc>
        <w:tc>
          <w:tcPr>
            <w:tcW w:w="810"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b/>
                <w:bCs/>
                <w:color w:val="000000"/>
                <w:sz w:val="14"/>
                <w:szCs w:val="14"/>
              </w:rPr>
            </w:pPr>
            <w:r>
              <w:rPr>
                <w:b/>
                <w:bCs/>
                <w:color w:val="000000"/>
                <w:sz w:val="14"/>
                <w:szCs w:val="14"/>
              </w:rPr>
              <w:t>321,390.0</w:t>
            </w:r>
          </w:p>
        </w:tc>
        <w:tc>
          <w:tcPr>
            <w:tcW w:w="815"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b/>
                <w:bCs/>
                <w:sz w:val="14"/>
                <w:szCs w:val="14"/>
              </w:rPr>
            </w:pPr>
            <w:r w:rsidRPr="00022069">
              <w:rPr>
                <w:rFonts w:asciiTheme="majorBidi" w:hAnsiTheme="majorBidi" w:cstheme="majorBidi"/>
                <w:b/>
                <w:bCs/>
                <w:sz w:val="14"/>
                <w:szCs w:val="14"/>
              </w:rPr>
              <w:t>322,328.2</w:t>
            </w:r>
          </w:p>
        </w:tc>
        <w:tc>
          <w:tcPr>
            <w:tcW w:w="810"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b/>
                <w:bCs/>
                <w:sz w:val="14"/>
                <w:szCs w:val="14"/>
              </w:rPr>
            </w:pPr>
            <w:r>
              <w:rPr>
                <w:rFonts w:asciiTheme="majorBidi" w:hAnsiTheme="majorBidi" w:cstheme="majorBidi"/>
                <w:b/>
                <w:bCs/>
                <w:sz w:val="14"/>
                <w:szCs w:val="14"/>
              </w:rPr>
              <w:t>324,604.5</w:t>
            </w:r>
          </w:p>
        </w:tc>
        <w:tc>
          <w:tcPr>
            <w:tcW w:w="900" w:type="dxa"/>
            <w:tcBorders>
              <w:top w:val="nil"/>
              <w:left w:val="nil"/>
              <w:bottom w:val="nil"/>
              <w:right w:val="nil"/>
            </w:tcBorders>
            <w:shd w:val="clear" w:color="auto" w:fill="auto"/>
            <w:tcMar>
              <w:left w:w="43" w:type="dxa"/>
              <w:right w:w="43" w:type="dxa"/>
            </w:tcMar>
            <w:vAlign w:val="center"/>
          </w:tcPr>
          <w:p w:rsidR="0040066C" w:rsidRPr="00A51887" w:rsidRDefault="0040066C" w:rsidP="0040066C">
            <w:pPr>
              <w:jc w:val="right"/>
              <w:rPr>
                <w:rFonts w:asciiTheme="majorBidi" w:hAnsiTheme="majorBidi" w:cstheme="majorBidi"/>
                <w:b/>
                <w:bCs/>
                <w:sz w:val="14"/>
                <w:szCs w:val="14"/>
              </w:rPr>
            </w:pPr>
            <w:r w:rsidRPr="00A51887">
              <w:rPr>
                <w:rFonts w:asciiTheme="majorBidi" w:hAnsiTheme="majorBidi" w:cstheme="majorBidi"/>
                <w:b/>
                <w:bCs/>
                <w:sz w:val="14"/>
                <w:szCs w:val="14"/>
              </w:rPr>
              <w:t>324,636.5</w:t>
            </w:r>
          </w:p>
        </w:tc>
        <w:tc>
          <w:tcPr>
            <w:tcW w:w="810" w:type="dxa"/>
            <w:tcBorders>
              <w:top w:val="nil"/>
              <w:left w:val="nil"/>
              <w:bottom w:val="nil"/>
              <w:right w:val="nil"/>
            </w:tcBorders>
            <w:shd w:val="clear" w:color="auto" w:fill="auto"/>
            <w:tcMar>
              <w:left w:w="43" w:type="dxa"/>
              <w:right w:w="43" w:type="dxa"/>
            </w:tcMar>
            <w:vAlign w:val="center"/>
          </w:tcPr>
          <w:p w:rsidR="0040066C" w:rsidRPr="00DF26A3" w:rsidRDefault="0040066C" w:rsidP="0040066C">
            <w:pPr>
              <w:jc w:val="right"/>
              <w:rPr>
                <w:rFonts w:asciiTheme="majorBidi" w:hAnsiTheme="majorBidi" w:cstheme="majorBidi"/>
                <w:b/>
                <w:bCs/>
                <w:sz w:val="14"/>
                <w:szCs w:val="14"/>
              </w:rPr>
            </w:pPr>
            <w:r w:rsidRPr="00DF26A3">
              <w:rPr>
                <w:rFonts w:asciiTheme="majorBidi" w:hAnsiTheme="majorBidi" w:cstheme="majorBidi"/>
                <w:b/>
                <w:bCs/>
                <w:sz w:val="14"/>
                <w:szCs w:val="14"/>
              </w:rPr>
              <w:t>324,657.9</w:t>
            </w:r>
          </w:p>
        </w:tc>
        <w:tc>
          <w:tcPr>
            <w:tcW w:w="990" w:type="dxa"/>
            <w:tcBorders>
              <w:top w:val="nil"/>
              <w:left w:val="nil"/>
              <w:bottom w:val="nil"/>
              <w:right w:val="nil"/>
            </w:tcBorders>
            <w:vAlign w:val="center"/>
          </w:tcPr>
          <w:p w:rsidR="0040066C" w:rsidRPr="00DF26A3" w:rsidRDefault="0040066C" w:rsidP="0040066C">
            <w:pPr>
              <w:jc w:val="right"/>
              <w:rPr>
                <w:rFonts w:asciiTheme="majorBidi" w:hAnsiTheme="majorBidi" w:cstheme="majorBidi"/>
                <w:b/>
                <w:bCs/>
                <w:sz w:val="14"/>
                <w:szCs w:val="14"/>
              </w:rPr>
            </w:pPr>
            <w:r>
              <w:rPr>
                <w:rFonts w:asciiTheme="majorBidi" w:hAnsiTheme="majorBidi" w:cstheme="majorBidi"/>
                <w:b/>
                <w:bCs/>
                <w:sz w:val="14"/>
                <w:szCs w:val="14"/>
              </w:rPr>
              <w:t>326,188.0</w:t>
            </w:r>
          </w:p>
        </w:tc>
      </w:tr>
      <w:tr w:rsidR="0040066C" w:rsidRPr="00C52C83" w:rsidTr="003D7A41">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40066C" w:rsidRPr="008A6E5D" w:rsidRDefault="0040066C" w:rsidP="0040066C">
            <w:pPr>
              <w:ind w:firstLineChars="45" w:firstLine="63"/>
              <w:rPr>
                <w:b/>
                <w:bCs/>
                <w:sz w:val="14"/>
                <w:szCs w:val="14"/>
              </w:rPr>
            </w:pPr>
            <w:r>
              <w:rPr>
                <w:sz w:val="14"/>
                <w:szCs w:val="14"/>
              </w:rPr>
              <w:t>19</w:t>
            </w:r>
            <w:r w:rsidRPr="008A6E5D">
              <w:rPr>
                <w:sz w:val="14"/>
                <w:szCs w:val="14"/>
              </w:rPr>
              <w:t xml:space="preserve">- </w:t>
            </w:r>
            <w:proofErr w:type="spellStart"/>
            <w:r w:rsidRPr="008A6E5D">
              <w:rPr>
                <w:sz w:val="14"/>
                <w:szCs w:val="14"/>
              </w:rPr>
              <w:t>Rs</w:t>
            </w:r>
            <w:proofErr w:type="spellEnd"/>
            <w:r w:rsidRPr="008A6E5D">
              <w:rPr>
                <w:sz w:val="14"/>
                <w:szCs w:val="14"/>
              </w:rPr>
              <w:t>. 100</w:t>
            </w:r>
          </w:p>
        </w:tc>
        <w:tc>
          <w:tcPr>
            <w:tcW w:w="897"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10,397.8</w:t>
            </w:r>
          </w:p>
        </w:tc>
        <w:tc>
          <w:tcPr>
            <w:tcW w:w="843"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Pr>
                <w:color w:val="000000"/>
                <w:sz w:val="14"/>
                <w:szCs w:val="14"/>
              </w:rPr>
              <w:t>10,521.1</w:t>
            </w:r>
          </w:p>
        </w:tc>
        <w:tc>
          <w:tcPr>
            <w:tcW w:w="894"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Pr>
                <w:color w:val="000000"/>
                <w:sz w:val="14"/>
                <w:szCs w:val="14"/>
              </w:rPr>
              <w:t>10,519.0</w:t>
            </w:r>
          </w:p>
        </w:tc>
        <w:tc>
          <w:tcPr>
            <w:tcW w:w="810"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10,507.6</w:t>
            </w:r>
          </w:p>
        </w:tc>
        <w:tc>
          <w:tcPr>
            <w:tcW w:w="815"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10,499.2</w:t>
            </w:r>
          </w:p>
        </w:tc>
        <w:tc>
          <w:tcPr>
            <w:tcW w:w="810" w:type="dxa"/>
            <w:tcBorders>
              <w:top w:val="nil"/>
              <w:left w:val="nil"/>
              <w:bottom w:val="nil"/>
              <w:right w:val="nil"/>
            </w:tcBorders>
            <w:shd w:val="clear" w:color="auto" w:fill="auto"/>
            <w:tcMar>
              <w:left w:w="43" w:type="dxa"/>
              <w:right w:w="43" w:type="dxa"/>
            </w:tcMar>
            <w:vAlign w:val="center"/>
          </w:tcPr>
          <w:p w:rsidR="0040066C" w:rsidRPr="004C4AE0" w:rsidRDefault="0040066C" w:rsidP="0040066C">
            <w:pPr>
              <w:jc w:val="right"/>
              <w:rPr>
                <w:color w:val="000000"/>
                <w:sz w:val="14"/>
                <w:szCs w:val="14"/>
              </w:rPr>
            </w:pPr>
            <w:r>
              <w:rPr>
                <w:color w:val="000000"/>
                <w:sz w:val="14"/>
                <w:szCs w:val="14"/>
              </w:rPr>
              <w:t>10,476.8</w:t>
            </w:r>
          </w:p>
        </w:tc>
        <w:tc>
          <w:tcPr>
            <w:tcW w:w="900" w:type="dxa"/>
            <w:tcBorders>
              <w:top w:val="nil"/>
              <w:left w:val="nil"/>
              <w:bottom w:val="nil"/>
              <w:right w:val="nil"/>
            </w:tcBorders>
            <w:shd w:val="clear" w:color="auto" w:fill="auto"/>
            <w:tcMar>
              <w:left w:w="43" w:type="dxa"/>
              <w:right w:w="43" w:type="dxa"/>
            </w:tcMar>
            <w:vAlign w:val="center"/>
          </w:tcPr>
          <w:p w:rsidR="0040066C" w:rsidRPr="00A51887" w:rsidRDefault="0040066C" w:rsidP="0040066C">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10,478.0</w:t>
            </w:r>
          </w:p>
        </w:tc>
        <w:tc>
          <w:tcPr>
            <w:tcW w:w="810" w:type="dxa"/>
            <w:tcBorders>
              <w:top w:val="nil"/>
              <w:left w:val="nil"/>
              <w:bottom w:val="nil"/>
              <w:right w:val="nil"/>
            </w:tcBorders>
            <w:shd w:val="clear" w:color="auto" w:fill="auto"/>
            <w:tcMar>
              <w:left w:w="43" w:type="dxa"/>
              <w:right w:w="43" w:type="dxa"/>
            </w:tcMar>
            <w:vAlign w:val="center"/>
          </w:tcPr>
          <w:p w:rsidR="0040066C" w:rsidRPr="00DF26A3" w:rsidRDefault="0040066C" w:rsidP="0040066C">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10,459.1</w:t>
            </w:r>
          </w:p>
        </w:tc>
        <w:tc>
          <w:tcPr>
            <w:tcW w:w="990" w:type="dxa"/>
            <w:tcBorders>
              <w:top w:val="nil"/>
              <w:left w:val="nil"/>
              <w:bottom w:val="nil"/>
              <w:right w:val="nil"/>
            </w:tcBorders>
            <w:vAlign w:val="center"/>
          </w:tcPr>
          <w:p w:rsidR="0040066C" w:rsidRPr="001C0075" w:rsidRDefault="0040066C" w:rsidP="0040066C">
            <w:pPr>
              <w:jc w:val="right"/>
              <w:rPr>
                <w:rFonts w:asciiTheme="majorBidi" w:hAnsiTheme="majorBidi" w:cstheme="majorBidi"/>
                <w:color w:val="000000"/>
                <w:sz w:val="14"/>
                <w:szCs w:val="14"/>
              </w:rPr>
            </w:pPr>
            <w:r w:rsidRPr="001C0075">
              <w:rPr>
                <w:rFonts w:asciiTheme="majorBidi" w:hAnsiTheme="majorBidi" w:cstheme="majorBidi"/>
                <w:color w:val="000000"/>
                <w:sz w:val="14"/>
                <w:szCs w:val="14"/>
              </w:rPr>
              <w:t>10,439.6</w:t>
            </w:r>
          </w:p>
        </w:tc>
      </w:tr>
      <w:tr w:rsidR="0040066C" w:rsidRPr="00C52C83" w:rsidTr="003D7A41">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40066C" w:rsidRPr="008A6E5D" w:rsidRDefault="0040066C" w:rsidP="0040066C">
            <w:pPr>
              <w:ind w:firstLineChars="45" w:firstLine="63"/>
              <w:rPr>
                <w:sz w:val="14"/>
                <w:szCs w:val="14"/>
              </w:rPr>
            </w:pPr>
            <w:r>
              <w:rPr>
                <w:sz w:val="14"/>
                <w:szCs w:val="14"/>
              </w:rPr>
              <w:t>20</w:t>
            </w:r>
            <w:r w:rsidRPr="008A6E5D">
              <w:rPr>
                <w:sz w:val="14"/>
                <w:szCs w:val="14"/>
              </w:rPr>
              <w:t xml:space="preserve">- </w:t>
            </w:r>
            <w:proofErr w:type="spellStart"/>
            <w:r w:rsidRPr="008A6E5D">
              <w:rPr>
                <w:sz w:val="14"/>
                <w:szCs w:val="14"/>
              </w:rPr>
              <w:t>Rs</w:t>
            </w:r>
            <w:proofErr w:type="spellEnd"/>
            <w:r w:rsidRPr="008A6E5D">
              <w:rPr>
                <w:sz w:val="14"/>
                <w:szCs w:val="14"/>
              </w:rPr>
              <w:t xml:space="preserve">. 200    </w:t>
            </w:r>
          </w:p>
        </w:tc>
        <w:tc>
          <w:tcPr>
            <w:tcW w:w="897"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29,447.4</w:t>
            </w:r>
          </w:p>
        </w:tc>
        <w:tc>
          <w:tcPr>
            <w:tcW w:w="843"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Pr>
                <w:color w:val="000000"/>
                <w:sz w:val="14"/>
                <w:szCs w:val="14"/>
              </w:rPr>
              <w:t>29,468.5</w:t>
            </w:r>
          </w:p>
        </w:tc>
        <w:tc>
          <w:tcPr>
            <w:tcW w:w="894"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Pr>
                <w:color w:val="000000"/>
                <w:sz w:val="14"/>
                <w:szCs w:val="14"/>
              </w:rPr>
              <w:t>29,550.6</w:t>
            </w:r>
          </w:p>
        </w:tc>
        <w:tc>
          <w:tcPr>
            <w:tcW w:w="810"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29,304.8</w:t>
            </w:r>
          </w:p>
        </w:tc>
        <w:tc>
          <w:tcPr>
            <w:tcW w:w="815"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29,319.5</w:t>
            </w:r>
          </w:p>
        </w:tc>
        <w:tc>
          <w:tcPr>
            <w:tcW w:w="810" w:type="dxa"/>
            <w:tcBorders>
              <w:top w:val="nil"/>
              <w:left w:val="nil"/>
              <w:bottom w:val="nil"/>
              <w:right w:val="nil"/>
            </w:tcBorders>
            <w:shd w:val="clear" w:color="auto" w:fill="auto"/>
            <w:tcMar>
              <w:left w:w="43" w:type="dxa"/>
              <w:right w:w="43" w:type="dxa"/>
            </w:tcMar>
            <w:vAlign w:val="center"/>
          </w:tcPr>
          <w:p w:rsidR="0040066C" w:rsidRPr="004C4AE0" w:rsidRDefault="0040066C" w:rsidP="0040066C">
            <w:pPr>
              <w:jc w:val="right"/>
              <w:rPr>
                <w:color w:val="000000"/>
                <w:sz w:val="14"/>
                <w:szCs w:val="14"/>
              </w:rPr>
            </w:pPr>
            <w:r w:rsidRPr="004C4AE0">
              <w:rPr>
                <w:color w:val="000000"/>
                <w:sz w:val="14"/>
                <w:szCs w:val="14"/>
              </w:rPr>
              <w:t>96.74</w:t>
            </w:r>
          </w:p>
        </w:tc>
        <w:tc>
          <w:tcPr>
            <w:tcW w:w="900" w:type="dxa"/>
            <w:tcBorders>
              <w:top w:val="nil"/>
              <w:left w:val="nil"/>
              <w:bottom w:val="nil"/>
              <w:right w:val="nil"/>
            </w:tcBorders>
            <w:shd w:val="clear" w:color="auto" w:fill="auto"/>
            <w:tcMar>
              <w:left w:w="43" w:type="dxa"/>
              <w:right w:w="43" w:type="dxa"/>
            </w:tcMar>
            <w:vAlign w:val="center"/>
          </w:tcPr>
          <w:p w:rsidR="0040066C" w:rsidRPr="00A51887" w:rsidRDefault="0040066C" w:rsidP="0040066C">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29,184.1</w:t>
            </w:r>
          </w:p>
        </w:tc>
        <w:tc>
          <w:tcPr>
            <w:tcW w:w="810" w:type="dxa"/>
            <w:tcBorders>
              <w:top w:val="nil"/>
              <w:left w:val="nil"/>
              <w:bottom w:val="nil"/>
              <w:right w:val="nil"/>
            </w:tcBorders>
            <w:shd w:val="clear" w:color="auto" w:fill="auto"/>
            <w:tcMar>
              <w:left w:w="43" w:type="dxa"/>
              <w:right w:w="43" w:type="dxa"/>
            </w:tcMar>
            <w:vAlign w:val="center"/>
          </w:tcPr>
          <w:p w:rsidR="0040066C" w:rsidRPr="00DF26A3" w:rsidRDefault="0040066C" w:rsidP="0040066C">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29,077.1</w:t>
            </w:r>
          </w:p>
        </w:tc>
        <w:tc>
          <w:tcPr>
            <w:tcW w:w="990" w:type="dxa"/>
            <w:tcBorders>
              <w:top w:val="nil"/>
              <w:left w:val="nil"/>
              <w:bottom w:val="nil"/>
              <w:right w:val="nil"/>
            </w:tcBorders>
            <w:vAlign w:val="center"/>
          </w:tcPr>
          <w:p w:rsidR="0040066C" w:rsidRPr="001C0075" w:rsidRDefault="0040066C" w:rsidP="0040066C">
            <w:pPr>
              <w:jc w:val="right"/>
              <w:rPr>
                <w:rFonts w:asciiTheme="majorBidi" w:hAnsiTheme="majorBidi" w:cstheme="majorBidi"/>
                <w:color w:val="000000"/>
                <w:sz w:val="14"/>
                <w:szCs w:val="14"/>
              </w:rPr>
            </w:pPr>
            <w:r w:rsidRPr="001C0075">
              <w:rPr>
                <w:rFonts w:asciiTheme="majorBidi" w:hAnsiTheme="majorBidi" w:cstheme="majorBidi"/>
                <w:color w:val="000000"/>
                <w:sz w:val="14"/>
                <w:szCs w:val="14"/>
              </w:rPr>
              <w:t>29,047.8</w:t>
            </w:r>
          </w:p>
        </w:tc>
      </w:tr>
      <w:tr w:rsidR="0040066C" w:rsidRPr="00C52C83" w:rsidTr="003D7A41">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40066C" w:rsidRPr="008A6E5D" w:rsidRDefault="0040066C" w:rsidP="0040066C">
            <w:pPr>
              <w:ind w:firstLineChars="45" w:firstLine="63"/>
              <w:rPr>
                <w:sz w:val="14"/>
                <w:szCs w:val="14"/>
              </w:rPr>
            </w:pPr>
            <w:r>
              <w:rPr>
                <w:sz w:val="14"/>
                <w:szCs w:val="14"/>
              </w:rPr>
              <w:t>21</w:t>
            </w:r>
            <w:r w:rsidRPr="008A6E5D">
              <w:rPr>
                <w:sz w:val="14"/>
                <w:szCs w:val="14"/>
              </w:rPr>
              <w:t xml:space="preserve">- </w:t>
            </w:r>
            <w:proofErr w:type="spellStart"/>
            <w:r w:rsidRPr="008A6E5D">
              <w:rPr>
                <w:sz w:val="14"/>
                <w:szCs w:val="14"/>
              </w:rPr>
              <w:t>Rs</w:t>
            </w:r>
            <w:proofErr w:type="spellEnd"/>
            <w:r w:rsidRPr="008A6E5D">
              <w:rPr>
                <w:sz w:val="14"/>
                <w:szCs w:val="14"/>
              </w:rPr>
              <w:t>. 750</w:t>
            </w:r>
          </w:p>
        </w:tc>
        <w:tc>
          <w:tcPr>
            <w:tcW w:w="897"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108,089.7</w:t>
            </w:r>
          </w:p>
        </w:tc>
        <w:tc>
          <w:tcPr>
            <w:tcW w:w="843"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Pr>
                <w:color w:val="000000"/>
                <w:sz w:val="14"/>
                <w:szCs w:val="14"/>
              </w:rPr>
              <w:t>111,818.8</w:t>
            </w:r>
          </w:p>
        </w:tc>
        <w:tc>
          <w:tcPr>
            <w:tcW w:w="894"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sidRPr="00404088">
              <w:rPr>
                <w:color w:val="000000"/>
                <w:sz w:val="14"/>
                <w:szCs w:val="14"/>
              </w:rPr>
              <w:t>111,509.</w:t>
            </w:r>
            <w:r>
              <w:rPr>
                <w:color w:val="000000"/>
                <w:sz w:val="14"/>
                <w:szCs w:val="14"/>
              </w:rPr>
              <w:t>4</w:t>
            </w:r>
          </w:p>
        </w:tc>
        <w:tc>
          <w:tcPr>
            <w:tcW w:w="810"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112,989.4</w:t>
            </w:r>
          </w:p>
        </w:tc>
        <w:tc>
          <w:tcPr>
            <w:tcW w:w="815"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113,130.9</w:t>
            </w:r>
          </w:p>
        </w:tc>
        <w:tc>
          <w:tcPr>
            <w:tcW w:w="810" w:type="dxa"/>
            <w:tcBorders>
              <w:top w:val="nil"/>
              <w:left w:val="nil"/>
              <w:bottom w:val="nil"/>
              <w:right w:val="nil"/>
            </w:tcBorders>
            <w:shd w:val="clear" w:color="auto" w:fill="auto"/>
            <w:tcMar>
              <w:left w:w="43" w:type="dxa"/>
              <w:right w:w="43" w:type="dxa"/>
            </w:tcMar>
            <w:vAlign w:val="center"/>
          </w:tcPr>
          <w:p w:rsidR="0040066C" w:rsidRPr="004C4AE0" w:rsidRDefault="0040066C" w:rsidP="0040066C">
            <w:pPr>
              <w:jc w:val="right"/>
              <w:rPr>
                <w:rFonts w:asciiTheme="majorBidi" w:hAnsiTheme="majorBidi" w:cstheme="majorBidi"/>
                <w:color w:val="000000"/>
                <w:sz w:val="14"/>
                <w:szCs w:val="14"/>
              </w:rPr>
            </w:pPr>
            <w:r>
              <w:rPr>
                <w:rFonts w:asciiTheme="majorBidi" w:hAnsiTheme="majorBidi" w:cstheme="majorBidi"/>
                <w:color w:val="000000"/>
                <w:sz w:val="14"/>
                <w:szCs w:val="14"/>
              </w:rPr>
              <w:t>113,384.1</w:t>
            </w:r>
          </w:p>
        </w:tc>
        <w:tc>
          <w:tcPr>
            <w:tcW w:w="900" w:type="dxa"/>
            <w:tcBorders>
              <w:top w:val="nil"/>
              <w:left w:val="nil"/>
              <w:bottom w:val="nil"/>
              <w:right w:val="nil"/>
            </w:tcBorders>
            <w:shd w:val="clear" w:color="auto" w:fill="auto"/>
            <w:tcMar>
              <w:left w:w="43" w:type="dxa"/>
              <w:right w:w="43" w:type="dxa"/>
            </w:tcMar>
            <w:vAlign w:val="center"/>
          </w:tcPr>
          <w:p w:rsidR="0040066C" w:rsidRPr="00A51887" w:rsidRDefault="0040066C" w:rsidP="0040066C">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113,563.5</w:t>
            </w:r>
          </w:p>
        </w:tc>
        <w:tc>
          <w:tcPr>
            <w:tcW w:w="810" w:type="dxa"/>
            <w:tcBorders>
              <w:top w:val="nil"/>
              <w:left w:val="nil"/>
              <w:bottom w:val="nil"/>
            </w:tcBorders>
            <w:shd w:val="clear" w:color="auto" w:fill="auto"/>
            <w:tcMar>
              <w:left w:w="43" w:type="dxa"/>
              <w:right w:w="43" w:type="dxa"/>
            </w:tcMar>
            <w:vAlign w:val="center"/>
          </w:tcPr>
          <w:p w:rsidR="0040066C" w:rsidRPr="00DF26A3" w:rsidRDefault="0040066C" w:rsidP="0040066C">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113,384.8</w:t>
            </w:r>
          </w:p>
        </w:tc>
        <w:tc>
          <w:tcPr>
            <w:tcW w:w="990" w:type="dxa"/>
            <w:tcBorders>
              <w:top w:val="nil"/>
              <w:left w:val="nil"/>
              <w:bottom w:val="nil"/>
            </w:tcBorders>
            <w:vAlign w:val="center"/>
          </w:tcPr>
          <w:p w:rsidR="0040066C" w:rsidRPr="001C0075" w:rsidRDefault="0040066C" w:rsidP="0040066C">
            <w:pPr>
              <w:jc w:val="right"/>
              <w:rPr>
                <w:rFonts w:asciiTheme="majorBidi" w:hAnsiTheme="majorBidi" w:cstheme="majorBidi"/>
                <w:color w:val="000000"/>
                <w:sz w:val="14"/>
                <w:szCs w:val="14"/>
              </w:rPr>
            </w:pPr>
            <w:r w:rsidRPr="001C0075">
              <w:rPr>
                <w:rFonts w:asciiTheme="majorBidi" w:hAnsiTheme="majorBidi" w:cstheme="majorBidi"/>
                <w:color w:val="000000"/>
                <w:sz w:val="14"/>
                <w:szCs w:val="14"/>
              </w:rPr>
              <w:t>113,476.1</w:t>
            </w:r>
          </w:p>
        </w:tc>
      </w:tr>
      <w:tr w:rsidR="0040066C" w:rsidRPr="00C52C83" w:rsidTr="003D7A41">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40066C" w:rsidRPr="008A6E5D" w:rsidRDefault="0040066C" w:rsidP="0040066C">
            <w:pPr>
              <w:ind w:firstLineChars="45" w:firstLine="63"/>
              <w:rPr>
                <w:sz w:val="14"/>
                <w:szCs w:val="14"/>
              </w:rPr>
            </w:pPr>
            <w:r>
              <w:rPr>
                <w:sz w:val="14"/>
                <w:szCs w:val="14"/>
              </w:rPr>
              <w:t>22</w:t>
            </w:r>
            <w:r w:rsidRPr="008A6E5D">
              <w:rPr>
                <w:sz w:val="14"/>
                <w:szCs w:val="14"/>
              </w:rPr>
              <w:t xml:space="preserve">- Rs.1,500        </w:t>
            </w:r>
          </w:p>
        </w:tc>
        <w:tc>
          <w:tcPr>
            <w:tcW w:w="897"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140,015.9</w:t>
            </w:r>
          </w:p>
        </w:tc>
        <w:tc>
          <w:tcPr>
            <w:tcW w:w="843"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Pr>
                <w:color w:val="000000"/>
                <w:sz w:val="14"/>
                <w:szCs w:val="14"/>
              </w:rPr>
              <w:t>156,785.4</w:t>
            </w:r>
          </w:p>
        </w:tc>
        <w:tc>
          <w:tcPr>
            <w:tcW w:w="894"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Pr>
                <w:color w:val="000000"/>
                <w:sz w:val="14"/>
                <w:szCs w:val="14"/>
              </w:rPr>
              <w:t>153,525.2</w:t>
            </w:r>
          </w:p>
        </w:tc>
        <w:tc>
          <w:tcPr>
            <w:tcW w:w="810"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160,849.3</w:t>
            </w:r>
          </w:p>
        </w:tc>
        <w:tc>
          <w:tcPr>
            <w:tcW w:w="815"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161,888.7</w:t>
            </w:r>
          </w:p>
        </w:tc>
        <w:tc>
          <w:tcPr>
            <w:tcW w:w="810" w:type="dxa"/>
            <w:tcBorders>
              <w:top w:val="nil"/>
              <w:left w:val="nil"/>
              <w:bottom w:val="nil"/>
              <w:right w:val="nil"/>
            </w:tcBorders>
            <w:shd w:val="clear" w:color="auto" w:fill="auto"/>
            <w:tcMar>
              <w:left w:w="43" w:type="dxa"/>
              <w:right w:w="43" w:type="dxa"/>
            </w:tcMar>
            <w:vAlign w:val="center"/>
          </w:tcPr>
          <w:p w:rsidR="0040066C" w:rsidRPr="004C4AE0" w:rsidRDefault="0040066C" w:rsidP="0040066C">
            <w:pPr>
              <w:jc w:val="right"/>
              <w:rPr>
                <w:rFonts w:asciiTheme="majorBidi" w:hAnsiTheme="majorBidi" w:cstheme="majorBidi"/>
                <w:color w:val="000000"/>
                <w:sz w:val="14"/>
                <w:szCs w:val="14"/>
              </w:rPr>
            </w:pPr>
            <w:r>
              <w:rPr>
                <w:rFonts w:asciiTheme="majorBidi" w:hAnsiTheme="majorBidi" w:cstheme="majorBidi"/>
                <w:color w:val="000000"/>
                <w:sz w:val="14"/>
                <w:szCs w:val="14"/>
              </w:rPr>
              <w:t>164,212.3</w:t>
            </w:r>
          </w:p>
        </w:tc>
        <w:tc>
          <w:tcPr>
            <w:tcW w:w="900" w:type="dxa"/>
            <w:tcBorders>
              <w:top w:val="nil"/>
              <w:left w:val="nil"/>
              <w:bottom w:val="nil"/>
              <w:right w:val="nil"/>
            </w:tcBorders>
            <w:shd w:val="clear" w:color="auto" w:fill="auto"/>
            <w:tcMar>
              <w:left w:w="43" w:type="dxa"/>
              <w:right w:w="43" w:type="dxa"/>
            </w:tcMar>
            <w:vAlign w:val="center"/>
          </w:tcPr>
          <w:p w:rsidR="0040066C" w:rsidRPr="00A51887" w:rsidRDefault="0040066C" w:rsidP="0040066C">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164,401.2</w:t>
            </w:r>
          </w:p>
        </w:tc>
        <w:tc>
          <w:tcPr>
            <w:tcW w:w="810" w:type="dxa"/>
            <w:tcBorders>
              <w:top w:val="nil"/>
              <w:left w:val="nil"/>
              <w:bottom w:val="nil"/>
            </w:tcBorders>
            <w:shd w:val="clear" w:color="auto" w:fill="auto"/>
            <w:tcMar>
              <w:left w:w="43" w:type="dxa"/>
              <w:right w:w="43" w:type="dxa"/>
            </w:tcMar>
            <w:vAlign w:val="center"/>
          </w:tcPr>
          <w:p w:rsidR="0040066C" w:rsidRPr="00DF26A3" w:rsidRDefault="0040066C" w:rsidP="0040066C">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164,868.7</w:t>
            </w:r>
          </w:p>
        </w:tc>
        <w:tc>
          <w:tcPr>
            <w:tcW w:w="990" w:type="dxa"/>
            <w:tcBorders>
              <w:top w:val="nil"/>
              <w:left w:val="nil"/>
              <w:bottom w:val="nil"/>
            </w:tcBorders>
            <w:vAlign w:val="center"/>
          </w:tcPr>
          <w:p w:rsidR="0040066C" w:rsidRPr="001C0075" w:rsidRDefault="0040066C" w:rsidP="0040066C">
            <w:pPr>
              <w:jc w:val="right"/>
              <w:rPr>
                <w:rFonts w:asciiTheme="majorBidi" w:hAnsiTheme="majorBidi" w:cstheme="majorBidi"/>
                <w:color w:val="000000"/>
                <w:sz w:val="14"/>
                <w:szCs w:val="14"/>
              </w:rPr>
            </w:pPr>
            <w:r w:rsidRPr="001C0075">
              <w:rPr>
                <w:rFonts w:asciiTheme="majorBidi" w:hAnsiTheme="majorBidi" w:cstheme="majorBidi"/>
                <w:color w:val="000000"/>
                <w:sz w:val="14"/>
                <w:szCs w:val="14"/>
              </w:rPr>
              <w:t>166,438.7</w:t>
            </w:r>
          </w:p>
        </w:tc>
      </w:tr>
      <w:tr w:rsidR="0040066C" w:rsidRPr="00C52C83" w:rsidTr="003D7A41">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40066C" w:rsidRPr="008A6E5D" w:rsidRDefault="0040066C" w:rsidP="0040066C">
            <w:pPr>
              <w:ind w:firstLineChars="45" w:firstLine="63"/>
              <w:rPr>
                <w:sz w:val="14"/>
                <w:szCs w:val="14"/>
              </w:rPr>
            </w:pPr>
            <w:r>
              <w:rPr>
                <w:sz w:val="14"/>
                <w:szCs w:val="14"/>
              </w:rPr>
              <w:t>23</w:t>
            </w:r>
            <w:r w:rsidRPr="008A6E5D">
              <w:rPr>
                <w:sz w:val="14"/>
                <w:szCs w:val="14"/>
              </w:rPr>
              <w:t xml:space="preserve">- </w:t>
            </w:r>
            <w:proofErr w:type="spellStart"/>
            <w:r w:rsidRPr="008A6E5D">
              <w:rPr>
                <w:sz w:val="14"/>
                <w:szCs w:val="14"/>
              </w:rPr>
              <w:t>Rs</w:t>
            </w:r>
            <w:proofErr w:type="spellEnd"/>
            <w:r w:rsidRPr="008A6E5D">
              <w:rPr>
                <w:sz w:val="14"/>
                <w:szCs w:val="14"/>
              </w:rPr>
              <w:t xml:space="preserve">. 7,500         </w:t>
            </w:r>
          </w:p>
        </w:tc>
        <w:tc>
          <w:tcPr>
            <w:tcW w:w="897"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56,486.5</w:t>
            </w:r>
          </w:p>
        </w:tc>
        <w:tc>
          <w:tcPr>
            <w:tcW w:w="843"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Pr>
                <w:color w:val="000000"/>
                <w:sz w:val="14"/>
                <w:szCs w:val="14"/>
              </w:rPr>
              <w:t>2,976.0</w:t>
            </w:r>
          </w:p>
        </w:tc>
        <w:tc>
          <w:tcPr>
            <w:tcW w:w="894"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Pr>
                <w:color w:val="000000"/>
                <w:sz w:val="14"/>
                <w:szCs w:val="14"/>
              </w:rPr>
              <w:t>4,091.8</w:t>
            </w:r>
          </w:p>
        </w:tc>
        <w:tc>
          <w:tcPr>
            <w:tcW w:w="810"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2,345.7</w:t>
            </w:r>
          </w:p>
        </w:tc>
        <w:tc>
          <w:tcPr>
            <w:tcW w:w="815"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2,242.8</w:t>
            </w:r>
          </w:p>
        </w:tc>
        <w:tc>
          <w:tcPr>
            <w:tcW w:w="810" w:type="dxa"/>
            <w:tcBorders>
              <w:top w:val="nil"/>
              <w:left w:val="nil"/>
              <w:bottom w:val="nil"/>
              <w:right w:val="nil"/>
            </w:tcBorders>
            <w:shd w:val="clear" w:color="auto" w:fill="auto"/>
            <w:tcMar>
              <w:left w:w="43" w:type="dxa"/>
              <w:right w:w="43" w:type="dxa"/>
            </w:tcMar>
            <w:vAlign w:val="center"/>
          </w:tcPr>
          <w:p w:rsidR="0040066C" w:rsidRPr="004C4AE0" w:rsidRDefault="0040066C" w:rsidP="0040066C">
            <w:pPr>
              <w:jc w:val="right"/>
              <w:rPr>
                <w:color w:val="000000"/>
                <w:sz w:val="14"/>
                <w:szCs w:val="14"/>
              </w:rPr>
            </w:pPr>
            <w:r w:rsidRPr="004C4AE0">
              <w:rPr>
                <w:color w:val="000000"/>
                <w:sz w:val="14"/>
                <w:szCs w:val="14"/>
              </w:rPr>
              <w:t>2,142.6</w:t>
            </w:r>
          </w:p>
        </w:tc>
        <w:tc>
          <w:tcPr>
            <w:tcW w:w="900" w:type="dxa"/>
            <w:tcBorders>
              <w:top w:val="nil"/>
              <w:left w:val="nil"/>
              <w:bottom w:val="nil"/>
              <w:right w:val="nil"/>
            </w:tcBorders>
            <w:shd w:val="clear" w:color="auto" w:fill="auto"/>
            <w:tcMar>
              <w:left w:w="43" w:type="dxa"/>
              <w:right w:w="43" w:type="dxa"/>
            </w:tcMar>
            <w:vAlign w:val="center"/>
          </w:tcPr>
          <w:p w:rsidR="0040066C" w:rsidRPr="00A51887" w:rsidRDefault="0040066C" w:rsidP="0040066C">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2,051.9</w:t>
            </w:r>
          </w:p>
        </w:tc>
        <w:tc>
          <w:tcPr>
            <w:tcW w:w="810" w:type="dxa"/>
            <w:tcBorders>
              <w:top w:val="nil"/>
              <w:left w:val="nil"/>
              <w:bottom w:val="nil"/>
            </w:tcBorders>
            <w:shd w:val="clear" w:color="auto" w:fill="auto"/>
            <w:tcMar>
              <w:left w:w="43" w:type="dxa"/>
              <w:right w:w="43" w:type="dxa"/>
            </w:tcMar>
            <w:vAlign w:val="center"/>
          </w:tcPr>
          <w:p w:rsidR="0040066C" w:rsidRPr="00DF26A3" w:rsidRDefault="0040066C" w:rsidP="0040066C">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2,003.8</w:t>
            </w:r>
          </w:p>
        </w:tc>
        <w:tc>
          <w:tcPr>
            <w:tcW w:w="990" w:type="dxa"/>
            <w:tcBorders>
              <w:top w:val="nil"/>
              <w:left w:val="nil"/>
              <w:bottom w:val="nil"/>
            </w:tcBorders>
            <w:vAlign w:val="center"/>
          </w:tcPr>
          <w:p w:rsidR="0040066C" w:rsidRPr="001C0075" w:rsidRDefault="0040066C" w:rsidP="0040066C">
            <w:pPr>
              <w:jc w:val="right"/>
              <w:rPr>
                <w:rFonts w:asciiTheme="majorBidi" w:hAnsiTheme="majorBidi" w:cstheme="majorBidi"/>
                <w:color w:val="000000"/>
                <w:sz w:val="14"/>
                <w:szCs w:val="14"/>
              </w:rPr>
            </w:pPr>
            <w:r w:rsidRPr="001C0075">
              <w:rPr>
                <w:rFonts w:asciiTheme="majorBidi" w:hAnsiTheme="majorBidi" w:cstheme="majorBidi"/>
                <w:color w:val="000000"/>
                <w:sz w:val="14"/>
                <w:szCs w:val="14"/>
              </w:rPr>
              <w:t>1,973.1</w:t>
            </w:r>
          </w:p>
        </w:tc>
      </w:tr>
      <w:tr w:rsidR="0040066C" w:rsidRPr="00C52C83" w:rsidTr="003D7A41">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40066C" w:rsidRPr="008A6E5D" w:rsidRDefault="0040066C" w:rsidP="0040066C">
            <w:pPr>
              <w:ind w:firstLineChars="45" w:firstLine="63"/>
              <w:rPr>
                <w:sz w:val="14"/>
                <w:szCs w:val="14"/>
              </w:rPr>
            </w:pPr>
            <w:r>
              <w:rPr>
                <w:sz w:val="14"/>
                <w:szCs w:val="14"/>
              </w:rPr>
              <w:t>24</w:t>
            </w:r>
            <w:r w:rsidRPr="008A6E5D">
              <w:rPr>
                <w:sz w:val="14"/>
                <w:szCs w:val="14"/>
              </w:rPr>
              <w:t xml:space="preserve">- </w:t>
            </w:r>
            <w:proofErr w:type="spellStart"/>
            <w:r w:rsidRPr="008A6E5D">
              <w:rPr>
                <w:sz w:val="14"/>
                <w:szCs w:val="14"/>
              </w:rPr>
              <w:t>Rs</w:t>
            </w:r>
            <w:proofErr w:type="spellEnd"/>
            <w:r w:rsidRPr="008A6E5D">
              <w:rPr>
                <w:sz w:val="14"/>
                <w:szCs w:val="14"/>
              </w:rPr>
              <w:t xml:space="preserve">. 15,000         </w:t>
            </w:r>
          </w:p>
        </w:tc>
        <w:tc>
          <w:tcPr>
            <w:tcW w:w="897"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47,916.0</w:t>
            </w:r>
          </w:p>
        </w:tc>
        <w:tc>
          <w:tcPr>
            <w:tcW w:w="843"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Pr>
                <w:color w:val="000000"/>
                <w:sz w:val="14"/>
                <w:szCs w:val="14"/>
              </w:rPr>
              <w:t>3,281.7</w:t>
            </w:r>
          </w:p>
        </w:tc>
        <w:tc>
          <w:tcPr>
            <w:tcW w:w="894"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Pr>
                <w:color w:val="000000"/>
                <w:sz w:val="14"/>
                <w:szCs w:val="14"/>
              </w:rPr>
              <w:t>4,254.7</w:t>
            </w:r>
          </w:p>
        </w:tc>
        <w:tc>
          <w:tcPr>
            <w:tcW w:w="810"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2,644.7</w:t>
            </w:r>
          </w:p>
        </w:tc>
        <w:tc>
          <w:tcPr>
            <w:tcW w:w="815"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2,538.2</w:t>
            </w:r>
          </w:p>
        </w:tc>
        <w:tc>
          <w:tcPr>
            <w:tcW w:w="810" w:type="dxa"/>
            <w:tcBorders>
              <w:top w:val="nil"/>
              <w:left w:val="nil"/>
              <w:bottom w:val="nil"/>
              <w:right w:val="nil"/>
            </w:tcBorders>
            <w:shd w:val="clear" w:color="auto" w:fill="auto"/>
            <w:tcMar>
              <w:left w:w="43" w:type="dxa"/>
              <w:right w:w="43" w:type="dxa"/>
            </w:tcMar>
            <w:vAlign w:val="center"/>
          </w:tcPr>
          <w:p w:rsidR="0040066C" w:rsidRPr="004C4AE0" w:rsidRDefault="0040066C" w:rsidP="0040066C">
            <w:pPr>
              <w:jc w:val="right"/>
              <w:rPr>
                <w:color w:val="000000"/>
                <w:sz w:val="14"/>
                <w:szCs w:val="14"/>
              </w:rPr>
            </w:pPr>
            <w:r w:rsidRPr="004C4AE0">
              <w:rPr>
                <w:color w:val="000000"/>
                <w:sz w:val="14"/>
                <w:szCs w:val="14"/>
              </w:rPr>
              <w:t>2,410.1</w:t>
            </w:r>
          </w:p>
        </w:tc>
        <w:tc>
          <w:tcPr>
            <w:tcW w:w="900" w:type="dxa"/>
            <w:tcBorders>
              <w:top w:val="nil"/>
              <w:left w:val="nil"/>
              <w:bottom w:val="nil"/>
              <w:right w:val="nil"/>
            </w:tcBorders>
            <w:shd w:val="clear" w:color="auto" w:fill="auto"/>
            <w:tcMar>
              <w:left w:w="43" w:type="dxa"/>
              <w:right w:w="43" w:type="dxa"/>
            </w:tcMar>
            <w:vAlign w:val="center"/>
          </w:tcPr>
          <w:p w:rsidR="0040066C" w:rsidRPr="00A51887" w:rsidRDefault="0040066C" w:rsidP="0040066C">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2,324.5</w:t>
            </w:r>
          </w:p>
        </w:tc>
        <w:tc>
          <w:tcPr>
            <w:tcW w:w="810" w:type="dxa"/>
            <w:tcBorders>
              <w:top w:val="nil"/>
              <w:left w:val="nil"/>
              <w:bottom w:val="nil"/>
            </w:tcBorders>
            <w:shd w:val="clear" w:color="auto" w:fill="auto"/>
            <w:tcMar>
              <w:left w:w="43" w:type="dxa"/>
              <w:right w:w="43" w:type="dxa"/>
            </w:tcMar>
            <w:vAlign w:val="center"/>
          </w:tcPr>
          <w:p w:rsidR="0040066C" w:rsidRPr="00DF26A3" w:rsidRDefault="0040066C" w:rsidP="0040066C">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2,261.9</w:t>
            </w:r>
          </w:p>
        </w:tc>
        <w:tc>
          <w:tcPr>
            <w:tcW w:w="990" w:type="dxa"/>
            <w:tcBorders>
              <w:top w:val="nil"/>
              <w:left w:val="nil"/>
              <w:bottom w:val="nil"/>
            </w:tcBorders>
            <w:vAlign w:val="center"/>
          </w:tcPr>
          <w:p w:rsidR="0040066C" w:rsidRPr="001C0075" w:rsidRDefault="0040066C" w:rsidP="0040066C">
            <w:pPr>
              <w:jc w:val="right"/>
              <w:rPr>
                <w:rFonts w:asciiTheme="majorBidi" w:hAnsiTheme="majorBidi" w:cstheme="majorBidi"/>
                <w:color w:val="000000"/>
                <w:sz w:val="14"/>
                <w:szCs w:val="14"/>
              </w:rPr>
            </w:pPr>
            <w:r w:rsidRPr="001C0075">
              <w:rPr>
                <w:rFonts w:asciiTheme="majorBidi" w:hAnsiTheme="majorBidi" w:cstheme="majorBidi"/>
                <w:color w:val="000000"/>
                <w:sz w:val="14"/>
                <w:szCs w:val="14"/>
              </w:rPr>
              <w:t>2,231.7</w:t>
            </w:r>
          </w:p>
        </w:tc>
      </w:tr>
      <w:tr w:rsidR="0040066C" w:rsidRPr="00C52C83" w:rsidTr="003D7A41">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40066C" w:rsidRPr="008A6E5D" w:rsidRDefault="0040066C" w:rsidP="0040066C">
            <w:pPr>
              <w:ind w:firstLineChars="45" w:firstLine="63"/>
              <w:rPr>
                <w:sz w:val="14"/>
                <w:szCs w:val="14"/>
              </w:rPr>
            </w:pPr>
            <w:r w:rsidRPr="008A6E5D">
              <w:rPr>
                <w:sz w:val="14"/>
                <w:szCs w:val="14"/>
              </w:rPr>
              <w:t>2</w:t>
            </w:r>
            <w:r>
              <w:rPr>
                <w:sz w:val="14"/>
                <w:szCs w:val="14"/>
              </w:rPr>
              <w:t>5</w:t>
            </w:r>
            <w:r w:rsidRPr="008A6E5D">
              <w:rPr>
                <w:sz w:val="14"/>
                <w:szCs w:val="14"/>
              </w:rPr>
              <w:t xml:space="preserve">- </w:t>
            </w:r>
            <w:proofErr w:type="spellStart"/>
            <w:r w:rsidRPr="008A6E5D">
              <w:rPr>
                <w:sz w:val="14"/>
                <w:szCs w:val="14"/>
              </w:rPr>
              <w:t>Rs</w:t>
            </w:r>
            <w:proofErr w:type="spellEnd"/>
            <w:r w:rsidRPr="008A6E5D">
              <w:rPr>
                <w:sz w:val="14"/>
                <w:szCs w:val="14"/>
              </w:rPr>
              <w:t>. 25,000</w:t>
            </w:r>
          </w:p>
        </w:tc>
        <w:tc>
          <w:tcPr>
            <w:tcW w:w="897"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5,068.5</w:t>
            </w:r>
          </w:p>
        </w:tc>
        <w:tc>
          <w:tcPr>
            <w:tcW w:w="843"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Pr>
                <w:color w:val="000000"/>
                <w:sz w:val="14"/>
                <w:szCs w:val="14"/>
              </w:rPr>
              <w:t>1,239.7</w:t>
            </w:r>
          </w:p>
        </w:tc>
        <w:tc>
          <w:tcPr>
            <w:tcW w:w="894"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Pr>
                <w:color w:val="000000"/>
                <w:sz w:val="14"/>
                <w:szCs w:val="14"/>
              </w:rPr>
              <w:t>1,447.7</w:t>
            </w:r>
          </w:p>
        </w:tc>
        <w:tc>
          <w:tcPr>
            <w:tcW w:w="810"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1,089.2</w:t>
            </w:r>
          </w:p>
        </w:tc>
        <w:tc>
          <w:tcPr>
            <w:tcW w:w="815"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1,056.3</w:t>
            </w:r>
          </w:p>
        </w:tc>
        <w:tc>
          <w:tcPr>
            <w:tcW w:w="810" w:type="dxa"/>
            <w:tcBorders>
              <w:top w:val="nil"/>
              <w:left w:val="nil"/>
              <w:bottom w:val="nil"/>
              <w:right w:val="nil"/>
            </w:tcBorders>
            <w:shd w:val="clear" w:color="auto" w:fill="auto"/>
            <w:tcMar>
              <w:left w:w="43" w:type="dxa"/>
              <w:right w:w="43" w:type="dxa"/>
            </w:tcMar>
            <w:vAlign w:val="center"/>
          </w:tcPr>
          <w:p w:rsidR="0040066C" w:rsidRPr="004C4AE0" w:rsidRDefault="0040066C" w:rsidP="0040066C">
            <w:pPr>
              <w:jc w:val="right"/>
              <w:rPr>
                <w:color w:val="000000"/>
                <w:sz w:val="14"/>
                <w:szCs w:val="14"/>
              </w:rPr>
            </w:pPr>
            <w:r>
              <w:rPr>
                <w:color w:val="000000"/>
                <w:sz w:val="14"/>
                <w:szCs w:val="14"/>
              </w:rPr>
              <w:t>1,026.5</w:t>
            </w:r>
          </w:p>
        </w:tc>
        <w:tc>
          <w:tcPr>
            <w:tcW w:w="900" w:type="dxa"/>
            <w:tcBorders>
              <w:top w:val="nil"/>
              <w:left w:val="nil"/>
              <w:bottom w:val="nil"/>
              <w:right w:val="nil"/>
            </w:tcBorders>
            <w:shd w:val="clear" w:color="auto" w:fill="auto"/>
            <w:tcMar>
              <w:left w:w="43" w:type="dxa"/>
              <w:right w:w="43" w:type="dxa"/>
            </w:tcMar>
            <w:vAlign w:val="center"/>
          </w:tcPr>
          <w:p w:rsidR="0040066C" w:rsidRPr="00A51887" w:rsidRDefault="0040066C" w:rsidP="0040066C">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999.1</w:t>
            </w:r>
          </w:p>
        </w:tc>
        <w:tc>
          <w:tcPr>
            <w:tcW w:w="810" w:type="dxa"/>
            <w:tcBorders>
              <w:top w:val="nil"/>
              <w:left w:val="nil"/>
              <w:bottom w:val="nil"/>
            </w:tcBorders>
            <w:shd w:val="clear" w:color="auto" w:fill="auto"/>
            <w:tcMar>
              <w:left w:w="43" w:type="dxa"/>
              <w:right w:w="43" w:type="dxa"/>
            </w:tcMar>
            <w:vAlign w:val="center"/>
          </w:tcPr>
          <w:p w:rsidR="0040066C" w:rsidRPr="00DF26A3" w:rsidRDefault="0040066C" w:rsidP="0040066C">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976.1</w:t>
            </w:r>
          </w:p>
        </w:tc>
        <w:tc>
          <w:tcPr>
            <w:tcW w:w="990" w:type="dxa"/>
            <w:tcBorders>
              <w:top w:val="nil"/>
              <w:left w:val="nil"/>
              <w:bottom w:val="nil"/>
            </w:tcBorders>
            <w:vAlign w:val="center"/>
          </w:tcPr>
          <w:p w:rsidR="0040066C" w:rsidRPr="001C0075" w:rsidRDefault="0040066C" w:rsidP="0040066C">
            <w:pPr>
              <w:jc w:val="right"/>
              <w:rPr>
                <w:rFonts w:asciiTheme="majorBidi" w:hAnsiTheme="majorBidi" w:cstheme="majorBidi"/>
                <w:color w:val="000000"/>
                <w:sz w:val="14"/>
                <w:szCs w:val="14"/>
              </w:rPr>
            </w:pPr>
            <w:r w:rsidRPr="001C0075">
              <w:rPr>
                <w:rFonts w:asciiTheme="majorBidi" w:hAnsiTheme="majorBidi" w:cstheme="majorBidi"/>
                <w:color w:val="000000"/>
                <w:sz w:val="14"/>
                <w:szCs w:val="14"/>
              </w:rPr>
              <w:t>962.3</w:t>
            </w:r>
          </w:p>
        </w:tc>
      </w:tr>
      <w:tr w:rsidR="0040066C" w:rsidRPr="00C52C83" w:rsidTr="003D7A41">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40066C" w:rsidRPr="008A6E5D" w:rsidRDefault="0040066C" w:rsidP="0040066C">
            <w:pPr>
              <w:ind w:firstLineChars="45" w:firstLine="63"/>
              <w:rPr>
                <w:sz w:val="14"/>
                <w:szCs w:val="14"/>
              </w:rPr>
            </w:pPr>
            <w:r>
              <w:rPr>
                <w:sz w:val="14"/>
                <w:szCs w:val="14"/>
              </w:rPr>
              <w:t>26</w:t>
            </w:r>
            <w:r w:rsidRPr="008A6E5D">
              <w:rPr>
                <w:sz w:val="14"/>
                <w:szCs w:val="14"/>
              </w:rPr>
              <w:t xml:space="preserve">- </w:t>
            </w:r>
            <w:proofErr w:type="spellStart"/>
            <w:r w:rsidRPr="008A6E5D">
              <w:rPr>
                <w:sz w:val="14"/>
                <w:szCs w:val="14"/>
              </w:rPr>
              <w:t>Rs</w:t>
            </w:r>
            <w:proofErr w:type="spellEnd"/>
            <w:r w:rsidRPr="008A6E5D">
              <w:rPr>
                <w:sz w:val="14"/>
                <w:szCs w:val="14"/>
              </w:rPr>
              <w:t xml:space="preserve">. 40,000         </w:t>
            </w:r>
          </w:p>
        </w:tc>
        <w:tc>
          <w:tcPr>
            <w:tcW w:w="897"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1,305.9</w:t>
            </w:r>
          </w:p>
        </w:tc>
        <w:tc>
          <w:tcPr>
            <w:tcW w:w="843"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Pr>
                <w:color w:val="000000"/>
                <w:sz w:val="14"/>
                <w:szCs w:val="14"/>
              </w:rPr>
              <w:t>946.9</w:t>
            </w:r>
          </w:p>
        </w:tc>
        <w:tc>
          <w:tcPr>
            <w:tcW w:w="894"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sidRPr="00B96519">
              <w:rPr>
                <w:color w:val="000000"/>
                <w:sz w:val="14"/>
                <w:szCs w:val="14"/>
              </w:rPr>
              <w:t>1,001.</w:t>
            </w:r>
            <w:r>
              <w:rPr>
                <w:color w:val="000000"/>
                <w:sz w:val="14"/>
                <w:szCs w:val="14"/>
              </w:rPr>
              <w:t>9</w:t>
            </w:r>
          </w:p>
        </w:tc>
        <w:tc>
          <w:tcPr>
            <w:tcW w:w="810"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918.9</w:t>
            </w:r>
          </w:p>
        </w:tc>
        <w:tc>
          <w:tcPr>
            <w:tcW w:w="815"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912.1</w:t>
            </w:r>
          </w:p>
        </w:tc>
        <w:tc>
          <w:tcPr>
            <w:tcW w:w="810" w:type="dxa"/>
            <w:tcBorders>
              <w:top w:val="nil"/>
              <w:left w:val="nil"/>
              <w:bottom w:val="nil"/>
              <w:right w:val="nil"/>
            </w:tcBorders>
            <w:shd w:val="clear" w:color="auto" w:fill="auto"/>
            <w:tcMar>
              <w:left w:w="43" w:type="dxa"/>
              <w:right w:w="43" w:type="dxa"/>
            </w:tcMar>
            <w:vAlign w:val="center"/>
          </w:tcPr>
          <w:p w:rsidR="0040066C" w:rsidRPr="004C4AE0" w:rsidRDefault="0040066C" w:rsidP="0040066C">
            <w:pPr>
              <w:jc w:val="right"/>
              <w:rPr>
                <w:color w:val="000000"/>
                <w:sz w:val="14"/>
                <w:szCs w:val="14"/>
              </w:rPr>
            </w:pPr>
            <w:r>
              <w:rPr>
                <w:color w:val="000000"/>
                <w:sz w:val="14"/>
                <w:szCs w:val="14"/>
              </w:rPr>
              <w:t>901.3</w:t>
            </w:r>
          </w:p>
        </w:tc>
        <w:tc>
          <w:tcPr>
            <w:tcW w:w="900" w:type="dxa"/>
            <w:tcBorders>
              <w:top w:val="nil"/>
              <w:left w:val="nil"/>
              <w:bottom w:val="nil"/>
              <w:right w:val="nil"/>
            </w:tcBorders>
            <w:shd w:val="clear" w:color="auto" w:fill="auto"/>
            <w:tcMar>
              <w:left w:w="43" w:type="dxa"/>
              <w:right w:w="43" w:type="dxa"/>
            </w:tcMar>
            <w:vAlign w:val="center"/>
          </w:tcPr>
          <w:p w:rsidR="0040066C" w:rsidRPr="00A51887" w:rsidRDefault="0040066C" w:rsidP="0040066C">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893.7</w:t>
            </w:r>
          </w:p>
        </w:tc>
        <w:tc>
          <w:tcPr>
            <w:tcW w:w="810" w:type="dxa"/>
            <w:tcBorders>
              <w:top w:val="nil"/>
              <w:left w:val="nil"/>
              <w:bottom w:val="nil"/>
              <w:right w:val="nil"/>
            </w:tcBorders>
            <w:shd w:val="clear" w:color="auto" w:fill="auto"/>
            <w:tcMar>
              <w:left w:w="43" w:type="dxa"/>
              <w:right w:w="43" w:type="dxa"/>
            </w:tcMar>
            <w:vAlign w:val="center"/>
          </w:tcPr>
          <w:p w:rsidR="0040066C" w:rsidRPr="00DF26A3" w:rsidRDefault="0040066C" w:rsidP="0040066C">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886.0</w:t>
            </w:r>
          </w:p>
        </w:tc>
        <w:tc>
          <w:tcPr>
            <w:tcW w:w="990" w:type="dxa"/>
            <w:tcBorders>
              <w:top w:val="nil"/>
              <w:left w:val="nil"/>
              <w:bottom w:val="nil"/>
              <w:right w:val="nil"/>
            </w:tcBorders>
            <w:vAlign w:val="center"/>
          </w:tcPr>
          <w:p w:rsidR="0040066C" w:rsidRPr="001C0075" w:rsidRDefault="0040066C" w:rsidP="0040066C">
            <w:pPr>
              <w:jc w:val="right"/>
              <w:rPr>
                <w:rFonts w:asciiTheme="majorBidi" w:hAnsiTheme="majorBidi" w:cstheme="majorBidi"/>
                <w:color w:val="000000"/>
                <w:sz w:val="14"/>
                <w:szCs w:val="14"/>
              </w:rPr>
            </w:pPr>
            <w:r w:rsidRPr="001C0075">
              <w:rPr>
                <w:rFonts w:asciiTheme="majorBidi" w:hAnsiTheme="majorBidi" w:cstheme="majorBidi"/>
                <w:color w:val="000000"/>
                <w:sz w:val="14"/>
                <w:szCs w:val="14"/>
              </w:rPr>
              <w:t>878.2</w:t>
            </w:r>
          </w:p>
        </w:tc>
      </w:tr>
      <w:tr w:rsidR="0040066C" w:rsidRPr="00C52C83" w:rsidTr="003D7A41">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40066C" w:rsidRPr="002E5EE9" w:rsidRDefault="0040066C" w:rsidP="0040066C">
            <w:pPr>
              <w:rPr>
                <w:sz w:val="14"/>
                <w:szCs w:val="14"/>
              </w:rPr>
            </w:pPr>
            <w:r w:rsidRPr="002E5EE9">
              <w:rPr>
                <w:sz w:val="14"/>
                <w:szCs w:val="14"/>
              </w:rPr>
              <w:t xml:space="preserve">  </w:t>
            </w:r>
            <w:hyperlink r:id="rId13" w:history="1">
              <w:r w:rsidRPr="002E5EE9">
                <w:rPr>
                  <w:sz w:val="14"/>
                  <w:szCs w:val="14"/>
                </w:rPr>
                <w:t>27- Others</w:t>
              </w:r>
              <w:r w:rsidRPr="002E5EE9">
                <w:rPr>
                  <w:sz w:val="14"/>
                  <w:szCs w:val="14"/>
                  <w:vertAlign w:val="superscript"/>
                </w:rPr>
                <w:t>@</w:t>
              </w:r>
            </w:hyperlink>
          </w:p>
        </w:tc>
        <w:tc>
          <w:tcPr>
            <w:tcW w:w="897" w:type="dxa"/>
            <w:tcBorders>
              <w:top w:val="nil"/>
              <w:left w:val="nil"/>
              <w:bottom w:val="nil"/>
              <w:right w:val="nil"/>
            </w:tcBorders>
            <w:shd w:val="clear" w:color="auto" w:fill="auto"/>
            <w:tcMar>
              <w:left w:w="43" w:type="dxa"/>
              <w:right w:w="43" w:type="dxa"/>
            </w:tcMar>
            <w:vAlign w:val="center"/>
          </w:tcPr>
          <w:p w:rsidR="0040066C" w:rsidRPr="002E5EE9" w:rsidRDefault="0040066C" w:rsidP="0040066C">
            <w:pPr>
              <w:jc w:val="right"/>
              <w:rPr>
                <w:color w:val="000000"/>
                <w:sz w:val="14"/>
                <w:szCs w:val="14"/>
              </w:rPr>
            </w:pPr>
            <w:r>
              <w:rPr>
                <w:color w:val="000000"/>
                <w:sz w:val="14"/>
                <w:szCs w:val="14"/>
              </w:rPr>
              <w:t>854.5</w:t>
            </w:r>
          </w:p>
        </w:tc>
        <w:tc>
          <w:tcPr>
            <w:tcW w:w="843"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Pr>
                <w:color w:val="000000"/>
                <w:sz w:val="14"/>
                <w:szCs w:val="14"/>
              </w:rPr>
              <w:t>740.4</w:t>
            </w:r>
          </w:p>
        </w:tc>
        <w:tc>
          <w:tcPr>
            <w:tcW w:w="894" w:type="dxa"/>
            <w:tcBorders>
              <w:top w:val="nil"/>
              <w:left w:val="nil"/>
              <w:bottom w:val="nil"/>
              <w:right w:val="nil"/>
            </w:tcBorders>
            <w:tcMar>
              <w:left w:w="43" w:type="dxa"/>
              <w:right w:w="43" w:type="dxa"/>
            </w:tcMar>
            <w:vAlign w:val="center"/>
          </w:tcPr>
          <w:p w:rsidR="0040066C" w:rsidRPr="002E5EE9" w:rsidRDefault="0040066C" w:rsidP="0040066C">
            <w:pPr>
              <w:jc w:val="right"/>
              <w:rPr>
                <w:color w:val="000000"/>
                <w:sz w:val="14"/>
                <w:szCs w:val="14"/>
              </w:rPr>
            </w:pPr>
            <w:r w:rsidRPr="00B96519">
              <w:rPr>
                <w:color w:val="000000"/>
                <w:sz w:val="14"/>
                <w:szCs w:val="14"/>
              </w:rPr>
              <w:t>740.4</w:t>
            </w:r>
          </w:p>
        </w:tc>
        <w:tc>
          <w:tcPr>
            <w:tcW w:w="810"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740.5</w:t>
            </w:r>
          </w:p>
        </w:tc>
        <w:tc>
          <w:tcPr>
            <w:tcW w:w="815"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740.4</w:t>
            </w:r>
          </w:p>
        </w:tc>
        <w:tc>
          <w:tcPr>
            <w:tcW w:w="810"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color w:val="000000"/>
                <w:sz w:val="14"/>
                <w:szCs w:val="14"/>
              </w:rPr>
            </w:pPr>
            <w:r>
              <w:rPr>
                <w:rFonts w:asciiTheme="majorBidi" w:hAnsiTheme="majorBidi" w:cstheme="majorBidi"/>
                <w:color w:val="000000"/>
                <w:sz w:val="14"/>
                <w:szCs w:val="14"/>
              </w:rPr>
              <w:t>740.4</w:t>
            </w:r>
          </w:p>
        </w:tc>
        <w:tc>
          <w:tcPr>
            <w:tcW w:w="900" w:type="dxa"/>
            <w:tcBorders>
              <w:top w:val="nil"/>
              <w:left w:val="nil"/>
              <w:bottom w:val="nil"/>
              <w:right w:val="nil"/>
            </w:tcBorders>
            <w:shd w:val="clear" w:color="auto" w:fill="auto"/>
            <w:tcMar>
              <w:left w:w="43" w:type="dxa"/>
              <w:right w:w="43" w:type="dxa"/>
            </w:tcMar>
            <w:vAlign w:val="center"/>
          </w:tcPr>
          <w:p w:rsidR="0040066C" w:rsidRPr="00A51887" w:rsidRDefault="0040066C" w:rsidP="0040066C">
            <w:pPr>
              <w:jc w:val="right"/>
              <w:rPr>
                <w:rFonts w:asciiTheme="majorBidi" w:hAnsiTheme="majorBidi" w:cstheme="majorBidi"/>
                <w:color w:val="000000"/>
                <w:sz w:val="14"/>
                <w:szCs w:val="14"/>
              </w:rPr>
            </w:pPr>
            <w:r w:rsidRPr="00A51887">
              <w:rPr>
                <w:rFonts w:asciiTheme="majorBidi" w:hAnsiTheme="majorBidi" w:cstheme="majorBidi"/>
                <w:color w:val="000000"/>
                <w:sz w:val="14"/>
                <w:szCs w:val="14"/>
              </w:rPr>
              <w:t>740.4</w:t>
            </w:r>
          </w:p>
        </w:tc>
        <w:tc>
          <w:tcPr>
            <w:tcW w:w="810" w:type="dxa"/>
            <w:tcBorders>
              <w:top w:val="nil"/>
              <w:left w:val="nil"/>
              <w:bottom w:val="nil"/>
              <w:right w:val="nil"/>
            </w:tcBorders>
            <w:shd w:val="clear" w:color="auto" w:fill="auto"/>
            <w:tcMar>
              <w:left w:w="43" w:type="dxa"/>
              <w:right w:w="43" w:type="dxa"/>
            </w:tcMar>
            <w:vAlign w:val="center"/>
          </w:tcPr>
          <w:p w:rsidR="0040066C" w:rsidRPr="00DF26A3" w:rsidRDefault="0040066C" w:rsidP="0040066C">
            <w:pPr>
              <w:jc w:val="right"/>
              <w:rPr>
                <w:rFonts w:asciiTheme="majorBidi" w:hAnsiTheme="majorBidi" w:cstheme="majorBidi"/>
                <w:color w:val="000000"/>
                <w:sz w:val="14"/>
                <w:szCs w:val="14"/>
              </w:rPr>
            </w:pPr>
            <w:r w:rsidRPr="00DF26A3">
              <w:rPr>
                <w:rFonts w:asciiTheme="majorBidi" w:hAnsiTheme="majorBidi" w:cstheme="majorBidi"/>
                <w:color w:val="000000"/>
                <w:sz w:val="14"/>
                <w:szCs w:val="14"/>
              </w:rPr>
              <w:t>740.4</w:t>
            </w:r>
          </w:p>
        </w:tc>
        <w:tc>
          <w:tcPr>
            <w:tcW w:w="990" w:type="dxa"/>
            <w:tcBorders>
              <w:top w:val="nil"/>
              <w:left w:val="nil"/>
              <w:bottom w:val="nil"/>
              <w:right w:val="nil"/>
            </w:tcBorders>
            <w:vAlign w:val="center"/>
          </w:tcPr>
          <w:p w:rsidR="0040066C" w:rsidRPr="001C0075" w:rsidRDefault="0040066C" w:rsidP="0040066C">
            <w:pPr>
              <w:jc w:val="right"/>
              <w:rPr>
                <w:rFonts w:asciiTheme="majorBidi" w:hAnsiTheme="majorBidi" w:cstheme="majorBidi"/>
                <w:color w:val="000000"/>
                <w:sz w:val="14"/>
                <w:szCs w:val="14"/>
              </w:rPr>
            </w:pPr>
            <w:r w:rsidRPr="001C0075">
              <w:rPr>
                <w:rFonts w:asciiTheme="majorBidi" w:hAnsiTheme="majorBidi" w:cstheme="majorBidi"/>
                <w:color w:val="000000"/>
                <w:sz w:val="14"/>
                <w:szCs w:val="14"/>
              </w:rPr>
              <w:t>1,702.77</w:t>
            </w:r>
          </w:p>
        </w:tc>
      </w:tr>
      <w:tr w:rsidR="0040066C" w:rsidRPr="00C52C83" w:rsidTr="003D7A41">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40066C" w:rsidRPr="00117D08" w:rsidRDefault="0040066C" w:rsidP="0040066C">
            <w:pPr>
              <w:rPr>
                <w:b/>
                <w:bCs/>
                <w:sz w:val="14"/>
                <w:szCs w:val="14"/>
              </w:rPr>
            </w:pPr>
            <w:r w:rsidRPr="00117D08">
              <w:rPr>
                <w:b/>
                <w:bCs/>
                <w:sz w:val="14"/>
                <w:szCs w:val="14"/>
              </w:rPr>
              <w:t>E. Premiu</w:t>
            </w:r>
            <w:r>
              <w:rPr>
                <w:b/>
                <w:bCs/>
                <w:sz w:val="14"/>
                <w:szCs w:val="14"/>
              </w:rPr>
              <w:t>m Prize Bonds (Registered) (28 to29)</w:t>
            </w:r>
          </w:p>
        </w:tc>
        <w:tc>
          <w:tcPr>
            <w:tcW w:w="897"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b/>
                <w:bCs/>
                <w:color w:val="000000"/>
                <w:sz w:val="14"/>
                <w:szCs w:val="14"/>
              </w:rPr>
            </w:pPr>
            <w:r>
              <w:rPr>
                <w:b/>
                <w:bCs/>
                <w:color w:val="000000"/>
                <w:sz w:val="14"/>
                <w:szCs w:val="14"/>
              </w:rPr>
              <w:t>44,134.8</w:t>
            </w:r>
          </w:p>
        </w:tc>
        <w:tc>
          <w:tcPr>
            <w:tcW w:w="843" w:type="dxa"/>
            <w:tcBorders>
              <w:top w:val="nil"/>
              <w:left w:val="nil"/>
              <w:bottom w:val="nil"/>
              <w:right w:val="nil"/>
            </w:tcBorders>
            <w:tcMar>
              <w:left w:w="43" w:type="dxa"/>
              <w:right w:w="43" w:type="dxa"/>
            </w:tcMar>
            <w:vAlign w:val="center"/>
          </w:tcPr>
          <w:p w:rsidR="0040066C" w:rsidRDefault="0040066C" w:rsidP="0040066C">
            <w:pPr>
              <w:jc w:val="right"/>
              <w:rPr>
                <w:b/>
                <w:bCs/>
                <w:color w:val="000000"/>
                <w:sz w:val="14"/>
                <w:szCs w:val="14"/>
              </w:rPr>
            </w:pPr>
            <w:r>
              <w:rPr>
                <w:b/>
                <w:bCs/>
                <w:color w:val="000000"/>
                <w:sz w:val="14"/>
                <w:szCs w:val="14"/>
              </w:rPr>
              <w:t>56,841.0</w:t>
            </w:r>
          </w:p>
        </w:tc>
        <w:tc>
          <w:tcPr>
            <w:tcW w:w="894" w:type="dxa"/>
            <w:tcBorders>
              <w:top w:val="nil"/>
              <w:left w:val="nil"/>
              <w:bottom w:val="nil"/>
              <w:right w:val="nil"/>
            </w:tcBorders>
            <w:tcMar>
              <w:left w:w="43" w:type="dxa"/>
              <w:right w:w="43" w:type="dxa"/>
            </w:tcMar>
            <w:vAlign w:val="center"/>
          </w:tcPr>
          <w:p w:rsidR="0040066C" w:rsidRDefault="0040066C" w:rsidP="0040066C">
            <w:pPr>
              <w:jc w:val="right"/>
              <w:rPr>
                <w:b/>
                <w:bCs/>
                <w:color w:val="000000"/>
                <w:sz w:val="14"/>
                <w:szCs w:val="14"/>
              </w:rPr>
            </w:pPr>
            <w:r w:rsidRPr="00B96519">
              <w:rPr>
                <w:b/>
                <w:bCs/>
                <w:color w:val="000000"/>
                <w:sz w:val="14"/>
                <w:szCs w:val="14"/>
              </w:rPr>
              <w:t>56,8</w:t>
            </w:r>
            <w:r>
              <w:rPr>
                <w:b/>
                <w:bCs/>
                <w:color w:val="000000"/>
                <w:sz w:val="14"/>
                <w:szCs w:val="14"/>
              </w:rPr>
              <w:t>10</w:t>
            </w:r>
            <w:r w:rsidRPr="00B96519">
              <w:rPr>
                <w:b/>
                <w:bCs/>
                <w:color w:val="000000"/>
                <w:sz w:val="14"/>
                <w:szCs w:val="14"/>
              </w:rPr>
              <w:t>.</w:t>
            </w:r>
            <w:r>
              <w:rPr>
                <w:b/>
                <w:bCs/>
                <w:color w:val="000000"/>
                <w:sz w:val="14"/>
                <w:szCs w:val="14"/>
              </w:rPr>
              <w:t>0</w:t>
            </w:r>
          </w:p>
        </w:tc>
        <w:tc>
          <w:tcPr>
            <w:tcW w:w="810"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b/>
                <w:bCs/>
                <w:color w:val="000000"/>
                <w:sz w:val="14"/>
                <w:szCs w:val="14"/>
              </w:rPr>
            </w:pPr>
            <w:r>
              <w:rPr>
                <w:b/>
                <w:bCs/>
                <w:color w:val="000000"/>
                <w:sz w:val="14"/>
                <w:szCs w:val="14"/>
              </w:rPr>
              <w:t>57,790.8</w:t>
            </w:r>
          </w:p>
        </w:tc>
        <w:tc>
          <w:tcPr>
            <w:tcW w:w="815"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b/>
                <w:bCs/>
                <w:sz w:val="14"/>
                <w:szCs w:val="14"/>
              </w:rPr>
            </w:pPr>
            <w:r w:rsidRPr="00022069">
              <w:rPr>
                <w:rFonts w:asciiTheme="majorBidi" w:hAnsiTheme="majorBidi" w:cstheme="majorBidi"/>
                <w:b/>
                <w:bCs/>
                <w:sz w:val="14"/>
                <w:szCs w:val="14"/>
              </w:rPr>
              <w:t>58,160.3</w:t>
            </w:r>
          </w:p>
        </w:tc>
        <w:tc>
          <w:tcPr>
            <w:tcW w:w="810"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b/>
                <w:bCs/>
                <w:sz w:val="14"/>
                <w:szCs w:val="14"/>
              </w:rPr>
            </w:pPr>
            <w:r>
              <w:rPr>
                <w:rFonts w:asciiTheme="majorBidi" w:hAnsiTheme="majorBidi" w:cstheme="majorBidi"/>
                <w:b/>
                <w:bCs/>
                <w:sz w:val="14"/>
                <w:szCs w:val="14"/>
              </w:rPr>
              <w:t>56,979.9</w:t>
            </w:r>
          </w:p>
        </w:tc>
        <w:tc>
          <w:tcPr>
            <w:tcW w:w="900" w:type="dxa"/>
            <w:tcBorders>
              <w:top w:val="nil"/>
              <w:left w:val="nil"/>
              <w:bottom w:val="nil"/>
              <w:right w:val="nil"/>
            </w:tcBorders>
            <w:shd w:val="clear" w:color="auto" w:fill="auto"/>
            <w:tcMar>
              <w:left w:w="43" w:type="dxa"/>
              <w:right w:w="43" w:type="dxa"/>
            </w:tcMar>
            <w:vAlign w:val="center"/>
          </w:tcPr>
          <w:p w:rsidR="0040066C" w:rsidRPr="00A51887" w:rsidRDefault="0040066C" w:rsidP="0040066C">
            <w:pPr>
              <w:jc w:val="right"/>
              <w:rPr>
                <w:rFonts w:asciiTheme="majorBidi" w:hAnsiTheme="majorBidi" w:cstheme="majorBidi"/>
                <w:b/>
                <w:bCs/>
                <w:sz w:val="14"/>
                <w:szCs w:val="14"/>
              </w:rPr>
            </w:pPr>
            <w:r w:rsidRPr="00A51887">
              <w:rPr>
                <w:rFonts w:asciiTheme="majorBidi" w:hAnsiTheme="majorBidi" w:cstheme="majorBidi"/>
                <w:b/>
                <w:bCs/>
                <w:sz w:val="14"/>
                <w:szCs w:val="14"/>
              </w:rPr>
              <w:t>56,741.0</w:t>
            </w:r>
          </w:p>
        </w:tc>
        <w:tc>
          <w:tcPr>
            <w:tcW w:w="810" w:type="dxa"/>
            <w:tcBorders>
              <w:left w:val="nil"/>
            </w:tcBorders>
            <w:shd w:val="clear" w:color="auto" w:fill="auto"/>
            <w:tcMar>
              <w:left w:w="43" w:type="dxa"/>
              <w:right w:w="43" w:type="dxa"/>
            </w:tcMar>
            <w:vAlign w:val="center"/>
          </w:tcPr>
          <w:p w:rsidR="0040066C" w:rsidRPr="00DF26A3" w:rsidRDefault="0040066C" w:rsidP="0040066C">
            <w:pPr>
              <w:jc w:val="right"/>
              <w:rPr>
                <w:rFonts w:asciiTheme="majorBidi" w:hAnsiTheme="majorBidi" w:cstheme="majorBidi"/>
                <w:b/>
                <w:bCs/>
                <w:sz w:val="14"/>
                <w:szCs w:val="14"/>
              </w:rPr>
            </w:pPr>
            <w:r w:rsidRPr="00DF26A3">
              <w:rPr>
                <w:rFonts w:asciiTheme="majorBidi" w:hAnsiTheme="majorBidi" w:cstheme="majorBidi"/>
                <w:b/>
                <w:bCs/>
                <w:sz w:val="14"/>
                <w:szCs w:val="14"/>
              </w:rPr>
              <w:t>56,836.3</w:t>
            </w:r>
          </w:p>
        </w:tc>
        <w:tc>
          <w:tcPr>
            <w:tcW w:w="990" w:type="dxa"/>
            <w:tcBorders>
              <w:left w:val="nil"/>
            </w:tcBorders>
            <w:vAlign w:val="center"/>
          </w:tcPr>
          <w:p w:rsidR="0040066C" w:rsidRPr="00DF26A3" w:rsidRDefault="0040066C" w:rsidP="0040066C">
            <w:pPr>
              <w:jc w:val="right"/>
              <w:rPr>
                <w:rFonts w:asciiTheme="majorBidi" w:hAnsiTheme="majorBidi" w:cstheme="majorBidi"/>
                <w:b/>
                <w:bCs/>
                <w:sz w:val="14"/>
                <w:szCs w:val="14"/>
              </w:rPr>
            </w:pPr>
            <w:r>
              <w:rPr>
                <w:rFonts w:asciiTheme="majorBidi" w:hAnsiTheme="majorBidi" w:cstheme="majorBidi"/>
                <w:b/>
                <w:bCs/>
                <w:sz w:val="14"/>
                <w:szCs w:val="14"/>
              </w:rPr>
              <w:t>55,439.6</w:t>
            </w:r>
          </w:p>
        </w:tc>
      </w:tr>
      <w:tr w:rsidR="0040066C" w:rsidRPr="00C52C83" w:rsidTr="003D7A41">
        <w:trPr>
          <w:trHeight w:val="230"/>
        </w:trPr>
        <w:tc>
          <w:tcPr>
            <w:tcW w:w="3031" w:type="dxa"/>
            <w:gridSpan w:val="2"/>
            <w:tcBorders>
              <w:top w:val="nil"/>
              <w:bottom w:val="nil"/>
              <w:right w:val="nil"/>
            </w:tcBorders>
            <w:shd w:val="clear" w:color="auto" w:fill="auto"/>
            <w:tcMar>
              <w:left w:w="43" w:type="dxa"/>
              <w:right w:w="43" w:type="dxa"/>
            </w:tcMar>
            <w:vAlign w:val="center"/>
            <w:hideMark/>
          </w:tcPr>
          <w:p w:rsidR="0040066C" w:rsidRPr="00117D08" w:rsidRDefault="0040066C" w:rsidP="0040066C">
            <w:pPr>
              <w:ind w:firstLineChars="45" w:firstLine="63"/>
              <w:rPr>
                <w:sz w:val="14"/>
                <w:szCs w:val="14"/>
              </w:rPr>
            </w:pPr>
            <w:r>
              <w:rPr>
                <w:sz w:val="14"/>
                <w:szCs w:val="14"/>
              </w:rPr>
              <w:t xml:space="preserve"> 28</w:t>
            </w:r>
            <w:r w:rsidRPr="00117D08">
              <w:rPr>
                <w:sz w:val="14"/>
                <w:szCs w:val="14"/>
              </w:rPr>
              <w:t xml:space="preserve">- </w:t>
            </w:r>
            <w:proofErr w:type="spellStart"/>
            <w:r w:rsidRPr="00117D08">
              <w:rPr>
                <w:sz w:val="14"/>
                <w:szCs w:val="14"/>
              </w:rPr>
              <w:t>Rs</w:t>
            </w:r>
            <w:proofErr w:type="spellEnd"/>
            <w:r w:rsidRPr="00117D08">
              <w:rPr>
                <w:sz w:val="14"/>
                <w:szCs w:val="14"/>
              </w:rPr>
              <w:t xml:space="preserve">. 40,000 </w:t>
            </w:r>
          </w:p>
        </w:tc>
        <w:tc>
          <w:tcPr>
            <w:tcW w:w="897"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29,000.4</w:t>
            </w:r>
          </w:p>
        </w:tc>
        <w:tc>
          <w:tcPr>
            <w:tcW w:w="843"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Pr>
                <w:color w:val="000000"/>
                <w:sz w:val="14"/>
                <w:szCs w:val="14"/>
              </w:rPr>
              <w:t>34,544.9</w:t>
            </w:r>
          </w:p>
        </w:tc>
        <w:tc>
          <w:tcPr>
            <w:tcW w:w="894" w:type="dxa"/>
            <w:tcBorders>
              <w:top w:val="nil"/>
              <w:left w:val="nil"/>
              <w:right w:val="nil"/>
            </w:tcBorders>
            <w:tcMar>
              <w:left w:w="43" w:type="dxa"/>
              <w:right w:w="43" w:type="dxa"/>
            </w:tcMar>
            <w:vAlign w:val="center"/>
          </w:tcPr>
          <w:p w:rsidR="0040066C" w:rsidRPr="007D29E3" w:rsidRDefault="0040066C" w:rsidP="0040066C">
            <w:pPr>
              <w:jc w:val="right"/>
              <w:rPr>
                <w:color w:val="000000"/>
                <w:sz w:val="14"/>
                <w:szCs w:val="14"/>
              </w:rPr>
            </w:pPr>
            <w:r w:rsidRPr="007D29E3">
              <w:rPr>
                <w:color w:val="000000"/>
                <w:sz w:val="14"/>
                <w:szCs w:val="14"/>
              </w:rPr>
              <w:t>34,490.0</w:t>
            </w:r>
          </w:p>
        </w:tc>
        <w:tc>
          <w:tcPr>
            <w:tcW w:w="810"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35,040.8</w:t>
            </w:r>
          </w:p>
        </w:tc>
        <w:tc>
          <w:tcPr>
            <w:tcW w:w="815"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sz w:val="14"/>
                <w:szCs w:val="14"/>
              </w:rPr>
            </w:pPr>
            <w:r w:rsidRPr="00022069">
              <w:rPr>
                <w:rFonts w:asciiTheme="majorBidi" w:hAnsiTheme="majorBidi" w:cstheme="majorBidi"/>
                <w:sz w:val="14"/>
                <w:szCs w:val="14"/>
              </w:rPr>
              <w:t>35,245.5</w:t>
            </w:r>
          </w:p>
        </w:tc>
        <w:tc>
          <w:tcPr>
            <w:tcW w:w="810"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sz w:val="14"/>
                <w:szCs w:val="14"/>
              </w:rPr>
            </w:pPr>
            <w:r>
              <w:rPr>
                <w:rFonts w:asciiTheme="majorBidi" w:hAnsiTheme="majorBidi" w:cstheme="majorBidi"/>
                <w:sz w:val="14"/>
                <w:szCs w:val="14"/>
              </w:rPr>
              <w:t>34,538.1</w:t>
            </w:r>
          </w:p>
        </w:tc>
        <w:tc>
          <w:tcPr>
            <w:tcW w:w="900" w:type="dxa"/>
            <w:tcBorders>
              <w:top w:val="nil"/>
              <w:left w:val="nil"/>
              <w:bottom w:val="nil"/>
              <w:right w:val="nil"/>
            </w:tcBorders>
            <w:shd w:val="clear" w:color="auto" w:fill="auto"/>
            <w:tcMar>
              <w:left w:w="43" w:type="dxa"/>
              <w:right w:w="43" w:type="dxa"/>
            </w:tcMar>
            <w:vAlign w:val="center"/>
          </w:tcPr>
          <w:p w:rsidR="0040066C" w:rsidRPr="00A51887" w:rsidRDefault="0040066C" w:rsidP="0040066C">
            <w:pPr>
              <w:jc w:val="right"/>
              <w:rPr>
                <w:rFonts w:asciiTheme="majorBidi" w:hAnsiTheme="majorBidi" w:cstheme="majorBidi"/>
                <w:sz w:val="14"/>
                <w:szCs w:val="14"/>
              </w:rPr>
            </w:pPr>
            <w:r w:rsidRPr="00A51887">
              <w:rPr>
                <w:rFonts w:asciiTheme="majorBidi" w:hAnsiTheme="majorBidi" w:cstheme="majorBidi"/>
                <w:sz w:val="14"/>
                <w:szCs w:val="14"/>
              </w:rPr>
              <w:t>34,327.0</w:t>
            </w:r>
          </w:p>
        </w:tc>
        <w:tc>
          <w:tcPr>
            <w:tcW w:w="810" w:type="dxa"/>
            <w:tcBorders>
              <w:top w:val="nil"/>
              <w:left w:val="nil"/>
              <w:bottom w:val="nil"/>
            </w:tcBorders>
            <w:shd w:val="clear" w:color="auto" w:fill="auto"/>
            <w:tcMar>
              <w:left w:w="43" w:type="dxa"/>
              <w:right w:w="43" w:type="dxa"/>
            </w:tcMar>
            <w:vAlign w:val="center"/>
          </w:tcPr>
          <w:p w:rsidR="0040066C" w:rsidRPr="001C0075" w:rsidRDefault="0040066C" w:rsidP="0040066C">
            <w:pPr>
              <w:jc w:val="right"/>
              <w:rPr>
                <w:rFonts w:asciiTheme="majorBidi" w:hAnsiTheme="majorBidi" w:cstheme="majorBidi"/>
                <w:sz w:val="14"/>
                <w:szCs w:val="14"/>
              </w:rPr>
            </w:pPr>
            <w:r w:rsidRPr="001C0075">
              <w:rPr>
                <w:rFonts w:asciiTheme="majorBidi" w:hAnsiTheme="majorBidi" w:cstheme="majorBidi"/>
                <w:sz w:val="14"/>
                <w:szCs w:val="14"/>
              </w:rPr>
              <w:t>34,433.1</w:t>
            </w:r>
          </w:p>
        </w:tc>
        <w:tc>
          <w:tcPr>
            <w:tcW w:w="990" w:type="dxa"/>
            <w:tcBorders>
              <w:top w:val="nil"/>
              <w:left w:val="nil"/>
              <w:bottom w:val="nil"/>
            </w:tcBorders>
            <w:vAlign w:val="center"/>
          </w:tcPr>
          <w:p w:rsidR="0040066C" w:rsidRPr="001C0075" w:rsidRDefault="0040066C" w:rsidP="0040066C">
            <w:pPr>
              <w:jc w:val="right"/>
              <w:rPr>
                <w:rFonts w:asciiTheme="majorBidi" w:hAnsiTheme="majorBidi" w:cstheme="majorBidi"/>
                <w:sz w:val="14"/>
                <w:szCs w:val="14"/>
              </w:rPr>
            </w:pPr>
            <w:r w:rsidRPr="001C0075">
              <w:rPr>
                <w:rFonts w:asciiTheme="majorBidi" w:hAnsiTheme="majorBidi" w:cstheme="majorBidi"/>
                <w:sz w:val="14"/>
                <w:szCs w:val="14"/>
              </w:rPr>
              <w:t>33,581.7</w:t>
            </w:r>
          </w:p>
        </w:tc>
      </w:tr>
      <w:tr w:rsidR="0040066C" w:rsidRPr="00C52C83" w:rsidTr="003D7A41">
        <w:trPr>
          <w:trHeight w:val="230"/>
        </w:trPr>
        <w:tc>
          <w:tcPr>
            <w:tcW w:w="3031" w:type="dxa"/>
            <w:gridSpan w:val="2"/>
            <w:tcBorders>
              <w:top w:val="nil"/>
              <w:bottom w:val="nil"/>
              <w:right w:val="nil"/>
            </w:tcBorders>
            <w:shd w:val="clear" w:color="auto" w:fill="auto"/>
            <w:tcMar>
              <w:left w:w="43" w:type="dxa"/>
              <w:right w:w="43" w:type="dxa"/>
            </w:tcMar>
            <w:vAlign w:val="center"/>
          </w:tcPr>
          <w:p w:rsidR="0040066C" w:rsidRPr="008A6E5D" w:rsidRDefault="0040066C" w:rsidP="0040066C">
            <w:pPr>
              <w:rPr>
                <w:sz w:val="14"/>
                <w:szCs w:val="14"/>
              </w:rPr>
            </w:pPr>
            <w:r>
              <w:rPr>
                <w:sz w:val="14"/>
                <w:szCs w:val="14"/>
              </w:rPr>
              <w:t xml:space="preserve">  </w:t>
            </w:r>
            <w:r w:rsidRPr="008A6E5D">
              <w:rPr>
                <w:sz w:val="14"/>
                <w:szCs w:val="14"/>
              </w:rPr>
              <w:t> 2</w:t>
            </w:r>
            <w:r>
              <w:rPr>
                <w:sz w:val="14"/>
                <w:szCs w:val="14"/>
              </w:rPr>
              <w:t>9</w:t>
            </w:r>
            <w:r w:rsidRPr="008A6E5D">
              <w:rPr>
                <w:sz w:val="14"/>
                <w:szCs w:val="14"/>
              </w:rPr>
              <w:t xml:space="preserve">- </w:t>
            </w:r>
            <w:proofErr w:type="spellStart"/>
            <w:r w:rsidRPr="008A6E5D">
              <w:rPr>
                <w:sz w:val="14"/>
                <w:szCs w:val="14"/>
              </w:rPr>
              <w:t>Rs</w:t>
            </w:r>
            <w:proofErr w:type="spellEnd"/>
            <w:r w:rsidRPr="008A6E5D">
              <w:rPr>
                <w:sz w:val="14"/>
                <w:szCs w:val="14"/>
              </w:rPr>
              <w:t>. 25,000</w:t>
            </w:r>
          </w:p>
        </w:tc>
        <w:tc>
          <w:tcPr>
            <w:tcW w:w="897"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15,134.4</w:t>
            </w:r>
          </w:p>
        </w:tc>
        <w:tc>
          <w:tcPr>
            <w:tcW w:w="843" w:type="dxa"/>
            <w:tcBorders>
              <w:top w:val="nil"/>
              <w:left w:val="nil"/>
              <w:bottom w:val="nil"/>
              <w:right w:val="nil"/>
            </w:tcBorders>
            <w:tcMar>
              <w:left w:w="43" w:type="dxa"/>
              <w:right w:w="43" w:type="dxa"/>
            </w:tcMar>
            <w:vAlign w:val="center"/>
          </w:tcPr>
          <w:p w:rsidR="0040066C" w:rsidRDefault="0040066C" w:rsidP="0040066C">
            <w:pPr>
              <w:jc w:val="right"/>
              <w:rPr>
                <w:color w:val="000000"/>
                <w:sz w:val="14"/>
                <w:szCs w:val="14"/>
              </w:rPr>
            </w:pPr>
            <w:r>
              <w:rPr>
                <w:color w:val="000000"/>
                <w:sz w:val="14"/>
                <w:szCs w:val="14"/>
              </w:rPr>
              <w:t>22,296.1</w:t>
            </w:r>
          </w:p>
        </w:tc>
        <w:tc>
          <w:tcPr>
            <w:tcW w:w="894" w:type="dxa"/>
            <w:tcBorders>
              <w:top w:val="nil"/>
              <w:left w:val="nil"/>
              <w:right w:val="nil"/>
            </w:tcBorders>
            <w:tcMar>
              <w:left w:w="43" w:type="dxa"/>
              <w:right w:w="43" w:type="dxa"/>
            </w:tcMar>
            <w:vAlign w:val="center"/>
          </w:tcPr>
          <w:p w:rsidR="0040066C" w:rsidRPr="007D29E3" w:rsidRDefault="0040066C" w:rsidP="0040066C">
            <w:pPr>
              <w:jc w:val="right"/>
              <w:rPr>
                <w:color w:val="000000"/>
                <w:sz w:val="14"/>
                <w:szCs w:val="14"/>
              </w:rPr>
            </w:pPr>
            <w:r w:rsidRPr="007D29E3">
              <w:rPr>
                <w:color w:val="000000"/>
                <w:sz w:val="14"/>
                <w:szCs w:val="14"/>
              </w:rPr>
              <w:t>22,320.0</w:t>
            </w:r>
          </w:p>
        </w:tc>
        <w:tc>
          <w:tcPr>
            <w:tcW w:w="810"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color w:val="000000"/>
                <w:sz w:val="14"/>
                <w:szCs w:val="14"/>
              </w:rPr>
            </w:pPr>
            <w:r>
              <w:rPr>
                <w:color w:val="000000"/>
                <w:sz w:val="14"/>
                <w:szCs w:val="14"/>
              </w:rPr>
              <w:t>22,750.0</w:t>
            </w:r>
          </w:p>
        </w:tc>
        <w:tc>
          <w:tcPr>
            <w:tcW w:w="815"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sz w:val="14"/>
                <w:szCs w:val="14"/>
              </w:rPr>
            </w:pPr>
            <w:r w:rsidRPr="00022069">
              <w:rPr>
                <w:rFonts w:asciiTheme="majorBidi" w:hAnsiTheme="majorBidi" w:cstheme="majorBidi"/>
                <w:sz w:val="14"/>
                <w:szCs w:val="14"/>
              </w:rPr>
              <w:t>22,914.9</w:t>
            </w:r>
          </w:p>
        </w:tc>
        <w:tc>
          <w:tcPr>
            <w:tcW w:w="810"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sz w:val="14"/>
                <w:szCs w:val="14"/>
              </w:rPr>
            </w:pPr>
            <w:r>
              <w:rPr>
                <w:rFonts w:asciiTheme="majorBidi" w:hAnsiTheme="majorBidi" w:cstheme="majorBidi"/>
                <w:sz w:val="14"/>
                <w:szCs w:val="14"/>
              </w:rPr>
              <w:t>22,441.8</w:t>
            </w:r>
          </w:p>
        </w:tc>
        <w:tc>
          <w:tcPr>
            <w:tcW w:w="900" w:type="dxa"/>
            <w:tcBorders>
              <w:top w:val="nil"/>
              <w:left w:val="nil"/>
              <w:bottom w:val="nil"/>
              <w:right w:val="nil"/>
            </w:tcBorders>
            <w:shd w:val="clear" w:color="auto" w:fill="auto"/>
            <w:tcMar>
              <w:left w:w="43" w:type="dxa"/>
              <w:right w:w="43" w:type="dxa"/>
            </w:tcMar>
            <w:vAlign w:val="center"/>
          </w:tcPr>
          <w:p w:rsidR="0040066C" w:rsidRPr="00A51887" w:rsidRDefault="0040066C" w:rsidP="0040066C">
            <w:pPr>
              <w:jc w:val="right"/>
              <w:rPr>
                <w:rFonts w:asciiTheme="majorBidi" w:hAnsiTheme="majorBidi" w:cstheme="majorBidi"/>
                <w:sz w:val="14"/>
                <w:szCs w:val="14"/>
              </w:rPr>
            </w:pPr>
            <w:r w:rsidRPr="00A51887">
              <w:rPr>
                <w:rFonts w:asciiTheme="majorBidi" w:hAnsiTheme="majorBidi" w:cstheme="majorBidi"/>
                <w:sz w:val="14"/>
                <w:szCs w:val="14"/>
              </w:rPr>
              <w:t>22,414.0</w:t>
            </w:r>
          </w:p>
        </w:tc>
        <w:tc>
          <w:tcPr>
            <w:tcW w:w="810" w:type="dxa"/>
            <w:tcBorders>
              <w:top w:val="nil"/>
              <w:left w:val="nil"/>
              <w:bottom w:val="nil"/>
            </w:tcBorders>
            <w:shd w:val="clear" w:color="auto" w:fill="auto"/>
            <w:tcMar>
              <w:left w:w="43" w:type="dxa"/>
              <w:right w:w="43" w:type="dxa"/>
            </w:tcMar>
            <w:vAlign w:val="center"/>
          </w:tcPr>
          <w:p w:rsidR="0040066C" w:rsidRPr="001C0075" w:rsidRDefault="0040066C" w:rsidP="0040066C">
            <w:pPr>
              <w:jc w:val="right"/>
              <w:rPr>
                <w:rFonts w:asciiTheme="majorBidi" w:hAnsiTheme="majorBidi" w:cstheme="majorBidi"/>
                <w:sz w:val="14"/>
                <w:szCs w:val="14"/>
              </w:rPr>
            </w:pPr>
            <w:r w:rsidRPr="001C0075">
              <w:rPr>
                <w:rFonts w:asciiTheme="majorBidi" w:hAnsiTheme="majorBidi" w:cstheme="majorBidi"/>
                <w:sz w:val="14"/>
                <w:szCs w:val="14"/>
              </w:rPr>
              <w:t>22,403.2</w:t>
            </w:r>
          </w:p>
        </w:tc>
        <w:tc>
          <w:tcPr>
            <w:tcW w:w="990" w:type="dxa"/>
            <w:tcBorders>
              <w:top w:val="nil"/>
              <w:left w:val="nil"/>
              <w:bottom w:val="nil"/>
            </w:tcBorders>
            <w:vAlign w:val="center"/>
          </w:tcPr>
          <w:p w:rsidR="0040066C" w:rsidRPr="001C0075" w:rsidRDefault="0040066C" w:rsidP="0040066C">
            <w:pPr>
              <w:jc w:val="right"/>
              <w:rPr>
                <w:rFonts w:asciiTheme="majorBidi" w:hAnsiTheme="majorBidi" w:cstheme="majorBidi"/>
                <w:sz w:val="14"/>
                <w:szCs w:val="14"/>
              </w:rPr>
            </w:pPr>
            <w:r w:rsidRPr="001C0075">
              <w:rPr>
                <w:rFonts w:asciiTheme="majorBidi" w:hAnsiTheme="majorBidi" w:cstheme="majorBidi"/>
                <w:sz w:val="14"/>
                <w:szCs w:val="14"/>
              </w:rPr>
              <w:t>21,857.9</w:t>
            </w:r>
          </w:p>
        </w:tc>
      </w:tr>
      <w:tr w:rsidR="0040066C" w:rsidRPr="00C52C83" w:rsidTr="003D7A41">
        <w:trPr>
          <w:trHeight w:val="230"/>
        </w:trPr>
        <w:tc>
          <w:tcPr>
            <w:tcW w:w="3031" w:type="dxa"/>
            <w:gridSpan w:val="2"/>
            <w:tcBorders>
              <w:top w:val="nil"/>
              <w:bottom w:val="nil"/>
              <w:right w:val="nil"/>
            </w:tcBorders>
            <w:shd w:val="clear" w:color="auto" w:fill="auto"/>
            <w:tcMar>
              <w:left w:w="43" w:type="dxa"/>
              <w:right w:w="43" w:type="dxa"/>
            </w:tcMar>
            <w:vAlign w:val="center"/>
          </w:tcPr>
          <w:p w:rsidR="0040066C" w:rsidRDefault="0040066C" w:rsidP="0040066C">
            <w:pPr>
              <w:rPr>
                <w:sz w:val="14"/>
                <w:szCs w:val="14"/>
              </w:rPr>
            </w:pPr>
            <w:r>
              <w:rPr>
                <w:b/>
                <w:bCs/>
                <w:sz w:val="14"/>
                <w:szCs w:val="14"/>
              </w:rPr>
              <w:t>F. Post Life Insurance</w:t>
            </w:r>
          </w:p>
        </w:tc>
        <w:tc>
          <w:tcPr>
            <w:tcW w:w="897" w:type="dxa"/>
            <w:tcBorders>
              <w:top w:val="nil"/>
              <w:left w:val="nil"/>
              <w:bottom w:val="nil"/>
              <w:right w:val="nil"/>
            </w:tcBorders>
            <w:shd w:val="clear" w:color="auto" w:fill="auto"/>
            <w:tcMar>
              <w:left w:w="43" w:type="dxa"/>
              <w:right w:w="43" w:type="dxa"/>
            </w:tcMar>
            <w:vAlign w:val="center"/>
          </w:tcPr>
          <w:p w:rsidR="0040066C" w:rsidRPr="006C1391" w:rsidRDefault="0040066C" w:rsidP="0040066C">
            <w:pPr>
              <w:jc w:val="right"/>
              <w:rPr>
                <w:b/>
                <w:bCs/>
                <w:color w:val="000000"/>
                <w:sz w:val="14"/>
                <w:szCs w:val="14"/>
              </w:rPr>
            </w:pPr>
            <w:r>
              <w:rPr>
                <w:b/>
                <w:bCs/>
                <w:color w:val="000000"/>
                <w:sz w:val="14"/>
                <w:szCs w:val="14"/>
              </w:rPr>
              <w:t>-</w:t>
            </w:r>
          </w:p>
        </w:tc>
        <w:tc>
          <w:tcPr>
            <w:tcW w:w="843" w:type="dxa"/>
            <w:tcBorders>
              <w:top w:val="nil"/>
              <w:left w:val="nil"/>
              <w:bottom w:val="nil"/>
              <w:right w:val="nil"/>
            </w:tcBorders>
            <w:tcMar>
              <w:left w:w="43" w:type="dxa"/>
              <w:right w:w="43" w:type="dxa"/>
            </w:tcMar>
            <w:vAlign w:val="center"/>
          </w:tcPr>
          <w:p w:rsidR="0040066C" w:rsidRDefault="0040066C" w:rsidP="0040066C">
            <w:pPr>
              <w:jc w:val="right"/>
              <w:rPr>
                <w:b/>
                <w:bCs/>
                <w:color w:val="000000"/>
                <w:sz w:val="14"/>
                <w:szCs w:val="14"/>
              </w:rPr>
            </w:pPr>
            <w:r>
              <w:rPr>
                <w:b/>
                <w:bCs/>
                <w:color w:val="000000"/>
                <w:sz w:val="14"/>
                <w:szCs w:val="14"/>
              </w:rPr>
              <w:t>47,230.3</w:t>
            </w:r>
          </w:p>
        </w:tc>
        <w:tc>
          <w:tcPr>
            <w:tcW w:w="894" w:type="dxa"/>
            <w:tcBorders>
              <w:left w:val="nil"/>
              <w:bottom w:val="nil"/>
              <w:right w:val="nil"/>
            </w:tcBorders>
            <w:shd w:val="clear" w:color="auto" w:fill="auto"/>
            <w:tcMar>
              <w:left w:w="43" w:type="dxa"/>
              <w:right w:w="43" w:type="dxa"/>
            </w:tcMar>
            <w:vAlign w:val="center"/>
          </w:tcPr>
          <w:p w:rsidR="0040066C" w:rsidRPr="006C1391" w:rsidRDefault="0040066C" w:rsidP="0040066C">
            <w:pPr>
              <w:jc w:val="right"/>
              <w:rPr>
                <w:b/>
                <w:bCs/>
                <w:color w:val="000000"/>
                <w:sz w:val="14"/>
                <w:szCs w:val="14"/>
              </w:rPr>
            </w:pPr>
            <w:r w:rsidRPr="00B96519">
              <w:rPr>
                <w:b/>
                <w:bCs/>
                <w:color w:val="000000"/>
                <w:sz w:val="14"/>
                <w:szCs w:val="14"/>
              </w:rPr>
              <w:t>47,230.3</w:t>
            </w:r>
          </w:p>
        </w:tc>
        <w:tc>
          <w:tcPr>
            <w:tcW w:w="810"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b/>
                <w:bCs/>
                <w:color w:val="000000"/>
                <w:sz w:val="14"/>
                <w:szCs w:val="14"/>
              </w:rPr>
            </w:pPr>
            <w:r>
              <w:rPr>
                <w:b/>
                <w:bCs/>
                <w:color w:val="000000"/>
                <w:sz w:val="14"/>
                <w:szCs w:val="14"/>
              </w:rPr>
              <w:t>47,230.3</w:t>
            </w:r>
          </w:p>
        </w:tc>
        <w:tc>
          <w:tcPr>
            <w:tcW w:w="815"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b/>
                <w:bCs/>
                <w:sz w:val="14"/>
                <w:szCs w:val="14"/>
              </w:rPr>
            </w:pPr>
            <w:r w:rsidRPr="00022069">
              <w:rPr>
                <w:rFonts w:asciiTheme="majorBidi" w:hAnsiTheme="majorBidi" w:cstheme="majorBidi"/>
                <w:b/>
                <w:bCs/>
                <w:sz w:val="14"/>
                <w:szCs w:val="14"/>
              </w:rPr>
              <w:t>47,230.3</w:t>
            </w:r>
          </w:p>
        </w:tc>
        <w:tc>
          <w:tcPr>
            <w:tcW w:w="810"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b/>
                <w:bCs/>
                <w:sz w:val="14"/>
                <w:szCs w:val="14"/>
              </w:rPr>
            </w:pPr>
            <w:r>
              <w:rPr>
                <w:rFonts w:asciiTheme="majorBidi" w:hAnsiTheme="majorBidi" w:cstheme="majorBidi"/>
                <w:b/>
                <w:bCs/>
                <w:sz w:val="14"/>
                <w:szCs w:val="14"/>
              </w:rPr>
              <w:t>47,230.3</w:t>
            </w:r>
          </w:p>
        </w:tc>
        <w:tc>
          <w:tcPr>
            <w:tcW w:w="900" w:type="dxa"/>
            <w:tcBorders>
              <w:top w:val="nil"/>
              <w:left w:val="nil"/>
              <w:bottom w:val="nil"/>
              <w:right w:val="nil"/>
            </w:tcBorders>
            <w:shd w:val="clear" w:color="auto" w:fill="auto"/>
            <w:tcMar>
              <w:left w:w="43" w:type="dxa"/>
              <w:right w:w="43" w:type="dxa"/>
            </w:tcMar>
            <w:vAlign w:val="center"/>
          </w:tcPr>
          <w:p w:rsidR="0040066C" w:rsidRPr="00A51887" w:rsidRDefault="0040066C" w:rsidP="0040066C">
            <w:pPr>
              <w:jc w:val="right"/>
              <w:rPr>
                <w:rFonts w:asciiTheme="majorBidi" w:hAnsiTheme="majorBidi" w:cstheme="majorBidi"/>
                <w:b/>
                <w:bCs/>
                <w:sz w:val="14"/>
                <w:szCs w:val="14"/>
              </w:rPr>
            </w:pPr>
            <w:r w:rsidRPr="00A51887">
              <w:rPr>
                <w:rFonts w:asciiTheme="majorBidi" w:hAnsiTheme="majorBidi" w:cstheme="majorBidi"/>
                <w:b/>
                <w:bCs/>
                <w:sz w:val="14"/>
                <w:szCs w:val="14"/>
              </w:rPr>
              <w:t>47,230.3</w:t>
            </w:r>
          </w:p>
        </w:tc>
        <w:tc>
          <w:tcPr>
            <w:tcW w:w="810" w:type="dxa"/>
            <w:tcBorders>
              <w:top w:val="nil"/>
              <w:left w:val="nil"/>
              <w:bottom w:val="nil"/>
              <w:right w:val="nil"/>
            </w:tcBorders>
            <w:shd w:val="clear" w:color="auto" w:fill="auto"/>
            <w:tcMar>
              <w:left w:w="43" w:type="dxa"/>
              <w:right w:w="43" w:type="dxa"/>
            </w:tcMar>
            <w:vAlign w:val="center"/>
          </w:tcPr>
          <w:p w:rsidR="0040066C" w:rsidRPr="00DF26A3" w:rsidRDefault="0040066C" w:rsidP="0040066C">
            <w:pPr>
              <w:jc w:val="right"/>
              <w:rPr>
                <w:rFonts w:asciiTheme="majorBidi" w:hAnsiTheme="majorBidi" w:cstheme="majorBidi"/>
                <w:b/>
                <w:bCs/>
                <w:sz w:val="14"/>
                <w:szCs w:val="14"/>
              </w:rPr>
            </w:pPr>
            <w:r w:rsidRPr="00DF26A3">
              <w:rPr>
                <w:rFonts w:asciiTheme="majorBidi" w:hAnsiTheme="majorBidi" w:cstheme="majorBidi"/>
                <w:b/>
                <w:bCs/>
                <w:sz w:val="14"/>
                <w:szCs w:val="14"/>
              </w:rPr>
              <w:t>47,230.3</w:t>
            </w:r>
          </w:p>
        </w:tc>
        <w:tc>
          <w:tcPr>
            <w:tcW w:w="990" w:type="dxa"/>
            <w:tcBorders>
              <w:top w:val="nil"/>
              <w:left w:val="nil"/>
              <w:bottom w:val="nil"/>
              <w:right w:val="nil"/>
            </w:tcBorders>
            <w:vAlign w:val="center"/>
          </w:tcPr>
          <w:p w:rsidR="0040066C" w:rsidRPr="001C0075" w:rsidRDefault="0040066C" w:rsidP="0040066C">
            <w:pPr>
              <w:jc w:val="right"/>
              <w:rPr>
                <w:rFonts w:asciiTheme="majorBidi" w:hAnsiTheme="majorBidi" w:cstheme="majorBidi"/>
                <w:b/>
                <w:bCs/>
                <w:sz w:val="14"/>
                <w:szCs w:val="14"/>
              </w:rPr>
            </w:pPr>
            <w:r w:rsidRPr="001C0075">
              <w:rPr>
                <w:rFonts w:asciiTheme="majorBidi" w:hAnsiTheme="majorBidi" w:cstheme="majorBidi"/>
                <w:b/>
                <w:bCs/>
                <w:sz w:val="14"/>
                <w:szCs w:val="14"/>
              </w:rPr>
              <w:t xml:space="preserve">       47,230.3 </w:t>
            </w:r>
          </w:p>
        </w:tc>
      </w:tr>
      <w:tr w:rsidR="0040066C" w:rsidRPr="00C52C83" w:rsidTr="003D7A41">
        <w:trPr>
          <w:trHeight w:val="20"/>
        </w:trPr>
        <w:tc>
          <w:tcPr>
            <w:tcW w:w="3031" w:type="dxa"/>
            <w:gridSpan w:val="2"/>
            <w:tcBorders>
              <w:top w:val="nil"/>
              <w:bottom w:val="single" w:sz="12" w:space="0" w:color="auto"/>
              <w:right w:val="nil"/>
            </w:tcBorders>
            <w:shd w:val="clear" w:color="auto" w:fill="auto"/>
            <w:tcMar>
              <w:left w:w="43" w:type="dxa"/>
              <w:right w:w="43" w:type="dxa"/>
            </w:tcMar>
            <w:vAlign w:val="center"/>
          </w:tcPr>
          <w:p w:rsidR="0040066C" w:rsidRPr="008A6E5D" w:rsidRDefault="0040066C" w:rsidP="0040066C">
            <w:pPr>
              <w:rPr>
                <w:sz w:val="14"/>
                <w:szCs w:val="14"/>
              </w:rPr>
            </w:pPr>
          </w:p>
        </w:tc>
        <w:tc>
          <w:tcPr>
            <w:tcW w:w="897" w:type="dxa"/>
            <w:tcBorders>
              <w:top w:val="nil"/>
              <w:bottom w:val="single" w:sz="12" w:space="0" w:color="auto"/>
              <w:right w:val="nil"/>
            </w:tcBorders>
            <w:tcMar>
              <w:left w:w="43" w:type="dxa"/>
              <w:right w:w="43" w:type="dxa"/>
            </w:tcMar>
            <w:vAlign w:val="center"/>
          </w:tcPr>
          <w:p w:rsidR="0040066C" w:rsidRDefault="0040066C" w:rsidP="0040066C">
            <w:pPr>
              <w:jc w:val="right"/>
              <w:rPr>
                <w:color w:val="000000"/>
                <w:sz w:val="14"/>
                <w:szCs w:val="14"/>
              </w:rPr>
            </w:pPr>
          </w:p>
        </w:tc>
        <w:tc>
          <w:tcPr>
            <w:tcW w:w="843" w:type="dxa"/>
            <w:tcBorders>
              <w:top w:val="nil"/>
              <w:left w:val="nil"/>
              <w:bottom w:val="single" w:sz="12" w:space="0" w:color="auto"/>
              <w:right w:val="nil"/>
            </w:tcBorders>
            <w:tcMar>
              <w:left w:w="43" w:type="dxa"/>
              <w:right w:w="43" w:type="dxa"/>
            </w:tcMar>
            <w:vAlign w:val="center"/>
          </w:tcPr>
          <w:p w:rsidR="0040066C" w:rsidRPr="003C5797" w:rsidRDefault="0040066C" w:rsidP="0040066C">
            <w:pPr>
              <w:jc w:val="right"/>
              <w:rPr>
                <w:b/>
                <w:bCs/>
                <w:color w:val="000000"/>
                <w:sz w:val="14"/>
                <w:szCs w:val="14"/>
              </w:rPr>
            </w:pPr>
          </w:p>
        </w:tc>
        <w:tc>
          <w:tcPr>
            <w:tcW w:w="894" w:type="dxa"/>
            <w:tcBorders>
              <w:top w:val="nil"/>
              <w:left w:val="nil"/>
              <w:bottom w:val="single" w:sz="12" w:space="0" w:color="auto"/>
              <w:right w:val="nil"/>
            </w:tcBorders>
            <w:tcMar>
              <w:left w:w="43" w:type="dxa"/>
              <w:right w:w="43" w:type="dxa"/>
            </w:tcMar>
            <w:vAlign w:val="center"/>
          </w:tcPr>
          <w:p w:rsidR="0040066C" w:rsidRDefault="0040066C" w:rsidP="0040066C">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40066C" w:rsidRDefault="0040066C" w:rsidP="0040066C">
            <w:pPr>
              <w:jc w:val="right"/>
              <w:rPr>
                <w:b/>
                <w:bCs/>
                <w:color w:val="000000"/>
                <w:sz w:val="14"/>
                <w:szCs w:val="14"/>
              </w:rPr>
            </w:pPr>
          </w:p>
        </w:tc>
        <w:tc>
          <w:tcPr>
            <w:tcW w:w="815" w:type="dxa"/>
            <w:tcBorders>
              <w:top w:val="nil"/>
              <w:left w:val="nil"/>
              <w:bottom w:val="single" w:sz="12" w:space="0" w:color="auto"/>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b/>
                <w:bCs/>
                <w:color w:val="000000"/>
                <w:sz w:val="14"/>
                <w:szCs w:val="14"/>
              </w:rPr>
            </w:pPr>
          </w:p>
        </w:tc>
        <w:tc>
          <w:tcPr>
            <w:tcW w:w="810" w:type="dxa"/>
            <w:tcBorders>
              <w:top w:val="nil"/>
              <w:left w:val="nil"/>
              <w:bottom w:val="single" w:sz="12" w:space="0" w:color="auto"/>
              <w:right w:val="nil"/>
            </w:tcBorders>
            <w:tcMar>
              <w:left w:w="43" w:type="dxa"/>
              <w:right w:w="43" w:type="dxa"/>
            </w:tcMar>
            <w:vAlign w:val="center"/>
          </w:tcPr>
          <w:p w:rsidR="0040066C" w:rsidRPr="00022069" w:rsidRDefault="0040066C" w:rsidP="0040066C">
            <w:pPr>
              <w:jc w:val="right"/>
              <w:rPr>
                <w:rFonts w:asciiTheme="majorBidi" w:hAnsiTheme="majorBidi" w:cstheme="majorBidi"/>
                <w:b/>
                <w:bCs/>
                <w:color w:val="000000"/>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tcPr>
          <w:p w:rsidR="0040066C" w:rsidRPr="00A51887" w:rsidRDefault="0040066C" w:rsidP="0040066C">
            <w:pPr>
              <w:jc w:val="right"/>
              <w:rPr>
                <w:rFonts w:asciiTheme="majorBidi" w:hAnsiTheme="majorBidi" w:cstheme="majorBidi"/>
                <w:b/>
                <w:bCs/>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40066C" w:rsidRPr="00DF26A3" w:rsidRDefault="0040066C" w:rsidP="0040066C">
            <w:pPr>
              <w:jc w:val="right"/>
              <w:rPr>
                <w:rFonts w:asciiTheme="majorBidi" w:hAnsiTheme="majorBidi" w:cstheme="majorBidi"/>
                <w:b/>
                <w:bCs/>
                <w:color w:val="000000"/>
                <w:sz w:val="14"/>
                <w:szCs w:val="14"/>
              </w:rPr>
            </w:pPr>
          </w:p>
        </w:tc>
        <w:tc>
          <w:tcPr>
            <w:tcW w:w="990" w:type="dxa"/>
            <w:tcBorders>
              <w:top w:val="nil"/>
              <w:left w:val="nil"/>
              <w:bottom w:val="single" w:sz="12" w:space="0" w:color="auto"/>
              <w:right w:val="nil"/>
            </w:tcBorders>
            <w:vAlign w:val="center"/>
          </w:tcPr>
          <w:p w:rsidR="0040066C" w:rsidRPr="00DF26A3" w:rsidRDefault="0040066C" w:rsidP="0040066C">
            <w:pPr>
              <w:jc w:val="right"/>
              <w:rPr>
                <w:rFonts w:asciiTheme="majorBidi" w:hAnsiTheme="majorBidi" w:cstheme="majorBidi"/>
                <w:b/>
                <w:bCs/>
                <w:color w:val="000000"/>
                <w:sz w:val="14"/>
                <w:szCs w:val="14"/>
              </w:rPr>
            </w:pPr>
          </w:p>
        </w:tc>
      </w:tr>
      <w:tr w:rsidR="0040066C" w:rsidRPr="006B7141" w:rsidTr="003D7A41">
        <w:trPr>
          <w:trHeight w:hRule="exact" w:val="285"/>
        </w:trPr>
        <w:tc>
          <w:tcPr>
            <w:tcW w:w="3031" w:type="dxa"/>
            <w:gridSpan w:val="2"/>
            <w:tcBorders>
              <w:top w:val="nil"/>
              <w:bottom w:val="single" w:sz="12" w:space="0" w:color="auto"/>
              <w:right w:val="nil"/>
            </w:tcBorders>
            <w:shd w:val="clear" w:color="auto" w:fill="auto"/>
            <w:tcMar>
              <w:left w:w="43" w:type="dxa"/>
              <w:right w:w="43" w:type="dxa"/>
            </w:tcMar>
            <w:vAlign w:val="center"/>
            <w:hideMark/>
          </w:tcPr>
          <w:p w:rsidR="0040066C" w:rsidRPr="008A6E5D" w:rsidRDefault="0040066C" w:rsidP="0040066C">
            <w:pPr>
              <w:rPr>
                <w:b/>
                <w:bCs/>
                <w:sz w:val="14"/>
                <w:szCs w:val="14"/>
              </w:rPr>
            </w:pPr>
            <w:r w:rsidRPr="008A6E5D">
              <w:rPr>
                <w:b/>
                <w:bCs/>
                <w:sz w:val="14"/>
                <w:szCs w:val="14"/>
              </w:rPr>
              <w:t>TOTAL (A+B+C+D</w:t>
            </w:r>
            <w:r>
              <w:rPr>
                <w:b/>
                <w:bCs/>
                <w:sz w:val="14"/>
                <w:szCs w:val="14"/>
              </w:rPr>
              <w:t>+E+F</w:t>
            </w:r>
            <w:r w:rsidRPr="008A6E5D">
              <w:rPr>
                <w:b/>
                <w:bCs/>
                <w:sz w:val="14"/>
                <w:szCs w:val="14"/>
              </w:rPr>
              <w:t>)</w:t>
            </w:r>
          </w:p>
        </w:tc>
        <w:tc>
          <w:tcPr>
            <w:tcW w:w="897"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b/>
                <w:bCs/>
                <w:color w:val="000000"/>
                <w:sz w:val="14"/>
                <w:szCs w:val="14"/>
              </w:rPr>
            </w:pPr>
            <w:r>
              <w:rPr>
                <w:b/>
                <w:bCs/>
                <w:color w:val="000000"/>
                <w:sz w:val="14"/>
                <w:szCs w:val="14"/>
              </w:rPr>
              <w:t xml:space="preserve">3,941,675.5 </w:t>
            </w:r>
          </w:p>
        </w:tc>
        <w:tc>
          <w:tcPr>
            <w:tcW w:w="843"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b/>
                <w:bCs/>
                <w:color w:val="000000"/>
                <w:sz w:val="14"/>
                <w:szCs w:val="14"/>
              </w:rPr>
            </w:pPr>
            <w:r>
              <w:rPr>
                <w:b/>
                <w:bCs/>
                <w:color w:val="000000"/>
                <w:sz w:val="14"/>
                <w:szCs w:val="14"/>
              </w:rPr>
              <w:t>3,630,163.0</w:t>
            </w:r>
          </w:p>
        </w:tc>
        <w:tc>
          <w:tcPr>
            <w:tcW w:w="894" w:type="dxa"/>
            <w:tcBorders>
              <w:top w:val="nil"/>
              <w:left w:val="nil"/>
              <w:bottom w:val="nil"/>
              <w:right w:val="nil"/>
            </w:tcBorders>
            <w:shd w:val="clear" w:color="auto" w:fill="auto"/>
            <w:tcMar>
              <w:left w:w="43" w:type="dxa"/>
              <w:right w:w="43" w:type="dxa"/>
            </w:tcMar>
            <w:vAlign w:val="center"/>
          </w:tcPr>
          <w:p w:rsidR="0040066C" w:rsidRPr="00362918" w:rsidRDefault="0040066C" w:rsidP="0040066C">
            <w:pPr>
              <w:jc w:val="right"/>
              <w:rPr>
                <w:b/>
                <w:bCs/>
                <w:color w:val="000000"/>
                <w:sz w:val="14"/>
                <w:szCs w:val="14"/>
              </w:rPr>
            </w:pPr>
            <w:r w:rsidRPr="00362918">
              <w:rPr>
                <w:b/>
                <w:bCs/>
                <w:color w:val="000000"/>
                <w:sz w:val="14"/>
                <w:szCs w:val="14"/>
              </w:rPr>
              <w:t xml:space="preserve">3,902,440.1 </w:t>
            </w:r>
          </w:p>
        </w:tc>
        <w:tc>
          <w:tcPr>
            <w:tcW w:w="810" w:type="dxa"/>
            <w:tcBorders>
              <w:top w:val="nil"/>
              <w:left w:val="nil"/>
              <w:bottom w:val="nil"/>
              <w:right w:val="nil"/>
            </w:tcBorders>
            <w:shd w:val="clear" w:color="auto" w:fill="auto"/>
            <w:tcMar>
              <w:left w:w="43" w:type="dxa"/>
              <w:right w:w="43" w:type="dxa"/>
            </w:tcMar>
            <w:vAlign w:val="center"/>
          </w:tcPr>
          <w:p w:rsidR="0040066C" w:rsidRDefault="0040066C" w:rsidP="0040066C">
            <w:pPr>
              <w:jc w:val="right"/>
              <w:rPr>
                <w:b/>
                <w:bCs/>
                <w:color w:val="000000"/>
                <w:sz w:val="14"/>
                <w:szCs w:val="14"/>
              </w:rPr>
            </w:pPr>
            <w:r>
              <w:rPr>
                <w:b/>
                <w:bCs/>
                <w:color w:val="000000"/>
                <w:sz w:val="14"/>
                <w:szCs w:val="14"/>
              </w:rPr>
              <w:t>3,422,595.3</w:t>
            </w:r>
          </w:p>
        </w:tc>
        <w:tc>
          <w:tcPr>
            <w:tcW w:w="815"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b/>
                <w:bCs/>
                <w:color w:val="000000"/>
                <w:sz w:val="14"/>
                <w:szCs w:val="14"/>
              </w:rPr>
            </w:pPr>
            <w:r w:rsidRPr="00022069">
              <w:rPr>
                <w:rFonts w:asciiTheme="majorBidi" w:hAnsiTheme="majorBidi" w:cstheme="majorBidi"/>
                <w:b/>
                <w:bCs/>
                <w:color w:val="000000"/>
                <w:sz w:val="14"/>
                <w:szCs w:val="14"/>
              </w:rPr>
              <w:t>3,411,681.5</w:t>
            </w:r>
          </w:p>
        </w:tc>
        <w:tc>
          <w:tcPr>
            <w:tcW w:w="810" w:type="dxa"/>
            <w:tcBorders>
              <w:top w:val="nil"/>
              <w:left w:val="nil"/>
              <w:bottom w:val="nil"/>
              <w:right w:val="nil"/>
            </w:tcBorders>
            <w:shd w:val="clear" w:color="auto" w:fill="auto"/>
            <w:tcMar>
              <w:left w:w="43" w:type="dxa"/>
              <w:right w:w="43" w:type="dxa"/>
            </w:tcMar>
            <w:vAlign w:val="center"/>
          </w:tcPr>
          <w:p w:rsidR="0040066C" w:rsidRPr="00022069" w:rsidRDefault="0040066C" w:rsidP="0040066C">
            <w:pPr>
              <w:jc w:val="right"/>
              <w:rPr>
                <w:rFonts w:asciiTheme="majorBidi" w:hAnsiTheme="majorBidi" w:cstheme="majorBidi"/>
                <w:b/>
                <w:bCs/>
                <w:color w:val="000000"/>
                <w:sz w:val="14"/>
                <w:szCs w:val="14"/>
              </w:rPr>
            </w:pPr>
            <w:r>
              <w:rPr>
                <w:rFonts w:asciiTheme="majorBidi" w:hAnsiTheme="majorBidi" w:cstheme="majorBidi"/>
                <w:b/>
                <w:bCs/>
                <w:color w:val="000000"/>
                <w:sz w:val="14"/>
                <w:szCs w:val="14"/>
              </w:rPr>
              <w:t>3,389,950.3</w:t>
            </w:r>
          </w:p>
        </w:tc>
        <w:tc>
          <w:tcPr>
            <w:tcW w:w="900" w:type="dxa"/>
            <w:tcBorders>
              <w:top w:val="nil"/>
              <w:left w:val="nil"/>
              <w:bottom w:val="nil"/>
              <w:right w:val="nil"/>
            </w:tcBorders>
            <w:shd w:val="clear" w:color="auto" w:fill="auto"/>
            <w:tcMar>
              <w:left w:w="43" w:type="dxa"/>
              <w:right w:w="43" w:type="dxa"/>
            </w:tcMar>
            <w:vAlign w:val="center"/>
          </w:tcPr>
          <w:p w:rsidR="0040066C" w:rsidRPr="00A51887" w:rsidRDefault="0040066C" w:rsidP="0040066C">
            <w:pPr>
              <w:jc w:val="right"/>
              <w:rPr>
                <w:rFonts w:asciiTheme="majorBidi" w:hAnsiTheme="majorBidi" w:cstheme="majorBidi"/>
                <w:b/>
                <w:bCs/>
                <w:sz w:val="14"/>
                <w:szCs w:val="14"/>
              </w:rPr>
            </w:pPr>
            <w:r w:rsidRPr="00A51887">
              <w:rPr>
                <w:rFonts w:asciiTheme="majorBidi" w:hAnsiTheme="majorBidi" w:cstheme="majorBidi"/>
                <w:b/>
                <w:bCs/>
                <w:sz w:val="14"/>
                <w:szCs w:val="14"/>
              </w:rPr>
              <w:t>3,376,815.0</w:t>
            </w:r>
          </w:p>
        </w:tc>
        <w:tc>
          <w:tcPr>
            <w:tcW w:w="810" w:type="dxa"/>
            <w:tcBorders>
              <w:top w:val="nil"/>
              <w:left w:val="nil"/>
              <w:bottom w:val="nil"/>
              <w:right w:val="nil"/>
            </w:tcBorders>
            <w:shd w:val="clear" w:color="auto" w:fill="auto"/>
            <w:tcMar>
              <w:left w:w="43" w:type="dxa"/>
              <w:right w:w="43" w:type="dxa"/>
            </w:tcMar>
            <w:vAlign w:val="center"/>
          </w:tcPr>
          <w:p w:rsidR="0040066C" w:rsidRPr="00DF26A3" w:rsidRDefault="0040066C" w:rsidP="0040066C">
            <w:pPr>
              <w:jc w:val="right"/>
              <w:rPr>
                <w:rFonts w:asciiTheme="majorBidi" w:hAnsiTheme="majorBidi" w:cstheme="majorBidi"/>
                <w:b/>
                <w:bCs/>
                <w:sz w:val="14"/>
                <w:szCs w:val="14"/>
              </w:rPr>
            </w:pPr>
            <w:r w:rsidRPr="00DF26A3">
              <w:rPr>
                <w:rFonts w:asciiTheme="majorBidi" w:hAnsiTheme="majorBidi" w:cstheme="majorBidi"/>
                <w:b/>
                <w:bCs/>
                <w:sz w:val="14"/>
                <w:szCs w:val="14"/>
              </w:rPr>
              <w:t>3,344,430.0</w:t>
            </w:r>
          </w:p>
        </w:tc>
        <w:tc>
          <w:tcPr>
            <w:tcW w:w="990" w:type="dxa"/>
            <w:tcBorders>
              <w:top w:val="nil"/>
              <w:left w:val="nil"/>
              <w:bottom w:val="nil"/>
              <w:right w:val="nil"/>
            </w:tcBorders>
            <w:vAlign w:val="center"/>
          </w:tcPr>
          <w:p w:rsidR="0040066C" w:rsidRPr="00DF26A3" w:rsidRDefault="0040066C" w:rsidP="0040066C">
            <w:pPr>
              <w:jc w:val="right"/>
              <w:rPr>
                <w:rFonts w:asciiTheme="majorBidi" w:hAnsiTheme="majorBidi" w:cstheme="majorBidi"/>
                <w:b/>
                <w:bCs/>
                <w:sz w:val="14"/>
                <w:szCs w:val="14"/>
              </w:rPr>
            </w:pPr>
            <w:r>
              <w:rPr>
                <w:rFonts w:asciiTheme="majorBidi" w:hAnsiTheme="majorBidi" w:cstheme="majorBidi"/>
                <w:b/>
                <w:bCs/>
                <w:sz w:val="14"/>
                <w:szCs w:val="14"/>
              </w:rPr>
              <w:t>3,321,927.1</w:t>
            </w:r>
          </w:p>
        </w:tc>
      </w:tr>
      <w:tr w:rsidR="0040066C" w:rsidRPr="006D5F74" w:rsidTr="00112AA5">
        <w:trPr>
          <w:trHeight w:hRule="exact" w:val="357"/>
        </w:trPr>
        <w:tc>
          <w:tcPr>
            <w:tcW w:w="898" w:type="dxa"/>
            <w:tcBorders>
              <w:top w:val="single" w:sz="12" w:space="0" w:color="auto"/>
              <w:right w:val="nil"/>
            </w:tcBorders>
          </w:tcPr>
          <w:p w:rsidR="0040066C" w:rsidRPr="006D5F74" w:rsidRDefault="0040066C" w:rsidP="0040066C">
            <w:pPr>
              <w:jc w:val="right"/>
              <w:rPr>
                <w:sz w:val="14"/>
              </w:rPr>
            </w:pPr>
          </w:p>
        </w:tc>
        <w:tc>
          <w:tcPr>
            <w:tcW w:w="9902" w:type="dxa"/>
            <w:gridSpan w:val="10"/>
            <w:tcBorders>
              <w:top w:val="single" w:sz="12" w:space="0" w:color="auto"/>
              <w:right w:val="nil"/>
            </w:tcBorders>
            <w:shd w:val="clear" w:color="auto" w:fill="auto"/>
            <w:tcMar>
              <w:left w:w="43" w:type="dxa"/>
              <w:right w:w="43" w:type="dxa"/>
            </w:tcMar>
            <w:vAlign w:val="center"/>
            <w:hideMark/>
          </w:tcPr>
          <w:p w:rsidR="0040066C" w:rsidRDefault="0040066C" w:rsidP="0040066C">
            <w:pPr>
              <w:jc w:val="right"/>
              <w:rPr>
                <w:sz w:val="14"/>
              </w:rPr>
            </w:pPr>
            <w:r w:rsidRPr="006D5F74">
              <w:rPr>
                <w:sz w:val="14"/>
              </w:rPr>
              <w:t xml:space="preserve">Source: </w:t>
            </w:r>
            <w:r>
              <w:rPr>
                <w:sz w:val="14"/>
              </w:rPr>
              <w:t>Na</w:t>
            </w:r>
            <w:r w:rsidRPr="006D5F74">
              <w:rPr>
                <w:sz w:val="14"/>
              </w:rPr>
              <w:t>tio</w:t>
            </w:r>
            <w:r>
              <w:rPr>
                <w:sz w:val="14"/>
              </w:rPr>
              <w:t>na</w:t>
            </w:r>
            <w:r w:rsidRPr="006D5F74">
              <w:rPr>
                <w:sz w:val="14"/>
              </w:rPr>
              <w:t xml:space="preserve">l </w:t>
            </w:r>
            <w:r>
              <w:rPr>
                <w:sz w:val="14"/>
              </w:rPr>
              <w:t>Savings</w:t>
            </w:r>
            <w:r w:rsidRPr="006D5F74">
              <w:rPr>
                <w:sz w:val="14"/>
              </w:rPr>
              <w:t xml:space="preserve"> GOP</w:t>
            </w:r>
          </w:p>
          <w:p w:rsidR="0040066C" w:rsidRPr="00B22DA8" w:rsidRDefault="0040066C" w:rsidP="0040066C">
            <w:pPr>
              <w:jc w:val="right"/>
              <w:rPr>
                <w:b/>
                <w:bCs/>
                <w:color w:val="000000"/>
                <w:sz w:val="14"/>
                <w:szCs w:val="14"/>
              </w:rPr>
            </w:pPr>
            <w:r>
              <w:rPr>
                <w:sz w:val="14"/>
              </w:rPr>
              <w:t xml:space="preserve">                                                                                                                                                                                                                           </w:t>
            </w:r>
            <w:r w:rsidRPr="006D5F74">
              <w:rPr>
                <w:sz w:val="14"/>
              </w:rPr>
              <w:t xml:space="preserve">* State Bank of Pakistan                                                                                            </w:t>
            </w:r>
          </w:p>
        </w:tc>
      </w:tr>
      <w:tr w:rsidR="0040066C" w:rsidRPr="006D5F74" w:rsidTr="00112AA5">
        <w:trPr>
          <w:trHeight w:hRule="exact" w:val="216"/>
        </w:trPr>
        <w:tc>
          <w:tcPr>
            <w:tcW w:w="10800" w:type="dxa"/>
            <w:gridSpan w:val="11"/>
          </w:tcPr>
          <w:p w:rsidR="0040066C" w:rsidRDefault="0040066C" w:rsidP="0040066C">
            <w:pPr>
              <w:rPr>
                <w:sz w:val="13"/>
              </w:rPr>
            </w:pPr>
            <w:r w:rsidRPr="006D5F74">
              <w:rPr>
                <w:sz w:val="14"/>
              </w:rPr>
              <w:t>@.</w:t>
            </w:r>
            <w:r w:rsidRPr="006D5F74">
              <w:t xml:space="preserve"> </w:t>
            </w:r>
            <w:r w:rsidRPr="006D5F74">
              <w:br w:type="page"/>
            </w:r>
            <w:bookmarkStart w:id="1" w:name="OLE_LINK1"/>
            <w:r w:rsidRPr="006D5F74">
              <w:rPr>
                <w:sz w:val="13"/>
              </w:rPr>
              <w:t xml:space="preserve">It includes Prize Bonds of </w:t>
            </w:r>
            <w:proofErr w:type="spellStart"/>
            <w:r w:rsidRPr="006D5F74">
              <w:rPr>
                <w:sz w:val="13"/>
              </w:rPr>
              <w:t>Rs</w:t>
            </w:r>
            <w:proofErr w:type="spellEnd"/>
            <w:r w:rsidRPr="006D5F74">
              <w:rPr>
                <w:sz w:val="13"/>
              </w:rPr>
              <w:t xml:space="preserve">. 5, </w:t>
            </w:r>
            <w:proofErr w:type="spellStart"/>
            <w:r w:rsidRPr="006D5F74">
              <w:rPr>
                <w:sz w:val="13"/>
              </w:rPr>
              <w:t>Rs</w:t>
            </w:r>
            <w:proofErr w:type="spellEnd"/>
            <w:r w:rsidRPr="006D5F74">
              <w:rPr>
                <w:sz w:val="13"/>
              </w:rPr>
              <w:t xml:space="preserve">. 10, </w:t>
            </w:r>
            <w:proofErr w:type="spellStart"/>
            <w:r w:rsidRPr="006D5F74">
              <w:rPr>
                <w:sz w:val="13"/>
              </w:rPr>
              <w:t>Rs</w:t>
            </w:r>
            <w:proofErr w:type="spellEnd"/>
            <w:r w:rsidRPr="006D5F74">
              <w:rPr>
                <w:sz w:val="13"/>
              </w:rPr>
              <w:t xml:space="preserve">. 50, </w:t>
            </w:r>
            <w:proofErr w:type="spellStart"/>
            <w:r w:rsidRPr="006D5F74">
              <w:rPr>
                <w:sz w:val="13"/>
              </w:rPr>
              <w:t>Rs</w:t>
            </w:r>
            <w:proofErr w:type="spellEnd"/>
            <w:r w:rsidRPr="006D5F74">
              <w:rPr>
                <w:sz w:val="13"/>
              </w:rPr>
              <w:t xml:space="preserve">. 100 (Old), </w:t>
            </w:r>
            <w:proofErr w:type="spellStart"/>
            <w:r w:rsidRPr="006D5F74">
              <w:rPr>
                <w:sz w:val="13"/>
              </w:rPr>
              <w:t>Rs</w:t>
            </w:r>
            <w:proofErr w:type="spellEnd"/>
            <w:r w:rsidRPr="006D5F74">
              <w:rPr>
                <w:sz w:val="13"/>
              </w:rPr>
              <w:t>. 500</w:t>
            </w:r>
            <w:r>
              <w:rPr>
                <w:sz w:val="13"/>
              </w:rPr>
              <w:t>,</w:t>
            </w:r>
            <w:r w:rsidRPr="006D5F74">
              <w:rPr>
                <w:sz w:val="13"/>
              </w:rPr>
              <w:t xml:space="preserve"> </w:t>
            </w:r>
            <w:proofErr w:type="spellStart"/>
            <w:r w:rsidRPr="006D5F74">
              <w:rPr>
                <w:sz w:val="13"/>
              </w:rPr>
              <w:t>Rs</w:t>
            </w:r>
            <w:proofErr w:type="spellEnd"/>
            <w:r w:rsidRPr="006D5F74">
              <w:rPr>
                <w:sz w:val="13"/>
              </w:rPr>
              <w:t>. 1,000 Rs.5,000</w:t>
            </w:r>
            <w:r>
              <w:rPr>
                <w:sz w:val="13"/>
              </w:rPr>
              <w:t>,</w:t>
            </w:r>
            <w:r w:rsidRPr="006D5F74">
              <w:rPr>
                <w:sz w:val="13"/>
              </w:rPr>
              <w:t xml:space="preserve"> Rs.10,000 and Rs.25,000 (Old)</w:t>
            </w:r>
          </w:p>
          <w:bookmarkEnd w:id="1"/>
          <w:p w:rsidR="0040066C" w:rsidRPr="00B22DA8" w:rsidRDefault="0040066C" w:rsidP="0040066C">
            <w:pPr>
              <w:rPr>
                <w:b/>
                <w:bCs/>
                <w:color w:val="000000"/>
                <w:sz w:val="14"/>
                <w:szCs w:val="14"/>
              </w:rPr>
            </w:pPr>
          </w:p>
        </w:tc>
      </w:tr>
    </w:tbl>
    <w:p w:rsidR="00E118EC" w:rsidRPr="006D5F74" w:rsidRDefault="00E118EC" w:rsidP="003A1AE0"/>
    <w:p w:rsidR="008A5FD3" w:rsidRPr="006D5F74" w:rsidRDefault="008A5FD3" w:rsidP="002E147B"/>
    <w:sectPr w:rsidR="008A5FD3" w:rsidRPr="006D5F74" w:rsidSect="0053114B">
      <w:footerReference w:type="default" r:id="rId14"/>
      <w:pgSz w:w="12240" w:h="15840"/>
      <w:pgMar w:top="355" w:right="1440" w:bottom="1620" w:left="1440" w:header="720" w:footer="720" w:gutter="0"/>
      <w:pgNumType w:start="112"/>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CBACE" w16cex:dateUtc="2022-09-02T1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1BA149" w16cid:durableId="26BCBA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200" w:rsidRDefault="00AE5200" w:rsidP="002E147B">
      <w:r>
        <w:separator/>
      </w:r>
    </w:p>
  </w:endnote>
  <w:endnote w:type="continuationSeparator" w:id="0">
    <w:p w:rsidR="00AE5200" w:rsidRDefault="00AE5200" w:rsidP="002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275" w:rsidRDefault="00415275">
    <w:pPr>
      <w:pStyle w:val="Footer"/>
      <w:jc w:val="center"/>
    </w:pPr>
    <w:r>
      <w:rPr>
        <w:noProof/>
      </w:rPr>
      <w:fldChar w:fldCharType="begin"/>
    </w:r>
    <w:r>
      <w:rPr>
        <w:noProof/>
      </w:rPr>
      <w:instrText xml:space="preserve"> PAGE   \* MERGEFORMAT </w:instrText>
    </w:r>
    <w:r>
      <w:rPr>
        <w:noProof/>
      </w:rPr>
      <w:fldChar w:fldCharType="separate"/>
    </w:r>
    <w:r w:rsidR="0053114B">
      <w:rPr>
        <w:noProof/>
      </w:rPr>
      <w:t>120</w:t>
    </w:r>
    <w:r>
      <w:rPr>
        <w:noProof/>
      </w:rPr>
      <w:fldChar w:fldCharType="end"/>
    </w:r>
  </w:p>
  <w:p w:rsidR="00415275" w:rsidRDefault="00415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200" w:rsidRDefault="00AE5200" w:rsidP="002E147B">
      <w:r>
        <w:separator/>
      </w:r>
    </w:p>
  </w:footnote>
  <w:footnote w:type="continuationSeparator" w:id="0">
    <w:p w:rsidR="00AE5200" w:rsidRDefault="00AE5200" w:rsidP="002E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B"/>
    <w:rsid w:val="00001024"/>
    <w:rsid w:val="000014A9"/>
    <w:rsid w:val="00001785"/>
    <w:rsid w:val="0000187A"/>
    <w:rsid w:val="00002589"/>
    <w:rsid w:val="00002B5D"/>
    <w:rsid w:val="00002DD7"/>
    <w:rsid w:val="00002DE3"/>
    <w:rsid w:val="000035C8"/>
    <w:rsid w:val="00003B38"/>
    <w:rsid w:val="00004B1A"/>
    <w:rsid w:val="00004E86"/>
    <w:rsid w:val="00005D06"/>
    <w:rsid w:val="00005E5E"/>
    <w:rsid w:val="00005F89"/>
    <w:rsid w:val="00006978"/>
    <w:rsid w:val="000070F4"/>
    <w:rsid w:val="000105B2"/>
    <w:rsid w:val="0001107E"/>
    <w:rsid w:val="000128D2"/>
    <w:rsid w:val="00013366"/>
    <w:rsid w:val="00014AC2"/>
    <w:rsid w:val="00014D82"/>
    <w:rsid w:val="00015616"/>
    <w:rsid w:val="0001562D"/>
    <w:rsid w:val="00015AAF"/>
    <w:rsid w:val="00016514"/>
    <w:rsid w:val="000172DA"/>
    <w:rsid w:val="00020931"/>
    <w:rsid w:val="00020D48"/>
    <w:rsid w:val="00021753"/>
    <w:rsid w:val="00022069"/>
    <w:rsid w:val="00022F1D"/>
    <w:rsid w:val="00023457"/>
    <w:rsid w:val="00024076"/>
    <w:rsid w:val="00024296"/>
    <w:rsid w:val="0002541F"/>
    <w:rsid w:val="000254B7"/>
    <w:rsid w:val="00025883"/>
    <w:rsid w:val="00025CF5"/>
    <w:rsid w:val="00027535"/>
    <w:rsid w:val="0003088B"/>
    <w:rsid w:val="00030CF5"/>
    <w:rsid w:val="00031E20"/>
    <w:rsid w:val="000320DC"/>
    <w:rsid w:val="00032626"/>
    <w:rsid w:val="000326A7"/>
    <w:rsid w:val="00032A63"/>
    <w:rsid w:val="00033112"/>
    <w:rsid w:val="0003354D"/>
    <w:rsid w:val="00033C86"/>
    <w:rsid w:val="00034757"/>
    <w:rsid w:val="000354B8"/>
    <w:rsid w:val="00036322"/>
    <w:rsid w:val="00037E09"/>
    <w:rsid w:val="000402CE"/>
    <w:rsid w:val="0004043E"/>
    <w:rsid w:val="0004053E"/>
    <w:rsid w:val="00040E2A"/>
    <w:rsid w:val="00041048"/>
    <w:rsid w:val="0004197E"/>
    <w:rsid w:val="00042A29"/>
    <w:rsid w:val="00042F07"/>
    <w:rsid w:val="00043439"/>
    <w:rsid w:val="000435E5"/>
    <w:rsid w:val="00043967"/>
    <w:rsid w:val="00043D03"/>
    <w:rsid w:val="00044F46"/>
    <w:rsid w:val="00045108"/>
    <w:rsid w:val="00045E51"/>
    <w:rsid w:val="000477DF"/>
    <w:rsid w:val="00050BDE"/>
    <w:rsid w:val="00051334"/>
    <w:rsid w:val="000531B7"/>
    <w:rsid w:val="000535B3"/>
    <w:rsid w:val="00053DD7"/>
    <w:rsid w:val="00055631"/>
    <w:rsid w:val="000570C1"/>
    <w:rsid w:val="000608C5"/>
    <w:rsid w:val="0006192E"/>
    <w:rsid w:val="0006262B"/>
    <w:rsid w:val="00063C44"/>
    <w:rsid w:val="000649E0"/>
    <w:rsid w:val="00065343"/>
    <w:rsid w:val="00065393"/>
    <w:rsid w:val="00065C20"/>
    <w:rsid w:val="00065FCA"/>
    <w:rsid w:val="00066756"/>
    <w:rsid w:val="00067996"/>
    <w:rsid w:val="000700AE"/>
    <w:rsid w:val="00071646"/>
    <w:rsid w:val="0007165C"/>
    <w:rsid w:val="00071C1A"/>
    <w:rsid w:val="00071F27"/>
    <w:rsid w:val="0007213A"/>
    <w:rsid w:val="00073DE7"/>
    <w:rsid w:val="00074ACD"/>
    <w:rsid w:val="00075C5C"/>
    <w:rsid w:val="00075CAC"/>
    <w:rsid w:val="000760F6"/>
    <w:rsid w:val="00077FE2"/>
    <w:rsid w:val="000807FE"/>
    <w:rsid w:val="00080835"/>
    <w:rsid w:val="00080B65"/>
    <w:rsid w:val="00080DB0"/>
    <w:rsid w:val="00081BEA"/>
    <w:rsid w:val="00082352"/>
    <w:rsid w:val="0008388D"/>
    <w:rsid w:val="0008403C"/>
    <w:rsid w:val="00084DF5"/>
    <w:rsid w:val="00084FF6"/>
    <w:rsid w:val="000850A6"/>
    <w:rsid w:val="000914A5"/>
    <w:rsid w:val="00092236"/>
    <w:rsid w:val="00092AA3"/>
    <w:rsid w:val="00092DA7"/>
    <w:rsid w:val="00092FCF"/>
    <w:rsid w:val="00093144"/>
    <w:rsid w:val="00093E39"/>
    <w:rsid w:val="000944AF"/>
    <w:rsid w:val="00096167"/>
    <w:rsid w:val="00096292"/>
    <w:rsid w:val="000969FF"/>
    <w:rsid w:val="00096D41"/>
    <w:rsid w:val="000979FE"/>
    <w:rsid w:val="000A0201"/>
    <w:rsid w:val="000A0AC0"/>
    <w:rsid w:val="000A0C2F"/>
    <w:rsid w:val="000A2DA6"/>
    <w:rsid w:val="000A35F6"/>
    <w:rsid w:val="000A56DB"/>
    <w:rsid w:val="000A5CEE"/>
    <w:rsid w:val="000A5D9B"/>
    <w:rsid w:val="000A61A0"/>
    <w:rsid w:val="000A69DC"/>
    <w:rsid w:val="000A769C"/>
    <w:rsid w:val="000A7C29"/>
    <w:rsid w:val="000A7E0B"/>
    <w:rsid w:val="000B00D3"/>
    <w:rsid w:val="000B0945"/>
    <w:rsid w:val="000B0B0B"/>
    <w:rsid w:val="000B1829"/>
    <w:rsid w:val="000B1F8A"/>
    <w:rsid w:val="000B2013"/>
    <w:rsid w:val="000B2CE6"/>
    <w:rsid w:val="000B3197"/>
    <w:rsid w:val="000B3928"/>
    <w:rsid w:val="000B3965"/>
    <w:rsid w:val="000B5069"/>
    <w:rsid w:val="000B55A6"/>
    <w:rsid w:val="000C028A"/>
    <w:rsid w:val="000C1542"/>
    <w:rsid w:val="000C15AE"/>
    <w:rsid w:val="000C1DCF"/>
    <w:rsid w:val="000C388F"/>
    <w:rsid w:val="000C3B61"/>
    <w:rsid w:val="000C45BF"/>
    <w:rsid w:val="000C5356"/>
    <w:rsid w:val="000C54FE"/>
    <w:rsid w:val="000C74A7"/>
    <w:rsid w:val="000C7673"/>
    <w:rsid w:val="000C793B"/>
    <w:rsid w:val="000C7E1B"/>
    <w:rsid w:val="000D0C84"/>
    <w:rsid w:val="000D0EB0"/>
    <w:rsid w:val="000D2206"/>
    <w:rsid w:val="000D2E1D"/>
    <w:rsid w:val="000D3568"/>
    <w:rsid w:val="000D3989"/>
    <w:rsid w:val="000D52B2"/>
    <w:rsid w:val="000D64A0"/>
    <w:rsid w:val="000D713D"/>
    <w:rsid w:val="000D7517"/>
    <w:rsid w:val="000D7577"/>
    <w:rsid w:val="000E02B9"/>
    <w:rsid w:val="000E05A9"/>
    <w:rsid w:val="000E070B"/>
    <w:rsid w:val="000E2061"/>
    <w:rsid w:val="000E2D66"/>
    <w:rsid w:val="000E346E"/>
    <w:rsid w:val="000E4C81"/>
    <w:rsid w:val="000E635A"/>
    <w:rsid w:val="000E6F84"/>
    <w:rsid w:val="000E7536"/>
    <w:rsid w:val="000E7FF7"/>
    <w:rsid w:val="000F0BFA"/>
    <w:rsid w:val="000F1387"/>
    <w:rsid w:val="000F235A"/>
    <w:rsid w:val="000F3B9A"/>
    <w:rsid w:val="000F3D47"/>
    <w:rsid w:val="000F46DC"/>
    <w:rsid w:val="000F558F"/>
    <w:rsid w:val="000F5F16"/>
    <w:rsid w:val="000F64B0"/>
    <w:rsid w:val="000F76DC"/>
    <w:rsid w:val="00101403"/>
    <w:rsid w:val="0010143E"/>
    <w:rsid w:val="001015CC"/>
    <w:rsid w:val="001018DE"/>
    <w:rsid w:val="00102EA5"/>
    <w:rsid w:val="0010414E"/>
    <w:rsid w:val="0010489D"/>
    <w:rsid w:val="00104D07"/>
    <w:rsid w:val="00104E42"/>
    <w:rsid w:val="00105527"/>
    <w:rsid w:val="00106839"/>
    <w:rsid w:val="00106A38"/>
    <w:rsid w:val="001079E4"/>
    <w:rsid w:val="00110242"/>
    <w:rsid w:val="001108E3"/>
    <w:rsid w:val="00110D8B"/>
    <w:rsid w:val="00111205"/>
    <w:rsid w:val="00112AA5"/>
    <w:rsid w:val="00113551"/>
    <w:rsid w:val="00115000"/>
    <w:rsid w:val="00115023"/>
    <w:rsid w:val="001153A2"/>
    <w:rsid w:val="00115B2D"/>
    <w:rsid w:val="0011603F"/>
    <w:rsid w:val="00116470"/>
    <w:rsid w:val="001164D8"/>
    <w:rsid w:val="00116710"/>
    <w:rsid w:val="00116A4F"/>
    <w:rsid w:val="00116B24"/>
    <w:rsid w:val="00116CBC"/>
    <w:rsid w:val="00117787"/>
    <w:rsid w:val="00117D08"/>
    <w:rsid w:val="00117E95"/>
    <w:rsid w:val="00120500"/>
    <w:rsid w:val="00120BD7"/>
    <w:rsid w:val="001210D7"/>
    <w:rsid w:val="00121DEC"/>
    <w:rsid w:val="00122426"/>
    <w:rsid w:val="00123CD3"/>
    <w:rsid w:val="00124BBC"/>
    <w:rsid w:val="00125FCA"/>
    <w:rsid w:val="00126DA9"/>
    <w:rsid w:val="00127C3A"/>
    <w:rsid w:val="00127F21"/>
    <w:rsid w:val="00130B3D"/>
    <w:rsid w:val="00131434"/>
    <w:rsid w:val="00132605"/>
    <w:rsid w:val="0013290C"/>
    <w:rsid w:val="00132A21"/>
    <w:rsid w:val="00132E83"/>
    <w:rsid w:val="001330D4"/>
    <w:rsid w:val="0013371C"/>
    <w:rsid w:val="0013377C"/>
    <w:rsid w:val="00134556"/>
    <w:rsid w:val="00136A24"/>
    <w:rsid w:val="00136AA6"/>
    <w:rsid w:val="00137589"/>
    <w:rsid w:val="00137A21"/>
    <w:rsid w:val="00137AAF"/>
    <w:rsid w:val="00137C67"/>
    <w:rsid w:val="00137F6D"/>
    <w:rsid w:val="001401DC"/>
    <w:rsid w:val="00142A77"/>
    <w:rsid w:val="001438CF"/>
    <w:rsid w:val="00144EE3"/>
    <w:rsid w:val="00145E3F"/>
    <w:rsid w:val="00145FCE"/>
    <w:rsid w:val="00145FF3"/>
    <w:rsid w:val="00146A11"/>
    <w:rsid w:val="00147DAB"/>
    <w:rsid w:val="001510EB"/>
    <w:rsid w:val="00151695"/>
    <w:rsid w:val="00151AB2"/>
    <w:rsid w:val="00152836"/>
    <w:rsid w:val="00153916"/>
    <w:rsid w:val="001554EF"/>
    <w:rsid w:val="0015560A"/>
    <w:rsid w:val="00155B2C"/>
    <w:rsid w:val="0015615D"/>
    <w:rsid w:val="00156C92"/>
    <w:rsid w:val="0016008E"/>
    <w:rsid w:val="00160297"/>
    <w:rsid w:val="0016040D"/>
    <w:rsid w:val="00160B88"/>
    <w:rsid w:val="001622AF"/>
    <w:rsid w:val="0016256B"/>
    <w:rsid w:val="001627E1"/>
    <w:rsid w:val="00163D52"/>
    <w:rsid w:val="001640B9"/>
    <w:rsid w:val="00164324"/>
    <w:rsid w:val="00165FF9"/>
    <w:rsid w:val="001666F2"/>
    <w:rsid w:val="00166D3D"/>
    <w:rsid w:val="001700D2"/>
    <w:rsid w:val="00170275"/>
    <w:rsid w:val="0017078F"/>
    <w:rsid w:val="00170D23"/>
    <w:rsid w:val="00171558"/>
    <w:rsid w:val="00171771"/>
    <w:rsid w:val="00171A6C"/>
    <w:rsid w:val="00172058"/>
    <w:rsid w:val="0017296D"/>
    <w:rsid w:val="00172A4A"/>
    <w:rsid w:val="001732E9"/>
    <w:rsid w:val="00173626"/>
    <w:rsid w:val="00174120"/>
    <w:rsid w:val="0017448B"/>
    <w:rsid w:val="001759A3"/>
    <w:rsid w:val="00176DEE"/>
    <w:rsid w:val="001770A4"/>
    <w:rsid w:val="00181980"/>
    <w:rsid w:val="001828B9"/>
    <w:rsid w:val="001829AE"/>
    <w:rsid w:val="0018352D"/>
    <w:rsid w:val="0018412E"/>
    <w:rsid w:val="0018587B"/>
    <w:rsid w:val="00185E9F"/>
    <w:rsid w:val="00187E1B"/>
    <w:rsid w:val="00187EAC"/>
    <w:rsid w:val="001900D4"/>
    <w:rsid w:val="001929CD"/>
    <w:rsid w:val="00194604"/>
    <w:rsid w:val="00194D14"/>
    <w:rsid w:val="00194E57"/>
    <w:rsid w:val="001956A5"/>
    <w:rsid w:val="00195B4D"/>
    <w:rsid w:val="00195D5D"/>
    <w:rsid w:val="001962E2"/>
    <w:rsid w:val="00196D6A"/>
    <w:rsid w:val="00196FCB"/>
    <w:rsid w:val="0019749E"/>
    <w:rsid w:val="00197A08"/>
    <w:rsid w:val="00197BA5"/>
    <w:rsid w:val="001A04BA"/>
    <w:rsid w:val="001A12BE"/>
    <w:rsid w:val="001A1B09"/>
    <w:rsid w:val="001A1E51"/>
    <w:rsid w:val="001A364B"/>
    <w:rsid w:val="001A3881"/>
    <w:rsid w:val="001A5392"/>
    <w:rsid w:val="001A5566"/>
    <w:rsid w:val="001A5CE6"/>
    <w:rsid w:val="001A627F"/>
    <w:rsid w:val="001A62BE"/>
    <w:rsid w:val="001A6D31"/>
    <w:rsid w:val="001A7A06"/>
    <w:rsid w:val="001A7EED"/>
    <w:rsid w:val="001B356B"/>
    <w:rsid w:val="001B544C"/>
    <w:rsid w:val="001B5A9E"/>
    <w:rsid w:val="001B5BC4"/>
    <w:rsid w:val="001B67ED"/>
    <w:rsid w:val="001C0075"/>
    <w:rsid w:val="001C021F"/>
    <w:rsid w:val="001C1302"/>
    <w:rsid w:val="001C2260"/>
    <w:rsid w:val="001C36E4"/>
    <w:rsid w:val="001C3EDC"/>
    <w:rsid w:val="001C481B"/>
    <w:rsid w:val="001C61FB"/>
    <w:rsid w:val="001C6D14"/>
    <w:rsid w:val="001C7614"/>
    <w:rsid w:val="001C7DFA"/>
    <w:rsid w:val="001D1172"/>
    <w:rsid w:val="001D21A1"/>
    <w:rsid w:val="001D28AE"/>
    <w:rsid w:val="001D2B6E"/>
    <w:rsid w:val="001D2F6B"/>
    <w:rsid w:val="001D3EE9"/>
    <w:rsid w:val="001D5606"/>
    <w:rsid w:val="001D71E3"/>
    <w:rsid w:val="001D7C7C"/>
    <w:rsid w:val="001E03E8"/>
    <w:rsid w:val="001E1549"/>
    <w:rsid w:val="001E22FB"/>
    <w:rsid w:val="001E274E"/>
    <w:rsid w:val="001E2CB5"/>
    <w:rsid w:val="001E2DFB"/>
    <w:rsid w:val="001E3BA4"/>
    <w:rsid w:val="001E45F0"/>
    <w:rsid w:val="001E5228"/>
    <w:rsid w:val="001E5261"/>
    <w:rsid w:val="001E57B7"/>
    <w:rsid w:val="001E5EE4"/>
    <w:rsid w:val="001E6416"/>
    <w:rsid w:val="001E778B"/>
    <w:rsid w:val="001F0F38"/>
    <w:rsid w:val="001F143D"/>
    <w:rsid w:val="001F157F"/>
    <w:rsid w:val="001F1B9C"/>
    <w:rsid w:val="001F2D13"/>
    <w:rsid w:val="001F3F1F"/>
    <w:rsid w:val="001F43A0"/>
    <w:rsid w:val="001F5796"/>
    <w:rsid w:val="001F58BB"/>
    <w:rsid w:val="001F77AA"/>
    <w:rsid w:val="001F7A6D"/>
    <w:rsid w:val="002006B4"/>
    <w:rsid w:val="00200A27"/>
    <w:rsid w:val="00200DBF"/>
    <w:rsid w:val="002010AC"/>
    <w:rsid w:val="00201630"/>
    <w:rsid w:val="00201ECC"/>
    <w:rsid w:val="00202080"/>
    <w:rsid w:val="00202B42"/>
    <w:rsid w:val="00202DCB"/>
    <w:rsid w:val="00202F74"/>
    <w:rsid w:val="00203627"/>
    <w:rsid w:val="0020402B"/>
    <w:rsid w:val="0020441B"/>
    <w:rsid w:val="00204610"/>
    <w:rsid w:val="002047A2"/>
    <w:rsid w:val="00205FE2"/>
    <w:rsid w:val="002079B1"/>
    <w:rsid w:val="00207C12"/>
    <w:rsid w:val="00210107"/>
    <w:rsid w:val="002103CA"/>
    <w:rsid w:val="0021115B"/>
    <w:rsid w:val="00211DC0"/>
    <w:rsid w:val="002124DF"/>
    <w:rsid w:val="002128AA"/>
    <w:rsid w:val="0021316D"/>
    <w:rsid w:val="002132E6"/>
    <w:rsid w:val="00213BD3"/>
    <w:rsid w:val="00214768"/>
    <w:rsid w:val="00215ADA"/>
    <w:rsid w:val="00215FAE"/>
    <w:rsid w:val="00216422"/>
    <w:rsid w:val="00216568"/>
    <w:rsid w:val="002169C6"/>
    <w:rsid w:val="002173FE"/>
    <w:rsid w:val="00220468"/>
    <w:rsid w:val="0022075C"/>
    <w:rsid w:val="002208F4"/>
    <w:rsid w:val="002227C0"/>
    <w:rsid w:val="00223599"/>
    <w:rsid w:val="00225841"/>
    <w:rsid w:val="00225870"/>
    <w:rsid w:val="00225BBF"/>
    <w:rsid w:val="00226A13"/>
    <w:rsid w:val="0023030A"/>
    <w:rsid w:val="00230786"/>
    <w:rsid w:val="0023221F"/>
    <w:rsid w:val="00232A83"/>
    <w:rsid w:val="002332C9"/>
    <w:rsid w:val="00233784"/>
    <w:rsid w:val="00233863"/>
    <w:rsid w:val="00233884"/>
    <w:rsid w:val="00233946"/>
    <w:rsid w:val="00233E49"/>
    <w:rsid w:val="00234EE4"/>
    <w:rsid w:val="00234F12"/>
    <w:rsid w:val="002353D1"/>
    <w:rsid w:val="002354AF"/>
    <w:rsid w:val="00235A58"/>
    <w:rsid w:val="00237046"/>
    <w:rsid w:val="002377BF"/>
    <w:rsid w:val="00240E9F"/>
    <w:rsid w:val="00241635"/>
    <w:rsid w:val="00243C03"/>
    <w:rsid w:val="002445EE"/>
    <w:rsid w:val="002451DA"/>
    <w:rsid w:val="00246DC7"/>
    <w:rsid w:val="00246EFB"/>
    <w:rsid w:val="002470C9"/>
    <w:rsid w:val="00247A35"/>
    <w:rsid w:val="00247F0C"/>
    <w:rsid w:val="00251F66"/>
    <w:rsid w:val="00252267"/>
    <w:rsid w:val="00252725"/>
    <w:rsid w:val="002530D8"/>
    <w:rsid w:val="0025319A"/>
    <w:rsid w:val="00254221"/>
    <w:rsid w:val="00254AB2"/>
    <w:rsid w:val="00254E88"/>
    <w:rsid w:val="00254FEC"/>
    <w:rsid w:val="00255824"/>
    <w:rsid w:val="002558E5"/>
    <w:rsid w:val="00256E26"/>
    <w:rsid w:val="00256E34"/>
    <w:rsid w:val="00260808"/>
    <w:rsid w:val="00260C44"/>
    <w:rsid w:val="00260F90"/>
    <w:rsid w:val="002613D0"/>
    <w:rsid w:val="00261F91"/>
    <w:rsid w:val="0026311A"/>
    <w:rsid w:val="002638ED"/>
    <w:rsid w:val="0026393F"/>
    <w:rsid w:val="00263992"/>
    <w:rsid w:val="00263E32"/>
    <w:rsid w:val="00265394"/>
    <w:rsid w:val="002662FE"/>
    <w:rsid w:val="0026661F"/>
    <w:rsid w:val="00266620"/>
    <w:rsid w:val="00267239"/>
    <w:rsid w:val="0027041D"/>
    <w:rsid w:val="00270691"/>
    <w:rsid w:val="00270DBC"/>
    <w:rsid w:val="00271E11"/>
    <w:rsid w:val="002728CA"/>
    <w:rsid w:val="00272AAE"/>
    <w:rsid w:val="00273375"/>
    <w:rsid w:val="0027379F"/>
    <w:rsid w:val="00274D4F"/>
    <w:rsid w:val="00275223"/>
    <w:rsid w:val="002762F1"/>
    <w:rsid w:val="00276BDB"/>
    <w:rsid w:val="0027730F"/>
    <w:rsid w:val="00280CF0"/>
    <w:rsid w:val="00281780"/>
    <w:rsid w:val="00282043"/>
    <w:rsid w:val="00282248"/>
    <w:rsid w:val="0028298A"/>
    <w:rsid w:val="00283803"/>
    <w:rsid w:val="00284AC2"/>
    <w:rsid w:val="00285956"/>
    <w:rsid w:val="00285D52"/>
    <w:rsid w:val="00286251"/>
    <w:rsid w:val="002905F6"/>
    <w:rsid w:val="002906C0"/>
    <w:rsid w:val="00290E06"/>
    <w:rsid w:val="00290EDC"/>
    <w:rsid w:val="0029150E"/>
    <w:rsid w:val="002915B9"/>
    <w:rsid w:val="0029231E"/>
    <w:rsid w:val="002927C6"/>
    <w:rsid w:val="00292D64"/>
    <w:rsid w:val="0029314D"/>
    <w:rsid w:val="0029379E"/>
    <w:rsid w:val="00294940"/>
    <w:rsid w:val="00294FF8"/>
    <w:rsid w:val="0029512F"/>
    <w:rsid w:val="00296092"/>
    <w:rsid w:val="002964B3"/>
    <w:rsid w:val="00296CAC"/>
    <w:rsid w:val="002A0014"/>
    <w:rsid w:val="002A0B50"/>
    <w:rsid w:val="002A1001"/>
    <w:rsid w:val="002A1DBA"/>
    <w:rsid w:val="002A26C3"/>
    <w:rsid w:val="002A30E2"/>
    <w:rsid w:val="002A33B0"/>
    <w:rsid w:val="002A455B"/>
    <w:rsid w:val="002A662E"/>
    <w:rsid w:val="002A681D"/>
    <w:rsid w:val="002A6957"/>
    <w:rsid w:val="002A766C"/>
    <w:rsid w:val="002A7726"/>
    <w:rsid w:val="002A79A5"/>
    <w:rsid w:val="002A7E86"/>
    <w:rsid w:val="002B0C68"/>
    <w:rsid w:val="002B0CB8"/>
    <w:rsid w:val="002B1185"/>
    <w:rsid w:val="002B1429"/>
    <w:rsid w:val="002B1CBC"/>
    <w:rsid w:val="002B2069"/>
    <w:rsid w:val="002B3B0F"/>
    <w:rsid w:val="002B3CBE"/>
    <w:rsid w:val="002B46D0"/>
    <w:rsid w:val="002B48DA"/>
    <w:rsid w:val="002B510A"/>
    <w:rsid w:val="002B6843"/>
    <w:rsid w:val="002B74E2"/>
    <w:rsid w:val="002B7591"/>
    <w:rsid w:val="002B7600"/>
    <w:rsid w:val="002C0273"/>
    <w:rsid w:val="002C03C7"/>
    <w:rsid w:val="002C0A41"/>
    <w:rsid w:val="002C130D"/>
    <w:rsid w:val="002C1B71"/>
    <w:rsid w:val="002C209E"/>
    <w:rsid w:val="002C3B61"/>
    <w:rsid w:val="002C4747"/>
    <w:rsid w:val="002C597C"/>
    <w:rsid w:val="002C59B7"/>
    <w:rsid w:val="002C5B3F"/>
    <w:rsid w:val="002C74C7"/>
    <w:rsid w:val="002C7D30"/>
    <w:rsid w:val="002D0CD4"/>
    <w:rsid w:val="002D12B4"/>
    <w:rsid w:val="002D23CB"/>
    <w:rsid w:val="002D2B3A"/>
    <w:rsid w:val="002D2D06"/>
    <w:rsid w:val="002D3564"/>
    <w:rsid w:val="002D3C3E"/>
    <w:rsid w:val="002D4BDC"/>
    <w:rsid w:val="002D5C6F"/>
    <w:rsid w:val="002D5E1E"/>
    <w:rsid w:val="002D6A61"/>
    <w:rsid w:val="002D7FE5"/>
    <w:rsid w:val="002E0871"/>
    <w:rsid w:val="002E08F9"/>
    <w:rsid w:val="002E0FE5"/>
    <w:rsid w:val="002E147B"/>
    <w:rsid w:val="002E2757"/>
    <w:rsid w:val="002E3222"/>
    <w:rsid w:val="002E3489"/>
    <w:rsid w:val="002E4AFF"/>
    <w:rsid w:val="002E5846"/>
    <w:rsid w:val="002E5DA0"/>
    <w:rsid w:val="002E5E5D"/>
    <w:rsid w:val="002E5EE9"/>
    <w:rsid w:val="002E75F9"/>
    <w:rsid w:val="002E7854"/>
    <w:rsid w:val="002E7DCB"/>
    <w:rsid w:val="002F0BBF"/>
    <w:rsid w:val="002F19BE"/>
    <w:rsid w:val="002F1EC4"/>
    <w:rsid w:val="002F20A6"/>
    <w:rsid w:val="002F4155"/>
    <w:rsid w:val="002F4B71"/>
    <w:rsid w:val="002F5494"/>
    <w:rsid w:val="002F55E2"/>
    <w:rsid w:val="002F561B"/>
    <w:rsid w:val="002F59E3"/>
    <w:rsid w:val="002F5BC1"/>
    <w:rsid w:val="002F5CAF"/>
    <w:rsid w:val="002F63BC"/>
    <w:rsid w:val="002F7239"/>
    <w:rsid w:val="002F74AD"/>
    <w:rsid w:val="002F76CA"/>
    <w:rsid w:val="003004E2"/>
    <w:rsid w:val="0030081A"/>
    <w:rsid w:val="00300BCE"/>
    <w:rsid w:val="00300E3D"/>
    <w:rsid w:val="00302581"/>
    <w:rsid w:val="003029A7"/>
    <w:rsid w:val="003032F5"/>
    <w:rsid w:val="00303D73"/>
    <w:rsid w:val="00303F7A"/>
    <w:rsid w:val="00304970"/>
    <w:rsid w:val="00304BF4"/>
    <w:rsid w:val="0030543F"/>
    <w:rsid w:val="0030739F"/>
    <w:rsid w:val="00307C36"/>
    <w:rsid w:val="00310260"/>
    <w:rsid w:val="00310364"/>
    <w:rsid w:val="00311415"/>
    <w:rsid w:val="003115B2"/>
    <w:rsid w:val="00312010"/>
    <w:rsid w:val="00312FFA"/>
    <w:rsid w:val="00314B17"/>
    <w:rsid w:val="00314DE4"/>
    <w:rsid w:val="00315E83"/>
    <w:rsid w:val="0031622D"/>
    <w:rsid w:val="00317337"/>
    <w:rsid w:val="00320D5E"/>
    <w:rsid w:val="003217CB"/>
    <w:rsid w:val="0032213E"/>
    <w:rsid w:val="00322780"/>
    <w:rsid w:val="00322B2D"/>
    <w:rsid w:val="00322E78"/>
    <w:rsid w:val="003244A6"/>
    <w:rsid w:val="00324D53"/>
    <w:rsid w:val="00325DB7"/>
    <w:rsid w:val="00325EB1"/>
    <w:rsid w:val="00327C72"/>
    <w:rsid w:val="00330788"/>
    <w:rsid w:val="00331626"/>
    <w:rsid w:val="00331B23"/>
    <w:rsid w:val="00332B0E"/>
    <w:rsid w:val="00334586"/>
    <w:rsid w:val="0033520D"/>
    <w:rsid w:val="00335EDB"/>
    <w:rsid w:val="00336116"/>
    <w:rsid w:val="0033672D"/>
    <w:rsid w:val="00337A89"/>
    <w:rsid w:val="0034053B"/>
    <w:rsid w:val="00340559"/>
    <w:rsid w:val="0034369F"/>
    <w:rsid w:val="00343B45"/>
    <w:rsid w:val="00345CE4"/>
    <w:rsid w:val="00346E0F"/>
    <w:rsid w:val="003479D6"/>
    <w:rsid w:val="00347DAF"/>
    <w:rsid w:val="00350541"/>
    <w:rsid w:val="00350F28"/>
    <w:rsid w:val="00351058"/>
    <w:rsid w:val="00351676"/>
    <w:rsid w:val="00351CA4"/>
    <w:rsid w:val="00353D6F"/>
    <w:rsid w:val="00354956"/>
    <w:rsid w:val="0035499F"/>
    <w:rsid w:val="00355861"/>
    <w:rsid w:val="00355B22"/>
    <w:rsid w:val="00355C3F"/>
    <w:rsid w:val="0035624D"/>
    <w:rsid w:val="00356DFE"/>
    <w:rsid w:val="00356F14"/>
    <w:rsid w:val="00357BE1"/>
    <w:rsid w:val="00360390"/>
    <w:rsid w:val="00360990"/>
    <w:rsid w:val="00360E1A"/>
    <w:rsid w:val="00360F7F"/>
    <w:rsid w:val="003612D7"/>
    <w:rsid w:val="00361CCA"/>
    <w:rsid w:val="003627BA"/>
    <w:rsid w:val="00362918"/>
    <w:rsid w:val="00362A3C"/>
    <w:rsid w:val="00362CE7"/>
    <w:rsid w:val="0036379E"/>
    <w:rsid w:val="00364C17"/>
    <w:rsid w:val="0036597C"/>
    <w:rsid w:val="003666E4"/>
    <w:rsid w:val="003673A0"/>
    <w:rsid w:val="00367624"/>
    <w:rsid w:val="00367FED"/>
    <w:rsid w:val="00370082"/>
    <w:rsid w:val="0037020A"/>
    <w:rsid w:val="00370810"/>
    <w:rsid w:val="00371945"/>
    <w:rsid w:val="00371990"/>
    <w:rsid w:val="00371C93"/>
    <w:rsid w:val="00372347"/>
    <w:rsid w:val="003734AA"/>
    <w:rsid w:val="00374A45"/>
    <w:rsid w:val="00374FA4"/>
    <w:rsid w:val="0037664E"/>
    <w:rsid w:val="00377006"/>
    <w:rsid w:val="00377406"/>
    <w:rsid w:val="00377883"/>
    <w:rsid w:val="003806DF"/>
    <w:rsid w:val="003807B6"/>
    <w:rsid w:val="0038177A"/>
    <w:rsid w:val="003821C4"/>
    <w:rsid w:val="003822AF"/>
    <w:rsid w:val="003822E9"/>
    <w:rsid w:val="00383609"/>
    <w:rsid w:val="003838B9"/>
    <w:rsid w:val="00383C7C"/>
    <w:rsid w:val="00384948"/>
    <w:rsid w:val="003854A4"/>
    <w:rsid w:val="0038578E"/>
    <w:rsid w:val="00385FBC"/>
    <w:rsid w:val="00386473"/>
    <w:rsid w:val="00386817"/>
    <w:rsid w:val="003912B5"/>
    <w:rsid w:val="003915E4"/>
    <w:rsid w:val="00391A26"/>
    <w:rsid w:val="003922D3"/>
    <w:rsid w:val="00392B27"/>
    <w:rsid w:val="003968B1"/>
    <w:rsid w:val="00396F88"/>
    <w:rsid w:val="003977AD"/>
    <w:rsid w:val="003978BA"/>
    <w:rsid w:val="003A1212"/>
    <w:rsid w:val="003A1AE0"/>
    <w:rsid w:val="003A2FA2"/>
    <w:rsid w:val="003A3457"/>
    <w:rsid w:val="003A4077"/>
    <w:rsid w:val="003A4A8D"/>
    <w:rsid w:val="003A50E2"/>
    <w:rsid w:val="003A588B"/>
    <w:rsid w:val="003A5AC6"/>
    <w:rsid w:val="003A60C7"/>
    <w:rsid w:val="003A73E1"/>
    <w:rsid w:val="003B053F"/>
    <w:rsid w:val="003B118F"/>
    <w:rsid w:val="003B1A7F"/>
    <w:rsid w:val="003B26C9"/>
    <w:rsid w:val="003B2719"/>
    <w:rsid w:val="003B293E"/>
    <w:rsid w:val="003B3483"/>
    <w:rsid w:val="003B3980"/>
    <w:rsid w:val="003B3F87"/>
    <w:rsid w:val="003B4485"/>
    <w:rsid w:val="003B48D0"/>
    <w:rsid w:val="003B4D62"/>
    <w:rsid w:val="003B6310"/>
    <w:rsid w:val="003B631D"/>
    <w:rsid w:val="003B656C"/>
    <w:rsid w:val="003B7207"/>
    <w:rsid w:val="003C09F3"/>
    <w:rsid w:val="003C0B29"/>
    <w:rsid w:val="003C1436"/>
    <w:rsid w:val="003C1803"/>
    <w:rsid w:val="003C1BF3"/>
    <w:rsid w:val="003C1E53"/>
    <w:rsid w:val="003C28CB"/>
    <w:rsid w:val="003C4A44"/>
    <w:rsid w:val="003C5797"/>
    <w:rsid w:val="003C6036"/>
    <w:rsid w:val="003C6B96"/>
    <w:rsid w:val="003C769E"/>
    <w:rsid w:val="003D066F"/>
    <w:rsid w:val="003D083E"/>
    <w:rsid w:val="003D1A3F"/>
    <w:rsid w:val="003D1B41"/>
    <w:rsid w:val="003D26CD"/>
    <w:rsid w:val="003D5AEA"/>
    <w:rsid w:val="003D607C"/>
    <w:rsid w:val="003D6A67"/>
    <w:rsid w:val="003D78B8"/>
    <w:rsid w:val="003D7A41"/>
    <w:rsid w:val="003E060F"/>
    <w:rsid w:val="003E11E1"/>
    <w:rsid w:val="003E1C07"/>
    <w:rsid w:val="003E2346"/>
    <w:rsid w:val="003E25BD"/>
    <w:rsid w:val="003E2FAA"/>
    <w:rsid w:val="003E3405"/>
    <w:rsid w:val="003E38F9"/>
    <w:rsid w:val="003E458C"/>
    <w:rsid w:val="003E578E"/>
    <w:rsid w:val="003E63AA"/>
    <w:rsid w:val="003E6815"/>
    <w:rsid w:val="003F042C"/>
    <w:rsid w:val="003F0449"/>
    <w:rsid w:val="003F0571"/>
    <w:rsid w:val="003F08BA"/>
    <w:rsid w:val="003F0FC1"/>
    <w:rsid w:val="003F1A60"/>
    <w:rsid w:val="003F2936"/>
    <w:rsid w:val="003F2A9C"/>
    <w:rsid w:val="003F39D9"/>
    <w:rsid w:val="003F584E"/>
    <w:rsid w:val="003F744E"/>
    <w:rsid w:val="0040066C"/>
    <w:rsid w:val="00401758"/>
    <w:rsid w:val="00401894"/>
    <w:rsid w:val="00401ED0"/>
    <w:rsid w:val="00404088"/>
    <w:rsid w:val="00406139"/>
    <w:rsid w:val="0040676E"/>
    <w:rsid w:val="004068A4"/>
    <w:rsid w:val="00406925"/>
    <w:rsid w:val="00406935"/>
    <w:rsid w:val="00407F31"/>
    <w:rsid w:val="00410725"/>
    <w:rsid w:val="00410BD4"/>
    <w:rsid w:val="00410CAE"/>
    <w:rsid w:val="00413940"/>
    <w:rsid w:val="004146B8"/>
    <w:rsid w:val="00415275"/>
    <w:rsid w:val="004163AC"/>
    <w:rsid w:val="004163E6"/>
    <w:rsid w:val="004179D5"/>
    <w:rsid w:val="00421648"/>
    <w:rsid w:val="00421D41"/>
    <w:rsid w:val="00422526"/>
    <w:rsid w:val="00422766"/>
    <w:rsid w:val="004230AC"/>
    <w:rsid w:val="004236B9"/>
    <w:rsid w:val="00424685"/>
    <w:rsid w:val="00425C6F"/>
    <w:rsid w:val="00425FDE"/>
    <w:rsid w:val="00426579"/>
    <w:rsid w:val="0042797F"/>
    <w:rsid w:val="00431125"/>
    <w:rsid w:val="00431DD3"/>
    <w:rsid w:val="00431E8F"/>
    <w:rsid w:val="00431F63"/>
    <w:rsid w:val="00432317"/>
    <w:rsid w:val="00432783"/>
    <w:rsid w:val="00432BD8"/>
    <w:rsid w:val="00432E61"/>
    <w:rsid w:val="00433A74"/>
    <w:rsid w:val="00433B41"/>
    <w:rsid w:val="00434FF4"/>
    <w:rsid w:val="004352AB"/>
    <w:rsid w:val="00435A74"/>
    <w:rsid w:val="00435CFB"/>
    <w:rsid w:val="00435F43"/>
    <w:rsid w:val="0043603A"/>
    <w:rsid w:val="004365A9"/>
    <w:rsid w:val="00436DD3"/>
    <w:rsid w:val="00440AB8"/>
    <w:rsid w:val="00440E75"/>
    <w:rsid w:val="00441D87"/>
    <w:rsid w:val="00442104"/>
    <w:rsid w:val="004427A2"/>
    <w:rsid w:val="004438F3"/>
    <w:rsid w:val="0044453E"/>
    <w:rsid w:val="004447CE"/>
    <w:rsid w:val="004448EF"/>
    <w:rsid w:val="00444CD9"/>
    <w:rsid w:val="00446338"/>
    <w:rsid w:val="00446377"/>
    <w:rsid w:val="00446F69"/>
    <w:rsid w:val="00446FB4"/>
    <w:rsid w:val="004471D8"/>
    <w:rsid w:val="00450AA0"/>
    <w:rsid w:val="00451139"/>
    <w:rsid w:val="00452E10"/>
    <w:rsid w:val="00452F0E"/>
    <w:rsid w:val="0045308D"/>
    <w:rsid w:val="004534E4"/>
    <w:rsid w:val="00453540"/>
    <w:rsid w:val="00453E2D"/>
    <w:rsid w:val="004546A4"/>
    <w:rsid w:val="004548F9"/>
    <w:rsid w:val="004556B1"/>
    <w:rsid w:val="0045648F"/>
    <w:rsid w:val="00456A2A"/>
    <w:rsid w:val="00456D8A"/>
    <w:rsid w:val="00456E9C"/>
    <w:rsid w:val="00457E1A"/>
    <w:rsid w:val="00457E32"/>
    <w:rsid w:val="00457F5E"/>
    <w:rsid w:val="0046115B"/>
    <w:rsid w:val="004615A9"/>
    <w:rsid w:val="00461C8D"/>
    <w:rsid w:val="00462B3F"/>
    <w:rsid w:val="004647B7"/>
    <w:rsid w:val="00466C48"/>
    <w:rsid w:val="00467412"/>
    <w:rsid w:val="00467B7F"/>
    <w:rsid w:val="00467F25"/>
    <w:rsid w:val="0047049A"/>
    <w:rsid w:val="00470A3C"/>
    <w:rsid w:val="00473143"/>
    <w:rsid w:val="004736C8"/>
    <w:rsid w:val="00474912"/>
    <w:rsid w:val="00474FA6"/>
    <w:rsid w:val="004756E3"/>
    <w:rsid w:val="00476BE4"/>
    <w:rsid w:val="004773D6"/>
    <w:rsid w:val="00480C89"/>
    <w:rsid w:val="004810A9"/>
    <w:rsid w:val="00481AD9"/>
    <w:rsid w:val="00482A22"/>
    <w:rsid w:val="004835CB"/>
    <w:rsid w:val="004837D5"/>
    <w:rsid w:val="0048467A"/>
    <w:rsid w:val="00485A1A"/>
    <w:rsid w:val="0048600A"/>
    <w:rsid w:val="00491AB2"/>
    <w:rsid w:val="00491E2A"/>
    <w:rsid w:val="00492571"/>
    <w:rsid w:val="004940A1"/>
    <w:rsid w:val="004946B9"/>
    <w:rsid w:val="00494A87"/>
    <w:rsid w:val="00494F57"/>
    <w:rsid w:val="004956A0"/>
    <w:rsid w:val="004A164E"/>
    <w:rsid w:val="004A3558"/>
    <w:rsid w:val="004A3585"/>
    <w:rsid w:val="004A58E9"/>
    <w:rsid w:val="004A5E36"/>
    <w:rsid w:val="004A7486"/>
    <w:rsid w:val="004A7937"/>
    <w:rsid w:val="004A7D37"/>
    <w:rsid w:val="004B02A7"/>
    <w:rsid w:val="004B157D"/>
    <w:rsid w:val="004B17A4"/>
    <w:rsid w:val="004B1B9B"/>
    <w:rsid w:val="004B2E30"/>
    <w:rsid w:val="004B4753"/>
    <w:rsid w:val="004B55D2"/>
    <w:rsid w:val="004B5BA6"/>
    <w:rsid w:val="004B5CF2"/>
    <w:rsid w:val="004B5FE6"/>
    <w:rsid w:val="004B67FA"/>
    <w:rsid w:val="004B6ACF"/>
    <w:rsid w:val="004B6EC4"/>
    <w:rsid w:val="004B7184"/>
    <w:rsid w:val="004B72ED"/>
    <w:rsid w:val="004B7B6B"/>
    <w:rsid w:val="004C093E"/>
    <w:rsid w:val="004C0B85"/>
    <w:rsid w:val="004C1F26"/>
    <w:rsid w:val="004C31FE"/>
    <w:rsid w:val="004C3973"/>
    <w:rsid w:val="004C48F1"/>
    <w:rsid w:val="004C4AE0"/>
    <w:rsid w:val="004C5E20"/>
    <w:rsid w:val="004C6393"/>
    <w:rsid w:val="004C6566"/>
    <w:rsid w:val="004C7127"/>
    <w:rsid w:val="004C7BC4"/>
    <w:rsid w:val="004C7EB8"/>
    <w:rsid w:val="004D0645"/>
    <w:rsid w:val="004D2000"/>
    <w:rsid w:val="004D23BB"/>
    <w:rsid w:val="004D33D6"/>
    <w:rsid w:val="004D349F"/>
    <w:rsid w:val="004D3A61"/>
    <w:rsid w:val="004D529C"/>
    <w:rsid w:val="004D58DC"/>
    <w:rsid w:val="004D59AE"/>
    <w:rsid w:val="004D6572"/>
    <w:rsid w:val="004D709E"/>
    <w:rsid w:val="004D7986"/>
    <w:rsid w:val="004E0E22"/>
    <w:rsid w:val="004E6886"/>
    <w:rsid w:val="004E71BA"/>
    <w:rsid w:val="004E7252"/>
    <w:rsid w:val="004E777B"/>
    <w:rsid w:val="004E7972"/>
    <w:rsid w:val="004F0A1F"/>
    <w:rsid w:val="004F0AC5"/>
    <w:rsid w:val="004F0CCD"/>
    <w:rsid w:val="004F0D8B"/>
    <w:rsid w:val="004F274E"/>
    <w:rsid w:val="004F4302"/>
    <w:rsid w:val="004F4558"/>
    <w:rsid w:val="004F584D"/>
    <w:rsid w:val="004F603B"/>
    <w:rsid w:val="004F63E1"/>
    <w:rsid w:val="004F6BB9"/>
    <w:rsid w:val="004F771A"/>
    <w:rsid w:val="00500664"/>
    <w:rsid w:val="00500A9F"/>
    <w:rsid w:val="00500ECE"/>
    <w:rsid w:val="00501E86"/>
    <w:rsid w:val="0050263C"/>
    <w:rsid w:val="005027EE"/>
    <w:rsid w:val="00502E02"/>
    <w:rsid w:val="005032B7"/>
    <w:rsid w:val="005037B4"/>
    <w:rsid w:val="005045B9"/>
    <w:rsid w:val="00504E41"/>
    <w:rsid w:val="0050517A"/>
    <w:rsid w:val="00506100"/>
    <w:rsid w:val="005062CF"/>
    <w:rsid w:val="005068C5"/>
    <w:rsid w:val="00507276"/>
    <w:rsid w:val="005105AA"/>
    <w:rsid w:val="005105FD"/>
    <w:rsid w:val="00512958"/>
    <w:rsid w:val="005134AB"/>
    <w:rsid w:val="00514360"/>
    <w:rsid w:val="00515311"/>
    <w:rsid w:val="005155E3"/>
    <w:rsid w:val="00516AA0"/>
    <w:rsid w:val="00517083"/>
    <w:rsid w:val="00517A43"/>
    <w:rsid w:val="00517C4E"/>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14B"/>
    <w:rsid w:val="0053152D"/>
    <w:rsid w:val="00532CC0"/>
    <w:rsid w:val="005338BB"/>
    <w:rsid w:val="00533DA0"/>
    <w:rsid w:val="00534115"/>
    <w:rsid w:val="00534725"/>
    <w:rsid w:val="00535311"/>
    <w:rsid w:val="00535635"/>
    <w:rsid w:val="00536193"/>
    <w:rsid w:val="00536919"/>
    <w:rsid w:val="00536C3D"/>
    <w:rsid w:val="00537EB4"/>
    <w:rsid w:val="005407DD"/>
    <w:rsid w:val="00540FC7"/>
    <w:rsid w:val="005411F9"/>
    <w:rsid w:val="005415EF"/>
    <w:rsid w:val="00541A4E"/>
    <w:rsid w:val="00541D86"/>
    <w:rsid w:val="00542AC5"/>
    <w:rsid w:val="00543193"/>
    <w:rsid w:val="00543774"/>
    <w:rsid w:val="00543942"/>
    <w:rsid w:val="00543948"/>
    <w:rsid w:val="00543A0B"/>
    <w:rsid w:val="00544689"/>
    <w:rsid w:val="0054709F"/>
    <w:rsid w:val="005477AB"/>
    <w:rsid w:val="00550614"/>
    <w:rsid w:val="0055113B"/>
    <w:rsid w:val="0055136E"/>
    <w:rsid w:val="00551608"/>
    <w:rsid w:val="00551801"/>
    <w:rsid w:val="005530D9"/>
    <w:rsid w:val="005531BB"/>
    <w:rsid w:val="00553447"/>
    <w:rsid w:val="00554261"/>
    <w:rsid w:val="0055469B"/>
    <w:rsid w:val="00554745"/>
    <w:rsid w:val="00554C78"/>
    <w:rsid w:val="005559EE"/>
    <w:rsid w:val="00555AC7"/>
    <w:rsid w:val="005610DD"/>
    <w:rsid w:val="0056274F"/>
    <w:rsid w:val="00563C03"/>
    <w:rsid w:val="00565096"/>
    <w:rsid w:val="00566DB2"/>
    <w:rsid w:val="005676BF"/>
    <w:rsid w:val="00570B65"/>
    <w:rsid w:val="00571D84"/>
    <w:rsid w:val="0057224F"/>
    <w:rsid w:val="005731C6"/>
    <w:rsid w:val="005738FE"/>
    <w:rsid w:val="00574FC5"/>
    <w:rsid w:val="0057503A"/>
    <w:rsid w:val="005763A2"/>
    <w:rsid w:val="00576604"/>
    <w:rsid w:val="00576A7C"/>
    <w:rsid w:val="005773C9"/>
    <w:rsid w:val="00577692"/>
    <w:rsid w:val="0058043F"/>
    <w:rsid w:val="005812F4"/>
    <w:rsid w:val="00581418"/>
    <w:rsid w:val="0058239E"/>
    <w:rsid w:val="0058374A"/>
    <w:rsid w:val="00584588"/>
    <w:rsid w:val="00584FCF"/>
    <w:rsid w:val="005851FD"/>
    <w:rsid w:val="00585C58"/>
    <w:rsid w:val="00585F7E"/>
    <w:rsid w:val="005904D9"/>
    <w:rsid w:val="00590F0A"/>
    <w:rsid w:val="0059128A"/>
    <w:rsid w:val="00591361"/>
    <w:rsid w:val="00591A33"/>
    <w:rsid w:val="00592651"/>
    <w:rsid w:val="00592688"/>
    <w:rsid w:val="00592CCE"/>
    <w:rsid w:val="005932F9"/>
    <w:rsid w:val="0059395F"/>
    <w:rsid w:val="00593DAC"/>
    <w:rsid w:val="00593EAF"/>
    <w:rsid w:val="00595147"/>
    <w:rsid w:val="00595626"/>
    <w:rsid w:val="005959AD"/>
    <w:rsid w:val="00595B69"/>
    <w:rsid w:val="005964FC"/>
    <w:rsid w:val="00596843"/>
    <w:rsid w:val="00596C52"/>
    <w:rsid w:val="005A2002"/>
    <w:rsid w:val="005A2750"/>
    <w:rsid w:val="005A2F47"/>
    <w:rsid w:val="005A4647"/>
    <w:rsid w:val="005A4907"/>
    <w:rsid w:val="005A5418"/>
    <w:rsid w:val="005A5C03"/>
    <w:rsid w:val="005A6348"/>
    <w:rsid w:val="005A6B43"/>
    <w:rsid w:val="005A7195"/>
    <w:rsid w:val="005B1953"/>
    <w:rsid w:val="005B224E"/>
    <w:rsid w:val="005B2CEB"/>
    <w:rsid w:val="005B3867"/>
    <w:rsid w:val="005B3937"/>
    <w:rsid w:val="005B461E"/>
    <w:rsid w:val="005B51BF"/>
    <w:rsid w:val="005B5420"/>
    <w:rsid w:val="005B7AEF"/>
    <w:rsid w:val="005C15D1"/>
    <w:rsid w:val="005C16A1"/>
    <w:rsid w:val="005C1EA4"/>
    <w:rsid w:val="005C3376"/>
    <w:rsid w:val="005C3D15"/>
    <w:rsid w:val="005C41DB"/>
    <w:rsid w:val="005C4584"/>
    <w:rsid w:val="005C5479"/>
    <w:rsid w:val="005C5DA3"/>
    <w:rsid w:val="005C7E9C"/>
    <w:rsid w:val="005D02DD"/>
    <w:rsid w:val="005D3069"/>
    <w:rsid w:val="005D40B7"/>
    <w:rsid w:val="005D4650"/>
    <w:rsid w:val="005D4658"/>
    <w:rsid w:val="005D47B2"/>
    <w:rsid w:val="005D496C"/>
    <w:rsid w:val="005D61BE"/>
    <w:rsid w:val="005D6ADE"/>
    <w:rsid w:val="005D7117"/>
    <w:rsid w:val="005E0163"/>
    <w:rsid w:val="005E0686"/>
    <w:rsid w:val="005E1B24"/>
    <w:rsid w:val="005E220D"/>
    <w:rsid w:val="005E225E"/>
    <w:rsid w:val="005E2B0B"/>
    <w:rsid w:val="005E2CF4"/>
    <w:rsid w:val="005E2F09"/>
    <w:rsid w:val="005E3840"/>
    <w:rsid w:val="005E38AF"/>
    <w:rsid w:val="005E3919"/>
    <w:rsid w:val="005E4237"/>
    <w:rsid w:val="005E49A3"/>
    <w:rsid w:val="005E5D5A"/>
    <w:rsid w:val="005E611E"/>
    <w:rsid w:val="005E74D8"/>
    <w:rsid w:val="005E78D9"/>
    <w:rsid w:val="005F1B81"/>
    <w:rsid w:val="005F1CFB"/>
    <w:rsid w:val="005F1E8B"/>
    <w:rsid w:val="005F272E"/>
    <w:rsid w:val="005F52FC"/>
    <w:rsid w:val="005F668C"/>
    <w:rsid w:val="005F6A5C"/>
    <w:rsid w:val="005F73EE"/>
    <w:rsid w:val="005F7979"/>
    <w:rsid w:val="006007B9"/>
    <w:rsid w:val="006018B0"/>
    <w:rsid w:val="00601C97"/>
    <w:rsid w:val="006028AA"/>
    <w:rsid w:val="006038B2"/>
    <w:rsid w:val="00603C4A"/>
    <w:rsid w:val="00603FCD"/>
    <w:rsid w:val="0060401C"/>
    <w:rsid w:val="00604564"/>
    <w:rsid w:val="00607BD3"/>
    <w:rsid w:val="006105C1"/>
    <w:rsid w:val="00610FEE"/>
    <w:rsid w:val="00611199"/>
    <w:rsid w:val="00612840"/>
    <w:rsid w:val="00614F91"/>
    <w:rsid w:val="0061513D"/>
    <w:rsid w:val="00615185"/>
    <w:rsid w:val="00615DF3"/>
    <w:rsid w:val="00615F76"/>
    <w:rsid w:val="0061702E"/>
    <w:rsid w:val="006171AA"/>
    <w:rsid w:val="0061722A"/>
    <w:rsid w:val="0062006A"/>
    <w:rsid w:val="0062072D"/>
    <w:rsid w:val="00621980"/>
    <w:rsid w:val="00621D21"/>
    <w:rsid w:val="00622FB1"/>
    <w:rsid w:val="006236D8"/>
    <w:rsid w:val="00623C54"/>
    <w:rsid w:val="00623E59"/>
    <w:rsid w:val="006240C1"/>
    <w:rsid w:val="00624ABC"/>
    <w:rsid w:val="00627BA9"/>
    <w:rsid w:val="00627CFD"/>
    <w:rsid w:val="006300ED"/>
    <w:rsid w:val="006306D1"/>
    <w:rsid w:val="00630BAE"/>
    <w:rsid w:val="00631198"/>
    <w:rsid w:val="0063198A"/>
    <w:rsid w:val="00631E42"/>
    <w:rsid w:val="006320F4"/>
    <w:rsid w:val="006323B6"/>
    <w:rsid w:val="006326B2"/>
    <w:rsid w:val="0063403A"/>
    <w:rsid w:val="0063452E"/>
    <w:rsid w:val="006346CB"/>
    <w:rsid w:val="006348E1"/>
    <w:rsid w:val="00635F32"/>
    <w:rsid w:val="0063639D"/>
    <w:rsid w:val="00636D6A"/>
    <w:rsid w:val="00637744"/>
    <w:rsid w:val="00637C28"/>
    <w:rsid w:val="00640FE5"/>
    <w:rsid w:val="006410EF"/>
    <w:rsid w:val="0064136C"/>
    <w:rsid w:val="00642050"/>
    <w:rsid w:val="006424B6"/>
    <w:rsid w:val="00642722"/>
    <w:rsid w:val="00642C7E"/>
    <w:rsid w:val="00644985"/>
    <w:rsid w:val="00644F6F"/>
    <w:rsid w:val="0064690C"/>
    <w:rsid w:val="00647296"/>
    <w:rsid w:val="00647743"/>
    <w:rsid w:val="00650953"/>
    <w:rsid w:val="006510FE"/>
    <w:rsid w:val="006520E4"/>
    <w:rsid w:val="00653D8E"/>
    <w:rsid w:val="00654291"/>
    <w:rsid w:val="00654FBB"/>
    <w:rsid w:val="00655FC0"/>
    <w:rsid w:val="0065706A"/>
    <w:rsid w:val="00657D16"/>
    <w:rsid w:val="00661BBF"/>
    <w:rsid w:val="00662566"/>
    <w:rsid w:val="006633EC"/>
    <w:rsid w:val="00663CD2"/>
    <w:rsid w:val="00663EBC"/>
    <w:rsid w:val="006644C3"/>
    <w:rsid w:val="006665A8"/>
    <w:rsid w:val="00666A07"/>
    <w:rsid w:val="00666E47"/>
    <w:rsid w:val="00667F1C"/>
    <w:rsid w:val="0067019A"/>
    <w:rsid w:val="006705C7"/>
    <w:rsid w:val="00671C26"/>
    <w:rsid w:val="00671F5D"/>
    <w:rsid w:val="00673D23"/>
    <w:rsid w:val="00675C8A"/>
    <w:rsid w:val="00677A8D"/>
    <w:rsid w:val="00677DA4"/>
    <w:rsid w:val="0068052F"/>
    <w:rsid w:val="00680571"/>
    <w:rsid w:val="0068393E"/>
    <w:rsid w:val="006843CC"/>
    <w:rsid w:val="00684C9F"/>
    <w:rsid w:val="006857B1"/>
    <w:rsid w:val="00685823"/>
    <w:rsid w:val="00685A4F"/>
    <w:rsid w:val="00685B46"/>
    <w:rsid w:val="00685B83"/>
    <w:rsid w:val="006873B3"/>
    <w:rsid w:val="00687E5C"/>
    <w:rsid w:val="00690CCA"/>
    <w:rsid w:val="00691454"/>
    <w:rsid w:val="00694224"/>
    <w:rsid w:val="006944B8"/>
    <w:rsid w:val="0069533A"/>
    <w:rsid w:val="006976EE"/>
    <w:rsid w:val="0069772C"/>
    <w:rsid w:val="006A114F"/>
    <w:rsid w:val="006A17E8"/>
    <w:rsid w:val="006A1C2C"/>
    <w:rsid w:val="006A1E91"/>
    <w:rsid w:val="006A252D"/>
    <w:rsid w:val="006A3B3E"/>
    <w:rsid w:val="006A3FC1"/>
    <w:rsid w:val="006A40EA"/>
    <w:rsid w:val="006A42EA"/>
    <w:rsid w:val="006A4455"/>
    <w:rsid w:val="006A4CD2"/>
    <w:rsid w:val="006A6018"/>
    <w:rsid w:val="006A65FF"/>
    <w:rsid w:val="006A6FD5"/>
    <w:rsid w:val="006B08D5"/>
    <w:rsid w:val="006B154A"/>
    <w:rsid w:val="006B163A"/>
    <w:rsid w:val="006B1AA5"/>
    <w:rsid w:val="006B21B7"/>
    <w:rsid w:val="006B27C6"/>
    <w:rsid w:val="006B2DBB"/>
    <w:rsid w:val="006B4351"/>
    <w:rsid w:val="006B5295"/>
    <w:rsid w:val="006B605C"/>
    <w:rsid w:val="006B6430"/>
    <w:rsid w:val="006B6829"/>
    <w:rsid w:val="006B735C"/>
    <w:rsid w:val="006C00F7"/>
    <w:rsid w:val="006C048A"/>
    <w:rsid w:val="006C0565"/>
    <w:rsid w:val="006C068D"/>
    <w:rsid w:val="006C1507"/>
    <w:rsid w:val="006C1DD3"/>
    <w:rsid w:val="006C220E"/>
    <w:rsid w:val="006C2F56"/>
    <w:rsid w:val="006C3249"/>
    <w:rsid w:val="006C46CE"/>
    <w:rsid w:val="006C4B22"/>
    <w:rsid w:val="006C5066"/>
    <w:rsid w:val="006C7D57"/>
    <w:rsid w:val="006D04DC"/>
    <w:rsid w:val="006D0E8A"/>
    <w:rsid w:val="006D0EDE"/>
    <w:rsid w:val="006D15A1"/>
    <w:rsid w:val="006D1F9E"/>
    <w:rsid w:val="006D23B9"/>
    <w:rsid w:val="006D268D"/>
    <w:rsid w:val="006D47FD"/>
    <w:rsid w:val="006D5874"/>
    <w:rsid w:val="006D59E8"/>
    <w:rsid w:val="006D5F74"/>
    <w:rsid w:val="006D72B9"/>
    <w:rsid w:val="006D7DFD"/>
    <w:rsid w:val="006E096D"/>
    <w:rsid w:val="006E0A13"/>
    <w:rsid w:val="006E0DCF"/>
    <w:rsid w:val="006E1AF4"/>
    <w:rsid w:val="006E1B92"/>
    <w:rsid w:val="006E2643"/>
    <w:rsid w:val="006E354D"/>
    <w:rsid w:val="006E409A"/>
    <w:rsid w:val="006E6B78"/>
    <w:rsid w:val="006E6E5B"/>
    <w:rsid w:val="006E7971"/>
    <w:rsid w:val="006F0912"/>
    <w:rsid w:val="006F2F9D"/>
    <w:rsid w:val="006F32A2"/>
    <w:rsid w:val="006F4007"/>
    <w:rsid w:val="006F4BBC"/>
    <w:rsid w:val="006F5546"/>
    <w:rsid w:val="006F5A56"/>
    <w:rsid w:val="006F6261"/>
    <w:rsid w:val="006F67B4"/>
    <w:rsid w:val="006F6BBA"/>
    <w:rsid w:val="006F6C8E"/>
    <w:rsid w:val="006F6D09"/>
    <w:rsid w:val="006F7347"/>
    <w:rsid w:val="00700BBB"/>
    <w:rsid w:val="00703D22"/>
    <w:rsid w:val="007059CE"/>
    <w:rsid w:val="00705EE9"/>
    <w:rsid w:val="00706284"/>
    <w:rsid w:val="0070638B"/>
    <w:rsid w:val="00706D90"/>
    <w:rsid w:val="00707108"/>
    <w:rsid w:val="007078EB"/>
    <w:rsid w:val="00707C14"/>
    <w:rsid w:val="00707D8F"/>
    <w:rsid w:val="00712D6F"/>
    <w:rsid w:val="007148C3"/>
    <w:rsid w:val="007149D1"/>
    <w:rsid w:val="00714E68"/>
    <w:rsid w:val="00715A9B"/>
    <w:rsid w:val="00715B9D"/>
    <w:rsid w:val="007169DC"/>
    <w:rsid w:val="00716C94"/>
    <w:rsid w:val="007171B2"/>
    <w:rsid w:val="0071737E"/>
    <w:rsid w:val="00717CDA"/>
    <w:rsid w:val="0072065C"/>
    <w:rsid w:val="00720AE0"/>
    <w:rsid w:val="00721040"/>
    <w:rsid w:val="00721C58"/>
    <w:rsid w:val="00722EDD"/>
    <w:rsid w:val="00723E25"/>
    <w:rsid w:val="00723E52"/>
    <w:rsid w:val="00724BAA"/>
    <w:rsid w:val="00724BF5"/>
    <w:rsid w:val="00725AE1"/>
    <w:rsid w:val="00727B44"/>
    <w:rsid w:val="007313D9"/>
    <w:rsid w:val="007314CE"/>
    <w:rsid w:val="00731C57"/>
    <w:rsid w:val="00733649"/>
    <w:rsid w:val="00733B2F"/>
    <w:rsid w:val="007343EE"/>
    <w:rsid w:val="007346CD"/>
    <w:rsid w:val="00735ACD"/>
    <w:rsid w:val="00736763"/>
    <w:rsid w:val="00737053"/>
    <w:rsid w:val="00737F04"/>
    <w:rsid w:val="00740821"/>
    <w:rsid w:val="0074087D"/>
    <w:rsid w:val="007412AF"/>
    <w:rsid w:val="00741476"/>
    <w:rsid w:val="00741C79"/>
    <w:rsid w:val="00741FE1"/>
    <w:rsid w:val="00742BD6"/>
    <w:rsid w:val="00744975"/>
    <w:rsid w:val="007455F1"/>
    <w:rsid w:val="007458FE"/>
    <w:rsid w:val="00745C80"/>
    <w:rsid w:val="0074675C"/>
    <w:rsid w:val="00746A9B"/>
    <w:rsid w:val="00746D19"/>
    <w:rsid w:val="007470FE"/>
    <w:rsid w:val="0075016C"/>
    <w:rsid w:val="0075043D"/>
    <w:rsid w:val="00750E9B"/>
    <w:rsid w:val="00751453"/>
    <w:rsid w:val="007514D9"/>
    <w:rsid w:val="00751611"/>
    <w:rsid w:val="00751E12"/>
    <w:rsid w:val="0075283F"/>
    <w:rsid w:val="0075342E"/>
    <w:rsid w:val="00754373"/>
    <w:rsid w:val="00754FDB"/>
    <w:rsid w:val="0076036B"/>
    <w:rsid w:val="0076059A"/>
    <w:rsid w:val="007605DD"/>
    <w:rsid w:val="00760880"/>
    <w:rsid w:val="007608EA"/>
    <w:rsid w:val="00761E00"/>
    <w:rsid w:val="00761E23"/>
    <w:rsid w:val="007621FB"/>
    <w:rsid w:val="00762309"/>
    <w:rsid w:val="0076237A"/>
    <w:rsid w:val="007631F5"/>
    <w:rsid w:val="00764513"/>
    <w:rsid w:val="007660B3"/>
    <w:rsid w:val="0076791F"/>
    <w:rsid w:val="00772ABF"/>
    <w:rsid w:val="007734B2"/>
    <w:rsid w:val="007742A4"/>
    <w:rsid w:val="00774C0B"/>
    <w:rsid w:val="00776292"/>
    <w:rsid w:val="00780003"/>
    <w:rsid w:val="00780358"/>
    <w:rsid w:val="00780667"/>
    <w:rsid w:val="007807C5"/>
    <w:rsid w:val="00781BB0"/>
    <w:rsid w:val="00781D61"/>
    <w:rsid w:val="00782156"/>
    <w:rsid w:val="00782A5A"/>
    <w:rsid w:val="00782E2D"/>
    <w:rsid w:val="0078330D"/>
    <w:rsid w:val="00783E52"/>
    <w:rsid w:val="0078466B"/>
    <w:rsid w:val="00784C78"/>
    <w:rsid w:val="0078762F"/>
    <w:rsid w:val="00787AAD"/>
    <w:rsid w:val="00787C30"/>
    <w:rsid w:val="0079033C"/>
    <w:rsid w:val="00790DCE"/>
    <w:rsid w:val="00790FFC"/>
    <w:rsid w:val="007914BD"/>
    <w:rsid w:val="00791AB3"/>
    <w:rsid w:val="00791B15"/>
    <w:rsid w:val="00793171"/>
    <w:rsid w:val="007935EA"/>
    <w:rsid w:val="00793AE6"/>
    <w:rsid w:val="00793BAB"/>
    <w:rsid w:val="00793CD3"/>
    <w:rsid w:val="00794D54"/>
    <w:rsid w:val="00795F29"/>
    <w:rsid w:val="0079668A"/>
    <w:rsid w:val="00796731"/>
    <w:rsid w:val="00797087"/>
    <w:rsid w:val="007A1772"/>
    <w:rsid w:val="007A24B7"/>
    <w:rsid w:val="007A2550"/>
    <w:rsid w:val="007A45C4"/>
    <w:rsid w:val="007A5A1A"/>
    <w:rsid w:val="007A6002"/>
    <w:rsid w:val="007A6A51"/>
    <w:rsid w:val="007A759F"/>
    <w:rsid w:val="007B0DDC"/>
    <w:rsid w:val="007B12F8"/>
    <w:rsid w:val="007B1E81"/>
    <w:rsid w:val="007B1F34"/>
    <w:rsid w:val="007B2955"/>
    <w:rsid w:val="007B3061"/>
    <w:rsid w:val="007B4DE9"/>
    <w:rsid w:val="007B5287"/>
    <w:rsid w:val="007B5357"/>
    <w:rsid w:val="007B5C79"/>
    <w:rsid w:val="007B616C"/>
    <w:rsid w:val="007B7DBD"/>
    <w:rsid w:val="007C0BC2"/>
    <w:rsid w:val="007C0C38"/>
    <w:rsid w:val="007C1276"/>
    <w:rsid w:val="007C1FA5"/>
    <w:rsid w:val="007C20C9"/>
    <w:rsid w:val="007C2360"/>
    <w:rsid w:val="007C3CB1"/>
    <w:rsid w:val="007C3ECC"/>
    <w:rsid w:val="007C577E"/>
    <w:rsid w:val="007C706A"/>
    <w:rsid w:val="007C7C8A"/>
    <w:rsid w:val="007C7D92"/>
    <w:rsid w:val="007D079A"/>
    <w:rsid w:val="007D083C"/>
    <w:rsid w:val="007D29E3"/>
    <w:rsid w:val="007D4769"/>
    <w:rsid w:val="007D4F58"/>
    <w:rsid w:val="007D6853"/>
    <w:rsid w:val="007D6ACF"/>
    <w:rsid w:val="007D708D"/>
    <w:rsid w:val="007E1A79"/>
    <w:rsid w:val="007E1B8F"/>
    <w:rsid w:val="007E37AE"/>
    <w:rsid w:val="007E3870"/>
    <w:rsid w:val="007E39DB"/>
    <w:rsid w:val="007E4EC5"/>
    <w:rsid w:val="007E4F68"/>
    <w:rsid w:val="007E5301"/>
    <w:rsid w:val="007E57BA"/>
    <w:rsid w:val="007E6E88"/>
    <w:rsid w:val="007E6F63"/>
    <w:rsid w:val="007F05EE"/>
    <w:rsid w:val="007F12C6"/>
    <w:rsid w:val="007F2297"/>
    <w:rsid w:val="007F30D0"/>
    <w:rsid w:val="007F36B0"/>
    <w:rsid w:val="007F3D6E"/>
    <w:rsid w:val="007F558B"/>
    <w:rsid w:val="007F583C"/>
    <w:rsid w:val="007F5E77"/>
    <w:rsid w:val="007F6101"/>
    <w:rsid w:val="007F6724"/>
    <w:rsid w:val="008011AF"/>
    <w:rsid w:val="008019AB"/>
    <w:rsid w:val="00802796"/>
    <w:rsid w:val="0080299C"/>
    <w:rsid w:val="00803121"/>
    <w:rsid w:val="008033FF"/>
    <w:rsid w:val="008039EC"/>
    <w:rsid w:val="0080487A"/>
    <w:rsid w:val="00805AF9"/>
    <w:rsid w:val="0080719C"/>
    <w:rsid w:val="00807BBB"/>
    <w:rsid w:val="00807E9E"/>
    <w:rsid w:val="0081038C"/>
    <w:rsid w:val="008121AE"/>
    <w:rsid w:val="00812725"/>
    <w:rsid w:val="00813D6E"/>
    <w:rsid w:val="00813EA8"/>
    <w:rsid w:val="00814395"/>
    <w:rsid w:val="00815375"/>
    <w:rsid w:val="0081571E"/>
    <w:rsid w:val="00816453"/>
    <w:rsid w:val="00816F33"/>
    <w:rsid w:val="0082020B"/>
    <w:rsid w:val="008217EF"/>
    <w:rsid w:val="008228C9"/>
    <w:rsid w:val="00822FDA"/>
    <w:rsid w:val="00823425"/>
    <w:rsid w:val="008266E0"/>
    <w:rsid w:val="00826CC1"/>
    <w:rsid w:val="008278CB"/>
    <w:rsid w:val="00827CBB"/>
    <w:rsid w:val="00827D63"/>
    <w:rsid w:val="0083347B"/>
    <w:rsid w:val="00834BE6"/>
    <w:rsid w:val="008359C2"/>
    <w:rsid w:val="00835FB5"/>
    <w:rsid w:val="008361EF"/>
    <w:rsid w:val="00836EC6"/>
    <w:rsid w:val="00840257"/>
    <w:rsid w:val="00840969"/>
    <w:rsid w:val="00841D95"/>
    <w:rsid w:val="00846A33"/>
    <w:rsid w:val="00846B86"/>
    <w:rsid w:val="00846D81"/>
    <w:rsid w:val="008470C9"/>
    <w:rsid w:val="0084769B"/>
    <w:rsid w:val="00847AB6"/>
    <w:rsid w:val="00847EAD"/>
    <w:rsid w:val="00850156"/>
    <w:rsid w:val="008513CF"/>
    <w:rsid w:val="00851B67"/>
    <w:rsid w:val="00852EF0"/>
    <w:rsid w:val="008533BB"/>
    <w:rsid w:val="008538A9"/>
    <w:rsid w:val="008543A4"/>
    <w:rsid w:val="00855335"/>
    <w:rsid w:val="00855737"/>
    <w:rsid w:val="00856827"/>
    <w:rsid w:val="00856FE9"/>
    <w:rsid w:val="00857273"/>
    <w:rsid w:val="00857726"/>
    <w:rsid w:val="00857ECE"/>
    <w:rsid w:val="00860084"/>
    <w:rsid w:val="008603BD"/>
    <w:rsid w:val="008608E5"/>
    <w:rsid w:val="00860CDF"/>
    <w:rsid w:val="00862195"/>
    <w:rsid w:val="0086264C"/>
    <w:rsid w:val="00863426"/>
    <w:rsid w:val="008634B1"/>
    <w:rsid w:val="008642EA"/>
    <w:rsid w:val="00864ED3"/>
    <w:rsid w:val="008656C6"/>
    <w:rsid w:val="00865869"/>
    <w:rsid w:val="00865C15"/>
    <w:rsid w:val="00866EB7"/>
    <w:rsid w:val="00870775"/>
    <w:rsid w:val="00870C97"/>
    <w:rsid w:val="00871E3D"/>
    <w:rsid w:val="00871EE6"/>
    <w:rsid w:val="00871FC5"/>
    <w:rsid w:val="00872088"/>
    <w:rsid w:val="00872C1F"/>
    <w:rsid w:val="00872F77"/>
    <w:rsid w:val="00872F8E"/>
    <w:rsid w:val="00874B8D"/>
    <w:rsid w:val="008774E3"/>
    <w:rsid w:val="00880B1E"/>
    <w:rsid w:val="00880ED3"/>
    <w:rsid w:val="00881278"/>
    <w:rsid w:val="00882E14"/>
    <w:rsid w:val="00883882"/>
    <w:rsid w:val="00883DE4"/>
    <w:rsid w:val="00885429"/>
    <w:rsid w:val="008857CC"/>
    <w:rsid w:val="00886CF2"/>
    <w:rsid w:val="008879EF"/>
    <w:rsid w:val="00890793"/>
    <w:rsid w:val="00890A13"/>
    <w:rsid w:val="00890D69"/>
    <w:rsid w:val="00890FA7"/>
    <w:rsid w:val="0089143A"/>
    <w:rsid w:val="008916EE"/>
    <w:rsid w:val="00892B5B"/>
    <w:rsid w:val="00893974"/>
    <w:rsid w:val="0089433F"/>
    <w:rsid w:val="00895A48"/>
    <w:rsid w:val="00897F07"/>
    <w:rsid w:val="008A1419"/>
    <w:rsid w:val="008A1DB7"/>
    <w:rsid w:val="008A29B7"/>
    <w:rsid w:val="008A2C35"/>
    <w:rsid w:val="008A358D"/>
    <w:rsid w:val="008A3DE1"/>
    <w:rsid w:val="008A3EA1"/>
    <w:rsid w:val="008A513D"/>
    <w:rsid w:val="008A5FD3"/>
    <w:rsid w:val="008A6E5D"/>
    <w:rsid w:val="008A704F"/>
    <w:rsid w:val="008A7544"/>
    <w:rsid w:val="008B15E1"/>
    <w:rsid w:val="008B198A"/>
    <w:rsid w:val="008B2047"/>
    <w:rsid w:val="008B27FA"/>
    <w:rsid w:val="008B4220"/>
    <w:rsid w:val="008B4422"/>
    <w:rsid w:val="008B54AB"/>
    <w:rsid w:val="008B5C43"/>
    <w:rsid w:val="008B7290"/>
    <w:rsid w:val="008B7424"/>
    <w:rsid w:val="008B790C"/>
    <w:rsid w:val="008C00F1"/>
    <w:rsid w:val="008C048C"/>
    <w:rsid w:val="008C22D6"/>
    <w:rsid w:val="008C3EC0"/>
    <w:rsid w:val="008C4B2B"/>
    <w:rsid w:val="008C5E42"/>
    <w:rsid w:val="008C65CD"/>
    <w:rsid w:val="008D0201"/>
    <w:rsid w:val="008D036F"/>
    <w:rsid w:val="008D08E8"/>
    <w:rsid w:val="008D27A8"/>
    <w:rsid w:val="008D2873"/>
    <w:rsid w:val="008D2FEF"/>
    <w:rsid w:val="008D3CDD"/>
    <w:rsid w:val="008D4068"/>
    <w:rsid w:val="008D423D"/>
    <w:rsid w:val="008D442E"/>
    <w:rsid w:val="008D569B"/>
    <w:rsid w:val="008D577A"/>
    <w:rsid w:val="008D596C"/>
    <w:rsid w:val="008D6044"/>
    <w:rsid w:val="008D65D7"/>
    <w:rsid w:val="008D6887"/>
    <w:rsid w:val="008D716E"/>
    <w:rsid w:val="008D7D8C"/>
    <w:rsid w:val="008D7DAB"/>
    <w:rsid w:val="008E035A"/>
    <w:rsid w:val="008E1BD3"/>
    <w:rsid w:val="008E3474"/>
    <w:rsid w:val="008E38ED"/>
    <w:rsid w:val="008E3EDF"/>
    <w:rsid w:val="008E3FED"/>
    <w:rsid w:val="008E4849"/>
    <w:rsid w:val="008F006A"/>
    <w:rsid w:val="008F0B6C"/>
    <w:rsid w:val="008F0BBC"/>
    <w:rsid w:val="008F0E81"/>
    <w:rsid w:val="008F17A3"/>
    <w:rsid w:val="008F2AC3"/>
    <w:rsid w:val="008F2C51"/>
    <w:rsid w:val="008F3005"/>
    <w:rsid w:val="008F43A4"/>
    <w:rsid w:val="008F46CB"/>
    <w:rsid w:val="008F4C52"/>
    <w:rsid w:val="008F72B7"/>
    <w:rsid w:val="008F7910"/>
    <w:rsid w:val="00900AC2"/>
    <w:rsid w:val="009014B1"/>
    <w:rsid w:val="00901CF6"/>
    <w:rsid w:val="0090233E"/>
    <w:rsid w:val="00902B9F"/>
    <w:rsid w:val="0090375C"/>
    <w:rsid w:val="0090453C"/>
    <w:rsid w:val="00904E20"/>
    <w:rsid w:val="00904E51"/>
    <w:rsid w:val="00905237"/>
    <w:rsid w:val="009057E4"/>
    <w:rsid w:val="00906253"/>
    <w:rsid w:val="00906258"/>
    <w:rsid w:val="0090648F"/>
    <w:rsid w:val="0090753A"/>
    <w:rsid w:val="00907B76"/>
    <w:rsid w:val="0091083F"/>
    <w:rsid w:val="00910C5D"/>
    <w:rsid w:val="00912673"/>
    <w:rsid w:val="00912692"/>
    <w:rsid w:val="00912814"/>
    <w:rsid w:val="00912DB3"/>
    <w:rsid w:val="00913350"/>
    <w:rsid w:val="00913430"/>
    <w:rsid w:val="0091411A"/>
    <w:rsid w:val="009176FB"/>
    <w:rsid w:val="00917E72"/>
    <w:rsid w:val="0092047D"/>
    <w:rsid w:val="009204D3"/>
    <w:rsid w:val="009205A5"/>
    <w:rsid w:val="009209D6"/>
    <w:rsid w:val="009229DA"/>
    <w:rsid w:val="00923F30"/>
    <w:rsid w:val="009244B9"/>
    <w:rsid w:val="00924891"/>
    <w:rsid w:val="009251B4"/>
    <w:rsid w:val="009252A9"/>
    <w:rsid w:val="00925C33"/>
    <w:rsid w:val="009267C3"/>
    <w:rsid w:val="00926821"/>
    <w:rsid w:val="009273F9"/>
    <w:rsid w:val="0092752D"/>
    <w:rsid w:val="009278B6"/>
    <w:rsid w:val="00927E3A"/>
    <w:rsid w:val="00930020"/>
    <w:rsid w:val="00930627"/>
    <w:rsid w:val="00930B5B"/>
    <w:rsid w:val="0093135C"/>
    <w:rsid w:val="009317F8"/>
    <w:rsid w:val="00931D0D"/>
    <w:rsid w:val="0093254B"/>
    <w:rsid w:val="009328A8"/>
    <w:rsid w:val="0093302A"/>
    <w:rsid w:val="009330E9"/>
    <w:rsid w:val="00933D9C"/>
    <w:rsid w:val="00934ACA"/>
    <w:rsid w:val="0093501E"/>
    <w:rsid w:val="00935A83"/>
    <w:rsid w:val="00935ABD"/>
    <w:rsid w:val="009364FE"/>
    <w:rsid w:val="009368EF"/>
    <w:rsid w:val="00936CA4"/>
    <w:rsid w:val="00941CCB"/>
    <w:rsid w:val="00941FB1"/>
    <w:rsid w:val="0094234C"/>
    <w:rsid w:val="00942BE5"/>
    <w:rsid w:val="00943422"/>
    <w:rsid w:val="00943D87"/>
    <w:rsid w:val="0094435A"/>
    <w:rsid w:val="0094695C"/>
    <w:rsid w:val="00946CD2"/>
    <w:rsid w:val="00947F0C"/>
    <w:rsid w:val="0095013B"/>
    <w:rsid w:val="0095056A"/>
    <w:rsid w:val="00950AF3"/>
    <w:rsid w:val="00950D8B"/>
    <w:rsid w:val="00951407"/>
    <w:rsid w:val="00951913"/>
    <w:rsid w:val="00953446"/>
    <w:rsid w:val="00953BF9"/>
    <w:rsid w:val="00953D39"/>
    <w:rsid w:val="00953EF6"/>
    <w:rsid w:val="00954ACC"/>
    <w:rsid w:val="00954D7B"/>
    <w:rsid w:val="00955971"/>
    <w:rsid w:val="00955B61"/>
    <w:rsid w:val="00956DBD"/>
    <w:rsid w:val="009573E7"/>
    <w:rsid w:val="00957F4E"/>
    <w:rsid w:val="00957F73"/>
    <w:rsid w:val="00961611"/>
    <w:rsid w:val="0096281A"/>
    <w:rsid w:val="009637FF"/>
    <w:rsid w:val="00963866"/>
    <w:rsid w:val="0096394C"/>
    <w:rsid w:val="00964B6B"/>
    <w:rsid w:val="009658C4"/>
    <w:rsid w:val="00965AB8"/>
    <w:rsid w:val="00966538"/>
    <w:rsid w:val="009669EB"/>
    <w:rsid w:val="009670B7"/>
    <w:rsid w:val="009672A8"/>
    <w:rsid w:val="00970411"/>
    <w:rsid w:val="009712A4"/>
    <w:rsid w:val="00972715"/>
    <w:rsid w:val="00972D64"/>
    <w:rsid w:val="00974E10"/>
    <w:rsid w:val="00976ACB"/>
    <w:rsid w:val="00976ECA"/>
    <w:rsid w:val="00977D57"/>
    <w:rsid w:val="00977F7C"/>
    <w:rsid w:val="00980936"/>
    <w:rsid w:val="009818B4"/>
    <w:rsid w:val="00981972"/>
    <w:rsid w:val="00982B0B"/>
    <w:rsid w:val="00982B0D"/>
    <w:rsid w:val="0098390C"/>
    <w:rsid w:val="00983B9C"/>
    <w:rsid w:val="00984408"/>
    <w:rsid w:val="0098462D"/>
    <w:rsid w:val="009847CD"/>
    <w:rsid w:val="00984B41"/>
    <w:rsid w:val="00986273"/>
    <w:rsid w:val="00986F28"/>
    <w:rsid w:val="0098780E"/>
    <w:rsid w:val="009909DC"/>
    <w:rsid w:val="0099176F"/>
    <w:rsid w:val="009937AC"/>
    <w:rsid w:val="0099394C"/>
    <w:rsid w:val="009944F2"/>
    <w:rsid w:val="00994957"/>
    <w:rsid w:val="00994A4C"/>
    <w:rsid w:val="00994D33"/>
    <w:rsid w:val="00995A25"/>
    <w:rsid w:val="00995BE4"/>
    <w:rsid w:val="00995D73"/>
    <w:rsid w:val="0099609E"/>
    <w:rsid w:val="0099710B"/>
    <w:rsid w:val="009A0D21"/>
    <w:rsid w:val="009A1D04"/>
    <w:rsid w:val="009A1E7D"/>
    <w:rsid w:val="009A2797"/>
    <w:rsid w:val="009A2DD0"/>
    <w:rsid w:val="009A37D2"/>
    <w:rsid w:val="009A75FB"/>
    <w:rsid w:val="009A7F6A"/>
    <w:rsid w:val="009B0E9F"/>
    <w:rsid w:val="009B1359"/>
    <w:rsid w:val="009B180E"/>
    <w:rsid w:val="009B264C"/>
    <w:rsid w:val="009B4066"/>
    <w:rsid w:val="009B4710"/>
    <w:rsid w:val="009B48C9"/>
    <w:rsid w:val="009B49D2"/>
    <w:rsid w:val="009B510B"/>
    <w:rsid w:val="009B7ED2"/>
    <w:rsid w:val="009C0D9C"/>
    <w:rsid w:val="009C1C88"/>
    <w:rsid w:val="009C233B"/>
    <w:rsid w:val="009C23DA"/>
    <w:rsid w:val="009C2A2E"/>
    <w:rsid w:val="009C351B"/>
    <w:rsid w:val="009C599F"/>
    <w:rsid w:val="009C59C6"/>
    <w:rsid w:val="009C5CED"/>
    <w:rsid w:val="009D02FE"/>
    <w:rsid w:val="009D05F9"/>
    <w:rsid w:val="009D1094"/>
    <w:rsid w:val="009D1668"/>
    <w:rsid w:val="009D1A5C"/>
    <w:rsid w:val="009D1CB7"/>
    <w:rsid w:val="009D1D60"/>
    <w:rsid w:val="009D2786"/>
    <w:rsid w:val="009D2D09"/>
    <w:rsid w:val="009D44BC"/>
    <w:rsid w:val="009D455D"/>
    <w:rsid w:val="009D4DFF"/>
    <w:rsid w:val="009D50B8"/>
    <w:rsid w:val="009D520A"/>
    <w:rsid w:val="009D52F6"/>
    <w:rsid w:val="009D5537"/>
    <w:rsid w:val="009D58E0"/>
    <w:rsid w:val="009D617B"/>
    <w:rsid w:val="009E0154"/>
    <w:rsid w:val="009E0C20"/>
    <w:rsid w:val="009E1109"/>
    <w:rsid w:val="009E1698"/>
    <w:rsid w:val="009E195C"/>
    <w:rsid w:val="009E238B"/>
    <w:rsid w:val="009E3B46"/>
    <w:rsid w:val="009E3D5B"/>
    <w:rsid w:val="009E4323"/>
    <w:rsid w:val="009E4988"/>
    <w:rsid w:val="009E6785"/>
    <w:rsid w:val="009E6A28"/>
    <w:rsid w:val="009F0F83"/>
    <w:rsid w:val="009F15A6"/>
    <w:rsid w:val="009F2105"/>
    <w:rsid w:val="009F2640"/>
    <w:rsid w:val="009F2DF2"/>
    <w:rsid w:val="009F44F4"/>
    <w:rsid w:val="009F4816"/>
    <w:rsid w:val="009F58A7"/>
    <w:rsid w:val="009F631B"/>
    <w:rsid w:val="009F74D0"/>
    <w:rsid w:val="00A00344"/>
    <w:rsid w:val="00A01956"/>
    <w:rsid w:val="00A0232D"/>
    <w:rsid w:val="00A02C62"/>
    <w:rsid w:val="00A02D8F"/>
    <w:rsid w:val="00A02FD2"/>
    <w:rsid w:val="00A033EF"/>
    <w:rsid w:val="00A03928"/>
    <w:rsid w:val="00A041FD"/>
    <w:rsid w:val="00A0426D"/>
    <w:rsid w:val="00A04859"/>
    <w:rsid w:val="00A056CF"/>
    <w:rsid w:val="00A079F8"/>
    <w:rsid w:val="00A10B3E"/>
    <w:rsid w:val="00A10BC3"/>
    <w:rsid w:val="00A11BF5"/>
    <w:rsid w:val="00A121B6"/>
    <w:rsid w:val="00A12735"/>
    <w:rsid w:val="00A13A9E"/>
    <w:rsid w:val="00A1434B"/>
    <w:rsid w:val="00A15514"/>
    <w:rsid w:val="00A16860"/>
    <w:rsid w:val="00A16E75"/>
    <w:rsid w:val="00A16EA2"/>
    <w:rsid w:val="00A21E1C"/>
    <w:rsid w:val="00A223CE"/>
    <w:rsid w:val="00A22C3D"/>
    <w:rsid w:val="00A22D97"/>
    <w:rsid w:val="00A23613"/>
    <w:rsid w:val="00A24A3C"/>
    <w:rsid w:val="00A26533"/>
    <w:rsid w:val="00A268B5"/>
    <w:rsid w:val="00A2748F"/>
    <w:rsid w:val="00A3068B"/>
    <w:rsid w:val="00A3124B"/>
    <w:rsid w:val="00A3164F"/>
    <w:rsid w:val="00A31FA7"/>
    <w:rsid w:val="00A32766"/>
    <w:rsid w:val="00A330D4"/>
    <w:rsid w:val="00A34E48"/>
    <w:rsid w:val="00A35882"/>
    <w:rsid w:val="00A3621E"/>
    <w:rsid w:val="00A366D5"/>
    <w:rsid w:val="00A36D2D"/>
    <w:rsid w:val="00A37DDB"/>
    <w:rsid w:val="00A37E09"/>
    <w:rsid w:val="00A37E47"/>
    <w:rsid w:val="00A402FA"/>
    <w:rsid w:val="00A40493"/>
    <w:rsid w:val="00A42A4B"/>
    <w:rsid w:val="00A43689"/>
    <w:rsid w:val="00A44009"/>
    <w:rsid w:val="00A44184"/>
    <w:rsid w:val="00A443B4"/>
    <w:rsid w:val="00A46125"/>
    <w:rsid w:val="00A46C48"/>
    <w:rsid w:val="00A47290"/>
    <w:rsid w:val="00A4747C"/>
    <w:rsid w:val="00A476BA"/>
    <w:rsid w:val="00A47A11"/>
    <w:rsid w:val="00A47E02"/>
    <w:rsid w:val="00A50318"/>
    <w:rsid w:val="00A507C2"/>
    <w:rsid w:val="00A51020"/>
    <w:rsid w:val="00A515DB"/>
    <w:rsid w:val="00A51887"/>
    <w:rsid w:val="00A51FEB"/>
    <w:rsid w:val="00A53008"/>
    <w:rsid w:val="00A537DA"/>
    <w:rsid w:val="00A5383D"/>
    <w:rsid w:val="00A53857"/>
    <w:rsid w:val="00A5385C"/>
    <w:rsid w:val="00A540C6"/>
    <w:rsid w:val="00A54A4D"/>
    <w:rsid w:val="00A54E1A"/>
    <w:rsid w:val="00A55734"/>
    <w:rsid w:val="00A55CC8"/>
    <w:rsid w:val="00A56A85"/>
    <w:rsid w:val="00A60B4D"/>
    <w:rsid w:val="00A60DBF"/>
    <w:rsid w:val="00A61318"/>
    <w:rsid w:val="00A61C99"/>
    <w:rsid w:val="00A62196"/>
    <w:rsid w:val="00A6331E"/>
    <w:rsid w:val="00A6374F"/>
    <w:rsid w:val="00A638AA"/>
    <w:rsid w:val="00A63B6B"/>
    <w:rsid w:val="00A64E62"/>
    <w:rsid w:val="00A652CB"/>
    <w:rsid w:val="00A65393"/>
    <w:rsid w:val="00A653DF"/>
    <w:rsid w:val="00A655C9"/>
    <w:rsid w:val="00A65DD8"/>
    <w:rsid w:val="00A66460"/>
    <w:rsid w:val="00A66A5F"/>
    <w:rsid w:val="00A67E2F"/>
    <w:rsid w:val="00A7050C"/>
    <w:rsid w:val="00A72F87"/>
    <w:rsid w:val="00A735D0"/>
    <w:rsid w:val="00A7423A"/>
    <w:rsid w:val="00A7452F"/>
    <w:rsid w:val="00A74758"/>
    <w:rsid w:val="00A74F86"/>
    <w:rsid w:val="00A7546F"/>
    <w:rsid w:val="00A7665D"/>
    <w:rsid w:val="00A77130"/>
    <w:rsid w:val="00A77C12"/>
    <w:rsid w:val="00A77FA0"/>
    <w:rsid w:val="00A803F9"/>
    <w:rsid w:val="00A8112E"/>
    <w:rsid w:val="00A816C6"/>
    <w:rsid w:val="00A82483"/>
    <w:rsid w:val="00A83786"/>
    <w:rsid w:val="00A83A6C"/>
    <w:rsid w:val="00A84473"/>
    <w:rsid w:val="00A84C4C"/>
    <w:rsid w:val="00A84E82"/>
    <w:rsid w:val="00A85D73"/>
    <w:rsid w:val="00A9020C"/>
    <w:rsid w:val="00A9101E"/>
    <w:rsid w:val="00A92EC1"/>
    <w:rsid w:val="00A93662"/>
    <w:rsid w:val="00A936AF"/>
    <w:rsid w:val="00A93FBA"/>
    <w:rsid w:val="00A95277"/>
    <w:rsid w:val="00A95667"/>
    <w:rsid w:val="00A96BB8"/>
    <w:rsid w:val="00A96F09"/>
    <w:rsid w:val="00A97526"/>
    <w:rsid w:val="00A97583"/>
    <w:rsid w:val="00AA1317"/>
    <w:rsid w:val="00AA160F"/>
    <w:rsid w:val="00AA2723"/>
    <w:rsid w:val="00AA4219"/>
    <w:rsid w:val="00AA4567"/>
    <w:rsid w:val="00AA4A90"/>
    <w:rsid w:val="00AA54D5"/>
    <w:rsid w:val="00AA57FC"/>
    <w:rsid w:val="00AA6196"/>
    <w:rsid w:val="00AA7C19"/>
    <w:rsid w:val="00AA7EA8"/>
    <w:rsid w:val="00AB0293"/>
    <w:rsid w:val="00AB0881"/>
    <w:rsid w:val="00AB0C20"/>
    <w:rsid w:val="00AB11CA"/>
    <w:rsid w:val="00AB1405"/>
    <w:rsid w:val="00AB20A8"/>
    <w:rsid w:val="00AB31AE"/>
    <w:rsid w:val="00AB3480"/>
    <w:rsid w:val="00AB372C"/>
    <w:rsid w:val="00AB428E"/>
    <w:rsid w:val="00AB467D"/>
    <w:rsid w:val="00AB5EDB"/>
    <w:rsid w:val="00AB6AB3"/>
    <w:rsid w:val="00AB6D71"/>
    <w:rsid w:val="00AB7203"/>
    <w:rsid w:val="00AB7584"/>
    <w:rsid w:val="00AB7F8E"/>
    <w:rsid w:val="00AC0016"/>
    <w:rsid w:val="00AC01B4"/>
    <w:rsid w:val="00AC0853"/>
    <w:rsid w:val="00AC0F0A"/>
    <w:rsid w:val="00AC18F6"/>
    <w:rsid w:val="00AC1AB6"/>
    <w:rsid w:val="00AC1FAC"/>
    <w:rsid w:val="00AC2FCD"/>
    <w:rsid w:val="00AC30F0"/>
    <w:rsid w:val="00AC402C"/>
    <w:rsid w:val="00AC4A78"/>
    <w:rsid w:val="00AC4C5B"/>
    <w:rsid w:val="00AC573F"/>
    <w:rsid w:val="00AC592F"/>
    <w:rsid w:val="00AC5AD1"/>
    <w:rsid w:val="00AC7A27"/>
    <w:rsid w:val="00AC7A8E"/>
    <w:rsid w:val="00AC7F77"/>
    <w:rsid w:val="00AD33EA"/>
    <w:rsid w:val="00AD396B"/>
    <w:rsid w:val="00AD4DF5"/>
    <w:rsid w:val="00AD5604"/>
    <w:rsid w:val="00AD5701"/>
    <w:rsid w:val="00AD67F3"/>
    <w:rsid w:val="00AD692F"/>
    <w:rsid w:val="00AD6953"/>
    <w:rsid w:val="00AD6B2D"/>
    <w:rsid w:val="00AE063A"/>
    <w:rsid w:val="00AE16F5"/>
    <w:rsid w:val="00AE2078"/>
    <w:rsid w:val="00AE29D4"/>
    <w:rsid w:val="00AE2C0B"/>
    <w:rsid w:val="00AE311C"/>
    <w:rsid w:val="00AE3DD5"/>
    <w:rsid w:val="00AE5200"/>
    <w:rsid w:val="00AE5BE4"/>
    <w:rsid w:val="00AE78F4"/>
    <w:rsid w:val="00AF01BC"/>
    <w:rsid w:val="00AF145F"/>
    <w:rsid w:val="00AF1D3E"/>
    <w:rsid w:val="00AF3A86"/>
    <w:rsid w:val="00AF4501"/>
    <w:rsid w:val="00B0055F"/>
    <w:rsid w:val="00B02D50"/>
    <w:rsid w:val="00B03215"/>
    <w:rsid w:val="00B03681"/>
    <w:rsid w:val="00B03D95"/>
    <w:rsid w:val="00B04FBD"/>
    <w:rsid w:val="00B05365"/>
    <w:rsid w:val="00B06186"/>
    <w:rsid w:val="00B071D9"/>
    <w:rsid w:val="00B0728F"/>
    <w:rsid w:val="00B102B6"/>
    <w:rsid w:val="00B103F6"/>
    <w:rsid w:val="00B107C9"/>
    <w:rsid w:val="00B11366"/>
    <w:rsid w:val="00B1199D"/>
    <w:rsid w:val="00B11C40"/>
    <w:rsid w:val="00B11DC2"/>
    <w:rsid w:val="00B136DB"/>
    <w:rsid w:val="00B14731"/>
    <w:rsid w:val="00B14FC8"/>
    <w:rsid w:val="00B1583A"/>
    <w:rsid w:val="00B15DDF"/>
    <w:rsid w:val="00B16181"/>
    <w:rsid w:val="00B176E5"/>
    <w:rsid w:val="00B17812"/>
    <w:rsid w:val="00B17F8F"/>
    <w:rsid w:val="00B22DA8"/>
    <w:rsid w:val="00B24850"/>
    <w:rsid w:val="00B27232"/>
    <w:rsid w:val="00B30AB7"/>
    <w:rsid w:val="00B330D5"/>
    <w:rsid w:val="00B335AC"/>
    <w:rsid w:val="00B3382A"/>
    <w:rsid w:val="00B33B59"/>
    <w:rsid w:val="00B341DC"/>
    <w:rsid w:val="00B345EF"/>
    <w:rsid w:val="00B35503"/>
    <w:rsid w:val="00B35515"/>
    <w:rsid w:val="00B368F2"/>
    <w:rsid w:val="00B36C33"/>
    <w:rsid w:val="00B37A56"/>
    <w:rsid w:val="00B40C13"/>
    <w:rsid w:val="00B40FD1"/>
    <w:rsid w:val="00B419BF"/>
    <w:rsid w:val="00B41FAB"/>
    <w:rsid w:val="00B43AF4"/>
    <w:rsid w:val="00B457CF"/>
    <w:rsid w:val="00B45CA5"/>
    <w:rsid w:val="00B46B73"/>
    <w:rsid w:val="00B47005"/>
    <w:rsid w:val="00B47858"/>
    <w:rsid w:val="00B47898"/>
    <w:rsid w:val="00B5031D"/>
    <w:rsid w:val="00B509E6"/>
    <w:rsid w:val="00B52B12"/>
    <w:rsid w:val="00B52BD6"/>
    <w:rsid w:val="00B53985"/>
    <w:rsid w:val="00B53B38"/>
    <w:rsid w:val="00B56283"/>
    <w:rsid w:val="00B56367"/>
    <w:rsid w:val="00B573C8"/>
    <w:rsid w:val="00B57427"/>
    <w:rsid w:val="00B578C9"/>
    <w:rsid w:val="00B57BC4"/>
    <w:rsid w:val="00B57F15"/>
    <w:rsid w:val="00B607DA"/>
    <w:rsid w:val="00B61300"/>
    <w:rsid w:val="00B61970"/>
    <w:rsid w:val="00B61B43"/>
    <w:rsid w:val="00B63247"/>
    <w:rsid w:val="00B632FB"/>
    <w:rsid w:val="00B63557"/>
    <w:rsid w:val="00B64013"/>
    <w:rsid w:val="00B6427A"/>
    <w:rsid w:val="00B649BE"/>
    <w:rsid w:val="00B64A89"/>
    <w:rsid w:val="00B65BCD"/>
    <w:rsid w:val="00B66A2E"/>
    <w:rsid w:val="00B70146"/>
    <w:rsid w:val="00B70428"/>
    <w:rsid w:val="00B707D7"/>
    <w:rsid w:val="00B7255B"/>
    <w:rsid w:val="00B73427"/>
    <w:rsid w:val="00B74554"/>
    <w:rsid w:val="00B74A35"/>
    <w:rsid w:val="00B756FB"/>
    <w:rsid w:val="00B76E8D"/>
    <w:rsid w:val="00B76FBF"/>
    <w:rsid w:val="00B77A4D"/>
    <w:rsid w:val="00B8016D"/>
    <w:rsid w:val="00B805F3"/>
    <w:rsid w:val="00B815C3"/>
    <w:rsid w:val="00B8212A"/>
    <w:rsid w:val="00B8246B"/>
    <w:rsid w:val="00B82795"/>
    <w:rsid w:val="00B83021"/>
    <w:rsid w:val="00B83DF4"/>
    <w:rsid w:val="00B841BC"/>
    <w:rsid w:val="00B8451E"/>
    <w:rsid w:val="00B85A07"/>
    <w:rsid w:val="00B86484"/>
    <w:rsid w:val="00B875DE"/>
    <w:rsid w:val="00B94454"/>
    <w:rsid w:val="00B96519"/>
    <w:rsid w:val="00BA0B3F"/>
    <w:rsid w:val="00BA2938"/>
    <w:rsid w:val="00BA4165"/>
    <w:rsid w:val="00BA5238"/>
    <w:rsid w:val="00BA5989"/>
    <w:rsid w:val="00BA6438"/>
    <w:rsid w:val="00BA6749"/>
    <w:rsid w:val="00BA7594"/>
    <w:rsid w:val="00BA7D22"/>
    <w:rsid w:val="00BB05AC"/>
    <w:rsid w:val="00BB0D18"/>
    <w:rsid w:val="00BB0FE2"/>
    <w:rsid w:val="00BB16E5"/>
    <w:rsid w:val="00BB2226"/>
    <w:rsid w:val="00BB3173"/>
    <w:rsid w:val="00BB4A53"/>
    <w:rsid w:val="00BB4B54"/>
    <w:rsid w:val="00BB6FFE"/>
    <w:rsid w:val="00BB78C6"/>
    <w:rsid w:val="00BB79F8"/>
    <w:rsid w:val="00BC0796"/>
    <w:rsid w:val="00BC0FC6"/>
    <w:rsid w:val="00BC10F3"/>
    <w:rsid w:val="00BC2AC9"/>
    <w:rsid w:val="00BC36BF"/>
    <w:rsid w:val="00BC3AFA"/>
    <w:rsid w:val="00BC40F4"/>
    <w:rsid w:val="00BC4B1B"/>
    <w:rsid w:val="00BC4E0A"/>
    <w:rsid w:val="00BC5586"/>
    <w:rsid w:val="00BC5870"/>
    <w:rsid w:val="00BC60E1"/>
    <w:rsid w:val="00BD09FD"/>
    <w:rsid w:val="00BD0B6B"/>
    <w:rsid w:val="00BD0FCE"/>
    <w:rsid w:val="00BD1A04"/>
    <w:rsid w:val="00BD1AD0"/>
    <w:rsid w:val="00BD30FF"/>
    <w:rsid w:val="00BD3165"/>
    <w:rsid w:val="00BD340E"/>
    <w:rsid w:val="00BD3CCF"/>
    <w:rsid w:val="00BD40F9"/>
    <w:rsid w:val="00BD43C0"/>
    <w:rsid w:val="00BD4905"/>
    <w:rsid w:val="00BD5678"/>
    <w:rsid w:val="00BD5DA4"/>
    <w:rsid w:val="00BE054B"/>
    <w:rsid w:val="00BE0F4F"/>
    <w:rsid w:val="00BE13A2"/>
    <w:rsid w:val="00BE1598"/>
    <w:rsid w:val="00BE1E45"/>
    <w:rsid w:val="00BE2303"/>
    <w:rsid w:val="00BE2C80"/>
    <w:rsid w:val="00BE38B8"/>
    <w:rsid w:val="00BE3EDB"/>
    <w:rsid w:val="00BE4174"/>
    <w:rsid w:val="00BE69FC"/>
    <w:rsid w:val="00BE6ABA"/>
    <w:rsid w:val="00BF1247"/>
    <w:rsid w:val="00BF1C1B"/>
    <w:rsid w:val="00BF1C70"/>
    <w:rsid w:val="00BF1D12"/>
    <w:rsid w:val="00BF1E85"/>
    <w:rsid w:val="00BF2D24"/>
    <w:rsid w:val="00BF2E89"/>
    <w:rsid w:val="00BF3168"/>
    <w:rsid w:val="00BF43E1"/>
    <w:rsid w:val="00BF4968"/>
    <w:rsid w:val="00BF5173"/>
    <w:rsid w:val="00BF7361"/>
    <w:rsid w:val="00BF7540"/>
    <w:rsid w:val="00C0092D"/>
    <w:rsid w:val="00C00CE7"/>
    <w:rsid w:val="00C014CC"/>
    <w:rsid w:val="00C01B87"/>
    <w:rsid w:val="00C026B1"/>
    <w:rsid w:val="00C03C3C"/>
    <w:rsid w:val="00C0525D"/>
    <w:rsid w:val="00C06AB5"/>
    <w:rsid w:val="00C06C89"/>
    <w:rsid w:val="00C079D5"/>
    <w:rsid w:val="00C102C5"/>
    <w:rsid w:val="00C10804"/>
    <w:rsid w:val="00C119DA"/>
    <w:rsid w:val="00C119F4"/>
    <w:rsid w:val="00C124C2"/>
    <w:rsid w:val="00C12DEE"/>
    <w:rsid w:val="00C13950"/>
    <w:rsid w:val="00C14137"/>
    <w:rsid w:val="00C14451"/>
    <w:rsid w:val="00C1510F"/>
    <w:rsid w:val="00C16194"/>
    <w:rsid w:val="00C1695B"/>
    <w:rsid w:val="00C1701C"/>
    <w:rsid w:val="00C17618"/>
    <w:rsid w:val="00C20F5D"/>
    <w:rsid w:val="00C21E6D"/>
    <w:rsid w:val="00C22E8D"/>
    <w:rsid w:val="00C25B4D"/>
    <w:rsid w:val="00C266C4"/>
    <w:rsid w:val="00C271F7"/>
    <w:rsid w:val="00C30C5A"/>
    <w:rsid w:val="00C31710"/>
    <w:rsid w:val="00C31A78"/>
    <w:rsid w:val="00C32239"/>
    <w:rsid w:val="00C330F5"/>
    <w:rsid w:val="00C333FC"/>
    <w:rsid w:val="00C33E1F"/>
    <w:rsid w:val="00C356D7"/>
    <w:rsid w:val="00C35EBA"/>
    <w:rsid w:val="00C36062"/>
    <w:rsid w:val="00C36073"/>
    <w:rsid w:val="00C37156"/>
    <w:rsid w:val="00C407F8"/>
    <w:rsid w:val="00C415F5"/>
    <w:rsid w:val="00C416D7"/>
    <w:rsid w:val="00C418E0"/>
    <w:rsid w:val="00C42509"/>
    <w:rsid w:val="00C42904"/>
    <w:rsid w:val="00C42B40"/>
    <w:rsid w:val="00C43FD1"/>
    <w:rsid w:val="00C44175"/>
    <w:rsid w:val="00C447D8"/>
    <w:rsid w:val="00C44972"/>
    <w:rsid w:val="00C44C80"/>
    <w:rsid w:val="00C450B5"/>
    <w:rsid w:val="00C46271"/>
    <w:rsid w:val="00C46330"/>
    <w:rsid w:val="00C46529"/>
    <w:rsid w:val="00C47482"/>
    <w:rsid w:val="00C47570"/>
    <w:rsid w:val="00C50334"/>
    <w:rsid w:val="00C51282"/>
    <w:rsid w:val="00C538A3"/>
    <w:rsid w:val="00C542C5"/>
    <w:rsid w:val="00C5445C"/>
    <w:rsid w:val="00C563DF"/>
    <w:rsid w:val="00C57393"/>
    <w:rsid w:val="00C61E0D"/>
    <w:rsid w:val="00C61E69"/>
    <w:rsid w:val="00C63039"/>
    <w:rsid w:val="00C63066"/>
    <w:rsid w:val="00C63101"/>
    <w:rsid w:val="00C63BD7"/>
    <w:rsid w:val="00C63C35"/>
    <w:rsid w:val="00C64517"/>
    <w:rsid w:val="00C64878"/>
    <w:rsid w:val="00C65254"/>
    <w:rsid w:val="00C65CD5"/>
    <w:rsid w:val="00C663BD"/>
    <w:rsid w:val="00C667D2"/>
    <w:rsid w:val="00C67D49"/>
    <w:rsid w:val="00C714AA"/>
    <w:rsid w:val="00C72BA1"/>
    <w:rsid w:val="00C72CA2"/>
    <w:rsid w:val="00C749FB"/>
    <w:rsid w:val="00C74D3A"/>
    <w:rsid w:val="00C74D77"/>
    <w:rsid w:val="00C753BF"/>
    <w:rsid w:val="00C7791A"/>
    <w:rsid w:val="00C81C5A"/>
    <w:rsid w:val="00C82EFB"/>
    <w:rsid w:val="00C84615"/>
    <w:rsid w:val="00C86B0B"/>
    <w:rsid w:val="00C87EAB"/>
    <w:rsid w:val="00C91901"/>
    <w:rsid w:val="00C91EC5"/>
    <w:rsid w:val="00C92338"/>
    <w:rsid w:val="00C94112"/>
    <w:rsid w:val="00C94C3E"/>
    <w:rsid w:val="00C95307"/>
    <w:rsid w:val="00C957C0"/>
    <w:rsid w:val="00C977F4"/>
    <w:rsid w:val="00CA0AD1"/>
    <w:rsid w:val="00CA20C6"/>
    <w:rsid w:val="00CA22CD"/>
    <w:rsid w:val="00CA2804"/>
    <w:rsid w:val="00CA2B43"/>
    <w:rsid w:val="00CA2E32"/>
    <w:rsid w:val="00CA40EA"/>
    <w:rsid w:val="00CA4F5B"/>
    <w:rsid w:val="00CA5881"/>
    <w:rsid w:val="00CA5F10"/>
    <w:rsid w:val="00CA6594"/>
    <w:rsid w:val="00CA6F66"/>
    <w:rsid w:val="00CB06E6"/>
    <w:rsid w:val="00CB0872"/>
    <w:rsid w:val="00CB17E2"/>
    <w:rsid w:val="00CB29FA"/>
    <w:rsid w:val="00CB2AB9"/>
    <w:rsid w:val="00CB424A"/>
    <w:rsid w:val="00CB4916"/>
    <w:rsid w:val="00CB5017"/>
    <w:rsid w:val="00CB55A1"/>
    <w:rsid w:val="00CB5958"/>
    <w:rsid w:val="00CB5EF4"/>
    <w:rsid w:val="00CB686C"/>
    <w:rsid w:val="00CB6BF4"/>
    <w:rsid w:val="00CC00C3"/>
    <w:rsid w:val="00CC176D"/>
    <w:rsid w:val="00CC3454"/>
    <w:rsid w:val="00CC48FE"/>
    <w:rsid w:val="00CC4E37"/>
    <w:rsid w:val="00CC4FF2"/>
    <w:rsid w:val="00CC6D4B"/>
    <w:rsid w:val="00CC720E"/>
    <w:rsid w:val="00CC7731"/>
    <w:rsid w:val="00CD021E"/>
    <w:rsid w:val="00CD0F7B"/>
    <w:rsid w:val="00CD1A33"/>
    <w:rsid w:val="00CD1DDF"/>
    <w:rsid w:val="00CD2DB4"/>
    <w:rsid w:val="00CD2FE3"/>
    <w:rsid w:val="00CD3009"/>
    <w:rsid w:val="00CD5595"/>
    <w:rsid w:val="00CD5E65"/>
    <w:rsid w:val="00CD6228"/>
    <w:rsid w:val="00CD6229"/>
    <w:rsid w:val="00CD6746"/>
    <w:rsid w:val="00CD6897"/>
    <w:rsid w:val="00CE15C0"/>
    <w:rsid w:val="00CE2900"/>
    <w:rsid w:val="00CE2C94"/>
    <w:rsid w:val="00CE325A"/>
    <w:rsid w:val="00CE3614"/>
    <w:rsid w:val="00CE3B96"/>
    <w:rsid w:val="00CE400E"/>
    <w:rsid w:val="00CE448F"/>
    <w:rsid w:val="00CE4772"/>
    <w:rsid w:val="00CE5559"/>
    <w:rsid w:val="00CE6B1C"/>
    <w:rsid w:val="00CE6B4A"/>
    <w:rsid w:val="00CE7E24"/>
    <w:rsid w:val="00CE7E91"/>
    <w:rsid w:val="00CF0B90"/>
    <w:rsid w:val="00CF0D39"/>
    <w:rsid w:val="00CF1789"/>
    <w:rsid w:val="00CF237D"/>
    <w:rsid w:val="00CF283A"/>
    <w:rsid w:val="00CF2849"/>
    <w:rsid w:val="00CF39F2"/>
    <w:rsid w:val="00CF3DE7"/>
    <w:rsid w:val="00CF4DBE"/>
    <w:rsid w:val="00CF532F"/>
    <w:rsid w:val="00CF69AB"/>
    <w:rsid w:val="00CF7540"/>
    <w:rsid w:val="00CF755B"/>
    <w:rsid w:val="00CF7DAE"/>
    <w:rsid w:val="00D00416"/>
    <w:rsid w:val="00D00437"/>
    <w:rsid w:val="00D00D0C"/>
    <w:rsid w:val="00D013EA"/>
    <w:rsid w:val="00D02152"/>
    <w:rsid w:val="00D02A1C"/>
    <w:rsid w:val="00D035C5"/>
    <w:rsid w:val="00D03A4B"/>
    <w:rsid w:val="00D05028"/>
    <w:rsid w:val="00D05D2C"/>
    <w:rsid w:val="00D05F27"/>
    <w:rsid w:val="00D074E4"/>
    <w:rsid w:val="00D1004F"/>
    <w:rsid w:val="00D10A06"/>
    <w:rsid w:val="00D111F3"/>
    <w:rsid w:val="00D12214"/>
    <w:rsid w:val="00D12E7E"/>
    <w:rsid w:val="00D137B0"/>
    <w:rsid w:val="00D13A7E"/>
    <w:rsid w:val="00D13D83"/>
    <w:rsid w:val="00D14345"/>
    <w:rsid w:val="00D14B99"/>
    <w:rsid w:val="00D14CD5"/>
    <w:rsid w:val="00D16230"/>
    <w:rsid w:val="00D169F7"/>
    <w:rsid w:val="00D2024B"/>
    <w:rsid w:val="00D20C8A"/>
    <w:rsid w:val="00D216C6"/>
    <w:rsid w:val="00D21D40"/>
    <w:rsid w:val="00D25352"/>
    <w:rsid w:val="00D2596E"/>
    <w:rsid w:val="00D25FBC"/>
    <w:rsid w:val="00D26288"/>
    <w:rsid w:val="00D27118"/>
    <w:rsid w:val="00D27692"/>
    <w:rsid w:val="00D27DCE"/>
    <w:rsid w:val="00D30163"/>
    <w:rsid w:val="00D306C1"/>
    <w:rsid w:val="00D31847"/>
    <w:rsid w:val="00D32E3D"/>
    <w:rsid w:val="00D33260"/>
    <w:rsid w:val="00D33458"/>
    <w:rsid w:val="00D334B4"/>
    <w:rsid w:val="00D33D04"/>
    <w:rsid w:val="00D35421"/>
    <w:rsid w:val="00D35C23"/>
    <w:rsid w:val="00D363EC"/>
    <w:rsid w:val="00D375EC"/>
    <w:rsid w:val="00D37D14"/>
    <w:rsid w:val="00D405B5"/>
    <w:rsid w:val="00D40BDF"/>
    <w:rsid w:val="00D4107B"/>
    <w:rsid w:val="00D4119F"/>
    <w:rsid w:val="00D41938"/>
    <w:rsid w:val="00D42351"/>
    <w:rsid w:val="00D424DC"/>
    <w:rsid w:val="00D42CA1"/>
    <w:rsid w:val="00D440FB"/>
    <w:rsid w:val="00D44B46"/>
    <w:rsid w:val="00D455B5"/>
    <w:rsid w:val="00D4561D"/>
    <w:rsid w:val="00D45B88"/>
    <w:rsid w:val="00D46960"/>
    <w:rsid w:val="00D4731C"/>
    <w:rsid w:val="00D47471"/>
    <w:rsid w:val="00D50137"/>
    <w:rsid w:val="00D507D4"/>
    <w:rsid w:val="00D52455"/>
    <w:rsid w:val="00D52B1D"/>
    <w:rsid w:val="00D52DD2"/>
    <w:rsid w:val="00D53595"/>
    <w:rsid w:val="00D5425F"/>
    <w:rsid w:val="00D542AF"/>
    <w:rsid w:val="00D5454D"/>
    <w:rsid w:val="00D54B09"/>
    <w:rsid w:val="00D54FC6"/>
    <w:rsid w:val="00D552DD"/>
    <w:rsid w:val="00D5560B"/>
    <w:rsid w:val="00D556D0"/>
    <w:rsid w:val="00D5588A"/>
    <w:rsid w:val="00D5681A"/>
    <w:rsid w:val="00D578C2"/>
    <w:rsid w:val="00D57B9B"/>
    <w:rsid w:val="00D60E1E"/>
    <w:rsid w:val="00D60E58"/>
    <w:rsid w:val="00D6157C"/>
    <w:rsid w:val="00D61B6A"/>
    <w:rsid w:val="00D61C4E"/>
    <w:rsid w:val="00D635EB"/>
    <w:rsid w:val="00D6429E"/>
    <w:rsid w:val="00D64887"/>
    <w:rsid w:val="00D65999"/>
    <w:rsid w:val="00D65E76"/>
    <w:rsid w:val="00D665AA"/>
    <w:rsid w:val="00D670F7"/>
    <w:rsid w:val="00D6737C"/>
    <w:rsid w:val="00D71274"/>
    <w:rsid w:val="00D71C49"/>
    <w:rsid w:val="00D71E6F"/>
    <w:rsid w:val="00D72ACB"/>
    <w:rsid w:val="00D72CA9"/>
    <w:rsid w:val="00D73975"/>
    <w:rsid w:val="00D754E8"/>
    <w:rsid w:val="00D75EEE"/>
    <w:rsid w:val="00D75F21"/>
    <w:rsid w:val="00D76F3B"/>
    <w:rsid w:val="00D771E6"/>
    <w:rsid w:val="00D77EEC"/>
    <w:rsid w:val="00D80ADA"/>
    <w:rsid w:val="00D82E14"/>
    <w:rsid w:val="00D83B0F"/>
    <w:rsid w:val="00D84D3B"/>
    <w:rsid w:val="00D84EDB"/>
    <w:rsid w:val="00D84F17"/>
    <w:rsid w:val="00D85C03"/>
    <w:rsid w:val="00D86128"/>
    <w:rsid w:val="00D87001"/>
    <w:rsid w:val="00D87597"/>
    <w:rsid w:val="00D87702"/>
    <w:rsid w:val="00D90E39"/>
    <w:rsid w:val="00D91A4A"/>
    <w:rsid w:val="00D92EF5"/>
    <w:rsid w:val="00D93226"/>
    <w:rsid w:val="00D935D3"/>
    <w:rsid w:val="00D936DC"/>
    <w:rsid w:val="00D9394C"/>
    <w:rsid w:val="00D9457B"/>
    <w:rsid w:val="00D94ED8"/>
    <w:rsid w:val="00D95BD3"/>
    <w:rsid w:val="00D95C33"/>
    <w:rsid w:val="00D95C88"/>
    <w:rsid w:val="00D96295"/>
    <w:rsid w:val="00D9672B"/>
    <w:rsid w:val="00D96907"/>
    <w:rsid w:val="00D96D41"/>
    <w:rsid w:val="00D97A52"/>
    <w:rsid w:val="00DA0938"/>
    <w:rsid w:val="00DA0BB3"/>
    <w:rsid w:val="00DA0E2F"/>
    <w:rsid w:val="00DA0F88"/>
    <w:rsid w:val="00DA1272"/>
    <w:rsid w:val="00DA2298"/>
    <w:rsid w:val="00DA3328"/>
    <w:rsid w:val="00DA352E"/>
    <w:rsid w:val="00DA39A2"/>
    <w:rsid w:val="00DA39FA"/>
    <w:rsid w:val="00DA3E85"/>
    <w:rsid w:val="00DA471B"/>
    <w:rsid w:val="00DA53AF"/>
    <w:rsid w:val="00DA5ACE"/>
    <w:rsid w:val="00DA7A00"/>
    <w:rsid w:val="00DA7B22"/>
    <w:rsid w:val="00DA7EF9"/>
    <w:rsid w:val="00DB356F"/>
    <w:rsid w:val="00DB45B6"/>
    <w:rsid w:val="00DB47E9"/>
    <w:rsid w:val="00DB4AEC"/>
    <w:rsid w:val="00DB7C3D"/>
    <w:rsid w:val="00DC0B5B"/>
    <w:rsid w:val="00DC0C60"/>
    <w:rsid w:val="00DC1FAF"/>
    <w:rsid w:val="00DC24E4"/>
    <w:rsid w:val="00DC294F"/>
    <w:rsid w:val="00DC3D07"/>
    <w:rsid w:val="00DC46DA"/>
    <w:rsid w:val="00DC50CE"/>
    <w:rsid w:val="00DC5526"/>
    <w:rsid w:val="00DC68C9"/>
    <w:rsid w:val="00DD00C3"/>
    <w:rsid w:val="00DD0ABE"/>
    <w:rsid w:val="00DD0C59"/>
    <w:rsid w:val="00DD0EA9"/>
    <w:rsid w:val="00DD1AC6"/>
    <w:rsid w:val="00DD2C14"/>
    <w:rsid w:val="00DD32A2"/>
    <w:rsid w:val="00DD569E"/>
    <w:rsid w:val="00DD6687"/>
    <w:rsid w:val="00DD7193"/>
    <w:rsid w:val="00DD7920"/>
    <w:rsid w:val="00DE0E89"/>
    <w:rsid w:val="00DE0FF3"/>
    <w:rsid w:val="00DE1614"/>
    <w:rsid w:val="00DE1D74"/>
    <w:rsid w:val="00DE38DE"/>
    <w:rsid w:val="00DE3A29"/>
    <w:rsid w:val="00DE5561"/>
    <w:rsid w:val="00DF20DC"/>
    <w:rsid w:val="00DF25C3"/>
    <w:rsid w:val="00DF26A3"/>
    <w:rsid w:val="00DF2DC6"/>
    <w:rsid w:val="00DF3214"/>
    <w:rsid w:val="00DF36DC"/>
    <w:rsid w:val="00DF4C9B"/>
    <w:rsid w:val="00DF5AAD"/>
    <w:rsid w:val="00DF650D"/>
    <w:rsid w:val="00DF7A54"/>
    <w:rsid w:val="00DF7AF6"/>
    <w:rsid w:val="00E00590"/>
    <w:rsid w:val="00E011F2"/>
    <w:rsid w:val="00E01A1F"/>
    <w:rsid w:val="00E01DCE"/>
    <w:rsid w:val="00E02342"/>
    <w:rsid w:val="00E030EF"/>
    <w:rsid w:val="00E03104"/>
    <w:rsid w:val="00E06454"/>
    <w:rsid w:val="00E06815"/>
    <w:rsid w:val="00E100AC"/>
    <w:rsid w:val="00E102AD"/>
    <w:rsid w:val="00E118EC"/>
    <w:rsid w:val="00E11E6D"/>
    <w:rsid w:val="00E12D8B"/>
    <w:rsid w:val="00E13669"/>
    <w:rsid w:val="00E14E53"/>
    <w:rsid w:val="00E1511D"/>
    <w:rsid w:val="00E1571A"/>
    <w:rsid w:val="00E15F0B"/>
    <w:rsid w:val="00E1613D"/>
    <w:rsid w:val="00E16240"/>
    <w:rsid w:val="00E166C3"/>
    <w:rsid w:val="00E169EA"/>
    <w:rsid w:val="00E16E5E"/>
    <w:rsid w:val="00E2105A"/>
    <w:rsid w:val="00E211A5"/>
    <w:rsid w:val="00E21CBD"/>
    <w:rsid w:val="00E221B0"/>
    <w:rsid w:val="00E224FC"/>
    <w:rsid w:val="00E22806"/>
    <w:rsid w:val="00E236AD"/>
    <w:rsid w:val="00E2389E"/>
    <w:rsid w:val="00E242AF"/>
    <w:rsid w:val="00E24D26"/>
    <w:rsid w:val="00E25AED"/>
    <w:rsid w:val="00E25CC0"/>
    <w:rsid w:val="00E27C61"/>
    <w:rsid w:val="00E300BE"/>
    <w:rsid w:val="00E30201"/>
    <w:rsid w:val="00E303DA"/>
    <w:rsid w:val="00E3112F"/>
    <w:rsid w:val="00E31216"/>
    <w:rsid w:val="00E314AA"/>
    <w:rsid w:val="00E3171E"/>
    <w:rsid w:val="00E3195D"/>
    <w:rsid w:val="00E3286B"/>
    <w:rsid w:val="00E32D10"/>
    <w:rsid w:val="00E33051"/>
    <w:rsid w:val="00E33098"/>
    <w:rsid w:val="00E337BA"/>
    <w:rsid w:val="00E33B1C"/>
    <w:rsid w:val="00E349BD"/>
    <w:rsid w:val="00E34FD7"/>
    <w:rsid w:val="00E35A66"/>
    <w:rsid w:val="00E36C6C"/>
    <w:rsid w:val="00E36EFA"/>
    <w:rsid w:val="00E36FF2"/>
    <w:rsid w:val="00E37FE2"/>
    <w:rsid w:val="00E40AC4"/>
    <w:rsid w:val="00E41F5D"/>
    <w:rsid w:val="00E4390D"/>
    <w:rsid w:val="00E43AC3"/>
    <w:rsid w:val="00E43F9D"/>
    <w:rsid w:val="00E44CB9"/>
    <w:rsid w:val="00E45479"/>
    <w:rsid w:val="00E4569D"/>
    <w:rsid w:val="00E45D45"/>
    <w:rsid w:val="00E47404"/>
    <w:rsid w:val="00E476F5"/>
    <w:rsid w:val="00E47D41"/>
    <w:rsid w:val="00E505FF"/>
    <w:rsid w:val="00E50F28"/>
    <w:rsid w:val="00E5320D"/>
    <w:rsid w:val="00E53231"/>
    <w:rsid w:val="00E538D1"/>
    <w:rsid w:val="00E5482B"/>
    <w:rsid w:val="00E548FB"/>
    <w:rsid w:val="00E55322"/>
    <w:rsid w:val="00E55984"/>
    <w:rsid w:val="00E5631A"/>
    <w:rsid w:val="00E6073D"/>
    <w:rsid w:val="00E620C0"/>
    <w:rsid w:val="00E63002"/>
    <w:rsid w:val="00E643EC"/>
    <w:rsid w:val="00E64477"/>
    <w:rsid w:val="00E6463F"/>
    <w:rsid w:val="00E64876"/>
    <w:rsid w:val="00E65DFD"/>
    <w:rsid w:val="00E66592"/>
    <w:rsid w:val="00E66685"/>
    <w:rsid w:val="00E668BE"/>
    <w:rsid w:val="00E66AB1"/>
    <w:rsid w:val="00E67F07"/>
    <w:rsid w:val="00E721DB"/>
    <w:rsid w:val="00E72C3B"/>
    <w:rsid w:val="00E739AD"/>
    <w:rsid w:val="00E73CA5"/>
    <w:rsid w:val="00E74F25"/>
    <w:rsid w:val="00E7511B"/>
    <w:rsid w:val="00E7532E"/>
    <w:rsid w:val="00E75631"/>
    <w:rsid w:val="00E756F4"/>
    <w:rsid w:val="00E76AFD"/>
    <w:rsid w:val="00E7748A"/>
    <w:rsid w:val="00E77D73"/>
    <w:rsid w:val="00E80181"/>
    <w:rsid w:val="00E803EE"/>
    <w:rsid w:val="00E807A6"/>
    <w:rsid w:val="00E807CE"/>
    <w:rsid w:val="00E80EE8"/>
    <w:rsid w:val="00E81106"/>
    <w:rsid w:val="00E827A4"/>
    <w:rsid w:val="00E83386"/>
    <w:rsid w:val="00E849E7"/>
    <w:rsid w:val="00E84D00"/>
    <w:rsid w:val="00E84F3E"/>
    <w:rsid w:val="00E85C2E"/>
    <w:rsid w:val="00E86448"/>
    <w:rsid w:val="00E86603"/>
    <w:rsid w:val="00E86A4C"/>
    <w:rsid w:val="00E871AC"/>
    <w:rsid w:val="00E90405"/>
    <w:rsid w:val="00E904AA"/>
    <w:rsid w:val="00E90576"/>
    <w:rsid w:val="00E90665"/>
    <w:rsid w:val="00E90FF0"/>
    <w:rsid w:val="00E9340C"/>
    <w:rsid w:val="00E9346C"/>
    <w:rsid w:val="00E93FDD"/>
    <w:rsid w:val="00E947BA"/>
    <w:rsid w:val="00E94E76"/>
    <w:rsid w:val="00E952D1"/>
    <w:rsid w:val="00E95C1E"/>
    <w:rsid w:val="00E97211"/>
    <w:rsid w:val="00EA08A9"/>
    <w:rsid w:val="00EA26BC"/>
    <w:rsid w:val="00EA31E0"/>
    <w:rsid w:val="00EA3F64"/>
    <w:rsid w:val="00EA41FC"/>
    <w:rsid w:val="00EA45FC"/>
    <w:rsid w:val="00EA5454"/>
    <w:rsid w:val="00EB031D"/>
    <w:rsid w:val="00EB04EA"/>
    <w:rsid w:val="00EB0524"/>
    <w:rsid w:val="00EB0B2F"/>
    <w:rsid w:val="00EB0B8E"/>
    <w:rsid w:val="00EB0C9E"/>
    <w:rsid w:val="00EB1AE1"/>
    <w:rsid w:val="00EB1B3B"/>
    <w:rsid w:val="00EB24EA"/>
    <w:rsid w:val="00EB2DCF"/>
    <w:rsid w:val="00EB3371"/>
    <w:rsid w:val="00EB3461"/>
    <w:rsid w:val="00EB5376"/>
    <w:rsid w:val="00EB6B4B"/>
    <w:rsid w:val="00EC03E7"/>
    <w:rsid w:val="00EC08C9"/>
    <w:rsid w:val="00EC0FEA"/>
    <w:rsid w:val="00EC1B4B"/>
    <w:rsid w:val="00EC1CE0"/>
    <w:rsid w:val="00EC27A4"/>
    <w:rsid w:val="00EC2FDB"/>
    <w:rsid w:val="00EC3C7F"/>
    <w:rsid w:val="00EC4373"/>
    <w:rsid w:val="00EC447E"/>
    <w:rsid w:val="00EC473E"/>
    <w:rsid w:val="00EC50D3"/>
    <w:rsid w:val="00EC76FA"/>
    <w:rsid w:val="00EC7F3C"/>
    <w:rsid w:val="00ED0A95"/>
    <w:rsid w:val="00ED1114"/>
    <w:rsid w:val="00ED1A29"/>
    <w:rsid w:val="00ED22D3"/>
    <w:rsid w:val="00ED27B7"/>
    <w:rsid w:val="00ED2FE6"/>
    <w:rsid w:val="00ED413B"/>
    <w:rsid w:val="00ED426C"/>
    <w:rsid w:val="00ED440B"/>
    <w:rsid w:val="00ED45C0"/>
    <w:rsid w:val="00ED5AAB"/>
    <w:rsid w:val="00ED5D2B"/>
    <w:rsid w:val="00ED6DCD"/>
    <w:rsid w:val="00ED7A01"/>
    <w:rsid w:val="00EE08C7"/>
    <w:rsid w:val="00EE0B53"/>
    <w:rsid w:val="00EE2017"/>
    <w:rsid w:val="00EE2344"/>
    <w:rsid w:val="00EE3C8B"/>
    <w:rsid w:val="00EE42F6"/>
    <w:rsid w:val="00EE489D"/>
    <w:rsid w:val="00EE4A5D"/>
    <w:rsid w:val="00EE5327"/>
    <w:rsid w:val="00EE66C7"/>
    <w:rsid w:val="00EE6952"/>
    <w:rsid w:val="00EE6EA6"/>
    <w:rsid w:val="00EE72E0"/>
    <w:rsid w:val="00EE78B1"/>
    <w:rsid w:val="00EE7A49"/>
    <w:rsid w:val="00EE7C9D"/>
    <w:rsid w:val="00EF04F0"/>
    <w:rsid w:val="00EF145D"/>
    <w:rsid w:val="00EF21ED"/>
    <w:rsid w:val="00EF25D8"/>
    <w:rsid w:val="00EF2613"/>
    <w:rsid w:val="00EF26BF"/>
    <w:rsid w:val="00EF43F4"/>
    <w:rsid w:val="00EF74E5"/>
    <w:rsid w:val="00F00879"/>
    <w:rsid w:val="00F01506"/>
    <w:rsid w:val="00F01EFB"/>
    <w:rsid w:val="00F02050"/>
    <w:rsid w:val="00F03B98"/>
    <w:rsid w:val="00F05544"/>
    <w:rsid w:val="00F0557B"/>
    <w:rsid w:val="00F05882"/>
    <w:rsid w:val="00F065DE"/>
    <w:rsid w:val="00F06A0C"/>
    <w:rsid w:val="00F07723"/>
    <w:rsid w:val="00F077EA"/>
    <w:rsid w:val="00F07A19"/>
    <w:rsid w:val="00F07C03"/>
    <w:rsid w:val="00F07E43"/>
    <w:rsid w:val="00F10AAF"/>
    <w:rsid w:val="00F10B3D"/>
    <w:rsid w:val="00F126EE"/>
    <w:rsid w:val="00F12DF1"/>
    <w:rsid w:val="00F13824"/>
    <w:rsid w:val="00F13C5B"/>
    <w:rsid w:val="00F14A88"/>
    <w:rsid w:val="00F14C20"/>
    <w:rsid w:val="00F14C7F"/>
    <w:rsid w:val="00F159D5"/>
    <w:rsid w:val="00F162FC"/>
    <w:rsid w:val="00F16C6B"/>
    <w:rsid w:val="00F21352"/>
    <w:rsid w:val="00F2293E"/>
    <w:rsid w:val="00F23915"/>
    <w:rsid w:val="00F26916"/>
    <w:rsid w:val="00F26B5A"/>
    <w:rsid w:val="00F26B7C"/>
    <w:rsid w:val="00F26E53"/>
    <w:rsid w:val="00F27155"/>
    <w:rsid w:val="00F27255"/>
    <w:rsid w:val="00F30E2D"/>
    <w:rsid w:val="00F3165F"/>
    <w:rsid w:val="00F31775"/>
    <w:rsid w:val="00F31929"/>
    <w:rsid w:val="00F319C6"/>
    <w:rsid w:val="00F31E71"/>
    <w:rsid w:val="00F31F59"/>
    <w:rsid w:val="00F32142"/>
    <w:rsid w:val="00F32FBA"/>
    <w:rsid w:val="00F337F9"/>
    <w:rsid w:val="00F33E8E"/>
    <w:rsid w:val="00F33F08"/>
    <w:rsid w:val="00F341AA"/>
    <w:rsid w:val="00F35641"/>
    <w:rsid w:val="00F3718C"/>
    <w:rsid w:val="00F37238"/>
    <w:rsid w:val="00F37392"/>
    <w:rsid w:val="00F37581"/>
    <w:rsid w:val="00F37F47"/>
    <w:rsid w:val="00F41959"/>
    <w:rsid w:val="00F433A0"/>
    <w:rsid w:val="00F43590"/>
    <w:rsid w:val="00F440E6"/>
    <w:rsid w:val="00F45D57"/>
    <w:rsid w:val="00F504CD"/>
    <w:rsid w:val="00F50A39"/>
    <w:rsid w:val="00F51104"/>
    <w:rsid w:val="00F5130D"/>
    <w:rsid w:val="00F52751"/>
    <w:rsid w:val="00F53E6C"/>
    <w:rsid w:val="00F545C7"/>
    <w:rsid w:val="00F54C90"/>
    <w:rsid w:val="00F551B6"/>
    <w:rsid w:val="00F563E1"/>
    <w:rsid w:val="00F5779B"/>
    <w:rsid w:val="00F60E30"/>
    <w:rsid w:val="00F61EBA"/>
    <w:rsid w:val="00F62F52"/>
    <w:rsid w:val="00F635A6"/>
    <w:rsid w:val="00F635E9"/>
    <w:rsid w:val="00F639A4"/>
    <w:rsid w:val="00F63A04"/>
    <w:rsid w:val="00F64285"/>
    <w:rsid w:val="00F64692"/>
    <w:rsid w:val="00F648AD"/>
    <w:rsid w:val="00F65AAC"/>
    <w:rsid w:val="00F665C0"/>
    <w:rsid w:val="00F666C9"/>
    <w:rsid w:val="00F66BA7"/>
    <w:rsid w:val="00F66C25"/>
    <w:rsid w:val="00F7040D"/>
    <w:rsid w:val="00F71366"/>
    <w:rsid w:val="00F72951"/>
    <w:rsid w:val="00F762A2"/>
    <w:rsid w:val="00F767FF"/>
    <w:rsid w:val="00F76C5C"/>
    <w:rsid w:val="00F7715C"/>
    <w:rsid w:val="00F80CB0"/>
    <w:rsid w:val="00F8105D"/>
    <w:rsid w:val="00F823F2"/>
    <w:rsid w:val="00F82C4A"/>
    <w:rsid w:val="00F85141"/>
    <w:rsid w:val="00F862FF"/>
    <w:rsid w:val="00F86440"/>
    <w:rsid w:val="00F86B47"/>
    <w:rsid w:val="00F86E4E"/>
    <w:rsid w:val="00F8756D"/>
    <w:rsid w:val="00F87C2F"/>
    <w:rsid w:val="00F90F1B"/>
    <w:rsid w:val="00F90FC0"/>
    <w:rsid w:val="00F91773"/>
    <w:rsid w:val="00F92343"/>
    <w:rsid w:val="00F927C6"/>
    <w:rsid w:val="00F92D27"/>
    <w:rsid w:val="00F9330E"/>
    <w:rsid w:val="00F934A1"/>
    <w:rsid w:val="00F94455"/>
    <w:rsid w:val="00F94C9B"/>
    <w:rsid w:val="00F94CBC"/>
    <w:rsid w:val="00F964F7"/>
    <w:rsid w:val="00F9692E"/>
    <w:rsid w:val="00F96D1B"/>
    <w:rsid w:val="00F96FBD"/>
    <w:rsid w:val="00FA0016"/>
    <w:rsid w:val="00FA06AF"/>
    <w:rsid w:val="00FA0C0F"/>
    <w:rsid w:val="00FA126E"/>
    <w:rsid w:val="00FA1579"/>
    <w:rsid w:val="00FA23F0"/>
    <w:rsid w:val="00FA274E"/>
    <w:rsid w:val="00FA344A"/>
    <w:rsid w:val="00FA4587"/>
    <w:rsid w:val="00FA48DA"/>
    <w:rsid w:val="00FA4986"/>
    <w:rsid w:val="00FA4B3A"/>
    <w:rsid w:val="00FA4D3E"/>
    <w:rsid w:val="00FA524F"/>
    <w:rsid w:val="00FA749C"/>
    <w:rsid w:val="00FB1C2A"/>
    <w:rsid w:val="00FB200B"/>
    <w:rsid w:val="00FB2094"/>
    <w:rsid w:val="00FB24CB"/>
    <w:rsid w:val="00FB2BFC"/>
    <w:rsid w:val="00FB2EEA"/>
    <w:rsid w:val="00FB3707"/>
    <w:rsid w:val="00FB4051"/>
    <w:rsid w:val="00FB5776"/>
    <w:rsid w:val="00FB6C03"/>
    <w:rsid w:val="00FB7607"/>
    <w:rsid w:val="00FB7B48"/>
    <w:rsid w:val="00FC12B9"/>
    <w:rsid w:val="00FC1F0D"/>
    <w:rsid w:val="00FC21CC"/>
    <w:rsid w:val="00FC23CB"/>
    <w:rsid w:val="00FC2773"/>
    <w:rsid w:val="00FC3083"/>
    <w:rsid w:val="00FC3CB8"/>
    <w:rsid w:val="00FC4348"/>
    <w:rsid w:val="00FC4A1B"/>
    <w:rsid w:val="00FC5514"/>
    <w:rsid w:val="00FC6608"/>
    <w:rsid w:val="00FC6E55"/>
    <w:rsid w:val="00FC72A0"/>
    <w:rsid w:val="00FD0E53"/>
    <w:rsid w:val="00FD13ED"/>
    <w:rsid w:val="00FD2713"/>
    <w:rsid w:val="00FD2B7D"/>
    <w:rsid w:val="00FD3456"/>
    <w:rsid w:val="00FD44F2"/>
    <w:rsid w:val="00FD46A2"/>
    <w:rsid w:val="00FD539D"/>
    <w:rsid w:val="00FD56AF"/>
    <w:rsid w:val="00FD5E80"/>
    <w:rsid w:val="00FD62BF"/>
    <w:rsid w:val="00FD6A3B"/>
    <w:rsid w:val="00FD6DCF"/>
    <w:rsid w:val="00FD7BBA"/>
    <w:rsid w:val="00FE0528"/>
    <w:rsid w:val="00FE4474"/>
    <w:rsid w:val="00FE46F7"/>
    <w:rsid w:val="00FE4B01"/>
    <w:rsid w:val="00FE4B95"/>
    <w:rsid w:val="00FE698E"/>
    <w:rsid w:val="00FE707E"/>
    <w:rsid w:val="00FE790E"/>
    <w:rsid w:val="00FF089B"/>
    <w:rsid w:val="00FF1024"/>
    <w:rsid w:val="00FF1044"/>
    <w:rsid w:val="00FF2D90"/>
    <w:rsid w:val="00FF3155"/>
    <w:rsid w:val="00FF32F6"/>
    <w:rsid w:val="00FF42A8"/>
    <w:rsid w:val="00FF5649"/>
    <w:rsid w:val="00FF57D6"/>
    <w:rsid w:val="00FF62B7"/>
    <w:rsid w:val="00FF75C6"/>
    <w:rsid w:val="00FF7A77"/>
    <w:rsid w:val="00FF7C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4121BC-FAE3-42FF-A371-26A5A108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 w:type="character" w:styleId="FollowedHyperlink">
    <w:name w:val="FollowedHyperlink"/>
    <w:basedOn w:val="DefaultParagraphFont"/>
    <w:uiPriority w:val="99"/>
    <w:semiHidden/>
    <w:unhideWhenUsed/>
    <w:rsid w:val="0074087D"/>
    <w:rPr>
      <w:color w:val="800080" w:themeColor="followedHyperlink"/>
      <w:u w:val="single"/>
    </w:rPr>
  </w:style>
  <w:style w:type="paragraph" w:styleId="BalloonText">
    <w:name w:val="Balloon Text"/>
    <w:basedOn w:val="Normal"/>
    <w:link w:val="BalloonTextChar"/>
    <w:uiPriority w:val="99"/>
    <w:semiHidden/>
    <w:unhideWhenUsed/>
    <w:rsid w:val="009D52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2F6"/>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1B5A9E"/>
    <w:rPr>
      <w:color w:val="605E5C"/>
      <w:shd w:val="clear" w:color="auto" w:fill="E1DFDD"/>
    </w:rPr>
  </w:style>
  <w:style w:type="table" w:styleId="TableGrid">
    <w:name w:val="Table Grid"/>
    <w:basedOn w:val="TableNormal"/>
    <w:uiPriority w:val="59"/>
    <w:rsid w:val="00292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43A0"/>
    <w:rPr>
      <w:sz w:val="16"/>
      <w:szCs w:val="16"/>
    </w:rPr>
  </w:style>
  <w:style w:type="paragraph" w:styleId="CommentText">
    <w:name w:val="annotation text"/>
    <w:basedOn w:val="Normal"/>
    <w:link w:val="CommentTextChar"/>
    <w:uiPriority w:val="99"/>
    <w:semiHidden/>
    <w:unhideWhenUsed/>
    <w:rsid w:val="001F43A0"/>
  </w:style>
  <w:style w:type="character" w:customStyle="1" w:styleId="CommentTextChar">
    <w:name w:val="Comment Text Char"/>
    <w:basedOn w:val="DefaultParagraphFont"/>
    <w:link w:val="CommentText"/>
    <w:uiPriority w:val="99"/>
    <w:semiHidden/>
    <w:rsid w:val="001F43A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F43A0"/>
    <w:rPr>
      <w:b/>
      <w:bCs/>
    </w:rPr>
  </w:style>
  <w:style w:type="character" w:customStyle="1" w:styleId="CommentSubjectChar">
    <w:name w:val="Comment Subject Char"/>
    <w:basedOn w:val="CommentTextChar"/>
    <w:link w:val="CommentSubject"/>
    <w:uiPriority w:val="99"/>
    <w:semiHidden/>
    <w:rsid w:val="001F43A0"/>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4749220">
      <w:bodyDiv w:val="1"/>
      <w:marLeft w:val="0"/>
      <w:marRight w:val="0"/>
      <w:marTop w:val="0"/>
      <w:marBottom w:val="0"/>
      <w:divBdr>
        <w:top w:val="none" w:sz="0" w:space="0" w:color="auto"/>
        <w:left w:val="none" w:sz="0" w:space="0" w:color="auto"/>
        <w:bottom w:val="none" w:sz="0" w:space="0" w:color="auto"/>
        <w:right w:val="none" w:sz="0" w:space="0" w:color="auto"/>
      </w:divBdr>
    </w:div>
    <w:div w:id="4987762">
      <w:bodyDiv w:val="1"/>
      <w:marLeft w:val="0"/>
      <w:marRight w:val="0"/>
      <w:marTop w:val="0"/>
      <w:marBottom w:val="0"/>
      <w:divBdr>
        <w:top w:val="none" w:sz="0" w:space="0" w:color="auto"/>
        <w:left w:val="none" w:sz="0" w:space="0" w:color="auto"/>
        <w:bottom w:val="none" w:sz="0" w:space="0" w:color="auto"/>
        <w:right w:val="none" w:sz="0" w:space="0" w:color="auto"/>
      </w:divBdr>
    </w:div>
    <w:div w:id="10302933">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42216142">
      <w:bodyDiv w:val="1"/>
      <w:marLeft w:val="0"/>
      <w:marRight w:val="0"/>
      <w:marTop w:val="0"/>
      <w:marBottom w:val="0"/>
      <w:divBdr>
        <w:top w:val="none" w:sz="0" w:space="0" w:color="auto"/>
        <w:left w:val="none" w:sz="0" w:space="0" w:color="auto"/>
        <w:bottom w:val="none" w:sz="0" w:space="0" w:color="auto"/>
        <w:right w:val="none" w:sz="0" w:space="0" w:color="auto"/>
      </w:divBdr>
    </w:div>
    <w:div w:id="47187884">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0812705">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65347309">
      <w:bodyDiv w:val="1"/>
      <w:marLeft w:val="0"/>
      <w:marRight w:val="0"/>
      <w:marTop w:val="0"/>
      <w:marBottom w:val="0"/>
      <w:divBdr>
        <w:top w:val="none" w:sz="0" w:space="0" w:color="auto"/>
        <w:left w:val="none" w:sz="0" w:space="0" w:color="auto"/>
        <w:bottom w:val="none" w:sz="0" w:space="0" w:color="auto"/>
        <w:right w:val="none" w:sz="0" w:space="0" w:color="auto"/>
      </w:divBdr>
    </w:div>
    <w:div w:id="72633215">
      <w:bodyDiv w:val="1"/>
      <w:marLeft w:val="0"/>
      <w:marRight w:val="0"/>
      <w:marTop w:val="0"/>
      <w:marBottom w:val="0"/>
      <w:divBdr>
        <w:top w:val="none" w:sz="0" w:space="0" w:color="auto"/>
        <w:left w:val="none" w:sz="0" w:space="0" w:color="auto"/>
        <w:bottom w:val="none" w:sz="0" w:space="0" w:color="auto"/>
        <w:right w:val="none" w:sz="0" w:space="0" w:color="auto"/>
      </w:divBdr>
    </w:div>
    <w:div w:id="76288794">
      <w:bodyDiv w:val="1"/>
      <w:marLeft w:val="0"/>
      <w:marRight w:val="0"/>
      <w:marTop w:val="0"/>
      <w:marBottom w:val="0"/>
      <w:divBdr>
        <w:top w:val="none" w:sz="0" w:space="0" w:color="auto"/>
        <w:left w:val="none" w:sz="0" w:space="0" w:color="auto"/>
        <w:bottom w:val="none" w:sz="0" w:space="0" w:color="auto"/>
        <w:right w:val="none" w:sz="0" w:space="0" w:color="auto"/>
      </w:divBdr>
    </w:div>
    <w:div w:id="78334174">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91711583">
      <w:bodyDiv w:val="1"/>
      <w:marLeft w:val="0"/>
      <w:marRight w:val="0"/>
      <w:marTop w:val="0"/>
      <w:marBottom w:val="0"/>
      <w:divBdr>
        <w:top w:val="none" w:sz="0" w:space="0" w:color="auto"/>
        <w:left w:val="none" w:sz="0" w:space="0" w:color="auto"/>
        <w:bottom w:val="none" w:sz="0" w:space="0" w:color="auto"/>
        <w:right w:val="none" w:sz="0" w:space="0" w:color="auto"/>
      </w:divBdr>
    </w:div>
    <w:div w:id="109711886">
      <w:bodyDiv w:val="1"/>
      <w:marLeft w:val="0"/>
      <w:marRight w:val="0"/>
      <w:marTop w:val="0"/>
      <w:marBottom w:val="0"/>
      <w:divBdr>
        <w:top w:val="none" w:sz="0" w:space="0" w:color="auto"/>
        <w:left w:val="none" w:sz="0" w:space="0" w:color="auto"/>
        <w:bottom w:val="none" w:sz="0" w:space="0" w:color="auto"/>
        <w:right w:val="none" w:sz="0" w:space="0" w:color="auto"/>
      </w:divBdr>
    </w:div>
    <w:div w:id="120193148">
      <w:bodyDiv w:val="1"/>
      <w:marLeft w:val="0"/>
      <w:marRight w:val="0"/>
      <w:marTop w:val="0"/>
      <w:marBottom w:val="0"/>
      <w:divBdr>
        <w:top w:val="none" w:sz="0" w:space="0" w:color="auto"/>
        <w:left w:val="none" w:sz="0" w:space="0" w:color="auto"/>
        <w:bottom w:val="none" w:sz="0" w:space="0" w:color="auto"/>
        <w:right w:val="none" w:sz="0" w:space="0" w:color="auto"/>
      </w:divBdr>
    </w:div>
    <w:div w:id="124546560">
      <w:bodyDiv w:val="1"/>
      <w:marLeft w:val="0"/>
      <w:marRight w:val="0"/>
      <w:marTop w:val="0"/>
      <w:marBottom w:val="0"/>
      <w:divBdr>
        <w:top w:val="none" w:sz="0" w:space="0" w:color="auto"/>
        <w:left w:val="none" w:sz="0" w:space="0" w:color="auto"/>
        <w:bottom w:val="none" w:sz="0" w:space="0" w:color="auto"/>
        <w:right w:val="none" w:sz="0" w:space="0" w:color="auto"/>
      </w:divBdr>
    </w:div>
    <w:div w:id="143861194">
      <w:bodyDiv w:val="1"/>
      <w:marLeft w:val="0"/>
      <w:marRight w:val="0"/>
      <w:marTop w:val="0"/>
      <w:marBottom w:val="0"/>
      <w:divBdr>
        <w:top w:val="none" w:sz="0" w:space="0" w:color="auto"/>
        <w:left w:val="none" w:sz="0" w:space="0" w:color="auto"/>
        <w:bottom w:val="none" w:sz="0" w:space="0" w:color="auto"/>
        <w:right w:val="none" w:sz="0" w:space="0" w:color="auto"/>
      </w:divBdr>
    </w:div>
    <w:div w:id="151800429">
      <w:bodyDiv w:val="1"/>
      <w:marLeft w:val="0"/>
      <w:marRight w:val="0"/>
      <w:marTop w:val="0"/>
      <w:marBottom w:val="0"/>
      <w:divBdr>
        <w:top w:val="none" w:sz="0" w:space="0" w:color="auto"/>
        <w:left w:val="none" w:sz="0" w:space="0" w:color="auto"/>
        <w:bottom w:val="none" w:sz="0" w:space="0" w:color="auto"/>
        <w:right w:val="none" w:sz="0" w:space="0" w:color="auto"/>
      </w:divBdr>
    </w:div>
    <w:div w:id="158733199">
      <w:bodyDiv w:val="1"/>
      <w:marLeft w:val="0"/>
      <w:marRight w:val="0"/>
      <w:marTop w:val="0"/>
      <w:marBottom w:val="0"/>
      <w:divBdr>
        <w:top w:val="none" w:sz="0" w:space="0" w:color="auto"/>
        <w:left w:val="none" w:sz="0" w:space="0" w:color="auto"/>
        <w:bottom w:val="none" w:sz="0" w:space="0" w:color="auto"/>
        <w:right w:val="none" w:sz="0" w:space="0" w:color="auto"/>
      </w:divBdr>
    </w:div>
    <w:div w:id="161051661">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97209202">
      <w:bodyDiv w:val="1"/>
      <w:marLeft w:val="0"/>
      <w:marRight w:val="0"/>
      <w:marTop w:val="0"/>
      <w:marBottom w:val="0"/>
      <w:divBdr>
        <w:top w:val="none" w:sz="0" w:space="0" w:color="auto"/>
        <w:left w:val="none" w:sz="0" w:space="0" w:color="auto"/>
        <w:bottom w:val="none" w:sz="0" w:space="0" w:color="auto"/>
        <w:right w:val="none" w:sz="0" w:space="0" w:color="auto"/>
      </w:divBdr>
    </w:div>
    <w:div w:id="199515203">
      <w:bodyDiv w:val="1"/>
      <w:marLeft w:val="0"/>
      <w:marRight w:val="0"/>
      <w:marTop w:val="0"/>
      <w:marBottom w:val="0"/>
      <w:divBdr>
        <w:top w:val="none" w:sz="0" w:space="0" w:color="auto"/>
        <w:left w:val="none" w:sz="0" w:space="0" w:color="auto"/>
        <w:bottom w:val="none" w:sz="0" w:space="0" w:color="auto"/>
        <w:right w:val="none" w:sz="0" w:space="0" w:color="auto"/>
      </w:divBdr>
    </w:div>
    <w:div w:id="201788218">
      <w:bodyDiv w:val="1"/>
      <w:marLeft w:val="0"/>
      <w:marRight w:val="0"/>
      <w:marTop w:val="0"/>
      <w:marBottom w:val="0"/>
      <w:divBdr>
        <w:top w:val="none" w:sz="0" w:space="0" w:color="auto"/>
        <w:left w:val="none" w:sz="0" w:space="0" w:color="auto"/>
        <w:bottom w:val="none" w:sz="0" w:space="0" w:color="auto"/>
        <w:right w:val="none" w:sz="0" w:space="0" w:color="auto"/>
      </w:divBdr>
    </w:div>
    <w:div w:id="215436462">
      <w:bodyDiv w:val="1"/>
      <w:marLeft w:val="0"/>
      <w:marRight w:val="0"/>
      <w:marTop w:val="0"/>
      <w:marBottom w:val="0"/>
      <w:divBdr>
        <w:top w:val="none" w:sz="0" w:space="0" w:color="auto"/>
        <w:left w:val="none" w:sz="0" w:space="0" w:color="auto"/>
        <w:bottom w:val="none" w:sz="0" w:space="0" w:color="auto"/>
        <w:right w:val="none" w:sz="0" w:space="0" w:color="auto"/>
      </w:divBdr>
    </w:div>
    <w:div w:id="218059873">
      <w:bodyDiv w:val="1"/>
      <w:marLeft w:val="0"/>
      <w:marRight w:val="0"/>
      <w:marTop w:val="0"/>
      <w:marBottom w:val="0"/>
      <w:divBdr>
        <w:top w:val="none" w:sz="0" w:space="0" w:color="auto"/>
        <w:left w:val="none" w:sz="0" w:space="0" w:color="auto"/>
        <w:bottom w:val="none" w:sz="0" w:space="0" w:color="auto"/>
        <w:right w:val="none" w:sz="0" w:space="0" w:color="auto"/>
      </w:divBdr>
    </w:div>
    <w:div w:id="218244310">
      <w:bodyDiv w:val="1"/>
      <w:marLeft w:val="0"/>
      <w:marRight w:val="0"/>
      <w:marTop w:val="0"/>
      <w:marBottom w:val="0"/>
      <w:divBdr>
        <w:top w:val="none" w:sz="0" w:space="0" w:color="auto"/>
        <w:left w:val="none" w:sz="0" w:space="0" w:color="auto"/>
        <w:bottom w:val="none" w:sz="0" w:space="0" w:color="auto"/>
        <w:right w:val="none" w:sz="0" w:space="0" w:color="auto"/>
      </w:divBdr>
    </w:div>
    <w:div w:id="224529877">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4050493">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3175018">
      <w:bodyDiv w:val="1"/>
      <w:marLeft w:val="0"/>
      <w:marRight w:val="0"/>
      <w:marTop w:val="0"/>
      <w:marBottom w:val="0"/>
      <w:divBdr>
        <w:top w:val="none" w:sz="0" w:space="0" w:color="auto"/>
        <w:left w:val="none" w:sz="0" w:space="0" w:color="auto"/>
        <w:bottom w:val="none" w:sz="0" w:space="0" w:color="auto"/>
        <w:right w:val="none" w:sz="0" w:space="0" w:color="auto"/>
      </w:divBdr>
    </w:div>
    <w:div w:id="256600287">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0838339">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1307631">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298533449">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7783997">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19239477">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3317234">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26833180">
      <w:bodyDiv w:val="1"/>
      <w:marLeft w:val="0"/>
      <w:marRight w:val="0"/>
      <w:marTop w:val="0"/>
      <w:marBottom w:val="0"/>
      <w:divBdr>
        <w:top w:val="none" w:sz="0" w:space="0" w:color="auto"/>
        <w:left w:val="none" w:sz="0" w:space="0" w:color="auto"/>
        <w:bottom w:val="none" w:sz="0" w:space="0" w:color="auto"/>
        <w:right w:val="none" w:sz="0" w:space="0" w:color="auto"/>
      </w:divBdr>
    </w:div>
    <w:div w:id="327289691">
      <w:bodyDiv w:val="1"/>
      <w:marLeft w:val="0"/>
      <w:marRight w:val="0"/>
      <w:marTop w:val="0"/>
      <w:marBottom w:val="0"/>
      <w:divBdr>
        <w:top w:val="none" w:sz="0" w:space="0" w:color="auto"/>
        <w:left w:val="none" w:sz="0" w:space="0" w:color="auto"/>
        <w:bottom w:val="none" w:sz="0" w:space="0" w:color="auto"/>
        <w:right w:val="none" w:sz="0" w:space="0" w:color="auto"/>
      </w:divBdr>
    </w:div>
    <w:div w:id="327755623">
      <w:bodyDiv w:val="1"/>
      <w:marLeft w:val="0"/>
      <w:marRight w:val="0"/>
      <w:marTop w:val="0"/>
      <w:marBottom w:val="0"/>
      <w:divBdr>
        <w:top w:val="none" w:sz="0" w:space="0" w:color="auto"/>
        <w:left w:val="none" w:sz="0" w:space="0" w:color="auto"/>
        <w:bottom w:val="none" w:sz="0" w:space="0" w:color="auto"/>
        <w:right w:val="none" w:sz="0" w:space="0" w:color="auto"/>
      </w:divBdr>
    </w:div>
    <w:div w:id="328480716">
      <w:bodyDiv w:val="1"/>
      <w:marLeft w:val="0"/>
      <w:marRight w:val="0"/>
      <w:marTop w:val="0"/>
      <w:marBottom w:val="0"/>
      <w:divBdr>
        <w:top w:val="none" w:sz="0" w:space="0" w:color="auto"/>
        <w:left w:val="none" w:sz="0" w:space="0" w:color="auto"/>
        <w:bottom w:val="none" w:sz="0" w:space="0" w:color="auto"/>
        <w:right w:val="none" w:sz="0" w:space="0" w:color="auto"/>
      </w:divBdr>
    </w:div>
    <w:div w:id="331106055">
      <w:bodyDiv w:val="1"/>
      <w:marLeft w:val="0"/>
      <w:marRight w:val="0"/>
      <w:marTop w:val="0"/>
      <w:marBottom w:val="0"/>
      <w:divBdr>
        <w:top w:val="none" w:sz="0" w:space="0" w:color="auto"/>
        <w:left w:val="none" w:sz="0" w:space="0" w:color="auto"/>
        <w:bottom w:val="none" w:sz="0" w:space="0" w:color="auto"/>
        <w:right w:val="none" w:sz="0" w:space="0" w:color="auto"/>
      </w:divBdr>
    </w:div>
    <w:div w:id="331109473">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49062709">
      <w:bodyDiv w:val="1"/>
      <w:marLeft w:val="0"/>
      <w:marRight w:val="0"/>
      <w:marTop w:val="0"/>
      <w:marBottom w:val="0"/>
      <w:divBdr>
        <w:top w:val="none" w:sz="0" w:space="0" w:color="auto"/>
        <w:left w:val="none" w:sz="0" w:space="0" w:color="auto"/>
        <w:bottom w:val="none" w:sz="0" w:space="0" w:color="auto"/>
        <w:right w:val="none" w:sz="0" w:space="0" w:color="auto"/>
      </w:divBdr>
    </w:div>
    <w:div w:id="354769201">
      <w:bodyDiv w:val="1"/>
      <w:marLeft w:val="0"/>
      <w:marRight w:val="0"/>
      <w:marTop w:val="0"/>
      <w:marBottom w:val="0"/>
      <w:divBdr>
        <w:top w:val="none" w:sz="0" w:space="0" w:color="auto"/>
        <w:left w:val="none" w:sz="0" w:space="0" w:color="auto"/>
        <w:bottom w:val="none" w:sz="0" w:space="0" w:color="auto"/>
        <w:right w:val="none" w:sz="0" w:space="0" w:color="auto"/>
      </w:divBdr>
    </w:div>
    <w:div w:id="363480434">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1611529">
      <w:bodyDiv w:val="1"/>
      <w:marLeft w:val="0"/>
      <w:marRight w:val="0"/>
      <w:marTop w:val="0"/>
      <w:marBottom w:val="0"/>
      <w:divBdr>
        <w:top w:val="none" w:sz="0" w:space="0" w:color="auto"/>
        <w:left w:val="none" w:sz="0" w:space="0" w:color="auto"/>
        <w:bottom w:val="none" w:sz="0" w:space="0" w:color="auto"/>
        <w:right w:val="none" w:sz="0" w:space="0" w:color="auto"/>
      </w:divBdr>
    </w:div>
    <w:div w:id="376442037">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39474671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5714483">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5778987">
      <w:bodyDiv w:val="1"/>
      <w:marLeft w:val="0"/>
      <w:marRight w:val="0"/>
      <w:marTop w:val="0"/>
      <w:marBottom w:val="0"/>
      <w:divBdr>
        <w:top w:val="none" w:sz="0" w:space="0" w:color="auto"/>
        <w:left w:val="none" w:sz="0" w:space="0" w:color="auto"/>
        <w:bottom w:val="none" w:sz="0" w:space="0" w:color="auto"/>
        <w:right w:val="none" w:sz="0" w:space="0" w:color="auto"/>
      </w:divBdr>
    </w:div>
    <w:div w:id="447622797">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48856746">
      <w:bodyDiv w:val="1"/>
      <w:marLeft w:val="0"/>
      <w:marRight w:val="0"/>
      <w:marTop w:val="0"/>
      <w:marBottom w:val="0"/>
      <w:divBdr>
        <w:top w:val="none" w:sz="0" w:space="0" w:color="auto"/>
        <w:left w:val="none" w:sz="0" w:space="0" w:color="auto"/>
        <w:bottom w:val="none" w:sz="0" w:space="0" w:color="auto"/>
        <w:right w:val="none" w:sz="0" w:space="0" w:color="auto"/>
      </w:divBdr>
    </w:div>
    <w:div w:id="451630026">
      <w:bodyDiv w:val="1"/>
      <w:marLeft w:val="0"/>
      <w:marRight w:val="0"/>
      <w:marTop w:val="0"/>
      <w:marBottom w:val="0"/>
      <w:divBdr>
        <w:top w:val="none" w:sz="0" w:space="0" w:color="auto"/>
        <w:left w:val="none" w:sz="0" w:space="0" w:color="auto"/>
        <w:bottom w:val="none" w:sz="0" w:space="0" w:color="auto"/>
        <w:right w:val="none" w:sz="0" w:space="0" w:color="auto"/>
      </w:divBdr>
    </w:div>
    <w:div w:id="453864590">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60265969">
      <w:bodyDiv w:val="1"/>
      <w:marLeft w:val="0"/>
      <w:marRight w:val="0"/>
      <w:marTop w:val="0"/>
      <w:marBottom w:val="0"/>
      <w:divBdr>
        <w:top w:val="none" w:sz="0" w:space="0" w:color="auto"/>
        <w:left w:val="none" w:sz="0" w:space="0" w:color="auto"/>
        <w:bottom w:val="none" w:sz="0" w:space="0" w:color="auto"/>
        <w:right w:val="none" w:sz="0" w:space="0" w:color="auto"/>
      </w:divBdr>
    </w:div>
    <w:div w:id="465054375">
      <w:bodyDiv w:val="1"/>
      <w:marLeft w:val="0"/>
      <w:marRight w:val="0"/>
      <w:marTop w:val="0"/>
      <w:marBottom w:val="0"/>
      <w:divBdr>
        <w:top w:val="none" w:sz="0" w:space="0" w:color="auto"/>
        <w:left w:val="none" w:sz="0" w:space="0" w:color="auto"/>
        <w:bottom w:val="none" w:sz="0" w:space="0" w:color="auto"/>
        <w:right w:val="none" w:sz="0" w:space="0" w:color="auto"/>
      </w:divBdr>
    </w:div>
    <w:div w:id="465857853">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6844756">
      <w:bodyDiv w:val="1"/>
      <w:marLeft w:val="0"/>
      <w:marRight w:val="0"/>
      <w:marTop w:val="0"/>
      <w:marBottom w:val="0"/>
      <w:divBdr>
        <w:top w:val="none" w:sz="0" w:space="0" w:color="auto"/>
        <w:left w:val="none" w:sz="0" w:space="0" w:color="auto"/>
        <w:bottom w:val="none" w:sz="0" w:space="0" w:color="auto"/>
        <w:right w:val="none" w:sz="0" w:space="0" w:color="auto"/>
      </w:divBdr>
    </w:div>
    <w:div w:id="478614546">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485896239">
      <w:bodyDiv w:val="1"/>
      <w:marLeft w:val="0"/>
      <w:marRight w:val="0"/>
      <w:marTop w:val="0"/>
      <w:marBottom w:val="0"/>
      <w:divBdr>
        <w:top w:val="none" w:sz="0" w:space="0" w:color="auto"/>
        <w:left w:val="none" w:sz="0" w:space="0" w:color="auto"/>
        <w:bottom w:val="none" w:sz="0" w:space="0" w:color="auto"/>
        <w:right w:val="none" w:sz="0" w:space="0" w:color="auto"/>
      </w:divBdr>
    </w:div>
    <w:div w:id="490605316">
      <w:bodyDiv w:val="1"/>
      <w:marLeft w:val="0"/>
      <w:marRight w:val="0"/>
      <w:marTop w:val="0"/>
      <w:marBottom w:val="0"/>
      <w:divBdr>
        <w:top w:val="none" w:sz="0" w:space="0" w:color="auto"/>
        <w:left w:val="none" w:sz="0" w:space="0" w:color="auto"/>
        <w:bottom w:val="none" w:sz="0" w:space="0" w:color="auto"/>
        <w:right w:val="none" w:sz="0" w:space="0" w:color="auto"/>
      </w:divBdr>
    </w:div>
    <w:div w:id="497354530">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12651452">
      <w:bodyDiv w:val="1"/>
      <w:marLeft w:val="0"/>
      <w:marRight w:val="0"/>
      <w:marTop w:val="0"/>
      <w:marBottom w:val="0"/>
      <w:divBdr>
        <w:top w:val="none" w:sz="0" w:space="0" w:color="auto"/>
        <w:left w:val="none" w:sz="0" w:space="0" w:color="auto"/>
        <w:bottom w:val="none" w:sz="0" w:space="0" w:color="auto"/>
        <w:right w:val="none" w:sz="0" w:space="0" w:color="auto"/>
      </w:divBdr>
    </w:div>
    <w:div w:id="519272768">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8690285">
      <w:bodyDiv w:val="1"/>
      <w:marLeft w:val="0"/>
      <w:marRight w:val="0"/>
      <w:marTop w:val="0"/>
      <w:marBottom w:val="0"/>
      <w:divBdr>
        <w:top w:val="none" w:sz="0" w:space="0" w:color="auto"/>
        <w:left w:val="none" w:sz="0" w:space="0" w:color="auto"/>
        <w:bottom w:val="none" w:sz="0" w:space="0" w:color="auto"/>
        <w:right w:val="none" w:sz="0" w:space="0" w:color="auto"/>
      </w:divBdr>
    </w:div>
    <w:div w:id="529337235">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32037018">
      <w:bodyDiv w:val="1"/>
      <w:marLeft w:val="0"/>
      <w:marRight w:val="0"/>
      <w:marTop w:val="0"/>
      <w:marBottom w:val="0"/>
      <w:divBdr>
        <w:top w:val="none" w:sz="0" w:space="0" w:color="auto"/>
        <w:left w:val="none" w:sz="0" w:space="0" w:color="auto"/>
        <w:bottom w:val="none" w:sz="0" w:space="0" w:color="auto"/>
        <w:right w:val="none" w:sz="0" w:space="0" w:color="auto"/>
      </w:divBdr>
    </w:div>
    <w:div w:id="537818103">
      <w:bodyDiv w:val="1"/>
      <w:marLeft w:val="0"/>
      <w:marRight w:val="0"/>
      <w:marTop w:val="0"/>
      <w:marBottom w:val="0"/>
      <w:divBdr>
        <w:top w:val="none" w:sz="0" w:space="0" w:color="auto"/>
        <w:left w:val="none" w:sz="0" w:space="0" w:color="auto"/>
        <w:bottom w:val="none" w:sz="0" w:space="0" w:color="auto"/>
        <w:right w:val="none" w:sz="0" w:space="0" w:color="auto"/>
      </w:divBdr>
    </w:div>
    <w:div w:id="539560064">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6886541">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597102734">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16566476">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0667657">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5767709">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0061675">
      <w:bodyDiv w:val="1"/>
      <w:marLeft w:val="0"/>
      <w:marRight w:val="0"/>
      <w:marTop w:val="0"/>
      <w:marBottom w:val="0"/>
      <w:divBdr>
        <w:top w:val="none" w:sz="0" w:space="0" w:color="auto"/>
        <w:left w:val="none" w:sz="0" w:space="0" w:color="auto"/>
        <w:bottom w:val="none" w:sz="0" w:space="0" w:color="auto"/>
        <w:right w:val="none" w:sz="0" w:space="0" w:color="auto"/>
      </w:divBdr>
    </w:div>
    <w:div w:id="652414590">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1513788">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09453159">
      <w:bodyDiv w:val="1"/>
      <w:marLeft w:val="0"/>
      <w:marRight w:val="0"/>
      <w:marTop w:val="0"/>
      <w:marBottom w:val="0"/>
      <w:divBdr>
        <w:top w:val="none" w:sz="0" w:space="0" w:color="auto"/>
        <w:left w:val="none" w:sz="0" w:space="0" w:color="auto"/>
        <w:bottom w:val="none" w:sz="0" w:space="0" w:color="auto"/>
        <w:right w:val="none" w:sz="0" w:space="0" w:color="auto"/>
      </w:divBdr>
    </w:div>
    <w:div w:id="719746373">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37168453">
      <w:bodyDiv w:val="1"/>
      <w:marLeft w:val="0"/>
      <w:marRight w:val="0"/>
      <w:marTop w:val="0"/>
      <w:marBottom w:val="0"/>
      <w:divBdr>
        <w:top w:val="none" w:sz="0" w:space="0" w:color="auto"/>
        <w:left w:val="none" w:sz="0" w:space="0" w:color="auto"/>
        <w:bottom w:val="none" w:sz="0" w:space="0" w:color="auto"/>
        <w:right w:val="none" w:sz="0" w:space="0" w:color="auto"/>
      </w:divBdr>
    </w:div>
    <w:div w:id="741564196">
      <w:bodyDiv w:val="1"/>
      <w:marLeft w:val="0"/>
      <w:marRight w:val="0"/>
      <w:marTop w:val="0"/>
      <w:marBottom w:val="0"/>
      <w:divBdr>
        <w:top w:val="none" w:sz="0" w:space="0" w:color="auto"/>
        <w:left w:val="none" w:sz="0" w:space="0" w:color="auto"/>
        <w:bottom w:val="none" w:sz="0" w:space="0" w:color="auto"/>
        <w:right w:val="none" w:sz="0" w:space="0" w:color="auto"/>
      </w:divBdr>
    </w:div>
    <w:div w:id="742337932">
      <w:bodyDiv w:val="1"/>
      <w:marLeft w:val="0"/>
      <w:marRight w:val="0"/>
      <w:marTop w:val="0"/>
      <w:marBottom w:val="0"/>
      <w:divBdr>
        <w:top w:val="none" w:sz="0" w:space="0" w:color="auto"/>
        <w:left w:val="none" w:sz="0" w:space="0" w:color="auto"/>
        <w:bottom w:val="none" w:sz="0" w:space="0" w:color="auto"/>
        <w:right w:val="none" w:sz="0" w:space="0" w:color="auto"/>
      </w:divBdr>
    </w:div>
    <w:div w:id="749738672">
      <w:bodyDiv w:val="1"/>
      <w:marLeft w:val="0"/>
      <w:marRight w:val="0"/>
      <w:marTop w:val="0"/>
      <w:marBottom w:val="0"/>
      <w:divBdr>
        <w:top w:val="none" w:sz="0" w:space="0" w:color="auto"/>
        <w:left w:val="none" w:sz="0" w:space="0" w:color="auto"/>
        <w:bottom w:val="none" w:sz="0" w:space="0" w:color="auto"/>
        <w:right w:val="none" w:sz="0" w:space="0" w:color="auto"/>
      </w:divBdr>
    </w:div>
    <w:div w:id="774712905">
      <w:bodyDiv w:val="1"/>
      <w:marLeft w:val="0"/>
      <w:marRight w:val="0"/>
      <w:marTop w:val="0"/>
      <w:marBottom w:val="0"/>
      <w:divBdr>
        <w:top w:val="none" w:sz="0" w:space="0" w:color="auto"/>
        <w:left w:val="none" w:sz="0" w:space="0" w:color="auto"/>
        <w:bottom w:val="none" w:sz="0" w:space="0" w:color="auto"/>
        <w:right w:val="none" w:sz="0" w:space="0" w:color="auto"/>
      </w:divBdr>
    </w:div>
    <w:div w:id="776482477">
      <w:bodyDiv w:val="1"/>
      <w:marLeft w:val="0"/>
      <w:marRight w:val="0"/>
      <w:marTop w:val="0"/>
      <w:marBottom w:val="0"/>
      <w:divBdr>
        <w:top w:val="none" w:sz="0" w:space="0" w:color="auto"/>
        <w:left w:val="none" w:sz="0" w:space="0" w:color="auto"/>
        <w:bottom w:val="none" w:sz="0" w:space="0" w:color="auto"/>
        <w:right w:val="none" w:sz="0" w:space="0" w:color="auto"/>
      </w:divBdr>
    </w:div>
    <w:div w:id="786192881">
      <w:bodyDiv w:val="1"/>
      <w:marLeft w:val="0"/>
      <w:marRight w:val="0"/>
      <w:marTop w:val="0"/>
      <w:marBottom w:val="0"/>
      <w:divBdr>
        <w:top w:val="none" w:sz="0" w:space="0" w:color="auto"/>
        <w:left w:val="none" w:sz="0" w:space="0" w:color="auto"/>
        <w:bottom w:val="none" w:sz="0" w:space="0" w:color="auto"/>
        <w:right w:val="none" w:sz="0" w:space="0" w:color="auto"/>
      </w:divBdr>
    </w:div>
    <w:div w:id="788889365">
      <w:bodyDiv w:val="1"/>
      <w:marLeft w:val="0"/>
      <w:marRight w:val="0"/>
      <w:marTop w:val="0"/>
      <w:marBottom w:val="0"/>
      <w:divBdr>
        <w:top w:val="none" w:sz="0" w:space="0" w:color="auto"/>
        <w:left w:val="none" w:sz="0" w:space="0" w:color="auto"/>
        <w:bottom w:val="none" w:sz="0" w:space="0" w:color="auto"/>
        <w:right w:val="none" w:sz="0" w:space="0" w:color="auto"/>
      </w:divBdr>
    </w:div>
    <w:div w:id="789977959">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10052224">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28907716">
      <w:bodyDiv w:val="1"/>
      <w:marLeft w:val="0"/>
      <w:marRight w:val="0"/>
      <w:marTop w:val="0"/>
      <w:marBottom w:val="0"/>
      <w:divBdr>
        <w:top w:val="none" w:sz="0" w:space="0" w:color="auto"/>
        <w:left w:val="none" w:sz="0" w:space="0" w:color="auto"/>
        <w:bottom w:val="none" w:sz="0" w:space="0" w:color="auto"/>
        <w:right w:val="none" w:sz="0" w:space="0" w:color="auto"/>
      </w:divBdr>
    </w:div>
    <w:div w:id="832527974">
      <w:bodyDiv w:val="1"/>
      <w:marLeft w:val="0"/>
      <w:marRight w:val="0"/>
      <w:marTop w:val="0"/>
      <w:marBottom w:val="0"/>
      <w:divBdr>
        <w:top w:val="none" w:sz="0" w:space="0" w:color="auto"/>
        <w:left w:val="none" w:sz="0" w:space="0" w:color="auto"/>
        <w:bottom w:val="none" w:sz="0" w:space="0" w:color="auto"/>
        <w:right w:val="none" w:sz="0" w:space="0" w:color="auto"/>
      </w:divBdr>
    </w:div>
    <w:div w:id="835222061">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47602231">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0581661">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75385931">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896744254">
      <w:bodyDiv w:val="1"/>
      <w:marLeft w:val="0"/>
      <w:marRight w:val="0"/>
      <w:marTop w:val="0"/>
      <w:marBottom w:val="0"/>
      <w:divBdr>
        <w:top w:val="none" w:sz="0" w:space="0" w:color="auto"/>
        <w:left w:val="none" w:sz="0" w:space="0" w:color="auto"/>
        <w:bottom w:val="none" w:sz="0" w:space="0" w:color="auto"/>
        <w:right w:val="none" w:sz="0" w:space="0" w:color="auto"/>
      </w:divBdr>
    </w:div>
    <w:div w:id="902640117">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0652418">
      <w:bodyDiv w:val="1"/>
      <w:marLeft w:val="0"/>
      <w:marRight w:val="0"/>
      <w:marTop w:val="0"/>
      <w:marBottom w:val="0"/>
      <w:divBdr>
        <w:top w:val="none" w:sz="0" w:space="0" w:color="auto"/>
        <w:left w:val="none" w:sz="0" w:space="0" w:color="auto"/>
        <w:bottom w:val="none" w:sz="0" w:space="0" w:color="auto"/>
        <w:right w:val="none" w:sz="0" w:space="0" w:color="auto"/>
      </w:divBdr>
    </w:div>
    <w:div w:id="916014557">
      <w:bodyDiv w:val="1"/>
      <w:marLeft w:val="0"/>
      <w:marRight w:val="0"/>
      <w:marTop w:val="0"/>
      <w:marBottom w:val="0"/>
      <w:divBdr>
        <w:top w:val="none" w:sz="0" w:space="0" w:color="auto"/>
        <w:left w:val="none" w:sz="0" w:space="0" w:color="auto"/>
        <w:bottom w:val="none" w:sz="0" w:space="0" w:color="auto"/>
        <w:right w:val="none" w:sz="0" w:space="0" w:color="auto"/>
      </w:divBdr>
    </w:div>
    <w:div w:id="917594069">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26230325">
      <w:bodyDiv w:val="1"/>
      <w:marLeft w:val="0"/>
      <w:marRight w:val="0"/>
      <w:marTop w:val="0"/>
      <w:marBottom w:val="0"/>
      <w:divBdr>
        <w:top w:val="none" w:sz="0" w:space="0" w:color="auto"/>
        <w:left w:val="none" w:sz="0" w:space="0" w:color="auto"/>
        <w:bottom w:val="none" w:sz="0" w:space="0" w:color="auto"/>
        <w:right w:val="none" w:sz="0" w:space="0" w:color="auto"/>
      </w:divBdr>
    </w:div>
    <w:div w:id="927345193">
      <w:bodyDiv w:val="1"/>
      <w:marLeft w:val="0"/>
      <w:marRight w:val="0"/>
      <w:marTop w:val="0"/>
      <w:marBottom w:val="0"/>
      <w:divBdr>
        <w:top w:val="none" w:sz="0" w:space="0" w:color="auto"/>
        <w:left w:val="none" w:sz="0" w:space="0" w:color="auto"/>
        <w:bottom w:val="none" w:sz="0" w:space="0" w:color="auto"/>
        <w:right w:val="none" w:sz="0" w:space="0" w:color="auto"/>
      </w:divBdr>
    </w:div>
    <w:div w:id="929047809">
      <w:bodyDiv w:val="1"/>
      <w:marLeft w:val="0"/>
      <w:marRight w:val="0"/>
      <w:marTop w:val="0"/>
      <w:marBottom w:val="0"/>
      <w:divBdr>
        <w:top w:val="none" w:sz="0" w:space="0" w:color="auto"/>
        <w:left w:val="none" w:sz="0" w:space="0" w:color="auto"/>
        <w:bottom w:val="none" w:sz="0" w:space="0" w:color="auto"/>
        <w:right w:val="none" w:sz="0" w:space="0" w:color="auto"/>
      </w:divBdr>
    </w:div>
    <w:div w:id="931398981">
      <w:bodyDiv w:val="1"/>
      <w:marLeft w:val="0"/>
      <w:marRight w:val="0"/>
      <w:marTop w:val="0"/>
      <w:marBottom w:val="0"/>
      <w:divBdr>
        <w:top w:val="none" w:sz="0" w:space="0" w:color="auto"/>
        <w:left w:val="none" w:sz="0" w:space="0" w:color="auto"/>
        <w:bottom w:val="none" w:sz="0" w:space="0" w:color="auto"/>
        <w:right w:val="none" w:sz="0" w:space="0" w:color="auto"/>
      </w:divBdr>
    </w:div>
    <w:div w:id="941498447">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49624606">
      <w:bodyDiv w:val="1"/>
      <w:marLeft w:val="0"/>
      <w:marRight w:val="0"/>
      <w:marTop w:val="0"/>
      <w:marBottom w:val="0"/>
      <w:divBdr>
        <w:top w:val="none" w:sz="0" w:space="0" w:color="auto"/>
        <w:left w:val="none" w:sz="0" w:space="0" w:color="auto"/>
        <w:bottom w:val="none" w:sz="0" w:space="0" w:color="auto"/>
        <w:right w:val="none" w:sz="0" w:space="0" w:color="auto"/>
      </w:divBdr>
    </w:div>
    <w:div w:id="965356664">
      <w:bodyDiv w:val="1"/>
      <w:marLeft w:val="0"/>
      <w:marRight w:val="0"/>
      <w:marTop w:val="0"/>
      <w:marBottom w:val="0"/>
      <w:divBdr>
        <w:top w:val="none" w:sz="0" w:space="0" w:color="auto"/>
        <w:left w:val="none" w:sz="0" w:space="0" w:color="auto"/>
        <w:bottom w:val="none" w:sz="0" w:space="0" w:color="auto"/>
        <w:right w:val="none" w:sz="0" w:space="0" w:color="auto"/>
      </w:divBdr>
    </w:div>
    <w:div w:id="975454545">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3876002">
      <w:bodyDiv w:val="1"/>
      <w:marLeft w:val="0"/>
      <w:marRight w:val="0"/>
      <w:marTop w:val="0"/>
      <w:marBottom w:val="0"/>
      <w:divBdr>
        <w:top w:val="none" w:sz="0" w:space="0" w:color="auto"/>
        <w:left w:val="none" w:sz="0" w:space="0" w:color="auto"/>
        <w:bottom w:val="none" w:sz="0" w:space="0" w:color="auto"/>
        <w:right w:val="none" w:sz="0" w:space="0" w:color="auto"/>
      </w:divBdr>
    </w:div>
    <w:div w:id="995496333">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999697955">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07830574">
      <w:bodyDiv w:val="1"/>
      <w:marLeft w:val="0"/>
      <w:marRight w:val="0"/>
      <w:marTop w:val="0"/>
      <w:marBottom w:val="0"/>
      <w:divBdr>
        <w:top w:val="none" w:sz="0" w:space="0" w:color="auto"/>
        <w:left w:val="none" w:sz="0" w:space="0" w:color="auto"/>
        <w:bottom w:val="none" w:sz="0" w:space="0" w:color="auto"/>
        <w:right w:val="none" w:sz="0" w:space="0" w:color="auto"/>
      </w:divBdr>
    </w:div>
    <w:div w:id="1012225867">
      <w:bodyDiv w:val="1"/>
      <w:marLeft w:val="0"/>
      <w:marRight w:val="0"/>
      <w:marTop w:val="0"/>
      <w:marBottom w:val="0"/>
      <w:divBdr>
        <w:top w:val="none" w:sz="0" w:space="0" w:color="auto"/>
        <w:left w:val="none" w:sz="0" w:space="0" w:color="auto"/>
        <w:bottom w:val="none" w:sz="0" w:space="0" w:color="auto"/>
        <w:right w:val="none" w:sz="0" w:space="0" w:color="auto"/>
      </w:divBdr>
    </w:div>
    <w:div w:id="1012879021">
      <w:bodyDiv w:val="1"/>
      <w:marLeft w:val="0"/>
      <w:marRight w:val="0"/>
      <w:marTop w:val="0"/>
      <w:marBottom w:val="0"/>
      <w:divBdr>
        <w:top w:val="none" w:sz="0" w:space="0" w:color="auto"/>
        <w:left w:val="none" w:sz="0" w:space="0" w:color="auto"/>
        <w:bottom w:val="none" w:sz="0" w:space="0" w:color="auto"/>
        <w:right w:val="none" w:sz="0" w:space="0" w:color="auto"/>
      </w:divBdr>
    </w:div>
    <w:div w:id="101608325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24282795">
      <w:bodyDiv w:val="1"/>
      <w:marLeft w:val="0"/>
      <w:marRight w:val="0"/>
      <w:marTop w:val="0"/>
      <w:marBottom w:val="0"/>
      <w:divBdr>
        <w:top w:val="none" w:sz="0" w:space="0" w:color="auto"/>
        <w:left w:val="none" w:sz="0" w:space="0" w:color="auto"/>
        <w:bottom w:val="none" w:sz="0" w:space="0" w:color="auto"/>
        <w:right w:val="none" w:sz="0" w:space="0" w:color="auto"/>
      </w:divBdr>
    </w:div>
    <w:div w:id="1024402201">
      <w:bodyDiv w:val="1"/>
      <w:marLeft w:val="0"/>
      <w:marRight w:val="0"/>
      <w:marTop w:val="0"/>
      <w:marBottom w:val="0"/>
      <w:divBdr>
        <w:top w:val="none" w:sz="0" w:space="0" w:color="auto"/>
        <w:left w:val="none" w:sz="0" w:space="0" w:color="auto"/>
        <w:bottom w:val="none" w:sz="0" w:space="0" w:color="auto"/>
        <w:right w:val="none" w:sz="0" w:space="0" w:color="auto"/>
      </w:divBdr>
    </w:div>
    <w:div w:id="1029138196">
      <w:bodyDiv w:val="1"/>
      <w:marLeft w:val="0"/>
      <w:marRight w:val="0"/>
      <w:marTop w:val="0"/>
      <w:marBottom w:val="0"/>
      <w:divBdr>
        <w:top w:val="none" w:sz="0" w:space="0" w:color="auto"/>
        <w:left w:val="none" w:sz="0" w:space="0" w:color="auto"/>
        <w:bottom w:val="none" w:sz="0" w:space="0" w:color="auto"/>
        <w:right w:val="none" w:sz="0" w:space="0" w:color="auto"/>
      </w:divBdr>
    </w:div>
    <w:div w:id="1033120063">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40058955">
      <w:bodyDiv w:val="1"/>
      <w:marLeft w:val="0"/>
      <w:marRight w:val="0"/>
      <w:marTop w:val="0"/>
      <w:marBottom w:val="0"/>
      <w:divBdr>
        <w:top w:val="none" w:sz="0" w:space="0" w:color="auto"/>
        <w:left w:val="none" w:sz="0" w:space="0" w:color="auto"/>
        <w:bottom w:val="none" w:sz="0" w:space="0" w:color="auto"/>
        <w:right w:val="none" w:sz="0" w:space="0" w:color="auto"/>
      </w:divBdr>
    </w:div>
    <w:div w:id="1042553401">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54892072">
      <w:bodyDiv w:val="1"/>
      <w:marLeft w:val="0"/>
      <w:marRight w:val="0"/>
      <w:marTop w:val="0"/>
      <w:marBottom w:val="0"/>
      <w:divBdr>
        <w:top w:val="none" w:sz="0" w:space="0" w:color="auto"/>
        <w:left w:val="none" w:sz="0" w:space="0" w:color="auto"/>
        <w:bottom w:val="none" w:sz="0" w:space="0" w:color="auto"/>
        <w:right w:val="none" w:sz="0" w:space="0" w:color="auto"/>
      </w:divBdr>
    </w:div>
    <w:div w:id="1062948626">
      <w:bodyDiv w:val="1"/>
      <w:marLeft w:val="0"/>
      <w:marRight w:val="0"/>
      <w:marTop w:val="0"/>
      <w:marBottom w:val="0"/>
      <w:divBdr>
        <w:top w:val="none" w:sz="0" w:space="0" w:color="auto"/>
        <w:left w:val="none" w:sz="0" w:space="0" w:color="auto"/>
        <w:bottom w:val="none" w:sz="0" w:space="0" w:color="auto"/>
        <w:right w:val="none" w:sz="0" w:space="0" w:color="auto"/>
      </w:divBdr>
    </w:div>
    <w:div w:id="1068070570">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079446143">
      <w:bodyDiv w:val="1"/>
      <w:marLeft w:val="0"/>
      <w:marRight w:val="0"/>
      <w:marTop w:val="0"/>
      <w:marBottom w:val="0"/>
      <w:divBdr>
        <w:top w:val="none" w:sz="0" w:space="0" w:color="auto"/>
        <w:left w:val="none" w:sz="0" w:space="0" w:color="auto"/>
        <w:bottom w:val="none" w:sz="0" w:space="0" w:color="auto"/>
        <w:right w:val="none" w:sz="0" w:space="0" w:color="auto"/>
      </w:divBdr>
    </w:div>
    <w:div w:id="1081751285">
      <w:bodyDiv w:val="1"/>
      <w:marLeft w:val="0"/>
      <w:marRight w:val="0"/>
      <w:marTop w:val="0"/>
      <w:marBottom w:val="0"/>
      <w:divBdr>
        <w:top w:val="none" w:sz="0" w:space="0" w:color="auto"/>
        <w:left w:val="none" w:sz="0" w:space="0" w:color="auto"/>
        <w:bottom w:val="none" w:sz="0" w:space="0" w:color="auto"/>
        <w:right w:val="none" w:sz="0" w:space="0" w:color="auto"/>
      </w:divBdr>
    </w:div>
    <w:div w:id="1088622333">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14129034">
      <w:bodyDiv w:val="1"/>
      <w:marLeft w:val="0"/>
      <w:marRight w:val="0"/>
      <w:marTop w:val="0"/>
      <w:marBottom w:val="0"/>
      <w:divBdr>
        <w:top w:val="none" w:sz="0" w:space="0" w:color="auto"/>
        <w:left w:val="none" w:sz="0" w:space="0" w:color="auto"/>
        <w:bottom w:val="none" w:sz="0" w:space="0" w:color="auto"/>
        <w:right w:val="none" w:sz="0" w:space="0" w:color="auto"/>
      </w:divBdr>
    </w:div>
    <w:div w:id="1117145437">
      <w:bodyDiv w:val="1"/>
      <w:marLeft w:val="0"/>
      <w:marRight w:val="0"/>
      <w:marTop w:val="0"/>
      <w:marBottom w:val="0"/>
      <w:divBdr>
        <w:top w:val="none" w:sz="0" w:space="0" w:color="auto"/>
        <w:left w:val="none" w:sz="0" w:space="0" w:color="auto"/>
        <w:bottom w:val="none" w:sz="0" w:space="0" w:color="auto"/>
        <w:right w:val="none" w:sz="0" w:space="0" w:color="auto"/>
      </w:divBdr>
    </w:div>
    <w:div w:id="1120997500">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47552168">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56410657">
      <w:bodyDiv w:val="1"/>
      <w:marLeft w:val="0"/>
      <w:marRight w:val="0"/>
      <w:marTop w:val="0"/>
      <w:marBottom w:val="0"/>
      <w:divBdr>
        <w:top w:val="none" w:sz="0" w:space="0" w:color="auto"/>
        <w:left w:val="none" w:sz="0" w:space="0" w:color="auto"/>
        <w:bottom w:val="none" w:sz="0" w:space="0" w:color="auto"/>
        <w:right w:val="none" w:sz="0" w:space="0" w:color="auto"/>
      </w:divBdr>
    </w:div>
    <w:div w:id="1156843661">
      <w:bodyDiv w:val="1"/>
      <w:marLeft w:val="0"/>
      <w:marRight w:val="0"/>
      <w:marTop w:val="0"/>
      <w:marBottom w:val="0"/>
      <w:divBdr>
        <w:top w:val="none" w:sz="0" w:space="0" w:color="auto"/>
        <w:left w:val="none" w:sz="0" w:space="0" w:color="auto"/>
        <w:bottom w:val="none" w:sz="0" w:space="0" w:color="auto"/>
        <w:right w:val="none" w:sz="0" w:space="0" w:color="auto"/>
      </w:divBdr>
    </w:div>
    <w:div w:id="1156997588">
      <w:bodyDiv w:val="1"/>
      <w:marLeft w:val="0"/>
      <w:marRight w:val="0"/>
      <w:marTop w:val="0"/>
      <w:marBottom w:val="0"/>
      <w:divBdr>
        <w:top w:val="none" w:sz="0" w:space="0" w:color="auto"/>
        <w:left w:val="none" w:sz="0" w:space="0" w:color="auto"/>
        <w:bottom w:val="none" w:sz="0" w:space="0" w:color="auto"/>
        <w:right w:val="none" w:sz="0" w:space="0" w:color="auto"/>
      </w:divBdr>
    </w:div>
    <w:div w:id="1174148470">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182817736">
      <w:bodyDiv w:val="1"/>
      <w:marLeft w:val="0"/>
      <w:marRight w:val="0"/>
      <w:marTop w:val="0"/>
      <w:marBottom w:val="0"/>
      <w:divBdr>
        <w:top w:val="none" w:sz="0" w:space="0" w:color="auto"/>
        <w:left w:val="none" w:sz="0" w:space="0" w:color="auto"/>
        <w:bottom w:val="none" w:sz="0" w:space="0" w:color="auto"/>
        <w:right w:val="none" w:sz="0" w:space="0" w:color="auto"/>
      </w:divBdr>
    </w:div>
    <w:div w:id="1185752270">
      <w:bodyDiv w:val="1"/>
      <w:marLeft w:val="0"/>
      <w:marRight w:val="0"/>
      <w:marTop w:val="0"/>
      <w:marBottom w:val="0"/>
      <w:divBdr>
        <w:top w:val="none" w:sz="0" w:space="0" w:color="auto"/>
        <w:left w:val="none" w:sz="0" w:space="0" w:color="auto"/>
        <w:bottom w:val="none" w:sz="0" w:space="0" w:color="auto"/>
        <w:right w:val="none" w:sz="0" w:space="0" w:color="auto"/>
      </w:divBdr>
    </w:div>
    <w:div w:id="1187400311">
      <w:bodyDiv w:val="1"/>
      <w:marLeft w:val="0"/>
      <w:marRight w:val="0"/>
      <w:marTop w:val="0"/>
      <w:marBottom w:val="0"/>
      <w:divBdr>
        <w:top w:val="none" w:sz="0" w:space="0" w:color="auto"/>
        <w:left w:val="none" w:sz="0" w:space="0" w:color="auto"/>
        <w:bottom w:val="none" w:sz="0" w:space="0" w:color="auto"/>
        <w:right w:val="none" w:sz="0" w:space="0" w:color="auto"/>
      </w:divBdr>
    </w:div>
    <w:div w:id="1187671879">
      <w:bodyDiv w:val="1"/>
      <w:marLeft w:val="0"/>
      <w:marRight w:val="0"/>
      <w:marTop w:val="0"/>
      <w:marBottom w:val="0"/>
      <w:divBdr>
        <w:top w:val="none" w:sz="0" w:space="0" w:color="auto"/>
        <w:left w:val="none" w:sz="0" w:space="0" w:color="auto"/>
        <w:bottom w:val="none" w:sz="0" w:space="0" w:color="auto"/>
        <w:right w:val="none" w:sz="0" w:space="0" w:color="auto"/>
      </w:divBdr>
    </w:div>
    <w:div w:id="1193763636">
      <w:bodyDiv w:val="1"/>
      <w:marLeft w:val="0"/>
      <w:marRight w:val="0"/>
      <w:marTop w:val="0"/>
      <w:marBottom w:val="0"/>
      <w:divBdr>
        <w:top w:val="none" w:sz="0" w:space="0" w:color="auto"/>
        <w:left w:val="none" w:sz="0" w:space="0" w:color="auto"/>
        <w:bottom w:val="none" w:sz="0" w:space="0" w:color="auto"/>
        <w:right w:val="none" w:sz="0" w:space="0" w:color="auto"/>
      </w:divBdr>
    </w:div>
    <w:div w:id="1198620583">
      <w:bodyDiv w:val="1"/>
      <w:marLeft w:val="0"/>
      <w:marRight w:val="0"/>
      <w:marTop w:val="0"/>
      <w:marBottom w:val="0"/>
      <w:divBdr>
        <w:top w:val="none" w:sz="0" w:space="0" w:color="auto"/>
        <w:left w:val="none" w:sz="0" w:space="0" w:color="auto"/>
        <w:bottom w:val="none" w:sz="0" w:space="0" w:color="auto"/>
        <w:right w:val="none" w:sz="0" w:space="0" w:color="auto"/>
      </w:divBdr>
    </w:div>
    <w:div w:id="1201355926">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03320492">
      <w:bodyDiv w:val="1"/>
      <w:marLeft w:val="0"/>
      <w:marRight w:val="0"/>
      <w:marTop w:val="0"/>
      <w:marBottom w:val="0"/>
      <w:divBdr>
        <w:top w:val="none" w:sz="0" w:space="0" w:color="auto"/>
        <w:left w:val="none" w:sz="0" w:space="0" w:color="auto"/>
        <w:bottom w:val="none" w:sz="0" w:space="0" w:color="auto"/>
        <w:right w:val="none" w:sz="0" w:space="0" w:color="auto"/>
      </w:divBdr>
    </w:div>
    <w:div w:id="1208225954">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5506818">
      <w:bodyDiv w:val="1"/>
      <w:marLeft w:val="0"/>
      <w:marRight w:val="0"/>
      <w:marTop w:val="0"/>
      <w:marBottom w:val="0"/>
      <w:divBdr>
        <w:top w:val="none" w:sz="0" w:space="0" w:color="auto"/>
        <w:left w:val="none" w:sz="0" w:space="0" w:color="auto"/>
        <w:bottom w:val="none" w:sz="0" w:space="0" w:color="auto"/>
        <w:right w:val="none" w:sz="0" w:space="0" w:color="auto"/>
      </w:divBdr>
    </w:div>
    <w:div w:id="1216040826">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19828866">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2275203">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1140794">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52078865">
      <w:bodyDiv w:val="1"/>
      <w:marLeft w:val="0"/>
      <w:marRight w:val="0"/>
      <w:marTop w:val="0"/>
      <w:marBottom w:val="0"/>
      <w:divBdr>
        <w:top w:val="none" w:sz="0" w:space="0" w:color="auto"/>
        <w:left w:val="none" w:sz="0" w:space="0" w:color="auto"/>
        <w:bottom w:val="none" w:sz="0" w:space="0" w:color="auto"/>
        <w:right w:val="none" w:sz="0" w:space="0" w:color="auto"/>
      </w:divBdr>
    </w:div>
    <w:div w:id="126098962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278216211">
      <w:bodyDiv w:val="1"/>
      <w:marLeft w:val="0"/>
      <w:marRight w:val="0"/>
      <w:marTop w:val="0"/>
      <w:marBottom w:val="0"/>
      <w:divBdr>
        <w:top w:val="none" w:sz="0" w:space="0" w:color="auto"/>
        <w:left w:val="none" w:sz="0" w:space="0" w:color="auto"/>
        <w:bottom w:val="none" w:sz="0" w:space="0" w:color="auto"/>
        <w:right w:val="none" w:sz="0" w:space="0" w:color="auto"/>
      </w:divBdr>
    </w:div>
    <w:div w:id="1285118529">
      <w:bodyDiv w:val="1"/>
      <w:marLeft w:val="0"/>
      <w:marRight w:val="0"/>
      <w:marTop w:val="0"/>
      <w:marBottom w:val="0"/>
      <w:divBdr>
        <w:top w:val="none" w:sz="0" w:space="0" w:color="auto"/>
        <w:left w:val="none" w:sz="0" w:space="0" w:color="auto"/>
        <w:bottom w:val="none" w:sz="0" w:space="0" w:color="auto"/>
        <w:right w:val="none" w:sz="0" w:space="0" w:color="auto"/>
      </w:divBdr>
    </w:div>
    <w:div w:id="1292781661">
      <w:bodyDiv w:val="1"/>
      <w:marLeft w:val="0"/>
      <w:marRight w:val="0"/>
      <w:marTop w:val="0"/>
      <w:marBottom w:val="0"/>
      <w:divBdr>
        <w:top w:val="none" w:sz="0" w:space="0" w:color="auto"/>
        <w:left w:val="none" w:sz="0" w:space="0" w:color="auto"/>
        <w:bottom w:val="none" w:sz="0" w:space="0" w:color="auto"/>
        <w:right w:val="none" w:sz="0" w:space="0" w:color="auto"/>
      </w:divBdr>
    </w:div>
    <w:div w:id="1295216827">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01688088">
      <w:bodyDiv w:val="1"/>
      <w:marLeft w:val="0"/>
      <w:marRight w:val="0"/>
      <w:marTop w:val="0"/>
      <w:marBottom w:val="0"/>
      <w:divBdr>
        <w:top w:val="none" w:sz="0" w:space="0" w:color="auto"/>
        <w:left w:val="none" w:sz="0" w:space="0" w:color="auto"/>
        <w:bottom w:val="none" w:sz="0" w:space="0" w:color="auto"/>
        <w:right w:val="none" w:sz="0" w:space="0" w:color="auto"/>
      </w:divBdr>
    </w:div>
    <w:div w:id="1307662047">
      <w:bodyDiv w:val="1"/>
      <w:marLeft w:val="0"/>
      <w:marRight w:val="0"/>
      <w:marTop w:val="0"/>
      <w:marBottom w:val="0"/>
      <w:divBdr>
        <w:top w:val="none" w:sz="0" w:space="0" w:color="auto"/>
        <w:left w:val="none" w:sz="0" w:space="0" w:color="auto"/>
        <w:bottom w:val="none" w:sz="0" w:space="0" w:color="auto"/>
        <w:right w:val="none" w:sz="0" w:space="0" w:color="auto"/>
      </w:divBdr>
    </w:div>
    <w:div w:id="1310208136">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35525239">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47486506">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2090532">
      <w:bodyDiv w:val="1"/>
      <w:marLeft w:val="0"/>
      <w:marRight w:val="0"/>
      <w:marTop w:val="0"/>
      <w:marBottom w:val="0"/>
      <w:divBdr>
        <w:top w:val="none" w:sz="0" w:space="0" w:color="auto"/>
        <w:left w:val="none" w:sz="0" w:space="0" w:color="auto"/>
        <w:bottom w:val="none" w:sz="0" w:space="0" w:color="auto"/>
        <w:right w:val="none" w:sz="0" w:space="0" w:color="auto"/>
      </w:divBdr>
    </w:div>
    <w:div w:id="1383561365">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88996814">
      <w:bodyDiv w:val="1"/>
      <w:marLeft w:val="0"/>
      <w:marRight w:val="0"/>
      <w:marTop w:val="0"/>
      <w:marBottom w:val="0"/>
      <w:divBdr>
        <w:top w:val="none" w:sz="0" w:space="0" w:color="auto"/>
        <w:left w:val="none" w:sz="0" w:space="0" w:color="auto"/>
        <w:bottom w:val="none" w:sz="0" w:space="0" w:color="auto"/>
        <w:right w:val="none" w:sz="0" w:space="0" w:color="auto"/>
      </w:divBdr>
    </w:div>
    <w:div w:id="1390572850">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394768628">
      <w:bodyDiv w:val="1"/>
      <w:marLeft w:val="0"/>
      <w:marRight w:val="0"/>
      <w:marTop w:val="0"/>
      <w:marBottom w:val="0"/>
      <w:divBdr>
        <w:top w:val="none" w:sz="0" w:space="0" w:color="auto"/>
        <w:left w:val="none" w:sz="0" w:space="0" w:color="auto"/>
        <w:bottom w:val="none" w:sz="0" w:space="0" w:color="auto"/>
        <w:right w:val="none" w:sz="0" w:space="0" w:color="auto"/>
      </w:divBdr>
    </w:div>
    <w:div w:id="1399094316">
      <w:bodyDiv w:val="1"/>
      <w:marLeft w:val="0"/>
      <w:marRight w:val="0"/>
      <w:marTop w:val="0"/>
      <w:marBottom w:val="0"/>
      <w:divBdr>
        <w:top w:val="none" w:sz="0" w:space="0" w:color="auto"/>
        <w:left w:val="none" w:sz="0" w:space="0" w:color="auto"/>
        <w:bottom w:val="none" w:sz="0" w:space="0" w:color="auto"/>
        <w:right w:val="none" w:sz="0" w:space="0" w:color="auto"/>
      </w:divBdr>
    </w:div>
    <w:div w:id="140668218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12892856">
      <w:bodyDiv w:val="1"/>
      <w:marLeft w:val="0"/>
      <w:marRight w:val="0"/>
      <w:marTop w:val="0"/>
      <w:marBottom w:val="0"/>
      <w:divBdr>
        <w:top w:val="none" w:sz="0" w:space="0" w:color="auto"/>
        <w:left w:val="none" w:sz="0" w:space="0" w:color="auto"/>
        <w:bottom w:val="none" w:sz="0" w:space="0" w:color="auto"/>
        <w:right w:val="none" w:sz="0" w:space="0" w:color="auto"/>
      </w:divBdr>
    </w:div>
    <w:div w:id="1437826924">
      <w:bodyDiv w:val="1"/>
      <w:marLeft w:val="0"/>
      <w:marRight w:val="0"/>
      <w:marTop w:val="0"/>
      <w:marBottom w:val="0"/>
      <w:divBdr>
        <w:top w:val="none" w:sz="0" w:space="0" w:color="auto"/>
        <w:left w:val="none" w:sz="0" w:space="0" w:color="auto"/>
        <w:bottom w:val="none" w:sz="0" w:space="0" w:color="auto"/>
        <w:right w:val="none" w:sz="0" w:space="0" w:color="auto"/>
      </w:divBdr>
    </w:div>
    <w:div w:id="1446382805">
      <w:bodyDiv w:val="1"/>
      <w:marLeft w:val="0"/>
      <w:marRight w:val="0"/>
      <w:marTop w:val="0"/>
      <w:marBottom w:val="0"/>
      <w:divBdr>
        <w:top w:val="none" w:sz="0" w:space="0" w:color="auto"/>
        <w:left w:val="none" w:sz="0" w:space="0" w:color="auto"/>
        <w:bottom w:val="none" w:sz="0" w:space="0" w:color="auto"/>
        <w:right w:val="none" w:sz="0" w:space="0" w:color="auto"/>
      </w:divBdr>
    </w:div>
    <w:div w:id="1449087325">
      <w:bodyDiv w:val="1"/>
      <w:marLeft w:val="0"/>
      <w:marRight w:val="0"/>
      <w:marTop w:val="0"/>
      <w:marBottom w:val="0"/>
      <w:divBdr>
        <w:top w:val="none" w:sz="0" w:space="0" w:color="auto"/>
        <w:left w:val="none" w:sz="0" w:space="0" w:color="auto"/>
        <w:bottom w:val="none" w:sz="0" w:space="0" w:color="auto"/>
        <w:right w:val="none" w:sz="0" w:space="0" w:color="auto"/>
      </w:divBdr>
    </w:div>
    <w:div w:id="1468548499">
      <w:bodyDiv w:val="1"/>
      <w:marLeft w:val="0"/>
      <w:marRight w:val="0"/>
      <w:marTop w:val="0"/>
      <w:marBottom w:val="0"/>
      <w:divBdr>
        <w:top w:val="none" w:sz="0" w:space="0" w:color="auto"/>
        <w:left w:val="none" w:sz="0" w:space="0" w:color="auto"/>
        <w:bottom w:val="none" w:sz="0" w:space="0" w:color="auto"/>
        <w:right w:val="none" w:sz="0" w:space="0" w:color="auto"/>
      </w:divBdr>
    </w:div>
    <w:div w:id="1471049581">
      <w:bodyDiv w:val="1"/>
      <w:marLeft w:val="0"/>
      <w:marRight w:val="0"/>
      <w:marTop w:val="0"/>
      <w:marBottom w:val="0"/>
      <w:divBdr>
        <w:top w:val="none" w:sz="0" w:space="0" w:color="auto"/>
        <w:left w:val="none" w:sz="0" w:space="0" w:color="auto"/>
        <w:bottom w:val="none" w:sz="0" w:space="0" w:color="auto"/>
        <w:right w:val="none" w:sz="0" w:space="0" w:color="auto"/>
      </w:divBdr>
    </w:div>
    <w:div w:id="1478759329">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040070">
      <w:bodyDiv w:val="1"/>
      <w:marLeft w:val="0"/>
      <w:marRight w:val="0"/>
      <w:marTop w:val="0"/>
      <w:marBottom w:val="0"/>
      <w:divBdr>
        <w:top w:val="none" w:sz="0" w:space="0" w:color="auto"/>
        <w:left w:val="none" w:sz="0" w:space="0" w:color="auto"/>
        <w:bottom w:val="none" w:sz="0" w:space="0" w:color="auto"/>
        <w:right w:val="none" w:sz="0" w:space="0" w:color="auto"/>
      </w:divBdr>
    </w:div>
    <w:div w:id="1482622233">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85317440">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01778119">
      <w:bodyDiv w:val="1"/>
      <w:marLeft w:val="0"/>
      <w:marRight w:val="0"/>
      <w:marTop w:val="0"/>
      <w:marBottom w:val="0"/>
      <w:divBdr>
        <w:top w:val="none" w:sz="0" w:space="0" w:color="auto"/>
        <w:left w:val="none" w:sz="0" w:space="0" w:color="auto"/>
        <w:bottom w:val="none" w:sz="0" w:space="0" w:color="auto"/>
        <w:right w:val="none" w:sz="0" w:space="0" w:color="auto"/>
      </w:divBdr>
    </w:div>
    <w:div w:id="1503472816">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13835665">
      <w:bodyDiv w:val="1"/>
      <w:marLeft w:val="0"/>
      <w:marRight w:val="0"/>
      <w:marTop w:val="0"/>
      <w:marBottom w:val="0"/>
      <w:divBdr>
        <w:top w:val="none" w:sz="0" w:space="0" w:color="auto"/>
        <w:left w:val="none" w:sz="0" w:space="0" w:color="auto"/>
        <w:bottom w:val="none" w:sz="0" w:space="0" w:color="auto"/>
        <w:right w:val="none" w:sz="0" w:space="0" w:color="auto"/>
      </w:divBdr>
    </w:div>
    <w:div w:id="1520653911">
      <w:bodyDiv w:val="1"/>
      <w:marLeft w:val="0"/>
      <w:marRight w:val="0"/>
      <w:marTop w:val="0"/>
      <w:marBottom w:val="0"/>
      <w:divBdr>
        <w:top w:val="none" w:sz="0" w:space="0" w:color="auto"/>
        <w:left w:val="none" w:sz="0" w:space="0" w:color="auto"/>
        <w:bottom w:val="none" w:sz="0" w:space="0" w:color="auto"/>
        <w:right w:val="none" w:sz="0" w:space="0" w:color="auto"/>
      </w:divBdr>
    </w:div>
    <w:div w:id="1520849497">
      <w:bodyDiv w:val="1"/>
      <w:marLeft w:val="0"/>
      <w:marRight w:val="0"/>
      <w:marTop w:val="0"/>
      <w:marBottom w:val="0"/>
      <w:divBdr>
        <w:top w:val="none" w:sz="0" w:space="0" w:color="auto"/>
        <w:left w:val="none" w:sz="0" w:space="0" w:color="auto"/>
        <w:bottom w:val="none" w:sz="0" w:space="0" w:color="auto"/>
        <w:right w:val="none" w:sz="0" w:space="0" w:color="auto"/>
      </w:divBdr>
    </w:div>
    <w:div w:id="1529877378">
      <w:bodyDiv w:val="1"/>
      <w:marLeft w:val="0"/>
      <w:marRight w:val="0"/>
      <w:marTop w:val="0"/>
      <w:marBottom w:val="0"/>
      <w:divBdr>
        <w:top w:val="none" w:sz="0" w:space="0" w:color="auto"/>
        <w:left w:val="none" w:sz="0" w:space="0" w:color="auto"/>
        <w:bottom w:val="none" w:sz="0" w:space="0" w:color="auto"/>
        <w:right w:val="none" w:sz="0" w:space="0" w:color="auto"/>
      </w:divBdr>
    </w:div>
    <w:div w:id="1538393144">
      <w:bodyDiv w:val="1"/>
      <w:marLeft w:val="0"/>
      <w:marRight w:val="0"/>
      <w:marTop w:val="0"/>
      <w:marBottom w:val="0"/>
      <w:divBdr>
        <w:top w:val="none" w:sz="0" w:space="0" w:color="auto"/>
        <w:left w:val="none" w:sz="0" w:space="0" w:color="auto"/>
        <w:bottom w:val="none" w:sz="0" w:space="0" w:color="auto"/>
        <w:right w:val="none" w:sz="0" w:space="0" w:color="auto"/>
      </w:divBdr>
    </w:div>
    <w:div w:id="1538396179">
      <w:bodyDiv w:val="1"/>
      <w:marLeft w:val="0"/>
      <w:marRight w:val="0"/>
      <w:marTop w:val="0"/>
      <w:marBottom w:val="0"/>
      <w:divBdr>
        <w:top w:val="none" w:sz="0" w:space="0" w:color="auto"/>
        <w:left w:val="none" w:sz="0" w:space="0" w:color="auto"/>
        <w:bottom w:val="none" w:sz="0" w:space="0" w:color="auto"/>
        <w:right w:val="none" w:sz="0" w:space="0" w:color="auto"/>
      </w:divBdr>
    </w:div>
    <w:div w:id="1541161609">
      <w:bodyDiv w:val="1"/>
      <w:marLeft w:val="0"/>
      <w:marRight w:val="0"/>
      <w:marTop w:val="0"/>
      <w:marBottom w:val="0"/>
      <w:divBdr>
        <w:top w:val="none" w:sz="0" w:space="0" w:color="auto"/>
        <w:left w:val="none" w:sz="0" w:space="0" w:color="auto"/>
        <w:bottom w:val="none" w:sz="0" w:space="0" w:color="auto"/>
        <w:right w:val="none" w:sz="0" w:space="0" w:color="auto"/>
      </w:divBdr>
    </w:div>
    <w:div w:id="1541824557">
      <w:bodyDiv w:val="1"/>
      <w:marLeft w:val="0"/>
      <w:marRight w:val="0"/>
      <w:marTop w:val="0"/>
      <w:marBottom w:val="0"/>
      <w:divBdr>
        <w:top w:val="none" w:sz="0" w:space="0" w:color="auto"/>
        <w:left w:val="none" w:sz="0" w:space="0" w:color="auto"/>
        <w:bottom w:val="none" w:sz="0" w:space="0" w:color="auto"/>
        <w:right w:val="none" w:sz="0" w:space="0" w:color="auto"/>
      </w:divBdr>
    </w:div>
    <w:div w:id="1553152627">
      <w:bodyDiv w:val="1"/>
      <w:marLeft w:val="0"/>
      <w:marRight w:val="0"/>
      <w:marTop w:val="0"/>
      <w:marBottom w:val="0"/>
      <w:divBdr>
        <w:top w:val="none" w:sz="0" w:space="0" w:color="auto"/>
        <w:left w:val="none" w:sz="0" w:space="0" w:color="auto"/>
        <w:bottom w:val="none" w:sz="0" w:space="0" w:color="auto"/>
        <w:right w:val="none" w:sz="0" w:space="0" w:color="auto"/>
      </w:divBdr>
    </w:div>
    <w:div w:id="1554467174">
      <w:bodyDiv w:val="1"/>
      <w:marLeft w:val="0"/>
      <w:marRight w:val="0"/>
      <w:marTop w:val="0"/>
      <w:marBottom w:val="0"/>
      <w:divBdr>
        <w:top w:val="none" w:sz="0" w:space="0" w:color="auto"/>
        <w:left w:val="none" w:sz="0" w:space="0" w:color="auto"/>
        <w:bottom w:val="none" w:sz="0" w:space="0" w:color="auto"/>
        <w:right w:val="none" w:sz="0" w:space="0" w:color="auto"/>
      </w:divBdr>
    </w:div>
    <w:div w:id="1557088910">
      <w:bodyDiv w:val="1"/>
      <w:marLeft w:val="0"/>
      <w:marRight w:val="0"/>
      <w:marTop w:val="0"/>
      <w:marBottom w:val="0"/>
      <w:divBdr>
        <w:top w:val="none" w:sz="0" w:space="0" w:color="auto"/>
        <w:left w:val="none" w:sz="0" w:space="0" w:color="auto"/>
        <w:bottom w:val="none" w:sz="0" w:space="0" w:color="auto"/>
        <w:right w:val="none" w:sz="0" w:space="0" w:color="auto"/>
      </w:divBdr>
    </w:div>
    <w:div w:id="1561594443">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576670077">
      <w:bodyDiv w:val="1"/>
      <w:marLeft w:val="0"/>
      <w:marRight w:val="0"/>
      <w:marTop w:val="0"/>
      <w:marBottom w:val="0"/>
      <w:divBdr>
        <w:top w:val="none" w:sz="0" w:space="0" w:color="auto"/>
        <w:left w:val="none" w:sz="0" w:space="0" w:color="auto"/>
        <w:bottom w:val="none" w:sz="0" w:space="0" w:color="auto"/>
        <w:right w:val="none" w:sz="0" w:space="0" w:color="auto"/>
      </w:divBdr>
    </w:div>
    <w:div w:id="1592354848">
      <w:bodyDiv w:val="1"/>
      <w:marLeft w:val="0"/>
      <w:marRight w:val="0"/>
      <w:marTop w:val="0"/>
      <w:marBottom w:val="0"/>
      <w:divBdr>
        <w:top w:val="none" w:sz="0" w:space="0" w:color="auto"/>
        <w:left w:val="none" w:sz="0" w:space="0" w:color="auto"/>
        <w:bottom w:val="none" w:sz="0" w:space="0" w:color="auto"/>
        <w:right w:val="none" w:sz="0" w:space="0" w:color="auto"/>
      </w:divBdr>
    </w:div>
    <w:div w:id="1599604361">
      <w:bodyDiv w:val="1"/>
      <w:marLeft w:val="0"/>
      <w:marRight w:val="0"/>
      <w:marTop w:val="0"/>
      <w:marBottom w:val="0"/>
      <w:divBdr>
        <w:top w:val="none" w:sz="0" w:space="0" w:color="auto"/>
        <w:left w:val="none" w:sz="0" w:space="0" w:color="auto"/>
        <w:bottom w:val="none" w:sz="0" w:space="0" w:color="auto"/>
        <w:right w:val="none" w:sz="0" w:space="0" w:color="auto"/>
      </w:divBdr>
    </w:div>
    <w:div w:id="1600218014">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19408052">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49170463">
      <w:bodyDiv w:val="1"/>
      <w:marLeft w:val="0"/>
      <w:marRight w:val="0"/>
      <w:marTop w:val="0"/>
      <w:marBottom w:val="0"/>
      <w:divBdr>
        <w:top w:val="none" w:sz="0" w:space="0" w:color="auto"/>
        <w:left w:val="none" w:sz="0" w:space="0" w:color="auto"/>
        <w:bottom w:val="none" w:sz="0" w:space="0" w:color="auto"/>
        <w:right w:val="none" w:sz="0" w:space="0" w:color="auto"/>
      </w:divBdr>
    </w:div>
    <w:div w:id="165788143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69670321">
      <w:bodyDiv w:val="1"/>
      <w:marLeft w:val="0"/>
      <w:marRight w:val="0"/>
      <w:marTop w:val="0"/>
      <w:marBottom w:val="0"/>
      <w:divBdr>
        <w:top w:val="none" w:sz="0" w:space="0" w:color="auto"/>
        <w:left w:val="none" w:sz="0" w:space="0" w:color="auto"/>
        <w:bottom w:val="none" w:sz="0" w:space="0" w:color="auto"/>
        <w:right w:val="none" w:sz="0" w:space="0" w:color="auto"/>
      </w:divBdr>
    </w:div>
    <w:div w:id="1676691346">
      <w:bodyDiv w:val="1"/>
      <w:marLeft w:val="0"/>
      <w:marRight w:val="0"/>
      <w:marTop w:val="0"/>
      <w:marBottom w:val="0"/>
      <w:divBdr>
        <w:top w:val="none" w:sz="0" w:space="0" w:color="auto"/>
        <w:left w:val="none" w:sz="0" w:space="0" w:color="auto"/>
        <w:bottom w:val="none" w:sz="0" w:space="0" w:color="auto"/>
        <w:right w:val="none" w:sz="0" w:space="0" w:color="auto"/>
      </w:divBdr>
    </w:div>
    <w:div w:id="1677002132">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696073679">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16005177">
      <w:bodyDiv w:val="1"/>
      <w:marLeft w:val="0"/>
      <w:marRight w:val="0"/>
      <w:marTop w:val="0"/>
      <w:marBottom w:val="0"/>
      <w:divBdr>
        <w:top w:val="none" w:sz="0" w:space="0" w:color="auto"/>
        <w:left w:val="none" w:sz="0" w:space="0" w:color="auto"/>
        <w:bottom w:val="none" w:sz="0" w:space="0" w:color="auto"/>
        <w:right w:val="none" w:sz="0" w:space="0" w:color="auto"/>
      </w:divBdr>
    </w:div>
    <w:div w:id="1723364335">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37245573">
      <w:bodyDiv w:val="1"/>
      <w:marLeft w:val="0"/>
      <w:marRight w:val="0"/>
      <w:marTop w:val="0"/>
      <w:marBottom w:val="0"/>
      <w:divBdr>
        <w:top w:val="none" w:sz="0" w:space="0" w:color="auto"/>
        <w:left w:val="none" w:sz="0" w:space="0" w:color="auto"/>
        <w:bottom w:val="none" w:sz="0" w:space="0" w:color="auto"/>
        <w:right w:val="none" w:sz="0" w:space="0" w:color="auto"/>
      </w:divBdr>
    </w:div>
    <w:div w:id="1738163114">
      <w:bodyDiv w:val="1"/>
      <w:marLeft w:val="0"/>
      <w:marRight w:val="0"/>
      <w:marTop w:val="0"/>
      <w:marBottom w:val="0"/>
      <w:divBdr>
        <w:top w:val="none" w:sz="0" w:space="0" w:color="auto"/>
        <w:left w:val="none" w:sz="0" w:space="0" w:color="auto"/>
        <w:bottom w:val="none" w:sz="0" w:space="0" w:color="auto"/>
        <w:right w:val="none" w:sz="0" w:space="0" w:color="auto"/>
      </w:divBdr>
    </w:div>
    <w:div w:id="1740665934">
      <w:bodyDiv w:val="1"/>
      <w:marLeft w:val="0"/>
      <w:marRight w:val="0"/>
      <w:marTop w:val="0"/>
      <w:marBottom w:val="0"/>
      <w:divBdr>
        <w:top w:val="none" w:sz="0" w:space="0" w:color="auto"/>
        <w:left w:val="none" w:sz="0" w:space="0" w:color="auto"/>
        <w:bottom w:val="none" w:sz="0" w:space="0" w:color="auto"/>
        <w:right w:val="none" w:sz="0" w:space="0" w:color="auto"/>
      </w:divBdr>
    </w:div>
    <w:div w:id="1753548880">
      <w:bodyDiv w:val="1"/>
      <w:marLeft w:val="0"/>
      <w:marRight w:val="0"/>
      <w:marTop w:val="0"/>
      <w:marBottom w:val="0"/>
      <w:divBdr>
        <w:top w:val="none" w:sz="0" w:space="0" w:color="auto"/>
        <w:left w:val="none" w:sz="0" w:space="0" w:color="auto"/>
        <w:bottom w:val="none" w:sz="0" w:space="0" w:color="auto"/>
        <w:right w:val="none" w:sz="0" w:space="0" w:color="auto"/>
      </w:divBdr>
    </w:div>
    <w:div w:id="1755584834">
      <w:bodyDiv w:val="1"/>
      <w:marLeft w:val="0"/>
      <w:marRight w:val="0"/>
      <w:marTop w:val="0"/>
      <w:marBottom w:val="0"/>
      <w:divBdr>
        <w:top w:val="none" w:sz="0" w:space="0" w:color="auto"/>
        <w:left w:val="none" w:sz="0" w:space="0" w:color="auto"/>
        <w:bottom w:val="none" w:sz="0" w:space="0" w:color="auto"/>
        <w:right w:val="none" w:sz="0" w:space="0" w:color="auto"/>
      </w:divBdr>
    </w:div>
    <w:div w:id="1756130519">
      <w:bodyDiv w:val="1"/>
      <w:marLeft w:val="0"/>
      <w:marRight w:val="0"/>
      <w:marTop w:val="0"/>
      <w:marBottom w:val="0"/>
      <w:divBdr>
        <w:top w:val="none" w:sz="0" w:space="0" w:color="auto"/>
        <w:left w:val="none" w:sz="0" w:space="0" w:color="auto"/>
        <w:bottom w:val="none" w:sz="0" w:space="0" w:color="auto"/>
        <w:right w:val="none" w:sz="0" w:space="0" w:color="auto"/>
      </w:divBdr>
    </w:div>
    <w:div w:id="1776901042">
      <w:bodyDiv w:val="1"/>
      <w:marLeft w:val="0"/>
      <w:marRight w:val="0"/>
      <w:marTop w:val="0"/>
      <w:marBottom w:val="0"/>
      <w:divBdr>
        <w:top w:val="none" w:sz="0" w:space="0" w:color="auto"/>
        <w:left w:val="none" w:sz="0" w:space="0" w:color="auto"/>
        <w:bottom w:val="none" w:sz="0" w:space="0" w:color="auto"/>
        <w:right w:val="none" w:sz="0" w:space="0" w:color="auto"/>
      </w:divBdr>
    </w:div>
    <w:div w:id="1782724213">
      <w:bodyDiv w:val="1"/>
      <w:marLeft w:val="0"/>
      <w:marRight w:val="0"/>
      <w:marTop w:val="0"/>
      <w:marBottom w:val="0"/>
      <w:divBdr>
        <w:top w:val="none" w:sz="0" w:space="0" w:color="auto"/>
        <w:left w:val="none" w:sz="0" w:space="0" w:color="auto"/>
        <w:bottom w:val="none" w:sz="0" w:space="0" w:color="auto"/>
        <w:right w:val="none" w:sz="0" w:space="0" w:color="auto"/>
      </w:divBdr>
    </w:div>
    <w:div w:id="1788574892">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2437289">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4538106">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07746583">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21967636">
      <w:bodyDiv w:val="1"/>
      <w:marLeft w:val="0"/>
      <w:marRight w:val="0"/>
      <w:marTop w:val="0"/>
      <w:marBottom w:val="0"/>
      <w:divBdr>
        <w:top w:val="none" w:sz="0" w:space="0" w:color="auto"/>
        <w:left w:val="none" w:sz="0" w:space="0" w:color="auto"/>
        <w:bottom w:val="none" w:sz="0" w:space="0" w:color="auto"/>
        <w:right w:val="none" w:sz="0" w:space="0" w:color="auto"/>
      </w:divBdr>
    </w:div>
    <w:div w:id="1831359329">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8106223">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44315428">
      <w:bodyDiv w:val="1"/>
      <w:marLeft w:val="0"/>
      <w:marRight w:val="0"/>
      <w:marTop w:val="0"/>
      <w:marBottom w:val="0"/>
      <w:divBdr>
        <w:top w:val="none" w:sz="0" w:space="0" w:color="auto"/>
        <w:left w:val="none" w:sz="0" w:space="0" w:color="auto"/>
        <w:bottom w:val="none" w:sz="0" w:space="0" w:color="auto"/>
        <w:right w:val="none" w:sz="0" w:space="0" w:color="auto"/>
      </w:divBdr>
    </w:div>
    <w:div w:id="1845627901">
      <w:bodyDiv w:val="1"/>
      <w:marLeft w:val="0"/>
      <w:marRight w:val="0"/>
      <w:marTop w:val="0"/>
      <w:marBottom w:val="0"/>
      <w:divBdr>
        <w:top w:val="none" w:sz="0" w:space="0" w:color="auto"/>
        <w:left w:val="none" w:sz="0" w:space="0" w:color="auto"/>
        <w:bottom w:val="none" w:sz="0" w:space="0" w:color="auto"/>
        <w:right w:val="none" w:sz="0" w:space="0" w:color="auto"/>
      </w:divBdr>
    </w:div>
    <w:div w:id="1847018768">
      <w:bodyDiv w:val="1"/>
      <w:marLeft w:val="0"/>
      <w:marRight w:val="0"/>
      <w:marTop w:val="0"/>
      <w:marBottom w:val="0"/>
      <w:divBdr>
        <w:top w:val="none" w:sz="0" w:space="0" w:color="auto"/>
        <w:left w:val="none" w:sz="0" w:space="0" w:color="auto"/>
        <w:bottom w:val="none" w:sz="0" w:space="0" w:color="auto"/>
        <w:right w:val="none" w:sz="0" w:space="0" w:color="auto"/>
      </w:divBdr>
    </w:div>
    <w:div w:id="1848671609">
      <w:bodyDiv w:val="1"/>
      <w:marLeft w:val="0"/>
      <w:marRight w:val="0"/>
      <w:marTop w:val="0"/>
      <w:marBottom w:val="0"/>
      <w:divBdr>
        <w:top w:val="none" w:sz="0" w:space="0" w:color="auto"/>
        <w:left w:val="none" w:sz="0" w:space="0" w:color="auto"/>
        <w:bottom w:val="none" w:sz="0" w:space="0" w:color="auto"/>
        <w:right w:val="none" w:sz="0" w:space="0" w:color="auto"/>
      </w:divBdr>
    </w:div>
    <w:div w:id="1854997766">
      <w:bodyDiv w:val="1"/>
      <w:marLeft w:val="0"/>
      <w:marRight w:val="0"/>
      <w:marTop w:val="0"/>
      <w:marBottom w:val="0"/>
      <w:divBdr>
        <w:top w:val="none" w:sz="0" w:space="0" w:color="auto"/>
        <w:left w:val="none" w:sz="0" w:space="0" w:color="auto"/>
        <w:bottom w:val="none" w:sz="0" w:space="0" w:color="auto"/>
        <w:right w:val="none" w:sz="0" w:space="0" w:color="auto"/>
      </w:divBdr>
    </w:div>
    <w:div w:id="1857695235">
      <w:bodyDiv w:val="1"/>
      <w:marLeft w:val="0"/>
      <w:marRight w:val="0"/>
      <w:marTop w:val="0"/>
      <w:marBottom w:val="0"/>
      <w:divBdr>
        <w:top w:val="none" w:sz="0" w:space="0" w:color="auto"/>
        <w:left w:val="none" w:sz="0" w:space="0" w:color="auto"/>
        <w:bottom w:val="none" w:sz="0" w:space="0" w:color="auto"/>
        <w:right w:val="none" w:sz="0" w:space="0" w:color="auto"/>
      </w:divBdr>
    </w:div>
    <w:div w:id="1868369483">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889954322">
      <w:bodyDiv w:val="1"/>
      <w:marLeft w:val="0"/>
      <w:marRight w:val="0"/>
      <w:marTop w:val="0"/>
      <w:marBottom w:val="0"/>
      <w:divBdr>
        <w:top w:val="none" w:sz="0" w:space="0" w:color="auto"/>
        <w:left w:val="none" w:sz="0" w:space="0" w:color="auto"/>
        <w:bottom w:val="none" w:sz="0" w:space="0" w:color="auto"/>
        <w:right w:val="none" w:sz="0" w:space="0" w:color="auto"/>
      </w:divBdr>
    </w:div>
    <w:div w:id="1894266423">
      <w:bodyDiv w:val="1"/>
      <w:marLeft w:val="0"/>
      <w:marRight w:val="0"/>
      <w:marTop w:val="0"/>
      <w:marBottom w:val="0"/>
      <w:divBdr>
        <w:top w:val="none" w:sz="0" w:space="0" w:color="auto"/>
        <w:left w:val="none" w:sz="0" w:space="0" w:color="auto"/>
        <w:bottom w:val="none" w:sz="0" w:space="0" w:color="auto"/>
        <w:right w:val="none" w:sz="0" w:space="0" w:color="auto"/>
      </w:divBdr>
    </w:div>
    <w:div w:id="1896624849">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17742608">
      <w:bodyDiv w:val="1"/>
      <w:marLeft w:val="0"/>
      <w:marRight w:val="0"/>
      <w:marTop w:val="0"/>
      <w:marBottom w:val="0"/>
      <w:divBdr>
        <w:top w:val="none" w:sz="0" w:space="0" w:color="auto"/>
        <w:left w:val="none" w:sz="0" w:space="0" w:color="auto"/>
        <w:bottom w:val="none" w:sz="0" w:space="0" w:color="auto"/>
        <w:right w:val="none" w:sz="0" w:space="0" w:color="auto"/>
      </w:divBdr>
    </w:div>
    <w:div w:id="1932621138">
      <w:bodyDiv w:val="1"/>
      <w:marLeft w:val="0"/>
      <w:marRight w:val="0"/>
      <w:marTop w:val="0"/>
      <w:marBottom w:val="0"/>
      <w:divBdr>
        <w:top w:val="none" w:sz="0" w:space="0" w:color="auto"/>
        <w:left w:val="none" w:sz="0" w:space="0" w:color="auto"/>
        <w:bottom w:val="none" w:sz="0" w:space="0" w:color="auto"/>
        <w:right w:val="none" w:sz="0" w:space="0" w:color="auto"/>
      </w:divBdr>
    </w:div>
    <w:div w:id="1937134678">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52007442">
      <w:bodyDiv w:val="1"/>
      <w:marLeft w:val="0"/>
      <w:marRight w:val="0"/>
      <w:marTop w:val="0"/>
      <w:marBottom w:val="0"/>
      <w:divBdr>
        <w:top w:val="none" w:sz="0" w:space="0" w:color="auto"/>
        <w:left w:val="none" w:sz="0" w:space="0" w:color="auto"/>
        <w:bottom w:val="none" w:sz="0" w:space="0" w:color="auto"/>
        <w:right w:val="none" w:sz="0" w:space="0" w:color="auto"/>
      </w:divBdr>
    </w:div>
    <w:div w:id="1954898077">
      <w:bodyDiv w:val="1"/>
      <w:marLeft w:val="0"/>
      <w:marRight w:val="0"/>
      <w:marTop w:val="0"/>
      <w:marBottom w:val="0"/>
      <w:divBdr>
        <w:top w:val="none" w:sz="0" w:space="0" w:color="auto"/>
        <w:left w:val="none" w:sz="0" w:space="0" w:color="auto"/>
        <w:bottom w:val="none" w:sz="0" w:space="0" w:color="auto"/>
        <w:right w:val="none" w:sz="0" w:space="0" w:color="auto"/>
      </w:divBdr>
    </w:div>
    <w:div w:id="1964263377">
      <w:bodyDiv w:val="1"/>
      <w:marLeft w:val="0"/>
      <w:marRight w:val="0"/>
      <w:marTop w:val="0"/>
      <w:marBottom w:val="0"/>
      <w:divBdr>
        <w:top w:val="none" w:sz="0" w:space="0" w:color="auto"/>
        <w:left w:val="none" w:sz="0" w:space="0" w:color="auto"/>
        <w:bottom w:val="none" w:sz="0" w:space="0" w:color="auto"/>
        <w:right w:val="none" w:sz="0" w:space="0" w:color="auto"/>
      </w:divBdr>
    </w:div>
    <w:div w:id="1978492530">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1992128385">
      <w:bodyDiv w:val="1"/>
      <w:marLeft w:val="0"/>
      <w:marRight w:val="0"/>
      <w:marTop w:val="0"/>
      <w:marBottom w:val="0"/>
      <w:divBdr>
        <w:top w:val="none" w:sz="0" w:space="0" w:color="auto"/>
        <w:left w:val="none" w:sz="0" w:space="0" w:color="auto"/>
        <w:bottom w:val="none" w:sz="0" w:space="0" w:color="auto"/>
        <w:right w:val="none" w:sz="0" w:space="0" w:color="auto"/>
      </w:divBdr>
    </w:div>
    <w:div w:id="1992714643">
      <w:bodyDiv w:val="1"/>
      <w:marLeft w:val="0"/>
      <w:marRight w:val="0"/>
      <w:marTop w:val="0"/>
      <w:marBottom w:val="0"/>
      <w:divBdr>
        <w:top w:val="none" w:sz="0" w:space="0" w:color="auto"/>
        <w:left w:val="none" w:sz="0" w:space="0" w:color="auto"/>
        <w:bottom w:val="none" w:sz="0" w:space="0" w:color="auto"/>
        <w:right w:val="none" w:sz="0" w:space="0" w:color="auto"/>
      </w:divBdr>
    </w:div>
    <w:div w:id="1995376418">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2318375">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44134921">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54378754">
      <w:bodyDiv w:val="1"/>
      <w:marLeft w:val="0"/>
      <w:marRight w:val="0"/>
      <w:marTop w:val="0"/>
      <w:marBottom w:val="0"/>
      <w:divBdr>
        <w:top w:val="none" w:sz="0" w:space="0" w:color="auto"/>
        <w:left w:val="none" w:sz="0" w:space="0" w:color="auto"/>
        <w:bottom w:val="none" w:sz="0" w:space="0" w:color="auto"/>
        <w:right w:val="none" w:sz="0" w:space="0" w:color="auto"/>
      </w:divBdr>
    </w:div>
    <w:div w:id="2054959058">
      <w:bodyDiv w:val="1"/>
      <w:marLeft w:val="0"/>
      <w:marRight w:val="0"/>
      <w:marTop w:val="0"/>
      <w:marBottom w:val="0"/>
      <w:divBdr>
        <w:top w:val="none" w:sz="0" w:space="0" w:color="auto"/>
        <w:left w:val="none" w:sz="0" w:space="0" w:color="auto"/>
        <w:bottom w:val="none" w:sz="0" w:space="0" w:color="auto"/>
        <w:right w:val="none" w:sz="0" w:space="0" w:color="auto"/>
      </w:divBdr>
    </w:div>
    <w:div w:id="2065911620">
      <w:bodyDiv w:val="1"/>
      <w:marLeft w:val="0"/>
      <w:marRight w:val="0"/>
      <w:marTop w:val="0"/>
      <w:marBottom w:val="0"/>
      <w:divBdr>
        <w:top w:val="none" w:sz="0" w:space="0" w:color="auto"/>
        <w:left w:val="none" w:sz="0" w:space="0" w:color="auto"/>
        <w:bottom w:val="none" w:sz="0" w:space="0" w:color="auto"/>
        <w:right w:val="none" w:sz="0" w:space="0" w:color="auto"/>
      </w:divBdr>
    </w:div>
    <w:div w:id="2069647803">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096704480">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02990948">
      <w:bodyDiv w:val="1"/>
      <w:marLeft w:val="0"/>
      <w:marRight w:val="0"/>
      <w:marTop w:val="0"/>
      <w:marBottom w:val="0"/>
      <w:divBdr>
        <w:top w:val="none" w:sz="0" w:space="0" w:color="auto"/>
        <w:left w:val="none" w:sz="0" w:space="0" w:color="auto"/>
        <w:bottom w:val="none" w:sz="0" w:space="0" w:color="auto"/>
        <w:right w:val="none" w:sz="0" w:space="0" w:color="auto"/>
      </w:divBdr>
    </w:div>
    <w:div w:id="2109081125">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2454366">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5438887">
      <w:bodyDiv w:val="1"/>
      <w:marLeft w:val="0"/>
      <w:marRight w:val="0"/>
      <w:marTop w:val="0"/>
      <w:marBottom w:val="0"/>
      <w:divBdr>
        <w:top w:val="none" w:sz="0" w:space="0" w:color="auto"/>
        <w:left w:val="none" w:sz="0" w:space="0" w:color="auto"/>
        <w:bottom w:val="none" w:sz="0" w:space="0" w:color="auto"/>
        <w:right w:val="none" w:sz="0" w:space="0" w:color="auto"/>
      </w:divBdr>
    </w:div>
    <w:div w:id="2137410622">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4812890">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stats/Notice/Rev-External-Sector.pdf" TargetMode="External"/><Relationship Id="rId13" Type="http://schemas.openxmlformats.org/officeDocument/2006/relationships/hyperlink" Target="mailto:23-Others@"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sbp.org.pk/ecodata/pakdebtsvr_Arch.xls"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departments/stats/Notice/Notice-17-May-2012.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bp.org.pk/ecodata/Revision-EDS.pdf" TargetMode="External"/><Relationship Id="rId4" Type="http://schemas.openxmlformats.org/officeDocument/2006/relationships/settings" Target="settings.xml"/><Relationship Id="rId9" Type="http://schemas.openxmlformats.org/officeDocument/2006/relationships/hyperlink" Target="http://www.sbp.org.pk/departments/stats/Notice/Press%20Release-external%20debt-_Revised_.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A1BADF-4BAE-49BC-9408-B69C5FB2D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9</Pages>
  <Words>4665</Words>
  <Characters>26597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31200</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 sajjad Kiani</dc:creator>
  <cp:lastModifiedBy>Haider Ali - Statistics &amp; DWH</cp:lastModifiedBy>
  <cp:revision>58</cp:revision>
  <cp:lastPrinted>2022-12-26T06:49:00Z</cp:lastPrinted>
  <dcterms:created xsi:type="dcterms:W3CDTF">2023-01-26T06:31:00Z</dcterms:created>
  <dcterms:modified xsi:type="dcterms:W3CDTF">2023-05-05T10:44:00Z</dcterms:modified>
</cp:coreProperties>
</file>