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76328" w14:textId="77777777" w:rsidR="00F46CD6" w:rsidRDefault="00F46CD6" w:rsidP="0069571C">
      <w:pPr>
        <w:jc w:val="left"/>
        <w:rPr>
          <w:color w:val="auto"/>
        </w:rPr>
      </w:pPr>
    </w:p>
    <w:tbl>
      <w:tblPr>
        <w:tblpPr w:leftFromText="180" w:rightFromText="180" w:vertAnchor="page" w:horzAnchor="margin" w:tblpXSpec="center" w:tblpY="946"/>
        <w:tblW w:w="10530" w:type="dxa"/>
        <w:tblLayout w:type="fixed"/>
        <w:tblLook w:val="04A0" w:firstRow="1" w:lastRow="0" w:firstColumn="1" w:lastColumn="0" w:noHBand="0" w:noVBand="1"/>
      </w:tblPr>
      <w:tblGrid>
        <w:gridCol w:w="3912"/>
        <w:gridCol w:w="696"/>
        <w:gridCol w:w="720"/>
        <w:gridCol w:w="720"/>
        <w:gridCol w:w="702"/>
        <w:gridCol w:w="720"/>
        <w:gridCol w:w="720"/>
        <w:gridCol w:w="720"/>
        <w:gridCol w:w="810"/>
        <w:gridCol w:w="810"/>
      </w:tblGrid>
      <w:tr w:rsidR="00FA2FBA" w:rsidRPr="00FA2FBA" w14:paraId="5BDC8EF2" w14:textId="77777777" w:rsidTr="003E0D98">
        <w:trPr>
          <w:trHeight w:val="266"/>
        </w:trPr>
        <w:tc>
          <w:tcPr>
            <w:tcW w:w="10530" w:type="dxa"/>
            <w:gridSpan w:val="10"/>
            <w:tcBorders>
              <w:top w:val="nil"/>
              <w:left w:val="nil"/>
              <w:bottom w:val="nil"/>
              <w:right w:val="nil"/>
            </w:tcBorders>
            <w:shd w:val="clear" w:color="auto" w:fill="auto"/>
            <w:noWrap/>
            <w:vAlign w:val="bottom"/>
            <w:hideMark/>
          </w:tcPr>
          <w:p w14:paraId="7053D9EF" w14:textId="17B9327D" w:rsidR="00FA2FBA" w:rsidRPr="00FA2FBA" w:rsidRDefault="001504FB" w:rsidP="008C15FE">
            <w:pPr>
              <w:rPr>
                <w:b/>
                <w:bCs/>
                <w:color w:val="auto"/>
                <w:sz w:val="28"/>
                <w:szCs w:val="28"/>
              </w:rPr>
            </w:pPr>
            <w:r>
              <w:rPr>
                <w:b/>
                <w:bCs/>
                <w:color w:val="auto"/>
                <w:sz w:val="28"/>
                <w:szCs w:val="28"/>
              </w:rPr>
              <w:t>2.1</w:t>
            </w:r>
            <w:r w:rsidRPr="00FA2FBA">
              <w:rPr>
                <w:b/>
                <w:bCs/>
                <w:color w:val="auto"/>
                <w:sz w:val="28"/>
                <w:szCs w:val="28"/>
              </w:rPr>
              <w:t xml:space="preserve"> Central</w:t>
            </w:r>
            <w:r w:rsidR="00FA2FBA" w:rsidRPr="00FA2FBA">
              <w:rPr>
                <w:b/>
                <w:bCs/>
                <w:color w:val="auto"/>
                <w:sz w:val="28"/>
                <w:szCs w:val="28"/>
              </w:rPr>
              <w:t xml:space="preserve"> Bank Survey </w:t>
            </w:r>
          </w:p>
        </w:tc>
      </w:tr>
      <w:tr w:rsidR="00FA2FBA" w:rsidRPr="00FA2FBA" w14:paraId="322A8CEB" w14:textId="77777777" w:rsidTr="003E0D98">
        <w:trPr>
          <w:trHeight w:val="266"/>
        </w:trPr>
        <w:tc>
          <w:tcPr>
            <w:tcW w:w="10530" w:type="dxa"/>
            <w:gridSpan w:val="10"/>
            <w:tcBorders>
              <w:top w:val="nil"/>
              <w:left w:val="nil"/>
              <w:bottom w:val="nil"/>
              <w:right w:val="nil"/>
            </w:tcBorders>
            <w:shd w:val="clear" w:color="auto" w:fill="auto"/>
            <w:noWrap/>
            <w:vAlign w:val="bottom"/>
            <w:hideMark/>
          </w:tcPr>
          <w:p w14:paraId="3764D41F" w14:textId="77777777" w:rsidR="00FA2FBA" w:rsidRPr="00FA2FBA" w:rsidRDefault="00FA2FBA" w:rsidP="008C15FE">
            <w:pPr>
              <w:jc w:val="right"/>
              <w:rPr>
                <w:color w:val="auto"/>
                <w:szCs w:val="16"/>
              </w:rPr>
            </w:pPr>
            <w:r w:rsidRPr="00FA2FBA">
              <w:rPr>
                <w:color w:val="auto"/>
                <w:szCs w:val="16"/>
              </w:rPr>
              <w:t>(Million Rupees)</w:t>
            </w:r>
          </w:p>
        </w:tc>
      </w:tr>
      <w:tr w:rsidR="008E5C84" w:rsidRPr="00FA2FBA" w14:paraId="1277251F" w14:textId="77777777" w:rsidTr="001F0498">
        <w:trPr>
          <w:trHeight w:val="266"/>
        </w:trPr>
        <w:tc>
          <w:tcPr>
            <w:tcW w:w="3912" w:type="dxa"/>
            <w:vMerge w:val="restart"/>
            <w:tcBorders>
              <w:top w:val="single" w:sz="12" w:space="0" w:color="auto"/>
              <w:left w:val="nil"/>
              <w:bottom w:val="single" w:sz="12" w:space="0" w:color="000000"/>
              <w:right w:val="single" w:sz="4" w:space="0" w:color="auto"/>
            </w:tcBorders>
            <w:shd w:val="clear" w:color="auto" w:fill="auto"/>
            <w:noWrap/>
            <w:vAlign w:val="center"/>
            <w:hideMark/>
          </w:tcPr>
          <w:p w14:paraId="256CDD2D" w14:textId="77777777" w:rsidR="008E5C84" w:rsidRPr="00FA2FBA" w:rsidRDefault="008E5C84" w:rsidP="00E74848">
            <w:pPr>
              <w:rPr>
                <w:b/>
                <w:bCs/>
                <w:color w:val="auto"/>
                <w:szCs w:val="16"/>
              </w:rPr>
            </w:pPr>
            <w:r w:rsidRPr="00FA2FBA">
              <w:rPr>
                <w:b/>
                <w:bCs/>
                <w:color w:val="auto"/>
                <w:szCs w:val="16"/>
              </w:rPr>
              <w:t>I T E M S</w:t>
            </w:r>
          </w:p>
        </w:tc>
        <w:tc>
          <w:tcPr>
            <w:tcW w:w="696" w:type="dxa"/>
            <w:vMerge w:val="restart"/>
            <w:tcBorders>
              <w:top w:val="single" w:sz="12" w:space="0" w:color="auto"/>
              <w:left w:val="single" w:sz="4" w:space="0" w:color="auto"/>
              <w:right w:val="single" w:sz="4" w:space="0" w:color="auto"/>
            </w:tcBorders>
            <w:shd w:val="clear" w:color="auto" w:fill="auto"/>
            <w:vAlign w:val="center"/>
            <w:hideMark/>
          </w:tcPr>
          <w:p w14:paraId="5C6DDDF7" w14:textId="77777777" w:rsidR="008E5C84" w:rsidRPr="004708B4" w:rsidRDefault="008E5C84" w:rsidP="00E74848">
            <w:pPr>
              <w:jc w:val="right"/>
              <w:rPr>
                <w:b/>
                <w:bCs/>
                <w:szCs w:val="16"/>
              </w:rPr>
            </w:pPr>
            <w:r w:rsidRPr="004708B4">
              <w:rPr>
                <w:b/>
                <w:bCs/>
                <w:szCs w:val="16"/>
              </w:rPr>
              <w:t>FY19</w:t>
            </w:r>
          </w:p>
        </w:tc>
        <w:tc>
          <w:tcPr>
            <w:tcW w:w="720" w:type="dxa"/>
            <w:vMerge w:val="restart"/>
            <w:tcBorders>
              <w:top w:val="single" w:sz="12" w:space="0" w:color="auto"/>
              <w:left w:val="single" w:sz="4" w:space="0" w:color="auto"/>
            </w:tcBorders>
            <w:shd w:val="clear" w:color="auto" w:fill="auto"/>
            <w:vAlign w:val="center"/>
          </w:tcPr>
          <w:p w14:paraId="7DE925AB" w14:textId="77777777" w:rsidR="008E5C84" w:rsidRPr="004708B4" w:rsidRDefault="008E5C84" w:rsidP="00E74848">
            <w:pPr>
              <w:jc w:val="right"/>
              <w:rPr>
                <w:b/>
                <w:bCs/>
                <w:szCs w:val="16"/>
              </w:rPr>
            </w:pPr>
            <w:r w:rsidRPr="004708B4">
              <w:rPr>
                <w:b/>
                <w:bCs/>
                <w:szCs w:val="16"/>
              </w:rPr>
              <w:t>FY20</w:t>
            </w:r>
          </w:p>
        </w:tc>
        <w:tc>
          <w:tcPr>
            <w:tcW w:w="720" w:type="dxa"/>
            <w:vMerge w:val="restart"/>
            <w:tcBorders>
              <w:top w:val="single" w:sz="12" w:space="0" w:color="auto"/>
              <w:left w:val="single" w:sz="4" w:space="0" w:color="auto"/>
            </w:tcBorders>
            <w:shd w:val="clear" w:color="auto" w:fill="auto"/>
            <w:vAlign w:val="center"/>
          </w:tcPr>
          <w:p w14:paraId="74570243" w14:textId="77777777" w:rsidR="008E5C84" w:rsidRPr="004708B4" w:rsidRDefault="008E5C84" w:rsidP="00913CF6">
            <w:pPr>
              <w:jc w:val="right"/>
              <w:rPr>
                <w:b/>
                <w:bCs/>
                <w:szCs w:val="16"/>
              </w:rPr>
            </w:pPr>
            <w:r w:rsidRPr="004708B4">
              <w:rPr>
                <w:b/>
                <w:bCs/>
                <w:szCs w:val="16"/>
              </w:rPr>
              <w:t>FY21</w:t>
            </w:r>
            <w:r w:rsidRPr="004708B4">
              <w:rPr>
                <w:b/>
                <w:color w:val="auto"/>
                <w:sz w:val="14"/>
                <w:szCs w:val="14"/>
                <w:vertAlign w:val="superscript"/>
              </w:rPr>
              <w:t xml:space="preserve"> </w:t>
            </w:r>
          </w:p>
        </w:tc>
        <w:tc>
          <w:tcPr>
            <w:tcW w:w="1422" w:type="dxa"/>
            <w:gridSpan w:val="2"/>
            <w:tcBorders>
              <w:top w:val="single" w:sz="12" w:space="0" w:color="auto"/>
              <w:left w:val="single" w:sz="4" w:space="0" w:color="auto"/>
              <w:bottom w:val="single" w:sz="4" w:space="0" w:color="auto"/>
            </w:tcBorders>
            <w:shd w:val="clear" w:color="auto" w:fill="auto"/>
            <w:vAlign w:val="center"/>
          </w:tcPr>
          <w:p w14:paraId="48FEA8F8" w14:textId="77777777" w:rsidR="008E5C84" w:rsidRPr="00FA2FBA" w:rsidRDefault="008E5C84" w:rsidP="00E74848">
            <w:pPr>
              <w:rPr>
                <w:b/>
                <w:bCs/>
                <w:color w:val="auto"/>
                <w:szCs w:val="16"/>
              </w:rPr>
            </w:pPr>
            <w:r>
              <w:rPr>
                <w:b/>
                <w:bCs/>
                <w:color w:val="auto"/>
                <w:szCs w:val="16"/>
              </w:rPr>
              <w:t>2021</w:t>
            </w:r>
          </w:p>
        </w:tc>
        <w:tc>
          <w:tcPr>
            <w:tcW w:w="3060" w:type="dxa"/>
            <w:gridSpan w:val="4"/>
            <w:tcBorders>
              <w:top w:val="single" w:sz="12" w:space="0" w:color="auto"/>
              <w:left w:val="single" w:sz="4" w:space="0" w:color="auto"/>
              <w:bottom w:val="single" w:sz="4" w:space="0" w:color="auto"/>
            </w:tcBorders>
            <w:shd w:val="clear" w:color="auto" w:fill="auto"/>
            <w:vAlign w:val="center"/>
          </w:tcPr>
          <w:p w14:paraId="6CA509D5" w14:textId="77777777" w:rsidR="008E5C84" w:rsidRPr="00FA2FBA" w:rsidRDefault="008E5C84" w:rsidP="00E74848">
            <w:pPr>
              <w:rPr>
                <w:b/>
                <w:bCs/>
                <w:color w:val="auto"/>
                <w:szCs w:val="16"/>
              </w:rPr>
            </w:pPr>
            <w:r>
              <w:rPr>
                <w:b/>
                <w:bCs/>
                <w:color w:val="auto"/>
                <w:szCs w:val="16"/>
              </w:rPr>
              <w:t>2022</w:t>
            </w:r>
          </w:p>
        </w:tc>
      </w:tr>
      <w:tr w:rsidR="00BA68AB" w:rsidRPr="00EC3772" w14:paraId="11220FBC" w14:textId="77777777" w:rsidTr="004B1A71">
        <w:trPr>
          <w:trHeight w:val="266"/>
        </w:trPr>
        <w:tc>
          <w:tcPr>
            <w:tcW w:w="3912" w:type="dxa"/>
            <w:vMerge/>
            <w:tcBorders>
              <w:top w:val="single" w:sz="12" w:space="0" w:color="auto"/>
              <w:left w:val="nil"/>
              <w:bottom w:val="single" w:sz="12" w:space="0" w:color="000000"/>
              <w:right w:val="single" w:sz="4" w:space="0" w:color="auto"/>
            </w:tcBorders>
            <w:shd w:val="clear" w:color="auto" w:fill="auto"/>
            <w:vAlign w:val="center"/>
            <w:hideMark/>
          </w:tcPr>
          <w:p w14:paraId="7FD7C9BC" w14:textId="77777777" w:rsidR="00BA68AB" w:rsidRPr="00FA2FBA" w:rsidRDefault="00BA68AB" w:rsidP="00BA68AB">
            <w:pPr>
              <w:jc w:val="left"/>
              <w:rPr>
                <w:b/>
                <w:bCs/>
                <w:color w:val="auto"/>
                <w:szCs w:val="16"/>
              </w:rPr>
            </w:pPr>
          </w:p>
        </w:tc>
        <w:tc>
          <w:tcPr>
            <w:tcW w:w="696"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14:paraId="14632956" w14:textId="77777777" w:rsidR="00BA68AB" w:rsidRPr="006619BF" w:rsidRDefault="00BA68AB" w:rsidP="00BA68AB">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14:paraId="3B357B6B" w14:textId="77777777" w:rsidR="00BA68AB" w:rsidRPr="006619BF" w:rsidRDefault="00BA68AB" w:rsidP="00BA68AB">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14:paraId="0DCC9409" w14:textId="77777777" w:rsidR="00BA68AB" w:rsidRPr="006619BF" w:rsidRDefault="00BA68AB" w:rsidP="00BA68AB">
            <w:pPr>
              <w:jc w:val="right"/>
              <w:rPr>
                <w:b/>
                <w:color w:val="auto"/>
                <w:sz w:val="14"/>
                <w:szCs w:val="14"/>
              </w:rPr>
            </w:pPr>
          </w:p>
        </w:tc>
        <w:tc>
          <w:tcPr>
            <w:tcW w:w="702"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7C57E0C7" w14:textId="61E73203" w:rsidR="00BA68AB" w:rsidRPr="006619BF" w:rsidRDefault="00BA68AB" w:rsidP="00BA68AB">
            <w:pPr>
              <w:jc w:val="right"/>
              <w:rPr>
                <w:b/>
                <w:color w:val="auto"/>
                <w:sz w:val="14"/>
                <w:szCs w:val="14"/>
              </w:rPr>
            </w:pPr>
            <w:r>
              <w:rPr>
                <w:b/>
                <w:color w:val="auto"/>
                <w:sz w:val="14"/>
                <w:szCs w:val="14"/>
              </w:rPr>
              <w:t>Apr</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14:paraId="52572562" w14:textId="16A19AB8" w:rsidR="00BA68AB" w:rsidRPr="006619BF" w:rsidRDefault="00BA68AB" w:rsidP="00BA68AB">
            <w:pPr>
              <w:rPr>
                <w:b/>
                <w:color w:val="auto"/>
                <w:sz w:val="14"/>
                <w:szCs w:val="14"/>
              </w:rPr>
            </w:pPr>
            <w:r>
              <w:rPr>
                <w:b/>
                <w:color w:val="auto"/>
                <w:sz w:val="14"/>
                <w:szCs w:val="14"/>
              </w:rPr>
              <w:t>May</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7441FA70" w14:textId="1EC54D6B" w:rsidR="00BA68AB" w:rsidRPr="00386E4A" w:rsidRDefault="00BA68AB" w:rsidP="00BA68AB">
            <w:pPr>
              <w:jc w:val="right"/>
              <w:rPr>
                <w:b/>
                <w:color w:val="auto"/>
                <w:sz w:val="14"/>
                <w:szCs w:val="14"/>
                <w:vertAlign w:val="superscript"/>
              </w:rPr>
            </w:pPr>
            <w:r>
              <w:rPr>
                <w:b/>
                <w:color w:val="auto"/>
                <w:sz w:val="14"/>
                <w:szCs w:val="14"/>
              </w:rPr>
              <w:t>Feb</w:t>
            </w:r>
            <w:r w:rsidRPr="00FF5367">
              <w:rPr>
                <w:b/>
                <w:color w:val="auto"/>
                <w:sz w:val="14"/>
                <w:szCs w:val="14"/>
                <w:vertAlign w:val="superscript"/>
              </w:rPr>
              <w:t xml:space="preserve"> </w:t>
            </w:r>
            <w:r w:rsidRPr="008B5D46">
              <w:rPr>
                <w:b/>
                <w:color w:val="auto"/>
                <w:sz w:val="14"/>
                <w:szCs w:val="14"/>
                <w:vertAlign w:val="superscript"/>
              </w:rPr>
              <w:t xml:space="preserve"> </w:t>
            </w:r>
          </w:p>
        </w:tc>
        <w:tc>
          <w:tcPr>
            <w:tcW w:w="720" w:type="dxa"/>
            <w:tcBorders>
              <w:top w:val="single" w:sz="4" w:space="0" w:color="auto"/>
              <w:bottom w:val="single" w:sz="12" w:space="0" w:color="auto"/>
            </w:tcBorders>
            <w:shd w:val="clear" w:color="auto" w:fill="auto"/>
            <w:tcMar>
              <w:left w:w="43" w:type="dxa"/>
              <w:right w:w="43" w:type="dxa"/>
            </w:tcMar>
            <w:vAlign w:val="center"/>
          </w:tcPr>
          <w:p w14:paraId="223192BA" w14:textId="1237BF9D" w:rsidR="00BA68AB" w:rsidRPr="00EC3772" w:rsidRDefault="00BA68AB" w:rsidP="00BA68AB">
            <w:pPr>
              <w:jc w:val="right"/>
              <w:rPr>
                <w:b/>
                <w:color w:val="auto"/>
                <w:sz w:val="14"/>
                <w:szCs w:val="14"/>
              </w:rPr>
            </w:pPr>
            <w:r>
              <w:rPr>
                <w:b/>
                <w:color w:val="auto"/>
                <w:sz w:val="14"/>
                <w:szCs w:val="14"/>
              </w:rPr>
              <w:t>Mar</w:t>
            </w:r>
          </w:p>
        </w:tc>
        <w:tc>
          <w:tcPr>
            <w:tcW w:w="810" w:type="dxa"/>
            <w:tcBorders>
              <w:top w:val="single" w:sz="4" w:space="0" w:color="auto"/>
              <w:bottom w:val="single" w:sz="12" w:space="0" w:color="auto"/>
            </w:tcBorders>
            <w:shd w:val="clear" w:color="auto" w:fill="auto"/>
            <w:tcMar>
              <w:left w:w="43" w:type="dxa"/>
              <w:right w:w="43" w:type="dxa"/>
            </w:tcMar>
            <w:vAlign w:val="center"/>
          </w:tcPr>
          <w:p w14:paraId="62D69CBF" w14:textId="0DEDFAEB" w:rsidR="00BA68AB" w:rsidRPr="00EC3772" w:rsidRDefault="00BA68AB" w:rsidP="00BA68AB">
            <w:pPr>
              <w:jc w:val="right"/>
              <w:rPr>
                <w:b/>
                <w:color w:val="auto"/>
                <w:sz w:val="14"/>
                <w:szCs w:val="14"/>
              </w:rPr>
            </w:pPr>
            <w:r>
              <w:rPr>
                <w:b/>
                <w:color w:val="auto"/>
                <w:sz w:val="14"/>
                <w:szCs w:val="14"/>
              </w:rPr>
              <w:t>Apr</w:t>
            </w:r>
            <w:r w:rsidRPr="00916280">
              <w:rPr>
                <w:b/>
                <w:color w:val="auto"/>
                <w:sz w:val="14"/>
                <w:szCs w:val="14"/>
                <w:vertAlign w:val="superscript"/>
              </w:rPr>
              <w:t xml:space="preserve"> </w:t>
            </w:r>
          </w:p>
        </w:tc>
        <w:tc>
          <w:tcPr>
            <w:tcW w:w="810" w:type="dxa"/>
            <w:tcBorders>
              <w:top w:val="single" w:sz="4" w:space="0" w:color="auto"/>
              <w:bottom w:val="single" w:sz="12" w:space="0" w:color="auto"/>
              <w:right w:val="nil"/>
            </w:tcBorders>
            <w:shd w:val="clear" w:color="auto" w:fill="auto"/>
            <w:tcMar>
              <w:left w:w="43" w:type="dxa"/>
              <w:right w:w="43" w:type="dxa"/>
            </w:tcMar>
            <w:vAlign w:val="center"/>
          </w:tcPr>
          <w:p w14:paraId="5E48278C" w14:textId="61A287B2" w:rsidR="00BA68AB" w:rsidRPr="00EC3772" w:rsidRDefault="00BA68AB" w:rsidP="00BA68AB">
            <w:pPr>
              <w:jc w:val="right"/>
              <w:rPr>
                <w:b/>
                <w:color w:val="auto"/>
                <w:sz w:val="14"/>
                <w:szCs w:val="14"/>
              </w:rPr>
            </w:pPr>
            <w:r>
              <w:rPr>
                <w:b/>
                <w:color w:val="auto"/>
                <w:sz w:val="14"/>
                <w:szCs w:val="14"/>
              </w:rPr>
              <w:t>May</w:t>
            </w:r>
            <w:r w:rsidRPr="00BA68AB">
              <w:rPr>
                <w:b/>
                <w:color w:val="auto"/>
                <w:sz w:val="14"/>
                <w:szCs w:val="14"/>
                <w:vertAlign w:val="superscript"/>
              </w:rPr>
              <w:t xml:space="preserve"> P</w:t>
            </w:r>
          </w:p>
        </w:tc>
      </w:tr>
      <w:tr w:rsidR="000657AC" w:rsidRPr="00FA2FBA" w14:paraId="2724AAC9" w14:textId="77777777" w:rsidTr="00733E30">
        <w:trPr>
          <w:trHeight w:val="312"/>
        </w:trPr>
        <w:tc>
          <w:tcPr>
            <w:tcW w:w="3912" w:type="dxa"/>
            <w:tcBorders>
              <w:top w:val="nil"/>
              <w:left w:val="nil"/>
              <w:bottom w:val="nil"/>
              <w:right w:val="nil"/>
            </w:tcBorders>
            <w:shd w:val="clear" w:color="auto" w:fill="auto"/>
            <w:noWrap/>
            <w:vAlign w:val="center"/>
            <w:hideMark/>
          </w:tcPr>
          <w:p w14:paraId="62C26C06" w14:textId="77777777" w:rsidR="000657AC" w:rsidRPr="00FA2FBA" w:rsidRDefault="000657AC" w:rsidP="000657AC">
            <w:pPr>
              <w:jc w:val="left"/>
              <w:rPr>
                <w:b/>
                <w:bCs/>
                <w:color w:val="auto"/>
                <w:szCs w:val="16"/>
              </w:rPr>
            </w:pPr>
            <w:r w:rsidRPr="00FA2FBA">
              <w:rPr>
                <w:b/>
                <w:bCs/>
                <w:color w:val="auto"/>
                <w:szCs w:val="16"/>
              </w:rPr>
              <w:t>Net Foreign Assets</w:t>
            </w:r>
          </w:p>
        </w:tc>
        <w:tc>
          <w:tcPr>
            <w:tcW w:w="696" w:type="dxa"/>
            <w:tcBorders>
              <w:top w:val="single" w:sz="12" w:space="0" w:color="auto"/>
              <w:left w:val="nil"/>
              <w:bottom w:val="nil"/>
              <w:right w:val="nil"/>
            </w:tcBorders>
            <w:shd w:val="clear" w:color="auto" w:fill="auto"/>
            <w:tcMar>
              <w:left w:w="43" w:type="dxa"/>
              <w:right w:w="43" w:type="dxa"/>
            </w:tcMar>
            <w:vAlign w:val="center"/>
            <w:hideMark/>
          </w:tcPr>
          <w:p w14:paraId="57B6FC05" w14:textId="77777777" w:rsidR="000657AC" w:rsidRDefault="000657AC" w:rsidP="00F058DA">
            <w:pPr>
              <w:jc w:val="right"/>
              <w:rPr>
                <w:b/>
                <w:bCs/>
                <w:sz w:val="14"/>
                <w:szCs w:val="14"/>
              </w:rPr>
            </w:pPr>
            <w:r>
              <w:rPr>
                <w:b/>
                <w:bCs/>
                <w:sz w:val="14"/>
                <w:szCs w:val="14"/>
              </w:rPr>
              <w:t>(653,319)</w:t>
            </w:r>
          </w:p>
        </w:tc>
        <w:tc>
          <w:tcPr>
            <w:tcW w:w="720" w:type="dxa"/>
            <w:tcBorders>
              <w:top w:val="single" w:sz="12" w:space="0" w:color="auto"/>
              <w:left w:val="nil"/>
              <w:bottom w:val="nil"/>
              <w:right w:val="nil"/>
            </w:tcBorders>
            <w:shd w:val="clear" w:color="auto" w:fill="auto"/>
            <w:tcMar>
              <w:left w:w="43" w:type="dxa"/>
              <w:right w:w="43" w:type="dxa"/>
            </w:tcMar>
            <w:vAlign w:val="center"/>
          </w:tcPr>
          <w:p w14:paraId="21EF1D7E" w14:textId="77777777" w:rsidR="000657AC" w:rsidRDefault="000657AC" w:rsidP="00F058DA">
            <w:pPr>
              <w:jc w:val="right"/>
              <w:rPr>
                <w:b/>
                <w:bCs/>
                <w:sz w:val="14"/>
                <w:szCs w:val="14"/>
              </w:rPr>
            </w:pPr>
            <w:r>
              <w:rPr>
                <w:b/>
                <w:bCs/>
                <w:sz w:val="14"/>
                <w:szCs w:val="14"/>
              </w:rPr>
              <w:t>443,767</w:t>
            </w:r>
          </w:p>
        </w:tc>
        <w:tc>
          <w:tcPr>
            <w:tcW w:w="720" w:type="dxa"/>
            <w:tcBorders>
              <w:top w:val="single" w:sz="12" w:space="0" w:color="auto"/>
              <w:left w:val="nil"/>
              <w:bottom w:val="nil"/>
              <w:right w:val="nil"/>
            </w:tcBorders>
            <w:shd w:val="clear" w:color="auto" w:fill="auto"/>
            <w:tcMar>
              <w:left w:w="43" w:type="dxa"/>
              <w:right w:w="43" w:type="dxa"/>
            </w:tcMar>
            <w:vAlign w:val="center"/>
          </w:tcPr>
          <w:p w14:paraId="6D4B1DCC" w14:textId="77777777" w:rsidR="000657AC" w:rsidRDefault="000657AC" w:rsidP="00F058DA">
            <w:pPr>
              <w:jc w:val="right"/>
              <w:rPr>
                <w:b/>
                <w:bCs/>
                <w:sz w:val="14"/>
                <w:szCs w:val="14"/>
              </w:rPr>
            </w:pPr>
            <w:r>
              <w:rPr>
                <w:b/>
                <w:bCs/>
                <w:sz w:val="14"/>
                <w:szCs w:val="14"/>
              </w:rPr>
              <w:t>1,503,419</w:t>
            </w:r>
          </w:p>
        </w:tc>
        <w:tc>
          <w:tcPr>
            <w:tcW w:w="702" w:type="dxa"/>
            <w:tcBorders>
              <w:top w:val="nil"/>
              <w:left w:val="nil"/>
              <w:bottom w:val="nil"/>
              <w:right w:val="nil"/>
            </w:tcBorders>
            <w:shd w:val="clear" w:color="auto" w:fill="auto"/>
            <w:noWrap/>
            <w:tcMar>
              <w:left w:w="43" w:type="dxa"/>
              <w:right w:w="43" w:type="dxa"/>
            </w:tcMar>
            <w:vAlign w:val="center"/>
          </w:tcPr>
          <w:p w14:paraId="75C30FB2" w14:textId="050102BD" w:rsidR="000657AC" w:rsidRDefault="000657AC" w:rsidP="00F058DA">
            <w:pPr>
              <w:jc w:val="right"/>
              <w:rPr>
                <w:b/>
                <w:bCs/>
                <w:sz w:val="14"/>
                <w:szCs w:val="14"/>
              </w:rPr>
            </w:pPr>
            <w:r>
              <w:rPr>
                <w:b/>
                <w:bCs/>
                <w:sz w:val="14"/>
                <w:szCs w:val="14"/>
              </w:rPr>
              <w:t>1,160,175</w:t>
            </w:r>
          </w:p>
        </w:tc>
        <w:tc>
          <w:tcPr>
            <w:tcW w:w="720" w:type="dxa"/>
            <w:tcBorders>
              <w:top w:val="nil"/>
              <w:left w:val="nil"/>
              <w:bottom w:val="nil"/>
              <w:right w:val="nil"/>
            </w:tcBorders>
            <w:shd w:val="clear" w:color="auto" w:fill="auto"/>
            <w:tcMar>
              <w:left w:w="43" w:type="dxa"/>
              <w:right w:w="43" w:type="dxa"/>
            </w:tcMar>
            <w:vAlign w:val="center"/>
          </w:tcPr>
          <w:p w14:paraId="573E11C7" w14:textId="3927BBA4" w:rsidR="000657AC" w:rsidRPr="00ED1CF3" w:rsidRDefault="000657AC" w:rsidP="00F058DA">
            <w:pPr>
              <w:jc w:val="right"/>
              <w:rPr>
                <w:b/>
                <w:bCs/>
                <w:sz w:val="14"/>
                <w:szCs w:val="14"/>
              </w:rPr>
            </w:pPr>
            <w:r>
              <w:rPr>
                <w:b/>
                <w:bCs/>
                <w:sz w:val="14"/>
                <w:szCs w:val="14"/>
              </w:rPr>
              <w:t>1,265,731</w:t>
            </w:r>
          </w:p>
        </w:tc>
        <w:tc>
          <w:tcPr>
            <w:tcW w:w="720" w:type="dxa"/>
            <w:tcBorders>
              <w:top w:val="nil"/>
              <w:left w:val="nil"/>
              <w:bottom w:val="nil"/>
              <w:right w:val="nil"/>
            </w:tcBorders>
            <w:shd w:val="clear" w:color="auto" w:fill="auto"/>
            <w:tcMar>
              <w:left w:w="43" w:type="dxa"/>
              <w:right w:w="43" w:type="dxa"/>
            </w:tcMar>
            <w:vAlign w:val="center"/>
          </w:tcPr>
          <w:p w14:paraId="033CF1B6" w14:textId="187B808A" w:rsidR="000657AC" w:rsidRDefault="000657AC" w:rsidP="00F058DA">
            <w:pPr>
              <w:jc w:val="right"/>
              <w:rPr>
                <w:b/>
                <w:bCs/>
                <w:sz w:val="14"/>
                <w:szCs w:val="14"/>
              </w:rPr>
            </w:pPr>
            <w:r>
              <w:rPr>
                <w:b/>
                <w:bCs/>
                <w:sz w:val="14"/>
                <w:szCs w:val="14"/>
              </w:rPr>
              <w:t>1,203,796</w:t>
            </w:r>
          </w:p>
        </w:tc>
        <w:tc>
          <w:tcPr>
            <w:tcW w:w="720" w:type="dxa"/>
            <w:tcBorders>
              <w:top w:val="nil"/>
              <w:left w:val="nil"/>
              <w:bottom w:val="nil"/>
              <w:right w:val="nil"/>
            </w:tcBorders>
            <w:shd w:val="clear" w:color="auto" w:fill="auto"/>
            <w:tcMar>
              <w:left w:w="43" w:type="dxa"/>
              <w:right w:w="43" w:type="dxa"/>
            </w:tcMar>
            <w:vAlign w:val="center"/>
          </w:tcPr>
          <w:p w14:paraId="5411949B" w14:textId="53E22FA8" w:rsidR="000657AC" w:rsidRDefault="000657AC" w:rsidP="00F058DA">
            <w:pPr>
              <w:jc w:val="right"/>
              <w:rPr>
                <w:b/>
                <w:bCs/>
                <w:sz w:val="14"/>
                <w:szCs w:val="14"/>
              </w:rPr>
            </w:pPr>
            <w:r>
              <w:rPr>
                <w:b/>
                <w:bCs/>
                <w:sz w:val="14"/>
                <w:szCs w:val="14"/>
              </w:rPr>
              <w:t>422,203</w:t>
            </w:r>
          </w:p>
        </w:tc>
        <w:tc>
          <w:tcPr>
            <w:tcW w:w="810" w:type="dxa"/>
            <w:tcBorders>
              <w:top w:val="nil"/>
              <w:left w:val="nil"/>
              <w:bottom w:val="nil"/>
              <w:right w:val="nil"/>
            </w:tcBorders>
            <w:shd w:val="clear" w:color="auto" w:fill="auto"/>
            <w:tcMar>
              <w:left w:w="43" w:type="dxa"/>
              <w:right w:w="43" w:type="dxa"/>
            </w:tcMar>
            <w:vAlign w:val="center"/>
          </w:tcPr>
          <w:p w14:paraId="417ECEB6" w14:textId="0B064554" w:rsidR="000657AC" w:rsidRPr="003E0D98" w:rsidRDefault="000657AC" w:rsidP="00F058DA">
            <w:pPr>
              <w:jc w:val="right"/>
              <w:rPr>
                <w:b/>
                <w:bCs/>
                <w:sz w:val="14"/>
                <w:szCs w:val="14"/>
              </w:rPr>
            </w:pPr>
            <w:r>
              <w:rPr>
                <w:b/>
                <w:bCs/>
                <w:sz w:val="14"/>
                <w:szCs w:val="14"/>
              </w:rPr>
              <w:t>303,669</w:t>
            </w:r>
          </w:p>
        </w:tc>
        <w:tc>
          <w:tcPr>
            <w:tcW w:w="810" w:type="dxa"/>
            <w:tcBorders>
              <w:top w:val="nil"/>
              <w:left w:val="nil"/>
              <w:bottom w:val="nil"/>
              <w:right w:val="nil"/>
            </w:tcBorders>
            <w:shd w:val="clear" w:color="auto" w:fill="auto"/>
            <w:noWrap/>
            <w:tcMar>
              <w:left w:w="43" w:type="dxa"/>
              <w:right w:w="43" w:type="dxa"/>
            </w:tcMar>
            <w:vAlign w:val="center"/>
          </w:tcPr>
          <w:p w14:paraId="38CCE2C6" w14:textId="78E76A80" w:rsidR="000657AC" w:rsidRPr="003E0D98" w:rsidRDefault="000657AC" w:rsidP="00F058DA">
            <w:pPr>
              <w:jc w:val="right"/>
              <w:rPr>
                <w:b/>
                <w:bCs/>
                <w:sz w:val="14"/>
                <w:szCs w:val="14"/>
              </w:rPr>
            </w:pPr>
            <w:r>
              <w:rPr>
                <w:b/>
                <w:bCs/>
                <w:sz w:val="14"/>
                <w:szCs w:val="14"/>
              </w:rPr>
              <w:t>63,360</w:t>
            </w:r>
          </w:p>
        </w:tc>
      </w:tr>
      <w:tr w:rsidR="000657AC" w:rsidRPr="00FA2FBA" w14:paraId="59B5DE45" w14:textId="77777777" w:rsidTr="001F0498">
        <w:trPr>
          <w:trHeight w:val="266"/>
        </w:trPr>
        <w:tc>
          <w:tcPr>
            <w:tcW w:w="3912" w:type="dxa"/>
            <w:tcBorders>
              <w:top w:val="nil"/>
              <w:left w:val="nil"/>
              <w:bottom w:val="nil"/>
              <w:right w:val="nil"/>
            </w:tcBorders>
            <w:shd w:val="clear" w:color="auto" w:fill="auto"/>
            <w:noWrap/>
            <w:vAlign w:val="center"/>
            <w:hideMark/>
          </w:tcPr>
          <w:p w14:paraId="44B8A73A" w14:textId="77777777" w:rsidR="000657AC" w:rsidRPr="00FA2FBA" w:rsidRDefault="000657AC" w:rsidP="000657AC">
            <w:pPr>
              <w:jc w:val="left"/>
              <w:rPr>
                <w:b/>
                <w:bCs/>
                <w:color w:val="auto"/>
                <w:szCs w:val="16"/>
              </w:rPr>
            </w:pPr>
            <w:r w:rsidRPr="00FA2FBA">
              <w:rPr>
                <w:b/>
                <w:bCs/>
                <w:color w:val="auto"/>
                <w:szCs w:val="16"/>
              </w:rPr>
              <w:t>Claims on nonresidents</w:t>
            </w:r>
          </w:p>
        </w:tc>
        <w:tc>
          <w:tcPr>
            <w:tcW w:w="696" w:type="dxa"/>
            <w:tcBorders>
              <w:top w:val="nil"/>
              <w:left w:val="nil"/>
              <w:bottom w:val="nil"/>
              <w:right w:val="nil"/>
            </w:tcBorders>
            <w:shd w:val="clear" w:color="auto" w:fill="auto"/>
            <w:tcMar>
              <w:left w:w="43" w:type="dxa"/>
              <w:right w:w="43" w:type="dxa"/>
            </w:tcMar>
            <w:vAlign w:val="center"/>
            <w:hideMark/>
          </w:tcPr>
          <w:p w14:paraId="7AF43D79" w14:textId="77777777" w:rsidR="000657AC" w:rsidRDefault="000657AC" w:rsidP="00F058DA">
            <w:pPr>
              <w:jc w:val="right"/>
              <w:rPr>
                <w:b/>
                <w:bCs/>
                <w:sz w:val="14"/>
                <w:szCs w:val="14"/>
              </w:rPr>
            </w:pPr>
            <w:r>
              <w:rPr>
                <w:b/>
                <w:bCs/>
                <w:sz w:val="14"/>
                <w:szCs w:val="14"/>
              </w:rPr>
              <w:t>2,431,558</w:t>
            </w:r>
          </w:p>
        </w:tc>
        <w:tc>
          <w:tcPr>
            <w:tcW w:w="720" w:type="dxa"/>
            <w:tcBorders>
              <w:top w:val="nil"/>
              <w:left w:val="nil"/>
              <w:bottom w:val="nil"/>
              <w:right w:val="nil"/>
            </w:tcBorders>
            <w:shd w:val="clear" w:color="auto" w:fill="auto"/>
            <w:tcMar>
              <w:left w:w="43" w:type="dxa"/>
              <w:right w:w="43" w:type="dxa"/>
            </w:tcMar>
            <w:vAlign w:val="center"/>
          </w:tcPr>
          <w:p w14:paraId="06E75042" w14:textId="77777777" w:rsidR="000657AC" w:rsidRDefault="000657AC" w:rsidP="00F058DA">
            <w:pPr>
              <w:jc w:val="right"/>
              <w:rPr>
                <w:b/>
                <w:bCs/>
                <w:sz w:val="14"/>
                <w:szCs w:val="14"/>
              </w:rPr>
            </w:pPr>
            <w:r>
              <w:rPr>
                <w:b/>
                <w:bCs/>
                <w:sz w:val="14"/>
                <w:szCs w:val="14"/>
              </w:rPr>
              <w:t>3,407,727</w:t>
            </w:r>
          </w:p>
        </w:tc>
        <w:tc>
          <w:tcPr>
            <w:tcW w:w="720" w:type="dxa"/>
            <w:tcBorders>
              <w:top w:val="nil"/>
              <w:left w:val="nil"/>
              <w:bottom w:val="nil"/>
              <w:right w:val="nil"/>
            </w:tcBorders>
            <w:shd w:val="clear" w:color="auto" w:fill="auto"/>
            <w:tcMar>
              <w:left w:w="43" w:type="dxa"/>
              <w:right w:w="43" w:type="dxa"/>
            </w:tcMar>
            <w:vAlign w:val="center"/>
          </w:tcPr>
          <w:p w14:paraId="72FEACD8" w14:textId="77777777" w:rsidR="000657AC" w:rsidRDefault="000657AC" w:rsidP="00F058DA">
            <w:pPr>
              <w:jc w:val="right"/>
              <w:rPr>
                <w:b/>
                <w:bCs/>
                <w:sz w:val="14"/>
                <w:szCs w:val="14"/>
              </w:rPr>
            </w:pPr>
            <w:r>
              <w:rPr>
                <w:b/>
                <w:bCs/>
                <w:sz w:val="14"/>
                <w:szCs w:val="14"/>
              </w:rPr>
              <w:t>3,982,287</w:t>
            </w:r>
          </w:p>
        </w:tc>
        <w:tc>
          <w:tcPr>
            <w:tcW w:w="702" w:type="dxa"/>
            <w:tcBorders>
              <w:top w:val="nil"/>
              <w:left w:val="nil"/>
              <w:bottom w:val="nil"/>
              <w:right w:val="nil"/>
            </w:tcBorders>
            <w:shd w:val="clear" w:color="auto" w:fill="auto"/>
            <w:noWrap/>
            <w:tcMar>
              <w:left w:w="43" w:type="dxa"/>
              <w:right w:w="43" w:type="dxa"/>
            </w:tcMar>
            <w:vAlign w:val="center"/>
          </w:tcPr>
          <w:p w14:paraId="2F39D581" w14:textId="3C5012A5" w:rsidR="000657AC" w:rsidRDefault="000657AC" w:rsidP="00F058DA">
            <w:pPr>
              <w:jc w:val="right"/>
              <w:rPr>
                <w:b/>
                <w:bCs/>
                <w:sz w:val="14"/>
                <w:szCs w:val="14"/>
              </w:rPr>
            </w:pPr>
            <w:r>
              <w:rPr>
                <w:b/>
                <w:bCs/>
                <w:sz w:val="14"/>
                <w:szCs w:val="14"/>
              </w:rPr>
              <w:t>3,623,451</w:t>
            </w:r>
          </w:p>
        </w:tc>
        <w:tc>
          <w:tcPr>
            <w:tcW w:w="720" w:type="dxa"/>
            <w:tcBorders>
              <w:top w:val="nil"/>
              <w:left w:val="nil"/>
              <w:bottom w:val="nil"/>
              <w:right w:val="nil"/>
            </w:tcBorders>
            <w:shd w:val="clear" w:color="auto" w:fill="auto"/>
            <w:tcMar>
              <w:left w:w="43" w:type="dxa"/>
              <w:right w:w="43" w:type="dxa"/>
            </w:tcMar>
            <w:vAlign w:val="center"/>
          </w:tcPr>
          <w:p w14:paraId="58C0733A" w14:textId="6F9ACC8B" w:rsidR="000657AC" w:rsidRPr="00ED1CF3" w:rsidRDefault="000657AC" w:rsidP="00F058DA">
            <w:pPr>
              <w:jc w:val="right"/>
              <w:rPr>
                <w:b/>
                <w:bCs/>
                <w:sz w:val="14"/>
                <w:szCs w:val="14"/>
              </w:rPr>
            </w:pPr>
            <w:r>
              <w:rPr>
                <w:b/>
                <w:bCs/>
                <w:sz w:val="14"/>
                <w:szCs w:val="14"/>
              </w:rPr>
              <w:t>3,771,032</w:t>
            </w:r>
          </w:p>
        </w:tc>
        <w:tc>
          <w:tcPr>
            <w:tcW w:w="720" w:type="dxa"/>
            <w:tcBorders>
              <w:top w:val="nil"/>
              <w:left w:val="nil"/>
              <w:bottom w:val="nil"/>
              <w:right w:val="nil"/>
            </w:tcBorders>
            <w:shd w:val="clear" w:color="auto" w:fill="auto"/>
            <w:tcMar>
              <w:left w:w="43" w:type="dxa"/>
              <w:right w:w="43" w:type="dxa"/>
            </w:tcMar>
            <w:vAlign w:val="center"/>
          </w:tcPr>
          <w:p w14:paraId="6A116F34" w14:textId="1A785184" w:rsidR="000657AC" w:rsidRDefault="000657AC" w:rsidP="00F058DA">
            <w:pPr>
              <w:jc w:val="right"/>
              <w:rPr>
                <w:b/>
                <w:bCs/>
                <w:sz w:val="14"/>
                <w:szCs w:val="14"/>
              </w:rPr>
            </w:pPr>
            <w:r>
              <w:rPr>
                <w:b/>
                <w:bCs/>
                <w:sz w:val="14"/>
                <w:szCs w:val="14"/>
              </w:rPr>
              <w:t>4,366,138</w:t>
            </w:r>
          </w:p>
        </w:tc>
        <w:tc>
          <w:tcPr>
            <w:tcW w:w="720" w:type="dxa"/>
            <w:tcBorders>
              <w:top w:val="nil"/>
              <w:left w:val="nil"/>
              <w:bottom w:val="nil"/>
              <w:right w:val="nil"/>
            </w:tcBorders>
            <w:shd w:val="clear" w:color="auto" w:fill="auto"/>
            <w:tcMar>
              <w:left w:w="43" w:type="dxa"/>
              <w:right w:w="43" w:type="dxa"/>
            </w:tcMar>
            <w:vAlign w:val="center"/>
          </w:tcPr>
          <w:p w14:paraId="39E416C0" w14:textId="5522A21B" w:rsidR="000657AC" w:rsidRDefault="000657AC" w:rsidP="00F058DA">
            <w:pPr>
              <w:jc w:val="right"/>
              <w:rPr>
                <w:b/>
                <w:bCs/>
                <w:sz w:val="14"/>
                <w:szCs w:val="14"/>
              </w:rPr>
            </w:pPr>
            <w:r>
              <w:rPr>
                <w:b/>
                <w:bCs/>
                <w:sz w:val="14"/>
                <w:szCs w:val="14"/>
              </w:rPr>
              <w:t>3,623,744</w:t>
            </w:r>
          </w:p>
        </w:tc>
        <w:tc>
          <w:tcPr>
            <w:tcW w:w="810" w:type="dxa"/>
            <w:tcBorders>
              <w:top w:val="nil"/>
              <w:left w:val="nil"/>
              <w:bottom w:val="nil"/>
              <w:right w:val="nil"/>
            </w:tcBorders>
            <w:shd w:val="clear" w:color="auto" w:fill="auto"/>
            <w:tcMar>
              <w:left w:w="43" w:type="dxa"/>
              <w:right w:w="43" w:type="dxa"/>
            </w:tcMar>
            <w:vAlign w:val="center"/>
          </w:tcPr>
          <w:p w14:paraId="7E499D10" w14:textId="38BC045E" w:rsidR="000657AC" w:rsidRPr="003E0D98" w:rsidRDefault="000657AC" w:rsidP="00F058DA">
            <w:pPr>
              <w:jc w:val="right"/>
              <w:rPr>
                <w:b/>
                <w:bCs/>
                <w:sz w:val="14"/>
                <w:szCs w:val="14"/>
              </w:rPr>
            </w:pPr>
            <w:r>
              <w:rPr>
                <w:b/>
                <w:bCs/>
                <w:sz w:val="14"/>
                <w:szCs w:val="14"/>
              </w:rPr>
              <w:t>3,461,844</w:t>
            </w:r>
          </w:p>
        </w:tc>
        <w:tc>
          <w:tcPr>
            <w:tcW w:w="810" w:type="dxa"/>
            <w:tcBorders>
              <w:top w:val="nil"/>
              <w:left w:val="nil"/>
              <w:bottom w:val="nil"/>
              <w:right w:val="nil"/>
            </w:tcBorders>
            <w:shd w:val="clear" w:color="auto" w:fill="auto"/>
            <w:noWrap/>
            <w:tcMar>
              <w:left w:w="43" w:type="dxa"/>
              <w:right w:w="43" w:type="dxa"/>
            </w:tcMar>
            <w:vAlign w:val="center"/>
          </w:tcPr>
          <w:p w14:paraId="691B5C6E" w14:textId="48B861B7" w:rsidR="000657AC" w:rsidRPr="003E0D98" w:rsidRDefault="000657AC" w:rsidP="00F058DA">
            <w:pPr>
              <w:jc w:val="right"/>
              <w:rPr>
                <w:b/>
                <w:bCs/>
                <w:sz w:val="14"/>
                <w:szCs w:val="14"/>
              </w:rPr>
            </w:pPr>
            <w:r>
              <w:rPr>
                <w:b/>
                <w:bCs/>
                <w:sz w:val="14"/>
                <w:szCs w:val="14"/>
              </w:rPr>
              <w:t>3,446,996</w:t>
            </w:r>
          </w:p>
        </w:tc>
      </w:tr>
      <w:tr w:rsidR="000657AC" w:rsidRPr="001C6ED8" w14:paraId="4DB95B95" w14:textId="77777777" w:rsidTr="001F0498">
        <w:trPr>
          <w:trHeight w:val="266"/>
        </w:trPr>
        <w:tc>
          <w:tcPr>
            <w:tcW w:w="3912" w:type="dxa"/>
            <w:tcBorders>
              <w:top w:val="nil"/>
              <w:left w:val="nil"/>
              <w:bottom w:val="nil"/>
              <w:right w:val="nil"/>
            </w:tcBorders>
            <w:shd w:val="clear" w:color="auto" w:fill="auto"/>
            <w:noWrap/>
            <w:vAlign w:val="center"/>
            <w:hideMark/>
          </w:tcPr>
          <w:p w14:paraId="311CF600" w14:textId="77777777" w:rsidR="000657AC" w:rsidRPr="00FA2FBA" w:rsidRDefault="000657AC" w:rsidP="000657AC">
            <w:pPr>
              <w:ind w:firstLineChars="200" w:firstLine="320"/>
              <w:jc w:val="left"/>
              <w:rPr>
                <w:color w:val="auto"/>
                <w:szCs w:val="16"/>
              </w:rPr>
            </w:pPr>
            <w:r w:rsidRPr="00FA2FBA">
              <w:rPr>
                <w:color w:val="auto"/>
                <w:szCs w:val="16"/>
              </w:rPr>
              <w:t>a) Monetary Gold, Coin and Bullion</w:t>
            </w:r>
          </w:p>
        </w:tc>
        <w:tc>
          <w:tcPr>
            <w:tcW w:w="696" w:type="dxa"/>
            <w:tcBorders>
              <w:top w:val="nil"/>
              <w:left w:val="nil"/>
              <w:bottom w:val="nil"/>
              <w:right w:val="nil"/>
            </w:tcBorders>
            <w:shd w:val="clear" w:color="auto" w:fill="auto"/>
            <w:tcMar>
              <w:left w:w="43" w:type="dxa"/>
              <w:right w:w="43" w:type="dxa"/>
            </w:tcMar>
            <w:vAlign w:val="center"/>
            <w:hideMark/>
          </w:tcPr>
          <w:p w14:paraId="3F163E49" w14:textId="77777777" w:rsidR="000657AC" w:rsidRDefault="000657AC" w:rsidP="00F058DA">
            <w:pPr>
              <w:jc w:val="right"/>
              <w:rPr>
                <w:sz w:val="14"/>
                <w:szCs w:val="14"/>
              </w:rPr>
            </w:pPr>
            <w:r>
              <w:rPr>
                <w:sz w:val="14"/>
                <w:szCs w:val="14"/>
              </w:rPr>
              <w:t>468,625</w:t>
            </w:r>
          </w:p>
        </w:tc>
        <w:tc>
          <w:tcPr>
            <w:tcW w:w="720" w:type="dxa"/>
            <w:tcBorders>
              <w:top w:val="nil"/>
              <w:left w:val="nil"/>
              <w:bottom w:val="nil"/>
              <w:right w:val="nil"/>
            </w:tcBorders>
            <w:shd w:val="clear" w:color="auto" w:fill="auto"/>
            <w:tcMar>
              <w:left w:w="43" w:type="dxa"/>
              <w:right w:w="43" w:type="dxa"/>
            </w:tcMar>
            <w:vAlign w:val="center"/>
          </w:tcPr>
          <w:p w14:paraId="536039A8" w14:textId="77777777" w:rsidR="000657AC" w:rsidRDefault="000657AC" w:rsidP="00F058DA">
            <w:pPr>
              <w:jc w:val="right"/>
              <w:rPr>
                <w:sz w:val="14"/>
                <w:szCs w:val="14"/>
              </w:rPr>
            </w:pPr>
            <w:r>
              <w:rPr>
                <w:sz w:val="14"/>
                <w:szCs w:val="14"/>
              </w:rPr>
              <w:t>617,495</w:t>
            </w:r>
          </w:p>
        </w:tc>
        <w:tc>
          <w:tcPr>
            <w:tcW w:w="720" w:type="dxa"/>
            <w:tcBorders>
              <w:top w:val="nil"/>
              <w:left w:val="nil"/>
              <w:bottom w:val="nil"/>
              <w:right w:val="nil"/>
            </w:tcBorders>
            <w:shd w:val="clear" w:color="auto" w:fill="auto"/>
            <w:tcMar>
              <w:left w:w="43" w:type="dxa"/>
              <w:right w:w="43" w:type="dxa"/>
            </w:tcMar>
            <w:vAlign w:val="center"/>
          </w:tcPr>
          <w:p w14:paraId="2D90B248" w14:textId="77777777" w:rsidR="000657AC" w:rsidRDefault="000657AC" w:rsidP="00F058DA">
            <w:pPr>
              <w:jc w:val="right"/>
              <w:rPr>
                <w:sz w:val="14"/>
                <w:szCs w:val="14"/>
              </w:rPr>
            </w:pPr>
            <w:r>
              <w:rPr>
                <w:sz w:val="14"/>
                <w:szCs w:val="14"/>
              </w:rPr>
              <w:t>577,356</w:t>
            </w:r>
          </w:p>
        </w:tc>
        <w:tc>
          <w:tcPr>
            <w:tcW w:w="702" w:type="dxa"/>
            <w:tcBorders>
              <w:top w:val="nil"/>
              <w:left w:val="nil"/>
              <w:bottom w:val="nil"/>
              <w:right w:val="nil"/>
            </w:tcBorders>
            <w:shd w:val="clear" w:color="auto" w:fill="auto"/>
            <w:noWrap/>
            <w:tcMar>
              <w:left w:w="43" w:type="dxa"/>
              <w:right w:w="43" w:type="dxa"/>
            </w:tcMar>
            <w:vAlign w:val="center"/>
          </w:tcPr>
          <w:p w14:paraId="23143C3D" w14:textId="18B0F91F" w:rsidR="000657AC" w:rsidRDefault="000657AC" w:rsidP="00F058DA">
            <w:pPr>
              <w:jc w:val="right"/>
              <w:rPr>
                <w:sz w:val="14"/>
                <w:szCs w:val="14"/>
              </w:rPr>
            </w:pPr>
            <w:r>
              <w:rPr>
                <w:sz w:val="14"/>
                <w:szCs w:val="14"/>
              </w:rPr>
              <w:t>563,800</w:t>
            </w:r>
          </w:p>
        </w:tc>
        <w:tc>
          <w:tcPr>
            <w:tcW w:w="720" w:type="dxa"/>
            <w:tcBorders>
              <w:top w:val="nil"/>
              <w:left w:val="nil"/>
              <w:bottom w:val="nil"/>
              <w:right w:val="nil"/>
            </w:tcBorders>
            <w:shd w:val="clear" w:color="auto" w:fill="auto"/>
            <w:tcMar>
              <w:left w:w="43" w:type="dxa"/>
              <w:right w:w="43" w:type="dxa"/>
            </w:tcMar>
            <w:vAlign w:val="center"/>
          </w:tcPr>
          <w:p w14:paraId="5A57BFF5" w14:textId="54B6442F" w:rsidR="000657AC" w:rsidRPr="00ED1CF3" w:rsidRDefault="000657AC" w:rsidP="00F058DA">
            <w:pPr>
              <w:jc w:val="right"/>
              <w:rPr>
                <w:sz w:val="14"/>
                <w:szCs w:val="14"/>
              </w:rPr>
            </w:pPr>
            <w:r>
              <w:rPr>
                <w:sz w:val="14"/>
                <w:szCs w:val="14"/>
              </w:rPr>
              <w:t>609,733</w:t>
            </w:r>
          </w:p>
        </w:tc>
        <w:tc>
          <w:tcPr>
            <w:tcW w:w="720" w:type="dxa"/>
            <w:tcBorders>
              <w:top w:val="nil"/>
              <w:left w:val="nil"/>
              <w:bottom w:val="nil"/>
              <w:right w:val="nil"/>
            </w:tcBorders>
            <w:shd w:val="clear" w:color="auto" w:fill="auto"/>
            <w:tcMar>
              <w:left w:w="43" w:type="dxa"/>
              <w:right w:w="43" w:type="dxa"/>
            </w:tcMar>
            <w:vAlign w:val="center"/>
          </w:tcPr>
          <w:p w14:paraId="736C0500" w14:textId="07F32FD2" w:rsidR="000657AC" w:rsidRDefault="000657AC" w:rsidP="00F058DA">
            <w:pPr>
              <w:jc w:val="right"/>
              <w:rPr>
                <w:sz w:val="14"/>
                <w:szCs w:val="14"/>
              </w:rPr>
            </w:pPr>
            <w:r>
              <w:rPr>
                <w:sz w:val="14"/>
                <w:szCs w:val="14"/>
              </w:rPr>
              <w:t>704,492</w:t>
            </w:r>
          </w:p>
        </w:tc>
        <w:tc>
          <w:tcPr>
            <w:tcW w:w="720" w:type="dxa"/>
            <w:tcBorders>
              <w:top w:val="nil"/>
              <w:left w:val="nil"/>
              <w:bottom w:val="nil"/>
              <w:right w:val="nil"/>
            </w:tcBorders>
            <w:shd w:val="clear" w:color="auto" w:fill="auto"/>
            <w:tcMar>
              <w:left w:w="43" w:type="dxa"/>
              <w:right w:w="43" w:type="dxa"/>
            </w:tcMar>
            <w:vAlign w:val="center"/>
          </w:tcPr>
          <w:p w14:paraId="1208B987" w14:textId="635FBE2C" w:rsidR="000657AC" w:rsidRDefault="000657AC" w:rsidP="00F058DA">
            <w:pPr>
              <w:jc w:val="right"/>
              <w:rPr>
                <w:sz w:val="14"/>
                <w:szCs w:val="14"/>
              </w:rPr>
            </w:pPr>
            <w:r>
              <w:rPr>
                <w:sz w:val="14"/>
                <w:szCs w:val="14"/>
              </w:rPr>
              <w:t>740,663</w:t>
            </w:r>
          </w:p>
        </w:tc>
        <w:tc>
          <w:tcPr>
            <w:tcW w:w="810" w:type="dxa"/>
            <w:tcBorders>
              <w:top w:val="nil"/>
              <w:left w:val="nil"/>
              <w:bottom w:val="nil"/>
              <w:right w:val="nil"/>
            </w:tcBorders>
            <w:shd w:val="clear" w:color="auto" w:fill="auto"/>
            <w:tcMar>
              <w:left w:w="43" w:type="dxa"/>
              <w:right w:w="43" w:type="dxa"/>
            </w:tcMar>
            <w:vAlign w:val="center"/>
          </w:tcPr>
          <w:p w14:paraId="73C23280" w14:textId="4E296C28" w:rsidR="000657AC" w:rsidRPr="001C6ED8" w:rsidRDefault="000657AC" w:rsidP="00F058DA">
            <w:pPr>
              <w:jc w:val="right"/>
              <w:rPr>
                <w:sz w:val="14"/>
                <w:szCs w:val="14"/>
              </w:rPr>
            </w:pPr>
            <w:r>
              <w:rPr>
                <w:sz w:val="14"/>
                <w:szCs w:val="14"/>
              </w:rPr>
              <w:t>737,672</w:t>
            </w:r>
          </w:p>
        </w:tc>
        <w:tc>
          <w:tcPr>
            <w:tcW w:w="810" w:type="dxa"/>
            <w:tcBorders>
              <w:top w:val="nil"/>
              <w:left w:val="nil"/>
              <w:bottom w:val="nil"/>
              <w:right w:val="nil"/>
            </w:tcBorders>
            <w:shd w:val="clear" w:color="auto" w:fill="auto"/>
            <w:noWrap/>
            <w:tcMar>
              <w:left w:w="43" w:type="dxa"/>
              <w:right w:w="43" w:type="dxa"/>
            </w:tcMar>
            <w:vAlign w:val="center"/>
          </w:tcPr>
          <w:p w14:paraId="7C185D1F" w14:textId="44DACB75" w:rsidR="000657AC" w:rsidRPr="001C6ED8" w:rsidRDefault="000657AC" w:rsidP="00F058DA">
            <w:pPr>
              <w:jc w:val="right"/>
              <w:rPr>
                <w:sz w:val="14"/>
                <w:szCs w:val="14"/>
              </w:rPr>
            </w:pPr>
            <w:r>
              <w:rPr>
                <w:sz w:val="14"/>
                <w:szCs w:val="14"/>
              </w:rPr>
              <w:t>758,471</w:t>
            </w:r>
          </w:p>
        </w:tc>
      </w:tr>
      <w:tr w:rsidR="000657AC" w:rsidRPr="001C6ED8" w14:paraId="28792988" w14:textId="77777777" w:rsidTr="001F0498">
        <w:trPr>
          <w:trHeight w:val="266"/>
        </w:trPr>
        <w:tc>
          <w:tcPr>
            <w:tcW w:w="3912" w:type="dxa"/>
            <w:tcBorders>
              <w:top w:val="nil"/>
              <w:left w:val="nil"/>
              <w:bottom w:val="nil"/>
              <w:right w:val="nil"/>
            </w:tcBorders>
            <w:shd w:val="clear" w:color="auto" w:fill="auto"/>
            <w:noWrap/>
            <w:vAlign w:val="center"/>
            <w:hideMark/>
          </w:tcPr>
          <w:p w14:paraId="5AFB3D91" w14:textId="77777777" w:rsidR="000657AC" w:rsidRPr="00FA2FBA" w:rsidRDefault="000657AC" w:rsidP="000657AC">
            <w:pPr>
              <w:ind w:firstLineChars="200" w:firstLine="320"/>
              <w:jc w:val="left"/>
              <w:rPr>
                <w:color w:val="auto"/>
                <w:szCs w:val="16"/>
              </w:rPr>
            </w:pPr>
            <w:r w:rsidRPr="00FA2FBA">
              <w:rPr>
                <w:color w:val="auto"/>
                <w:szCs w:val="16"/>
              </w:rPr>
              <w:t>b) Holdings of SDRs</w:t>
            </w:r>
          </w:p>
        </w:tc>
        <w:tc>
          <w:tcPr>
            <w:tcW w:w="696" w:type="dxa"/>
            <w:tcBorders>
              <w:top w:val="nil"/>
              <w:left w:val="nil"/>
              <w:bottom w:val="nil"/>
              <w:right w:val="nil"/>
            </w:tcBorders>
            <w:shd w:val="clear" w:color="auto" w:fill="auto"/>
            <w:tcMar>
              <w:left w:w="43" w:type="dxa"/>
              <w:right w:w="43" w:type="dxa"/>
            </w:tcMar>
            <w:vAlign w:val="center"/>
            <w:hideMark/>
          </w:tcPr>
          <w:p w14:paraId="7375C6BA" w14:textId="77777777" w:rsidR="000657AC" w:rsidRDefault="000657AC" w:rsidP="00F058DA">
            <w:pPr>
              <w:jc w:val="right"/>
              <w:rPr>
                <w:sz w:val="14"/>
                <w:szCs w:val="14"/>
              </w:rPr>
            </w:pPr>
            <w:r>
              <w:rPr>
                <w:sz w:val="14"/>
                <w:szCs w:val="14"/>
              </w:rPr>
              <w:t>55,564</w:t>
            </w:r>
          </w:p>
        </w:tc>
        <w:tc>
          <w:tcPr>
            <w:tcW w:w="720" w:type="dxa"/>
            <w:tcBorders>
              <w:top w:val="nil"/>
              <w:left w:val="nil"/>
              <w:bottom w:val="nil"/>
              <w:right w:val="nil"/>
            </w:tcBorders>
            <w:shd w:val="clear" w:color="auto" w:fill="auto"/>
            <w:tcMar>
              <w:left w:w="43" w:type="dxa"/>
              <w:right w:w="43" w:type="dxa"/>
            </w:tcMar>
            <w:vAlign w:val="center"/>
          </w:tcPr>
          <w:p w14:paraId="0855D2B9" w14:textId="77777777" w:rsidR="000657AC" w:rsidRDefault="000657AC" w:rsidP="00F058DA">
            <w:pPr>
              <w:jc w:val="right"/>
              <w:rPr>
                <w:sz w:val="14"/>
                <w:szCs w:val="14"/>
              </w:rPr>
            </w:pPr>
            <w:r>
              <w:rPr>
                <w:sz w:val="14"/>
                <w:szCs w:val="14"/>
              </w:rPr>
              <w:t>29,540</w:t>
            </w:r>
          </w:p>
        </w:tc>
        <w:tc>
          <w:tcPr>
            <w:tcW w:w="720" w:type="dxa"/>
            <w:tcBorders>
              <w:top w:val="nil"/>
              <w:left w:val="nil"/>
              <w:bottom w:val="nil"/>
              <w:right w:val="nil"/>
            </w:tcBorders>
            <w:shd w:val="clear" w:color="auto" w:fill="auto"/>
            <w:tcMar>
              <w:left w:w="43" w:type="dxa"/>
              <w:right w:w="43" w:type="dxa"/>
            </w:tcMar>
            <w:vAlign w:val="center"/>
          </w:tcPr>
          <w:p w14:paraId="5F81AE24" w14:textId="77777777" w:rsidR="000657AC" w:rsidRDefault="000657AC" w:rsidP="00F058DA">
            <w:pPr>
              <w:jc w:val="right"/>
              <w:rPr>
                <w:sz w:val="14"/>
                <w:szCs w:val="14"/>
              </w:rPr>
            </w:pPr>
            <w:r>
              <w:rPr>
                <w:sz w:val="14"/>
                <w:szCs w:val="14"/>
              </w:rPr>
              <w:t>60,776</w:t>
            </w:r>
          </w:p>
        </w:tc>
        <w:tc>
          <w:tcPr>
            <w:tcW w:w="702" w:type="dxa"/>
            <w:tcBorders>
              <w:top w:val="nil"/>
              <w:left w:val="nil"/>
              <w:bottom w:val="nil"/>
              <w:right w:val="nil"/>
            </w:tcBorders>
            <w:shd w:val="clear" w:color="auto" w:fill="auto"/>
            <w:noWrap/>
            <w:tcMar>
              <w:left w:w="43" w:type="dxa"/>
              <w:right w:w="43" w:type="dxa"/>
            </w:tcMar>
            <w:vAlign w:val="center"/>
          </w:tcPr>
          <w:p w14:paraId="0D0277FE" w14:textId="387C4D8C" w:rsidR="000657AC" w:rsidRDefault="000657AC" w:rsidP="00F058DA">
            <w:pPr>
              <w:jc w:val="right"/>
              <w:rPr>
                <w:sz w:val="14"/>
                <w:szCs w:val="14"/>
              </w:rPr>
            </w:pPr>
            <w:r>
              <w:rPr>
                <w:sz w:val="14"/>
                <w:szCs w:val="14"/>
              </w:rPr>
              <w:t>64,736</w:t>
            </w:r>
          </w:p>
        </w:tc>
        <w:tc>
          <w:tcPr>
            <w:tcW w:w="720" w:type="dxa"/>
            <w:tcBorders>
              <w:top w:val="nil"/>
              <w:left w:val="nil"/>
              <w:bottom w:val="nil"/>
              <w:right w:val="nil"/>
            </w:tcBorders>
            <w:shd w:val="clear" w:color="auto" w:fill="auto"/>
            <w:tcMar>
              <w:left w:w="43" w:type="dxa"/>
              <w:right w:w="43" w:type="dxa"/>
            </w:tcMar>
            <w:vAlign w:val="center"/>
          </w:tcPr>
          <w:p w14:paraId="32C207BE" w14:textId="0A7B3ECF" w:rsidR="000657AC" w:rsidRPr="00ED1CF3" w:rsidRDefault="000657AC" w:rsidP="00F058DA">
            <w:pPr>
              <w:jc w:val="right"/>
              <w:rPr>
                <w:sz w:val="14"/>
                <w:szCs w:val="14"/>
              </w:rPr>
            </w:pPr>
            <w:r>
              <w:rPr>
                <w:sz w:val="14"/>
                <w:szCs w:val="14"/>
              </w:rPr>
              <w:t>60,187</w:t>
            </w:r>
          </w:p>
        </w:tc>
        <w:tc>
          <w:tcPr>
            <w:tcW w:w="720" w:type="dxa"/>
            <w:tcBorders>
              <w:top w:val="nil"/>
              <w:left w:val="nil"/>
              <w:bottom w:val="nil"/>
              <w:right w:val="nil"/>
            </w:tcBorders>
            <w:shd w:val="clear" w:color="auto" w:fill="auto"/>
            <w:tcMar>
              <w:left w:w="43" w:type="dxa"/>
              <w:right w:w="43" w:type="dxa"/>
            </w:tcMar>
            <w:vAlign w:val="center"/>
          </w:tcPr>
          <w:p w14:paraId="58AFCDE7" w14:textId="06A82401" w:rsidR="000657AC" w:rsidRDefault="000657AC" w:rsidP="00F058DA">
            <w:pPr>
              <w:jc w:val="right"/>
              <w:rPr>
                <w:sz w:val="14"/>
                <w:szCs w:val="14"/>
              </w:rPr>
            </w:pPr>
            <w:r>
              <w:rPr>
                <w:sz w:val="14"/>
                <w:szCs w:val="14"/>
              </w:rPr>
              <w:t>528,760</w:t>
            </w:r>
          </w:p>
        </w:tc>
        <w:tc>
          <w:tcPr>
            <w:tcW w:w="720" w:type="dxa"/>
            <w:tcBorders>
              <w:top w:val="nil"/>
              <w:left w:val="nil"/>
              <w:bottom w:val="nil"/>
              <w:right w:val="nil"/>
            </w:tcBorders>
            <w:shd w:val="clear" w:color="auto" w:fill="auto"/>
            <w:tcMar>
              <w:left w:w="43" w:type="dxa"/>
              <w:right w:w="43" w:type="dxa"/>
            </w:tcMar>
            <w:vAlign w:val="center"/>
          </w:tcPr>
          <w:p w14:paraId="6B7AF480" w14:textId="0ED72C18" w:rsidR="000657AC" w:rsidRDefault="000657AC" w:rsidP="00F058DA">
            <w:pPr>
              <w:jc w:val="right"/>
              <w:rPr>
                <w:sz w:val="14"/>
                <w:szCs w:val="14"/>
              </w:rPr>
            </w:pPr>
            <w:r>
              <w:rPr>
                <w:sz w:val="14"/>
                <w:szCs w:val="14"/>
              </w:rPr>
              <w:t>541,061</w:t>
            </w:r>
          </w:p>
        </w:tc>
        <w:tc>
          <w:tcPr>
            <w:tcW w:w="810" w:type="dxa"/>
            <w:tcBorders>
              <w:top w:val="nil"/>
              <w:left w:val="nil"/>
              <w:bottom w:val="nil"/>
              <w:right w:val="nil"/>
            </w:tcBorders>
            <w:shd w:val="clear" w:color="auto" w:fill="auto"/>
            <w:tcMar>
              <w:left w:w="43" w:type="dxa"/>
              <w:right w:w="43" w:type="dxa"/>
            </w:tcMar>
            <w:vAlign w:val="center"/>
          </w:tcPr>
          <w:p w14:paraId="6702CDAE" w14:textId="302309F1" w:rsidR="000657AC" w:rsidRPr="001C6ED8" w:rsidRDefault="000657AC" w:rsidP="00F058DA">
            <w:pPr>
              <w:jc w:val="right"/>
              <w:rPr>
                <w:sz w:val="14"/>
                <w:szCs w:val="14"/>
              </w:rPr>
            </w:pPr>
            <w:r>
              <w:rPr>
                <w:sz w:val="14"/>
                <w:szCs w:val="14"/>
              </w:rPr>
              <w:t>409,311</w:t>
            </w:r>
          </w:p>
        </w:tc>
        <w:tc>
          <w:tcPr>
            <w:tcW w:w="810" w:type="dxa"/>
            <w:tcBorders>
              <w:top w:val="nil"/>
              <w:left w:val="nil"/>
              <w:bottom w:val="nil"/>
              <w:right w:val="nil"/>
            </w:tcBorders>
            <w:shd w:val="clear" w:color="auto" w:fill="auto"/>
            <w:noWrap/>
            <w:tcMar>
              <w:left w:w="43" w:type="dxa"/>
              <w:right w:w="43" w:type="dxa"/>
            </w:tcMar>
            <w:vAlign w:val="center"/>
          </w:tcPr>
          <w:p w14:paraId="71997DB9" w14:textId="20E497EF" w:rsidR="000657AC" w:rsidRPr="001C6ED8" w:rsidRDefault="000657AC" w:rsidP="00F058DA">
            <w:pPr>
              <w:jc w:val="right"/>
              <w:rPr>
                <w:sz w:val="14"/>
                <w:szCs w:val="14"/>
              </w:rPr>
            </w:pPr>
            <w:r>
              <w:rPr>
                <w:sz w:val="14"/>
                <w:szCs w:val="14"/>
              </w:rPr>
              <w:t>432,631</w:t>
            </w:r>
          </w:p>
        </w:tc>
      </w:tr>
      <w:tr w:rsidR="000657AC" w:rsidRPr="001C6ED8" w14:paraId="4C05A6AE" w14:textId="77777777" w:rsidTr="001F0498">
        <w:trPr>
          <w:trHeight w:val="266"/>
        </w:trPr>
        <w:tc>
          <w:tcPr>
            <w:tcW w:w="3912" w:type="dxa"/>
            <w:tcBorders>
              <w:top w:val="nil"/>
              <w:left w:val="nil"/>
              <w:bottom w:val="nil"/>
              <w:right w:val="nil"/>
            </w:tcBorders>
            <w:shd w:val="clear" w:color="auto" w:fill="auto"/>
            <w:noWrap/>
            <w:vAlign w:val="center"/>
            <w:hideMark/>
          </w:tcPr>
          <w:p w14:paraId="4B3AFBAE" w14:textId="77777777" w:rsidR="000657AC" w:rsidRPr="00FA2FBA" w:rsidRDefault="000657AC" w:rsidP="000657AC">
            <w:pPr>
              <w:ind w:firstLineChars="200" w:firstLine="320"/>
              <w:jc w:val="left"/>
              <w:rPr>
                <w:color w:val="auto"/>
                <w:szCs w:val="16"/>
              </w:rPr>
            </w:pPr>
            <w:r w:rsidRPr="00FA2FBA">
              <w:rPr>
                <w:color w:val="auto"/>
                <w:szCs w:val="16"/>
              </w:rPr>
              <w:t>c) Foreign currency</w:t>
            </w:r>
          </w:p>
        </w:tc>
        <w:tc>
          <w:tcPr>
            <w:tcW w:w="696" w:type="dxa"/>
            <w:tcBorders>
              <w:top w:val="nil"/>
              <w:left w:val="nil"/>
              <w:bottom w:val="nil"/>
              <w:right w:val="nil"/>
            </w:tcBorders>
            <w:shd w:val="clear" w:color="auto" w:fill="auto"/>
            <w:tcMar>
              <w:left w:w="43" w:type="dxa"/>
              <w:right w:w="43" w:type="dxa"/>
            </w:tcMar>
            <w:vAlign w:val="center"/>
            <w:hideMark/>
          </w:tcPr>
          <w:p w14:paraId="30D621AC" w14:textId="77777777" w:rsidR="000657AC" w:rsidRDefault="000657AC" w:rsidP="00F058DA">
            <w:pPr>
              <w:jc w:val="right"/>
              <w:rPr>
                <w:sz w:val="14"/>
                <w:szCs w:val="14"/>
              </w:rPr>
            </w:pPr>
            <w:r>
              <w:rPr>
                <w:sz w:val="14"/>
                <w:szCs w:val="14"/>
              </w:rPr>
              <w:t>78,271</w:t>
            </w:r>
          </w:p>
        </w:tc>
        <w:tc>
          <w:tcPr>
            <w:tcW w:w="720" w:type="dxa"/>
            <w:tcBorders>
              <w:top w:val="nil"/>
              <w:left w:val="nil"/>
              <w:bottom w:val="nil"/>
              <w:right w:val="nil"/>
            </w:tcBorders>
            <w:shd w:val="clear" w:color="auto" w:fill="auto"/>
            <w:tcMar>
              <w:left w:w="43" w:type="dxa"/>
              <w:right w:w="43" w:type="dxa"/>
            </w:tcMar>
            <w:vAlign w:val="center"/>
          </w:tcPr>
          <w:p w14:paraId="21D686B2" w14:textId="77777777" w:rsidR="000657AC" w:rsidRDefault="000657AC" w:rsidP="00F058DA">
            <w:pPr>
              <w:jc w:val="right"/>
              <w:rPr>
                <w:sz w:val="14"/>
                <w:szCs w:val="14"/>
              </w:rPr>
            </w:pPr>
            <w:r>
              <w:rPr>
                <w:sz w:val="14"/>
                <w:szCs w:val="14"/>
              </w:rPr>
              <w:t>63,690</w:t>
            </w:r>
          </w:p>
        </w:tc>
        <w:tc>
          <w:tcPr>
            <w:tcW w:w="720" w:type="dxa"/>
            <w:tcBorders>
              <w:top w:val="nil"/>
              <w:left w:val="nil"/>
              <w:bottom w:val="nil"/>
              <w:right w:val="nil"/>
            </w:tcBorders>
            <w:shd w:val="clear" w:color="auto" w:fill="auto"/>
            <w:tcMar>
              <w:left w:w="43" w:type="dxa"/>
              <w:right w:w="43" w:type="dxa"/>
            </w:tcMar>
            <w:vAlign w:val="center"/>
          </w:tcPr>
          <w:p w14:paraId="3DFA31E2" w14:textId="77777777" w:rsidR="000657AC" w:rsidRDefault="000657AC" w:rsidP="00F058DA">
            <w:pPr>
              <w:jc w:val="right"/>
              <w:rPr>
                <w:sz w:val="14"/>
                <w:szCs w:val="14"/>
              </w:rPr>
            </w:pPr>
            <w:r>
              <w:rPr>
                <w:sz w:val="14"/>
                <w:szCs w:val="14"/>
              </w:rPr>
              <w:t>20,707</w:t>
            </w:r>
          </w:p>
        </w:tc>
        <w:tc>
          <w:tcPr>
            <w:tcW w:w="702" w:type="dxa"/>
            <w:tcBorders>
              <w:top w:val="nil"/>
              <w:left w:val="nil"/>
              <w:bottom w:val="nil"/>
              <w:right w:val="nil"/>
            </w:tcBorders>
            <w:shd w:val="clear" w:color="auto" w:fill="auto"/>
            <w:noWrap/>
            <w:tcMar>
              <w:left w:w="43" w:type="dxa"/>
              <w:right w:w="43" w:type="dxa"/>
            </w:tcMar>
            <w:vAlign w:val="center"/>
          </w:tcPr>
          <w:p w14:paraId="42586F10" w14:textId="73B0E42F" w:rsidR="000657AC" w:rsidRDefault="000657AC" w:rsidP="00F058DA">
            <w:pPr>
              <w:jc w:val="right"/>
              <w:rPr>
                <w:sz w:val="14"/>
                <w:szCs w:val="14"/>
              </w:rPr>
            </w:pPr>
            <w:r>
              <w:rPr>
                <w:sz w:val="14"/>
                <w:szCs w:val="14"/>
              </w:rPr>
              <w:t>22,195</w:t>
            </w:r>
          </w:p>
        </w:tc>
        <w:tc>
          <w:tcPr>
            <w:tcW w:w="720" w:type="dxa"/>
            <w:tcBorders>
              <w:top w:val="nil"/>
              <w:left w:val="nil"/>
              <w:bottom w:val="nil"/>
              <w:right w:val="nil"/>
            </w:tcBorders>
            <w:shd w:val="clear" w:color="auto" w:fill="auto"/>
            <w:tcMar>
              <w:left w:w="43" w:type="dxa"/>
              <w:right w:w="43" w:type="dxa"/>
            </w:tcMar>
            <w:vAlign w:val="center"/>
          </w:tcPr>
          <w:p w14:paraId="55A988FC" w14:textId="75FBEFBE" w:rsidR="000657AC" w:rsidRPr="00ED1CF3" w:rsidRDefault="000657AC" w:rsidP="00F058DA">
            <w:pPr>
              <w:jc w:val="right"/>
              <w:rPr>
                <w:sz w:val="14"/>
                <w:szCs w:val="14"/>
              </w:rPr>
            </w:pPr>
            <w:r>
              <w:rPr>
                <w:sz w:val="14"/>
                <w:szCs w:val="14"/>
              </w:rPr>
              <w:t>21,652</w:t>
            </w:r>
          </w:p>
        </w:tc>
        <w:tc>
          <w:tcPr>
            <w:tcW w:w="720" w:type="dxa"/>
            <w:tcBorders>
              <w:top w:val="nil"/>
              <w:left w:val="nil"/>
              <w:bottom w:val="nil"/>
              <w:right w:val="nil"/>
            </w:tcBorders>
            <w:shd w:val="clear" w:color="auto" w:fill="auto"/>
            <w:tcMar>
              <w:left w:w="43" w:type="dxa"/>
              <w:right w:w="43" w:type="dxa"/>
            </w:tcMar>
            <w:vAlign w:val="center"/>
          </w:tcPr>
          <w:p w14:paraId="63F91305" w14:textId="70D28CCB" w:rsidR="000657AC" w:rsidRDefault="000657AC" w:rsidP="00F058DA">
            <w:pPr>
              <w:jc w:val="right"/>
              <w:rPr>
                <w:sz w:val="14"/>
                <w:szCs w:val="14"/>
              </w:rPr>
            </w:pPr>
            <w:r>
              <w:rPr>
                <w:sz w:val="14"/>
                <w:szCs w:val="14"/>
              </w:rPr>
              <w:t>19,115</w:t>
            </w:r>
          </w:p>
        </w:tc>
        <w:tc>
          <w:tcPr>
            <w:tcW w:w="720" w:type="dxa"/>
            <w:tcBorders>
              <w:top w:val="nil"/>
              <w:left w:val="nil"/>
              <w:bottom w:val="nil"/>
              <w:right w:val="nil"/>
            </w:tcBorders>
            <w:shd w:val="clear" w:color="auto" w:fill="auto"/>
            <w:tcMar>
              <w:left w:w="43" w:type="dxa"/>
              <w:right w:w="43" w:type="dxa"/>
            </w:tcMar>
            <w:vAlign w:val="center"/>
          </w:tcPr>
          <w:p w14:paraId="655BA119" w14:textId="67767C29" w:rsidR="000657AC" w:rsidRDefault="000657AC" w:rsidP="00F058DA">
            <w:pPr>
              <w:jc w:val="right"/>
              <w:rPr>
                <w:sz w:val="14"/>
                <w:szCs w:val="14"/>
              </w:rPr>
            </w:pPr>
            <w:r>
              <w:rPr>
                <w:sz w:val="14"/>
                <w:szCs w:val="14"/>
              </w:rPr>
              <w:t>25,396</w:t>
            </w:r>
          </w:p>
        </w:tc>
        <w:tc>
          <w:tcPr>
            <w:tcW w:w="810" w:type="dxa"/>
            <w:tcBorders>
              <w:top w:val="nil"/>
              <w:left w:val="nil"/>
              <w:bottom w:val="nil"/>
              <w:right w:val="nil"/>
            </w:tcBorders>
            <w:shd w:val="clear" w:color="auto" w:fill="auto"/>
            <w:tcMar>
              <w:left w:w="43" w:type="dxa"/>
              <w:right w:w="43" w:type="dxa"/>
            </w:tcMar>
            <w:vAlign w:val="center"/>
          </w:tcPr>
          <w:p w14:paraId="074026B5" w14:textId="7D2E3644" w:rsidR="000657AC" w:rsidRPr="001C6ED8" w:rsidRDefault="000657AC" w:rsidP="00F058DA">
            <w:pPr>
              <w:jc w:val="right"/>
              <w:rPr>
                <w:sz w:val="14"/>
                <w:szCs w:val="14"/>
              </w:rPr>
            </w:pPr>
            <w:r>
              <w:rPr>
                <w:sz w:val="14"/>
                <w:szCs w:val="14"/>
              </w:rPr>
              <w:t>24,865</w:t>
            </w:r>
          </w:p>
        </w:tc>
        <w:tc>
          <w:tcPr>
            <w:tcW w:w="810" w:type="dxa"/>
            <w:tcBorders>
              <w:top w:val="nil"/>
              <w:left w:val="nil"/>
              <w:bottom w:val="nil"/>
              <w:right w:val="nil"/>
            </w:tcBorders>
            <w:shd w:val="clear" w:color="auto" w:fill="auto"/>
            <w:noWrap/>
            <w:tcMar>
              <w:left w:w="43" w:type="dxa"/>
              <w:right w:w="43" w:type="dxa"/>
            </w:tcMar>
            <w:vAlign w:val="center"/>
          </w:tcPr>
          <w:p w14:paraId="4319B370" w14:textId="147DD07C" w:rsidR="000657AC" w:rsidRPr="001C6ED8" w:rsidRDefault="000657AC" w:rsidP="00F058DA">
            <w:pPr>
              <w:jc w:val="right"/>
              <w:rPr>
                <w:sz w:val="14"/>
                <w:szCs w:val="14"/>
              </w:rPr>
            </w:pPr>
            <w:r>
              <w:rPr>
                <w:sz w:val="14"/>
                <w:szCs w:val="14"/>
              </w:rPr>
              <w:t>24,496</w:t>
            </w:r>
          </w:p>
        </w:tc>
      </w:tr>
      <w:tr w:rsidR="000657AC" w:rsidRPr="001C6ED8" w14:paraId="0462B0A8" w14:textId="77777777" w:rsidTr="001F0498">
        <w:trPr>
          <w:trHeight w:val="266"/>
        </w:trPr>
        <w:tc>
          <w:tcPr>
            <w:tcW w:w="3912" w:type="dxa"/>
            <w:tcBorders>
              <w:top w:val="nil"/>
              <w:left w:val="nil"/>
              <w:bottom w:val="nil"/>
              <w:right w:val="nil"/>
            </w:tcBorders>
            <w:shd w:val="clear" w:color="auto" w:fill="auto"/>
            <w:noWrap/>
            <w:vAlign w:val="center"/>
            <w:hideMark/>
          </w:tcPr>
          <w:p w14:paraId="0FD836A2" w14:textId="77777777" w:rsidR="000657AC" w:rsidRPr="00FA2FBA" w:rsidRDefault="000657AC" w:rsidP="000657AC">
            <w:pPr>
              <w:ind w:firstLineChars="200" w:firstLine="320"/>
              <w:jc w:val="left"/>
              <w:rPr>
                <w:color w:val="auto"/>
                <w:szCs w:val="16"/>
              </w:rPr>
            </w:pPr>
            <w:r w:rsidRPr="00FA2FBA">
              <w:rPr>
                <w:color w:val="auto"/>
                <w:szCs w:val="16"/>
              </w:rPr>
              <w:t>d) Deposits</w:t>
            </w:r>
          </w:p>
        </w:tc>
        <w:tc>
          <w:tcPr>
            <w:tcW w:w="696" w:type="dxa"/>
            <w:tcBorders>
              <w:top w:val="nil"/>
              <w:left w:val="nil"/>
              <w:bottom w:val="nil"/>
              <w:right w:val="nil"/>
            </w:tcBorders>
            <w:shd w:val="clear" w:color="auto" w:fill="auto"/>
            <w:tcMar>
              <w:left w:w="43" w:type="dxa"/>
              <w:right w:w="43" w:type="dxa"/>
            </w:tcMar>
            <w:vAlign w:val="center"/>
            <w:hideMark/>
          </w:tcPr>
          <w:p w14:paraId="74B49B06" w14:textId="77777777" w:rsidR="000657AC" w:rsidRDefault="000657AC" w:rsidP="00F058DA">
            <w:pPr>
              <w:jc w:val="right"/>
              <w:rPr>
                <w:sz w:val="14"/>
                <w:szCs w:val="14"/>
              </w:rPr>
            </w:pPr>
            <w:r>
              <w:rPr>
                <w:sz w:val="14"/>
                <w:szCs w:val="14"/>
              </w:rPr>
              <w:t>1,190,376</w:t>
            </w:r>
          </w:p>
        </w:tc>
        <w:tc>
          <w:tcPr>
            <w:tcW w:w="720" w:type="dxa"/>
            <w:tcBorders>
              <w:top w:val="nil"/>
              <w:left w:val="nil"/>
              <w:bottom w:val="nil"/>
              <w:right w:val="nil"/>
            </w:tcBorders>
            <w:shd w:val="clear" w:color="auto" w:fill="auto"/>
            <w:tcMar>
              <w:left w:w="43" w:type="dxa"/>
              <w:right w:w="43" w:type="dxa"/>
            </w:tcMar>
            <w:vAlign w:val="center"/>
          </w:tcPr>
          <w:p w14:paraId="4FAC1B88" w14:textId="77777777" w:rsidR="000657AC" w:rsidRDefault="000657AC" w:rsidP="00F058DA">
            <w:pPr>
              <w:jc w:val="right"/>
              <w:rPr>
                <w:sz w:val="14"/>
                <w:szCs w:val="14"/>
              </w:rPr>
            </w:pPr>
            <w:r>
              <w:rPr>
                <w:sz w:val="14"/>
                <w:szCs w:val="14"/>
              </w:rPr>
              <w:t>2,036,193</w:t>
            </w:r>
          </w:p>
        </w:tc>
        <w:tc>
          <w:tcPr>
            <w:tcW w:w="720" w:type="dxa"/>
            <w:tcBorders>
              <w:top w:val="nil"/>
              <w:left w:val="nil"/>
              <w:bottom w:val="nil"/>
              <w:right w:val="nil"/>
            </w:tcBorders>
            <w:shd w:val="clear" w:color="auto" w:fill="auto"/>
            <w:tcMar>
              <w:left w:w="43" w:type="dxa"/>
              <w:right w:w="43" w:type="dxa"/>
            </w:tcMar>
            <w:vAlign w:val="center"/>
          </w:tcPr>
          <w:p w14:paraId="18A90F0B" w14:textId="77777777" w:rsidR="000657AC" w:rsidRDefault="000657AC" w:rsidP="00F058DA">
            <w:pPr>
              <w:jc w:val="right"/>
              <w:rPr>
                <w:sz w:val="14"/>
                <w:szCs w:val="14"/>
              </w:rPr>
            </w:pPr>
            <w:r>
              <w:rPr>
                <w:sz w:val="14"/>
                <w:szCs w:val="14"/>
              </w:rPr>
              <w:t>2,597,112</w:t>
            </w:r>
          </w:p>
        </w:tc>
        <w:tc>
          <w:tcPr>
            <w:tcW w:w="702" w:type="dxa"/>
            <w:tcBorders>
              <w:top w:val="nil"/>
              <w:left w:val="nil"/>
              <w:bottom w:val="nil"/>
              <w:right w:val="nil"/>
            </w:tcBorders>
            <w:shd w:val="clear" w:color="auto" w:fill="auto"/>
            <w:noWrap/>
            <w:tcMar>
              <w:left w:w="43" w:type="dxa"/>
              <w:right w:w="43" w:type="dxa"/>
            </w:tcMar>
            <w:vAlign w:val="center"/>
          </w:tcPr>
          <w:p w14:paraId="28B2DC49" w14:textId="1397C7D2" w:rsidR="000657AC" w:rsidRDefault="000657AC" w:rsidP="00F058DA">
            <w:pPr>
              <w:jc w:val="right"/>
              <w:rPr>
                <w:sz w:val="14"/>
                <w:szCs w:val="14"/>
              </w:rPr>
            </w:pPr>
            <w:r>
              <w:rPr>
                <w:sz w:val="14"/>
                <w:szCs w:val="14"/>
              </w:rPr>
              <w:t>2,314,128</w:t>
            </w:r>
          </w:p>
        </w:tc>
        <w:tc>
          <w:tcPr>
            <w:tcW w:w="720" w:type="dxa"/>
            <w:tcBorders>
              <w:top w:val="nil"/>
              <w:left w:val="nil"/>
              <w:bottom w:val="nil"/>
              <w:right w:val="nil"/>
            </w:tcBorders>
            <w:shd w:val="clear" w:color="auto" w:fill="auto"/>
            <w:tcMar>
              <w:left w:w="43" w:type="dxa"/>
              <w:right w:w="43" w:type="dxa"/>
            </w:tcMar>
            <w:vAlign w:val="center"/>
          </w:tcPr>
          <w:p w14:paraId="70B99457" w14:textId="70523E85" w:rsidR="000657AC" w:rsidRPr="00ED1CF3" w:rsidRDefault="000657AC" w:rsidP="00F058DA">
            <w:pPr>
              <w:jc w:val="right"/>
              <w:rPr>
                <w:sz w:val="14"/>
                <w:szCs w:val="14"/>
              </w:rPr>
            </w:pPr>
            <w:r>
              <w:rPr>
                <w:sz w:val="14"/>
                <w:szCs w:val="14"/>
              </w:rPr>
              <w:t>2,325,376</w:t>
            </w:r>
          </w:p>
        </w:tc>
        <w:tc>
          <w:tcPr>
            <w:tcW w:w="720" w:type="dxa"/>
            <w:tcBorders>
              <w:top w:val="nil"/>
              <w:left w:val="nil"/>
              <w:bottom w:val="nil"/>
              <w:right w:val="nil"/>
            </w:tcBorders>
            <w:shd w:val="clear" w:color="auto" w:fill="auto"/>
            <w:tcMar>
              <w:left w:w="43" w:type="dxa"/>
              <w:right w:w="43" w:type="dxa"/>
            </w:tcMar>
            <w:vAlign w:val="center"/>
          </w:tcPr>
          <w:p w14:paraId="1A7CB3CF" w14:textId="42166EE8" w:rsidR="000657AC" w:rsidRDefault="000657AC" w:rsidP="00F058DA">
            <w:pPr>
              <w:jc w:val="right"/>
              <w:rPr>
                <w:sz w:val="14"/>
                <w:szCs w:val="14"/>
              </w:rPr>
            </w:pPr>
            <w:r>
              <w:rPr>
                <w:sz w:val="14"/>
                <w:szCs w:val="14"/>
              </w:rPr>
              <w:t>2,138,545</w:t>
            </w:r>
          </w:p>
        </w:tc>
        <w:tc>
          <w:tcPr>
            <w:tcW w:w="720" w:type="dxa"/>
            <w:tcBorders>
              <w:top w:val="nil"/>
              <w:left w:val="nil"/>
              <w:bottom w:val="nil"/>
              <w:right w:val="nil"/>
            </w:tcBorders>
            <w:shd w:val="clear" w:color="auto" w:fill="auto"/>
            <w:tcMar>
              <w:left w:w="43" w:type="dxa"/>
              <w:right w:w="43" w:type="dxa"/>
            </w:tcMar>
            <w:vAlign w:val="center"/>
          </w:tcPr>
          <w:p w14:paraId="3D0ADCBF" w14:textId="10230C44" w:rsidR="000657AC" w:rsidRDefault="000657AC" w:rsidP="00F058DA">
            <w:pPr>
              <w:jc w:val="right"/>
              <w:rPr>
                <w:sz w:val="14"/>
                <w:szCs w:val="14"/>
              </w:rPr>
            </w:pPr>
            <w:r>
              <w:rPr>
                <w:sz w:val="14"/>
                <w:szCs w:val="14"/>
              </w:rPr>
              <w:t>1,325,181</w:t>
            </w:r>
          </w:p>
        </w:tc>
        <w:tc>
          <w:tcPr>
            <w:tcW w:w="810" w:type="dxa"/>
            <w:tcBorders>
              <w:top w:val="nil"/>
              <w:left w:val="nil"/>
              <w:bottom w:val="nil"/>
              <w:right w:val="nil"/>
            </w:tcBorders>
            <w:shd w:val="clear" w:color="auto" w:fill="auto"/>
            <w:tcMar>
              <w:left w:w="43" w:type="dxa"/>
              <w:right w:w="43" w:type="dxa"/>
            </w:tcMar>
            <w:vAlign w:val="center"/>
          </w:tcPr>
          <w:p w14:paraId="64C36F57" w14:textId="59D05D09" w:rsidR="000657AC" w:rsidRPr="001C6ED8" w:rsidRDefault="000657AC" w:rsidP="00F058DA">
            <w:pPr>
              <w:jc w:val="right"/>
              <w:rPr>
                <w:sz w:val="14"/>
                <w:szCs w:val="14"/>
              </w:rPr>
            </w:pPr>
            <w:r>
              <w:rPr>
                <w:sz w:val="14"/>
                <w:szCs w:val="14"/>
              </w:rPr>
              <w:t>1,358,334</w:t>
            </w:r>
          </w:p>
        </w:tc>
        <w:tc>
          <w:tcPr>
            <w:tcW w:w="810" w:type="dxa"/>
            <w:tcBorders>
              <w:top w:val="nil"/>
              <w:left w:val="nil"/>
              <w:bottom w:val="nil"/>
              <w:right w:val="nil"/>
            </w:tcBorders>
            <w:shd w:val="clear" w:color="auto" w:fill="auto"/>
            <w:noWrap/>
            <w:tcMar>
              <w:left w:w="43" w:type="dxa"/>
              <w:right w:w="43" w:type="dxa"/>
            </w:tcMar>
            <w:vAlign w:val="center"/>
          </w:tcPr>
          <w:p w14:paraId="38934249" w14:textId="46ABD43E" w:rsidR="000657AC" w:rsidRPr="001C6ED8" w:rsidRDefault="000657AC" w:rsidP="00F058DA">
            <w:pPr>
              <w:jc w:val="right"/>
              <w:rPr>
                <w:sz w:val="14"/>
                <w:szCs w:val="14"/>
              </w:rPr>
            </w:pPr>
            <w:r>
              <w:rPr>
                <w:sz w:val="14"/>
                <w:szCs w:val="14"/>
              </w:rPr>
              <w:t>1,230,599</w:t>
            </w:r>
          </w:p>
        </w:tc>
      </w:tr>
      <w:tr w:rsidR="000657AC" w:rsidRPr="001C6ED8" w14:paraId="4912AB01" w14:textId="77777777" w:rsidTr="001F0498">
        <w:trPr>
          <w:trHeight w:val="266"/>
        </w:trPr>
        <w:tc>
          <w:tcPr>
            <w:tcW w:w="3912" w:type="dxa"/>
            <w:tcBorders>
              <w:top w:val="nil"/>
              <w:left w:val="nil"/>
              <w:bottom w:val="nil"/>
              <w:right w:val="nil"/>
            </w:tcBorders>
            <w:shd w:val="clear" w:color="auto" w:fill="auto"/>
            <w:noWrap/>
            <w:vAlign w:val="center"/>
            <w:hideMark/>
          </w:tcPr>
          <w:p w14:paraId="591FD11B" w14:textId="77777777" w:rsidR="000657AC" w:rsidRPr="00FA2FBA" w:rsidRDefault="000657AC" w:rsidP="000657AC">
            <w:pPr>
              <w:ind w:firstLineChars="200" w:firstLine="320"/>
              <w:jc w:val="left"/>
              <w:rPr>
                <w:color w:val="auto"/>
                <w:szCs w:val="16"/>
              </w:rPr>
            </w:pPr>
            <w:r w:rsidRPr="00FA2FBA">
              <w:rPr>
                <w:color w:val="auto"/>
                <w:szCs w:val="16"/>
              </w:rPr>
              <w:t>e) Securities other than shares (Foreign)</w:t>
            </w:r>
          </w:p>
        </w:tc>
        <w:tc>
          <w:tcPr>
            <w:tcW w:w="696" w:type="dxa"/>
            <w:tcBorders>
              <w:top w:val="nil"/>
              <w:left w:val="nil"/>
              <w:bottom w:val="nil"/>
              <w:right w:val="nil"/>
            </w:tcBorders>
            <w:shd w:val="clear" w:color="auto" w:fill="auto"/>
            <w:tcMar>
              <w:left w:w="43" w:type="dxa"/>
              <w:right w:w="43" w:type="dxa"/>
            </w:tcMar>
            <w:vAlign w:val="center"/>
            <w:hideMark/>
          </w:tcPr>
          <w:p w14:paraId="34A5DBDD" w14:textId="77777777" w:rsidR="000657AC" w:rsidRDefault="000657AC" w:rsidP="00F058DA">
            <w:pPr>
              <w:jc w:val="right"/>
              <w:rPr>
                <w:sz w:val="14"/>
                <w:szCs w:val="14"/>
              </w:rPr>
            </w:pPr>
            <w:r>
              <w:rPr>
                <w:sz w:val="14"/>
                <w:szCs w:val="14"/>
              </w:rPr>
              <w:t>165,125</w:t>
            </w:r>
          </w:p>
        </w:tc>
        <w:tc>
          <w:tcPr>
            <w:tcW w:w="720" w:type="dxa"/>
            <w:tcBorders>
              <w:top w:val="nil"/>
              <w:left w:val="nil"/>
              <w:bottom w:val="nil"/>
              <w:right w:val="nil"/>
            </w:tcBorders>
            <w:shd w:val="clear" w:color="auto" w:fill="auto"/>
            <w:tcMar>
              <w:left w:w="43" w:type="dxa"/>
              <w:right w:w="43" w:type="dxa"/>
            </w:tcMar>
            <w:vAlign w:val="center"/>
          </w:tcPr>
          <w:p w14:paraId="59F08C11" w14:textId="77777777" w:rsidR="000657AC" w:rsidRDefault="000657AC" w:rsidP="00F058DA">
            <w:pPr>
              <w:jc w:val="right"/>
              <w:rPr>
                <w:sz w:val="14"/>
                <w:szCs w:val="14"/>
              </w:rPr>
            </w:pPr>
            <w:r>
              <w:rPr>
                <w:sz w:val="14"/>
                <w:szCs w:val="14"/>
              </w:rPr>
              <w:t>178,688</w:t>
            </w:r>
          </w:p>
        </w:tc>
        <w:tc>
          <w:tcPr>
            <w:tcW w:w="720" w:type="dxa"/>
            <w:tcBorders>
              <w:top w:val="nil"/>
              <w:left w:val="nil"/>
              <w:bottom w:val="nil"/>
              <w:right w:val="nil"/>
            </w:tcBorders>
            <w:shd w:val="clear" w:color="auto" w:fill="auto"/>
            <w:tcMar>
              <w:left w:w="43" w:type="dxa"/>
              <w:right w:w="43" w:type="dxa"/>
            </w:tcMar>
            <w:vAlign w:val="center"/>
          </w:tcPr>
          <w:p w14:paraId="7C3A5FC2" w14:textId="77777777" w:rsidR="000657AC" w:rsidRDefault="000657AC" w:rsidP="00F058DA">
            <w:pPr>
              <w:jc w:val="right"/>
              <w:rPr>
                <w:sz w:val="14"/>
                <w:szCs w:val="14"/>
              </w:rPr>
            </w:pPr>
            <w:r>
              <w:rPr>
                <w:sz w:val="14"/>
                <w:szCs w:val="14"/>
              </w:rPr>
              <w:t>270,081</w:t>
            </w:r>
          </w:p>
        </w:tc>
        <w:tc>
          <w:tcPr>
            <w:tcW w:w="702" w:type="dxa"/>
            <w:tcBorders>
              <w:top w:val="nil"/>
              <w:left w:val="nil"/>
              <w:bottom w:val="nil"/>
              <w:right w:val="nil"/>
            </w:tcBorders>
            <w:shd w:val="clear" w:color="auto" w:fill="auto"/>
            <w:noWrap/>
            <w:tcMar>
              <w:left w:w="43" w:type="dxa"/>
              <w:right w:w="43" w:type="dxa"/>
            </w:tcMar>
            <w:vAlign w:val="center"/>
          </w:tcPr>
          <w:p w14:paraId="667891C8" w14:textId="03AFC4E6" w:rsidR="000657AC" w:rsidRDefault="000657AC" w:rsidP="00F058DA">
            <w:pPr>
              <w:jc w:val="right"/>
              <w:rPr>
                <w:sz w:val="14"/>
                <w:szCs w:val="14"/>
              </w:rPr>
            </w:pPr>
            <w:r>
              <w:rPr>
                <w:sz w:val="14"/>
                <w:szCs w:val="14"/>
              </w:rPr>
              <w:t>209,832</w:t>
            </w:r>
          </w:p>
        </w:tc>
        <w:tc>
          <w:tcPr>
            <w:tcW w:w="720" w:type="dxa"/>
            <w:tcBorders>
              <w:top w:val="nil"/>
              <w:left w:val="nil"/>
              <w:bottom w:val="nil"/>
              <w:right w:val="nil"/>
            </w:tcBorders>
            <w:shd w:val="clear" w:color="auto" w:fill="auto"/>
            <w:tcMar>
              <w:left w:w="43" w:type="dxa"/>
              <w:right w:w="43" w:type="dxa"/>
            </w:tcMar>
            <w:vAlign w:val="center"/>
          </w:tcPr>
          <w:p w14:paraId="3A7D8CAF" w14:textId="5EC938C7" w:rsidR="000657AC" w:rsidRPr="00ED1CF3" w:rsidRDefault="000657AC" w:rsidP="00F058DA">
            <w:pPr>
              <w:jc w:val="right"/>
              <w:rPr>
                <w:sz w:val="14"/>
                <w:szCs w:val="14"/>
              </w:rPr>
            </w:pPr>
            <w:r>
              <w:rPr>
                <w:sz w:val="14"/>
                <w:szCs w:val="14"/>
              </w:rPr>
              <w:t>298,678</w:t>
            </w:r>
          </w:p>
        </w:tc>
        <w:tc>
          <w:tcPr>
            <w:tcW w:w="720" w:type="dxa"/>
            <w:tcBorders>
              <w:top w:val="nil"/>
              <w:left w:val="nil"/>
              <w:bottom w:val="nil"/>
              <w:right w:val="nil"/>
            </w:tcBorders>
            <w:shd w:val="clear" w:color="auto" w:fill="auto"/>
            <w:tcMar>
              <w:left w:w="43" w:type="dxa"/>
              <w:right w:w="43" w:type="dxa"/>
            </w:tcMar>
            <w:vAlign w:val="center"/>
          </w:tcPr>
          <w:p w14:paraId="7D8AE60B" w14:textId="3DDA6141" w:rsidR="000657AC" w:rsidRDefault="000657AC" w:rsidP="00F058DA">
            <w:pPr>
              <w:jc w:val="right"/>
              <w:rPr>
                <w:sz w:val="14"/>
                <w:szCs w:val="14"/>
              </w:rPr>
            </w:pPr>
            <w:r>
              <w:rPr>
                <w:sz w:val="14"/>
                <w:szCs w:val="14"/>
              </w:rPr>
              <w:t>472,426</w:t>
            </w:r>
          </w:p>
        </w:tc>
        <w:tc>
          <w:tcPr>
            <w:tcW w:w="720" w:type="dxa"/>
            <w:tcBorders>
              <w:top w:val="nil"/>
              <w:left w:val="nil"/>
              <w:bottom w:val="nil"/>
              <w:right w:val="nil"/>
            </w:tcBorders>
            <w:shd w:val="clear" w:color="auto" w:fill="auto"/>
            <w:tcMar>
              <w:left w:w="43" w:type="dxa"/>
              <w:right w:w="43" w:type="dxa"/>
            </w:tcMar>
            <w:vAlign w:val="center"/>
          </w:tcPr>
          <w:p w14:paraId="54A83758" w14:textId="7466081B" w:rsidR="000657AC" w:rsidRDefault="000657AC" w:rsidP="00F058DA">
            <w:pPr>
              <w:jc w:val="right"/>
              <w:rPr>
                <w:sz w:val="14"/>
                <w:szCs w:val="14"/>
              </w:rPr>
            </w:pPr>
            <w:r>
              <w:rPr>
                <w:sz w:val="14"/>
                <w:szCs w:val="14"/>
              </w:rPr>
              <w:t>476,190</w:t>
            </w:r>
          </w:p>
        </w:tc>
        <w:tc>
          <w:tcPr>
            <w:tcW w:w="810" w:type="dxa"/>
            <w:tcBorders>
              <w:top w:val="nil"/>
              <w:left w:val="nil"/>
              <w:bottom w:val="nil"/>
              <w:right w:val="nil"/>
            </w:tcBorders>
            <w:shd w:val="clear" w:color="auto" w:fill="auto"/>
            <w:tcMar>
              <w:left w:w="43" w:type="dxa"/>
              <w:right w:w="43" w:type="dxa"/>
            </w:tcMar>
            <w:vAlign w:val="center"/>
          </w:tcPr>
          <w:p w14:paraId="546014D7" w14:textId="254D8865" w:rsidR="000657AC" w:rsidRPr="001C6ED8" w:rsidRDefault="000657AC" w:rsidP="00F058DA">
            <w:pPr>
              <w:jc w:val="right"/>
              <w:rPr>
                <w:sz w:val="14"/>
                <w:szCs w:val="14"/>
              </w:rPr>
            </w:pPr>
            <w:r>
              <w:rPr>
                <w:sz w:val="14"/>
                <w:szCs w:val="14"/>
              </w:rPr>
              <w:t>424,709</w:t>
            </w:r>
          </w:p>
        </w:tc>
        <w:tc>
          <w:tcPr>
            <w:tcW w:w="810" w:type="dxa"/>
            <w:tcBorders>
              <w:top w:val="nil"/>
              <w:left w:val="nil"/>
              <w:bottom w:val="nil"/>
              <w:right w:val="nil"/>
            </w:tcBorders>
            <w:shd w:val="clear" w:color="auto" w:fill="auto"/>
            <w:noWrap/>
            <w:tcMar>
              <w:left w:w="43" w:type="dxa"/>
              <w:right w:w="43" w:type="dxa"/>
            </w:tcMar>
            <w:vAlign w:val="center"/>
          </w:tcPr>
          <w:p w14:paraId="050C6F33" w14:textId="176C5014" w:rsidR="000657AC" w:rsidRPr="001C6ED8" w:rsidRDefault="000657AC" w:rsidP="00F058DA">
            <w:pPr>
              <w:jc w:val="right"/>
              <w:rPr>
                <w:sz w:val="14"/>
                <w:szCs w:val="14"/>
              </w:rPr>
            </w:pPr>
            <w:r>
              <w:rPr>
                <w:sz w:val="14"/>
                <w:szCs w:val="14"/>
              </w:rPr>
              <w:t>455,097</w:t>
            </w:r>
          </w:p>
        </w:tc>
      </w:tr>
      <w:tr w:rsidR="000657AC" w:rsidRPr="001C6ED8" w14:paraId="2C40532A" w14:textId="77777777" w:rsidTr="001F0498">
        <w:trPr>
          <w:trHeight w:val="266"/>
        </w:trPr>
        <w:tc>
          <w:tcPr>
            <w:tcW w:w="3912" w:type="dxa"/>
            <w:tcBorders>
              <w:top w:val="nil"/>
              <w:left w:val="nil"/>
              <w:bottom w:val="nil"/>
              <w:right w:val="nil"/>
            </w:tcBorders>
            <w:shd w:val="clear" w:color="auto" w:fill="auto"/>
            <w:noWrap/>
            <w:vAlign w:val="center"/>
            <w:hideMark/>
          </w:tcPr>
          <w:p w14:paraId="6C371708" w14:textId="77777777" w:rsidR="000657AC" w:rsidRPr="00FA2FBA" w:rsidRDefault="000657AC" w:rsidP="000657AC">
            <w:pPr>
              <w:ind w:firstLineChars="200" w:firstLine="320"/>
              <w:jc w:val="left"/>
              <w:rPr>
                <w:color w:val="auto"/>
                <w:szCs w:val="16"/>
              </w:rPr>
            </w:pPr>
            <w:r w:rsidRPr="00FA2FBA">
              <w:rPr>
                <w:color w:val="auto"/>
                <w:szCs w:val="16"/>
              </w:rPr>
              <w:t>f) Loans</w:t>
            </w:r>
          </w:p>
        </w:tc>
        <w:tc>
          <w:tcPr>
            <w:tcW w:w="696" w:type="dxa"/>
            <w:tcBorders>
              <w:top w:val="nil"/>
              <w:left w:val="nil"/>
              <w:bottom w:val="nil"/>
              <w:right w:val="nil"/>
            </w:tcBorders>
            <w:shd w:val="clear" w:color="auto" w:fill="auto"/>
            <w:tcMar>
              <w:left w:w="43" w:type="dxa"/>
              <w:right w:w="43" w:type="dxa"/>
            </w:tcMar>
            <w:vAlign w:val="center"/>
            <w:hideMark/>
          </w:tcPr>
          <w:p w14:paraId="187B8DA9" w14:textId="77777777" w:rsidR="000657AC" w:rsidRDefault="000657AC" w:rsidP="00F058D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6F65AB2" w14:textId="77777777" w:rsidR="000657AC" w:rsidRDefault="000657AC" w:rsidP="00F058D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4023163" w14:textId="77777777" w:rsidR="000657AC" w:rsidRDefault="000657AC" w:rsidP="00F058DA">
            <w:pPr>
              <w:jc w:val="right"/>
              <w:rPr>
                <w:sz w:val="14"/>
                <w:szCs w:val="14"/>
              </w:rPr>
            </w:pPr>
            <w:r>
              <w:rPr>
                <w:sz w:val="14"/>
                <w:szCs w:val="14"/>
              </w:rPr>
              <w:t>-</w:t>
            </w:r>
          </w:p>
        </w:tc>
        <w:tc>
          <w:tcPr>
            <w:tcW w:w="702" w:type="dxa"/>
            <w:tcBorders>
              <w:top w:val="nil"/>
              <w:left w:val="nil"/>
              <w:bottom w:val="nil"/>
              <w:right w:val="nil"/>
            </w:tcBorders>
            <w:shd w:val="clear" w:color="auto" w:fill="auto"/>
            <w:noWrap/>
            <w:tcMar>
              <w:left w:w="43" w:type="dxa"/>
              <w:right w:w="43" w:type="dxa"/>
            </w:tcMar>
            <w:vAlign w:val="center"/>
          </w:tcPr>
          <w:p w14:paraId="232D6AD3" w14:textId="1304ABCB" w:rsidR="000657AC" w:rsidRDefault="000657AC" w:rsidP="00F058D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067DB8C" w14:textId="555A0CDA" w:rsidR="000657AC" w:rsidRPr="00ED1CF3" w:rsidRDefault="000657AC" w:rsidP="00F058D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B5E5ADB" w14:textId="4FA021FB" w:rsidR="000657AC" w:rsidRDefault="000657AC" w:rsidP="00F058D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DD06AF5" w14:textId="549A0D91" w:rsidR="000657AC" w:rsidRDefault="000657AC" w:rsidP="00F058DA">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3FA42C52" w14:textId="784343EF" w:rsidR="000657AC" w:rsidRPr="001C6ED8" w:rsidRDefault="000657AC" w:rsidP="00F058DA">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14:paraId="18450E3F" w14:textId="4E49F887" w:rsidR="000657AC" w:rsidRPr="001C6ED8" w:rsidRDefault="000657AC" w:rsidP="00F058DA">
            <w:pPr>
              <w:jc w:val="right"/>
              <w:rPr>
                <w:sz w:val="14"/>
                <w:szCs w:val="14"/>
              </w:rPr>
            </w:pPr>
            <w:r>
              <w:rPr>
                <w:sz w:val="14"/>
                <w:szCs w:val="14"/>
              </w:rPr>
              <w:t>-</w:t>
            </w:r>
          </w:p>
        </w:tc>
      </w:tr>
      <w:tr w:rsidR="000657AC" w:rsidRPr="001C6ED8" w14:paraId="13ED54A0" w14:textId="77777777" w:rsidTr="001F0498">
        <w:trPr>
          <w:trHeight w:val="266"/>
        </w:trPr>
        <w:tc>
          <w:tcPr>
            <w:tcW w:w="3912" w:type="dxa"/>
            <w:tcBorders>
              <w:top w:val="nil"/>
              <w:left w:val="nil"/>
              <w:bottom w:val="nil"/>
              <w:right w:val="nil"/>
            </w:tcBorders>
            <w:shd w:val="clear" w:color="auto" w:fill="auto"/>
            <w:noWrap/>
            <w:vAlign w:val="center"/>
            <w:hideMark/>
          </w:tcPr>
          <w:p w14:paraId="3AC348A7" w14:textId="77777777" w:rsidR="000657AC" w:rsidRPr="00FA2FBA" w:rsidRDefault="000657AC" w:rsidP="000657AC">
            <w:pPr>
              <w:ind w:firstLineChars="200" w:firstLine="320"/>
              <w:jc w:val="left"/>
              <w:rPr>
                <w:color w:val="auto"/>
                <w:szCs w:val="16"/>
              </w:rPr>
            </w:pPr>
            <w:r w:rsidRPr="00FA2FBA">
              <w:rPr>
                <w:color w:val="auto"/>
                <w:szCs w:val="16"/>
              </w:rPr>
              <w:t>g) Financial derivatives</w:t>
            </w:r>
          </w:p>
        </w:tc>
        <w:tc>
          <w:tcPr>
            <w:tcW w:w="696" w:type="dxa"/>
            <w:tcBorders>
              <w:top w:val="nil"/>
              <w:left w:val="nil"/>
              <w:bottom w:val="nil"/>
              <w:right w:val="nil"/>
            </w:tcBorders>
            <w:shd w:val="clear" w:color="auto" w:fill="auto"/>
            <w:tcMar>
              <w:left w:w="43" w:type="dxa"/>
              <w:right w:w="43" w:type="dxa"/>
            </w:tcMar>
            <w:vAlign w:val="center"/>
            <w:hideMark/>
          </w:tcPr>
          <w:p w14:paraId="70C6F2B3" w14:textId="77777777" w:rsidR="000657AC" w:rsidRDefault="000657AC" w:rsidP="00F058DA">
            <w:pPr>
              <w:jc w:val="right"/>
              <w:rPr>
                <w:sz w:val="14"/>
                <w:szCs w:val="14"/>
              </w:rPr>
            </w:pPr>
            <w:r>
              <w:rPr>
                <w:sz w:val="14"/>
                <w:szCs w:val="14"/>
              </w:rPr>
              <w:t>3,627</w:t>
            </w:r>
          </w:p>
        </w:tc>
        <w:tc>
          <w:tcPr>
            <w:tcW w:w="720" w:type="dxa"/>
            <w:tcBorders>
              <w:top w:val="nil"/>
              <w:left w:val="nil"/>
              <w:bottom w:val="nil"/>
              <w:right w:val="nil"/>
            </w:tcBorders>
            <w:shd w:val="clear" w:color="auto" w:fill="auto"/>
            <w:tcMar>
              <w:left w:w="43" w:type="dxa"/>
              <w:right w:w="43" w:type="dxa"/>
            </w:tcMar>
            <w:vAlign w:val="center"/>
          </w:tcPr>
          <w:p w14:paraId="1B59BA89" w14:textId="77777777" w:rsidR="000657AC" w:rsidRDefault="000657AC" w:rsidP="00F058DA">
            <w:pPr>
              <w:jc w:val="right"/>
              <w:rPr>
                <w:sz w:val="14"/>
                <w:szCs w:val="14"/>
              </w:rPr>
            </w:pPr>
            <w:r>
              <w:rPr>
                <w:sz w:val="14"/>
                <w:szCs w:val="14"/>
              </w:rPr>
              <w:t>272</w:t>
            </w:r>
          </w:p>
        </w:tc>
        <w:tc>
          <w:tcPr>
            <w:tcW w:w="720" w:type="dxa"/>
            <w:tcBorders>
              <w:top w:val="nil"/>
              <w:left w:val="nil"/>
              <w:bottom w:val="nil"/>
              <w:right w:val="nil"/>
            </w:tcBorders>
            <w:shd w:val="clear" w:color="auto" w:fill="auto"/>
            <w:tcMar>
              <w:left w:w="43" w:type="dxa"/>
              <w:right w:w="43" w:type="dxa"/>
            </w:tcMar>
            <w:vAlign w:val="center"/>
          </w:tcPr>
          <w:p w14:paraId="5C55D6D6" w14:textId="77777777" w:rsidR="000657AC" w:rsidRDefault="000657AC" w:rsidP="00F058DA">
            <w:pPr>
              <w:jc w:val="right"/>
              <w:rPr>
                <w:sz w:val="14"/>
                <w:szCs w:val="14"/>
              </w:rPr>
            </w:pPr>
            <w:r>
              <w:rPr>
                <w:sz w:val="14"/>
                <w:szCs w:val="14"/>
              </w:rPr>
              <w:t>516</w:t>
            </w:r>
          </w:p>
        </w:tc>
        <w:tc>
          <w:tcPr>
            <w:tcW w:w="702" w:type="dxa"/>
            <w:tcBorders>
              <w:top w:val="nil"/>
              <w:left w:val="nil"/>
              <w:bottom w:val="nil"/>
              <w:right w:val="nil"/>
            </w:tcBorders>
            <w:shd w:val="clear" w:color="auto" w:fill="auto"/>
            <w:noWrap/>
            <w:tcMar>
              <w:left w:w="43" w:type="dxa"/>
              <w:right w:w="43" w:type="dxa"/>
            </w:tcMar>
            <w:vAlign w:val="center"/>
          </w:tcPr>
          <w:p w14:paraId="641FAB01" w14:textId="32DB9A4A" w:rsidR="000657AC" w:rsidRDefault="000657AC" w:rsidP="00F058DA">
            <w:pPr>
              <w:jc w:val="right"/>
              <w:rPr>
                <w:sz w:val="14"/>
                <w:szCs w:val="14"/>
              </w:rPr>
            </w:pPr>
            <w:r>
              <w:rPr>
                <w:sz w:val="14"/>
                <w:szCs w:val="14"/>
              </w:rPr>
              <w:t>9</w:t>
            </w:r>
          </w:p>
        </w:tc>
        <w:tc>
          <w:tcPr>
            <w:tcW w:w="720" w:type="dxa"/>
            <w:tcBorders>
              <w:top w:val="nil"/>
              <w:left w:val="nil"/>
              <w:bottom w:val="nil"/>
              <w:right w:val="nil"/>
            </w:tcBorders>
            <w:shd w:val="clear" w:color="auto" w:fill="auto"/>
            <w:tcMar>
              <w:left w:w="43" w:type="dxa"/>
              <w:right w:w="43" w:type="dxa"/>
            </w:tcMar>
            <w:vAlign w:val="center"/>
          </w:tcPr>
          <w:p w14:paraId="2DF02858" w14:textId="76002038" w:rsidR="000657AC" w:rsidRPr="00ED1CF3" w:rsidRDefault="000657AC" w:rsidP="00F058D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1488FC8" w14:textId="7A84D536" w:rsidR="000657AC" w:rsidRDefault="000657AC" w:rsidP="00F058DA">
            <w:pPr>
              <w:jc w:val="right"/>
              <w:rPr>
                <w:sz w:val="14"/>
                <w:szCs w:val="14"/>
              </w:rPr>
            </w:pPr>
            <w:r>
              <w:rPr>
                <w:sz w:val="14"/>
                <w:szCs w:val="14"/>
              </w:rPr>
              <w:t>30</w:t>
            </w:r>
          </w:p>
        </w:tc>
        <w:tc>
          <w:tcPr>
            <w:tcW w:w="720" w:type="dxa"/>
            <w:tcBorders>
              <w:top w:val="nil"/>
              <w:left w:val="nil"/>
              <w:bottom w:val="nil"/>
              <w:right w:val="nil"/>
            </w:tcBorders>
            <w:shd w:val="clear" w:color="auto" w:fill="auto"/>
            <w:tcMar>
              <w:left w:w="43" w:type="dxa"/>
              <w:right w:w="43" w:type="dxa"/>
            </w:tcMar>
            <w:vAlign w:val="center"/>
          </w:tcPr>
          <w:p w14:paraId="07C0E75E" w14:textId="40D1CD36" w:rsidR="000657AC" w:rsidRDefault="000657AC" w:rsidP="00F058DA">
            <w:pPr>
              <w:jc w:val="right"/>
              <w:rPr>
                <w:sz w:val="14"/>
                <w:szCs w:val="14"/>
              </w:rPr>
            </w:pPr>
            <w:r>
              <w:rPr>
                <w:sz w:val="14"/>
                <w:szCs w:val="14"/>
              </w:rPr>
              <w:t>5</w:t>
            </w:r>
          </w:p>
        </w:tc>
        <w:tc>
          <w:tcPr>
            <w:tcW w:w="810" w:type="dxa"/>
            <w:tcBorders>
              <w:top w:val="nil"/>
              <w:left w:val="nil"/>
              <w:bottom w:val="nil"/>
              <w:right w:val="nil"/>
            </w:tcBorders>
            <w:shd w:val="clear" w:color="auto" w:fill="auto"/>
            <w:tcMar>
              <w:left w:w="43" w:type="dxa"/>
              <w:right w:w="43" w:type="dxa"/>
            </w:tcMar>
            <w:vAlign w:val="center"/>
          </w:tcPr>
          <w:p w14:paraId="0E78B06E" w14:textId="4B7E6610" w:rsidR="000657AC" w:rsidRPr="001C6ED8" w:rsidRDefault="000657AC" w:rsidP="00F058DA">
            <w:pPr>
              <w:jc w:val="right"/>
              <w:rPr>
                <w:sz w:val="14"/>
                <w:szCs w:val="14"/>
              </w:rPr>
            </w:pPr>
            <w:r>
              <w:rPr>
                <w:sz w:val="14"/>
                <w:szCs w:val="14"/>
              </w:rPr>
              <w:t>10</w:t>
            </w:r>
          </w:p>
        </w:tc>
        <w:tc>
          <w:tcPr>
            <w:tcW w:w="810" w:type="dxa"/>
            <w:tcBorders>
              <w:top w:val="nil"/>
              <w:left w:val="nil"/>
              <w:bottom w:val="nil"/>
              <w:right w:val="nil"/>
            </w:tcBorders>
            <w:shd w:val="clear" w:color="auto" w:fill="auto"/>
            <w:noWrap/>
            <w:tcMar>
              <w:left w:w="43" w:type="dxa"/>
              <w:right w:w="43" w:type="dxa"/>
            </w:tcMar>
            <w:vAlign w:val="center"/>
          </w:tcPr>
          <w:p w14:paraId="4715370A" w14:textId="62654A8E" w:rsidR="000657AC" w:rsidRPr="001C6ED8" w:rsidRDefault="000657AC" w:rsidP="00F058DA">
            <w:pPr>
              <w:jc w:val="right"/>
              <w:rPr>
                <w:sz w:val="14"/>
                <w:szCs w:val="14"/>
              </w:rPr>
            </w:pPr>
            <w:r>
              <w:rPr>
                <w:sz w:val="14"/>
                <w:szCs w:val="14"/>
              </w:rPr>
              <w:t>90</w:t>
            </w:r>
          </w:p>
        </w:tc>
      </w:tr>
      <w:tr w:rsidR="000657AC" w:rsidRPr="001C6ED8" w14:paraId="65D99058" w14:textId="77777777" w:rsidTr="001F0498">
        <w:trPr>
          <w:trHeight w:val="266"/>
        </w:trPr>
        <w:tc>
          <w:tcPr>
            <w:tcW w:w="3912" w:type="dxa"/>
            <w:tcBorders>
              <w:top w:val="nil"/>
              <w:left w:val="nil"/>
              <w:bottom w:val="nil"/>
              <w:right w:val="nil"/>
            </w:tcBorders>
            <w:shd w:val="clear" w:color="auto" w:fill="auto"/>
            <w:noWrap/>
            <w:vAlign w:val="center"/>
            <w:hideMark/>
          </w:tcPr>
          <w:p w14:paraId="12D43760" w14:textId="77777777" w:rsidR="000657AC" w:rsidRPr="00FA2FBA" w:rsidRDefault="000657AC" w:rsidP="000657AC">
            <w:pPr>
              <w:ind w:firstLineChars="200" w:firstLine="320"/>
              <w:jc w:val="left"/>
              <w:rPr>
                <w:color w:val="auto"/>
                <w:szCs w:val="16"/>
              </w:rPr>
            </w:pPr>
            <w:r w:rsidRPr="00FA2FBA">
              <w:rPr>
                <w:color w:val="auto"/>
                <w:szCs w:val="16"/>
              </w:rPr>
              <w:t>h) Other</w:t>
            </w:r>
          </w:p>
        </w:tc>
        <w:tc>
          <w:tcPr>
            <w:tcW w:w="696" w:type="dxa"/>
            <w:tcBorders>
              <w:top w:val="nil"/>
              <w:left w:val="nil"/>
              <w:bottom w:val="nil"/>
              <w:right w:val="nil"/>
            </w:tcBorders>
            <w:shd w:val="clear" w:color="auto" w:fill="auto"/>
            <w:tcMar>
              <w:left w:w="43" w:type="dxa"/>
              <w:right w:w="43" w:type="dxa"/>
            </w:tcMar>
            <w:vAlign w:val="center"/>
            <w:hideMark/>
          </w:tcPr>
          <w:p w14:paraId="725D08A8" w14:textId="77777777" w:rsidR="000657AC" w:rsidRDefault="000657AC" w:rsidP="00F058DA">
            <w:pPr>
              <w:jc w:val="right"/>
              <w:rPr>
                <w:sz w:val="14"/>
                <w:szCs w:val="14"/>
              </w:rPr>
            </w:pPr>
            <w:r>
              <w:rPr>
                <w:sz w:val="14"/>
                <w:szCs w:val="14"/>
              </w:rPr>
              <w:t>469,969</w:t>
            </w:r>
          </w:p>
        </w:tc>
        <w:tc>
          <w:tcPr>
            <w:tcW w:w="720" w:type="dxa"/>
            <w:tcBorders>
              <w:top w:val="nil"/>
              <w:left w:val="nil"/>
              <w:bottom w:val="nil"/>
              <w:right w:val="nil"/>
            </w:tcBorders>
            <w:shd w:val="clear" w:color="auto" w:fill="auto"/>
            <w:tcMar>
              <w:left w:w="43" w:type="dxa"/>
              <w:right w:w="43" w:type="dxa"/>
            </w:tcMar>
            <w:vAlign w:val="center"/>
          </w:tcPr>
          <w:p w14:paraId="76220A5E" w14:textId="77777777" w:rsidR="000657AC" w:rsidRDefault="000657AC" w:rsidP="00F058DA">
            <w:pPr>
              <w:jc w:val="right"/>
              <w:rPr>
                <w:sz w:val="14"/>
                <w:szCs w:val="14"/>
              </w:rPr>
            </w:pPr>
            <w:r>
              <w:rPr>
                <w:sz w:val="14"/>
                <w:szCs w:val="14"/>
              </w:rPr>
              <w:t>481,849</w:t>
            </w:r>
          </w:p>
        </w:tc>
        <w:tc>
          <w:tcPr>
            <w:tcW w:w="720" w:type="dxa"/>
            <w:tcBorders>
              <w:top w:val="nil"/>
              <w:left w:val="nil"/>
              <w:bottom w:val="nil"/>
              <w:right w:val="nil"/>
            </w:tcBorders>
            <w:shd w:val="clear" w:color="auto" w:fill="auto"/>
            <w:tcMar>
              <w:left w:w="43" w:type="dxa"/>
              <w:right w:w="43" w:type="dxa"/>
            </w:tcMar>
            <w:vAlign w:val="center"/>
          </w:tcPr>
          <w:p w14:paraId="12F4A360" w14:textId="77777777" w:rsidR="000657AC" w:rsidRDefault="000657AC" w:rsidP="00F058DA">
            <w:pPr>
              <w:jc w:val="right"/>
              <w:rPr>
                <w:sz w:val="14"/>
                <w:szCs w:val="14"/>
              </w:rPr>
            </w:pPr>
            <w:r>
              <w:rPr>
                <w:sz w:val="14"/>
                <w:szCs w:val="14"/>
              </w:rPr>
              <w:t>455,740</w:t>
            </w:r>
          </w:p>
        </w:tc>
        <w:tc>
          <w:tcPr>
            <w:tcW w:w="702" w:type="dxa"/>
            <w:tcBorders>
              <w:top w:val="nil"/>
              <w:left w:val="nil"/>
              <w:bottom w:val="nil"/>
              <w:right w:val="nil"/>
            </w:tcBorders>
            <w:shd w:val="clear" w:color="auto" w:fill="auto"/>
            <w:noWrap/>
            <w:tcMar>
              <w:left w:w="43" w:type="dxa"/>
              <w:right w:w="43" w:type="dxa"/>
            </w:tcMar>
            <w:vAlign w:val="center"/>
          </w:tcPr>
          <w:p w14:paraId="4E2C4AA7" w14:textId="3D2A7897" w:rsidR="000657AC" w:rsidRDefault="000657AC" w:rsidP="00F058DA">
            <w:pPr>
              <w:jc w:val="right"/>
              <w:rPr>
                <w:sz w:val="14"/>
                <w:szCs w:val="14"/>
              </w:rPr>
            </w:pPr>
            <w:r>
              <w:rPr>
                <w:sz w:val="14"/>
                <w:szCs w:val="14"/>
              </w:rPr>
              <w:t>448,752</w:t>
            </w:r>
          </w:p>
        </w:tc>
        <w:tc>
          <w:tcPr>
            <w:tcW w:w="720" w:type="dxa"/>
            <w:tcBorders>
              <w:top w:val="nil"/>
              <w:left w:val="nil"/>
              <w:bottom w:val="nil"/>
              <w:right w:val="nil"/>
            </w:tcBorders>
            <w:shd w:val="clear" w:color="auto" w:fill="auto"/>
            <w:tcMar>
              <w:left w:w="43" w:type="dxa"/>
              <w:right w:w="43" w:type="dxa"/>
            </w:tcMar>
            <w:vAlign w:val="center"/>
          </w:tcPr>
          <w:p w14:paraId="1438CC07" w14:textId="214868AB" w:rsidR="000657AC" w:rsidRPr="00ED1CF3" w:rsidRDefault="000657AC" w:rsidP="00F058DA">
            <w:pPr>
              <w:jc w:val="right"/>
              <w:rPr>
                <w:sz w:val="14"/>
                <w:szCs w:val="14"/>
              </w:rPr>
            </w:pPr>
            <w:r>
              <w:rPr>
                <w:sz w:val="14"/>
                <w:szCs w:val="14"/>
              </w:rPr>
              <w:t>455,405</w:t>
            </w:r>
          </w:p>
        </w:tc>
        <w:tc>
          <w:tcPr>
            <w:tcW w:w="720" w:type="dxa"/>
            <w:tcBorders>
              <w:top w:val="nil"/>
              <w:left w:val="nil"/>
              <w:bottom w:val="nil"/>
              <w:right w:val="nil"/>
            </w:tcBorders>
            <w:shd w:val="clear" w:color="auto" w:fill="auto"/>
            <w:tcMar>
              <w:left w:w="43" w:type="dxa"/>
              <w:right w:w="43" w:type="dxa"/>
            </w:tcMar>
            <w:vAlign w:val="center"/>
          </w:tcPr>
          <w:p w14:paraId="61F7D679" w14:textId="4BF32052" w:rsidR="000657AC" w:rsidRDefault="000657AC" w:rsidP="00F058DA">
            <w:pPr>
              <w:jc w:val="right"/>
              <w:rPr>
                <w:sz w:val="14"/>
                <w:szCs w:val="14"/>
              </w:rPr>
            </w:pPr>
            <w:r>
              <w:rPr>
                <w:sz w:val="14"/>
                <w:szCs w:val="14"/>
              </w:rPr>
              <w:t>502,770</w:t>
            </w:r>
          </w:p>
        </w:tc>
        <w:tc>
          <w:tcPr>
            <w:tcW w:w="720" w:type="dxa"/>
            <w:tcBorders>
              <w:top w:val="nil"/>
              <w:left w:val="nil"/>
              <w:bottom w:val="nil"/>
              <w:right w:val="nil"/>
            </w:tcBorders>
            <w:shd w:val="clear" w:color="auto" w:fill="auto"/>
            <w:tcMar>
              <w:left w:w="43" w:type="dxa"/>
              <w:right w:w="43" w:type="dxa"/>
            </w:tcMar>
            <w:vAlign w:val="center"/>
          </w:tcPr>
          <w:p w14:paraId="7BEBC70E" w14:textId="320D85DB" w:rsidR="000657AC" w:rsidRDefault="000657AC" w:rsidP="00F058DA">
            <w:pPr>
              <w:jc w:val="right"/>
              <w:rPr>
                <w:sz w:val="14"/>
                <w:szCs w:val="14"/>
              </w:rPr>
            </w:pPr>
            <w:r>
              <w:rPr>
                <w:sz w:val="14"/>
                <w:szCs w:val="14"/>
              </w:rPr>
              <w:t>515,247</w:t>
            </w:r>
          </w:p>
        </w:tc>
        <w:tc>
          <w:tcPr>
            <w:tcW w:w="810" w:type="dxa"/>
            <w:tcBorders>
              <w:top w:val="nil"/>
              <w:left w:val="nil"/>
              <w:bottom w:val="nil"/>
              <w:right w:val="nil"/>
            </w:tcBorders>
            <w:shd w:val="clear" w:color="auto" w:fill="auto"/>
            <w:tcMar>
              <w:left w:w="43" w:type="dxa"/>
              <w:right w:w="43" w:type="dxa"/>
            </w:tcMar>
            <w:vAlign w:val="center"/>
          </w:tcPr>
          <w:p w14:paraId="1F4061E5" w14:textId="42F25D1A" w:rsidR="000657AC" w:rsidRPr="001C6ED8" w:rsidRDefault="000657AC" w:rsidP="00F058DA">
            <w:pPr>
              <w:jc w:val="right"/>
              <w:rPr>
                <w:sz w:val="14"/>
                <w:szCs w:val="14"/>
              </w:rPr>
            </w:pPr>
            <w:r>
              <w:rPr>
                <w:sz w:val="14"/>
                <w:szCs w:val="14"/>
              </w:rPr>
              <w:t>506,942</w:t>
            </w:r>
          </w:p>
        </w:tc>
        <w:tc>
          <w:tcPr>
            <w:tcW w:w="810" w:type="dxa"/>
            <w:tcBorders>
              <w:top w:val="nil"/>
              <w:left w:val="nil"/>
              <w:bottom w:val="nil"/>
              <w:right w:val="nil"/>
            </w:tcBorders>
            <w:shd w:val="clear" w:color="auto" w:fill="auto"/>
            <w:noWrap/>
            <w:tcMar>
              <w:left w:w="43" w:type="dxa"/>
              <w:right w:w="43" w:type="dxa"/>
            </w:tcMar>
            <w:vAlign w:val="center"/>
          </w:tcPr>
          <w:p w14:paraId="03F840C6" w14:textId="4C05A683" w:rsidR="000657AC" w:rsidRPr="001C6ED8" w:rsidRDefault="000657AC" w:rsidP="00F058DA">
            <w:pPr>
              <w:jc w:val="right"/>
              <w:rPr>
                <w:sz w:val="14"/>
                <w:szCs w:val="14"/>
              </w:rPr>
            </w:pPr>
            <w:r>
              <w:rPr>
                <w:sz w:val="14"/>
                <w:szCs w:val="14"/>
              </w:rPr>
              <w:t>545,612</w:t>
            </w:r>
          </w:p>
        </w:tc>
      </w:tr>
      <w:tr w:rsidR="000657AC" w:rsidRPr="001C6ED8" w14:paraId="1AA0F0F0" w14:textId="77777777" w:rsidTr="001F0498">
        <w:trPr>
          <w:trHeight w:val="266"/>
        </w:trPr>
        <w:tc>
          <w:tcPr>
            <w:tcW w:w="3912" w:type="dxa"/>
            <w:tcBorders>
              <w:top w:val="nil"/>
              <w:left w:val="nil"/>
              <w:bottom w:val="nil"/>
              <w:right w:val="nil"/>
            </w:tcBorders>
            <w:shd w:val="clear" w:color="auto" w:fill="auto"/>
            <w:noWrap/>
            <w:vAlign w:val="center"/>
            <w:hideMark/>
          </w:tcPr>
          <w:p w14:paraId="66836472" w14:textId="77777777" w:rsidR="000657AC" w:rsidRPr="00FA2FBA" w:rsidRDefault="000657AC" w:rsidP="000657AC">
            <w:pPr>
              <w:ind w:firstLineChars="200" w:firstLine="320"/>
              <w:jc w:val="left"/>
              <w:rPr>
                <w:i/>
                <w:iCs/>
                <w:color w:val="auto"/>
                <w:szCs w:val="16"/>
              </w:rPr>
            </w:pPr>
            <w:r w:rsidRPr="00FA2FBA">
              <w:rPr>
                <w:i/>
                <w:iCs/>
                <w:color w:val="auto"/>
                <w:szCs w:val="16"/>
              </w:rPr>
              <w:t>Of which:  Quota-IMF</w:t>
            </w:r>
          </w:p>
        </w:tc>
        <w:tc>
          <w:tcPr>
            <w:tcW w:w="696" w:type="dxa"/>
            <w:tcBorders>
              <w:top w:val="nil"/>
              <w:left w:val="nil"/>
              <w:bottom w:val="nil"/>
              <w:right w:val="nil"/>
            </w:tcBorders>
            <w:shd w:val="clear" w:color="auto" w:fill="auto"/>
            <w:tcMar>
              <w:left w:w="43" w:type="dxa"/>
              <w:right w:w="43" w:type="dxa"/>
            </w:tcMar>
            <w:vAlign w:val="center"/>
            <w:hideMark/>
          </w:tcPr>
          <w:p w14:paraId="59B15981" w14:textId="77777777" w:rsidR="000657AC" w:rsidRDefault="000657AC" w:rsidP="00F058DA">
            <w:pPr>
              <w:jc w:val="right"/>
              <w:rPr>
                <w:i/>
                <w:iCs/>
                <w:sz w:val="14"/>
                <w:szCs w:val="14"/>
              </w:rPr>
            </w:pPr>
            <w:r>
              <w:rPr>
                <w:i/>
                <w:iCs/>
                <w:sz w:val="14"/>
                <w:szCs w:val="14"/>
              </w:rPr>
              <w:t>460,388</w:t>
            </w:r>
          </w:p>
        </w:tc>
        <w:tc>
          <w:tcPr>
            <w:tcW w:w="720" w:type="dxa"/>
            <w:tcBorders>
              <w:top w:val="nil"/>
              <w:left w:val="nil"/>
              <w:bottom w:val="nil"/>
              <w:right w:val="nil"/>
            </w:tcBorders>
            <w:shd w:val="clear" w:color="auto" w:fill="auto"/>
            <w:tcMar>
              <w:left w:w="43" w:type="dxa"/>
              <w:right w:w="43" w:type="dxa"/>
            </w:tcMar>
            <w:vAlign w:val="center"/>
          </w:tcPr>
          <w:p w14:paraId="03C39FE1" w14:textId="77777777" w:rsidR="000657AC" w:rsidRDefault="000657AC" w:rsidP="00F058DA">
            <w:pPr>
              <w:jc w:val="right"/>
              <w:rPr>
                <w:i/>
                <w:iCs/>
                <w:sz w:val="14"/>
                <w:szCs w:val="14"/>
              </w:rPr>
            </w:pPr>
            <w:r>
              <w:rPr>
                <w:i/>
                <w:iCs/>
                <w:sz w:val="14"/>
                <w:szCs w:val="14"/>
              </w:rPr>
              <w:t>469,863</w:t>
            </w:r>
          </w:p>
        </w:tc>
        <w:tc>
          <w:tcPr>
            <w:tcW w:w="720" w:type="dxa"/>
            <w:tcBorders>
              <w:top w:val="nil"/>
              <w:left w:val="nil"/>
              <w:bottom w:val="nil"/>
              <w:right w:val="nil"/>
            </w:tcBorders>
            <w:shd w:val="clear" w:color="auto" w:fill="auto"/>
            <w:tcMar>
              <w:left w:w="43" w:type="dxa"/>
              <w:right w:w="43" w:type="dxa"/>
            </w:tcMar>
            <w:vAlign w:val="center"/>
          </w:tcPr>
          <w:p w14:paraId="02D93171" w14:textId="77777777" w:rsidR="000657AC" w:rsidRDefault="000657AC" w:rsidP="00F058DA">
            <w:pPr>
              <w:jc w:val="right"/>
              <w:rPr>
                <w:i/>
                <w:iCs/>
                <w:sz w:val="14"/>
                <w:szCs w:val="14"/>
              </w:rPr>
            </w:pPr>
            <w:r>
              <w:rPr>
                <w:i/>
                <w:iCs/>
                <w:sz w:val="14"/>
                <w:szCs w:val="14"/>
              </w:rPr>
              <w:t>455,739</w:t>
            </w:r>
          </w:p>
        </w:tc>
        <w:tc>
          <w:tcPr>
            <w:tcW w:w="702" w:type="dxa"/>
            <w:tcBorders>
              <w:top w:val="nil"/>
              <w:left w:val="nil"/>
              <w:bottom w:val="nil"/>
              <w:right w:val="nil"/>
            </w:tcBorders>
            <w:shd w:val="clear" w:color="auto" w:fill="auto"/>
            <w:noWrap/>
            <w:tcMar>
              <w:left w:w="43" w:type="dxa"/>
              <w:right w:w="43" w:type="dxa"/>
            </w:tcMar>
            <w:vAlign w:val="center"/>
          </w:tcPr>
          <w:p w14:paraId="614A6017" w14:textId="5BDD5662" w:rsidR="000657AC" w:rsidRDefault="000657AC" w:rsidP="00F058DA">
            <w:pPr>
              <w:jc w:val="right"/>
              <w:rPr>
                <w:i/>
                <w:iCs/>
                <w:sz w:val="14"/>
                <w:szCs w:val="14"/>
              </w:rPr>
            </w:pPr>
            <w:r>
              <w:rPr>
                <w:i/>
                <w:iCs/>
                <w:sz w:val="14"/>
                <w:szCs w:val="14"/>
              </w:rPr>
              <w:t>448,750</w:t>
            </w:r>
          </w:p>
        </w:tc>
        <w:tc>
          <w:tcPr>
            <w:tcW w:w="720" w:type="dxa"/>
            <w:tcBorders>
              <w:top w:val="nil"/>
              <w:left w:val="nil"/>
              <w:bottom w:val="nil"/>
              <w:right w:val="nil"/>
            </w:tcBorders>
            <w:shd w:val="clear" w:color="auto" w:fill="auto"/>
            <w:tcMar>
              <w:left w:w="43" w:type="dxa"/>
              <w:right w:w="43" w:type="dxa"/>
            </w:tcMar>
            <w:vAlign w:val="center"/>
          </w:tcPr>
          <w:p w14:paraId="7D553A5B" w14:textId="411964ED" w:rsidR="000657AC" w:rsidRPr="00ED1CF3" w:rsidRDefault="000657AC" w:rsidP="00F058DA">
            <w:pPr>
              <w:jc w:val="right"/>
              <w:rPr>
                <w:i/>
                <w:iCs/>
                <w:sz w:val="14"/>
                <w:szCs w:val="14"/>
              </w:rPr>
            </w:pPr>
            <w:r>
              <w:rPr>
                <w:i/>
                <w:iCs/>
                <w:sz w:val="14"/>
                <w:szCs w:val="14"/>
              </w:rPr>
              <w:t>455,404</w:t>
            </w:r>
          </w:p>
        </w:tc>
        <w:tc>
          <w:tcPr>
            <w:tcW w:w="720" w:type="dxa"/>
            <w:tcBorders>
              <w:top w:val="nil"/>
              <w:left w:val="nil"/>
              <w:bottom w:val="nil"/>
              <w:right w:val="nil"/>
            </w:tcBorders>
            <w:shd w:val="clear" w:color="auto" w:fill="auto"/>
            <w:tcMar>
              <w:left w:w="43" w:type="dxa"/>
              <w:right w:w="43" w:type="dxa"/>
            </w:tcMar>
            <w:vAlign w:val="center"/>
          </w:tcPr>
          <w:p w14:paraId="49ACAA65" w14:textId="011D50A0" w:rsidR="000657AC" w:rsidRDefault="000657AC" w:rsidP="00F058DA">
            <w:pPr>
              <w:jc w:val="right"/>
              <w:rPr>
                <w:i/>
                <w:iCs/>
                <w:sz w:val="14"/>
                <w:szCs w:val="14"/>
              </w:rPr>
            </w:pPr>
            <w:r>
              <w:rPr>
                <w:i/>
                <w:iCs/>
                <w:sz w:val="14"/>
                <w:szCs w:val="14"/>
              </w:rPr>
              <w:t>502,769</w:t>
            </w:r>
          </w:p>
        </w:tc>
        <w:tc>
          <w:tcPr>
            <w:tcW w:w="720" w:type="dxa"/>
            <w:tcBorders>
              <w:top w:val="nil"/>
              <w:left w:val="nil"/>
              <w:bottom w:val="nil"/>
              <w:right w:val="nil"/>
            </w:tcBorders>
            <w:shd w:val="clear" w:color="auto" w:fill="auto"/>
            <w:tcMar>
              <w:left w:w="43" w:type="dxa"/>
              <w:right w:w="43" w:type="dxa"/>
            </w:tcMar>
            <w:vAlign w:val="center"/>
          </w:tcPr>
          <w:p w14:paraId="0011CFEB" w14:textId="1BB48014" w:rsidR="000657AC" w:rsidRDefault="000657AC" w:rsidP="00F058DA">
            <w:pPr>
              <w:jc w:val="right"/>
              <w:rPr>
                <w:i/>
                <w:iCs/>
                <w:sz w:val="14"/>
                <w:szCs w:val="14"/>
              </w:rPr>
            </w:pPr>
            <w:r>
              <w:rPr>
                <w:i/>
                <w:iCs/>
                <w:sz w:val="14"/>
                <w:szCs w:val="14"/>
              </w:rPr>
              <w:t>515,246</w:t>
            </w:r>
          </w:p>
        </w:tc>
        <w:tc>
          <w:tcPr>
            <w:tcW w:w="810" w:type="dxa"/>
            <w:tcBorders>
              <w:top w:val="nil"/>
              <w:left w:val="nil"/>
              <w:bottom w:val="nil"/>
              <w:right w:val="nil"/>
            </w:tcBorders>
            <w:shd w:val="clear" w:color="auto" w:fill="auto"/>
            <w:tcMar>
              <w:left w:w="43" w:type="dxa"/>
              <w:right w:w="43" w:type="dxa"/>
            </w:tcMar>
            <w:vAlign w:val="center"/>
          </w:tcPr>
          <w:p w14:paraId="46621B13" w14:textId="4C0AC072" w:rsidR="000657AC" w:rsidRPr="00ED1CF3" w:rsidRDefault="000657AC" w:rsidP="00F058DA">
            <w:pPr>
              <w:jc w:val="right"/>
              <w:rPr>
                <w:i/>
                <w:iCs/>
                <w:sz w:val="14"/>
                <w:szCs w:val="14"/>
              </w:rPr>
            </w:pPr>
            <w:r>
              <w:rPr>
                <w:i/>
                <w:iCs/>
                <w:sz w:val="14"/>
                <w:szCs w:val="14"/>
              </w:rPr>
              <w:t>506,941</w:t>
            </w:r>
          </w:p>
        </w:tc>
        <w:tc>
          <w:tcPr>
            <w:tcW w:w="810" w:type="dxa"/>
            <w:tcBorders>
              <w:top w:val="nil"/>
              <w:left w:val="nil"/>
              <w:bottom w:val="nil"/>
              <w:right w:val="nil"/>
            </w:tcBorders>
            <w:shd w:val="clear" w:color="auto" w:fill="auto"/>
            <w:noWrap/>
            <w:tcMar>
              <w:left w:w="43" w:type="dxa"/>
              <w:right w:w="43" w:type="dxa"/>
            </w:tcMar>
            <w:vAlign w:val="center"/>
          </w:tcPr>
          <w:p w14:paraId="3CB5844A" w14:textId="4E0AFAF8" w:rsidR="000657AC" w:rsidRPr="00ED1CF3" w:rsidRDefault="000657AC" w:rsidP="00F058DA">
            <w:pPr>
              <w:jc w:val="right"/>
              <w:rPr>
                <w:i/>
                <w:iCs/>
                <w:sz w:val="14"/>
                <w:szCs w:val="14"/>
              </w:rPr>
            </w:pPr>
            <w:r>
              <w:rPr>
                <w:i/>
                <w:iCs/>
                <w:sz w:val="14"/>
                <w:szCs w:val="14"/>
              </w:rPr>
              <w:t>545,611</w:t>
            </w:r>
          </w:p>
        </w:tc>
      </w:tr>
      <w:tr w:rsidR="000657AC" w:rsidRPr="00FA2FBA" w14:paraId="2A866B70" w14:textId="77777777" w:rsidTr="001F0498">
        <w:trPr>
          <w:trHeight w:val="266"/>
        </w:trPr>
        <w:tc>
          <w:tcPr>
            <w:tcW w:w="3912" w:type="dxa"/>
            <w:tcBorders>
              <w:top w:val="nil"/>
              <w:left w:val="nil"/>
              <w:bottom w:val="nil"/>
              <w:right w:val="nil"/>
            </w:tcBorders>
            <w:shd w:val="clear" w:color="auto" w:fill="auto"/>
            <w:noWrap/>
            <w:vAlign w:val="center"/>
            <w:hideMark/>
          </w:tcPr>
          <w:p w14:paraId="2B47E9CD" w14:textId="77777777" w:rsidR="000657AC" w:rsidRPr="00FA2FBA" w:rsidRDefault="000657AC" w:rsidP="000657AC">
            <w:pPr>
              <w:jc w:val="left"/>
              <w:rPr>
                <w:b/>
                <w:bCs/>
                <w:color w:val="auto"/>
                <w:szCs w:val="16"/>
              </w:rPr>
            </w:pPr>
            <w:r w:rsidRPr="00FA2FBA">
              <w:rPr>
                <w:b/>
                <w:bCs/>
                <w:color w:val="auto"/>
                <w:szCs w:val="16"/>
              </w:rPr>
              <w:t>less: Liabilities to nonresidents</w:t>
            </w:r>
          </w:p>
        </w:tc>
        <w:tc>
          <w:tcPr>
            <w:tcW w:w="696" w:type="dxa"/>
            <w:tcBorders>
              <w:top w:val="nil"/>
              <w:left w:val="nil"/>
              <w:bottom w:val="nil"/>
              <w:right w:val="nil"/>
            </w:tcBorders>
            <w:shd w:val="clear" w:color="auto" w:fill="auto"/>
            <w:tcMar>
              <w:left w:w="43" w:type="dxa"/>
              <w:right w:w="43" w:type="dxa"/>
            </w:tcMar>
            <w:vAlign w:val="center"/>
            <w:hideMark/>
          </w:tcPr>
          <w:p w14:paraId="00E1234F" w14:textId="77777777" w:rsidR="000657AC" w:rsidRDefault="000657AC" w:rsidP="00F058DA">
            <w:pPr>
              <w:jc w:val="right"/>
              <w:rPr>
                <w:b/>
                <w:bCs/>
                <w:sz w:val="14"/>
                <w:szCs w:val="14"/>
              </w:rPr>
            </w:pPr>
            <w:r>
              <w:rPr>
                <w:b/>
                <w:bCs/>
                <w:sz w:val="14"/>
                <w:szCs w:val="14"/>
              </w:rPr>
              <w:t>3,084,877</w:t>
            </w:r>
          </w:p>
        </w:tc>
        <w:tc>
          <w:tcPr>
            <w:tcW w:w="720" w:type="dxa"/>
            <w:tcBorders>
              <w:top w:val="nil"/>
              <w:left w:val="nil"/>
              <w:bottom w:val="nil"/>
              <w:right w:val="nil"/>
            </w:tcBorders>
            <w:shd w:val="clear" w:color="auto" w:fill="auto"/>
            <w:tcMar>
              <w:left w:w="43" w:type="dxa"/>
              <w:right w:w="43" w:type="dxa"/>
            </w:tcMar>
            <w:vAlign w:val="center"/>
          </w:tcPr>
          <w:p w14:paraId="58144C43" w14:textId="77777777" w:rsidR="000657AC" w:rsidRDefault="000657AC" w:rsidP="00F058DA">
            <w:pPr>
              <w:jc w:val="right"/>
              <w:rPr>
                <w:b/>
                <w:bCs/>
                <w:sz w:val="14"/>
                <w:szCs w:val="14"/>
              </w:rPr>
            </w:pPr>
            <w:r>
              <w:rPr>
                <w:b/>
                <w:bCs/>
                <w:sz w:val="14"/>
                <w:szCs w:val="14"/>
              </w:rPr>
              <w:t>2,963,960</w:t>
            </w:r>
          </w:p>
        </w:tc>
        <w:tc>
          <w:tcPr>
            <w:tcW w:w="720" w:type="dxa"/>
            <w:tcBorders>
              <w:top w:val="nil"/>
              <w:left w:val="nil"/>
              <w:bottom w:val="nil"/>
              <w:right w:val="nil"/>
            </w:tcBorders>
            <w:shd w:val="clear" w:color="auto" w:fill="auto"/>
            <w:tcMar>
              <w:left w:w="43" w:type="dxa"/>
              <w:right w:w="43" w:type="dxa"/>
            </w:tcMar>
            <w:vAlign w:val="center"/>
          </w:tcPr>
          <w:p w14:paraId="1DBE99E2" w14:textId="77777777" w:rsidR="000657AC" w:rsidRDefault="000657AC" w:rsidP="00F058DA">
            <w:pPr>
              <w:jc w:val="right"/>
              <w:rPr>
                <w:b/>
                <w:bCs/>
                <w:sz w:val="14"/>
                <w:szCs w:val="14"/>
              </w:rPr>
            </w:pPr>
            <w:r>
              <w:rPr>
                <w:b/>
                <w:bCs/>
                <w:sz w:val="14"/>
                <w:szCs w:val="14"/>
              </w:rPr>
              <w:t>2,478,869</w:t>
            </w:r>
          </w:p>
        </w:tc>
        <w:tc>
          <w:tcPr>
            <w:tcW w:w="702" w:type="dxa"/>
            <w:tcBorders>
              <w:top w:val="nil"/>
              <w:left w:val="nil"/>
              <w:bottom w:val="nil"/>
              <w:right w:val="nil"/>
            </w:tcBorders>
            <w:shd w:val="clear" w:color="auto" w:fill="auto"/>
            <w:noWrap/>
            <w:tcMar>
              <w:left w:w="43" w:type="dxa"/>
              <w:right w:w="43" w:type="dxa"/>
            </w:tcMar>
            <w:vAlign w:val="center"/>
          </w:tcPr>
          <w:p w14:paraId="3422357D" w14:textId="1FF565A4" w:rsidR="000657AC" w:rsidRDefault="000657AC" w:rsidP="00F058DA">
            <w:pPr>
              <w:jc w:val="right"/>
              <w:rPr>
                <w:b/>
                <w:bCs/>
                <w:sz w:val="14"/>
                <w:szCs w:val="14"/>
              </w:rPr>
            </w:pPr>
            <w:r>
              <w:rPr>
                <w:b/>
                <w:bCs/>
                <w:sz w:val="14"/>
                <w:szCs w:val="14"/>
              </w:rPr>
              <w:t>2,463,276</w:t>
            </w:r>
          </w:p>
        </w:tc>
        <w:tc>
          <w:tcPr>
            <w:tcW w:w="720" w:type="dxa"/>
            <w:tcBorders>
              <w:top w:val="nil"/>
              <w:left w:val="nil"/>
              <w:bottom w:val="nil"/>
              <w:right w:val="nil"/>
            </w:tcBorders>
            <w:shd w:val="clear" w:color="auto" w:fill="auto"/>
            <w:tcMar>
              <w:left w:w="43" w:type="dxa"/>
              <w:right w:w="43" w:type="dxa"/>
            </w:tcMar>
            <w:vAlign w:val="center"/>
          </w:tcPr>
          <w:p w14:paraId="1F6AD3B4" w14:textId="1EEAFC8D" w:rsidR="000657AC" w:rsidRPr="00ED1CF3" w:rsidRDefault="000657AC" w:rsidP="00F058DA">
            <w:pPr>
              <w:jc w:val="right"/>
              <w:rPr>
                <w:b/>
                <w:bCs/>
                <w:sz w:val="14"/>
                <w:szCs w:val="14"/>
              </w:rPr>
            </w:pPr>
            <w:r>
              <w:rPr>
                <w:b/>
                <w:bCs/>
                <w:sz w:val="14"/>
                <w:szCs w:val="14"/>
              </w:rPr>
              <w:t>2,505,301</w:t>
            </w:r>
          </w:p>
        </w:tc>
        <w:tc>
          <w:tcPr>
            <w:tcW w:w="720" w:type="dxa"/>
            <w:tcBorders>
              <w:top w:val="nil"/>
              <w:left w:val="nil"/>
              <w:bottom w:val="nil"/>
              <w:right w:val="nil"/>
            </w:tcBorders>
            <w:shd w:val="clear" w:color="auto" w:fill="auto"/>
            <w:tcMar>
              <w:left w:w="43" w:type="dxa"/>
              <w:right w:w="43" w:type="dxa"/>
            </w:tcMar>
            <w:vAlign w:val="center"/>
          </w:tcPr>
          <w:p w14:paraId="60486B51" w14:textId="51E6AD83" w:rsidR="000657AC" w:rsidRDefault="000657AC" w:rsidP="00F058DA">
            <w:pPr>
              <w:jc w:val="right"/>
              <w:rPr>
                <w:b/>
                <w:bCs/>
                <w:sz w:val="14"/>
                <w:szCs w:val="14"/>
              </w:rPr>
            </w:pPr>
            <w:r>
              <w:rPr>
                <w:b/>
                <w:bCs/>
                <w:sz w:val="14"/>
                <w:szCs w:val="14"/>
              </w:rPr>
              <w:t>3,162,342</w:t>
            </w:r>
          </w:p>
        </w:tc>
        <w:tc>
          <w:tcPr>
            <w:tcW w:w="720" w:type="dxa"/>
            <w:tcBorders>
              <w:top w:val="nil"/>
              <w:left w:val="nil"/>
              <w:bottom w:val="nil"/>
              <w:right w:val="nil"/>
            </w:tcBorders>
            <w:shd w:val="clear" w:color="auto" w:fill="auto"/>
            <w:tcMar>
              <w:left w:w="43" w:type="dxa"/>
              <w:right w:w="43" w:type="dxa"/>
            </w:tcMar>
            <w:vAlign w:val="center"/>
          </w:tcPr>
          <w:p w14:paraId="5549F4D7" w14:textId="757063BC" w:rsidR="000657AC" w:rsidRDefault="000657AC" w:rsidP="00F058DA">
            <w:pPr>
              <w:jc w:val="right"/>
              <w:rPr>
                <w:b/>
                <w:bCs/>
                <w:sz w:val="14"/>
                <w:szCs w:val="14"/>
              </w:rPr>
            </w:pPr>
            <w:r>
              <w:rPr>
                <w:b/>
                <w:bCs/>
                <w:sz w:val="14"/>
                <w:szCs w:val="14"/>
              </w:rPr>
              <w:t>3,201,541</w:t>
            </w:r>
          </w:p>
        </w:tc>
        <w:tc>
          <w:tcPr>
            <w:tcW w:w="810" w:type="dxa"/>
            <w:tcBorders>
              <w:top w:val="nil"/>
              <w:left w:val="nil"/>
              <w:bottom w:val="nil"/>
              <w:right w:val="nil"/>
            </w:tcBorders>
            <w:shd w:val="clear" w:color="auto" w:fill="auto"/>
            <w:tcMar>
              <w:left w:w="43" w:type="dxa"/>
              <w:right w:w="43" w:type="dxa"/>
            </w:tcMar>
            <w:vAlign w:val="center"/>
          </w:tcPr>
          <w:p w14:paraId="1142C3F6" w14:textId="2119F570" w:rsidR="000657AC" w:rsidRPr="003E0D98" w:rsidRDefault="000657AC" w:rsidP="00F058DA">
            <w:pPr>
              <w:jc w:val="right"/>
              <w:rPr>
                <w:b/>
                <w:bCs/>
                <w:sz w:val="14"/>
                <w:szCs w:val="14"/>
              </w:rPr>
            </w:pPr>
            <w:r>
              <w:rPr>
                <w:b/>
                <w:bCs/>
                <w:sz w:val="14"/>
                <w:szCs w:val="14"/>
              </w:rPr>
              <w:t>3,158,175</w:t>
            </w:r>
          </w:p>
        </w:tc>
        <w:tc>
          <w:tcPr>
            <w:tcW w:w="810" w:type="dxa"/>
            <w:tcBorders>
              <w:top w:val="nil"/>
              <w:left w:val="nil"/>
              <w:bottom w:val="nil"/>
              <w:right w:val="nil"/>
            </w:tcBorders>
            <w:shd w:val="clear" w:color="auto" w:fill="auto"/>
            <w:noWrap/>
            <w:tcMar>
              <w:left w:w="43" w:type="dxa"/>
              <w:right w:w="43" w:type="dxa"/>
            </w:tcMar>
            <w:vAlign w:val="center"/>
          </w:tcPr>
          <w:p w14:paraId="49645E67" w14:textId="4B4A99B3" w:rsidR="000657AC" w:rsidRPr="003E0D98" w:rsidRDefault="000657AC" w:rsidP="00F058DA">
            <w:pPr>
              <w:jc w:val="right"/>
              <w:rPr>
                <w:b/>
                <w:bCs/>
                <w:sz w:val="14"/>
                <w:szCs w:val="14"/>
              </w:rPr>
            </w:pPr>
            <w:r>
              <w:rPr>
                <w:b/>
                <w:bCs/>
                <w:sz w:val="14"/>
                <w:szCs w:val="14"/>
              </w:rPr>
              <w:t>3,383,636</w:t>
            </w:r>
          </w:p>
        </w:tc>
      </w:tr>
      <w:tr w:rsidR="000657AC" w:rsidRPr="00FA2FBA" w14:paraId="6A63F178" w14:textId="77777777" w:rsidTr="001F0498">
        <w:trPr>
          <w:trHeight w:val="266"/>
        </w:trPr>
        <w:tc>
          <w:tcPr>
            <w:tcW w:w="3912" w:type="dxa"/>
            <w:tcBorders>
              <w:top w:val="nil"/>
              <w:left w:val="nil"/>
              <w:bottom w:val="nil"/>
              <w:right w:val="nil"/>
            </w:tcBorders>
            <w:shd w:val="clear" w:color="auto" w:fill="auto"/>
            <w:noWrap/>
            <w:vAlign w:val="center"/>
            <w:hideMark/>
          </w:tcPr>
          <w:p w14:paraId="01D46F40" w14:textId="77777777" w:rsidR="000657AC" w:rsidRPr="00FA2FBA" w:rsidRDefault="000657AC" w:rsidP="000657AC">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14:paraId="4DBC8945" w14:textId="77777777" w:rsidR="000657AC" w:rsidRDefault="000657AC" w:rsidP="00F058DA">
            <w:pPr>
              <w:jc w:val="right"/>
              <w:rPr>
                <w:sz w:val="14"/>
                <w:szCs w:val="14"/>
              </w:rPr>
            </w:pPr>
            <w:r>
              <w:rPr>
                <w:sz w:val="14"/>
                <w:szCs w:val="14"/>
              </w:rPr>
              <w:t>1,005,011</w:t>
            </w:r>
          </w:p>
        </w:tc>
        <w:tc>
          <w:tcPr>
            <w:tcW w:w="720" w:type="dxa"/>
            <w:tcBorders>
              <w:top w:val="nil"/>
              <w:left w:val="nil"/>
              <w:bottom w:val="nil"/>
              <w:right w:val="nil"/>
            </w:tcBorders>
            <w:shd w:val="clear" w:color="auto" w:fill="auto"/>
            <w:tcMar>
              <w:left w:w="43" w:type="dxa"/>
              <w:right w:w="43" w:type="dxa"/>
            </w:tcMar>
            <w:vAlign w:val="center"/>
          </w:tcPr>
          <w:p w14:paraId="54EAFD8D" w14:textId="77777777" w:rsidR="000657AC" w:rsidRDefault="000657AC" w:rsidP="00F058DA">
            <w:pPr>
              <w:jc w:val="right"/>
              <w:rPr>
                <w:sz w:val="14"/>
                <w:szCs w:val="14"/>
              </w:rPr>
            </w:pPr>
            <w:r>
              <w:rPr>
                <w:sz w:val="14"/>
                <w:szCs w:val="14"/>
              </w:rPr>
              <w:t>971,458</w:t>
            </w:r>
          </w:p>
        </w:tc>
        <w:tc>
          <w:tcPr>
            <w:tcW w:w="720" w:type="dxa"/>
            <w:tcBorders>
              <w:top w:val="nil"/>
              <w:left w:val="nil"/>
              <w:bottom w:val="nil"/>
              <w:right w:val="nil"/>
            </w:tcBorders>
            <w:shd w:val="clear" w:color="auto" w:fill="auto"/>
            <w:tcMar>
              <w:left w:w="43" w:type="dxa"/>
              <w:right w:w="43" w:type="dxa"/>
            </w:tcMar>
            <w:vAlign w:val="center"/>
          </w:tcPr>
          <w:p w14:paraId="560DE0C4" w14:textId="77777777" w:rsidR="000657AC" w:rsidRDefault="000657AC" w:rsidP="00F058DA">
            <w:pPr>
              <w:jc w:val="right"/>
              <w:rPr>
                <w:sz w:val="14"/>
                <w:szCs w:val="14"/>
              </w:rPr>
            </w:pPr>
            <w:r>
              <w:rPr>
                <w:sz w:val="14"/>
                <w:szCs w:val="14"/>
              </w:rPr>
              <w:t>429,304</w:t>
            </w:r>
          </w:p>
        </w:tc>
        <w:tc>
          <w:tcPr>
            <w:tcW w:w="702" w:type="dxa"/>
            <w:tcBorders>
              <w:top w:val="nil"/>
              <w:left w:val="nil"/>
              <w:bottom w:val="nil"/>
              <w:right w:val="nil"/>
            </w:tcBorders>
            <w:shd w:val="clear" w:color="auto" w:fill="auto"/>
            <w:noWrap/>
            <w:tcMar>
              <w:left w:w="43" w:type="dxa"/>
              <w:right w:w="43" w:type="dxa"/>
            </w:tcMar>
            <w:vAlign w:val="center"/>
          </w:tcPr>
          <w:p w14:paraId="6D74912C" w14:textId="473E0D9B" w:rsidR="000657AC" w:rsidRDefault="000657AC" w:rsidP="00F058DA">
            <w:pPr>
              <w:jc w:val="right"/>
              <w:rPr>
                <w:sz w:val="14"/>
                <w:szCs w:val="14"/>
              </w:rPr>
            </w:pPr>
            <w:r>
              <w:rPr>
                <w:sz w:val="14"/>
                <w:szCs w:val="14"/>
              </w:rPr>
              <w:t>416,583</w:t>
            </w:r>
          </w:p>
        </w:tc>
        <w:tc>
          <w:tcPr>
            <w:tcW w:w="720" w:type="dxa"/>
            <w:tcBorders>
              <w:top w:val="nil"/>
              <w:left w:val="nil"/>
              <w:bottom w:val="nil"/>
              <w:right w:val="nil"/>
            </w:tcBorders>
            <w:shd w:val="clear" w:color="auto" w:fill="auto"/>
            <w:tcMar>
              <w:left w:w="43" w:type="dxa"/>
              <w:right w:w="43" w:type="dxa"/>
            </w:tcMar>
            <w:vAlign w:val="center"/>
          </w:tcPr>
          <w:p w14:paraId="2BF23A40" w14:textId="45C46D7A" w:rsidR="000657AC" w:rsidRPr="00ED1CF3" w:rsidRDefault="000657AC" w:rsidP="00F058DA">
            <w:pPr>
              <w:jc w:val="right"/>
              <w:rPr>
                <w:sz w:val="14"/>
                <w:szCs w:val="14"/>
              </w:rPr>
            </w:pPr>
            <w:r>
              <w:rPr>
                <w:sz w:val="14"/>
                <w:szCs w:val="14"/>
              </w:rPr>
              <w:t>419,946</w:t>
            </w:r>
          </w:p>
        </w:tc>
        <w:tc>
          <w:tcPr>
            <w:tcW w:w="720" w:type="dxa"/>
            <w:tcBorders>
              <w:top w:val="nil"/>
              <w:left w:val="nil"/>
              <w:bottom w:val="nil"/>
              <w:right w:val="nil"/>
            </w:tcBorders>
            <w:shd w:val="clear" w:color="auto" w:fill="auto"/>
            <w:tcMar>
              <w:left w:w="43" w:type="dxa"/>
              <w:right w:w="43" w:type="dxa"/>
            </w:tcMar>
            <w:vAlign w:val="center"/>
          </w:tcPr>
          <w:p w14:paraId="06B16712" w14:textId="3516A2C4" w:rsidR="000657AC" w:rsidRDefault="000657AC" w:rsidP="00F058DA">
            <w:pPr>
              <w:jc w:val="right"/>
              <w:rPr>
                <w:sz w:val="14"/>
                <w:szCs w:val="14"/>
              </w:rPr>
            </w:pPr>
            <w:r>
              <w:rPr>
                <w:sz w:val="14"/>
                <w:szCs w:val="14"/>
              </w:rPr>
              <w:t>480,383</w:t>
            </w:r>
          </w:p>
        </w:tc>
        <w:tc>
          <w:tcPr>
            <w:tcW w:w="720" w:type="dxa"/>
            <w:tcBorders>
              <w:top w:val="nil"/>
              <w:left w:val="nil"/>
              <w:bottom w:val="nil"/>
              <w:right w:val="nil"/>
            </w:tcBorders>
            <w:shd w:val="clear" w:color="auto" w:fill="auto"/>
            <w:tcMar>
              <w:left w:w="43" w:type="dxa"/>
              <w:right w:w="43" w:type="dxa"/>
            </w:tcMar>
            <w:vAlign w:val="center"/>
          </w:tcPr>
          <w:p w14:paraId="5ECBCB65" w14:textId="01990EE5" w:rsidR="000657AC" w:rsidRDefault="000657AC" w:rsidP="00F058DA">
            <w:pPr>
              <w:jc w:val="right"/>
              <w:rPr>
                <w:sz w:val="14"/>
                <w:szCs w:val="14"/>
              </w:rPr>
            </w:pPr>
            <w:r>
              <w:rPr>
                <w:sz w:val="14"/>
                <w:szCs w:val="14"/>
              </w:rPr>
              <w:t>497,735</w:t>
            </w:r>
          </w:p>
        </w:tc>
        <w:tc>
          <w:tcPr>
            <w:tcW w:w="810" w:type="dxa"/>
            <w:tcBorders>
              <w:top w:val="nil"/>
              <w:left w:val="nil"/>
              <w:bottom w:val="nil"/>
              <w:right w:val="nil"/>
            </w:tcBorders>
            <w:shd w:val="clear" w:color="auto" w:fill="auto"/>
            <w:tcMar>
              <w:left w:w="43" w:type="dxa"/>
              <w:right w:w="43" w:type="dxa"/>
            </w:tcMar>
            <w:vAlign w:val="center"/>
          </w:tcPr>
          <w:p w14:paraId="4B46C1D3" w14:textId="27A86B8E" w:rsidR="000657AC" w:rsidRPr="00A20E81" w:rsidRDefault="000657AC" w:rsidP="00F058DA">
            <w:pPr>
              <w:jc w:val="right"/>
              <w:rPr>
                <w:sz w:val="14"/>
                <w:szCs w:val="14"/>
              </w:rPr>
            </w:pPr>
            <w:r>
              <w:rPr>
                <w:sz w:val="14"/>
                <w:szCs w:val="14"/>
              </w:rPr>
              <w:t>504,758</w:t>
            </w:r>
          </w:p>
        </w:tc>
        <w:tc>
          <w:tcPr>
            <w:tcW w:w="810" w:type="dxa"/>
            <w:tcBorders>
              <w:top w:val="nil"/>
              <w:left w:val="nil"/>
              <w:bottom w:val="nil"/>
              <w:right w:val="nil"/>
            </w:tcBorders>
            <w:shd w:val="clear" w:color="auto" w:fill="auto"/>
            <w:noWrap/>
            <w:tcMar>
              <w:left w:w="43" w:type="dxa"/>
              <w:right w:w="43" w:type="dxa"/>
            </w:tcMar>
            <w:vAlign w:val="center"/>
          </w:tcPr>
          <w:p w14:paraId="74869736" w14:textId="551A58FC" w:rsidR="000657AC" w:rsidRPr="00A20E81" w:rsidRDefault="000657AC" w:rsidP="00F058DA">
            <w:pPr>
              <w:jc w:val="right"/>
              <w:rPr>
                <w:sz w:val="14"/>
                <w:szCs w:val="14"/>
              </w:rPr>
            </w:pPr>
            <w:r>
              <w:rPr>
                <w:sz w:val="14"/>
                <w:szCs w:val="14"/>
              </w:rPr>
              <w:t>540,683</w:t>
            </w:r>
          </w:p>
        </w:tc>
      </w:tr>
      <w:tr w:rsidR="000657AC" w:rsidRPr="00FA2FBA" w14:paraId="2D688300" w14:textId="77777777" w:rsidTr="001F0498">
        <w:trPr>
          <w:trHeight w:val="266"/>
        </w:trPr>
        <w:tc>
          <w:tcPr>
            <w:tcW w:w="3912" w:type="dxa"/>
            <w:tcBorders>
              <w:top w:val="nil"/>
              <w:left w:val="nil"/>
              <w:bottom w:val="nil"/>
              <w:right w:val="nil"/>
            </w:tcBorders>
            <w:shd w:val="clear" w:color="auto" w:fill="auto"/>
            <w:noWrap/>
            <w:vAlign w:val="center"/>
            <w:hideMark/>
          </w:tcPr>
          <w:p w14:paraId="1733765E" w14:textId="77777777" w:rsidR="000657AC" w:rsidRPr="00FA2FBA" w:rsidRDefault="000657AC" w:rsidP="000657AC">
            <w:pPr>
              <w:ind w:firstLineChars="200" w:firstLine="320"/>
              <w:jc w:val="left"/>
              <w:rPr>
                <w:color w:val="auto"/>
                <w:szCs w:val="16"/>
              </w:rPr>
            </w:pPr>
            <w:r w:rsidRPr="00FA2FBA">
              <w:rPr>
                <w:color w:val="auto"/>
                <w:szCs w:val="16"/>
              </w:rPr>
              <w:t>b)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14:paraId="2C50AB99" w14:textId="77777777" w:rsidR="000657AC" w:rsidRDefault="000657AC" w:rsidP="00F058DA">
            <w:pPr>
              <w:jc w:val="right"/>
              <w:rPr>
                <w:sz w:val="14"/>
                <w:szCs w:val="14"/>
              </w:rPr>
            </w:pPr>
            <w:r>
              <w:rPr>
                <w:sz w:val="14"/>
                <w:szCs w:val="14"/>
              </w:rPr>
              <w:t>1,384,929</w:t>
            </w:r>
          </w:p>
        </w:tc>
        <w:tc>
          <w:tcPr>
            <w:tcW w:w="720" w:type="dxa"/>
            <w:tcBorders>
              <w:top w:val="nil"/>
              <w:left w:val="nil"/>
              <w:bottom w:val="nil"/>
              <w:right w:val="nil"/>
            </w:tcBorders>
            <w:shd w:val="clear" w:color="auto" w:fill="auto"/>
            <w:tcMar>
              <w:left w:w="43" w:type="dxa"/>
              <w:right w:w="43" w:type="dxa"/>
            </w:tcMar>
            <w:vAlign w:val="center"/>
          </w:tcPr>
          <w:p w14:paraId="2DD3CFF2" w14:textId="77777777" w:rsidR="000657AC" w:rsidRDefault="000657AC" w:rsidP="00F058DA">
            <w:pPr>
              <w:jc w:val="right"/>
              <w:rPr>
                <w:sz w:val="14"/>
                <w:szCs w:val="14"/>
              </w:rPr>
            </w:pPr>
            <w:r>
              <w:rPr>
                <w:sz w:val="14"/>
                <w:szCs w:val="14"/>
              </w:rPr>
              <w:t>1,286,378</w:t>
            </w:r>
          </w:p>
        </w:tc>
        <w:tc>
          <w:tcPr>
            <w:tcW w:w="720" w:type="dxa"/>
            <w:tcBorders>
              <w:top w:val="nil"/>
              <w:left w:val="nil"/>
              <w:bottom w:val="nil"/>
              <w:right w:val="nil"/>
            </w:tcBorders>
            <w:shd w:val="clear" w:color="auto" w:fill="auto"/>
            <w:tcMar>
              <w:left w:w="43" w:type="dxa"/>
              <w:right w:w="43" w:type="dxa"/>
            </w:tcMar>
            <w:vAlign w:val="center"/>
          </w:tcPr>
          <w:p w14:paraId="31DD35B5" w14:textId="77777777" w:rsidR="000657AC" w:rsidRDefault="000657AC" w:rsidP="00F058DA">
            <w:pPr>
              <w:jc w:val="right"/>
              <w:rPr>
                <w:sz w:val="14"/>
                <w:szCs w:val="14"/>
              </w:rPr>
            </w:pPr>
            <w:r>
              <w:rPr>
                <w:sz w:val="14"/>
                <w:szCs w:val="14"/>
              </w:rPr>
              <w:t>1,077,724</w:t>
            </w:r>
          </w:p>
        </w:tc>
        <w:tc>
          <w:tcPr>
            <w:tcW w:w="702" w:type="dxa"/>
            <w:tcBorders>
              <w:top w:val="nil"/>
              <w:left w:val="nil"/>
              <w:bottom w:val="nil"/>
              <w:right w:val="nil"/>
            </w:tcBorders>
            <w:shd w:val="clear" w:color="auto" w:fill="auto"/>
            <w:noWrap/>
            <w:tcMar>
              <w:left w:w="43" w:type="dxa"/>
              <w:right w:w="43" w:type="dxa"/>
            </w:tcMar>
            <w:vAlign w:val="center"/>
          </w:tcPr>
          <w:p w14:paraId="0E621C7A" w14:textId="306944DD" w:rsidR="000657AC" w:rsidRDefault="000657AC" w:rsidP="00F058DA">
            <w:pPr>
              <w:jc w:val="right"/>
              <w:rPr>
                <w:sz w:val="14"/>
                <w:szCs w:val="14"/>
              </w:rPr>
            </w:pPr>
            <w:r>
              <w:rPr>
                <w:sz w:val="14"/>
                <w:szCs w:val="14"/>
              </w:rPr>
              <w:t>1,106,475</w:t>
            </w:r>
          </w:p>
        </w:tc>
        <w:tc>
          <w:tcPr>
            <w:tcW w:w="720" w:type="dxa"/>
            <w:tcBorders>
              <w:top w:val="nil"/>
              <w:left w:val="nil"/>
              <w:bottom w:val="nil"/>
              <w:right w:val="nil"/>
            </w:tcBorders>
            <w:shd w:val="clear" w:color="auto" w:fill="auto"/>
            <w:tcMar>
              <w:left w:w="43" w:type="dxa"/>
              <w:right w:w="43" w:type="dxa"/>
            </w:tcMar>
            <w:vAlign w:val="center"/>
          </w:tcPr>
          <w:p w14:paraId="64EB1EE1" w14:textId="43581A55" w:rsidR="000657AC" w:rsidRPr="00ED1CF3" w:rsidRDefault="000657AC" w:rsidP="00F058DA">
            <w:pPr>
              <w:jc w:val="right"/>
              <w:rPr>
                <w:sz w:val="14"/>
                <w:szCs w:val="14"/>
              </w:rPr>
            </w:pPr>
            <w:r>
              <w:rPr>
                <w:sz w:val="14"/>
                <w:szCs w:val="14"/>
              </w:rPr>
              <w:t>1,122,880</w:t>
            </w:r>
          </w:p>
        </w:tc>
        <w:tc>
          <w:tcPr>
            <w:tcW w:w="720" w:type="dxa"/>
            <w:tcBorders>
              <w:top w:val="nil"/>
              <w:left w:val="nil"/>
              <w:bottom w:val="nil"/>
              <w:right w:val="nil"/>
            </w:tcBorders>
            <w:shd w:val="clear" w:color="auto" w:fill="auto"/>
            <w:tcMar>
              <w:left w:w="43" w:type="dxa"/>
              <w:right w:w="43" w:type="dxa"/>
            </w:tcMar>
            <w:vAlign w:val="center"/>
          </w:tcPr>
          <w:p w14:paraId="2B0C7E2C" w14:textId="708190F3" w:rsidR="000657AC" w:rsidRDefault="000657AC" w:rsidP="00F058DA">
            <w:pPr>
              <w:jc w:val="right"/>
              <w:rPr>
                <w:sz w:val="14"/>
                <w:szCs w:val="14"/>
              </w:rPr>
            </w:pPr>
            <w:r>
              <w:rPr>
                <w:sz w:val="14"/>
                <w:szCs w:val="14"/>
              </w:rPr>
              <w:t>1,097,059</w:t>
            </w:r>
          </w:p>
        </w:tc>
        <w:tc>
          <w:tcPr>
            <w:tcW w:w="720" w:type="dxa"/>
            <w:tcBorders>
              <w:top w:val="nil"/>
              <w:left w:val="nil"/>
              <w:bottom w:val="nil"/>
              <w:right w:val="nil"/>
            </w:tcBorders>
            <w:shd w:val="clear" w:color="auto" w:fill="auto"/>
            <w:tcMar>
              <w:left w:w="43" w:type="dxa"/>
              <w:right w:w="43" w:type="dxa"/>
            </w:tcMar>
            <w:vAlign w:val="center"/>
          </w:tcPr>
          <w:p w14:paraId="19512F0F" w14:textId="3EB653FC" w:rsidR="000657AC" w:rsidRDefault="000657AC" w:rsidP="00F058DA">
            <w:pPr>
              <w:jc w:val="right"/>
              <w:rPr>
                <w:sz w:val="14"/>
                <w:szCs w:val="14"/>
              </w:rPr>
            </w:pPr>
            <w:r>
              <w:rPr>
                <w:sz w:val="14"/>
                <w:szCs w:val="14"/>
              </w:rPr>
              <w:t>1,085,858</w:t>
            </w:r>
          </w:p>
        </w:tc>
        <w:tc>
          <w:tcPr>
            <w:tcW w:w="810" w:type="dxa"/>
            <w:tcBorders>
              <w:top w:val="nil"/>
              <w:left w:val="nil"/>
              <w:bottom w:val="nil"/>
              <w:right w:val="nil"/>
            </w:tcBorders>
            <w:shd w:val="clear" w:color="auto" w:fill="auto"/>
            <w:tcMar>
              <w:left w:w="43" w:type="dxa"/>
              <w:right w:w="43" w:type="dxa"/>
            </w:tcMar>
            <w:vAlign w:val="center"/>
          </w:tcPr>
          <w:p w14:paraId="5A871A74" w14:textId="421E9F76" w:rsidR="000657AC" w:rsidRPr="00A20E81" w:rsidRDefault="000657AC" w:rsidP="00F058DA">
            <w:pPr>
              <w:jc w:val="right"/>
              <w:rPr>
                <w:sz w:val="14"/>
                <w:szCs w:val="14"/>
              </w:rPr>
            </w:pPr>
            <w:r>
              <w:rPr>
                <w:sz w:val="14"/>
                <w:szCs w:val="14"/>
              </w:rPr>
              <w:t>1,067,206</w:t>
            </w:r>
          </w:p>
        </w:tc>
        <w:tc>
          <w:tcPr>
            <w:tcW w:w="810" w:type="dxa"/>
            <w:tcBorders>
              <w:top w:val="nil"/>
              <w:left w:val="nil"/>
              <w:bottom w:val="nil"/>
              <w:right w:val="nil"/>
            </w:tcBorders>
            <w:shd w:val="clear" w:color="auto" w:fill="auto"/>
            <w:noWrap/>
            <w:tcMar>
              <w:left w:w="43" w:type="dxa"/>
              <w:right w:w="43" w:type="dxa"/>
            </w:tcMar>
            <w:vAlign w:val="center"/>
          </w:tcPr>
          <w:p w14:paraId="0C0EC356" w14:textId="2267813E" w:rsidR="000657AC" w:rsidRPr="00A20E81" w:rsidRDefault="000657AC" w:rsidP="00F058DA">
            <w:pPr>
              <w:jc w:val="right"/>
              <w:rPr>
                <w:sz w:val="14"/>
                <w:szCs w:val="14"/>
              </w:rPr>
            </w:pPr>
            <w:r>
              <w:rPr>
                <w:sz w:val="14"/>
                <w:szCs w:val="14"/>
              </w:rPr>
              <w:t>1,148,613</w:t>
            </w:r>
          </w:p>
        </w:tc>
      </w:tr>
      <w:tr w:rsidR="000657AC" w:rsidRPr="00FA2FBA" w14:paraId="68990D0C" w14:textId="77777777" w:rsidTr="001F0498">
        <w:trPr>
          <w:trHeight w:val="266"/>
        </w:trPr>
        <w:tc>
          <w:tcPr>
            <w:tcW w:w="3912" w:type="dxa"/>
            <w:tcBorders>
              <w:top w:val="nil"/>
              <w:left w:val="nil"/>
              <w:bottom w:val="nil"/>
              <w:right w:val="nil"/>
            </w:tcBorders>
            <w:shd w:val="clear" w:color="auto" w:fill="auto"/>
            <w:noWrap/>
            <w:vAlign w:val="center"/>
            <w:hideMark/>
          </w:tcPr>
          <w:p w14:paraId="1D7658CA" w14:textId="77777777" w:rsidR="000657AC" w:rsidRPr="00FA2FBA" w:rsidRDefault="000657AC" w:rsidP="000657AC">
            <w:pPr>
              <w:ind w:firstLineChars="200" w:firstLine="320"/>
              <w:jc w:val="left"/>
              <w:rPr>
                <w:color w:val="auto"/>
                <w:szCs w:val="16"/>
              </w:rPr>
            </w:pPr>
            <w:r w:rsidRPr="00FA2FBA">
              <w:rPr>
                <w:color w:val="auto"/>
                <w:szCs w:val="16"/>
              </w:rPr>
              <w:t>c) Loans</w:t>
            </w:r>
          </w:p>
        </w:tc>
        <w:tc>
          <w:tcPr>
            <w:tcW w:w="696" w:type="dxa"/>
            <w:tcBorders>
              <w:top w:val="nil"/>
              <w:left w:val="nil"/>
              <w:bottom w:val="nil"/>
              <w:right w:val="nil"/>
            </w:tcBorders>
            <w:shd w:val="clear" w:color="auto" w:fill="auto"/>
            <w:tcMar>
              <w:left w:w="43" w:type="dxa"/>
              <w:right w:w="43" w:type="dxa"/>
            </w:tcMar>
            <w:vAlign w:val="center"/>
            <w:hideMark/>
          </w:tcPr>
          <w:p w14:paraId="6039034A" w14:textId="77777777" w:rsidR="000657AC" w:rsidRDefault="000657AC" w:rsidP="00F058D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64019C9" w14:textId="77777777" w:rsidR="000657AC" w:rsidRDefault="000657AC" w:rsidP="00F058D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429D6B6" w14:textId="77777777" w:rsidR="000657AC" w:rsidRDefault="000657AC" w:rsidP="00F058DA">
            <w:pPr>
              <w:jc w:val="right"/>
              <w:rPr>
                <w:sz w:val="14"/>
                <w:szCs w:val="14"/>
              </w:rPr>
            </w:pPr>
            <w:r>
              <w:rPr>
                <w:sz w:val="14"/>
                <w:szCs w:val="14"/>
              </w:rPr>
              <w:t>-</w:t>
            </w:r>
          </w:p>
        </w:tc>
        <w:tc>
          <w:tcPr>
            <w:tcW w:w="702" w:type="dxa"/>
            <w:tcBorders>
              <w:top w:val="nil"/>
              <w:left w:val="nil"/>
              <w:bottom w:val="nil"/>
              <w:right w:val="nil"/>
            </w:tcBorders>
            <w:shd w:val="clear" w:color="auto" w:fill="auto"/>
            <w:noWrap/>
            <w:tcMar>
              <w:left w:w="43" w:type="dxa"/>
              <w:right w:w="43" w:type="dxa"/>
            </w:tcMar>
            <w:vAlign w:val="center"/>
          </w:tcPr>
          <w:p w14:paraId="341EE1C7" w14:textId="11370347" w:rsidR="000657AC" w:rsidRDefault="000657AC" w:rsidP="00F058DA">
            <w:pPr>
              <w:jc w:val="right"/>
              <w:rPr>
                <w:sz w:val="14"/>
                <w:szCs w:val="14"/>
              </w:rPr>
            </w:pPr>
            <w:r w:rsidRPr="000657A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FC86B15" w14:textId="1853A6E5" w:rsidR="000657AC" w:rsidRPr="00ED1CF3" w:rsidRDefault="000657AC" w:rsidP="00F058DA">
            <w:pPr>
              <w:jc w:val="right"/>
              <w:rPr>
                <w:sz w:val="14"/>
                <w:szCs w:val="14"/>
              </w:rPr>
            </w:pPr>
            <w:r w:rsidRPr="000657A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6C0CBA9" w14:textId="61FA63C6" w:rsidR="000657AC" w:rsidRPr="00DC1C8E" w:rsidRDefault="000657AC" w:rsidP="00F058D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D51F3BB" w14:textId="469D8CD7" w:rsidR="000657AC" w:rsidRDefault="000657AC" w:rsidP="00F058DA">
            <w:pPr>
              <w:jc w:val="right"/>
              <w:rPr>
                <w:sz w:val="14"/>
                <w:szCs w:val="14"/>
              </w:rPr>
            </w:pPr>
            <w:r w:rsidRPr="000657AC">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1BFFFE8A" w14:textId="722E0EBA" w:rsidR="000657AC" w:rsidRPr="00A20E81" w:rsidRDefault="000657AC" w:rsidP="00F058DA">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14:paraId="46D4B10D" w14:textId="0712CE5A" w:rsidR="000657AC" w:rsidRPr="00A20E81" w:rsidRDefault="000657AC" w:rsidP="00F058DA">
            <w:pPr>
              <w:jc w:val="right"/>
              <w:rPr>
                <w:sz w:val="14"/>
                <w:szCs w:val="14"/>
              </w:rPr>
            </w:pPr>
            <w:r w:rsidRPr="000657AC">
              <w:rPr>
                <w:sz w:val="14"/>
                <w:szCs w:val="14"/>
              </w:rPr>
              <w:t>..</w:t>
            </w:r>
          </w:p>
        </w:tc>
      </w:tr>
      <w:tr w:rsidR="000657AC" w:rsidRPr="00FA2FBA" w14:paraId="4C26B682" w14:textId="77777777" w:rsidTr="001F0498">
        <w:trPr>
          <w:trHeight w:val="266"/>
        </w:trPr>
        <w:tc>
          <w:tcPr>
            <w:tcW w:w="3912" w:type="dxa"/>
            <w:tcBorders>
              <w:top w:val="nil"/>
              <w:left w:val="nil"/>
              <w:bottom w:val="nil"/>
              <w:right w:val="nil"/>
            </w:tcBorders>
            <w:shd w:val="clear" w:color="auto" w:fill="auto"/>
            <w:noWrap/>
            <w:vAlign w:val="center"/>
            <w:hideMark/>
          </w:tcPr>
          <w:p w14:paraId="52967095" w14:textId="77777777" w:rsidR="000657AC" w:rsidRPr="00FA2FBA" w:rsidRDefault="000657AC" w:rsidP="000657AC">
            <w:pPr>
              <w:ind w:firstLineChars="200" w:firstLine="320"/>
              <w:jc w:val="left"/>
              <w:rPr>
                <w:color w:val="auto"/>
                <w:szCs w:val="16"/>
              </w:rPr>
            </w:pPr>
            <w:r w:rsidRPr="00FA2FBA">
              <w:rPr>
                <w:color w:val="auto"/>
                <w:szCs w:val="16"/>
              </w:rPr>
              <w:t>d) Financial derivatives</w:t>
            </w:r>
          </w:p>
        </w:tc>
        <w:tc>
          <w:tcPr>
            <w:tcW w:w="696" w:type="dxa"/>
            <w:tcBorders>
              <w:top w:val="nil"/>
              <w:left w:val="nil"/>
              <w:bottom w:val="nil"/>
              <w:right w:val="nil"/>
            </w:tcBorders>
            <w:shd w:val="clear" w:color="auto" w:fill="auto"/>
            <w:tcMar>
              <w:left w:w="43" w:type="dxa"/>
              <w:right w:w="43" w:type="dxa"/>
            </w:tcMar>
            <w:vAlign w:val="center"/>
            <w:hideMark/>
          </w:tcPr>
          <w:p w14:paraId="7069DB31" w14:textId="77777777" w:rsidR="000657AC" w:rsidRDefault="000657AC" w:rsidP="00F058DA">
            <w:pPr>
              <w:jc w:val="right"/>
              <w:rPr>
                <w:sz w:val="14"/>
                <w:szCs w:val="14"/>
              </w:rPr>
            </w:pPr>
            <w:r>
              <w:rPr>
                <w:sz w:val="14"/>
                <w:szCs w:val="14"/>
              </w:rPr>
              <w:t>469,398</w:t>
            </w:r>
          </w:p>
        </w:tc>
        <w:tc>
          <w:tcPr>
            <w:tcW w:w="720" w:type="dxa"/>
            <w:tcBorders>
              <w:top w:val="nil"/>
              <w:left w:val="nil"/>
              <w:bottom w:val="nil"/>
              <w:right w:val="nil"/>
            </w:tcBorders>
            <w:shd w:val="clear" w:color="auto" w:fill="auto"/>
            <w:tcMar>
              <w:left w:w="43" w:type="dxa"/>
              <w:right w:w="43" w:type="dxa"/>
            </w:tcMar>
            <w:vAlign w:val="center"/>
          </w:tcPr>
          <w:p w14:paraId="280AE98D" w14:textId="77777777" w:rsidR="000657AC" w:rsidRDefault="000657AC" w:rsidP="00F058DA">
            <w:pPr>
              <w:jc w:val="right"/>
              <w:rPr>
                <w:sz w:val="14"/>
                <w:szCs w:val="14"/>
              </w:rPr>
            </w:pPr>
            <w:r>
              <w:rPr>
                <w:sz w:val="14"/>
                <w:szCs w:val="14"/>
              </w:rPr>
              <w:t>476,723</w:t>
            </w:r>
          </w:p>
        </w:tc>
        <w:tc>
          <w:tcPr>
            <w:tcW w:w="720" w:type="dxa"/>
            <w:tcBorders>
              <w:top w:val="nil"/>
              <w:left w:val="nil"/>
              <w:bottom w:val="nil"/>
              <w:right w:val="nil"/>
            </w:tcBorders>
            <w:shd w:val="clear" w:color="auto" w:fill="auto"/>
            <w:tcMar>
              <w:left w:w="43" w:type="dxa"/>
              <w:right w:w="43" w:type="dxa"/>
            </w:tcMar>
            <w:vAlign w:val="center"/>
          </w:tcPr>
          <w:p w14:paraId="45AE9EB7" w14:textId="77777777" w:rsidR="000657AC" w:rsidRDefault="000657AC" w:rsidP="00F058DA">
            <w:pPr>
              <w:jc w:val="right"/>
              <w:rPr>
                <w:sz w:val="14"/>
                <w:szCs w:val="14"/>
              </w:rPr>
            </w:pPr>
            <w:r>
              <w:rPr>
                <w:sz w:val="14"/>
                <w:szCs w:val="14"/>
              </w:rPr>
              <w:t>748,494</w:t>
            </w:r>
          </w:p>
        </w:tc>
        <w:tc>
          <w:tcPr>
            <w:tcW w:w="702" w:type="dxa"/>
            <w:tcBorders>
              <w:top w:val="nil"/>
              <w:left w:val="nil"/>
              <w:bottom w:val="nil"/>
              <w:right w:val="nil"/>
            </w:tcBorders>
            <w:shd w:val="clear" w:color="auto" w:fill="auto"/>
            <w:noWrap/>
            <w:tcMar>
              <w:left w:w="43" w:type="dxa"/>
              <w:right w:w="43" w:type="dxa"/>
            </w:tcMar>
            <w:vAlign w:val="center"/>
          </w:tcPr>
          <w:p w14:paraId="570B99D0" w14:textId="035DC4A6" w:rsidR="000657AC" w:rsidRDefault="000657AC" w:rsidP="00F058DA">
            <w:pPr>
              <w:jc w:val="right"/>
              <w:rPr>
                <w:sz w:val="14"/>
                <w:szCs w:val="14"/>
              </w:rPr>
            </w:pPr>
            <w:r>
              <w:rPr>
                <w:sz w:val="14"/>
                <w:szCs w:val="14"/>
              </w:rPr>
              <w:t>722,123</w:t>
            </w:r>
          </w:p>
        </w:tc>
        <w:tc>
          <w:tcPr>
            <w:tcW w:w="720" w:type="dxa"/>
            <w:tcBorders>
              <w:top w:val="nil"/>
              <w:left w:val="nil"/>
              <w:bottom w:val="nil"/>
              <w:right w:val="nil"/>
            </w:tcBorders>
            <w:shd w:val="clear" w:color="auto" w:fill="auto"/>
            <w:tcMar>
              <w:left w:w="43" w:type="dxa"/>
              <w:right w:w="43" w:type="dxa"/>
            </w:tcMar>
            <w:vAlign w:val="center"/>
          </w:tcPr>
          <w:p w14:paraId="73189767" w14:textId="281DFC80" w:rsidR="000657AC" w:rsidRPr="00ED1CF3" w:rsidRDefault="000657AC" w:rsidP="00F058DA">
            <w:pPr>
              <w:jc w:val="right"/>
              <w:rPr>
                <w:sz w:val="14"/>
                <w:szCs w:val="14"/>
              </w:rPr>
            </w:pPr>
            <w:r>
              <w:rPr>
                <w:sz w:val="14"/>
                <w:szCs w:val="14"/>
              </w:rPr>
              <w:t>741,656</w:t>
            </w:r>
          </w:p>
        </w:tc>
        <w:tc>
          <w:tcPr>
            <w:tcW w:w="720" w:type="dxa"/>
            <w:tcBorders>
              <w:top w:val="nil"/>
              <w:left w:val="nil"/>
              <w:bottom w:val="nil"/>
              <w:right w:val="nil"/>
            </w:tcBorders>
            <w:shd w:val="clear" w:color="auto" w:fill="auto"/>
            <w:tcMar>
              <w:left w:w="43" w:type="dxa"/>
              <w:right w:w="43" w:type="dxa"/>
            </w:tcMar>
            <w:vAlign w:val="center"/>
          </w:tcPr>
          <w:p w14:paraId="11753844" w14:textId="14BA295B" w:rsidR="000657AC" w:rsidRDefault="000657AC" w:rsidP="00F058DA">
            <w:pPr>
              <w:jc w:val="right"/>
              <w:rPr>
                <w:sz w:val="14"/>
                <w:szCs w:val="14"/>
              </w:rPr>
            </w:pPr>
            <w:r>
              <w:rPr>
                <w:sz w:val="14"/>
                <w:szCs w:val="14"/>
              </w:rPr>
              <w:t>859,612</w:t>
            </w:r>
          </w:p>
        </w:tc>
        <w:tc>
          <w:tcPr>
            <w:tcW w:w="720" w:type="dxa"/>
            <w:tcBorders>
              <w:top w:val="nil"/>
              <w:left w:val="nil"/>
              <w:bottom w:val="nil"/>
              <w:right w:val="nil"/>
            </w:tcBorders>
            <w:shd w:val="clear" w:color="auto" w:fill="auto"/>
            <w:tcMar>
              <w:left w:w="43" w:type="dxa"/>
              <w:right w:w="43" w:type="dxa"/>
            </w:tcMar>
            <w:vAlign w:val="center"/>
          </w:tcPr>
          <w:p w14:paraId="58FC4744" w14:textId="2A47840C" w:rsidR="000657AC" w:rsidRDefault="000657AC" w:rsidP="00F058DA">
            <w:pPr>
              <w:jc w:val="right"/>
              <w:rPr>
                <w:sz w:val="14"/>
                <w:szCs w:val="14"/>
              </w:rPr>
            </w:pPr>
            <w:r>
              <w:rPr>
                <w:sz w:val="14"/>
                <w:szCs w:val="14"/>
              </w:rPr>
              <w:t>875,789</w:t>
            </w:r>
          </w:p>
        </w:tc>
        <w:tc>
          <w:tcPr>
            <w:tcW w:w="810" w:type="dxa"/>
            <w:tcBorders>
              <w:top w:val="nil"/>
              <w:left w:val="nil"/>
              <w:bottom w:val="nil"/>
              <w:right w:val="nil"/>
            </w:tcBorders>
            <w:shd w:val="clear" w:color="auto" w:fill="auto"/>
            <w:tcMar>
              <w:left w:w="43" w:type="dxa"/>
              <w:right w:w="43" w:type="dxa"/>
            </w:tcMar>
            <w:vAlign w:val="center"/>
          </w:tcPr>
          <w:p w14:paraId="6146EF3E" w14:textId="12D4142C" w:rsidR="000657AC" w:rsidRPr="00A20E81" w:rsidRDefault="000657AC" w:rsidP="00F058DA">
            <w:pPr>
              <w:jc w:val="right"/>
              <w:rPr>
                <w:sz w:val="14"/>
                <w:szCs w:val="14"/>
              </w:rPr>
            </w:pPr>
            <w:r>
              <w:rPr>
                <w:sz w:val="14"/>
                <w:szCs w:val="14"/>
              </w:rPr>
              <w:t>853,583</w:t>
            </w:r>
          </w:p>
        </w:tc>
        <w:tc>
          <w:tcPr>
            <w:tcW w:w="810" w:type="dxa"/>
            <w:tcBorders>
              <w:top w:val="nil"/>
              <w:left w:val="nil"/>
              <w:bottom w:val="nil"/>
              <w:right w:val="nil"/>
            </w:tcBorders>
            <w:shd w:val="clear" w:color="auto" w:fill="auto"/>
            <w:noWrap/>
            <w:tcMar>
              <w:left w:w="43" w:type="dxa"/>
              <w:right w:w="43" w:type="dxa"/>
            </w:tcMar>
            <w:vAlign w:val="center"/>
          </w:tcPr>
          <w:p w14:paraId="7954FACE" w14:textId="187B91A9" w:rsidR="000657AC" w:rsidRPr="00A20E81" w:rsidRDefault="000657AC" w:rsidP="00F058DA">
            <w:pPr>
              <w:jc w:val="right"/>
              <w:rPr>
                <w:sz w:val="14"/>
                <w:szCs w:val="14"/>
              </w:rPr>
            </w:pPr>
            <w:r>
              <w:rPr>
                <w:sz w:val="14"/>
                <w:szCs w:val="14"/>
              </w:rPr>
              <w:t>905,706</w:t>
            </w:r>
          </w:p>
        </w:tc>
      </w:tr>
      <w:tr w:rsidR="000657AC" w:rsidRPr="00FA2FBA" w14:paraId="5057A4F4" w14:textId="77777777" w:rsidTr="001F0498">
        <w:trPr>
          <w:trHeight w:val="266"/>
        </w:trPr>
        <w:tc>
          <w:tcPr>
            <w:tcW w:w="3912" w:type="dxa"/>
            <w:tcBorders>
              <w:top w:val="nil"/>
              <w:left w:val="nil"/>
              <w:bottom w:val="nil"/>
              <w:right w:val="nil"/>
            </w:tcBorders>
            <w:shd w:val="clear" w:color="auto" w:fill="auto"/>
            <w:noWrap/>
            <w:vAlign w:val="center"/>
            <w:hideMark/>
          </w:tcPr>
          <w:p w14:paraId="043474DE" w14:textId="77777777" w:rsidR="000657AC" w:rsidRPr="00FA2FBA" w:rsidRDefault="000657AC" w:rsidP="000657AC">
            <w:pPr>
              <w:ind w:firstLineChars="200" w:firstLine="320"/>
              <w:jc w:val="left"/>
              <w:rPr>
                <w:color w:val="auto"/>
                <w:szCs w:val="16"/>
              </w:rPr>
            </w:pPr>
            <w:r w:rsidRPr="00FA2FBA">
              <w:rPr>
                <w:color w:val="auto"/>
                <w:szCs w:val="16"/>
              </w:rPr>
              <w:t>e) Other</w:t>
            </w:r>
          </w:p>
        </w:tc>
        <w:tc>
          <w:tcPr>
            <w:tcW w:w="696" w:type="dxa"/>
            <w:tcBorders>
              <w:top w:val="nil"/>
              <w:left w:val="nil"/>
              <w:bottom w:val="nil"/>
              <w:right w:val="nil"/>
            </w:tcBorders>
            <w:shd w:val="clear" w:color="auto" w:fill="auto"/>
            <w:tcMar>
              <w:left w:w="43" w:type="dxa"/>
              <w:right w:w="43" w:type="dxa"/>
            </w:tcMar>
            <w:vAlign w:val="center"/>
            <w:hideMark/>
          </w:tcPr>
          <w:p w14:paraId="6B7421BE" w14:textId="77777777" w:rsidR="000657AC" w:rsidRDefault="000657AC" w:rsidP="00F058DA">
            <w:pPr>
              <w:jc w:val="right"/>
              <w:rPr>
                <w:sz w:val="14"/>
                <w:szCs w:val="14"/>
              </w:rPr>
            </w:pPr>
            <w:r>
              <w:rPr>
                <w:sz w:val="14"/>
                <w:szCs w:val="14"/>
              </w:rPr>
              <w:t>225,539</w:t>
            </w:r>
          </w:p>
        </w:tc>
        <w:tc>
          <w:tcPr>
            <w:tcW w:w="720" w:type="dxa"/>
            <w:tcBorders>
              <w:top w:val="nil"/>
              <w:left w:val="nil"/>
              <w:bottom w:val="nil"/>
              <w:right w:val="nil"/>
            </w:tcBorders>
            <w:shd w:val="clear" w:color="auto" w:fill="auto"/>
            <w:tcMar>
              <w:left w:w="43" w:type="dxa"/>
              <w:right w:w="43" w:type="dxa"/>
            </w:tcMar>
            <w:vAlign w:val="center"/>
          </w:tcPr>
          <w:p w14:paraId="613F5F99" w14:textId="77777777" w:rsidR="000657AC" w:rsidRDefault="000657AC" w:rsidP="00F058DA">
            <w:pPr>
              <w:jc w:val="right"/>
              <w:rPr>
                <w:sz w:val="14"/>
                <w:szCs w:val="14"/>
              </w:rPr>
            </w:pPr>
            <w:r>
              <w:rPr>
                <w:sz w:val="14"/>
                <w:szCs w:val="14"/>
              </w:rPr>
              <w:t>229,401</w:t>
            </w:r>
          </w:p>
        </w:tc>
        <w:tc>
          <w:tcPr>
            <w:tcW w:w="720" w:type="dxa"/>
            <w:tcBorders>
              <w:top w:val="nil"/>
              <w:left w:val="nil"/>
              <w:bottom w:val="nil"/>
              <w:right w:val="nil"/>
            </w:tcBorders>
            <w:shd w:val="clear" w:color="auto" w:fill="auto"/>
            <w:tcMar>
              <w:left w:w="43" w:type="dxa"/>
              <w:right w:w="43" w:type="dxa"/>
            </w:tcMar>
            <w:vAlign w:val="center"/>
          </w:tcPr>
          <w:p w14:paraId="574347DF" w14:textId="77777777" w:rsidR="000657AC" w:rsidRDefault="000657AC" w:rsidP="00F058DA">
            <w:pPr>
              <w:jc w:val="right"/>
              <w:rPr>
                <w:sz w:val="14"/>
                <w:szCs w:val="14"/>
              </w:rPr>
            </w:pPr>
            <w:r>
              <w:rPr>
                <w:sz w:val="14"/>
                <w:szCs w:val="14"/>
              </w:rPr>
              <w:t>223,346</w:t>
            </w:r>
          </w:p>
        </w:tc>
        <w:tc>
          <w:tcPr>
            <w:tcW w:w="702" w:type="dxa"/>
            <w:tcBorders>
              <w:top w:val="nil"/>
              <w:left w:val="nil"/>
              <w:bottom w:val="nil"/>
              <w:right w:val="nil"/>
            </w:tcBorders>
            <w:shd w:val="clear" w:color="auto" w:fill="auto"/>
            <w:noWrap/>
            <w:tcMar>
              <w:left w:w="43" w:type="dxa"/>
              <w:right w:w="43" w:type="dxa"/>
            </w:tcMar>
            <w:vAlign w:val="center"/>
          </w:tcPr>
          <w:p w14:paraId="4B29274E" w14:textId="59DA8970" w:rsidR="000657AC" w:rsidRDefault="000657AC" w:rsidP="00F058DA">
            <w:pPr>
              <w:jc w:val="right"/>
              <w:rPr>
                <w:sz w:val="14"/>
                <w:szCs w:val="14"/>
              </w:rPr>
            </w:pPr>
            <w:r>
              <w:rPr>
                <w:sz w:val="14"/>
                <w:szCs w:val="14"/>
              </w:rPr>
              <w:t>218,095</w:t>
            </w:r>
          </w:p>
        </w:tc>
        <w:tc>
          <w:tcPr>
            <w:tcW w:w="720" w:type="dxa"/>
            <w:tcBorders>
              <w:top w:val="nil"/>
              <w:left w:val="nil"/>
              <w:bottom w:val="nil"/>
              <w:right w:val="nil"/>
            </w:tcBorders>
            <w:shd w:val="clear" w:color="auto" w:fill="auto"/>
            <w:tcMar>
              <w:left w:w="43" w:type="dxa"/>
              <w:right w:w="43" w:type="dxa"/>
            </w:tcMar>
            <w:vAlign w:val="center"/>
          </w:tcPr>
          <w:p w14:paraId="04D5A764" w14:textId="75B6F732" w:rsidR="000657AC" w:rsidRPr="00ED1CF3" w:rsidRDefault="000657AC" w:rsidP="00F058DA">
            <w:pPr>
              <w:jc w:val="right"/>
              <w:rPr>
                <w:sz w:val="14"/>
                <w:szCs w:val="14"/>
              </w:rPr>
            </w:pPr>
            <w:r>
              <w:rPr>
                <w:sz w:val="14"/>
                <w:szCs w:val="14"/>
              </w:rPr>
              <w:t>220,818</w:t>
            </w:r>
          </w:p>
        </w:tc>
        <w:tc>
          <w:tcPr>
            <w:tcW w:w="720" w:type="dxa"/>
            <w:tcBorders>
              <w:top w:val="nil"/>
              <w:left w:val="nil"/>
              <w:bottom w:val="nil"/>
              <w:right w:val="nil"/>
            </w:tcBorders>
            <w:shd w:val="clear" w:color="auto" w:fill="auto"/>
            <w:tcMar>
              <w:left w:w="43" w:type="dxa"/>
              <w:right w:w="43" w:type="dxa"/>
            </w:tcMar>
            <w:vAlign w:val="center"/>
          </w:tcPr>
          <w:p w14:paraId="138368D2" w14:textId="3E0E4E08" w:rsidR="000657AC" w:rsidRDefault="000657AC" w:rsidP="00F058DA">
            <w:pPr>
              <w:jc w:val="right"/>
              <w:rPr>
                <w:sz w:val="14"/>
                <w:szCs w:val="14"/>
              </w:rPr>
            </w:pPr>
            <w:r>
              <w:rPr>
                <w:sz w:val="14"/>
                <w:szCs w:val="14"/>
              </w:rPr>
              <w:t>725,287</w:t>
            </w:r>
          </w:p>
        </w:tc>
        <w:tc>
          <w:tcPr>
            <w:tcW w:w="720" w:type="dxa"/>
            <w:tcBorders>
              <w:top w:val="nil"/>
              <w:left w:val="nil"/>
              <w:bottom w:val="nil"/>
              <w:right w:val="nil"/>
            </w:tcBorders>
            <w:shd w:val="clear" w:color="auto" w:fill="auto"/>
            <w:tcMar>
              <w:left w:w="43" w:type="dxa"/>
              <w:right w:w="43" w:type="dxa"/>
            </w:tcMar>
            <w:vAlign w:val="center"/>
          </w:tcPr>
          <w:p w14:paraId="3358EA53" w14:textId="7D75E6BB" w:rsidR="000657AC" w:rsidRDefault="000657AC" w:rsidP="00F058DA">
            <w:pPr>
              <w:jc w:val="right"/>
              <w:rPr>
                <w:sz w:val="14"/>
                <w:szCs w:val="14"/>
              </w:rPr>
            </w:pPr>
            <w:r>
              <w:rPr>
                <w:sz w:val="14"/>
                <w:szCs w:val="14"/>
              </w:rPr>
              <w:t>742,159</w:t>
            </w:r>
          </w:p>
        </w:tc>
        <w:tc>
          <w:tcPr>
            <w:tcW w:w="810" w:type="dxa"/>
            <w:tcBorders>
              <w:top w:val="nil"/>
              <w:left w:val="nil"/>
              <w:bottom w:val="nil"/>
              <w:right w:val="nil"/>
            </w:tcBorders>
            <w:shd w:val="clear" w:color="auto" w:fill="auto"/>
            <w:tcMar>
              <w:left w:w="43" w:type="dxa"/>
              <w:right w:w="43" w:type="dxa"/>
            </w:tcMar>
            <w:vAlign w:val="center"/>
          </w:tcPr>
          <w:p w14:paraId="7522482B" w14:textId="361A5604" w:rsidR="000657AC" w:rsidRPr="00A20E81" w:rsidRDefault="000657AC" w:rsidP="00F058DA">
            <w:pPr>
              <w:jc w:val="right"/>
              <w:rPr>
                <w:sz w:val="14"/>
                <w:szCs w:val="14"/>
              </w:rPr>
            </w:pPr>
            <w:r>
              <w:rPr>
                <w:sz w:val="14"/>
                <w:szCs w:val="14"/>
              </w:rPr>
              <w:t>732,628</w:t>
            </w:r>
          </w:p>
        </w:tc>
        <w:tc>
          <w:tcPr>
            <w:tcW w:w="810" w:type="dxa"/>
            <w:tcBorders>
              <w:top w:val="nil"/>
              <w:left w:val="nil"/>
              <w:bottom w:val="nil"/>
              <w:right w:val="nil"/>
            </w:tcBorders>
            <w:shd w:val="clear" w:color="auto" w:fill="auto"/>
            <w:noWrap/>
            <w:tcMar>
              <w:left w:w="43" w:type="dxa"/>
              <w:right w:w="43" w:type="dxa"/>
            </w:tcMar>
            <w:vAlign w:val="center"/>
          </w:tcPr>
          <w:p w14:paraId="3F37878B" w14:textId="011C1FBF" w:rsidR="000657AC" w:rsidRPr="00A20E81" w:rsidRDefault="000657AC" w:rsidP="00F058DA">
            <w:pPr>
              <w:jc w:val="right"/>
              <w:rPr>
                <w:sz w:val="14"/>
                <w:szCs w:val="14"/>
              </w:rPr>
            </w:pPr>
            <w:r>
              <w:rPr>
                <w:sz w:val="14"/>
                <w:szCs w:val="14"/>
              </w:rPr>
              <w:t>788,634</w:t>
            </w:r>
          </w:p>
        </w:tc>
      </w:tr>
      <w:tr w:rsidR="000657AC" w:rsidRPr="00FA2FBA" w14:paraId="19BBF83B" w14:textId="77777777" w:rsidTr="001F0498">
        <w:trPr>
          <w:trHeight w:val="266"/>
        </w:trPr>
        <w:tc>
          <w:tcPr>
            <w:tcW w:w="3912" w:type="dxa"/>
            <w:tcBorders>
              <w:top w:val="nil"/>
              <w:left w:val="nil"/>
              <w:bottom w:val="nil"/>
              <w:right w:val="nil"/>
            </w:tcBorders>
            <w:shd w:val="clear" w:color="auto" w:fill="auto"/>
            <w:noWrap/>
            <w:vAlign w:val="center"/>
            <w:hideMark/>
          </w:tcPr>
          <w:p w14:paraId="4D600D17" w14:textId="77777777" w:rsidR="000657AC" w:rsidRPr="00FA2FBA" w:rsidRDefault="000657AC" w:rsidP="000657AC">
            <w:pPr>
              <w:jc w:val="left"/>
              <w:rPr>
                <w:b/>
                <w:bCs/>
                <w:color w:val="auto"/>
                <w:szCs w:val="16"/>
              </w:rPr>
            </w:pPr>
            <w:r w:rsidRPr="00FA2FBA">
              <w:rPr>
                <w:b/>
                <w:bCs/>
                <w:color w:val="auto"/>
                <w:szCs w:val="16"/>
              </w:rPr>
              <w:t>Claims on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14:paraId="78E30D22" w14:textId="77777777" w:rsidR="000657AC" w:rsidRDefault="000657AC" w:rsidP="00F058DA">
            <w:pPr>
              <w:jc w:val="right"/>
              <w:rPr>
                <w:b/>
                <w:bCs/>
                <w:sz w:val="14"/>
                <w:szCs w:val="14"/>
              </w:rPr>
            </w:pPr>
            <w:r>
              <w:rPr>
                <w:b/>
                <w:bCs/>
                <w:sz w:val="14"/>
                <w:szCs w:val="14"/>
              </w:rPr>
              <w:t>1,500,098</w:t>
            </w:r>
          </w:p>
        </w:tc>
        <w:tc>
          <w:tcPr>
            <w:tcW w:w="720" w:type="dxa"/>
            <w:tcBorders>
              <w:top w:val="nil"/>
              <w:left w:val="nil"/>
              <w:bottom w:val="nil"/>
              <w:right w:val="nil"/>
            </w:tcBorders>
            <w:shd w:val="clear" w:color="auto" w:fill="auto"/>
            <w:tcMar>
              <w:left w:w="43" w:type="dxa"/>
              <w:right w:w="43" w:type="dxa"/>
            </w:tcMar>
            <w:vAlign w:val="center"/>
          </w:tcPr>
          <w:p w14:paraId="397BD321" w14:textId="77777777" w:rsidR="000657AC" w:rsidRDefault="000657AC" w:rsidP="00F058DA">
            <w:pPr>
              <w:jc w:val="right"/>
              <w:rPr>
                <w:b/>
                <w:bCs/>
                <w:sz w:val="14"/>
                <w:szCs w:val="14"/>
              </w:rPr>
            </w:pPr>
            <w:r>
              <w:rPr>
                <w:b/>
                <w:bCs/>
                <w:sz w:val="14"/>
                <w:szCs w:val="14"/>
              </w:rPr>
              <w:t>1,834,014</w:t>
            </w:r>
          </w:p>
        </w:tc>
        <w:tc>
          <w:tcPr>
            <w:tcW w:w="720" w:type="dxa"/>
            <w:tcBorders>
              <w:top w:val="nil"/>
              <w:left w:val="nil"/>
              <w:bottom w:val="nil"/>
              <w:right w:val="nil"/>
            </w:tcBorders>
            <w:shd w:val="clear" w:color="auto" w:fill="auto"/>
            <w:tcMar>
              <w:left w:w="43" w:type="dxa"/>
              <w:right w:w="43" w:type="dxa"/>
            </w:tcMar>
            <w:vAlign w:val="center"/>
          </w:tcPr>
          <w:p w14:paraId="5E5F638A" w14:textId="77777777" w:rsidR="000657AC" w:rsidRDefault="000657AC" w:rsidP="00F058DA">
            <w:pPr>
              <w:jc w:val="right"/>
              <w:rPr>
                <w:b/>
                <w:bCs/>
                <w:sz w:val="14"/>
                <w:szCs w:val="14"/>
              </w:rPr>
            </w:pPr>
            <w:r>
              <w:rPr>
                <w:b/>
                <w:bCs/>
                <w:sz w:val="14"/>
                <w:szCs w:val="14"/>
              </w:rPr>
              <w:t>3,126,762</w:t>
            </w:r>
          </w:p>
        </w:tc>
        <w:tc>
          <w:tcPr>
            <w:tcW w:w="702" w:type="dxa"/>
            <w:tcBorders>
              <w:top w:val="nil"/>
              <w:left w:val="nil"/>
              <w:bottom w:val="nil"/>
              <w:right w:val="nil"/>
            </w:tcBorders>
            <w:shd w:val="clear" w:color="auto" w:fill="auto"/>
            <w:noWrap/>
            <w:tcMar>
              <w:left w:w="43" w:type="dxa"/>
              <w:right w:w="43" w:type="dxa"/>
            </w:tcMar>
            <w:vAlign w:val="center"/>
          </w:tcPr>
          <w:p w14:paraId="0C7A9B13" w14:textId="43B9FA1F" w:rsidR="000657AC" w:rsidRDefault="000657AC" w:rsidP="00F058DA">
            <w:pPr>
              <w:jc w:val="right"/>
              <w:rPr>
                <w:b/>
                <w:bCs/>
                <w:sz w:val="14"/>
                <w:szCs w:val="14"/>
              </w:rPr>
            </w:pPr>
            <w:r>
              <w:rPr>
                <w:b/>
                <w:bCs/>
                <w:sz w:val="14"/>
                <w:szCs w:val="14"/>
              </w:rPr>
              <w:t>2,856,553</w:t>
            </w:r>
          </w:p>
        </w:tc>
        <w:tc>
          <w:tcPr>
            <w:tcW w:w="720" w:type="dxa"/>
            <w:tcBorders>
              <w:top w:val="nil"/>
              <w:left w:val="nil"/>
              <w:bottom w:val="nil"/>
              <w:right w:val="nil"/>
            </w:tcBorders>
            <w:shd w:val="clear" w:color="auto" w:fill="auto"/>
            <w:tcMar>
              <w:left w:w="43" w:type="dxa"/>
              <w:right w:w="43" w:type="dxa"/>
            </w:tcMar>
            <w:vAlign w:val="center"/>
          </w:tcPr>
          <w:p w14:paraId="569BD7A1" w14:textId="0C6F6681" w:rsidR="000657AC" w:rsidRPr="00ED1CF3" w:rsidRDefault="000657AC" w:rsidP="00F058DA">
            <w:pPr>
              <w:jc w:val="right"/>
              <w:rPr>
                <w:b/>
                <w:bCs/>
                <w:sz w:val="14"/>
                <w:szCs w:val="14"/>
              </w:rPr>
            </w:pPr>
            <w:r>
              <w:rPr>
                <w:b/>
                <w:bCs/>
                <w:sz w:val="14"/>
                <w:szCs w:val="14"/>
              </w:rPr>
              <w:t>3,659,516</w:t>
            </w:r>
          </w:p>
        </w:tc>
        <w:tc>
          <w:tcPr>
            <w:tcW w:w="720" w:type="dxa"/>
            <w:tcBorders>
              <w:top w:val="nil"/>
              <w:left w:val="nil"/>
              <w:bottom w:val="nil"/>
              <w:right w:val="nil"/>
            </w:tcBorders>
            <w:shd w:val="clear" w:color="auto" w:fill="auto"/>
            <w:tcMar>
              <w:left w:w="43" w:type="dxa"/>
              <w:right w:w="43" w:type="dxa"/>
            </w:tcMar>
            <w:vAlign w:val="center"/>
          </w:tcPr>
          <w:p w14:paraId="33AC3061" w14:textId="5CDB81E6" w:rsidR="000657AC" w:rsidRDefault="000657AC" w:rsidP="00F058DA">
            <w:pPr>
              <w:jc w:val="right"/>
              <w:rPr>
                <w:b/>
                <w:bCs/>
                <w:sz w:val="14"/>
                <w:szCs w:val="14"/>
              </w:rPr>
            </w:pPr>
            <w:r>
              <w:rPr>
                <w:b/>
                <w:bCs/>
                <w:sz w:val="14"/>
                <w:szCs w:val="14"/>
              </w:rPr>
              <w:t>4,268,121</w:t>
            </w:r>
          </w:p>
        </w:tc>
        <w:tc>
          <w:tcPr>
            <w:tcW w:w="720" w:type="dxa"/>
            <w:tcBorders>
              <w:top w:val="nil"/>
              <w:left w:val="nil"/>
              <w:bottom w:val="nil"/>
              <w:right w:val="nil"/>
            </w:tcBorders>
            <w:shd w:val="clear" w:color="auto" w:fill="auto"/>
            <w:tcMar>
              <w:left w:w="43" w:type="dxa"/>
              <w:right w:w="43" w:type="dxa"/>
            </w:tcMar>
            <w:vAlign w:val="center"/>
          </w:tcPr>
          <w:p w14:paraId="6FC8BA80" w14:textId="38FA0277" w:rsidR="000657AC" w:rsidRDefault="000657AC" w:rsidP="00F058DA">
            <w:pPr>
              <w:jc w:val="right"/>
              <w:rPr>
                <w:b/>
                <w:bCs/>
                <w:sz w:val="14"/>
                <w:szCs w:val="14"/>
              </w:rPr>
            </w:pPr>
            <w:r>
              <w:rPr>
                <w:b/>
                <w:bCs/>
                <w:sz w:val="14"/>
                <w:szCs w:val="14"/>
              </w:rPr>
              <w:t>4,578,377</w:t>
            </w:r>
          </w:p>
        </w:tc>
        <w:tc>
          <w:tcPr>
            <w:tcW w:w="810" w:type="dxa"/>
            <w:tcBorders>
              <w:top w:val="nil"/>
              <w:left w:val="nil"/>
              <w:bottom w:val="nil"/>
              <w:right w:val="nil"/>
            </w:tcBorders>
            <w:shd w:val="clear" w:color="auto" w:fill="auto"/>
            <w:tcMar>
              <w:left w:w="43" w:type="dxa"/>
              <w:right w:w="43" w:type="dxa"/>
            </w:tcMar>
            <w:vAlign w:val="center"/>
          </w:tcPr>
          <w:p w14:paraId="02A7A25C" w14:textId="5167A40A" w:rsidR="000657AC" w:rsidRPr="003E0D98" w:rsidRDefault="000657AC" w:rsidP="00F058DA">
            <w:pPr>
              <w:jc w:val="right"/>
              <w:rPr>
                <w:b/>
                <w:bCs/>
                <w:sz w:val="14"/>
                <w:szCs w:val="14"/>
              </w:rPr>
            </w:pPr>
            <w:r>
              <w:rPr>
                <w:b/>
                <w:bCs/>
                <w:sz w:val="14"/>
                <w:szCs w:val="14"/>
              </w:rPr>
              <w:t>5,632,705</w:t>
            </w:r>
          </w:p>
        </w:tc>
        <w:tc>
          <w:tcPr>
            <w:tcW w:w="810" w:type="dxa"/>
            <w:tcBorders>
              <w:top w:val="nil"/>
              <w:left w:val="nil"/>
              <w:bottom w:val="nil"/>
              <w:right w:val="nil"/>
            </w:tcBorders>
            <w:shd w:val="clear" w:color="auto" w:fill="auto"/>
            <w:noWrap/>
            <w:tcMar>
              <w:left w:w="43" w:type="dxa"/>
              <w:right w:w="43" w:type="dxa"/>
            </w:tcMar>
            <w:vAlign w:val="center"/>
          </w:tcPr>
          <w:p w14:paraId="740C5F96" w14:textId="5938E110" w:rsidR="000657AC" w:rsidRPr="003E0D98" w:rsidRDefault="000657AC" w:rsidP="00F058DA">
            <w:pPr>
              <w:jc w:val="right"/>
              <w:rPr>
                <w:b/>
                <w:bCs/>
                <w:sz w:val="14"/>
                <w:szCs w:val="14"/>
              </w:rPr>
            </w:pPr>
            <w:r>
              <w:rPr>
                <w:b/>
                <w:bCs/>
                <w:sz w:val="14"/>
                <w:szCs w:val="14"/>
              </w:rPr>
              <w:t>5,385,486</w:t>
            </w:r>
          </w:p>
        </w:tc>
      </w:tr>
      <w:tr w:rsidR="000657AC" w:rsidRPr="00FA2FBA" w14:paraId="6F6EB21A" w14:textId="77777777" w:rsidTr="001F0498">
        <w:trPr>
          <w:trHeight w:val="266"/>
        </w:trPr>
        <w:tc>
          <w:tcPr>
            <w:tcW w:w="3912" w:type="dxa"/>
            <w:tcBorders>
              <w:top w:val="nil"/>
              <w:left w:val="nil"/>
              <w:bottom w:val="nil"/>
              <w:right w:val="nil"/>
            </w:tcBorders>
            <w:shd w:val="clear" w:color="auto" w:fill="auto"/>
            <w:noWrap/>
            <w:vAlign w:val="center"/>
            <w:hideMark/>
          </w:tcPr>
          <w:p w14:paraId="5B2EA7DA" w14:textId="77777777" w:rsidR="000657AC" w:rsidRPr="00FA2FBA" w:rsidRDefault="000657AC" w:rsidP="000657AC">
            <w:pPr>
              <w:jc w:val="left"/>
              <w:rPr>
                <w:b/>
                <w:bCs/>
                <w:color w:val="auto"/>
                <w:szCs w:val="16"/>
              </w:rPr>
            </w:pPr>
            <w:r w:rsidRPr="00FA2FBA">
              <w:rPr>
                <w:b/>
                <w:bCs/>
                <w:color w:val="auto"/>
                <w:szCs w:val="16"/>
              </w:rPr>
              <w:t>Net claims on General Government</w:t>
            </w:r>
          </w:p>
        </w:tc>
        <w:tc>
          <w:tcPr>
            <w:tcW w:w="696" w:type="dxa"/>
            <w:tcBorders>
              <w:top w:val="nil"/>
              <w:left w:val="nil"/>
              <w:bottom w:val="nil"/>
              <w:right w:val="nil"/>
            </w:tcBorders>
            <w:shd w:val="clear" w:color="auto" w:fill="auto"/>
            <w:tcMar>
              <w:left w:w="43" w:type="dxa"/>
              <w:right w:w="43" w:type="dxa"/>
            </w:tcMar>
            <w:vAlign w:val="center"/>
            <w:hideMark/>
          </w:tcPr>
          <w:p w14:paraId="27EA4DC8" w14:textId="77777777" w:rsidR="000657AC" w:rsidRDefault="000657AC" w:rsidP="00F058DA">
            <w:pPr>
              <w:jc w:val="right"/>
              <w:rPr>
                <w:b/>
                <w:bCs/>
                <w:sz w:val="14"/>
                <w:szCs w:val="14"/>
              </w:rPr>
            </w:pPr>
            <w:r>
              <w:rPr>
                <w:b/>
                <w:bCs/>
                <w:sz w:val="14"/>
                <w:szCs w:val="14"/>
              </w:rPr>
              <w:t>6,668,508</w:t>
            </w:r>
          </w:p>
        </w:tc>
        <w:tc>
          <w:tcPr>
            <w:tcW w:w="720" w:type="dxa"/>
            <w:tcBorders>
              <w:top w:val="nil"/>
              <w:left w:val="nil"/>
              <w:bottom w:val="nil"/>
              <w:right w:val="nil"/>
            </w:tcBorders>
            <w:shd w:val="clear" w:color="auto" w:fill="auto"/>
            <w:tcMar>
              <w:left w:w="43" w:type="dxa"/>
              <w:right w:w="43" w:type="dxa"/>
            </w:tcMar>
            <w:vAlign w:val="center"/>
          </w:tcPr>
          <w:p w14:paraId="62B6C799" w14:textId="77777777" w:rsidR="000657AC" w:rsidRDefault="000657AC" w:rsidP="00F058DA">
            <w:pPr>
              <w:jc w:val="right"/>
              <w:rPr>
                <w:b/>
                <w:bCs/>
                <w:sz w:val="14"/>
                <w:szCs w:val="14"/>
              </w:rPr>
            </w:pPr>
            <w:r>
              <w:rPr>
                <w:b/>
                <w:bCs/>
                <w:sz w:val="14"/>
                <w:szCs w:val="14"/>
              </w:rPr>
              <w:t>6,536,002</w:t>
            </w:r>
          </w:p>
        </w:tc>
        <w:tc>
          <w:tcPr>
            <w:tcW w:w="720" w:type="dxa"/>
            <w:tcBorders>
              <w:top w:val="nil"/>
              <w:left w:val="nil"/>
              <w:bottom w:val="nil"/>
              <w:right w:val="nil"/>
            </w:tcBorders>
            <w:shd w:val="clear" w:color="auto" w:fill="auto"/>
            <w:tcMar>
              <w:left w:w="43" w:type="dxa"/>
              <w:right w:w="43" w:type="dxa"/>
            </w:tcMar>
            <w:vAlign w:val="center"/>
          </w:tcPr>
          <w:p w14:paraId="19141F89" w14:textId="77777777" w:rsidR="000657AC" w:rsidRDefault="000657AC" w:rsidP="00F058DA">
            <w:pPr>
              <w:jc w:val="right"/>
              <w:rPr>
                <w:b/>
                <w:bCs/>
                <w:sz w:val="14"/>
                <w:szCs w:val="14"/>
              </w:rPr>
            </w:pPr>
            <w:r>
              <w:rPr>
                <w:b/>
                <w:bCs/>
                <w:sz w:val="14"/>
                <w:szCs w:val="14"/>
              </w:rPr>
              <w:t>5,314,188</w:t>
            </w:r>
          </w:p>
        </w:tc>
        <w:tc>
          <w:tcPr>
            <w:tcW w:w="702" w:type="dxa"/>
            <w:tcBorders>
              <w:top w:val="nil"/>
              <w:left w:val="nil"/>
              <w:bottom w:val="nil"/>
              <w:right w:val="nil"/>
            </w:tcBorders>
            <w:shd w:val="clear" w:color="auto" w:fill="auto"/>
            <w:noWrap/>
            <w:tcMar>
              <w:left w:w="43" w:type="dxa"/>
              <w:right w:w="43" w:type="dxa"/>
            </w:tcMar>
            <w:vAlign w:val="center"/>
          </w:tcPr>
          <w:p w14:paraId="340A9446" w14:textId="54EDDF8A" w:rsidR="000657AC" w:rsidRDefault="000657AC" w:rsidP="00F058DA">
            <w:pPr>
              <w:jc w:val="right"/>
              <w:rPr>
                <w:b/>
                <w:bCs/>
                <w:sz w:val="14"/>
                <w:szCs w:val="14"/>
              </w:rPr>
            </w:pPr>
            <w:r>
              <w:rPr>
                <w:b/>
                <w:bCs/>
                <w:sz w:val="14"/>
                <w:szCs w:val="14"/>
              </w:rPr>
              <w:t>5,355,345</w:t>
            </w:r>
          </w:p>
        </w:tc>
        <w:tc>
          <w:tcPr>
            <w:tcW w:w="720" w:type="dxa"/>
            <w:tcBorders>
              <w:top w:val="nil"/>
              <w:left w:val="nil"/>
              <w:bottom w:val="nil"/>
              <w:right w:val="nil"/>
            </w:tcBorders>
            <w:shd w:val="clear" w:color="auto" w:fill="auto"/>
            <w:tcMar>
              <w:left w:w="43" w:type="dxa"/>
              <w:right w:w="43" w:type="dxa"/>
            </w:tcMar>
            <w:vAlign w:val="center"/>
          </w:tcPr>
          <w:p w14:paraId="14E7228A" w14:textId="2154FBA7" w:rsidR="000657AC" w:rsidRPr="00ED1CF3" w:rsidRDefault="000657AC" w:rsidP="00F058DA">
            <w:pPr>
              <w:jc w:val="right"/>
              <w:rPr>
                <w:b/>
                <w:bCs/>
                <w:sz w:val="14"/>
                <w:szCs w:val="14"/>
              </w:rPr>
            </w:pPr>
            <w:r>
              <w:rPr>
                <w:b/>
                <w:bCs/>
                <w:sz w:val="14"/>
                <w:szCs w:val="14"/>
              </w:rPr>
              <w:t>4,794,110</w:t>
            </w:r>
          </w:p>
        </w:tc>
        <w:tc>
          <w:tcPr>
            <w:tcW w:w="720" w:type="dxa"/>
            <w:tcBorders>
              <w:top w:val="nil"/>
              <w:left w:val="nil"/>
              <w:bottom w:val="nil"/>
              <w:right w:val="nil"/>
            </w:tcBorders>
            <w:shd w:val="clear" w:color="auto" w:fill="auto"/>
            <w:tcMar>
              <w:left w:w="43" w:type="dxa"/>
              <w:right w:w="43" w:type="dxa"/>
            </w:tcMar>
            <w:vAlign w:val="center"/>
          </w:tcPr>
          <w:p w14:paraId="0224CB33" w14:textId="1D95E6EE" w:rsidR="000657AC" w:rsidRDefault="000657AC" w:rsidP="00F058DA">
            <w:pPr>
              <w:jc w:val="right"/>
              <w:rPr>
                <w:b/>
                <w:bCs/>
                <w:sz w:val="14"/>
                <w:szCs w:val="14"/>
              </w:rPr>
            </w:pPr>
            <w:r>
              <w:rPr>
                <w:b/>
                <w:bCs/>
                <w:sz w:val="14"/>
                <w:szCs w:val="14"/>
              </w:rPr>
              <w:t>4,866,944</w:t>
            </w:r>
          </w:p>
        </w:tc>
        <w:tc>
          <w:tcPr>
            <w:tcW w:w="720" w:type="dxa"/>
            <w:tcBorders>
              <w:top w:val="nil"/>
              <w:left w:val="nil"/>
              <w:bottom w:val="nil"/>
              <w:right w:val="nil"/>
            </w:tcBorders>
            <w:shd w:val="clear" w:color="auto" w:fill="auto"/>
            <w:tcMar>
              <w:left w:w="43" w:type="dxa"/>
              <w:right w:w="43" w:type="dxa"/>
            </w:tcMar>
            <w:vAlign w:val="center"/>
          </w:tcPr>
          <w:p w14:paraId="58940671" w14:textId="29DF1E8D" w:rsidR="000657AC" w:rsidRDefault="000657AC" w:rsidP="00F058DA">
            <w:pPr>
              <w:jc w:val="right"/>
              <w:rPr>
                <w:b/>
                <w:bCs/>
                <w:sz w:val="14"/>
                <w:szCs w:val="14"/>
              </w:rPr>
            </w:pPr>
            <w:r>
              <w:rPr>
                <w:b/>
                <w:bCs/>
                <w:sz w:val="14"/>
                <w:szCs w:val="14"/>
              </w:rPr>
              <w:t>5,316,530</w:t>
            </w:r>
          </w:p>
        </w:tc>
        <w:tc>
          <w:tcPr>
            <w:tcW w:w="810" w:type="dxa"/>
            <w:tcBorders>
              <w:top w:val="nil"/>
              <w:left w:val="nil"/>
              <w:bottom w:val="nil"/>
              <w:right w:val="nil"/>
            </w:tcBorders>
            <w:shd w:val="clear" w:color="auto" w:fill="auto"/>
            <w:tcMar>
              <w:left w:w="43" w:type="dxa"/>
              <w:right w:w="43" w:type="dxa"/>
            </w:tcMar>
            <w:vAlign w:val="center"/>
          </w:tcPr>
          <w:p w14:paraId="41C80F9E" w14:textId="78B3E5E2" w:rsidR="000657AC" w:rsidRPr="003E0D98" w:rsidRDefault="000657AC" w:rsidP="00F058DA">
            <w:pPr>
              <w:jc w:val="right"/>
              <w:rPr>
                <w:b/>
                <w:bCs/>
                <w:sz w:val="14"/>
                <w:szCs w:val="14"/>
              </w:rPr>
            </w:pPr>
            <w:r>
              <w:rPr>
                <w:b/>
                <w:bCs/>
                <w:sz w:val="14"/>
                <w:szCs w:val="14"/>
              </w:rPr>
              <w:t>5,445,936</w:t>
            </w:r>
          </w:p>
        </w:tc>
        <w:tc>
          <w:tcPr>
            <w:tcW w:w="810" w:type="dxa"/>
            <w:tcBorders>
              <w:top w:val="nil"/>
              <w:left w:val="nil"/>
              <w:bottom w:val="nil"/>
              <w:right w:val="nil"/>
            </w:tcBorders>
            <w:shd w:val="clear" w:color="auto" w:fill="auto"/>
            <w:noWrap/>
            <w:tcMar>
              <w:left w:w="43" w:type="dxa"/>
              <w:right w:w="43" w:type="dxa"/>
            </w:tcMar>
            <w:vAlign w:val="center"/>
          </w:tcPr>
          <w:p w14:paraId="330C06D4" w14:textId="60857387" w:rsidR="000657AC" w:rsidRPr="003E0D98" w:rsidRDefault="000657AC" w:rsidP="00F058DA">
            <w:pPr>
              <w:jc w:val="right"/>
              <w:rPr>
                <w:b/>
                <w:bCs/>
                <w:sz w:val="14"/>
                <w:szCs w:val="14"/>
              </w:rPr>
            </w:pPr>
            <w:r>
              <w:rPr>
                <w:b/>
                <w:bCs/>
                <w:sz w:val="14"/>
                <w:szCs w:val="14"/>
              </w:rPr>
              <w:t>5,908,348</w:t>
            </w:r>
          </w:p>
        </w:tc>
      </w:tr>
      <w:tr w:rsidR="000657AC" w:rsidRPr="00FA2FBA" w14:paraId="4CD7AC07" w14:textId="77777777" w:rsidTr="001F0498">
        <w:trPr>
          <w:trHeight w:val="266"/>
        </w:trPr>
        <w:tc>
          <w:tcPr>
            <w:tcW w:w="3912" w:type="dxa"/>
            <w:tcBorders>
              <w:top w:val="nil"/>
              <w:left w:val="nil"/>
              <w:bottom w:val="nil"/>
              <w:right w:val="nil"/>
            </w:tcBorders>
            <w:shd w:val="clear" w:color="auto" w:fill="auto"/>
            <w:noWrap/>
            <w:vAlign w:val="center"/>
            <w:hideMark/>
          </w:tcPr>
          <w:p w14:paraId="04B38D67" w14:textId="77777777" w:rsidR="000657AC" w:rsidRPr="00FA2FBA" w:rsidRDefault="000657AC" w:rsidP="000657AC">
            <w:pPr>
              <w:jc w:val="left"/>
              <w:rPr>
                <w:b/>
                <w:bCs/>
                <w:color w:val="auto"/>
                <w:szCs w:val="16"/>
              </w:rPr>
            </w:pPr>
            <w:r w:rsidRPr="00FA2FBA">
              <w:rPr>
                <w:b/>
                <w:bCs/>
                <w:color w:val="auto"/>
                <w:szCs w:val="16"/>
              </w:rPr>
              <w:t>Net 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14:paraId="774468EE" w14:textId="77777777" w:rsidR="000657AC" w:rsidRDefault="000657AC" w:rsidP="00F058DA">
            <w:pPr>
              <w:jc w:val="right"/>
              <w:rPr>
                <w:b/>
                <w:bCs/>
                <w:sz w:val="14"/>
                <w:szCs w:val="14"/>
              </w:rPr>
            </w:pPr>
            <w:r>
              <w:rPr>
                <w:b/>
                <w:bCs/>
                <w:sz w:val="14"/>
                <w:szCs w:val="14"/>
              </w:rPr>
              <w:t>6,816,298</w:t>
            </w:r>
          </w:p>
        </w:tc>
        <w:tc>
          <w:tcPr>
            <w:tcW w:w="720" w:type="dxa"/>
            <w:tcBorders>
              <w:top w:val="nil"/>
              <w:left w:val="nil"/>
              <w:bottom w:val="nil"/>
              <w:right w:val="nil"/>
            </w:tcBorders>
            <w:shd w:val="clear" w:color="auto" w:fill="auto"/>
            <w:tcMar>
              <w:left w:w="43" w:type="dxa"/>
              <w:right w:w="43" w:type="dxa"/>
            </w:tcMar>
            <w:vAlign w:val="center"/>
          </w:tcPr>
          <w:p w14:paraId="167A5B5D" w14:textId="77777777" w:rsidR="000657AC" w:rsidRDefault="000657AC" w:rsidP="00F058DA">
            <w:pPr>
              <w:jc w:val="right"/>
              <w:rPr>
                <w:b/>
                <w:bCs/>
                <w:sz w:val="14"/>
                <w:szCs w:val="14"/>
              </w:rPr>
            </w:pPr>
            <w:r>
              <w:rPr>
                <w:b/>
                <w:bCs/>
                <w:sz w:val="14"/>
                <w:szCs w:val="14"/>
              </w:rPr>
              <w:t>6,753,900</w:t>
            </w:r>
          </w:p>
        </w:tc>
        <w:tc>
          <w:tcPr>
            <w:tcW w:w="720" w:type="dxa"/>
            <w:tcBorders>
              <w:top w:val="nil"/>
              <w:left w:val="nil"/>
              <w:bottom w:val="nil"/>
              <w:right w:val="nil"/>
            </w:tcBorders>
            <w:shd w:val="clear" w:color="auto" w:fill="auto"/>
            <w:tcMar>
              <w:left w:w="43" w:type="dxa"/>
              <w:right w:w="43" w:type="dxa"/>
            </w:tcMar>
            <w:vAlign w:val="center"/>
          </w:tcPr>
          <w:p w14:paraId="6F0FBDA6" w14:textId="77777777" w:rsidR="000657AC" w:rsidRDefault="000657AC" w:rsidP="00F058DA">
            <w:pPr>
              <w:jc w:val="right"/>
              <w:rPr>
                <w:b/>
                <w:bCs/>
                <w:sz w:val="14"/>
                <w:szCs w:val="14"/>
              </w:rPr>
            </w:pPr>
            <w:r>
              <w:rPr>
                <w:b/>
                <w:bCs/>
                <w:sz w:val="14"/>
                <w:szCs w:val="14"/>
              </w:rPr>
              <w:t>5,700,118</w:t>
            </w:r>
          </w:p>
        </w:tc>
        <w:tc>
          <w:tcPr>
            <w:tcW w:w="702" w:type="dxa"/>
            <w:tcBorders>
              <w:top w:val="nil"/>
              <w:left w:val="nil"/>
              <w:bottom w:val="nil"/>
              <w:right w:val="nil"/>
            </w:tcBorders>
            <w:shd w:val="clear" w:color="auto" w:fill="auto"/>
            <w:noWrap/>
            <w:tcMar>
              <w:left w:w="43" w:type="dxa"/>
              <w:right w:w="43" w:type="dxa"/>
            </w:tcMar>
            <w:vAlign w:val="center"/>
          </w:tcPr>
          <w:p w14:paraId="49EB725B" w14:textId="418489EE" w:rsidR="000657AC" w:rsidRDefault="000657AC" w:rsidP="00F058DA">
            <w:pPr>
              <w:jc w:val="right"/>
              <w:rPr>
                <w:b/>
                <w:bCs/>
                <w:sz w:val="14"/>
                <w:szCs w:val="14"/>
              </w:rPr>
            </w:pPr>
            <w:r>
              <w:rPr>
                <w:b/>
                <w:bCs/>
                <w:sz w:val="14"/>
                <w:szCs w:val="14"/>
              </w:rPr>
              <w:t>5,931,896</w:t>
            </w:r>
          </w:p>
        </w:tc>
        <w:tc>
          <w:tcPr>
            <w:tcW w:w="720" w:type="dxa"/>
            <w:tcBorders>
              <w:top w:val="nil"/>
              <w:left w:val="nil"/>
              <w:bottom w:val="nil"/>
              <w:right w:val="nil"/>
            </w:tcBorders>
            <w:shd w:val="clear" w:color="auto" w:fill="auto"/>
            <w:tcMar>
              <w:left w:w="43" w:type="dxa"/>
              <w:right w:w="43" w:type="dxa"/>
            </w:tcMar>
            <w:vAlign w:val="center"/>
          </w:tcPr>
          <w:p w14:paraId="688EDA02" w14:textId="2FF2473E" w:rsidR="000657AC" w:rsidRPr="00ED1CF3" w:rsidRDefault="000657AC" w:rsidP="00F058DA">
            <w:pPr>
              <w:jc w:val="right"/>
              <w:rPr>
                <w:b/>
                <w:bCs/>
                <w:sz w:val="14"/>
                <w:szCs w:val="14"/>
              </w:rPr>
            </w:pPr>
            <w:r>
              <w:rPr>
                <w:b/>
                <w:bCs/>
                <w:sz w:val="14"/>
                <w:szCs w:val="14"/>
              </w:rPr>
              <w:t>5,374,061</w:t>
            </w:r>
          </w:p>
        </w:tc>
        <w:tc>
          <w:tcPr>
            <w:tcW w:w="720" w:type="dxa"/>
            <w:tcBorders>
              <w:top w:val="nil"/>
              <w:left w:val="nil"/>
              <w:bottom w:val="nil"/>
              <w:right w:val="nil"/>
            </w:tcBorders>
            <w:shd w:val="clear" w:color="auto" w:fill="auto"/>
            <w:tcMar>
              <w:left w:w="43" w:type="dxa"/>
              <w:right w:w="43" w:type="dxa"/>
            </w:tcMar>
            <w:vAlign w:val="center"/>
          </w:tcPr>
          <w:p w14:paraId="4B4E6D78" w14:textId="7FE9A472" w:rsidR="000657AC" w:rsidRDefault="000657AC" w:rsidP="00F058DA">
            <w:pPr>
              <w:jc w:val="right"/>
              <w:rPr>
                <w:b/>
                <w:bCs/>
                <w:sz w:val="14"/>
                <w:szCs w:val="14"/>
              </w:rPr>
            </w:pPr>
            <w:r>
              <w:rPr>
                <w:b/>
                <w:bCs/>
                <w:sz w:val="14"/>
                <w:szCs w:val="14"/>
              </w:rPr>
              <w:t>5,771,540</w:t>
            </w:r>
          </w:p>
        </w:tc>
        <w:tc>
          <w:tcPr>
            <w:tcW w:w="720" w:type="dxa"/>
            <w:tcBorders>
              <w:top w:val="nil"/>
              <w:left w:val="nil"/>
              <w:bottom w:val="nil"/>
              <w:right w:val="nil"/>
            </w:tcBorders>
            <w:shd w:val="clear" w:color="auto" w:fill="auto"/>
            <w:tcMar>
              <w:left w:w="43" w:type="dxa"/>
              <w:right w:w="43" w:type="dxa"/>
            </w:tcMar>
            <w:vAlign w:val="center"/>
          </w:tcPr>
          <w:p w14:paraId="1ACA8045" w14:textId="32154269" w:rsidR="000657AC" w:rsidRDefault="000657AC" w:rsidP="00F058DA">
            <w:pPr>
              <w:jc w:val="right"/>
              <w:rPr>
                <w:b/>
                <w:bCs/>
                <w:sz w:val="14"/>
                <w:szCs w:val="14"/>
              </w:rPr>
            </w:pPr>
            <w:r>
              <w:rPr>
                <w:b/>
                <w:bCs/>
                <w:sz w:val="14"/>
                <w:szCs w:val="14"/>
              </w:rPr>
              <w:t>6,199,884</w:t>
            </w:r>
          </w:p>
        </w:tc>
        <w:tc>
          <w:tcPr>
            <w:tcW w:w="810" w:type="dxa"/>
            <w:tcBorders>
              <w:top w:val="nil"/>
              <w:left w:val="nil"/>
              <w:bottom w:val="nil"/>
              <w:right w:val="nil"/>
            </w:tcBorders>
            <w:shd w:val="clear" w:color="auto" w:fill="auto"/>
            <w:tcMar>
              <w:left w:w="43" w:type="dxa"/>
              <w:right w:w="43" w:type="dxa"/>
            </w:tcMar>
            <w:vAlign w:val="center"/>
          </w:tcPr>
          <w:p w14:paraId="65A78B37" w14:textId="71211620" w:rsidR="000657AC" w:rsidRPr="003E0D98" w:rsidRDefault="000657AC" w:rsidP="00F058DA">
            <w:pPr>
              <w:jc w:val="right"/>
              <w:rPr>
                <w:b/>
                <w:bCs/>
                <w:sz w:val="14"/>
                <w:szCs w:val="14"/>
              </w:rPr>
            </w:pPr>
            <w:r>
              <w:rPr>
                <w:b/>
                <w:bCs/>
                <w:sz w:val="14"/>
                <w:szCs w:val="14"/>
              </w:rPr>
              <w:t>6,242,154</w:t>
            </w:r>
          </w:p>
        </w:tc>
        <w:tc>
          <w:tcPr>
            <w:tcW w:w="810" w:type="dxa"/>
            <w:tcBorders>
              <w:top w:val="nil"/>
              <w:left w:val="nil"/>
              <w:bottom w:val="nil"/>
              <w:right w:val="nil"/>
            </w:tcBorders>
            <w:shd w:val="clear" w:color="auto" w:fill="auto"/>
            <w:noWrap/>
            <w:tcMar>
              <w:left w:w="43" w:type="dxa"/>
              <w:right w:w="43" w:type="dxa"/>
            </w:tcMar>
            <w:vAlign w:val="center"/>
          </w:tcPr>
          <w:p w14:paraId="6794A700" w14:textId="3FB5937C" w:rsidR="000657AC" w:rsidRPr="003E0D98" w:rsidRDefault="000657AC" w:rsidP="00F058DA">
            <w:pPr>
              <w:jc w:val="right"/>
              <w:rPr>
                <w:b/>
                <w:bCs/>
                <w:sz w:val="14"/>
                <w:szCs w:val="14"/>
              </w:rPr>
            </w:pPr>
            <w:r>
              <w:rPr>
                <w:b/>
                <w:bCs/>
                <w:sz w:val="14"/>
                <w:szCs w:val="14"/>
              </w:rPr>
              <w:t>6,734,938</w:t>
            </w:r>
          </w:p>
        </w:tc>
      </w:tr>
      <w:tr w:rsidR="000657AC" w:rsidRPr="00FA2FBA" w14:paraId="61556C5B" w14:textId="77777777" w:rsidTr="001F0498">
        <w:trPr>
          <w:trHeight w:val="266"/>
        </w:trPr>
        <w:tc>
          <w:tcPr>
            <w:tcW w:w="3912" w:type="dxa"/>
            <w:tcBorders>
              <w:top w:val="nil"/>
              <w:left w:val="nil"/>
              <w:bottom w:val="nil"/>
              <w:right w:val="nil"/>
            </w:tcBorders>
            <w:shd w:val="clear" w:color="auto" w:fill="auto"/>
            <w:noWrap/>
            <w:vAlign w:val="center"/>
            <w:hideMark/>
          </w:tcPr>
          <w:p w14:paraId="08EF5A25" w14:textId="77777777" w:rsidR="000657AC" w:rsidRPr="00FA2FBA" w:rsidRDefault="000657AC" w:rsidP="000657AC">
            <w:pPr>
              <w:jc w:val="left"/>
              <w:rPr>
                <w:b/>
                <w:bCs/>
                <w:color w:val="auto"/>
                <w:szCs w:val="16"/>
              </w:rPr>
            </w:pPr>
            <w:r w:rsidRPr="00FA2FBA">
              <w:rPr>
                <w:b/>
                <w:bCs/>
                <w:color w:val="auto"/>
                <w:szCs w:val="16"/>
              </w:rPr>
              <w:t>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14:paraId="6161E97F" w14:textId="77777777" w:rsidR="000657AC" w:rsidRDefault="000657AC" w:rsidP="00F058DA">
            <w:pPr>
              <w:jc w:val="right"/>
              <w:rPr>
                <w:b/>
                <w:bCs/>
                <w:sz w:val="14"/>
                <w:szCs w:val="14"/>
              </w:rPr>
            </w:pPr>
            <w:r>
              <w:rPr>
                <w:b/>
                <w:bCs/>
                <w:sz w:val="14"/>
                <w:szCs w:val="14"/>
              </w:rPr>
              <w:t>7,802,574</w:t>
            </w:r>
          </w:p>
        </w:tc>
        <w:tc>
          <w:tcPr>
            <w:tcW w:w="720" w:type="dxa"/>
            <w:tcBorders>
              <w:top w:val="nil"/>
              <w:left w:val="nil"/>
              <w:bottom w:val="nil"/>
              <w:right w:val="nil"/>
            </w:tcBorders>
            <w:shd w:val="clear" w:color="auto" w:fill="auto"/>
            <w:tcMar>
              <w:left w:w="43" w:type="dxa"/>
              <w:right w:w="43" w:type="dxa"/>
            </w:tcMar>
            <w:vAlign w:val="center"/>
          </w:tcPr>
          <w:p w14:paraId="0447A5DA" w14:textId="77777777" w:rsidR="000657AC" w:rsidRDefault="000657AC" w:rsidP="00F058DA">
            <w:pPr>
              <w:jc w:val="right"/>
              <w:rPr>
                <w:b/>
                <w:bCs/>
                <w:sz w:val="14"/>
                <w:szCs w:val="14"/>
              </w:rPr>
            </w:pPr>
            <w:r>
              <w:rPr>
                <w:b/>
                <w:bCs/>
                <w:sz w:val="14"/>
                <w:szCs w:val="14"/>
              </w:rPr>
              <w:t>7,318,853</w:t>
            </w:r>
          </w:p>
        </w:tc>
        <w:tc>
          <w:tcPr>
            <w:tcW w:w="720" w:type="dxa"/>
            <w:tcBorders>
              <w:top w:val="nil"/>
              <w:left w:val="nil"/>
              <w:bottom w:val="nil"/>
              <w:right w:val="nil"/>
            </w:tcBorders>
            <w:shd w:val="clear" w:color="auto" w:fill="auto"/>
            <w:tcMar>
              <w:left w:w="43" w:type="dxa"/>
              <w:right w:w="43" w:type="dxa"/>
            </w:tcMar>
            <w:vAlign w:val="center"/>
          </w:tcPr>
          <w:p w14:paraId="4BB24136" w14:textId="77777777" w:rsidR="000657AC" w:rsidRDefault="000657AC" w:rsidP="00F058DA">
            <w:pPr>
              <w:jc w:val="right"/>
              <w:rPr>
                <w:b/>
                <w:bCs/>
                <w:sz w:val="14"/>
                <w:szCs w:val="14"/>
              </w:rPr>
            </w:pPr>
            <w:r>
              <w:rPr>
                <w:b/>
                <w:bCs/>
                <w:sz w:val="14"/>
                <w:szCs w:val="14"/>
              </w:rPr>
              <w:t>6,730,115</w:t>
            </w:r>
          </w:p>
        </w:tc>
        <w:tc>
          <w:tcPr>
            <w:tcW w:w="702" w:type="dxa"/>
            <w:tcBorders>
              <w:top w:val="nil"/>
              <w:left w:val="nil"/>
              <w:bottom w:val="nil"/>
              <w:right w:val="nil"/>
            </w:tcBorders>
            <w:shd w:val="clear" w:color="auto" w:fill="auto"/>
            <w:noWrap/>
            <w:tcMar>
              <w:left w:w="43" w:type="dxa"/>
              <w:right w:w="43" w:type="dxa"/>
            </w:tcMar>
            <w:vAlign w:val="center"/>
          </w:tcPr>
          <w:p w14:paraId="107C841F" w14:textId="3511D7C4" w:rsidR="000657AC" w:rsidRDefault="000657AC" w:rsidP="00F058DA">
            <w:pPr>
              <w:jc w:val="right"/>
              <w:rPr>
                <w:b/>
                <w:bCs/>
                <w:sz w:val="14"/>
                <w:szCs w:val="14"/>
              </w:rPr>
            </w:pPr>
            <w:r>
              <w:rPr>
                <w:b/>
                <w:bCs/>
                <w:sz w:val="14"/>
                <w:szCs w:val="14"/>
              </w:rPr>
              <w:t>6,854,929</w:t>
            </w:r>
          </w:p>
        </w:tc>
        <w:tc>
          <w:tcPr>
            <w:tcW w:w="720" w:type="dxa"/>
            <w:tcBorders>
              <w:top w:val="nil"/>
              <w:left w:val="nil"/>
              <w:bottom w:val="nil"/>
              <w:right w:val="nil"/>
            </w:tcBorders>
            <w:shd w:val="clear" w:color="auto" w:fill="auto"/>
            <w:tcMar>
              <w:left w:w="43" w:type="dxa"/>
              <w:right w:w="43" w:type="dxa"/>
            </w:tcMar>
            <w:vAlign w:val="center"/>
          </w:tcPr>
          <w:p w14:paraId="13E54207" w14:textId="79A9E8EE" w:rsidR="000657AC" w:rsidRPr="00ED1CF3" w:rsidRDefault="000657AC" w:rsidP="00F058DA">
            <w:pPr>
              <w:jc w:val="right"/>
              <w:rPr>
                <w:b/>
                <w:bCs/>
                <w:sz w:val="14"/>
                <w:szCs w:val="14"/>
              </w:rPr>
            </w:pPr>
            <w:r>
              <w:rPr>
                <w:b/>
                <w:bCs/>
                <w:sz w:val="14"/>
                <w:szCs w:val="14"/>
              </w:rPr>
              <w:t>6,908,022</w:t>
            </w:r>
          </w:p>
        </w:tc>
        <w:tc>
          <w:tcPr>
            <w:tcW w:w="720" w:type="dxa"/>
            <w:tcBorders>
              <w:top w:val="nil"/>
              <w:left w:val="nil"/>
              <w:bottom w:val="nil"/>
              <w:right w:val="nil"/>
            </w:tcBorders>
            <w:shd w:val="clear" w:color="auto" w:fill="auto"/>
            <w:tcMar>
              <w:left w:w="43" w:type="dxa"/>
              <w:right w:w="43" w:type="dxa"/>
            </w:tcMar>
            <w:vAlign w:val="center"/>
          </w:tcPr>
          <w:p w14:paraId="5D22B2D3" w14:textId="61B7439B" w:rsidR="000657AC" w:rsidRDefault="000657AC" w:rsidP="00F058DA">
            <w:pPr>
              <w:jc w:val="right"/>
              <w:rPr>
                <w:b/>
                <w:bCs/>
                <w:sz w:val="14"/>
                <w:szCs w:val="14"/>
              </w:rPr>
            </w:pPr>
            <w:r>
              <w:rPr>
                <w:b/>
                <w:bCs/>
                <w:sz w:val="14"/>
                <w:szCs w:val="14"/>
              </w:rPr>
              <w:t>6,756,487</w:t>
            </w:r>
          </w:p>
        </w:tc>
        <w:tc>
          <w:tcPr>
            <w:tcW w:w="720" w:type="dxa"/>
            <w:tcBorders>
              <w:top w:val="nil"/>
              <w:left w:val="nil"/>
              <w:bottom w:val="nil"/>
              <w:right w:val="nil"/>
            </w:tcBorders>
            <w:shd w:val="clear" w:color="auto" w:fill="auto"/>
            <w:tcMar>
              <w:left w:w="43" w:type="dxa"/>
              <w:right w:w="43" w:type="dxa"/>
            </w:tcMar>
            <w:vAlign w:val="center"/>
          </w:tcPr>
          <w:p w14:paraId="17332FE8" w14:textId="58EA0FA6" w:rsidR="000657AC" w:rsidRDefault="000657AC" w:rsidP="00F058DA">
            <w:pPr>
              <w:jc w:val="right"/>
              <w:rPr>
                <w:b/>
                <w:bCs/>
                <w:sz w:val="14"/>
                <w:szCs w:val="14"/>
              </w:rPr>
            </w:pPr>
            <w:r>
              <w:rPr>
                <w:b/>
                <w:bCs/>
                <w:sz w:val="14"/>
                <w:szCs w:val="14"/>
              </w:rPr>
              <w:t>6,830,038</w:t>
            </w:r>
          </w:p>
        </w:tc>
        <w:tc>
          <w:tcPr>
            <w:tcW w:w="810" w:type="dxa"/>
            <w:tcBorders>
              <w:top w:val="nil"/>
              <w:left w:val="nil"/>
              <w:bottom w:val="nil"/>
              <w:right w:val="nil"/>
            </w:tcBorders>
            <w:shd w:val="clear" w:color="auto" w:fill="auto"/>
            <w:tcMar>
              <w:left w:w="43" w:type="dxa"/>
              <w:right w:w="43" w:type="dxa"/>
            </w:tcMar>
            <w:vAlign w:val="center"/>
          </w:tcPr>
          <w:p w14:paraId="21C1964C" w14:textId="63AB2307" w:rsidR="000657AC" w:rsidRPr="003E0D98" w:rsidRDefault="000657AC" w:rsidP="00F058DA">
            <w:pPr>
              <w:jc w:val="right"/>
              <w:rPr>
                <w:b/>
                <w:bCs/>
                <w:sz w:val="14"/>
                <w:szCs w:val="14"/>
              </w:rPr>
            </w:pPr>
            <w:r>
              <w:rPr>
                <w:b/>
                <w:bCs/>
                <w:sz w:val="14"/>
                <w:szCs w:val="14"/>
              </w:rPr>
              <w:t>6,891,248</w:t>
            </w:r>
          </w:p>
        </w:tc>
        <w:tc>
          <w:tcPr>
            <w:tcW w:w="810" w:type="dxa"/>
            <w:tcBorders>
              <w:top w:val="nil"/>
              <w:left w:val="nil"/>
              <w:bottom w:val="nil"/>
              <w:right w:val="nil"/>
            </w:tcBorders>
            <w:shd w:val="clear" w:color="auto" w:fill="auto"/>
            <w:noWrap/>
            <w:tcMar>
              <w:left w:w="43" w:type="dxa"/>
              <w:right w:w="43" w:type="dxa"/>
            </w:tcMar>
            <w:vAlign w:val="center"/>
          </w:tcPr>
          <w:p w14:paraId="1AAFB23C" w14:textId="39B4C56B" w:rsidR="000657AC" w:rsidRPr="003E0D98" w:rsidRDefault="000657AC" w:rsidP="00F058DA">
            <w:pPr>
              <w:jc w:val="right"/>
              <w:rPr>
                <w:b/>
                <w:bCs/>
                <w:sz w:val="14"/>
                <w:szCs w:val="14"/>
              </w:rPr>
            </w:pPr>
            <w:r>
              <w:rPr>
                <w:b/>
                <w:bCs/>
                <w:sz w:val="14"/>
                <w:szCs w:val="14"/>
              </w:rPr>
              <w:t>6,992,118</w:t>
            </w:r>
          </w:p>
        </w:tc>
      </w:tr>
      <w:tr w:rsidR="000657AC" w:rsidRPr="00FA2FBA" w14:paraId="38547FDC" w14:textId="77777777" w:rsidTr="001F0498">
        <w:trPr>
          <w:trHeight w:val="266"/>
        </w:trPr>
        <w:tc>
          <w:tcPr>
            <w:tcW w:w="3912" w:type="dxa"/>
            <w:tcBorders>
              <w:top w:val="nil"/>
              <w:left w:val="nil"/>
              <w:bottom w:val="nil"/>
              <w:right w:val="nil"/>
            </w:tcBorders>
            <w:shd w:val="clear" w:color="auto" w:fill="auto"/>
            <w:noWrap/>
            <w:vAlign w:val="center"/>
            <w:hideMark/>
          </w:tcPr>
          <w:p w14:paraId="252AC09E" w14:textId="77777777" w:rsidR="000657AC" w:rsidRPr="00FA2FBA" w:rsidRDefault="000657AC" w:rsidP="000657AC">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14:paraId="742C33E7" w14:textId="77777777" w:rsidR="000657AC" w:rsidRDefault="000657AC" w:rsidP="00F058DA">
            <w:pPr>
              <w:jc w:val="right"/>
              <w:rPr>
                <w:sz w:val="14"/>
                <w:szCs w:val="14"/>
              </w:rPr>
            </w:pPr>
            <w:r>
              <w:rPr>
                <w:sz w:val="14"/>
                <w:szCs w:val="14"/>
              </w:rPr>
              <w:t>7,762,570</w:t>
            </w:r>
          </w:p>
        </w:tc>
        <w:tc>
          <w:tcPr>
            <w:tcW w:w="720" w:type="dxa"/>
            <w:tcBorders>
              <w:top w:val="nil"/>
              <w:left w:val="nil"/>
              <w:bottom w:val="nil"/>
              <w:right w:val="nil"/>
            </w:tcBorders>
            <w:shd w:val="clear" w:color="auto" w:fill="auto"/>
            <w:tcMar>
              <w:left w:w="43" w:type="dxa"/>
              <w:right w:w="43" w:type="dxa"/>
            </w:tcMar>
            <w:vAlign w:val="center"/>
          </w:tcPr>
          <w:p w14:paraId="5ED02232" w14:textId="77777777" w:rsidR="000657AC" w:rsidRDefault="000657AC" w:rsidP="00F058DA">
            <w:pPr>
              <w:jc w:val="right"/>
              <w:rPr>
                <w:sz w:val="14"/>
                <w:szCs w:val="14"/>
              </w:rPr>
            </w:pPr>
            <w:r>
              <w:rPr>
                <w:sz w:val="14"/>
                <w:szCs w:val="14"/>
              </w:rPr>
              <w:t>7,276,775</w:t>
            </w:r>
          </w:p>
        </w:tc>
        <w:tc>
          <w:tcPr>
            <w:tcW w:w="720" w:type="dxa"/>
            <w:tcBorders>
              <w:top w:val="nil"/>
              <w:left w:val="nil"/>
              <w:bottom w:val="nil"/>
              <w:right w:val="nil"/>
            </w:tcBorders>
            <w:shd w:val="clear" w:color="auto" w:fill="auto"/>
            <w:tcMar>
              <w:left w:w="43" w:type="dxa"/>
              <w:right w:w="43" w:type="dxa"/>
            </w:tcMar>
            <w:vAlign w:val="center"/>
          </w:tcPr>
          <w:p w14:paraId="71BCCCF9" w14:textId="77777777" w:rsidR="000657AC" w:rsidRDefault="000657AC" w:rsidP="00F058DA">
            <w:pPr>
              <w:jc w:val="right"/>
              <w:rPr>
                <w:sz w:val="14"/>
                <w:szCs w:val="14"/>
              </w:rPr>
            </w:pPr>
            <w:r>
              <w:rPr>
                <w:sz w:val="14"/>
                <w:szCs w:val="14"/>
              </w:rPr>
              <w:t>6,687,707</w:t>
            </w:r>
          </w:p>
        </w:tc>
        <w:tc>
          <w:tcPr>
            <w:tcW w:w="702" w:type="dxa"/>
            <w:tcBorders>
              <w:top w:val="nil"/>
              <w:left w:val="nil"/>
              <w:bottom w:val="nil"/>
              <w:right w:val="nil"/>
            </w:tcBorders>
            <w:shd w:val="clear" w:color="auto" w:fill="auto"/>
            <w:noWrap/>
            <w:tcMar>
              <w:left w:w="43" w:type="dxa"/>
              <w:right w:w="43" w:type="dxa"/>
            </w:tcMar>
            <w:vAlign w:val="center"/>
          </w:tcPr>
          <w:p w14:paraId="7310737A" w14:textId="415DD0EC" w:rsidR="000657AC" w:rsidRDefault="000657AC" w:rsidP="00F058DA">
            <w:pPr>
              <w:jc w:val="right"/>
              <w:rPr>
                <w:sz w:val="14"/>
                <w:szCs w:val="14"/>
              </w:rPr>
            </w:pPr>
            <w:r>
              <w:rPr>
                <w:sz w:val="14"/>
                <w:szCs w:val="14"/>
              </w:rPr>
              <w:t>6,814,580</w:t>
            </w:r>
          </w:p>
        </w:tc>
        <w:tc>
          <w:tcPr>
            <w:tcW w:w="720" w:type="dxa"/>
            <w:tcBorders>
              <w:top w:val="nil"/>
              <w:left w:val="nil"/>
              <w:bottom w:val="nil"/>
              <w:right w:val="nil"/>
            </w:tcBorders>
            <w:shd w:val="clear" w:color="auto" w:fill="auto"/>
            <w:tcMar>
              <w:left w:w="43" w:type="dxa"/>
              <w:right w:w="43" w:type="dxa"/>
            </w:tcMar>
            <w:vAlign w:val="center"/>
          </w:tcPr>
          <w:p w14:paraId="592AF572" w14:textId="68B5C7D3" w:rsidR="000657AC" w:rsidRPr="00ED1CF3" w:rsidRDefault="000657AC" w:rsidP="00F058DA">
            <w:pPr>
              <w:jc w:val="right"/>
              <w:rPr>
                <w:sz w:val="14"/>
                <w:szCs w:val="14"/>
              </w:rPr>
            </w:pPr>
            <w:r>
              <w:rPr>
                <w:sz w:val="14"/>
                <w:szCs w:val="14"/>
              </w:rPr>
              <w:t>6,866,063</w:t>
            </w:r>
          </w:p>
        </w:tc>
        <w:tc>
          <w:tcPr>
            <w:tcW w:w="720" w:type="dxa"/>
            <w:tcBorders>
              <w:top w:val="nil"/>
              <w:left w:val="nil"/>
              <w:bottom w:val="nil"/>
              <w:right w:val="nil"/>
            </w:tcBorders>
            <w:shd w:val="clear" w:color="auto" w:fill="auto"/>
            <w:tcMar>
              <w:left w:w="43" w:type="dxa"/>
              <w:right w:w="43" w:type="dxa"/>
            </w:tcMar>
            <w:vAlign w:val="center"/>
          </w:tcPr>
          <w:p w14:paraId="6017066E" w14:textId="79F7284D" w:rsidR="000657AC" w:rsidRDefault="000657AC" w:rsidP="00F058DA">
            <w:pPr>
              <w:jc w:val="right"/>
              <w:rPr>
                <w:sz w:val="14"/>
                <w:szCs w:val="14"/>
              </w:rPr>
            </w:pPr>
            <w:r>
              <w:rPr>
                <w:sz w:val="14"/>
                <w:szCs w:val="14"/>
              </w:rPr>
              <w:t>6,234,009</w:t>
            </w:r>
          </w:p>
        </w:tc>
        <w:tc>
          <w:tcPr>
            <w:tcW w:w="720" w:type="dxa"/>
            <w:tcBorders>
              <w:top w:val="nil"/>
              <w:left w:val="nil"/>
              <w:bottom w:val="nil"/>
              <w:right w:val="nil"/>
            </w:tcBorders>
            <w:shd w:val="clear" w:color="auto" w:fill="auto"/>
            <w:tcMar>
              <w:left w:w="43" w:type="dxa"/>
              <w:right w:w="43" w:type="dxa"/>
            </w:tcMar>
            <w:vAlign w:val="center"/>
          </w:tcPr>
          <w:p w14:paraId="6E5E9901" w14:textId="28051D12" w:rsidR="000657AC" w:rsidRDefault="000657AC" w:rsidP="00F058DA">
            <w:pPr>
              <w:jc w:val="right"/>
              <w:rPr>
                <w:sz w:val="14"/>
                <w:szCs w:val="14"/>
              </w:rPr>
            </w:pPr>
            <w:r>
              <w:rPr>
                <w:sz w:val="14"/>
                <w:szCs w:val="14"/>
              </w:rPr>
              <w:t>6,295,834</w:t>
            </w:r>
          </w:p>
        </w:tc>
        <w:tc>
          <w:tcPr>
            <w:tcW w:w="810" w:type="dxa"/>
            <w:tcBorders>
              <w:top w:val="nil"/>
              <w:left w:val="nil"/>
              <w:bottom w:val="nil"/>
              <w:right w:val="nil"/>
            </w:tcBorders>
            <w:shd w:val="clear" w:color="auto" w:fill="auto"/>
            <w:tcMar>
              <w:left w:w="43" w:type="dxa"/>
              <w:right w:w="43" w:type="dxa"/>
            </w:tcMar>
            <w:vAlign w:val="center"/>
          </w:tcPr>
          <w:p w14:paraId="3E209C8C" w14:textId="0EC8D788" w:rsidR="000657AC" w:rsidRPr="00A20E81" w:rsidRDefault="000657AC" w:rsidP="00F058DA">
            <w:pPr>
              <w:jc w:val="right"/>
              <w:rPr>
                <w:sz w:val="14"/>
                <w:szCs w:val="14"/>
              </w:rPr>
            </w:pPr>
            <w:r>
              <w:rPr>
                <w:sz w:val="14"/>
                <w:szCs w:val="14"/>
              </w:rPr>
              <w:t>6,402,310</w:t>
            </w:r>
          </w:p>
        </w:tc>
        <w:tc>
          <w:tcPr>
            <w:tcW w:w="810" w:type="dxa"/>
            <w:tcBorders>
              <w:top w:val="nil"/>
              <w:left w:val="nil"/>
              <w:bottom w:val="nil"/>
              <w:right w:val="nil"/>
            </w:tcBorders>
            <w:shd w:val="clear" w:color="auto" w:fill="auto"/>
            <w:noWrap/>
            <w:tcMar>
              <w:left w:w="43" w:type="dxa"/>
              <w:right w:w="43" w:type="dxa"/>
            </w:tcMar>
            <w:vAlign w:val="center"/>
          </w:tcPr>
          <w:p w14:paraId="042270F8" w14:textId="2D850105" w:rsidR="000657AC" w:rsidRPr="00A20E81" w:rsidRDefault="000657AC" w:rsidP="00F058DA">
            <w:pPr>
              <w:jc w:val="right"/>
              <w:rPr>
                <w:sz w:val="14"/>
                <w:szCs w:val="14"/>
              </w:rPr>
            </w:pPr>
            <w:r>
              <w:rPr>
                <w:sz w:val="14"/>
                <w:szCs w:val="14"/>
              </w:rPr>
              <w:t>6,466,111</w:t>
            </w:r>
          </w:p>
        </w:tc>
      </w:tr>
      <w:tr w:rsidR="000657AC" w:rsidRPr="00FA2FBA" w14:paraId="5A7D1E64" w14:textId="77777777" w:rsidTr="001F0498">
        <w:trPr>
          <w:trHeight w:val="266"/>
        </w:trPr>
        <w:tc>
          <w:tcPr>
            <w:tcW w:w="3912" w:type="dxa"/>
            <w:tcBorders>
              <w:top w:val="nil"/>
              <w:left w:val="nil"/>
              <w:bottom w:val="nil"/>
              <w:right w:val="nil"/>
            </w:tcBorders>
            <w:shd w:val="clear" w:color="auto" w:fill="auto"/>
            <w:noWrap/>
            <w:vAlign w:val="center"/>
            <w:hideMark/>
          </w:tcPr>
          <w:p w14:paraId="1CB9E361" w14:textId="77777777" w:rsidR="000657AC" w:rsidRPr="00FA2FBA" w:rsidRDefault="000657AC" w:rsidP="000657AC">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14:paraId="2254CC84" w14:textId="77777777" w:rsidR="000657AC" w:rsidRDefault="000657AC" w:rsidP="00F058DA">
            <w:pPr>
              <w:jc w:val="right"/>
              <w:rPr>
                <w:sz w:val="14"/>
                <w:szCs w:val="14"/>
              </w:rPr>
            </w:pPr>
            <w:r>
              <w:rPr>
                <w:sz w:val="14"/>
                <w:szCs w:val="14"/>
              </w:rPr>
              <w:t>40,004</w:t>
            </w:r>
          </w:p>
        </w:tc>
        <w:tc>
          <w:tcPr>
            <w:tcW w:w="720" w:type="dxa"/>
            <w:tcBorders>
              <w:top w:val="nil"/>
              <w:left w:val="nil"/>
              <w:bottom w:val="nil"/>
              <w:right w:val="nil"/>
            </w:tcBorders>
            <w:shd w:val="clear" w:color="auto" w:fill="auto"/>
            <w:tcMar>
              <w:left w:w="43" w:type="dxa"/>
              <w:right w:w="43" w:type="dxa"/>
            </w:tcMar>
            <w:vAlign w:val="center"/>
          </w:tcPr>
          <w:p w14:paraId="2A36BA59" w14:textId="77777777" w:rsidR="000657AC" w:rsidRDefault="000657AC" w:rsidP="00F058DA">
            <w:pPr>
              <w:jc w:val="right"/>
              <w:rPr>
                <w:sz w:val="14"/>
                <w:szCs w:val="14"/>
              </w:rPr>
            </w:pPr>
            <w:r>
              <w:rPr>
                <w:sz w:val="14"/>
                <w:szCs w:val="14"/>
              </w:rPr>
              <w:t>42,078</w:t>
            </w:r>
          </w:p>
        </w:tc>
        <w:tc>
          <w:tcPr>
            <w:tcW w:w="720" w:type="dxa"/>
            <w:tcBorders>
              <w:top w:val="nil"/>
              <w:left w:val="nil"/>
              <w:bottom w:val="nil"/>
              <w:right w:val="nil"/>
            </w:tcBorders>
            <w:shd w:val="clear" w:color="auto" w:fill="auto"/>
            <w:tcMar>
              <w:left w:w="43" w:type="dxa"/>
              <w:right w:w="43" w:type="dxa"/>
            </w:tcMar>
            <w:vAlign w:val="center"/>
          </w:tcPr>
          <w:p w14:paraId="1097AC5F" w14:textId="77777777" w:rsidR="000657AC" w:rsidRDefault="000657AC" w:rsidP="00F058DA">
            <w:pPr>
              <w:jc w:val="right"/>
              <w:rPr>
                <w:sz w:val="14"/>
                <w:szCs w:val="14"/>
              </w:rPr>
            </w:pPr>
            <w:r>
              <w:rPr>
                <w:sz w:val="14"/>
                <w:szCs w:val="14"/>
              </w:rPr>
              <w:t>42,407</w:t>
            </w:r>
          </w:p>
        </w:tc>
        <w:tc>
          <w:tcPr>
            <w:tcW w:w="702" w:type="dxa"/>
            <w:tcBorders>
              <w:top w:val="nil"/>
              <w:left w:val="nil"/>
              <w:bottom w:val="nil"/>
              <w:right w:val="nil"/>
            </w:tcBorders>
            <w:shd w:val="clear" w:color="auto" w:fill="auto"/>
            <w:noWrap/>
            <w:tcMar>
              <w:left w:w="43" w:type="dxa"/>
              <w:right w:w="43" w:type="dxa"/>
            </w:tcMar>
            <w:vAlign w:val="center"/>
          </w:tcPr>
          <w:p w14:paraId="25BC694B" w14:textId="7853E397" w:rsidR="000657AC" w:rsidRDefault="000657AC" w:rsidP="00F058DA">
            <w:pPr>
              <w:jc w:val="right"/>
              <w:rPr>
                <w:sz w:val="14"/>
                <w:szCs w:val="14"/>
              </w:rPr>
            </w:pPr>
            <w:r>
              <w:rPr>
                <w:sz w:val="14"/>
                <w:szCs w:val="14"/>
              </w:rPr>
              <w:t>40,349</w:t>
            </w:r>
          </w:p>
        </w:tc>
        <w:tc>
          <w:tcPr>
            <w:tcW w:w="720" w:type="dxa"/>
            <w:tcBorders>
              <w:top w:val="nil"/>
              <w:left w:val="nil"/>
              <w:bottom w:val="nil"/>
              <w:right w:val="nil"/>
            </w:tcBorders>
            <w:shd w:val="clear" w:color="auto" w:fill="auto"/>
            <w:tcMar>
              <w:left w:w="43" w:type="dxa"/>
              <w:right w:w="43" w:type="dxa"/>
            </w:tcMar>
            <w:vAlign w:val="center"/>
          </w:tcPr>
          <w:p w14:paraId="48201F3D" w14:textId="024D17F6" w:rsidR="000657AC" w:rsidRPr="00ED1CF3" w:rsidRDefault="000657AC" w:rsidP="00F058DA">
            <w:pPr>
              <w:jc w:val="right"/>
              <w:rPr>
                <w:sz w:val="14"/>
                <w:szCs w:val="14"/>
              </w:rPr>
            </w:pPr>
            <w:r>
              <w:rPr>
                <w:sz w:val="14"/>
                <w:szCs w:val="14"/>
              </w:rPr>
              <w:t>41,959</w:t>
            </w:r>
          </w:p>
        </w:tc>
        <w:tc>
          <w:tcPr>
            <w:tcW w:w="720" w:type="dxa"/>
            <w:tcBorders>
              <w:top w:val="nil"/>
              <w:left w:val="nil"/>
              <w:bottom w:val="nil"/>
              <w:right w:val="nil"/>
            </w:tcBorders>
            <w:shd w:val="clear" w:color="auto" w:fill="auto"/>
            <w:tcMar>
              <w:left w:w="43" w:type="dxa"/>
              <w:right w:w="43" w:type="dxa"/>
            </w:tcMar>
            <w:vAlign w:val="center"/>
          </w:tcPr>
          <w:p w14:paraId="135B3B75" w14:textId="21AF7FF0" w:rsidR="000657AC" w:rsidRDefault="000657AC" w:rsidP="00F058DA">
            <w:pPr>
              <w:jc w:val="right"/>
              <w:rPr>
                <w:sz w:val="14"/>
                <w:szCs w:val="14"/>
              </w:rPr>
            </w:pPr>
            <w:r>
              <w:rPr>
                <w:sz w:val="14"/>
                <w:szCs w:val="14"/>
              </w:rPr>
              <w:t>522,479</w:t>
            </w:r>
          </w:p>
        </w:tc>
        <w:tc>
          <w:tcPr>
            <w:tcW w:w="720" w:type="dxa"/>
            <w:tcBorders>
              <w:top w:val="nil"/>
              <w:left w:val="nil"/>
              <w:bottom w:val="nil"/>
              <w:right w:val="nil"/>
            </w:tcBorders>
            <w:shd w:val="clear" w:color="auto" w:fill="auto"/>
            <w:tcMar>
              <w:left w:w="43" w:type="dxa"/>
              <w:right w:w="43" w:type="dxa"/>
            </w:tcMar>
            <w:vAlign w:val="center"/>
          </w:tcPr>
          <w:p w14:paraId="2E04B83E" w14:textId="7D7D77CF" w:rsidR="000657AC" w:rsidRDefault="000657AC" w:rsidP="00F058DA">
            <w:pPr>
              <w:jc w:val="right"/>
              <w:rPr>
                <w:sz w:val="14"/>
                <w:szCs w:val="14"/>
              </w:rPr>
            </w:pPr>
            <w:r>
              <w:rPr>
                <w:sz w:val="14"/>
                <w:szCs w:val="14"/>
              </w:rPr>
              <w:t>534,203</w:t>
            </w:r>
          </w:p>
        </w:tc>
        <w:tc>
          <w:tcPr>
            <w:tcW w:w="810" w:type="dxa"/>
            <w:tcBorders>
              <w:top w:val="nil"/>
              <w:left w:val="nil"/>
              <w:bottom w:val="nil"/>
              <w:right w:val="nil"/>
            </w:tcBorders>
            <w:shd w:val="clear" w:color="auto" w:fill="auto"/>
            <w:tcMar>
              <w:left w:w="43" w:type="dxa"/>
              <w:right w:w="43" w:type="dxa"/>
            </w:tcMar>
            <w:vAlign w:val="center"/>
          </w:tcPr>
          <w:p w14:paraId="061CF9F8" w14:textId="73CB2606" w:rsidR="000657AC" w:rsidRPr="00A20E81" w:rsidRDefault="000657AC" w:rsidP="00F058DA">
            <w:pPr>
              <w:jc w:val="right"/>
              <w:rPr>
                <w:sz w:val="14"/>
                <w:szCs w:val="14"/>
              </w:rPr>
            </w:pPr>
            <w:r>
              <w:rPr>
                <w:sz w:val="14"/>
                <w:szCs w:val="14"/>
              </w:rPr>
              <w:t>488,938</w:t>
            </w:r>
          </w:p>
        </w:tc>
        <w:tc>
          <w:tcPr>
            <w:tcW w:w="810" w:type="dxa"/>
            <w:tcBorders>
              <w:top w:val="nil"/>
              <w:left w:val="nil"/>
              <w:bottom w:val="nil"/>
              <w:right w:val="nil"/>
            </w:tcBorders>
            <w:shd w:val="clear" w:color="auto" w:fill="auto"/>
            <w:noWrap/>
            <w:tcMar>
              <w:left w:w="43" w:type="dxa"/>
              <w:right w:w="43" w:type="dxa"/>
            </w:tcMar>
            <w:vAlign w:val="center"/>
          </w:tcPr>
          <w:p w14:paraId="20AE5199" w14:textId="3AFB320B" w:rsidR="000657AC" w:rsidRPr="00A20E81" w:rsidRDefault="000657AC" w:rsidP="00F058DA">
            <w:pPr>
              <w:jc w:val="right"/>
              <w:rPr>
                <w:sz w:val="14"/>
                <w:szCs w:val="14"/>
              </w:rPr>
            </w:pPr>
            <w:r>
              <w:rPr>
                <w:sz w:val="14"/>
                <w:szCs w:val="14"/>
              </w:rPr>
              <w:t>526,007</w:t>
            </w:r>
          </w:p>
        </w:tc>
      </w:tr>
      <w:tr w:rsidR="000657AC" w:rsidRPr="00FA2FBA" w14:paraId="66749F0D" w14:textId="77777777" w:rsidTr="001F0498">
        <w:trPr>
          <w:trHeight w:val="266"/>
        </w:trPr>
        <w:tc>
          <w:tcPr>
            <w:tcW w:w="3912" w:type="dxa"/>
            <w:tcBorders>
              <w:top w:val="nil"/>
              <w:left w:val="nil"/>
              <w:bottom w:val="nil"/>
              <w:right w:val="nil"/>
            </w:tcBorders>
            <w:shd w:val="clear" w:color="auto" w:fill="auto"/>
            <w:noWrap/>
            <w:vAlign w:val="center"/>
            <w:hideMark/>
          </w:tcPr>
          <w:p w14:paraId="0D03CAEE" w14:textId="77777777" w:rsidR="000657AC" w:rsidRPr="00FA2FBA" w:rsidRDefault="000657AC" w:rsidP="000657AC">
            <w:pPr>
              <w:jc w:val="left"/>
              <w:rPr>
                <w:b/>
                <w:bCs/>
                <w:color w:val="auto"/>
                <w:szCs w:val="16"/>
              </w:rPr>
            </w:pPr>
            <w:r w:rsidRPr="00FA2FBA">
              <w:rPr>
                <w:b/>
                <w:bCs/>
                <w:color w:val="auto"/>
                <w:szCs w:val="16"/>
              </w:rPr>
              <w:t>less: Liabilities to Central Government</w:t>
            </w:r>
          </w:p>
        </w:tc>
        <w:tc>
          <w:tcPr>
            <w:tcW w:w="696" w:type="dxa"/>
            <w:tcBorders>
              <w:top w:val="nil"/>
              <w:left w:val="nil"/>
              <w:bottom w:val="nil"/>
              <w:right w:val="nil"/>
            </w:tcBorders>
            <w:shd w:val="clear" w:color="auto" w:fill="auto"/>
            <w:tcMar>
              <w:left w:w="43" w:type="dxa"/>
              <w:right w:w="43" w:type="dxa"/>
            </w:tcMar>
            <w:vAlign w:val="center"/>
            <w:hideMark/>
          </w:tcPr>
          <w:p w14:paraId="658CD5D0" w14:textId="77777777" w:rsidR="000657AC" w:rsidRDefault="000657AC" w:rsidP="00F058DA">
            <w:pPr>
              <w:jc w:val="right"/>
              <w:rPr>
                <w:b/>
                <w:bCs/>
                <w:sz w:val="14"/>
                <w:szCs w:val="14"/>
              </w:rPr>
            </w:pPr>
            <w:r>
              <w:rPr>
                <w:b/>
                <w:bCs/>
                <w:sz w:val="14"/>
                <w:szCs w:val="14"/>
              </w:rPr>
              <w:t>986,276</w:t>
            </w:r>
          </w:p>
        </w:tc>
        <w:tc>
          <w:tcPr>
            <w:tcW w:w="720" w:type="dxa"/>
            <w:tcBorders>
              <w:top w:val="nil"/>
              <w:left w:val="nil"/>
              <w:bottom w:val="nil"/>
              <w:right w:val="nil"/>
            </w:tcBorders>
            <w:shd w:val="clear" w:color="auto" w:fill="auto"/>
            <w:tcMar>
              <w:left w:w="43" w:type="dxa"/>
              <w:right w:w="43" w:type="dxa"/>
            </w:tcMar>
            <w:vAlign w:val="center"/>
          </w:tcPr>
          <w:p w14:paraId="66F38618" w14:textId="77777777" w:rsidR="000657AC" w:rsidRDefault="000657AC" w:rsidP="00F058DA">
            <w:pPr>
              <w:jc w:val="right"/>
              <w:rPr>
                <w:b/>
                <w:bCs/>
                <w:sz w:val="14"/>
                <w:szCs w:val="14"/>
              </w:rPr>
            </w:pPr>
            <w:r>
              <w:rPr>
                <w:b/>
                <w:bCs/>
                <w:sz w:val="14"/>
                <w:szCs w:val="14"/>
              </w:rPr>
              <w:t>564,953</w:t>
            </w:r>
          </w:p>
        </w:tc>
        <w:tc>
          <w:tcPr>
            <w:tcW w:w="720" w:type="dxa"/>
            <w:tcBorders>
              <w:top w:val="nil"/>
              <w:left w:val="nil"/>
              <w:bottom w:val="nil"/>
              <w:right w:val="nil"/>
            </w:tcBorders>
            <w:shd w:val="clear" w:color="auto" w:fill="auto"/>
            <w:tcMar>
              <w:left w:w="43" w:type="dxa"/>
              <w:right w:w="43" w:type="dxa"/>
            </w:tcMar>
            <w:vAlign w:val="center"/>
          </w:tcPr>
          <w:p w14:paraId="276C3863" w14:textId="77777777" w:rsidR="000657AC" w:rsidRDefault="000657AC" w:rsidP="00F058DA">
            <w:pPr>
              <w:jc w:val="right"/>
              <w:rPr>
                <w:b/>
                <w:bCs/>
                <w:sz w:val="14"/>
                <w:szCs w:val="14"/>
              </w:rPr>
            </w:pPr>
            <w:r>
              <w:rPr>
                <w:b/>
                <w:bCs/>
                <w:sz w:val="14"/>
                <w:szCs w:val="14"/>
              </w:rPr>
              <w:t>1,029,997</w:t>
            </w:r>
          </w:p>
        </w:tc>
        <w:tc>
          <w:tcPr>
            <w:tcW w:w="702" w:type="dxa"/>
            <w:tcBorders>
              <w:top w:val="nil"/>
              <w:left w:val="nil"/>
              <w:bottom w:val="nil"/>
              <w:right w:val="nil"/>
            </w:tcBorders>
            <w:shd w:val="clear" w:color="auto" w:fill="auto"/>
            <w:noWrap/>
            <w:tcMar>
              <w:left w:w="43" w:type="dxa"/>
              <w:right w:w="43" w:type="dxa"/>
            </w:tcMar>
            <w:vAlign w:val="center"/>
          </w:tcPr>
          <w:p w14:paraId="7DBBF67E" w14:textId="39D1267B" w:rsidR="000657AC" w:rsidRDefault="000657AC" w:rsidP="00F058DA">
            <w:pPr>
              <w:jc w:val="right"/>
              <w:rPr>
                <w:b/>
                <w:bCs/>
                <w:sz w:val="14"/>
                <w:szCs w:val="14"/>
              </w:rPr>
            </w:pPr>
            <w:r>
              <w:rPr>
                <w:b/>
                <w:bCs/>
                <w:sz w:val="14"/>
                <w:szCs w:val="14"/>
              </w:rPr>
              <w:t>923,033</w:t>
            </w:r>
          </w:p>
        </w:tc>
        <w:tc>
          <w:tcPr>
            <w:tcW w:w="720" w:type="dxa"/>
            <w:tcBorders>
              <w:top w:val="nil"/>
              <w:left w:val="nil"/>
              <w:bottom w:val="nil"/>
              <w:right w:val="nil"/>
            </w:tcBorders>
            <w:shd w:val="clear" w:color="auto" w:fill="auto"/>
            <w:tcMar>
              <w:left w:w="43" w:type="dxa"/>
              <w:right w:w="43" w:type="dxa"/>
            </w:tcMar>
            <w:vAlign w:val="center"/>
          </w:tcPr>
          <w:p w14:paraId="2EEC3962" w14:textId="3EF20CB4" w:rsidR="000657AC" w:rsidRPr="00ED1CF3" w:rsidRDefault="000657AC" w:rsidP="00F058DA">
            <w:pPr>
              <w:jc w:val="right"/>
              <w:rPr>
                <w:rFonts w:asciiTheme="majorBidi" w:hAnsiTheme="majorBidi" w:cstheme="majorBidi"/>
                <w:b/>
                <w:bCs/>
                <w:szCs w:val="16"/>
              </w:rPr>
            </w:pPr>
            <w:r>
              <w:rPr>
                <w:b/>
                <w:bCs/>
                <w:sz w:val="14"/>
                <w:szCs w:val="14"/>
              </w:rPr>
              <w:t>1,533,960</w:t>
            </w:r>
          </w:p>
        </w:tc>
        <w:tc>
          <w:tcPr>
            <w:tcW w:w="720" w:type="dxa"/>
            <w:tcBorders>
              <w:top w:val="nil"/>
              <w:left w:val="nil"/>
              <w:bottom w:val="nil"/>
              <w:right w:val="nil"/>
            </w:tcBorders>
            <w:shd w:val="clear" w:color="auto" w:fill="auto"/>
            <w:tcMar>
              <w:left w:w="43" w:type="dxa"/>
              <w:right w:w="43" w:type="dxa"/>
            </w:tcMar>
            <w:vAlign w:val="center"/>
          </w:tcPr>
          <w:p w14:paraId="376236F3" w14:textId="240E0F58" w:rsidR="000657AC" w:rsidRDefault="000657AC" w:rsidP="00F058DA">
            <w:pPr>
              <w:jc w:val="right"/>
              <w:rPr>
                <w:b/>
                <w:bCs/>
                <w:sz w:val="14"/>
                <w:szCs w:val="14"/>
              </w:rPr>
            </w:pPr>
            <w:r>
              <w:rPr>
                <w:b/>
                <w:bCs/>
                <w:sz w:val="14"/>
                <w:szCs w:val="14"/>
              </w:rPr>
              <w:t>984,947</w:t>
            </w:r>
          </w:p>
        </w:tc>
        <w:tc>
          <w:tcPr>
            <w:tcW w:w="720" w:type="dxa"/>
            <w:tcBorders>
              <w:top w:val="nil"/>
              <w:left w:val="nil"/>
              <w:bottom w:val="nil"/>
              <w:right w:val="nil"/>
            </w:tcBorders>
            <w:shd w:val="clear" w:color="auto" w:fill="auto"/>
            <w:tcMar>
              <w:left w:w="43" w:type="dxa"/>
              <w:right w:w="43" w:type="dxa"/>
            </w:tcMar>
            <w:vAlign w:val="center"/>
          </w:tcPr>
          <w:p w14:paraId="4DE2D3A8" w14:textId="2E2E6FC0" w:rsidR="000657AC" w:rsidRDefault="000657AC" w:rsidP="00F058DA">
            <w:pPr>
              <w:jc w:val="right"/>
              <w:rPr>
                <w:b/>
                <w:bCs/>
                <w:sz w:val="14"/>
                <w:szCs w:val="14"/>
              </w:rPr>
            </w:pPr>
            <w:r>
              <w:rPr>
                <w:b/>
                <w:bCs/>
                <w:sz w:val="14"/>
                <w:szCs w:val="14"/>
              </w:rPr>
              <w:t>630,154</w:t>
            </w:r>
          </w:p>
        </w:tc>
        <w:tc>
          <w:tcPr>
            <w:tcW w:w="810" w:type="dxa"/>
            <w:tcBorders>
              <w:top w:val="nil"/>
              <w:left w:val="nil"/>
              <w:bottom w:val="nil"/>
              <w:right w:val="nil"/>
            </w:tcBorders>
            <w:shd w:val="clear" w:color="auto" w:fill="auto"/>
            <w:tcMar>
              <w:left w:w="43" w:type="dxa"/>
              <w:right w:w="43" w:type="dxa"/>
            </w:tcMar>
            <w:vAlign w:val="center"/>
          </w:tcPr>
          <w:p w14:paraId="11DEA389" w14:textId="7E08AD48" w:rsidR="000657AC" w:rsidRPr="003E0D98" w:rsidRDefault="000657AC" w:rsidP="00F058DA">
            <w:pPr>
              <w:jc w:val="right"/>
              <w:rPr>
                <w:b/>
                <w:bCs/>
                <w:sz w:val="14"/>
                <w:szCs w:val="14"/>
              </w:rPr>
            </w:pPr>
            <w:r>
              <w:rPr>
                <w:b/>
                <w:bCs/>
                <w:sz w:val="14"/>
                <w:szCs w:val="14"/>
              </w:rPr>
              <w:t>649,093</w:t>
            </w:r>
          </w:p>
        </w:tc>
        <w:tc>
          <w:tcPr>
            <w:tcW w:w="810" w:type="dxa"/>
            <w:tcBorders>
              <w:top w:val="nil"/>
              <w:left w:val="nil"/>
              <w:bottom w:val="nil"/>
              <w:right w:val="nil"/>
            </w:tcBorders>
            <w:shd w:val="clear" w:color="auto" w:fill="auto"/>
            <w:noWrap/>
            <w:tcMar>
              <w:left w:w="43" w:type="dxa"/>
              <w:right w:w="43" w:type="dxa"/>
            </w:tcMar>
            <w:vAlign w:val="center"/>
          </w:tcPr>
          <w:p w14:paraId="25346788" w14:textId="674FD41B" w:rsidR="000657AC" w:rsidRPr="003E0D98" w:rsidRDefault="000657AC" w:rsidP="00F058DA">
            <w:pPr>
              <w:jc w:val="right"/>
              <w:rPr>
                <w:b/>
                <w:bCs/>
                <w:sz w:val="14"/>
                <w:szCs w:val="14"/>
              </w:rPr>
            </w:pPr>
            <w:r>
              <w:rPr>
                <w:b/>
                <w:bCs/>
                <w:sz w:val="14"/>
                <w:szCs w:val="14"/>
              </w:rPr>
              <w:t>257,180</w:t>
            </w:r>
          </w:p>
        </w:tc>
      </w:tr>
      <w:tr w:rsidR="000657AC" w:rsidRPr="00FA2FBA" w14:paraId="0B011900" w14:textId="77777777" w:rsidTr="001F0498">
        <w:trPr>
          <w:trHeight w:val="266"/>
        </w:trPr>
        <w:tc>
          <w:tcPr>
            <w:tcW w:w="3912" w:type="dxa"/>
            <w:tcBorders>
              <w:top w:val="nil"/>
              <w:left w:val="nil"/>
              <w:bottom w:val="nil"/>
              <w:right w:val="nil"/>
            </w:tcBorders>
            <w:shd w:val="clear" w:color="auto" w:fill="auto"/>
            <w:noWrap/>
            <w:vAlign w:val="center"/>
            <w:hideMark/>
          </w:tcPr>
          <w:p w14:paraId="23069CFA" w14:textId="77777777" w:rsidR="000657AC" w:rsidRPr="00FA2FBA" w:rsidRDefault="000657AC" w:rsidP="000657AC">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14:paraId="4FC0E1D6" w14:textId="77777777" w:rsidR="000657AC" w:rsidRDefault="000657AC" w:rsidP="00F058DA">
            <w:pPr>
              <w:jc w:val="right"/>
              <w:rPr>
                <w:sz w:val="14"/>
                <w:szCs w:val="14"/>
              </w:rPr>
            </w:pPr>
            <w:r>
              <w:rPr>
                <w:sz w:val="14"/>
                <w:szCs w:val="14"/>
              </w:rPr>
              <w:t>986,276</w:t>
            </w:r>
          </w:p>
        </w:tc>
        <w:tc>
          <w:tcPr>
            <w:tcW w:w="720" w:type="dxa"/>
            <w:tcBorders>
              <w:top w:val="nil"/>
              <w:left w:val="nil"/>
              <w:bottom w:val="nil"/>
              <w:right w:val="nil"/>
            </w:tcBorders>
            <w:shd w:val="clear" w:color="auto" w:fill="auto"/>
            <w:tcMar>
              <w:left w:w="43" w:type="dxa"/>
              <w:right w:w="43" w:type="dxa"/>
            </w:tcMar>
            <w:vAlign w:val="center"/>
          </w:tcPr>
          <w:p w14:paraId="35A49F5E" w14:textId="77777777" w:rsidR="000657AC" w:rsidRDefault="000657AC" w:rsidP="00F058DA">
            <w:pPr>
              <w:jc w:val="right"/>
              <w:rPr>
                <w:sz w:val="14"/>
                <w:szCs w:val="14"/>
              </w:rPr>
            </w:pPr>
            <w:r>
              <w:rPr>
                <w:sz w:val="14"/>
                <w:szCs w:val="14"/>
              </w:rPr>
              <w:t>564,953</w:t>
            </w:r>
          </w:p>
        </w:tc>
        <w:tc>
          <w:tcPr>
            <w:tcW w:w="720" w:type="dxa"/>
            <w:tcBorders>
              <w:top w:val="nil"/>
              <w:left w:val="nil"/>
              <w:bottom w:val="nil"/>
              <w:right w:val="nil"/>
            </w:tcBorders>
            <w:shd w:val="clear" w:color="auto" w:fill="auto"/>
            <w:tcMar>
              <w:left w:w="43" w:type="dxa"/>
              <w:right w:w="43" w:type="dxa"/>
            </w:tcMar>
            <w:vAlign w:val="center"/>
          </w:tcPr>
          <w:p w14:paraId="07829DB6" w14:textId="77777777" w:rsidR="000657AC" w:rsidRDefault="000657AC" w:rsidP="00F058DA">
            <w:pPr>
              <w:jc w:val="right"/>
              <w:rPr>
                <w:sz w:val="14"/>
                <w:szCs w:val="14"/>
              </w:rPr>
            </w:pPr>
            <w:r>
              <w:rPr>
                <w:sz w:val="14"/>
                <w:szCs w:val="14"/>
              </w:rPr>
              <w:t>1,029,997</w:t>
            </w:r>
          </w:p>
        </w:tc>
        <w:tc>
          <w:tcPr>
            <w:tcW w:w="702" w:type="dxa"/>
            <w:tcBorders>
              <w:top w:val="nil"/>
              <w:left w:val="nil"/>
              <w:bottom w:val="nil"/>
              <w:right w:val="nil"/>
            </w:tcBorders>
            <w:shd w:val="clear" w:color="auto" w:fill="auto"/>
            <w:noWrap/>
            <w:tcMar>
              <w:left w:w="43" w:type="dxa"/>
              <w:right w:w="43" w:type="dxa"/>
            </w:tcMar>
            <w:vAlign w:val="center"/>
          </w:tcPr>
          <w:p w14:paraId="38E90A50" w14:textId="71EC9CF4" w:rsidR="000657AC" w:rsidRDefault="000657AC" w:rsidP="00F058DA">
            <w:pPr>
              <w:jc w:val="right"/>
              <w:rPr>
                <w:sz w:val="14"/>
                <w:szCs w:val="14"/>
              </w:rPr>
            </w:pPr>
            <w:r>
              <w:rPr>
                <w:sz w:val="14"/>
                <w:szCs w:val="14"/>
              </w:rPr>
              <w:t>923,033</w:t>
            </w:r>
          </w:p>
        </w:tc>
        <w:tc>
          <w:tcPr>
            <w:tcW w:w="720" w:type="dxa"/>
            <w:tcBorders>
              <w:top w:val="nil"/>
              <w:left w:val="nil"/>
              <w:bottom w:val="nil"/>
              <w:right w:val="nil"/>
            </w:tcBorders>
            <w:shd w:val="clear" w:color="auto" w:fill="auto"/>
            <w:tcMar>
              <w:left w:w="43" w:type="dxa"/>
              <w:right w:w="43" w:type="dxa"/>
            </w:tcMar>
            <w:vAlign w:val="center"/>
          </w:tcPr>
          <w:p w14:paraId="5F3D6592" w14:textId="5953AC53" w:rsidR="000657AC" w:rsidRPr="00ED1CF3" w:rsidRDefault="000657AC" w:rsidP="00F058DA">
            <w:pPr>
              <w:jc w:val="right"/>
              <w:rPr>
                <w:sz w:val="14"/>
                <w:szCs w:val="14"/>
              </w:rPr>
            </w:pPr>
            <w:r>
              <w:rPr>
                <w:sz w:val="14"/>
                <w:szCs w:val="14"/>
              </w:rPr>
              <w:t>1,533,960</w:t>
            </w:r>
          </w:p>
        </w:tc>
        <w:tc>
          <w:tcPr>
            <w:tcW w:w="720" w:type="dxa"/>
            <w:tcBorders>
              <w:top w:val="nil"/>
              <w:left w:val="nil"/>
              <w:bottom w:val="nil"/>
              <w:right w:val="nil"/>
            </w:tcBorders>
            <w:shd w:val="clear" w:color="auto" w:fill="auto"/>
            <w:tcMar>
              <w:left w:w="43" w:type="dxa"/>
              <w:right w:w="43" w:type="dxa"/>
            </w:tcMar>
            <w:vAlign w:val="center"/>
          </w:tcPr>
          <w:p w14:paraId="516E68F5" w14:textId="2CD9E712" w:rsidR="000657AC" w:rsidRDefault="000657AC" w:rsidP="00F058DA">
            <w:pPr>
              <w:jc w:val="right"/>
              <w:rPr>
                <w:sz w:val="14"/>
                <w:szCs w:val="14"/>
              </w:rPr>
            </w:pPr>
            <w:r>
              <w:rPr>
                <w:sz w:val="14"/>
                <w:szCs w:val="14"/>
              </w:rPr>
              <w:t>984,947</w:t>
            </w:r>
          </w:p>
        </w:tc>
        <w:tc>
          <w:tcPr>
            <w:tcW w:w="720" w:type="dxa"/>
            <w:tcBorders>
              <w:top w:val="nil"/>
              <w:left w:val="nil"/>
              <w:bottom w:val="nil"/>
              <w:right w:val="nil"/>
            </w:tcBorders>
            <w:shd w:val="clear" w:color="auto" w:fill="auto"/>
            <w:tcMar>
              <w:left w:w="43" w:type="dxa"/>
              <w:right w:w="43" w:type="dxa"/>
            </w:tcMar>
            <w:vAlign w:val="center"/>
          </w:tcPr>
          <w:p w14:paraId="13BD4D75" w14:textId="2CE2E4A8" w:rsidR="000657AC" w:rsidRDefault="000657AC" w:rsidP="00F058DA">
            <w:pPr>
              <w:jc w:val="right"/>
              <w:rPr>
                <w:sz w:val="14"/>
                <w:szCs w:val="14"/>
              </w:rPr>
            </w:pPr>
            <w:r>
              <w:rPr>
                <w:sz w:val="14"/>
                <w:szCs w:val="14"/>
              </w:rPr>
              <w:t>630,154</w:t>
            </w:r>
          </w:p>
        </w:tc>
        <w:tc>
          <w:tcPr>
            <w:tcW w:w="810" w:type="dxa"/>
            <w:tcBorders>
              <w:top w:val="nil"/>
              <w:left w:val="nil"/>
              <w:bottom w:val="nil"/>
              <w:right w:val="nil"/>
            </w:tcBorders>
            <w:shd w:val="clear" w:color="auto" w:fill="auto"/>
            <w:tcMar>
              <w:left w:w="43" w:type="dxa"/>
              <w:right w:w="43" w:type="dxa"/>
            </w:tcMar>
            <w:vAlign w:val="center"/>
          </w:tcPr>
          <w:p w14:paraId="60513BCC" w14:textId="74F4A160" w:rsidR="000657AC" w:rsidRPr="00A20E81" w:rsidRDefault="000657AC" w:rsidP="00F058DA">
            <w:pPr>
              <w:jc w:val="right"/>
              <w:rPr>
                <w:sz w:val="14"/>
                <w:szCs w:val="14"/>
              </w:rPr>
            </w:pPr>
            <w:r>
              <w:rPr>
                <w:sz w:val="14"/>
                <w:szCs w:val="14"/>
              </w:rPr>
              <w:t>649,093</w:t>
            </w:r>
          </w:p>
        </w:tc>
        <w:tc>
          <w:tcPr>
            <w:tcW w:w="810" w:type="dxa"/>
            <w:tcBorders>
              <w:top w:val="nil"/>
              <w:left w:val="nil"/>
              <w:bottom w:val="nil"/>
              <w:right w:val="nil"/>
            </w:tcBorders>
            <w:shd w:val="clear" w:color="auto" w:fill="auto"/>
            <w:noWrap/>
            <w:tcMar>
              <w:left w:w="43" w:type="dxa"/>
              <w:right w:w="43" w:type="dxa"/>
            </w:tcMar>
            <w:vAlign w:val="center"/>
          </w:tcPr>
          <w:p w14:paraId="276FE717" w14:textId="1333EA8D" w:rsidR="000657AC" w:rsidRPr="00A20E81" w:rsidRDefault="000657AC" w:rsidP="00F058DA">
            <w:pPr>
              <w:jc w:val="right"/>
              <w:rPr>
                <w:sz w:val="14"/>
                <w:szCs w:val="14"/>
              </w:rPr>
            </w:pPr>
            <w:r>
              <w:rPr>
                <w:sz w:val="14"/>
                <w:szCs w:val="14"/>
              </w:rPr>
              <w:t>257,180</w:t>
            </w:r>
          </w:p>
        </w:tc>
      </w:tr>
      <w:tr w:rsidR="000657AC" w:rsidRPr="00FA2FBA" w14:paraId="07EDEE0E" w14:textId="77777777" w:rsidTr="001F0498">
        <w:trPr>
          <w:trHeight w:val="266"/>
        </w:trPr>
        <w:tc>
          <w:tcPr>
            <w:tcW w:w="3912" w:type="dxa"/>
            <w:tcBorders>
              <w:top w:val="nil"/>
              <w:left w:val="nil"/>
              <w:bottom w:val="nil"/>
              <w:right w:val="nil"/>
            </w:tcBorders>
            <w:shd w:val="clear" w:color="auto" w:fill="auto"/>
            <w:noWrap/>
            <w:vAlign w:val="center"/>
            <w:hideMark/>
          </w:tcPr>
          <w:p w14:paraId="4428DEF4" w14:textId="77777777" w:rsidR="000657AC" w:rsidRPr="00FA2FBA" w:rsidRDefault="000657AC" w:rsidP="000657AC">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14:paraId="6EFE1B31" w14:textId="77777777" w:rsidR="000657AC" w:rsidRDefault="000657AC" w:rsidP="00F058D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5661DDD" w14:textId="77777777" w:rsidR="000657AC" w:rsidRDefault="000657AC" w:rsidP="00F058D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99472E3" w14:textId="77777777" w:rsidR="000657AC" w:rsidRDefault="000657AC" w:rsidP="00F058DA">
            <w:pPr>
              <w:jc w:val="right"/>
              <w:rPr>
                <w:sz w:val="14"/>
                <w:szCs w:val="14"/>
              </w:rPr>
            </w:pPr>
            <w:r>
              <w:rPr>
                <w:b/>
                <w:bCs/>
                <w:sz w:val="14"/>
                <w:szCs w:val="14"/>
              </w:rPr>
              <w:t>-</w:t>
            </w:r>
          </w:p>
        </w:tc>
        <w:tc>
          <w:tcPr>
            <w:tcW w:w="702" w:type="dxa"/>
            <w:tcBorders>
              <w:top w:val="nil"/>
              <w:left w:val="nil"/>
              <w:bottom w:val="nil"/>
              <w:right w:val="nil"/>
            </w:tcBorders>
            <w:shd w:val="clear" w:color="auto" w:fill="auto"/>
            <w:noWrap/>
            <w:tcMar>
              <w:left w:w="43" w:type="dxa"/>
              <w:right w:w="43" w:type="dxa"/>
            </w:tcMar>
            <w:vAlign w:val="center"/>
          </w:tcPr>
          <w:p w14:paraId="2F0852DF" w14:textId="71A70A47" w:rsidR="000657AC" w:rsidRDefault="000657AC" w:rsidP="00F058DA">
            <w:pPr>
              <w:jc w:val="right"/>
              <w:rPr>
                <w:b/>
                <w:bCs/>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D5FF7C5" w14:textId="78536717" w:rsidR="000657AC" w:rsidRPr="00ED1CF3" w:rsidRDefault="000657AC" w:rsidP="00F058DA">
            <w:pPr>
              <w:jc w:val="right"/>
              <w:rPr>
                <w:rFonts w:asciiTheme="majorBidi" w:hAnsiTheme="majorBidi" w:cstheme="majorBidi"/>
                <w:b/>
                <w:bCs/>
                <w:szCs w:val="16"/>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5B13AB4" w14:textId="78465004" w:rsidR="000657AC" w:rsidRDefault="000657AC" w:rsidP="00F058DA">
            <w:pPr>
              <w:jc w:val="right"/>
              <w:rPr>
                <w:b/>
                <w:bCs/>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B25C1DD" w14:textId="7C5F005C" w:rsidR="000657AC" w:rsidRDefault="000657AC" w:rsidP="00F058DA">
            <w:pPr>
              <w:jc w:val="right"/>
              <w:rPr>
                <w:b/>
                <w:bCs/>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028B1727" w14:textId="3425154A" w:rsidR="000657AC" w:rsidRPr="00A20E81" w:rsidRDefault="000657AC" w:rsidP="00F058DA">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14:paraId="2D03DACE" w14:textId="7A6FF687" w:rsidR="000657AC" w:rsidRPr="00A20E81" w:rsidRDefault="000657AC" w:rsidP="00F058DA">
            <w:pPr>
              <w:jc w:val="right"/>
              <w:rPr>
                <w:sz w:val="14"/>
                <w:szCs w:val="14"/>
              </w:rPr>
            </w:pPr>
            <w:r>
              <w:rPr>
                <w:sz w:val="14"/>
                <w:szCs w:val="14"/>
              </w:rPr>
              <w:t>-</w:t>
            </w:r>
          </w:p>
        </w:tc>
      </w:tr>
      <w:tr w:rsidR="000657AC" w:rsidRPr="00FA2FBA" w14:paraId="5E73CD55" w14:textId="77777777" w:rsidTr="001F0498">
        <w:trPr>
          <w:trHeight w:val="266"/>
        </w:trPr>
        <w:tc>
          <w:tcPr>
            <w:tcW w:w="3912" w:type="dxa"/>
            <w:tcBorders>
              <w:top w:val="nil"/>
              <w:left w:val="nil"/>
              <w:bottom w:val="nil"/>
              <w:right w:val="nil"/>
            </w:tcBorders>
            <w:shd w:val="clear" w:color="auto" w:fill="auto"/>
            <w:noWrap/>
            <w:vAlign w:val="center"/>
            <w:hideMark/>
          </w:tcPr>
          <w:p w14:paraId="4DD231B4" w14:textId="77777777" w:rsidR="000657AC" w:rsidRPr="00FA2FBA" w:rsidRDefault="000657AC" w:rsidP="000657AC">
            <w:pPr>
              <w:jc w:val="left"/>
              <w:rPr>
                <w:b/>
                <w:bCs/>
                <w:color w:val="auto"/>
                <w:szCs w:val="16"/>
              </w:rPr>
            </w:pPr>
            <w:r w:rsidRPr="00FA2FBA">
              <w:rPr>
                <w:b/>
                <w:bCs/>
                <w:color w:val="auto"/>
                <w:szCs w:val="16"/>
              </w:rPr>
              <w:t>Net claims on Provincial Governments</w:t>
            </w:r>
          </w:p>
        </w:tc>
        <w:tc>
          <w:tcPr>
            <w:tcW w:w="696" w:type="dxa"/>
            <w:tcBorders>
              <w:top w:val="nil"/>
              <w:left w:val="nil"/>
              <w:bottom w:val="nil"/>
              <w:right w:val="nil"/>
            </w:tcBorders>
            <w:shd w:val="clear" w:color="auto" w:fill="auto"/>
            <w:tcMar>
              <w:left w:w="43" w:type="dxa"/>
              <w:right w:w="43" w:type="dxa"/>
            </w:tcMar>
            <w:vAlign w:val="center"/>
            <w:hideMark/>
          </w:tcPr>
          <w:p w14:paraId="13C99D16" w14:textId="77777777" w:rsidR="000657AC" w:rsidRDefault="000657AC" w:rsidP="00F058DA">
            <w:pPr>
              <w:jc w:val="right"/>
              <w:rPr>
                <w:b/>
                <w:bCs/>
                <w:sz w:val="14"/>
                <w:szCs w:val="14"/>
              </w:rPr>
            </w:pPr>
            <w:r>
              <w:rPr>
                <w:b/>
                <w:bCs/>
                <w:sz w:val="14"/>
                <w:szCs w:val="14"/>
              </w:rPr>
              <w:t>(147,790)</w:t>
            </w:r>
          </w:p>
        </w:tc>
        <w:tc>
          <w:tcPr>
            <w:tcW w:w="720" w:type="dxa"/>
            <w:tcBorders>
              <w:top w:val="nil"/>
              <w:left w:val="nil"/>
              <w:bottom w:val="nil"/>
              <w:right w:val="nil"/>
            </w:tcBorders>
            <w:shd w:val="clear" w:color="auto" w:fill="auto"/>
            <w:tcMar>
              <w:left w:w="43" w:type="dxa"/>
              <w:right w:w="43" w:type="dxa"/>
            </w:tcMar>
            <w:vAlign w:val="center"/>
          </w:tcPr>
          <w:p w14:paraId="389C0E8A" w14:textId="77777777" w:rsidR="000657AC" w:rsidRDefault="000657AC" w:rsidP="00F058DA">
            <w:pPr>
              <w:jc w:val="right"/>
              <w:rPr>
                <w:b/>
                <w:bCs/>
                <w:sz w:val="14"/>
                <w:szCs w:val="14"/>
              </w:rPr>
            </w:pPr>
            <w:r>
              <w:rPr>
                <w:b/>
                <w:bCs/>
                <w:sz w:val="14"/>
                <w:szCs w:val="14"/>
              </w:rPr>
              <w:t>(217,898)</w:t>
            </w:r>
          </w:p>
        </w:tc>
        <w:tc>
          <w:tcPr>
            <w:tcW w:w="720" w:type="dxa"/>
            <w:tcBorders>
              <w:top w:val="nil"/>
              <w:left w:val="nil"/>
              <w:bottom w:val="nil"/>
              <w:right w:val="nil"/>
            </w:tcBorders>
            <w:shd w:val="clear" w:color="auto" w:fill="auto"/>
            <w:tcMar>
              <w:left w:w="43" w:type="dxa"/>
              <w:right w:w="43" w:type="dxa"/>
            </w:tcMar>
            <w:vAlign w:val="center"/>
          </w:tcPr>
          <w:p w14:paraId="55E68ACA" w14:textId="77777777" w:rsidR="000657AC" w:rsidRDefault="000657AC" w:rsidP="00F058DA">
            <w:pPr>
              <w:jc w:val="right"/>
              <w:rPr>
                <w:b/>
                <w:bCs/>
                <w:sz w:val="14"/>
                <w:szCs w:val="14"/>
              </w:rPr>
            </w:pPr>
            <w:r>
              <w:rPr>
                <w:b/>
                <w:bCs/>
                <w:sz w:val="14"/>
                <w:szCs w:val="14"/>
              </w:rPr>
              <w:t>(385,929)</w:t>
            </w:r>
          </w:p>
        </w:tc>
        <w:tc>
          <w:tcPr>
            <w:tcW w:w="702" w:type="dxa"/>
            <w:tcBorders>
              <w:top w:val="nil"/>
              <w:left w:val="nil"/>
              <w:bottom w:val="nil"/>
              <w:right w:val="nil"/>
            </w:tcBorders>
            <w:shd w:val="clear" w:color="auto" w:fill="auto"/>
            <w:noWrap/>
            <w:tcMar>
              <w:left w:w="43" w:type="dxa"/>
              <w:right w:w="43" w:type="dxa"/>
            </w:tcMar>
            <w:vAlign w:val="center"/>
          </w:tcPr>
          <w:p w14:paraId="08674C3D" w14:textId="32A6CC8D" w:rsidR="000657AC" w:rsidRDefault="000657AC" w:rsidP="00F058DA">
            <w:pPr>
              <w:jc w:val="right"/>
              <w:rPr>
                <w:b/>
                <w:bCs/>
                <w:sz w:val="14"/>
                <w:szCs w:val="14"/>
              </w:rPr>
            </w:pPr>
            <w:r>
              <w:rPr>
                <w:b/>
                <w:bCs/>
                <w:sz w:val="14"/>
                <w:szCs w:val="14"/>
              </w:rPr>
              <w:t>(576,551)</w:t>
            </w:r>
          </w:p>
        </w:tc>
        <w:tc>
          <w:tcPr>
            <w:tcW w:w="720" w:type="dxa"/>
            <w:tcBorders>
              <w:top w:val="nil"/>
              <w:left w:val="nil"/>
              <w:bottom w:val="nil"/>
              <w:right w:val="nil"/>
            </w:tcBorders>
            <w:shd w:val="clear" w:color="auto" w:fill="auto"/>
            <w:tcMar>
              <w:left w:w="43" w:type="dxa"/>
              <w:right w:w="43" w:type="dxa"/>
            </w:tcMar>
            <w:vAlign w:val="center"/>
          </w:tcPr>
          <w:p w14:paraId="7DE4865D" w14:textId="440205FA" w:rsidR="000657AC" w:rsidRDefault="000657AC" w:rsidP="00F058DA">
            <w:pPr>
              <w:jc w:val="right"/>
              <w:rPr>
                <w:b/>
                <w:bCs/>
                <w:sz w:val="14"/>
                <w:szCs w:val="14"/>
              </w:rPr>
            </w:pPr>
            <w:r>
              <w:rPr>
                <w:b/>
                <w:bCs/>
                <w:sz w:val="14"/>
                <w:szCs w:val="14"/>
              </w:rPr>
              <w:t>(579,952)</w:t>
            </w:r>
          </w:p>
        </w:tc>
        <w:tc>
          <w:tcPr>
            <w:tcW w:w="720" w:type="dxa"/>
            <w:tcBorders>
              <w:top w:val="nil"/>
              <w:left w:val="nil"/>
              <w:bottom w:val="nil"/>
              <w:right w:val="nil"/>
            </w:tcBorders>
            <w:shd w:val="clear" w:color="auto" w:fill="auto"/>
            <w:tcMar>
              <w:left w:w="43" w:type="dxa"/>
              <w:right w:w="43" w:type="dxa"/>
            </w:tcMar>
            <w:vAlign w:val="center"/>
          </w:tcPr>
          <w:p w14:paraId="4303A58E" w14:textId="3451840B" w:rsidR="000657AC" w:rsidRDefault="000657AC" w:rsidP="00F058DA">
            <w:pPr>
              <w:jc w:val="right"/>
              <w:rPr>
                <w:b/>
                <w:bCs/>
                <w:sz w:val="14"/>
                <w:szCs w:val="14"/>
              </w:rPr>
            </w:pPr>
            <w:r>
              <w:rPr>
                <w:b/>
                <w:bCs/>
                <w:sz w:val="14"/>
                <w:szCs w:val="14"/>
              </w:rPr>
              <w:t>(904,596)</w:t>
            </w:r>
          </w:p>
        </w:tc>
        <w:tc>
          <w:tcPr>
            <w:tcW w:w="720" w:type="dxa"/>
            <w:tcBorders>
              <w:top w:val="nil"/>
              <w:left w:val="nil"/>
              <w:bottom w:val="nil"/>
              <w:right w:val="nil"/>
            </w:tcBorders>
            <w:shd w:val="clear" w:color="auto" w:fill="auto"/>
            <w:tcMar>
              <w:left w:w="43" w:type="dxa"/>
              <w:right w:w="43" w:type="dxa"/>
            </w:tcMar>
            <w:vAlign w:val="center"/>
          </w:tcPr>
          <w:p w14:paraId="7DF31784" w14:textId="36435C29" w:rsidR="000657AC" w:rsidRDefault="000657AC" w:rsidP="00F058DA">
            <w:pPr>
              <w:jc w:val="right"/>
              <w:rPr>
                <w:b/>
                <w:bCs/>
                <w:sz w:val="14"/>
                <w:szCs w:val="14"/>
              </w:rPr>
            </w:pPr>
            <w:r>
              <w:rPr>
                <w:b/>
                <w:bCs/>
                <w:sz w:val="14"/>
                <w:szCs w:val="14"/>
              </w:rPr>
              <w:t>(883,354)</w:t>
            </w:r>
          </w:p>
        </w:tc>
        <w:tc>
          <w:tcPr>
            <w:tcW w:w="810" w:type="dxa"/>
            <w:tcBorders>
              <w:top w:val="nil"/>
              <w:left w:val="nil"/>
              <w:bottom w:val="nil"/>
              <w:right w:val="nil"/>
            </w:tcBorders>
            <w:shd w:val="clear" w:color="auto" w:fill="auto"/>
            <w:tcMar>
              <w:left w:w="43" w:type="dxa"/>
              <w:right w:w="43" w:type="dxa"/>
            </w:tcMar>
            <w:vAlign w:val="center"/>
          </w:tcPr>
          <w:p w14:paraId="71DA2879" w14:textId="51335348" w:rsidR="000657AC" w:rsidRPr="003E0D98" w:rsidRDefault="000657AC" w:rsidP="00F058DA">
            <w:pPr>
              <w:jc w:val="right"/>
              <w:rPr>
                <w:b/>
                <w:bCs/>
                <w:sz w:val="14"/>
                <w:szCs w:val="14"/>
              </w:rPr>
            </w:pPr>
            <w:r>
              <w:rPr>
                <w:b/>
                <w:bCs/>
                <w:sz w:val="14"/>
                <w:szCs w:val="14"/>
              </w:rPr>
              <w:t>(796,218)</w:t>
            </w:r>
          </w:p>
        </w:tc>
        <w:tc>
          <w:tcPr>
            <w:tcW w:w="810" w:type="dxa"/>
            <w:tcBorders>
              <w:top w:val="nil"/>
              <w:left w:val="nil"/>
              <w:bottom w:val="nil"/>
              <w:right w:val="nil"/>
            </w:tcBorders>
            <w:shd w:val="clear" w:color="auto" w:fill="auto"/>
            <w:noWrap/>
            <w:tcMar>
              <w:left w:w="43" w:type="dxa"/>
              <w:right w:w="43" w:type="dxa"/>
            </w:tcMar>
            <w:vAlign w:val="center"/>
          </w:tcPr>
          <w:p w14:paraId="594F9E2B" w14:textId="390EC873" w:rsidR="000657AC" w:rsidRPr="003E0D98" w:rsidRDefault="000657AC" w:rsidP="00F058DA">
            <w:pPr>
              <w:jc w:val="right"/>
              <w:rPr>
                <w:b/>
                <w:bCs/>
                <w:sz w:val="14"/>
                <w:szCs w:val="14"/>
              </w:rPr>
            </w:pPr>
            <w:r>
              <w:rPr>
                <w:b/>
                <w:bCs/>
                <w:sz w:val="14"/>
                <w:szCs w:val="14"/>
              </w:rPr>
              <w:t>(826,591)</w:t>
            </w:r>
          </w:p>
        </w:tc>
      </w:tr>
      <w:tr w:rsidR="000657AC" w:rsidRPr="00FA2FBA" w14:paraId="5D02D1A4" w14:textId="77777777" w:rsidTr="001F0498">
        <w:trPr>
          <w:trHeight w:val="266"/>
        </w:trPr>
        <w:tc>
          <w:tcPr>
            <w:tcW w:w="3912" w:type="dxa"/>
            <w:tcBorders>
              <w:top w:val="nil"/>
              <w:left w:val="nil"/>
              <w:bottom w:val="nil"/>
              <w:right w:val="nil"/>
            </w:tcBorders>
            <w:shd w:val="clear" w:color="auto" w:fill="auto"/>
            <w:noWrap/>
            <w:vAlign w:val="center"/>
            <w:hideMark/>
          </w:tcPr>
          <w:p w14:paraId="1B991D6F" w14:textId="77777777" w:rsidR="000657AC" w:rsidRPr="00FA2FBA" w:rsidRDefault="000657AC" w:rsidP="000657AC">
            <w:pPr>
              <w:jc w:val="left"/>
              <w:rPr>
                <w:b/>
                <w:bCs/>
                <w:color w:val="auto"/>
                <w:szCs w:val="16"/>
              </w:rPr>
            </w:pPr>
            <w:r w:rsidRPr="00FA2FBA">
              <w:rPr>
                <w:b/>
                <w:bCs/>
                <w:color w:val="auto"/>
                <w:szCs w:val="16"/>
              </w:rPr>
              <w:t>Claims on Provincial and Local Governments</w:t>
            </w:r>
          </w:p>
        </w:tc>
        <w:tc>
          <w:tcPr>
            <w:tcW w:w="696" w:type="dxa"/>
            <w:tcBorders>
              <w:top w:val="nil"/>
              <w:left w:val="nil"/>
              <w:bottom w:val="nil"/>
              <w:right w:val="nil"/>
            </w:tcBorders>
            <w:shd w:val="clear" w:color="auto" w:fill="auto"/>
            <w:tcMar>
              <w:left w:w="43" w:type="dxa"/>
              <w:right w:w="43" w:type="dxa"/>
            </w:tcMar>
            <w:vAlign w:val="center"/>
            <w:hideMark/>
          </w:tcPr>
          <w:p w14:paraId="5C0ADFD9" w14:textId="77777777" w:rsidR="000657AC" w:rsidRDefault="000657AC" w:rsidP="00F058DA">
            <w:pPr>
              <w:jc w:val="right"/>
              <w:rPr>
                <w:b/>
                <w:bCs/>
                <w:sz w:val="14"/>
                <w:szCs w:val="14"/>
              </w:rPr>
            </w:pPr>
            <w:r>
              <w:rPr>
                <w:b/>
                <w:bCs/>
                <w:sz w:val="14"/>
                <w:szCs w:val="14"/>
              </w:rPr>
              <w:t>3,691</w:t>
            </w:r>
          </w:p>
        </w:tc>
        <w:tc>
          <w:tcPr>
            <w:tcW w:w="720" w:type="dxa"/>
            <w:tcBorders>
              <w:top w:val="nil"/>
              <w:left w:val="nil"/>
              <w:bottom w:val="nil"/>
              <w:right w:val="nil"/>
            </w:tcBorders>
            <w:shd w:val="clear" w:color="auto" w:fill="auto"/>
            <w:tcMar>
              <w:left w:w="43" w:type="dxa"/>
              <w:right w:w="43" w:type="dxa"/>
            </w:tcMar>
            <w:vAlign w:val="center"/>
          </w:tcPr>
          <w:p w14:paraId="283A6E56" w14:textId="77777777" w:rsidR="000657AC" w:rsidRDefault="000657AC" w:rsidP="00F058DA">
            <w:pPr>
              <w:jc w:val="right"/>
              <w:rPr>
                <w:b/>
                <w:bCs/>
                <w:sz w:val="14"/>
                <w:szCs w:val="14"/>
              </w:rPr>
            </w:pPr>
            <w:r>
              <w:rPr>
                <w:b/>
                <w:bCs/>
                <w:sz w:val="14"/>
                <w:szCs w:val="14"/>
              </w:rPr>
              <w:t>21,688</w:t>
            </w:r>
          </w:p>
        </w:tc>
        <w:tc>
          <w:tcPr>
            <w:tcW w:w="720" w:type="dxa"/>
            <w:tcBorders>
              <w:top w:val="nil"/>
              <w:left w:val="nil"/>
              <w:bottom w:val="nil"/>
              <w:right w:val="nil"/>
            </w:tcBorders>
            <w:shd w:val="clear" w:color="auto" w:fill="auto"/>
            <w:tcMar>
              <w:left w:w="43" w:type="dxa"/>
              <w:right w:w="43" w:type="dxa"/>
            </w:tcMar>
            <w:vAlign w:val="center"/>
          </w:tcPr>
          <w:p w14:paraId="64A79F4C" w14:textId="77777777" w:rsidR="000657AC" w:rsidRDefault="000657AC" w:rsidP="00F058DA">
            <w:pPr>
              <w:jc w:val="right"/>
              <w:rPr>
                <w:b/>
                <w:bCs/>
                <w:sz w:val="14"/>
                <w:szCs w:val="14"/>
              </w:rPr>
            </w:pPr>
            <w:r>
              <w:rPr>
                <w:b/>
                <w:bCs/>
                <w:sz w:val="14"/>
                <w:szCs w:val="14"/>
              </w:rPr>
              <w:t>296</w:t>
            </w:r>
          </w:p>
        </w:tc>
        <w:tc>
          <w:tcPr>
            <w:tcW w:w="702" w:type="dxa"/>
            <w:tcBorders>
              <w:top w:val="nil"/>
              <w:left w:val="nil"/>
              <w:bottom w:val="nil"/>
              <w:right w:val="nil"/>
            </w:tcBorders>
            <w:shd w:val="clear" w:color="auto" w:fill="auto"/>
            <w:noWrap/>
            <w:tcMar>
              <w:left w:w="43" w:type="dxa"/>
              <w:right w:w="43" w:type="dxa"/>
            </w:tcMar>
            <w:vAlign w:val="center"/>
          </w:tcPr>
          <w:p w14:paraId="0D972072" w14:textId="14B9295E" w:rsidR="000657AC" w:rsidRDefault="000657AC" w:rsidP="00F058DA">
            <w:pPr>
              <w:jc w:val="right"/>
              <w:rPr>
                <w:b/>
                <w:bCs/>
                <w:sz w:val="14"/>
                <w:szCs w:val="14"/>
              </w:rPr>
            </w:pPr>
            <w:r>
              <w:rPr>
                <w:b/>
                <w:bCs/>
                <w:sz w:val="14"/>
                <w:szCs w:val="14"/>
              </w:rPr>
              <w:t>2,794</w:t>
            </w:r>
          </w:p>
        </w:tc>
        <w:tc>
          <w:tcPr>
            <w:tcW w:w="720" w:type="dxa"/>
            <w:tcBorders>
              <w:top w:val="nil"/>
              <w:left w:val="nil"/>
              <w:bottom w:val="nil"/>
              <w:right w:val="nil"/>
            </w:tcBorders>
            <w:shd w:val="clear" w:color="auto" w:fill="auto"/>
            <w:tcMar>
              <w:left w:w="43" w:type="dxa"/>
              <w:right w:w="43" w:type="dxa"/>
            </w:tcMar>
            <w:vAlign w:val="center"/>
          </w:tcPr>
          <w:p w14:paraId="79C47639" w14:textId="0010C2A2" w:rsidR="000657AC" w:rsidRDefault="000657AC" w:rsidP="00F058DA">
            <w:pPr>
              <w:jc w:val="right"/>
              <w:rPr>
                <w:b/>
                <w:bCs/>
                <w:sz w:val="14"/>
                <w:szCs w:val="14"/>
              </w:rPr>
            </w:pPr>
            <w:r>
              <w:rPr>
                <w:b/>
                <w:bCs/>
                <w:sz w:val="14"/>
                <w:szCs w:val="14"/>
              </w:rPr>
              <w:t>5,149</w:t>
            </w:r>
          </w:p>
        </w:tc>
        <w:tc>
          <w:tcPr>
            <w:tcW w:w="720" w:type="dxa"/>
            <w:tcBorders>
              <w:top w:val="nil"/>
              <w:left w:val="nil"/>
              <w:bottom w:val="nil"/>
              <w:right w:val="nil"/>
            </w:tcBorders>
            <w:shd w:val="clear" w:color="auto" w:fill="auto"/>
            <w:tcMar>
              <w:left w:w="43" w:type="dxa"/>
              <w:right w:w="43" w:type="dxa"/>
            </w:tcMar>
            <w:vAlign w:val="center"/>
          </w:tcPr>
          <w:p w14:paraId="00F86D7C" w14:textId="583721CE" w:rsidR="000657AC" w:rsidRDefault="000657AC" w:rsidP="00F058DA">
            <w:pPr>
              <w:jc w:val="right"/>
              <w:rPr>
                <w:b/>
                <w:bCs/>
                <w:sz w:val="14"/>
                <w:szCs w:val="14"/>
              </w:rPr>
            </w:pPr>
            <w:r>
              <w:rPr>
                <w:b/>
                <w:bCs/>
                <w:sz w:val="14"/>
                <w:szCs w:val="14"/>
              </w:rPr>
              <w:t>296</w:t>
            </w:r>
          </w:p>
        </w:tc>
        <w:tc>
          <w:tcPr>
            <w:tcW w:w="720" w:type="dxa"/>
            <w:tcBorders>
              <w:top w:val="nil"/>
              <w:left w:val="nil"/>
              <w:bottom w:val="nil"/>
              <w:right w:val="nil"/>
            </w:tcBorders>
            <w:shd w:val="clear" w:color="auto" w:fill="auto"/>
            <w:tcMar>
              <w:left w:w="43" w:type="dxa"/>
              <w:right w:w="43" w:type="dxa"/>
            </w:tcMar>
            <w:vAlign w:val="center"/>
          </w:tcPr>
          <w:p w14:paraId="558CDC6D" w14:textId="0F180757" w:rsidR="000657AC" w:rsidRDefault="000657AC" w:rsidP="00F058DA">
            <w:pPr>
              <w:jc w:val="right"/>
              <w:rPr>
                <w:b/>
                <w:bCs/>
                <w:sz w:val="14"/>
                <w:szCs w:val="14"/>
              </w:rPr>
            </w:pPr>
            <w:r>
              <w:rPr>
                <w:b/>
                <w:bCs/>
                <w:sz w:val="14"/>
                <w:szCs w:val="14"/>
              </w:rPr>
              <w:t>3,917</w:t>
            </w:r>
          </w:p>
        </w:tc>
        <w:tc>
          <w:tcPr>
            <w:tcW w:w="810" w:type="dxa"/>
            <w:tcBorders>
              <w:top w:val="nil"/>
              <w:left w:val="nil"/>
              <w:bottom w:val="nil"/>
              <w:right w:val="nil"/>
            </w:tcBorders>
            <w:shd w:val="clear" w:color="auto" w:fill="auto"/>
            <w:tcMar>
              <w:left w:w="43" w:type="dxa"/>
              <w:right w:w="43" w:type="dxa"/>
            </w:tcMar>
            <w:vAlign w:val="center"/>
          </w:tcPr>
          <w:p w14:paraId="17F12C26" w14:textId="14ED85E6" w:rsidR="000657AC" w:rsidRPr="00A20E81" w:rsidRDefault="000657AC" w:rsidP="00F058DA">
            <w:pPr>
              <w:jc w:val="right"/>
              <w:rPr>
                <w:b/>
                <w:bCs/>
                <w:sz w:val="14"/>
                <w:szCs w:val="14"/>
              </w:rPr>
            </w:pPr>
            <w:r>
              <w:rPr>
                <w:b/>
                <w:bCs/>
                <w:sz w:val="14"/>
                <w:szCs w:val="14"/>
              </w:rPr>
              <w:t>296</w:t>
            </w:r>
          </w:p>
        </w:tc>
        <w:tc>
          <w:tcPr>
            <w:tcW w:w="810" w:type="dxa"/>
            <w:tcBorders>
              <w:top w:val="nil"/>
              <w:left w:val="nil"/>
              <w:bottom w:val="nil"/>
              <w:right w:val="nil"/>
            </w:tcBorders>
            <w:shd w:val="clear" w:color="auto" w:fill="auto"/>
            <w:noWrap/>
            <w:tcMar>
              <w:left w:w="43" w:type="dxa"/>
              <w:right w:w="43" w:type="dxa"/>
            </w:tcMar>
            <w:vAlign w:val="center"/>
          </w:tcPr>
          <w:p w14:paraId="1A3777FD" w14:textId="02F011AC" w:rsidR="000657AC" w:rsidRPr="00A20E81" w:rsidRDefault="000657AC" w:rsidP="00F058DA">
            <w:pPr>
              <w:jc w:val="right"/>
              <w:rPr>
                <w:b/>
                <w:bCs/>
                <w:sz w:val="14"/>
                <w:szCs w:val="14"/>
              </w:rPr>
            </w:pPr>
            <w:r>
              <w:rPr>
                <w:b/>
                <w:bCs/>
                <w:sz w:val="14"/>
                <w:szCs w:val="14"/>
              </w:rPr>
              <w:t>296</w:t>
            </w:r>
          </w:p>
        </w:tc>
      </w:tr>
      <w:tr w:rsidR="000657AC" w:rsidRPr="00FA2FBA" w14:paraId="3A5E2C1B" w14:textId="77777777" w:rsidTr="00733E30">
        <w:trPr>
          <w:trHeight w:val="266"/>
        </w:trPr>
        <w:tc>
          <w:tcPr>
            <w:tcW w:w="3912" w:type="dxa"/>
            <w:tcBorders>
              <w:top w:val="nil"/>
              <w:left w:val="nil"/>
              <w:bottom w:val="nil"/>
              <w:right w:val="nil"/>
            </w:tcBorders>
            <w:shd w:val="clear" w:color="auto" w:fill="auto"/>
            <w:noWrap/>
            <w:vAlign w:val="center"/>
            <w:hideMark/>
          </w:tcPr>
          <w:p w14:paraId="50316B46" w14:textId="77777777" w:rsidR="000657AC" w:rsidRPr="00FA2FBA" w:rsidRDefault="000657AC" w:rsidP="000657AC">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14:paraId="12ED4F73" w14:textId="77777777" w:rsidR="000657AC" w:rsidRDefault="000657AC" w:rsidP="00F058D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50D9B49" w14:textId="77777777" w:rsidR="000657AC" w:rsidRDefault="000657AC" w:rsidP="00F058D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60B154F" w14:textId="77777777" w:rsidR="000657AC" w:rsidRDefault="000657AC" w:rsidP="00F058DA">
            <w:pPr>
              <w:jc w:val="right"/>
              <w:rPr>
                <w:sz w:val="14"/>
                <w:szCs w:val="14"/>
              </w:rPr>
            </w:pPr>
            <w:r>
              <w:rPr>
                <w:sz w:val="14"/>
                <w:szCs w:val="14"/>
              </w:rPr>
              <w:t>-</w:t>
            </w:r>
          </w:p>
        </w:tc>
        <w:tc>
          <w:tcPr>
            <w:tcW w:w="702" w:type="dxa"/>
            <w:tcBorders>
              <w:top w:val="nil"/>
              <w:left w:val="nil"/>
              <w:bottom w:val="nil"/>
              <w:right w:val="nil"/>
            </w:tcBorders>
            <w:shd w:val="clear" w:color="auto" w:fill="auto"/>
            <w:noWrap/>
            <w:tcMar>
              <w:left w:w="43" w:type="dxa"/>
              <w:right w:w="43" w:type="dxa"/>
            </w:tcMar>
            <w:vAlign w:val="center"/>
          </w:tcPr>
          <w:p w14:paraId="523D7714" w14:textId="1F992598" w:rsidR="000657AC" w:rsidRDefault="000657AC" w:rsidP="00F058D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B0E0C04" w14:textId="3AAF440C" w:rsidR="000657AC" w:rsidRDefault="000657AC" w:rsidP="00F058D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4EFAF74" w14:textId="69FDA817" w:rsidR="000657AC" w:rsidRDefault="000657AC" w:rsidP="00F058D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A2A98E1" w14:textId="3189E78D" w:rsidR="000657AC" w:rsidRDefault="000657AC" w:rsidP="00F058DA">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4F37E23A" w14:textId="0E3BB3D8" w:rsidR="000657AC" w:rsidRPr="00A20E81" w:rsidRDefault="000657AC" w:rsidP="00F058DA">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14:paraId="2DEEB9E4" w14:textId="779B7367" w:rsidR="000657AC" w:rsidRPr="00A20E81" w:rsidRDefault="000657AC" w:rsidP="00F058DA">
            <w:pPr>
              <w:jc w:val="right"/>
              <w:rPr>
                <w:sz w:val="14"/>
                <w:szCs w:val="14"/>
              </w:rPr>
            </w:pPr>
            <w:r>
              <w:rPr>
                <w:sz w:val="14"/>
                <w:szCs w:val="14"/>
              </w:rPr>
              <w:t>-</w:t>
            </w:r>
          </w:p>
        </w:tc>
      </w:tr>
      <w:tr w:rsidR="000657AC" w:rsidRPr="00FA2FBA" w14:paraId="1C046BA4" w14:textId="77777777" w:rsidTr="001F0498">
        <w:trPr>
          <w:trHeight w:val="180"/>
        </w:trPr>
        <w:tc>
          <w:tcPr>
            <w:tcW w:w="3912" w:type="dxa"/>
            <w:tcBorders>
              <w:top w:val="nil"/>
              <w:left w:val="nil"/>
              <w:bottom w:val="nil"/>
              <w:right w:val="nil"/>
            </w:tcBorders>
            <w:shd w:val="clear" w:color="auto" w:fill="auto"/>
            <w:noWrap/>
            <w:vAlign w:val="center"/>
            <w:hideMark/>
          </w:tcPr>
          <w:p w14:paraId="49CEDE33" w14:textId="77777777" w:rsidR="000657AC" w:rsidRPr="00FA2FBA" w:rsidRDefault="000657AC" w:rsidP="000657AC">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14:paraId="202F34EE" w14:textId="77777777" w:rsidR="000657AC" w:rsidRDefault="000657AC" w:rsidP="00F058DA">
            <w:pPr>
              <w:jc w:val="right"/>
              <w:rPr>
                <w:sz w:val="14"/>
                <w:szCs w:val="14"/>
              </w:rPr>
            </w:pPr>
            <w:r>
              <w:rPr>
                <w:sz w:val="14"/>
                <w:szCs w:val="14"/>
              </w:rPr>
              <w:t>3,691</w:t>
            </w:r>
          </w:p>
        </w:tc>
        <w:tc>
          <w:tcPr>
            <w:tcW w:w="720" w:type="dxa"/>
            <w:tcBorders>
              <w:top w:val="nil"/>
              <w:left w:val="nil"/>
              <w:bottom w:val="nil"/>
              <w:right w:val="nil"/>
            </w:tcBorders>
            <w:shd w:val="clear" w:color="auto" w:fill="auto"/>
            <w:tcMar>
              <w:left w:w="43" w:type="dxa"/>
              <w:right w:w="43" w:type="dxa"/>
            </w:tcMar>
            <w:vAlign w:val="center"/>
          </w:tcPr>
          <w:p w14:paraId="4E0E3F3D" w14:textId="77777777" w:rsidR="000657AC" w:rsidRDefault="000657AC" w:rsidP="00F058DA">
            <w:pPr>
              <w:jc w:val="right"/>
              <w:rPr>
                <w:sz w:val="14"/>
                <w:szCs w:val="14"/>
              </w:rPr>
            </w:pPr>
            <w:r>
              <w:rPr>
                <w:sz w:val="14"/>
                <w:szCs w:val="14"/>
              </w:rPr>
              <w:t>21,688</w:t>
            </w:r>
          </w:p>
        </w:tc>
        <w:tc>
          <w:tcPr>
            <w:tcW w:w="720" w:type="dxa"/>
            <w:tcBorders>
              <w:top w:val="nil"/>
              <w:left w:val="nil"/>
              <w:bottom w:val="nil"/>
              <w:right w:val="nil"/>
            </w:tcBorders>
            <w:shd w:val="clear" w:color="auto" w:fill="auto"/>
            <w:tcMar>
              <w:left w:w="43" w:type="dxa"/>
              <w:right w:w="43" w:type="dxa"/>
            </w:tcMar>
            <w:vAlign w:val="center"/>
          </w:tcPr>
          <w:p w14:paraId="139CEA85" w14:textId="77777777" w:rsidR="000657AC" w:rsidRDefault="000657AC" w:rsidP="00F058DA">
            <w:pPr>
              <w:jc w:val="right"/>
              <w:rPr>
                <w:sz w:val="14"/>
                <w:szCs w:val="14"/>
              </w:rPr>
            </w:pPr>
            <w:r>
              <w:rPr>
                <w:sz w:val="14"/>
                <w:szCs w:val="14"/>
              </w:rPr>
              <w:t>296</w:t>
            </w:r>
          </w:p>
        </w:tc>
        <w:tc>
          <w:tcPr>
            <w:tcW w:w="702" w:type="dxa"/>
            <w:tcBorders>
              <w:top w:val="nil"/>
              <w:left w:val="nil"/>
              <w:bottom w:val="nil"/>
              <w:right w:val="nil"/>
            </w:tcBorders>
            <w:shd w:val="clear" w:color="auto" w:fill="auto"/>
            <w:noWrap/>
            <w:tcMar>
              <w:left w:w="43" w:type="dxa"/>
              <w:right w:w="43" w:type="dxa"/>
            </w:tcMar>
            <w:vAlign w:val="center"/>
          </w:tcPr>
          <w:p w14:paraId="05DD9E40" w14:textId="4D68AFE7" w:rsidR="000657AC" w:rsidRDefault="000657AC" w:rsidP="00F058DA">
            <w:pPr>
              <w:jc w:val="right"/>
              <w:rPr>
                <w:sz w:val="14"/>
                <w:szCs w:val="14"/>
              </w:rPr>
            </w:pPr>
            <w:r>
              <w:rPr>
                <w:sz w:val="14"/>
                <w:szCs w:val="14"/>
              </w:rPr>
              <w:t>2,794</w:t>
            </w:r>
          </w:p>
        </w:tc>
        <w:tc>
          <w:tcPr>
            <w:tcW w:w="720" w:type="dxa"/>
            <w:tcBorders>
              <w:top w:val="nil"/>
              <w:left w:val="nil"/>
              <w:bottom w:val="nil"/>
              <w:right w:val="nil"/>
            </w:tcBorders>
            <w:shd w:val="clear" w:color="auto" w:fill="auto"/>
            <w:tcMar>
              <w:left w:w="43" w:type="dxa"/>
              <w:right w:w="43" w:type="dxa"/>
            </w:tcMar>
            <w:vAlign w:val="center"/>
          </w:tcPr>
          <w:p w14:paraId="220CBDFD" w14:textId="28488838" w:rsidR="000657AC" w:rsidRDefault="000657AC" w:rsidP="00F058DA">
            <w:pPr>
              <w:jc w:val="right"/>
              <w:rPr>
                <w:sz w:val="14"/>
                <w:szCs w:val="14"/>
              </w:rPr>
            </w:pPr>
            <w:r>
              <w:rPr>
                <w:sz w:val="14"/>
                <w:szCs w:val="14"/>
              </w:rPr>
              <w:t>5,149</w:t>
            </w:r>
          </w:p>
        </w:tc>
        <w:tc>
          <w:tcPr>
            <w:tcW w:w="720" w:type="dxa"/>
            <w:tcBorders>
              <w:top w:val="nil"/>
              <w:left w:val="nil"/>
              <w:bottom w:val="nil"/>
              <w:right w:val="nil"/>
            </w:tcBorders>
            <w:shd w:val="clear" w:color="auto" w:fill="auto"/>
            <w:tcMar>
              <w:left w:w="43" w:type="dxa"/>
              <w:right w:w="43" w:type="dxa"/>
            </w:tcMar>
            <w:vAlign w:val="center"/>
          </w:tcPr>
          <w:p w14:paraId="5DE16A5A" w14:textId="25E1AF34" w:rsidR="000657AC" w:rsidRDefault="000657AC" w:rsidP="00F058DA">
            <w:pPr>
              <w:jc w:val="right"/>
              <w:rPr>
                <w:sz w:val="14"/>
                <w:szCs w:val="14"/>
              </w:rPr>
            </w:pPr>
            <w:r>
              <w:rPr>
                <w:sz w:val="14"/>
                <w:szCs w:val="14"/>
              </w:rPr>
              <w:t>296</w:t>
            </w:r>
          </w:p>
        </w:tc>
        <w:tc>
          <w:tcPr>
            <w:tcW w:w="720" w:type="dxa"/>
            <w:tcBorders>
              <w:top w:val="nil"/>
              <w:left w:val="nil"/>
              <w:bottom w:val="nil"/>
              <w:right w:val="nil"/>
            </w:tcBorders>
            <w:shd w:val="clear" w:color="auto" w:fill="auto"/>
            <w:tcMar>
              <w:left w:w="43" w:type="dxa"/>
              <w:right w:w="43" w:type="dxa"/>
            </w:tcMar>
            <w:vAlign w:val="center"/>
          </w:tcPr>
          <w:p w14:paraId="2BB9D790" w14:textId="6E0A0240" w:rsidR="000657AC" w:rsidRDefault="000657AC" w:rsidP="00F058DA">
            <w:pPr>
              <w:jc w:val="right"/>
              <w:rPr>
                <w:sz w:val="14"/>
                <w:szCs w:val="14"/>
              </w:rPr>
            </w:pPr>
            <w:r>
              <w:rPr>
                <w:sz w:val="14"/>
                <w:szCs w:val="14"/>
              </w:rPr>
              <w:t>3,917</w:t>
            </w:r>
          </w:p>
        </w:tc>
        <w:tc>
          <w:tcPr>
            <w:tcW w:w="810" w:type="dxa"/>
            <w:tcBorders>
              <w:top w:val="nil"/>
              <w:left w:val="nil"/>
              <w:bottom w:val="nil"/>
              <w:right w:val="nil"/>
            </w:tcBorders>
            <w:shd w:val="clear" w:color="auto" w:fill="auto"/>
            <w:tcMar>
              <w:left w:w="43" w:type="dxa"/>
              <w:right w:w="43" w:type="dxa"/>
            </w:tcMar>
            <w:vAlign w:val="center"/>
          </w:tcPr>
          <w:p w14:paraId="138F7320" w14:textId="13FE81B9" w:rsidR="000657AC" w:rsidRPr="00A20E81" w:rsidRDefault="000657AC" w:rsidP="00F058DA">
            <w:pPr>
              <w:jc w:val="right"/>
              <w:rPr>
                <w:sz w:val="14"/>
                <w:szCs w:val="14"/>
              </w:rPr>
            </w:pPr>
            <w:r>
              <w:rPr>
                <w:sz w:val="14"/>
                <w:szCs w:val="14"/>
              </w:rPr>
              <w:t>296</w:t>
            </w:r>
          </w:p>
        </w:tc>
        <w:tc>
          <w:tcPr>
            <w:tcW w:w="810" w:type="dxa"/>
            <w:tcBorders>
              <w:top w:val="nil"/>
              <w:left w:val="nil"/>
              <w:bottom w:val="nil"/>
              <w:right w:val="nil"/>
            </w:tcBorders>
            <w:shd w:val="clear" w:color="auto" w:fill="auto"/>
            <w:noWrap/>
            <w:tcMar>
              <w:left w:w="43" w:type="dxa"/>
              <w:right w:w="43" w:type="dxa"/>
            </w:tcMar>
            <w:vAlign w:val="center"/>
          </w:tcPr>
          <w:p w14:paraId="014054DE" w14:textId="4E704172" w:rsidR="000657AC" w:rsidRPr="00A20E81" w:rsidRDefault="000657AC" w:rsidP="00F058DA">
            <w:pPr>
              <w:jc w:val="right"/>
              <w:rPr>
                <w:sz w:val="14"/>
                <w:szCs w:val="14"/>
              </w:rPr>
            </w:pPr>
            <w:r>
              <w:rPr>
                <w:sz w:val="14"/>
                <w:szCs w:val="14"/>
              </w:rPr>
              <w:t>296</w:t>
            </w:r>
          </w:p>
        </w:tc>
      </w:tr>
      <w:tr w:rsidR="000657AC" w:rsidRPr="00FA2FBA" w14:paraId="7CB3B247" w14:textId="77777777" w:rsidTr="001F0498">
        <w:trPr>
          <w:trHeight w:val="266"/>
        </w:trPr>
        <w:tc>
          <w:tcPr>
            <w:tcW w:w="3912" w:type="dxa"/>
            <w:tcBorders>
              <w:top w:val="nil"/>
              <w:left w:val="nil"/>
              <w:bottom w:val="nil"/>
              <w:right w:val="nil"/>
            </w:tcBorders>
            <w:shd w:val="clear" w:color="auto" w:fill="auto"/>
            <w:noWrap/>
            <w:vAlign w:val="center"/>
            <w:hideMark/>
          </w:tcPr>
          <w:p w14:paraId="70A245BF" w14:textId="77777777" w:rsidR="000657AC" w:rsidRPr="00FA2FBA" w:rsidRDefault="000657AC" w:rsidP="000657AC">
            <w:pPr>
              <w:jc w:val="left"/>
              <w:rPr>
                <w:b/>
                <w:bCs/>
                <w:color w:val="auto"/>
                <w:szCs w:val="16"/>
              </w:rPr>
            </w:pPr>
            <w:r w:rsidRPr="00FA2FBA">
              <w:rPr>
                <w:b/>
                <w:bCs/>
                <w:color w:val="auto"/>
                <w:szCs w:val="16"/>
              </w:rPr>
              <w:t xml:space="preserve">less: Liabilities to Provincial and Local </w:t>
            </w:r>
            <w:r>
              <w:rPr>
                <w:b/>
                <w:bCs/>
                <w:color w:val="auto"/>
                <w:szCs w:val="16"/>
              </w:rPr>
              <w:t xml:space="preserve"> g</w:t>
            </w:r>
            <w:r w:rsidRPr="00FA2FBA">
              <w:rPr>
                <w:b/>
                <w:bCs/>
                <w:color w:val="auto"/>
                <w:szCs w:val="16"/>
              </w:rPr>
              <w:t>overnments</w:t>
            </w:r>
          </w:p>
        </w:tc>
        <w:tc>
          <w:tcPr>
            <w:tcW w:w="696" w:type="dxa"/>
            <w:tcBorders>
              <w:top w:val="nil"/>
              <w:left w:val="nil"/>
              <w:bottom w:val="nil"/>
              <w:right w:val="nil"/>
            </w:tcBorders>
            <w:shd w:val="clear" w:color="auto" w:fill="auto"/>
            <w:tcMar>
              <w:left w:w="43" w:type="dxa"/>
              <w:right w:w="43" w:type="dxa"/>
            </w:tcMar>
            <w:vAlign w:val="center"/>
            <w:hideMark/>
          </w:tcPr>
          <w:p w14:paraId="1C5AAD8F" w14:textId="77777777" w:rsidR="000657AC" w:rsidRDefault="000657AC" w:rsidP="00F058DA">
            <w:pPr>
              <w:jc w:val="right"/>
              <w:rPr>
                <w:b/>
                <w:bCs/>
                <w:sz w:val="14"/>
                <w:szCs w:val="14"/>
              </w:rPr>
            </w:pPr>
            <w:r>
              <w:rPr>
                <w:b/>
                <w:bCs/>
                <w:sz w:val="14"/>
                <w:szCs w:val="14"/>
              </w:rPr>
              <w:t>151,481</w:t>
            </w:r>
          </w:p>
        </w:tc>
        <w:tc>
          <w:tcPr>
            <w:tcW w:w="720" w:type="dxa"/>
            <w:tcBorders>
              <w:top w:val="nil"/>
              <w:left w:val="nil"/>
              <w:bottom w:val="nil"/>
              <w:right w:val="nil"/>
            </w:tcBorders>
            <w:shd w:val="clear" w:color="auto" w:fill="auto"/>
            <w:tcMar>
              <w:left w:w="43" w:type="dxa"/>
              <w:right w:w="43" w:type="dxa"/>
            </w:tcMar>
            <w:vAlign w:val="center"/>
          </w:tcPr>
          <w:p w14:paraId="5DC0F7E0" w14:textId="77777777" w:rsidR="000657AC" w:rsidRDefault="000657AC" w:rsidP="00F058DA">
            <w:pPr>
              <w:jc w:val="right"/>
              <w:rPr>
                <w:b/>
                <w:bCs/>
                <w:sz w:val="14"/>
                <w:szCs w:val="14"/>
              </w:rPr>
            </w:pPr>
            <w:r>
              <w:rPr>
                <w:b/>
                <w:bCs/>
                <w:sz w:val="14"/>
                <w:szCs w:val="14"/>
              </w:rPr>
              <w:t>239,586</w:t>
            </w:r>
          </w:p>
        </w:tc>
        <w:tc>
          <w:tcPr>
            <w:tcW w:w="720" w:type="dxa"/>
            <w:tcBorders>
              <w:top w:val="nil"/>
              <w:left w:val="nil"/>
              <w:bottom w:val="nil"/>
              <w:right w:val="nil"/>
            </w:tcBorders>
            <w:shd w:val="clear" w:color="auto" w:fill="auto"/>
            <w:tcMar>
              <w:left w:w="43" w:type="dxa"/>
              <w:right w:w="43" w:type="dxa"/>
            </w:tcMar>
            <w:vAlign w:val="center"/>
          </w:tcPr>
          <w:p w14:paraId="4EF23DAA" w14:textId="77777777" w:rsidR="000657AC" w:rsidRDefault="000657AC" w:rsidP="00F058DA">
            <w:pPr>
              <w:jc w:val="right"/>
              <w:rPr>
                <w:b/>
                <w:bCs/>
                <w:sz w:val="14"/>
                <w:szCs w:val="14"/>
              </w:rPr>
            </w:pPr>
            <w:r>
              <w:rPr>
                <w:b/>
                <w:bCs/>
                <w:sz w:val="14"/>
                <w:szCs w:val="14"/>
              </w:rPr>
              <w:t>386,225</w:t>
            </w:r>
          </w:p>
        </w:tc>
        <w:tc>
          <w:tcPr>
            <w:tcW w:w="702" w:type="dxa"/>
            <w:tcBorders>
              <w:top w:val="nil"/>
              <w:left w:val="nil"/>
              <w:bottom w:val="nil"/>
              <w:right w:val="nil"/>
            </w:tcBorders>
            <w:shd w:val="clear" w:color="auto" w:fill="auto"/>
            <w:noWrap/>
            <w:tcMar>
              <w:left w:w="43" w:type="dxa"/>
              <w:right w:w="43" w:type="dxa"/>
            </w:tcMar>
            <w:vAlign w:val="center"/>
          </w:tcPr>
          <w:p w14:paraId="3E34952C" w14:textId="3CAAFE25" w:rsidR="000657AC" w:rsidRDefault="000657AC" w:rsidP="00F058DA">
            <w:pPr>
              <w:jc w:val="right"/>
              <w:rPr>
                <w:b/>
                <w:bCs/>
                <w:sz w:val="14"/>
                <w:szCs w:val="14"/>
              </w:rPr>
            </w:pPr>
            <w:r>
              <w:rPr>
                <w:b/>
                <w:bCs/>
                <w:sz w:val="14"/>
                <w:szCs w:val="14"/>
              </w:rPr>
              <w:t>579,345</w:t>
            </w:r>
          </w:p>
        </w:tc>
        <w:tc>
          <w:tcPr>
            <w:tcW w:w="720" w:type="dxa"/>
            <w:tcBorders>
              <w:top w:val="nil"/>
              <w:left w:val="nil"/>
              <w:bottom w:val="nil"/>
              <w:right w:val="nil"/>
            </w:tcBorders>
            <w:shd w:val="clear" w:color="auto" w:fill="auto"/>
            <w:tcMar>
              <w:left w:w="43" w:type="dxa"/>
              <w:right w:w="43" w:type="dxa"/>
            </w:tcMar>
            <w:vAlign w:val="center"/>
          </w:tcPr>
          <w:p w14:paraId="024BA0D7" w14:textId="0E213F92" w:rsidR="000657AC" w:rsidRDefault="000657AC" w:rsidP="00F058DA">
            <w:pPr>
              <w:jc w:val="right"/>
              <w:rPr>
                <w:b/>
                <w:bCs/>
                <w:sz w:val="14"/>
                <w:szCs w:val="14"/>
              </w:rPr>
            </w:pPr>
            <w:r>
              <w:rPr>
                <w:b/>
                <w:bCs/>
                <w:sz w:val="14"/>
                <w:szCs w:val="14"/>
              </w:rPr>
              <w:t>585,101</w:t>
            </w:r>
          </w:p>
        </w:tc>
        <w:tc>
          <w:tcPr>
            <w:tcW w:w="720" w:type="dxa"/>
            <w:tcBorders>
              <w:top w:val="nil"/>
              <w:left w:val="nil"/>
              <w:bottom w:val="nil"/>
              <w:right w:val="nil"/>
            </w:tcBorders>
            <w:shd w:val="clear" w:color="auto" w:fill="auto"/>
            <w:tcMar>
              <w:left w:w="43" w:type="dxa"/>
              <w:right w:w="43" w:type="dxa"/>
            </w:tcMar>
            <w:vAlign w:val="center"/>
          </w:tcPr>
          <w:p w14:paraId="2A660224" w14:textId="5D25B90C" w:rsidR="000657AC" w:rsidRDefault="000657AC" w:rsidP="00F058DA">
            <w:pPr>
              <w:jc w:val="right"/>
              <w:rPr>
                <w:b/>
                <w:bCs/>
                <w:sz w:val="14"/>
                <w:szCs w:val="14"/>
              </w:rPr>
            </w:pPr>
            <w:r>
              <w:rPr>
                <w:b/>
                <w:bCs/>
                <w:sz w:val="14"/>
                <w:szCs w:val="14"/>
              </w:rPr>
              <w:t>904,892</w:t>
            </w:r>
          </w:p>
        </w:tc>
        <w:tc>
          <w:tcPr>
            <w:tcW w:w="720" w:type="dxa"/>
            <w:tcBorders>
              <w:top w:val="nil"/>
              <w:left w:val="nil"/>
              <w:bottom w:val="nil"/>
              <w:right w:val="nil"/>
            </w:tcBorders>
            <w:shd w:val="clear" w:color="auto" w:fill="auto"/>
            <w:tcMar>
              <w:left w:w="43" w:type="dxa"/>
              <w:right w:w="43" w:type="dxa"/>
            </w:tcMar>
            <w:vAlign w:val="center"/>
          </w:tcPr>
          <w:p w14:paraId="266CF51A" w14:textId="2414ED76" w:rsidR="000657AC" w:rsidRDefault="000657AC" w:rsidP="00F058DA">
            <w:pPr>
              <w:jc w:val="right"/>
              <w:rPr>
                <w:b/>
                <w:bCs/>
                <w:sz w:val="14"/>
                <w:szCs w:val="14"/>
              </w:rPr>
            </w:pPr>
            <w:r>
              <w:rPr>
                <w:b/>
                <w:bCs/>
                <w:sz w:val="14"/>
                <w:szCs w:val="14"/>
              </w:rPr>
              <w:t>887,271</w:t>
            </w:r>
          </w:p>
        </w:tc>
        <w:tc>
          <w:tcPr>
            <w:tcW w:w="810" w:type="dxa"/>
            <w:tcBorders>
              <w:top w:val="nil"/>
              <w:left w:val="nil"/>
              <w:bottom w:val="nil"/>
              <w:right w:val="nil"/>
            </w:tcBorders>
            <w:shd w:val="clear" w:color="auto" w:fill="auto"/>
            <w:tcMar>
              <w:left w:w="43" w:type="dxa"/>
              <w:right w:w="43" w:type="dxa"/>
            </w:tcMar>
            <w:vAlign w:val="center"/>
          </w:tcPr>
          <w:p w14:paraId="3D039EA4" w14:textId="160D62FE" w:rsidR="000657AC" w:rsidRPr="003E0D98" w:rsidRDefault="000657AC" w:rsidP="00F058DA">
            <w:pPr>
              <w:jc w:val="right"/>
              <w:rPr>
                <w:b/>
                <w:bCs/>
                <w:sz w:val="14"/>
                <w:szCs w:val="14"/>
              </w:rPr>
            </w:pPr>
            <w:r>
              <w:rPr>
                <w:b/>
                <w:bCs/>
                <w:sz w:val="14"/>
                <w:szCs w:val="14"/>
              </w:rPr>
              <w:t>796,514</w:t>
            </w:r>
          </w:p>
        </w:tc>
        <w:tc>
          <w:tcPr>
            <w:tcW w:w="810" w:type="dxa"/>
            <w:tcBorders>
              <w:top w:val="nil"/>
              <w:left w:val="nil"/>
              <w:bottom w:val="nil"/>
              <w:right w:val="nil"/>
            </w:tcBorders>
            <w:shd w:val="clear" w:color="auto" w:fill="auto"/>
            <w:noWrap/>
            <w:tcMar>
              <w:left w:w="43" w:type="dxa"/>
              <w:right w:w="43" w:type="dxa"/>
            </w:tcMar>
            <w:vAlign w:val="center"/>
          </w:tcPr>
          <w:p w14:paraId="4EE9DC42" w14:textId="55CCFBE5" w:rsidR="000657AC" w:rsidRPr="003E0D98" w:rsidRDefault="000657AC" w:rsidP="00F058DA">
            <w:pPr>
              <w:jc w:val="right"/>
              <w:rPr>
                <w:b/>
                <w:bCs/>
                <w:sz w:val="14"/>
                <w:szCs w:val="14"/>
              </w:rPr>
            </w:pPr>
            <w:r>
              <w:rPr>
                <w:b/>
                <w:bCs/>
                <w:sz w:val="14"/>
                <w:szCs w:val="14"/>
              </w:rPr>
              <w:t>826,887</w:t>
            </w:r>
          </w:p>
        </w:tc>
      </w:tr>
      <w:tr w:rsidR="000657AC" w:rsidRPr="00FA2FBA" w14:paraId="2203634B" w14:textId="77777777" w:rsidTr="001F0498">
        <w:trPr>
          <w:trHeight w:val="266"/>
        </w:trPr>
        <w:tc>
          <w:tcPr>
            <w:tcW w:w="3912" w:type="dxa"/>
            <w:tcBorders>
              <w:top w:val="nil"/>
              <w:left w:val="nil"/>
              <w:bottom w:val="nil"/>
              <w:right w:val="nil"/>
            </w:tcBorders>
            <w:shd w:val="clear" w:color="auto" w:fill="auto"/>
            <w:noWrap/>
            <w:vAlign w:val="center"/>
            <w:hideMark/>
          </w:tcPr>
          <w:p w14:paraId="14CB59FD" w14:textId="77777777" w:rsidR="000657AC" w:rsidRPr="00FA2FBA" w:rsidRDefault="000657AC" w:rsidP="000657AC">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14:paraId="5847ECB1" w14:textId="77777777" w:rsidR="000657AC" w:rsidRDefault="000657AC" w:rsidP="00F058DA">
            <w:pPr>
              <w:jc w:val="right"/>
              <w:rPr>
                <w:sz w:val="14"/>
                <w:szCs w:val="14"/>
              </w:rPr>
            </w:pPr>
            <w:r>
              <w:rPr>
                <w:sz w:val="14"/>
                <w:szCs w:val="14"/>
              </w:rPr>
              <w:t>151,481</w:t>
            </w:r>
          </w:p>
        </w:tc>
        <w:tc>
          <w:tcPr>
            <w:tcW w:w="720" w:type="dxa"/>
            <w:tcBorders>
              <w:top w:val="nil"/>
              <w:left w:val="nil"/>
              <w:bottom w:val="nil"/>
              <w:right w:val="nil"/>
            </w:tcBorders>
            <w:shd w:val="clear" w:color="auto" w:fill="auto"/>
            <w:tcMar>
              <w:left w:w="43" w:type="dxa"/>
              <w:right w:w="43" w:type="dxa"/>
            </w:tcMar>
            <w:vAlign w:val="center"/>
          </w:tcPr>
          <w:p w14:paraId="5A501B77" w14:textId="77777777" w:rsidR="000657AC" w:rsidRDefault="000657AC" w:rsidP="00F058DA">
            <w:pPr>
              <w:jc w:val="right"/>
              <w:rPr>
                <w:sz w:val="14"/>
                <w:szCs w:val="14"/>
              </w:rPr>
            </w:pPr>
            <w:r>
              <w:rPr>
                <w:sz w:val="14"/>
                <w:szCs w:val="14"/>
              </w:rPr>
              <w:t>239,586</w:t>
            </w:r>
          </w:p>
        </w:tc>
        <w:tc>
          <w:tcPr>
            <w:tcW w:w="720" w:type="dxa"/>
            <w:tcBorders>
              <w:top w:val="nil"/>
              <w:left w:val="nil"/>
              <w:bottom w:val="nil"/>
              <w:right w:val="nil"/>
            </w:tcBorders>
            <w:shd w:val="clear" w:color="auto" w:fill="auto"/>
            <w:tcMar>
              <w:left w:w="43" w:type="dxa"/>
              <w:right w:w="43" w:type="dxa"/>
            </w:tcMar>
            <w:vAlign w:val="center"/>
          </w:tcPr>
          <w:p w14:paraId="4E3A83EA" w14:textId="77777777" w:rsidR="000657AC" w:rsidRDefault="000657AC" w:rsidP="00F058DA">
            <w:pPr>
              <w:jc w:val="right"/>
              <w:rPr>
                <w:sz w:val="14"/>
                <w:szCs w:val="14"/>
              </w:rPr>
            </w:pPr>
            <w:r>
              <w:rPr>
                <w:sz w:val="14"/>
                <w:szCs w:val="14"/>
              </w:rPr>
              <w:t>386,225</w:t>
            </w:r>
          </w:p>
        </w:tc>
        <w:tc>
          <w:tcPr>
            <w:tcW w:w="702" w:type="dxa"/>
            <w:tcBorders>
              <w:top w:val="nil"/>
              <w:left w:val="nil"/>
              <w:bottom w:val="nil"/>
              <w:right w:val="nil"/>
            </w:tcBorders>
            <w:shd w:val="clear" w:color="auto" w:fill="auto"/>
            <w:noWrap/>
            <w:tcMar>
              <w:left w:w="43" w:type="dxa"/>
              <w:right w:w="43" w:type="dxa"/>
            </w:tcMar>
            <w:vAlign w:val="center"/>
          </w:tcPr>
          <w:p w14:paraId="35E38020" w14:textId="3E6267D2" w:rsidR="000657AC" w:rsidRDefault="000657AC" w:rsidP="00F058DA">
            <w:pPr>
              <w:jc w:val="right"/>
              <w:rPr>
                <w:sz w:val="14"/>
                <w:szCs w:val="14"/>
              </w:rPr>
            </w:pPr>
            <w:r>
              <w:rPr>
                <w:sz w:val="14"/>
                <w:szCs w:val="14"/>
              </w:rPr>
              <w:t>579,345</w:t>
            </w:r>
          </w:p>
        </w:tc>
        <w:tc>
          <w:tcPr>
            <w:tcW w:w="720" w:type="dxa"/>
            <w:tcBorders>
              <w:top w:val="nil"/>
              <w:left w:val="nil"/>
              <w:bottom w:val="nil"/>
              <w:right w:val="nil"/>
            </w:tcBorders>
            <w:shd w:val="clear" w:color="auto" w:fill="auto"/>
            <w:tcMar>
              <w:left w:w="43" w:type="dxa"/>
              <w:right w:w="43" w:type="dxa"/>
            </w:tcMar>
            <w:vAlign w:val="center"/>
          </w:tcPr>
          <w:p w14:paraId="73B7167A" w14:textId="0AADB541" w:rsidR="000657AC" w:rsidRDefault="000657AC" w:rsidP="00F058DA">
            <w:pPr>
              <w:jc w:val="right"/>
              <w:rPr>
                <w:sz w:val="14"/>
                <w:szCs w:val="14"/>
              </w:rPr>
            </w:pPr>
            <w:r>
              <w:rPr>
                <w:sz w:val="14"/>
                <w:szCs w:val="14"/>
              </w:rPr>
              <w:t>585,101</w:t>
            </w:r>
          </w:p>
        </w:tc>
        <w:tc>
          <w:tcPr>
            <w:tcW w:w="720" w:type="dxa"/>
            <w:tcBorders>
              <w:top w:val="nil"/>
              <w:left w:val="nil"/>
              <w:bottom w:val="nil"/>
              <w:right w:val="nil"/>
            </w:tcBorders>
            <w:shd w:val="clear" w:color="auto" w:fill="auto"/>
            <w:tcMar>
              <w:left w:w="43" w:type="dxa"/>
              <w:right w:w="43" w:type="dxa"/>
            </w:tcMar>
            <w:vAlign w:val="center"/>
          </w:tcPr>
          <w:p w14:paraId="51E631C4" w14:textId="75230772" w:rsidR="000657AC" w:rsidRDefault="000657AC" w:rsidP="00F058DA">
            <w:pPr>
              <w:jc w:val="right"/>
              <w:rPr>
                <w:sz w:val="14"/>
                <w:szCs w:val="14"/>
              </w:rPr>
            </w:pPr>
            <w:r>
              <w:rPr>
                <w:sz w:val="14"/>
                <w:szCs w:val="14"/>
              </w:rPr>
              <w:t>904,892</w:t>
            </w:r>
          </w:p>
        </w:tc>
        <w:tc>
          <w:tcPr>
            <w:tcW w:w="720" w:type="dxa"/>
            <w:tcBorders>
              <w:top w:val="nil"/>
              <w:left w:val="nil"/>
              <w:bottom w:val="nil"/>
              <w:right w:val="nil"/>
            </w:tcBorders>
            <w:shd w:val="clear" w:color="auto" w:fill="auto"/>
            <w:tcMar>
              <w:left w:w="43" w:type="dxa"/>
              <w:right w:w="43" w:type="dxa"/>
            </w:tcMar>
            <w:vAlign w:val="center"/>
          </w:tcPr>
          <w:p w14:paraId="07101854" w14:textId="7685E5A0" w:rsidR="000657AC" w:rsidRDefault="000657AC" w:rsidP="00F058DA">
            <w:pPr>
              <w:jc w:val="right"/>
              <w:rPr>
                <w:sz w:val="14"/>
                <w:szCs w:val="14"/>
              </w:rPr>
            </w:pPr>
            <w:r>
              <w:rPr>
                <w:sz w:val="14"/>
                <w:szCs w:val="14"/>
              </w:rPr>
              <w:t>887,271</w:t>
            </w:r>
          </w:p>
        </w:tc>
        <w:tc>
          <w:tcPr>
            <w:tcW w:w="810" w:type="dxa"/>
            <w:tcBorders>
              <w:top w:val="nil"/>
              <w:left w:val="nil"/>
              <w:bottom w:val="nil"/>
              <w:right w:val="nil"/>
            </w:tcBorders>
            <w:shd w:val="clear" w:color="auto" w:fill="auto"/>
            <w:tcMar>
              <w:left w:w="43" w:type="dxa"/>
              <w:right w:w="43" w:type="dxa"/>
            </w:tcMar>
            <w:vAlign w:val="center"/>
          </w:tcPr>
          <w:p w14:paraId="0F82061E" w14:textId="3A4E9665" w:rsidR="000657AC" w:rsidRPr="00A20E81" w:rsidRDefault="000657AC" w:rsidP="00F058DA">
            <w:pPr>
              <w:jc w:val="right"/>
              <w:rPr>
                <w:sz w:val="14"/>
                <w:szCs w:val="14"/>
              </w:rPr>
            </w:pPr>
            <w:r>
              <w:rPr>
                <w:sz w:val="14"/>
                <w:szCs w:val="14"/>
              </w:rPr>
              <w:t>796,514</w:t>
            </w:r>
          </w:p>
        </w:tc>
        <w:tc>
          <w:tcPr>
            <w:tcW w:w="810" w:type="dxa"/>
            <w:tcBorders>
              <w:top w:val="nil"/>
              <w:left w:val="nil"/>
              <w:bottom w:val="nil"/>
              <w:right w:val="nil"/>
            </w:tcBorders>
            <w:shd w:val="clear" w:color="auto" w:fill="auto"/>
            <w:noWrap/>
            <w:tcMar>
              <w:left w:w="43" w:type="dxa"/>
              <w:right w:w="43" w:type="dxa"/>
            </w:tcMar>
            <w:vAlign w:val="center"/>
          </w:tcPr>
          <w:p w14:paraId="0A3157D6" w14:textId="53C09295" w:rsidR="000657AC" w:rsidRPr="00A20E81" w:rsidRDefault="000657AC" w:rsidP="00F058DA">
            <w:pPr>
              <w:jc w:val="right"/>
              <w:rPr>
                <w:sz w:val="14"/>
                <w:szCs w:val="14"/>
              </w:rPr>
            </w:pPr>
            <w:r>
              <w:rPr>
                <w:sz w:val="14"/>
                <w:szCs w:val="14"/>
              </w:rPr>
              <w:t>826,887</w:t>
            </w:r>
          </w:p>
        </w:tc>
      </w:tr>
      <w:tr w:rsidR="000657AC" w:rsidRPr="00FA2FBA" w14:paraId="3B3E750C" w14:textId="77777777" w:rsidTr="00733E30">
        <w:trPr>
          <w:trHeight w:val="266"/>
        </w:trPr>
        <w:tc>
          <w:tcPr>
            <w:tcW w:w="3912" w:type="dxa"/>
            <w:tcBorders>
              <w:top w:val="nil"/>
              <w:left w:val="nil"/>
              <w:bottom w:val="nil"/>
              <w:right w:val="nil"/>
            </w:tcBorders>
            <w:shd w:val="clear" w:color="auto" w:fill="auto"/>
            <w:noWrap/>
            <w:vAlign w:val="center"/>
            <w:hideMark/>
          </w:tcPr>
          <w:p w14:paraId="7704F0B6" w14:textId="77777777" w:rsidR="000657AC" w:rsidRPr="00FA2FBA" w:rsidRDefault="000657AC" w:rsidP="000657AC">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14:paraId="1393665D" w14:textId="77777777" w:rsidR="000657AC" w:rsidRDefault="000657AC" w:rsidP="00F058D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8CAB529" w14:textId="77777777" w:rsidR="000657AC" w:rsidRDefault="000657AC" w:rsidP="00F058D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394A24A" w14:textId="77777777" w:rsidR="000657AC" w:rsidRDefault="000657AC" w:rsidP="00F058DA">
            <w:pPr>
              <w:jc w:val="right"/>
              <w:rPr>
                <w:sz w:val="14"/>
                <w:szCs w:val="14"/>
              </w:rPr>
            </w:pPr>
            <w:r>
              <w:rPr>
                <w:sz w:val="14"/>
                <w:szCs w:val="14"/>
              </w:rPr>
              <w:t>-</w:t>
            </w:r>
          </w:p>
        </w:tc>
        <w:tc>
          <w:tcPr>
            <w:tcW w:w="702" w:type="dxa"/>
            <w:tcBorders>
              <w:top w:val="nil"/>
              <w:left w:val="nil"/>
              <w:bottom w:val="nil"/>
              <w:right w:val="nil"/>
            </w:tcBorders>
            <w:shd w:val="clear" w:color="auto" w:fill="auto"/>
            <w:noWrap/>
            <w:tcMar>
              <w:left w:w="43" w:type="dxa"/>
              <w:right w:w="43" w:type="dxa"/>
            </w:tcMar>
            <w:vAlign w:val="center"/>
          </w:tcPr>
          <w:p w14:paraId="6822B3CB" w14:textId="762369F1" w:rsidR="000657AC" w:rsidRDefault="000657AC" w:rsidP="00F058D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6585475" w14:textId="03BB96A0" w:rsidR="000657AC" w:rsidRDefault="000657AC" w:rsidP="00F058D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5ACBA95" w14:textId="0F418D20" w:rsidR="000657AC" w:rsidRDefault="000657AC" w:rsidP="00F058D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E7EDB2A" w14:textId="1E20F4BD" w:rsidR="000657AC" w:rsidRDefault="000657AC" w:rsidP="00F058DA">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43AACFD2" w14:textId="184E0D7A" w:rsidR="000657AC" w:rsidRPr="00A20E81" w:rsidRDefault="000657AC" w:rsidP="00F058DA">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14:paraId="0AF384E8" w14:textId="7605CDFC" w:rsidR="000657AC" w:rsidRPr="00A20E81" w:rsidRDefault="000657AC" w:rsidP="00F058DA">
            <w:pPr>
              <w:jc w:val="right"/>
              <w:rPr>
                <w:sz w:val="14"/>
                <w:szCs w:val="14"/>
              </w:rPr>
            </w:pPr>
            <w:r>
              <w:rPr>
                <w:sz w:val="14"/>
                <w:szCs w:val="14"/>
              </w:rPr>
              <w:t>-</w:t>
            </w:r>
          </w:p>
        </w:tc>
      </w:tr>
      <w:tr w:rsidR="000657AC" w:rsidRPr="00FA2FBA" w14:paraId="7EFA0FBA" w14:textId="77777777" w:rsidTr="001F0498">
        <w:trPr>
          <w:trHeight w:val="266"/>
        </w:trPr>
        <w:tc>
          <w:tcPr>
            <w:tcW w:w="3912" w:type="dxa"/>
            <w:tcBorders>
              <w:top w:val="nil"/>
              <w:left w:val="nil"/>
              <w:bottom w:val="nil"/>
              <w:right w:val="nil"/>
            </w:tcBorders>
            <w:shd w:val="clear" w:color="auto" w:fill="auto"/>
            <w:noWrap/>
            <w:vAlign w:val="center"/>
            <w:hideMark/>
          </w:tcPr>
          <w:p w14:paraId="661D331C" w14:textId="77777777" w:rsidR="000657AC" w:rsidRPr="00FA2FBA" w:rsidRDefault="000657AC" w:rsidP="000657AC">
            <w:pPr>
              <w:jc w:val="left"/>
              <w:rPr>
                <w:b/>
                <w:bCs/>
                <w:color w:val="auto"/>
                <w:szCs w:val="16"/>
              </w:rPr>
            </w:pPr>
            <w:r w:rsidRPr="00FA2FBA">
              <w:rPr>
                <w:b/>
                <w:bCs/>
                <w:color w:val="auto"/>
                <w:szCs w:val="16"/>
              </w:rPr>
              <w:t>Claims on other sectors</w:t>
            </w:r>
          </w:p>
        </w:tc>
        <w:tc>
          <w:tcPr>
            <w:tcW w:w="696" w:type="dxa"/>
            <w:tcBorders>
              <w:top w:val="nil"/>
              <w:left w:val="nil"/>
              <w:bottom w:val="nil"/>
              <w:right w:val="nil"/>
            </w:tcBorders>
            <w:shd w:val="clear" w:color="auto" w:fill="auto"/>
            <w:tcMar>
              <w:left w:w="43" w:type="dxa"/>
              <w:right w:w="43" w:type="dxa"/>
            </w:tcMar>
            <w:vAlign w:val="center"/>
            <w:hideMark/>
          </w:tcPr>
          <w:p w14:paraId="093EACA4" w14:textId="77777777" w:rsidR="000657AC" w:rsidRDefault="000657AC" w:rsidP="00F058DA">
            <w:pPr>
              <w:jc w:val="right"/>
              <w:rPr>
                <w:b/>
                <w:bCs/>
                <w:sz w:val="14"/>
                <w:szCs w:val="14"/>
              </w:rPr>
            </w:pPr>
            <w:r>
              <w:rPr>
                <w:b/>
                <w:bCs/>
                <w:sz w:val="14"/>
                <w:szCs w:val="14"/>
              </w:rPr>
              <w:t>26,090</w:t>
            </w:r>
          </w:p>
        </w:tc>
        <w:tc>
          <w:tcPr>
            <w:tcW w:w="720" w:type="dxa"/>
            <w:tcBorders>
              <w:top w:val="nil"/>
              <w:left w:val="nil"/>
              <w:bottom w:val="nil"/>
              <w:right w:val="nil"/>
            </w:tcBorders>
            <w:shd w:val="clear" w:color="auto" w:fill="auto"/>
            <w:tcMar>
              <w:left w:w="43" w:type="dxa"/>
              <w:right w:w="43" w:type="dxa"/>
            </w:tcMar>
            <w:vAlign w:val="center"/>
          </w:tcPr>
          <w:p w14:paraId="4471BF88" w14:textId="77777777" w:rsidR="000657AC" w:rsidRDefault="000657AC" w:rsidP="00F058DA">
            <w:pPr>
              <w:jc w:val="right"/>
              <w:rPr>
                <w:b/>
                <w:bCs/>
                <w:sz w:val="14"/>
                <w:szCs w:val="14"/>
              </w:rPr>
            </w:pPr>
            <w:r>
              <w:rPr>
                <w:b/>
                <w:bCs/>
                <w:sz w:val="14"/>
                <w:szCs w:val="14"/>
              </w:rPr>
              <w:t>25,663</w:t>
            </w:r>
          </w:p>
        </w:tc>
        <w:tc>
          <w:tcPr>
            <w:tcW w:w="720" w:type="dxa"/>
            <w:tcBorders>
              <w:top w:val="nil"/>
              <w:left w:val="nil"/>
              <w:bottom w:val="nil"/>
              <w:right w:val="nil"/>
            </w:tcBorders>
            <w:shd w:val="clear" w:color="auto" w:fill="auto"/>
            <w:tcMar>
              <w:left w:w="43" w:type="dxa"/>
              <w:right w:w="43" w:type="dxa"/>
            </w:tcMar>
            <w:vAlign w:val="center"/>
          </w:tcPr>
          <w:p w14:paraId="5ACDA7D6" w14:textId="77777777" w:rsidR="000657AC" w:rsidRDefault="000657AC" w:rsidP="00F058DA">
            <w:pPr>
              <w:jc w:val="right"/>
              <w:rPr>
                <w:b/>
                <w:bCs/>
                <w:sz w:val="14"/>
                <w:szCs w:val="14"/>
              </w:rPr>
            </w:pPr>
            <w:r>
              <w:rPr>
                <w:b/>
                <w:bCs/>
                <w:sz w:val="14"/>
                <w:szCs w:val="14"/>
              </w:rPr>
              <w:t>29,556</w:t>
            </w:r>
          </w:p>
        </w:tc>
        <w:tc>
          <w:tcPr>
            <w:tcW w:w="702" w:type="dxa"/>
            <w:tcBorders>
              <w:top w:val="nil"/>
              <w:left w:val="nil"/>
              <w:bottom w:val="nil"/>
              <w:right w:val="nil"/>
            </w:tcBorders>
            <w:shd w:val="clear" w:color="auto" w:fill="auto"/>
            <w:noWrap/>
            <w:tcMar>
              <w:left w:w="43" w:type="dxa"/>
              <w:right w:w="43" w:type="dxa"/>
            </w:tcMar>
            <w:vAlign w:val="center"/>
          </w:tcPr>
          <w:p w14:paraId="1EAC9802" w14:textId="3F4B2332" w:rsidR="000657AC" w:rsidRDefault="000657AC" w:rsidP="00F058DA">
            <w:pPr>
              <w:jc w:val="right"/>
              <w:rPr>
                <w:b/>
                <w:bCs/>
                <w:sz w:val="14"/>
                <w:szCs w:val="14"/>
              </w:rPr>
            </w:pPr>
            <w:r>
              <w:rPr>
                <w:b/>
                <w:bCs/>
                <w:sz w:val="14"/>
                <w:szCs w:val="14"/>
              </w:rPr>
              <w:t>29,886</w:t>
            </w:r>
          </w:p>
        </w:tc>
        <w:tc>
          <w:tcPr>
            <w:tcW w:w="720" w:type="dxa"/>
            <w:tcBorders>
              <w:top w:val="nil"/>
              <w:left w:val="nil"/>
              <w:bottom w:val="nil"/>
              <w:right w:val="nil"/>
            </w:tcBorders>
            <w:shd w:val="clear" w:color="auto" w:fill="auto"/>
            <w:tcMar>
              <w:left w:w="43" w:type="dxa"/>
              <w:right w:w="43" w:type="dxa"/>
            </w:tcMar>
            <w:vAlign w:val="center"/>
          </w:tcPr>
          <w:p w14:paraId="5E504158" w14:textId="3D39D7D7" w:rsidR="000657AC" w:rsidRDefault="000657AC" w:rsidP="00F058DA">
            <w:pPr>
              <w:jc w:val="right"/>
              <w:rPr>
                <w:b/>
                <w:bCs/>
                <w:sz w:val="14"/>
                <w:szCs w:val="14"/>
              </w:rPr>
            </w:pPr>
            <w:r>
              <w:rPr>
                <w:b/>
                <w:bCs/>
                <w:sz w:val="14"/>
                <w:szCs w:val="14"/>
              </w:rPr>
              <w:t>29,546</w:t>
            </w:r>
          </w:p>
        </w:tc>
        <w:tc>
          <w:tcPr>
            <w:tcW w:w="720" w:type="dxa"/>
            <w:tcBorders>
              <w:top w:val="nil"/>
              <w:left w:val="nil"/>
              <w:bottom w:val="nil"/>
              <w:right w:val="nil"/>
            </w:tcBorders>
            <w:shd w:val="clear" w:color="auto" w:fill="auto"/>
            <w:tcMar>
              <w:left w:w="43" w:type="dxa"/>
              <w:right w:w="43" w:type="dxa"/>
            </w:tcMar>
            <w:vAlign w:val="center"/>
          </w:tcPr>
          <w:p w14:paraId="47E7A4C9" w14:textId="6C4819ED" w:rsidR="000657AC" w:rsidRDefault="000657AC" w:rsidP="00F058DA">
            <w:pPr>
              <w:jc w:val="right"/>
              <w:rPr>
                <w:b/>
                <w:bCs/>
                <w:sz w:val="14"/>
                <w:szCs w:val="14"/>
              </w:rPr>
            </w:pPr>
            <w:r>
              <w:rPr>
                <w:b/>
                <w:bCs/>
                <w:sz w:val="14"/>
                <w:szCs w:val="14"/>
              </w:rPr>
              <w:t>30,288</w:t>
            </w:r>
          </w:p>
        </w:tc>
        <w:tc>
          <w:tcPr>
            <w:tcW w:w="720" w:type="dxa"/>
            <w:tcBorders>
              <w:top w:val="nil"/>
              <w:left w:val="nil"/>
              <w:bottom w:val="nil"/>
              <w:right w:val="nil"/>
            </w:tcBorders>
            <w:shd w:val="clear" w:color="auto" w:fill="auto"/>
            <w:tcMar>
              <w:left w:w="43" w:type="dxa"/>
              <w:right w:w="43" w:type="dxa"/>
            </w:tcMar>
            <w:vAlign w:val="center"/>
          </w:tcPr>
          <w:p w14:paraId="1CA9885E" w14:textId="10E60440" w:rsidR="000657AC" w:rsidRDefault="000657AC" w:rsidP="00F058DA">
            <w:pPr>
              <w:jc w:val="right"/>
              <w:rPr>
                <w:b/>
                <w:bCs/>
                <w:sz w:val="14"/>
                <w:szCs w:val="14"/>
              </w:rPr>
            </w:pPr>
            <w:r>
              <w:rPr>
                <w:b/>
                <w:bCs/>
                <w:sz w:val="14"/>
                <w:szCs w:val="14"/>
              </w:rPr>
              <w:t>30,377</w:t>
            </w:r>
          </w:p>
        </w:tc>
        <w:tc>
          <w:tcPr>
            <w:tcW w:w="810" w:type="dxa"/>
            <w:tcBorders>
              <w:top w:val="nil"/>
              <w:left w:val="nil"/>
              <w:bottom w:val="nil"/>
              <w:right w:val="nil"/>
            </w:tcBorders>
            <w:shd w:val="clear" w:color="auto" w:fill="auto"/>
            <w:tcMar>
              <w:left w:w="43" w:type="dxa"/>
              <w:right w:w="43" w:type="dxa"/>
            </w:tcMar>
            <w:vAlign w:val="center"/>
          </w:tcPr>
          <w:p w14:paraId="2EE12D5B" w14:textId="51ED6133" w:rsidR="000657AC" w:rsidRPr="003E0D98" w:rsidRDefault="000657AC" w:rsidP="00F058DA">
            <w:pPr>
              <w:jc w:val="right"/>
              <w:rPr>
                <w:b/>
                <w:bCs/>
                <w:sz w:val="14"/>
                <w:szCs w:val="14"/>
              </w:rPr>
            </w:pPr>
            <w:r>
              <w:rPr>
                <w:b/>
                <w:bCs/>
                <w:sz w:val="14"/>
                <w:szCs w:val="14"/>
              </w:rPr>
              <w:t>30,545</w:t>
            </w:r>
          </w:p>
        </w:tc>
        <w:tc>
          <w:tcPr>
            <w:tcW w:w="810" w:type="dxa"/>
            <w:tcBorders>
              <w:top w:val="nil"/>
              <w:left w:val="nil"/>
              <w:bottom w:val="nil"/>
              <w:right w:val="nil"/>
            </w:tcBorders>
            <w:shd w:val="clear" w:color="auto" w:fill="auto"/>
            <w:noWrap/>
            <w:tcMar>
              <w:left w:w="43" w:type="dxa"/>
              <w:right w:w="43" w:type="dxa"/>
            </w:tcMar>
            <w:vAlign w:val="center"/>
          </w:tcPr>
          <w:p w14:paraId="0F95C02C" w14:textId="70BD259E" w:rsidR="000657AC" w:rsidRPr="003E0D98" w:rsidRDefault="000657AC" w:rsidP="00F058DA">
            <w:pPr>
              <w:jc w:val="right"/>
              <w:rPr>
                <w:b/>
                <w:bCs/>
                <w:sz w:val="14"/>
                <w:szCs w:val="14"/>
              </w:rPr>
            </w:pPr>
            <w:r>
              <w:rPr>
                <w:b/>
                <w:bCs/>
                <w:sz w:val="14"/>
                <w:szCs w:val="14"/>
              </w:rPr>
              <w:t>30,522</w:t>
            </w:r>
          </w:p>
        </w:tc>
      </w:tr>
      <w:tr w:rsidR="000657AC" w:rsidRPr="00FA2FBA" w14:paraId="1BA1BC35" w14:textId="77777777" w:rsidTr="001F0498">
        <w:trPr>
          <w:trHeight w:val="266"/>
        </w:trPr>
        <w:tc>
          <w:tcPr>
            <w:tcW w:w="3912" w:type="dxa"/>
            <w:tcBorders>
              <w:top w:val="nil"/>
              <w:left w:val="nil"/>
              <w:bottom w:val="nil"/>
              <w:right w:val="nil"/>
            </w:tcBorders>
            <w:shd w:val="clear" w:color="auto" w:fill="auto"/>
            <w:noWrap/>
            <w:vAlign w:val="center"/>
            <w:hideMark/>
          </w:tcPr>
          <w:p w14:paraId="5A3A582B" w14:textId="77777777" w:rsidR="000657AC" w:rsidRPr="00FA2FBA" w:rsidRDefault="000657AC" w:rsidP="000657AC">
            <w:pPr>
              <w:ind w:firstLineChars="200" w:firstLine="320"/>
              <w:jc w:val="left"/>
              <w:rPr>
                <w:color w:val="auto"/>
                <w:szCs w:val="16"/>
              </w:rPr>
            </w:pPr>
            <w:r w:rsidRPr="00FA2FBA">
              <w:rPr>
                <w:color w:val="auto"/>
                <w:szCs w:val="16"/>
              </w:rPr>
              <w:t>a) Other financial corporations</w:t>
            </w:r>
          </w:p>
        </w:tc>
        <w:tc>
          <w:tcPr>
            <w:tcW w:w="696" w:type="dxa"/>
            <w:tcBorders>
              <w:top w:val="nil"/>
              <w:left w:val="nil"/>
              <w:bottom w:val="nil"/>
              <w:right w:val="nil"/>
            </w:tcBorders>
            <w:shd w:val="clear" w:color="auto" w:fill="auto"/>
            <w:tcMar>
              <w:left w:w="43" w:type="dxa"/>
              <w:right w:w="43" w:type="dxa"/>
            </w:tcMar>
            <w:vAlign w:val="center"/>
            <w:hideMark/>
          </w:tcPr>
          <w:p w14:paraId="0B553E5E" w14:textId="77777777" w:rsidR="000657AC" w:rsidRDefault="000657AC" w:rsidP="00F058DA">
            <w:pPr>
              <w:jc w:val="right"/>
              <w:rPr>
                <w:sz w:val="14"/>
                <w:szCs w:val="14"/>
              </w:rPr>
            </w:pPr>
            <w:r>
              <w:rPr>
                <w:sz w:val="14"/>
                <w:szCs w:val="14"/>
              </w:rPr>
              <w:t>4,359</w:t>
            </w:r>
          </w:p>
        </w:tc>
        <w:tc>
          <w:tcPr>
            <w:tcW w:w="720" w:type="dxa"/>
            <w:tcBorders>
              <w:top w:val="nil"/>
              <w:left w:val="nil"/>
              <w:bottom w:val="nil"/>
              <w:right w:val="nil"/>
            </w:tcBorders>
            <w:shd w:val="clear" w:color="auto" w:fill="auto"/>
            <w:tcMar>
              <w:left w:w="43" w:type="dxa"/>
              <w:right w:w="43" w:type="dxa"/>
            </w:tcMar>
            <w:vAlign w:val="center"/>
          </w:tcPr>
          <w:p w14:paraId="60466055" w14:textId="77777777" w:rsidR="000657AC" w:rsidRDefault="000657AC" w:rsidP="00F058DA">
            <w:pPr>
              <w:jc w:val="right"/>
              <w:rPr>
                <w:sz w:val="14"/>
                <w:szCs w:val="14"/>
              </w:rPr>
            </w:pPr>
            <w:r>
              <w:rPr>
                <w:sz w:val="14"/>
                <w:szCs w:val="14"/>
              </w:rPr>
              <w:t>4,754</w:t>
            </w:r>
          </w:p>
        </w:tc>
        <w:tc>
          <w:tcPr>
            <w:tcW w:w="720" w:type="dxa"/>
            <w:tcBorders>
              <w:top w:val="nil"/>
              <w:left w:val="nil"/>
              <w:bottom w:val="nil"/>
              <w:right w:val="nil"/>
            </w:tcBorders>
            <w:shd w:val="clear" w:color="auto" w:fill="auto"/>
            <w:tcMar>
              <w:left w:w="43" w:type="dxa"/>
              <w:right w:w="43" w:type="dxa"/>
            </w:tcMar>
            <w:vAlign w:val="center"/>
          </w:tcPr>
          <w:p w14:paraId="06EA81F6" w14:textId="77777777" w:rsidR="000657AC" w:rsidRDefault="000657AC" w:rsidP="00F058DA">
            <w:pPr>
              <w:jc w:val="right"/>
              <w:rPr>
                <w:sz w:val="14"/>
                <w:szCs w:val="14"/>
              </w:rPr>
            </w:pPr>
            <w:r>
              <w:rPr>
                <w:sz w:val="14"/>
                <w:szCs w:val="14"/>
              </w:rPr>
              <w:t>4,714</w:t>
            </w:r>
          </w:p>
        </w:tc>
        <w:tc>
          <w:tcPr>
            <w:tcW w:w="702" w:type="dxa"/>
            <w:tcBorders>
              <w:top w:val="nil"/>
              <w:left w:val="nil"/>
              <w:bottom w:val="nil"/>
              <w:right w:val="nil"/>
            </w:tcBorders>
            <w:shd w:val="clear" w:color="auto" w:fill="auto"/>
            <w:noWrap/>
            <w:tcMar>
              <w:left w:w="43" w:type="dxa"/>
              <w:right w:w="43" w:type="dxa"/>
            </w:tcMar>
            <w:vAlign w:val="center"/>
          </w:tcPr>
          <w:p w14:paraId="6D886F1D" w14:textId="58104A8B" w:rsidR="000657AC" w:rsidRDefault="000657AC" w:rsidP="00F058DA">
            <w:pPr>
              <w:jc w:val="right"/>
              <w:rPr>
                <w:sz w:val="14"/>
                <w:szCs w:val="14"/>
              </w:rPr>
            </w:pPr>
            <w:r>
              <w:rPr>
                <w:sz w:val="14"/>
                <w:szCs w:val="14"/>
              </w:rPr>
              <w:t>5,583</w:t>
            </w:r>
          </w:p>
        </w:tc>
        <w:tc>
          <w:tcPr>
            <w:tcW w:w="720" w:type="dxa"/>
            <w:tcBorders>
              <w:top w:val="nil"/>
              <w:left w:val="nil"/>
              <w:bottom w:val="nil"/>
              <w:right w:val="nil"/>
            </w:tcBorders>
            <w:shd w:val="clear" w:color="auto" w:fill="auto"/>
            <w:tcMar>
              <w:left w:w="43" w:type="dxa"/>
              <w:right w:w="43" w:type="dxa"/>
            </w:tcMar>
            <w:vAlign w:val="center"/>
          </w:tcPr>
          <w:p w14:paraId="261BA6F2" w14:textId="5BBD9510" w:rsidR="000657AC" w:rsidRDefault="000657AC" w:rsidP="00F058DA">
            <w:pPr>
              <w:jc w:val="right"/>
              <w:rPr>
                <w:sz w:val="14"/>
                <w:szCs w:val="14"/>
              </w:rPr>
            </w:pPr>
            <w:r>
              <w:rPr>
                <w:sz w:val="14"/>
                <w:szCs w:val="14"/>
              </w:rPr>
              <w:t>5,136</w:t>
            </w:r>
          </w:p>
        </w:tc>
        <w:tc>
          <w:tcPr>
            <w:tcW w:w="720" w:type="dxa"/>
            <w:tcBorders>
              <w:top w:val="nil"/>
              <w:left w:val="nil"/>
              <w:bottom w:val="nil"/>
              <w:right w:val="nil"/>
            </w:tcBorders>
            <w:shd w:val="clear" w:color="auto" w:fill="auto"/>
            <w:tcMar>
              <w:left w:w="43" w:type="dxa"/>
              <w:right w:w="43" w:type="dxa"/>
            </w:tcMar>
            <w:vAlign w:val="center"/>
          </w:tcPr>
          <w:p w14:paraId="0DE04BB0" w14:textId="2B3FFF8E" w:rsidR="000657AC" w:rsidRDefault="000657AC" w:rsidP="00F058DA">
            <w:pPr>
              <w:jc w:val="right"/>
              <w:rPr>
                <w:sz w:val="14"/>
                <w:szCs w:val="14"/>
              </w:rPr>
            </w:pPr>
            <w:r>
              <w:rPr>
                <w:sz w:val="14"/>
                <w:szCs w:val="14"/>
              </w:rPr>
              <w:t>4,343</w:t>
            </w:r>
          </w:p>
        </w:tc>
        <w:tc>
          <w:tcPr>
            <w:tcW w:w="720" w:type="dxa"/>
            <w:tcBorders>
              <w:top w:val="nil"/>
              <w:left w:val="nil"/>
              <w:bottom w:val="nil"/>
              <w:right w:val="nil"/>
            </w:tcBorders>
            <w:shd w:val="clear" w:color="auto" w:fill="auto"/>
            <w:tcMar>
              <w:left w:w="43" w:type="dxa"/>
              <w:right w:w="43" w:type="dxa"/>
            </w:tcMar>
            <w:vAlign w:val="center"/>
          </w:tcPr>
          <w:p w14:paraId="70C45422" w14:textId="7BB2095D" w:rsidR="000657AC" w:rsidRDefault="000657AC" w:rsidP="00F058DA">
            <w:pPr>
              <w:jc w:val="right"/>
              <w:rPr>
                <w:sz w:val="14"/>
                <w:szCs w:val="14"/>
              </w:rPr>
            </w:pPr>
            <w:r>
              <w:rPr>
                <w:sz w:val="14"/>
                <w:szCs w:val="14"/>
              </w:rPr>
              <w:t>4,381</w:t>
            </w:r>
          </w:p>
        </w:tc>
        <w:tc>
          <w:tcPr>
            <w:tcW w:w="810" w:type="dxa"/>
            <w:tcBorders>
              <w:top w:val="nil"/>
              <w:left w:val="nil"/>
              <w:bottom w:val="nil"/>
              <w:right w:val="nil"/>
            </w:tcBorders>
            <w:shd w:val="clear" w:color="auto" w:fill="auto"/>
            <w:tcMar>
              <w:left w:w="43" w:type="dxa"/>
              <w:right w:w="43" w:type="dxa"/>
            </w:tcMar>
            <w:vAlign w:val="center"/>
          </w:tcPr>
          <w:p w14:paraId="36DC9B35" w14:textId="382613A1" w:rsidR="000657AC" w:rsidRPr="00A20E81" w:rsidRDefault="000657AC" w:rsidP="00F058DA">
            <w:pPr>
              <w:jc w:val="right"/>
              <w:rPr>
                <w:sz w:val="14"/>
                <w:szCs w:val="14"/>
              </w:rPr>
            </w:pPr>
            <w:r>
              <w:rPr>
                <w:sz w:val="14"/>
                <w:szCs w:val="14"/>
              </w:rPr>
              <w:t>4,302</w:t>
            </w:r>
          </w:p>
        </w:tc>
        <w:tc>
          <w:tcPr>
            <w:tcW w:w="810" w:type="dxa"/>
            <w:tcBorders>
              <w:top w:val="nil"/>
              <w:left w:val="nil"/>
              <w:bottom w:val="nil"/>
              <w:right w:val="nil"/>
            </w:tcBorders>
            <w:shd w:val="clear" w:color="auto" w:fill="auto"/>
            <w:noWrap/>
            <w:tcMar>
              <w:left w:w="43" w:type="dxa"/>
              <w:right w:w="43" w:type="dxa"/>
            </w:tcMar>
            <w:vAlign w:val="center"/>
          </w:tcPr>
          <w:p w14:paraId="483B07A9" w14:textId="517F3CFC" w:rsidR="000657AC" w:rsidRPr="00A20E81" w:rsidRDefault="000657AC" w:rsidP="00F058DA">
            <w:pPr>
              <w:jc w:val="right"/>
              <w:rPr>
                <w:sz w:val="14"/>
                <w:szCs w:val="14"/>
              </w:rPr>
            </w:pPr>
            <w:r>
              <w:rPr>
                <w:sz w:val="14"/>
                <w:szCs w:val="14"/>
              </w:rPr>
              <w:t>4,334</w:t>
            </w:r>
          </w:p>
        </w:tc>
      </w:tr>
      <w:tr w:rsidR="000657AC" w:rsidRPr="00FA2FBA" w14:paraId="1E9A3DD7" w14:textId="77777777" w:rsidTr="001F0498">
        <w:trPr>
          <w:trHeight w:val="266"/>
        </w:trPr>
        <w:tc>
          <w:tcPr>
            <w:tcW w:w="3912" w:type="dxa"/>
            <w:tcBorders>
              <w:top w:val="nil"/>
              <w:left w:val="nil"/>
              <w:bottom w:val="nil"/>
              <w:right w:val="nil"/>
            </w:tcBorders>
            <w:shd w:val="clear" w:color="auto" w:fill="auto"/>
            <w:noWrap/>
            <w:vAlign w:val="center"/>
            <w:hideMark/>
          </w:tcPr>
          <w:p w14:paraId="26BE009E" w14:textId="77777777" w:rsidR="000657AC" w:rsidRPr="00FA2FBA" w:rsidRDefault="000657AC" w:rsidP="000657AC">
            <w:pPr>
              <w:ind w:firstLineChars="200" w:firstLine="320"/>
              <w:jc w:val="left"/>
              <w:rPr>
                <w:color w:val="auto"/>
                <w:szCs w:val="16"/>
              </w:rPr>
            </w:pPr>
            <w:r w:rsidRPr="00FA2FBA">
              <w:rPr>
                <w:color w:val="auto"/>
                <w:szCs w:val="16"/>
              </w:rPr>
              <w:t>b) Public non-financial corporations</w:t>
            </w:r>
          </w:p>
        </w:tc>
        <w:tc>
          <w:tcPr>
            <w:tcW w:w="696" w:type="dxa"/>
            <w:tcBorders>
              <w:top w:val="nil"/>
              <w:left w:val="nil"/>
              <w:bottom w:val="nil"/>
              <w:right w:val="nil"/>
            </w:tcBorders>
            <w:shd w:val="clear" w:color="auto" w:fill="auto"/>
            <w:tcMar>
              <w:left w:w="43" w:type="dxa"/>
              <w:right w:w="43" w:type="dxa"/>
            </w:tcMar>
            <w:vAlign w:val="center"/>
            <w:hideMark/>
          </w:tcPr>
          <w:p w14:paraId="622A6C30" w14:textId="77777777" w:rsidR="000657AC" w:rsidRDefault="000657AC" w:rsidP="00F058DA">
            <w:pPr>
              <w:jc w:val="right"/>
              <w:rPr>
                <w:sz w:val="14"/>
                <w:szCs w:val="14"/>
              </w:rPr>
            </w:pPr>
            <w:r>
              <w:rPr>
                <w:sz w:val="14"/>
                <w:szCs w:val="14"/>
              </w:rPr>
              <w:t>105</w:t>
            </w:r>
          </w:p>
        </w:tc>
        <w:tc>
          <w:tcPr>
            <w:tcW w:w="720" w:type="dxa"/>
            <w:tcBorders>
              <w:top w:val="nil"/>
              <w:left w:val="nil"/>
              <w:bottom w:val="nil"/>
              <w:right w:val="nil"/>
            </w:tcBorders>
            <w:shd w:val="clear" w:color="auto" w:fill="auto"/>
            <w:tcMar>
              <w:left w:w="43" w:type="dxa"/>
              <w:right w:w="43" w:type="dxa"/>
            </w:tcMar>
            <w:vAlign w:val="center"/>
          </w:tcPr>
          <w:p w14:paraId="10854F86" w14:textId="77777777" w:rsidR="000657AC" w:rsidRDefault="000657AC" w:rsidP="00F058DA">
            <w:pPr>
              <w:jc w:val="right"/>
              <w:rPr>
                <w:sz w:val="14"/>
                <w:szCs w:val="14"/>
              </w:rPr>
            </w:pPr>
            <w:r>
              <w:rPr>
                <w:sz w:val="14"/>
                <w:szCs w:val="14"/>
              </w:rPr>
              <w:t>36</w:t>
            </w:r>
          </w:p>
        </w:tc>
        <w:tc>
          <w:tcPr>
            <w:tcW w:w="720" w:type="dxa"/>
            <w:tcBorders>
              <w:top w:val="nil"/>
              <w:left w:val="nil"/>
              <w:bottom w:val="nil"/>
              <w:right w:val="nil"/>
            </w:tcBorders>
            <w:shd w:val="clear" w:color="auto" w:fill="auto"/>
            <w:tcMar>
              <w:left w:w="43" w:type="dxa"/>
              <w:right w:w="43" w:type="dxa"/>
            </w:tcMar>
            <w:vAlign w:val="center"/>
          </w:tcPr>
          <w:p w14:paraId="6548723D" w14:textId="77777777" w:rsidR="000657AC" w:rsidRDefault="000657AC" w:rsidP="00F058DA">
            <w:pPr>
              <w:jc w:val="right"/>
              <w:rPr>
                <w:sz w:val="14"/>
                <w:szCs w:val="14"/>
              </w:rPr>
            </w:pPr>
            <w:r>
              <w:rPr>
                <w:sz w:val="14"/>
                <w:szCs w:val="14"/>
              </w:rPr>
              <w:t>43</w:t>
            </w:r>
          </w:p>
        </w:tc>
        <w:tc>
          <w:tcPr>
            <w:tcW w:w="702" w:type="dxa"/>
            <w:tcBorders>
              <w:top w:val="nil"/>
              <w:left w:val="nil"/>
              <w:bottom w:val="nil"/>
              <w:right w:val="nil"/>
            </w:tcBorders>
            <w:shd w:val="clear" w:color="auto" w:fill="auto"/>
            <w:noWrap/>
            <w:tcMar>
              <w:left w:w="43" w:type="dxa"/>
              <w:right w:w="43" w:type="dxa"/>
            </w:tcMar>
            <w:vAlign w:val="center"/>
          </w:tcPr>
          <w:p w14:paraId="27536E98" w14:textId="5E49284D" w:rsidR="000657AC" w:rsidRDefault="000657AC" w:rsidP="00F058DA">
            <w:pPr>
              <w:jc w:val="right"/>
              <w:rPr>
                <w:sz w:val="14"/>
                <w:szCs w:val="14"/>
              </w:rPr>
            </w:pPr>
            <w:r>
              <w:rPr>
                <w:sz w:val="14"/>
                <w:szCs w:val="14"/>
              </w:rPr>
              <w:t>31</w:t>
            </w:r>
          </w:p>
        </w:tc>
        <w:tc>
          <w:tcPr>
            <w:tcW w:w="720" w:type="dxa"/>
            <w:tcBorders>
              <w:top w:val="nil"/>
              <w:left w:val="nil"/>
              <w:bottom w:val="nil"/>
              <w:right w:val="nil"/>
            </w:tcBorders>
            <w:shd w:val="clear" w:color="auto" w:fill="auto"/>
            <w:tcMar>
              <w:left w:w="43" w:type="dxa"/>
              <w:right w:w="43" w:type="dxa"/>
            </w:tcMar>
            <w:vAlign w:val="center"/>
          </w:tcPr>
          <w:p w14:paraId="46C68E4B" w14:textId="77897000" w:rsidR="000657AC" w:rsidRDefault="000657AC" w:rsidP="00F058DA">
            <w:pPr>
              <w:jc w:val="right"/>
              <w:rPr>
                <w:sz w:val="14"/>
                <w:szCs w:val="14"/>
              </w:rPr>
            </w:pPr>
            <w:r>
              <w:rPr>
                <w:sz w:val="14"/>
                <w:szCs w:val="14"/>
              </w:rPr>
              <w:t>35</w:t>
            </w:r>
          </w:p>
        </w:tc>
        <w:tc>
          <w:tcPr>
            <w:tcW w:w="720" w:type="dxa"/>
            <w:tcBorders>
              <w:top w:val="nil"/>
              <w:left w:val="nil"/>
              <w:bottom w:val="nil"/>
              <w:right w:val="nil"/>
            </w:tcBorders>
            <w:shd w:val="clear" w:color="auto" w:fill="auto"/>
            <w:tcMar>
              <w:left w:w="43" w:type="dxa"/>
              <w:right w:w="43" w:type="dxa"/>
            </w:tcMar>
            <w:vAlign w:val="center"/>
          </w:tcPr>
          <w:p w14:paraId="4A4D9B40" w14:textId="2E949CEF" w:rsidR="000657AC" w:rsidRDefault="000657AC" w:rsidP="00F058DA">
            <w:pPr>
              <w:jc w:val="right"/>
              <w:rPr>
                <w:sz w:val="14"/>
                <w:szCs w:val="14"/>
              </w:rPr>
            </w:pPr>
            <w:r>
              <w:rPr>
                <w:sz w:val="14"/>
                <w:szCs w:val="14"/>
              </w:rPr>
              <w:t>44</w:t>
            </w:r>
          </w:p>
        </w:tc>
        <w:tc>
          <w:tcPr>
            <w:tcW w:w="720" w:type="dxa"/>
            <w:tcBorders>
              <w:top w:val="nil"/>
              <w:left w:val="nil"/>
              <w:bottom w:val="nil"/>
              <w:right w:val="nil"/>
            </w:tcBorders>
            <w:shd w:val="clear" w:color="auto" w:fill="auto"/>
            <w:tcMar>
              <w:left w:w="43" w:type="dxa"/>
              <w:right w:w="43" w:type="dxa"/>
            </w:tcMar>
            <w:vAlign w:val="center"/>
          </w:tcPr>
          <w:p w14:paraId="1E49D572" w14:textId="602D28FC" w:rsidR="000657AC" w:rsidRDefault="000657AC" w:rsidP="00F058DA">
            <w:pPr>
              <w:jc w:val="right"/>
              <w:rPr>
                <w:sz w:val="14"/>
                <w:szCs w:val="14"/>
              </w:rPr>
            </w:pPr>
            <w:r>
              <w:rPr>
                <w:sz w:val="14"/>
                <w:szCs w:val="14"/>
              </w:rPr>
              <w:t>30</w:t>
            </w:r>
          </w:p>
        </w:tc>
        <w:tc>
          <w:tcPr>
            <w:tcW w:w="810" w:type="dxa"/>
            <w:tcBorders>
              <w:top w:val="nil"/>
              <w:left w:val="nil"/>
              <w:bottom w:val="nil"/>
              <w:right w:val="nil"/>
            </w:tcBorders>
            <w:shd w:val="clear" w:color="auto" w:fill="auto"/>
            <w:tcMar>
              <w:left w:w="43" w:type="dxa"/>
              <w:right w:w="43" w:type="dxa"/>
            </w:tcMar>
            <w:vAlign w:val="center"/>
          </w:tcPr>
          <w:p w14:paraId="118E3F2C" w14:textId="32EE4B72" w:rsidR="000657AC" w:rsidRPr="00A20E81" w:rsidRDefault="000657AC" w:rsidP="00F058DA">
            <w:pPr>
              <w:jc w:val="right"/>
              <w:rPr>
                <w:sz w:val="14"/>
                <w:szCs w:val="14"/>
              </w:rPr>
            </w:pPr>
            <w:r>
              <w:rPr>
                <w:sz w:val="14"/>
                <w:szCs w:val="14"/>
              </w:rPr>
              <w:t>37</w:t>
            </w:r>
          </w:p>
        </w:tc>
        <w:tc>
          <w:tcPr>
            <w:tcW w:w="810" w:type="dxa"/>
            <w:tcBorders>
              <w:top w:val="nil"/>
              <w:left w:val="nil"/>
              <w:bottom w:val="nil"/>
              <w:right w:val="nil"/>
            </w:tcBorders>
            <w:shd w:val="clear" w:color="auto" w:fill="auto"/>
            <w:noWrap/>
            <w:tcMar>
              <w:left w:w="43" w:type="dxa"/>
              <w:right w:w="43" w:type="dxa"/>
            </w:tcMar>
            <w:vAlign w:val="center"/>
          </w:tcPr>
          <w:p w14:paraId="191A3CC6" w14:textId="46164337" w:rsidR="000657AC" w:rsidRPr="00A20E81" w:rsidRDefault="000657AC" w:rsidP="00F058DA">
            <w:pPr>
              <w:jc w:val="right"/>
              <w:rPr>
                <w:sz w:val="14"/>
                <w:szCs w:val="14"/>
              </w:rPr>
            </w:pPr>
            <w:r>
              <w:rPr>
                <w:sz w:val="14"/>
                <w:szCs w:val="14"/>
              </w:rPr>
              <w:t>42</w:t>
            </w:r>
          </w:p>
        </w:tc>
      </w:tr>
      <w:tr w:rsidR="000657AC" w:rsidRPr="00FA2FBA" w14:paraId="03C55F53" w14:textId="77777777" w:rsidTr="001F0498">
        <w:trPr>
          <w:trHeight w:val="266"/>
        </w:trPr>
        <w:tc>
          <w:tcPr>
            <w:tcW w:w="3912" w:type="dxa"/>
            <w:tcBorders>
              <w:top w:val="nil"/>
              <w:left w:val="nil"/>
              <w:bottom w:val="nil"/>
              <w:right w:val="nil"/>
            </w:tcBorders>
            <w:shd w:val="clear" w:color="auto" w:fill="auto"/>
            <w:noWrap/>
            <w:vAlign w:val="center"/>
            <w:hideMark/>
          </w:tcPr>
          <w:p w14:paraId="1E4326A4" w14:textId="77777777" w:rsidR="000657AC" w:rsidRPr="00FA2FBA" w:rsidRDefault="000657AC" w:rsidP="000657AC">
            <w:pPr>
              <w:ind w:firstLineChars="200" w:firstLine="320"/>
              <w:jc w:val="left"/>
              <w:rPr>
                <w:color w:val="auto"/>
                <w:szCs w:val="16"/>
              </w:rPr>
            </w:pPr>
            <w:r w:rsidRPr="00FA2FBA">
              <w:rPr>
                <w:color w:val="auto"/>
                <w:szCs w:val="16"/>
              </w:rPr>
              <w:t>c) Other non-financial corporations</w:t>
            </w:r>
          </w:p>
        </w:tc>
        <w:tc>
          <w:tcPr>
            <w:tcW w:w="696" w:type="dxa"/>
            <w:tcBorders>
              <w:top w:val="nil"/>
              <w:left w:val="nil"/>
              <w:bottom w:val="nil"/>
              <w:right w:val="nil"/>
            </w:tcBorders>
            <w:shd w:val="clear" w:color="auto" w:fill="auto"/>
            <w:tcMar>
              <w:left w:w="43" w:type="dxa"/>
              <w:right w:w="43" w:type="dxa"/>
            </w:tcMar>
            <w:vAlign w:val="center"/>
            <w:hideMark/>
          </w:tcPr>
          <w:p w14:paraId="112E2AA3" w14:textId="77777777" w:rsidR="000657AC" w:rsidRDefault="000657AC" w:rsidP="00F058D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3266683" w14:textId="77777777" w:rsidR="000657AC" w:rsidRDefault="000657AC" w:rsidP="00F058D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3378B60" w14:textId="77777777" w:rsidR="000657AC" w:rsidRDefault="000657AC" w:rsidP="00F058DA">
            <w:pPr>
              <w:jc w:val="right"/>
              <w:rPr>
                <w:sz w:val="14"/>
                <w:szCs w:val="14"/>
              </w:rPr>
            </w:pPr>
            <w:r>
              <w:rPr>
                <w:sz w:val="14"/>
                <w:szCs w:val="14"/>
              </w:rPr>
              <w:t>-</w:t>
            </w:r>
          </w:p>
        </w:tc>
        <w:tc>
          <w:tcPr>
            <w:tcW w:w="702" w:type="dxa"/>
            <w:tcBorders>
              <w:top w:val="nil"/>
              <w:left w:val="nil"/>
              <w:bottom w:val="nil"/>
              <w:right w:val="nil"/>
            </w:tcBorders>
            <w:shd w:val="clear" w:color="auto" w:fill="auto"/>
            <w:noWrap/>
            <w:tcMar>
              <w:left w:w="43" w:type="dxa"/>
              <w:right w:w="43" w:type="dxa"/>
            </w:tcMar>
            <w:vAlign w:val="center"/>
          </w:tcPr>
          <w:p w14:paraId="64EACF45" w14:textId="40D67C15" w:rsidR="000657AC" w:rsidRDefault="000657AC" w:rsidP="00F058D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F1E6B67" w14:textId="1828B055" w:rsidR="000657AC" w:rsidRDefault="000657AC" w:rsidP="00F058D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D0B0005" w14:textId="08C3ADDC" w:rsidR="000657AC" w:rsidRDefault="000657AC" w:rsidP="00F058D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A0CA318" w14:textId="2D265217" w:rsidR="000657AC" w:rsidRDefault="000657AC" w:rsidP="00F058DA">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31D9C37C" w14:textId="45A65C52" w:rsidR="000657AC" w:rsidRPr="00A20E81" w:rsidRDefault="000657AC" w:rsidP="00F058DA">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14:paraId="0A2D37E1" w14:textId="541FA3DE" w:rsidR="000657AC" w:rsidRPr="00A20E81" w:rsidRDefault="000657AC" w:rsidP="00F058DA">
            <w:pPr>
              <w:jc w:val="right"/>
              <w:rPr>
                <w:sz w:val="14"/>
                <w:szCs w:val="14"/>
              </w:rPr>
            </w:pPr>
            <w:r>
              <w:rPr>
                <w:sz w:val="14"/>
                <w:szCs w:val="14"/>
              </w:rPr>
              <w:t>-</w:t>
            </w:r>
          </w:p>
        </w:tc>
      </w:tr>
      <w:tr w:rsidR="000657AC" w:rsidRPr="00FA2FBA" w14:paraId="77D3051C" w14:textId="77777777" w:rsidTr="001F0498">
        <w:trPr>
          <w:trHeight w:val="266"/>
        </w:trPr>
        <w:tc>
          <w:tcPr>
            <w:tcW w:w="3912" w:type="dxa"/>
            <w:tcBorders>
              <w:top w:val="nil"/>
              <w:left w:val="nil"/>
              <w:bottom w:val="nil"/>
              <w:right w:val="nil"/>
            </w:tcBorders>
            <w:shd w:val="clear" w:color="auto" w:fill="auto"/>
            <w:noWrap/>
            <w:vAlign w:val="center"/>
            <w:hideMark/>
          </w:tcPr>
          <w:p w14:paraId="45E6A98D" w14:textId="77777777" w:rsidR="000657AC" w:rsidRPr="00FA2FBA" w:rsidRDefault="000657AC" w:rsidP="000657AC">
            <w:pPr>
              <w:ind w:firstLineChars="200" w:firstLine="320"/>
              <w:jc w:val="left"/>
              <w:rPr>
                <w:color w:val="auto"/>
                <w:szCs w:val="16"/>
              </w:rPr>
            </w:pPr>
            <w:r w:rsidRPr="00FA2FBA">
              <w:rPr>
                <w:color w:val="auto"/>
                <w:szCs w:val="16"/>
              </w:rPr>
              <w:t>d) Other resident sectors</w:t>
            </w:r>
          </w:p>
        </w:tc>
        <w:tc>
          <w:tcPr>
            <w:tcW w:w="696" w:type="dxa"/>
            <w:tcBorders>
              <w:top w:val="nil"/>
              <w:left w:val="nil"/>
              <w:bottom w:val="nil"/>
              <w:right w:val="nil"/>
            </w:tcBorders>
            <w:shd w:val="clear" w:color="auto" w:fill="auto"/>
            <w:tcMar>
              <w:left w:w="43" w:type="dxa"/>
              <w:right w:w="43" w:type="dxa"/>
            </w:tcMar>
            <w:vAlign w:val="center"/>
            <w:hideMark/>
          </w:tcPr>
          <w:p w14:paraId="3D035B1E" w14:textId="77777777" w:rsidR="000657AC" w:rsidRDefault="000657AC" w:rsidP="00F058DA">
            <w:pPr>
              <w:jc w:val="right"/>
              <w:rPr>
                <w:sz w:val="14"/>
                <w:szCs w:val="14"/>
              </w:rPr>
            </w:pPr>
            <w:r>
              <w:rPr>
                <w:sz w:val="14"/>
                <w:szCs w:val="14"/>
              </w:rPr>
              <w:t>21,626</w:t>
            </w:r>
          </w:p>
        </w:tc>
        <w:tc>
          <w:tcPr>
            <w:tcW w:w="720" w:type="dxa"/>
            <w:tcBorders>
              <w:top w:val="nil"/>
              <w:left w:val="nil"/>
              <w:bottom w:val="nil"/>
              <w:right w:val="nil"/>
            </w:tcBorders>
            <w:shd w:val="clear" w:color="auto" w:fill="auto"/>
            <w:tcMar>
              <w:left w:w="43" w:type="dxa"/>
              <w:right w:w="43" w:type="dxa"/>
            </w:tcMar>
            <w:vAlign w:val="center"/>
          </w:tcPr>
          <w:p w14:paraId="44CB6005" w14:textId="77777777" w:rsidR="000657AC" w:rsidRDefault="000657AC" w:rsidP="00F058DA">
            <w:pPr>
              <w:jc w:val="right"/>
              <w:rPr>
                <w:sz w:val="14"/>
                <w:szCs w:val="14"/>
              </w:rPr>
            </w:pPr>
            <w:r>
              <w:rPr>
                <w:sz w:val="14"/>
                <w:szCs w:val="14"/>
              </w:rPr>
              <w:t>20,873</w:t>
            </w:r>
          </w:p>
        </w:tc>
        <w:tc>
          <w:tcPr>
            <w:tcW w:w="720" w:type="dxa"/>
            <w:tcBorders>
              <w:top w:val="nil"/>
              <w:left w:val="nil"/>
              <w:bottom w:val="nil"/>
              <w:right w:val="nil"/>
            </w:tcBorders>
            <w:shd w:val="clear" w:color="auto" w:fill="auto"/>
            <w:tcMar>
              <w:left w:w="43" w:type="dxa"/>
              <w:right w:w="43" w:type="dxa"/>
            </w:tcMar>
            <w:vAlign w:val="center"/>
          </w:tcPr>
          <w:p w14:paraId="492F7CA7" w14:textId="77777777" w:rsidR="000657AC" w:rsidRDefault="000657AC" w:rsidP="00F058DA">
            <w:pPr>
              <w:jc w:val="right"/>
              <w:rPr>
                <w:sz w:val="14"/>
                <w:szCs w:val="14"/>
              </w:rPr>
            </w:pPr>
            <w:r>
              <w:rPr>
                <w:sz w:val="14"/>
                <w:szCs w:val="14"/>
              </w:rPr>
              <w:t>24,799</w:t>
            </w:r>
          </w:p>
        </w:tc>
        <w:tc>
          <w:tcPr>
            <w:tcW w:w="702" w:type="dxa"/>
            <w:tcBorders>
              <w:top w:val="nil"/>
              <w:left w:val="nil"/>
              <w:bottom w:val="nil"/>
              <w:right w:val="nil"/>
            </w:tcBorders>
            <w:shd w:val="clear" w:color="auto" w:fill="auto"/>
            <w:noWrap/>
            <w:tcMar>
              <w:left w:w="43" w:type="dxa"/>
              <w:right w:w="43" w:type="dxa"/>
            </w:tcMar>
            <w:vAlign w:val="center"/>
          </w:tcPr>
          <w:p w14:paraId="3DCDEE88" w14:textId="1063A07C" w:rsidR="000657AC" w:rsidRDefault="000657AC" w:rsidP="00F058DA">
            <w:pPr>
              <w:jc w:val="right"/>
              <w:rPr>
                <w:sz w:val="14"/>
                <w:szCs w:val="14"/>
              </w:rPr>
            </w:pPr>
            <w:r>
              <w:rPr>
                <w:sz w:val="14"/>
                <w:szCs w:val="14"/>
              </w:rPr>
              <w:t>24,272</w:t>
            </w:r>
          </w:p>
        </w:tc>
        <w:tc>
          <w:tcPr>
            <w:tcW w:w="720" w:type="dxa"/>
            <w:tcBorders>
              <w:top w:val="nil"/>
              <w:left w:val="nil"/>
              <w:bottom w:val="nil"/>
              <w:right w:val="nil"/>
            </w:tcBorders>
            <w:shd w:val="clear" w:color="auto" w:fill="auto"/>
            <w:tcMar>
              <w:left w:w="43" w:type="dxa"/>
              <w:right w:w="43" w:type="dxa"/>
            </w:tcMar>
            <w:vAlign w:val="center"/>
          </w:tcPr>
          <w:p w14:paraId="2044A569" w14:textId="68F08709" w:rsidR="000657AC" w:rsidRDefault="000657AC" w:rsidP="00F058DA">
            <w:pPr>
              <w:jc w:val="right"/>
              <w:rPr>
                <w:sz w:val="14"/>
                <w:szCs w:val="14"/>
              </w:rPr>
            </w:pPr>
            <w:r>
              <w:rPr>
                <w:sz w:val="14"/>
                <w:szCs w:val="14"/>
              </w:rPr>
              <w:t>24,375</w:t>
            </w:r>
          </w:p>
        </w:tc>
        <w:tc>
          <w:tcPr>
            <w:tcW w:w="720" w:type="dxa"/>
            <w:tcBorders>
              <w:top w:val="nil"/>
              <w:left w:val="nil"/>
              <w:bottom w:val="nil"/>
              <w:right w:val="nil"/>
            </w:tcBorders>
            <w:shd w:val="clear" w:color="auto" w:fill="auto"/>
            <w:tcMar>
              <w:left w:w="43" w:type="dxa"/>
              <w:right w:w="43" w:type="dxa"/>
            </w:tcMar>
            <w:vAlign w:val="center"/>
          </w:tcPr>
          <w:p w14:paraId="048A63FF" w14:textId="5803F3C5" w:rsidR="000657AC" w:rsidRDefault="000657AC" w:rsidP="00F058DA">
            <w:pPr>
              <w:jc w:val="right"/>
              <w:rPr>
                <w:sz w:val="14"/>
                <w:szCs w:val="14"/>
              </w:rPr>
            </w:pPr>
            <w:r>
              <w:rPr>
                <w:sz w:val="14"/>
                <w:szCs w:val="14"/>
              </w:rPr>
              <w:t>25,901</w:t>
            </w:r>
          </w:p>
        </w:tc>
        <w:tc>
          <w:tcPr>
            <w:tcW w:w="720" w:type="dxa"/>
            <w:tcBorders>
              <w:top w:val="nil"/>
              <w:left w:val="nil"/>
              <w:bottom w:val="nil"/>
              <w:right w:val="nil"/>
            </w:tcBorders>
            <w:shd w:val="clear" w:color="auto" w:fill="auto"/>
            <w:tcMar>
              <w:left w:w="43" w:type="dxa"/>
              <w:right w:w="43" w:type="dxa"/>
            </w:tcMar>
            <w:vAlign w:val="center"/>
          </w:tcPr>
          <w:p w14:paraId="4C2ADF9D" w14:textId="1A37C61F" w:rsidR="000657AC" w:rsidRDefault="000657AC" w:rsidP="00F058DA">
            <w:pPr>
              <w:jc w:val="right"/>
              <w:rPr>
                <w:sz w:val="14"/>
                <w:szCs w:val="14"/>
              </w:rPr>
            </w:pPr>
            <w:r>
              <w:rPr>
                <w:sz w:val="14"/>
                <w:szCs w:val="14"/>
              </w:rPr>
              <w:t>25,966</w:t>
            </w:r>
          </w:p>
        </w:tc>
        <w:tc>
          <w:tcPr>
            <w:tcW w:w="810" w:type="dxa"/>
            <w:tcBorders>
              <w:top w:val="nil"/>
              <w:left w:val="nil"/>
              <w:bottom w:val="nil"/>
              <w:right w:val="nil"/>
            </w:tcBorders>
            <w:shd w:val="clear" w:color="auto" w:fill="auto"/>
            <w:tcMar>
              <w:left w:w="43" w:type="dxa"/>
              <w:right w:w="43" w:type="dxa"/>
            </w:tcMar>
            <w:vAlign w:val="center"/>
          </w:tcPr>
          <w:p w14:paraId="23D169CC" w14:textId="045B65D9" w:rsidR="000657AC" w:rsidRPr="00A20E81" w:rsidRDefault="000657AC" w:rsidP="00F058DA">
            <w:pPr>
              <w:jc w:val="right"/>
              <w:rPr>
                <w:sz w:val="14"/>
                <w:szCs w:val="14"/>
              </w:rPr>
            </w:pPr>
            <w:r>
              <w:rPr>
                <w:sz w:val="14"/>
                <w:szCs w:val="14"/>
              </w:rPr>
              <w:t>26,206</w:t>
            </w:r>
          </w:p>
        </w:tc>
        <w:tc>
          <w:tcPr>
            <w:tcW w:w="810" w:type="dxa"/>
            <w:tcBorders>
              <w:top w:val="nil"/>
              <w:left w:val="nil"/>
              <w:bottom w:val="nil"/>
              <w:right w:val="nil"/>
            </w:tcBorders>
            <w:shd w:val="clear" w:color="auto" w:fill="auto"/>
            <w:noWrap/>
            <w:tcMar>
              <w:left w:w="43" w:type="dxa"/>
              <w:right w:w="43" w:type="dxa"/>
            </w:tcMar>
            <w:vAlign w:val="center"/>
          </w:tcPr>
          <w:p w14:paraId="33D46FD5" w14:textId="715D0B0A" w:rsidR="000657AC" w:rsidRPr="00A20E81" w:rsidRDefault="000657AC" w:rsidP="00F058DA">
            <w:pPr>
              <w:jc w:val="right"/>
              <w:rPr>
                <w:sz w:val="14"/>
                <w:szCs w:val="14"/>
              </w:rPr>
            </w:pPr>
            <w:r>
              <w:rPr>
                <w:sz w:val="14"/>
                <w:szCs w:val="14"/>
              </w:rPr>
              <w:t>26,146</w:t>
            </w:r>
          </w:p>
        </w:tc>
      </w:tr>
      <w:tr w:rsidR="000657AC" w:rsidRPr="00FA2FBA" w14:paraId="0947C199" w14:textId="77777777" w:rsidTr="001F0498">
        <w:trPr>
          <w:trHeight w:val="266"/>
        </w:trPr>
        <w:tc>
          <w:tcPr>
            <w:tcW w:w="3912" w:type="dxa"/>
            <w:tcBorders>
              <w:top w:val="nil"/>
              <w:left w:val="nil"/>
              <w:bottom w:val="nil"/>
              <w:right w:val="nil"/>
            </w:tcBorders>
            <w:shd w:val="clear" w:color="auto" w:fill="auto"/>
            <w:noWrap/>
            <w:vAlign w:val="center"/>
            <w:hideMark/>
          </w:tcPr>
          <w:p w14:paraId="7577EEFE" w14:textId="77777777" w:rsidR="000657AC" w:rsidRPr="00FA2FBA" w:rsidRDefault="000657AC" w:rsidP="000657AC">
            <w:pPr>
              <w:jc w:val="left"/>
              <w:rPr>
                <w:b/>
                <w:bCs/>
                <w:color w:val="auto"/>
                <w:szCs w:val="16"/>
              </w:rPr>
            </w:pPr>
            <w:r w:rsidRPr="00FA2FBA">
              <w:rPr>
                <w:b/>
                <w:bCs/>
                <w:color w:val="auto"/>
                <w:szCs w:val="16"/>
              </w:rPr>
              <w:t>Monetary base (1+2+3+4)</w:t>
            </w:r>
          </w:p>
        </w:tc>
        <w:tc>
          <w:tcPr>
            <w:tcW w:w="696" w:type="dxa"/>
            <w:tcBorders>
              <w:top w:val="nil"/>
              <w:left w:val="nil"/>
              <w:bottom w:val="nil"/>
              <w:right w:val="nil"/>
            </w:tcBorders>
            <w:shd w:val="clear" w:color="auto" w:fill="auto"/>
            <w:tcMar>
              <w:left w:w="43" w:type="dxa"/>
              <w:right w:w="43" w:type="dxa"/>
            </w:tcMar>
            <w:vAlign w:val="center"/>
            <w:hideMark/>
          </w:tcPr>
          <w:p w14:paraId="15186ECD" w14:textId="77777777" w:rsidR="000657AC" w:rsidRDefault="000657AC" w:rsidP="00F058DA">
            <w:pPr>
              <w:jc w:val="right"/>
              <w:rPr>
                <w:b/>
                <w:bCs/>
                <w:sz w:val="14"/>
                <w:szCs w:val="14"/>
              </w:rPr>
            </w:pPr>
            <w:r>
              <w:rPr>
                <w:b/>
                <w:bCs/>
                <w:sz w:val="14"/>
                <w:szCs w:val="14"/>
              </w:rPr>
              <w:t>6,533,695</w:t>
            </w:r>
          </w:p>
        </w:tc>
        <w:tc>
          <w:tcPr>
            <w:tcW w:w="720" w:type="dxa"/>
            <w:tcBorders>
              <w:top w:val="nil"/>
              <w:left w:val="nil"/>
              <w:bottom w:val="nil"/>
              <w:right w:val="nil"/>
            </w:tcBorders>
            <w:shd w:val="clear" w:color="auto" w:fill="auto"/>
            <w:tcMar>
              <w:left w:w="43" w:type="dxa"/>
              <w:right w:w="43" w:type="dxa"/>
            </w:tcMar>
            <w:vAlign w:val="center"/>
          </w:tcPr>
          <w:p w14:paraId="655F70EF" w14:textId="77777777" w:rsidR="000657AC" w:rsidRDefault="000657AC" w:rsidP="00F058DA">
            <w:pPr>
              <w:jc w:val="right"/>
              <w:rPr>
                <w:b/>
                <w:bCs/>
                <w:sz w:val="14"/>
                <w:szCs w:val="14"/>
              </w:rPr>
            </w:pPr>
            <w:r>
              <w:rPr>
                <w:b/>
                <w:bCs/>
                <w:sz w:val="14"/>
                <w:szCs w:val="14"/>
              </w:rPr>
              <w:t>7,651,864</w:t>
            </w:r>
          </w:p>
        </w:tc>
        <w:tc>
          <w:tcPr>
            <w:tcW w:w="720" w:type="dxa"/>
            <w:tcBorders>
              <w:top w:val="nil"/>
              <w:left w:val="nil"/>
              <w:bottom w:val="nil"/>
              <w:right w:val="nil"/>
            </w:tcBorders>
            <w:shd w:val="clear" w:color="auto" w:fill="auto"/>
            <w:tcMar>
              <w:left w:w="43" w:type="dxa"/>
              <w:right w:w="43" w:type="dxa"/>
            </w:tcMar>
            <w:vAlign w:val="center"/>
          </w:tcPr>
          <w:p w14:paraId="197C5F16" w14:textId="77777777" w:rsidR="000657AC" w:rsidRDefault="000657AC" w:rsidP="00F058DA">
            <w:pPr>
              <w:jc w:val="right"/>
              <w:rPr>
                <w:b/>
                <w:bCs/>
                <w:sz w:val="14"/>
                <w:szCs w:val="14"/>
              </w:rPr>
            </w:pPr>
            <w:r>
              <w:rPr>
                <w:b/>
                <w:bCs/>
                <w:sz w:val="14"/>
                <w:szCs w:val="14"/>
              </w:rPr>
              <w:t>8,609,080</w:t>
            </w:r>
          </w:p>
        </w:tc>
        <w:tc>
          <w:tcPr>
            <w:tcW w:w="702" w:type="dxa"/>
            <w:tcBorders>
              <w:top w:val="nil"/>
              <w:left w:val="nil"/>
              <w:bottom w:val="nil"/>
              <w:right w:val="nil"/>
            </w:tcBorders>
            <w:shd w:val="clear" w:color="auto" w:fill="auto"/>
            <w:noWrap/>
            <w:tcMar>
              <w:left w:w="43" w:type="dxa"/>
              <w:right w:w="43" w:type="dxa"/>
            </w:tcMar>
            <w:vAlign w:val="center"/>
          </w:tcPr>
          <w:p w14:paraId="535895CC" w14:textId="3E3933DC" w:rsidR="000657AC" w:rsidRPr="00EC5119" w:rsidRDefault="000657AC" w:rsidP="00F058DA">
            <w:pPr>
              <w:jc w:val="right"/>
              <w:rPr>
                <w:b/>
                <w:bCs/>
                <w:sz w:val="14"/>
                <w:szCs w:val="14"/>
              </w:rPr>
            </w:pPr>
            <w:r>
              <w:rPr>
                <w:b/>
                <w:bCs/>
                <w:sz w:val="14"/>
                <w:szCs w:val="14"/>
              </w:rPr>
              <w:t>8,179,121</w:t>
            </w:r>
          </w:p>
        </w:tc>
        <w:tc>
          <w:tcPr>
            <w:tcW w:w="720" w:type="dxa"/>
            <w:tcBorders>
              <w:top w:val="nil"/>
              <w:left w:val="nil"/>
              <w:bottom w:val="nil"/>
              <w:right w:val="nil"/>
            </w:tcBorders>
            <w:shd w:val="clear" w:color="auto" w:fill="auto"/>
            <w:tcMar>
              <w:left w:w="43" w:type="dxa"/>
              <w:right w:w="43" w:type="dxa"/>
            </w:tcMar>
            <w:vAlign w:val="center"/>
          </w:tcPr>
          <w:p w14:paraId="0877A5E7" w14:textId="68D2949D" w:rsidR="000657AC" w:rsidRPr="00EC5119" w:rsidRDefault="000657AC" w:rsidP="00F058DA">
            <w:pPr>
              <w:jc w:val="right"/>
              <w:rPr>
                <w:b/>
                <w:bCs/>
                <w:sz w:val="14"/>
                <w:szCs w:val="14"/>
              </w:rPr>
            </w:pPr>
            <w:r>
              <w:rPr>
                <w:b/>
                <w:bCs/>
                <w:sz w:val="14"/>
                <w:szCs w:val="14"/>
              </w:rPr>
              <w:t>8,434,086</w:t>
            </w:r>
          </w:p>
        </w:tc>
        <w:tc>
          <w:tcPr>
            <w:tcW w:w="720" w:type="dxa"/>
            <w:tcBorders>
              <w:top w:val="nil"/>
              <w:left w:val="nil"/>
              <w:bottom w:val="nil"/>
              <w:right w:val="nil"/>
            </w:tcBorders>
            <w:shd w:val="clear" w:color="auto" w:fill="auto"/>
            <w:tcMar>
              <w:left w:w="43" w:type="dxa"/>
              <w:right w:w="43" w:type="dxa"/>
            </w:tcMar>
            <w:vAlign w:val="center"/>
          </w:tcPr>
          <w:p w14:paraId="71244CE2" w14:textId="7EC825DD" w:rsidR="000657AC" w:rsidRDefault="000657AC" w:rsidP="00F058DA">
            <w:pPr>
              <w:jc w:val="right"/>
              <w:rPr>
                <w:b/>
                <w:bCs/>
                <w:sz w:val="14"/>
                <w:szCs w:val="14"/>
              </w:rPr>
            </w:pPr>
            <w:r>
              <w:rPr>
                <w:b/>
                <w:bCs/>
                <w:sz w:val="14"/>
                <w:szCs w:val="14"/>
              </w:rPr>
              <w:t>8,863,420</w:t>
            </w:r>
          </w:p>
        </w:tc>
        <w:tc>
          <w:tcPr>
            <w:tcW w:w="720" w:type="dxa"/>
            <w:tcBorders>
              <w:top w:val="nil"/>
              <w:left w:val="nil"/>
              <w:bottom w:val="nil"/>
              <w:right w:val="nil"/>
            </w:tcBorders>
            <w:shd w:val="clear" w:color="auto" w:fill="auto"/>
            <w:tcMar>
              <w:left w:w="43" w:type="dxa"/>
              <w:right w:w="43" w:type="dxa"/>
            </w:tcMar>
            <w:vAlign w:val="center"/>
          </w:tcPr>
          <w:p w14:paraId="18A65C43" w14:textId="3DB91580" w:rsidR="000657AC" w:rsidRDefault="000657AC" w:rsidP="00F058DA">
            <w:pPr>
              <w:jc w:val="right"/>
              <w:rPr>
                <w:b/>
                <w:bCs/>
                <w:sz w:val="14"/>
                <w:szCs w:val="14"/>
              </w:rPr>
            </w:pPr>
            <w:r>
              <w:rPr>
                <w:b/>
                <w:bCs/>
                <w:sz w:val="14"/>
                <w:szCs w:val="14"/>
              </w:rPr>
              <w:t>8,827,546</w:t>
            </w:r>
          </w:p>
        </w:tc>
        <w:tc>
          <w:tcPr>
            <w:tcW w:w="810" w:type="dxa"/>
            <w:tcBorders>
              <w:top w:val="nil"/>
              <w:left w:val="nil"/>
              <w:bottom w:val="nil"/>
              <w:right w:val="nil"/>
            </w:tcBorders>
            <w:shd w:val="clear" w:color="auto" w:fill="auto"/>
            <w:tcMar>
              <w:left w:w="43" w:type="dxa"/>
              <w:right w:w="43" w:type="dxa"/>
            </w:tcMar>
            <w:vAlign w:val="center"/>
          </w:tcPr>
          <w:p w14:paraId="412E2804" w14:textId="798085A6" w:rsidR="000657AC" w:rsidRPr="003E0D98" w:rsidRDefault="000657AC" w:rsidP="00F058DA">
            <w:pPr>
              <w:jc w:val="right"/>
              <w:rPr>
                <w:b/>
                <w:bCs/>
                <w:sz w:val="14"/>
                <w:szCs w:val="14"/>
              </w:rPr>
            </w:pPr>
            <w:r>
              <w:rPr>
                <w:b/>
                <w:bCs/>
                <w:sz w:val="14"/>
                <w:szCs w:val="14"/>
              </w:rPr>
              <w:t>9,770,183</w:t>
            </w:r>
          </w:p>
        </w:tc>
        <w:tc>
          <w:tcPr>
            <w:tcW w:w="810" w:type="dxa"/>
            <w:tcBorders>
              <w:top w:val="nil"/>
              <w:left w:val="nil"/>
              <w:bottom w:val="nil"/>
              <w:right w:val="nil"/>
            </w:tcBorders>
            <w:shd w:val="clear" w:color="auto" w:fill="auto"/>
            <w:noWrap/>
            <w:tcMar>
              <w:left w:w="43" w:type="dxa"/>
              <w:right w:w="43" w:type="dxa"/>
            </w:tcMar>
            <w:vAlign w:val="center"/>
          </w:tcPr>
          <w:p w14:paraId="22C20BB4" w14:textId="1A6D033E" w:rsidR="000657AC" w:rsidRPr="003E0D98" w:rsidRDefault="000657AC" w:rsidP="00F058DA">
            <w:pPr>
              <w:jc w:val="right"/>
              <w:rPr>
                <w:b/>
                <w:bCs/>
                <w:sz w:val="14"/>
                <w:szCs w:val="14"/>
              </w:rPr>
            </w:pPr>
            <w:r>
              <w:rPr>
                <w:b/>
                <w:bCs/>
                <w:sz w:val="14"/>
                <w:szCs w:val="14"/>
              </w:rPr>
              <w:t>9,723,368</w:t>
            </w:r>
          </w:p>
        </w:tc>
      </w:tr>
      <w:tr w:rsidR="000657AC" w:rsidRPr="00FA2FBA" w14:paraId="5BD34297" w14:textId="77777777" w:rsidTr="001F0498">
        <w:trPr>
          <w:trHeight w:val="266"/>
        </w:trPr>
        <w:tc>
          <w:tcPr>
            <w:tcW w:w="3912" w:type="dxa"/>
            <w:tcBorders>
              <w:top w:val="nil"/>
              <w:left w:val="nil"/>
              <w:bottom w:val="nil"/>
              <w:right w:val="nil"/>
            </w:tcBorders>
            <w:shd w:val="clear" w:color="auto" w:fill="auto"/>
            <w:noWrap/>
            <w:vAlign w:val="center"/>
            <w:hideMark/>
          </w:tcPr>
          <w:p w14:paraId="20DACFD1" w14:textId="77777777" w:rsidR="000657AC" w:rsidRPr="00FA2FBA" w:rsidRDefault="000657AC" w:rsidP="000657AC">
            <w:pPr>
              <w:jc w:val="left"/>
              <w:rPr>
                <w:b/>
                <w:bCs/>
                <w:color w:val="auto"/>
                <w:szCs w:val="16"/>
              </w:rPr>
            </w:pPr>
            <w:r w:rsidRPr="00FA2FBA">
              <w:rPr>
                <w:b/>
                <w:bCs/>
                <w:color w:val="auto"/>
                <w:szCs w:val="16"/>
              </w:rPr>
              <w:t>1)  Currency in Circulation</w:t>
            </w:r>
          </w:p>
        </w:tc>
        <w:tc>
          <w:tcPr>
            <w:tcW w:w="696" w:type="dxa"/>
            <w:tcBorders>
              <w:top w:val="nil"/>
              <w:left w:val="nil"/>
              <w:bottom w:val="nil"/>
              <w:right w:val="nil"/>
            </w:tcBorders>
            <w:shd w:val="clear" w:color="auto" w:fill="auto"/>
            <w:tcMar>
              <w:left w:w="43" w:type="dxa"/>
              <w:right w:w="43" w:type="dxa"/>
            </w:tcMar>
            <w:vAlign w:val="center"/>
            <w:hideMark/>
          </w:tcPr>
          <w:p w14:paraId="0563587A" w14:textId="77777777" w:rsidR="000657AC" w:rsidRDefault="000657AC" w:rsidP="00F058DA">
            <w:pPr>
              <w:jc w:val="right"/>
              <w:rPr>
                <w:b/>
                <w:bCs/>
                <w:sz w:val="14"/>
                <w:szCs w:val="14"/>
              </w:rPr>
            </w:pPr>
            <w:r>
              <w:rPr>
                <w:b/>
                <w:bCs/>
                <w:sz w:val="14"/>
                <w:szCs w:val="14"/>
              </w:rPr>
              <w:t>5,285,026</w:t>
            </w:r>
          </w:p>
        </w:tc>
        <w:tc>
          <w:tcPr>
            <w:tcW w:w="720" w:type="dxa"/>
            <w:tcBorders>
              <w:top w:val="nil"/>
              <w:left w:val="nil"/>
              <w:bottom w:val="nil"/>
              <w:right w:val="nil"/>
            </w:tcBorders>
            <w:shd w:val="clear" w:color="auto" w:fill="auto"/>
            <w:tcMar>
              <w:left w:w="43" w:type="dxa"/>
              <w:right w:w="43" w:type="dxa"/>
            </w:tcMar>
            <w:vAlign w:val="center"/>
          </w:tcPr>
          <w:p w14:paraId="4F45E1BD" w14:textId="77777777" w:rsidR="000657AC" w:rsidRDefault="000657AC" w:rsidP="00F058DA">
            <w:pPr>
              <w:jc w:val="right"/>
              <w:rPr>
                <w:b/>
                <w:bCs/>
                <w:sz w:val="14"/>
                <w:szCs w:val="14"/>
              </w:rPr>
            </w:pPr>
            <w:r>
              <w:rPr>
                <w:b/>
                <w:bCs/>
                <w:sz w:val="14"/>
                <w:szCs w:val="14"/>
              </w:rPr>
              <w:t>6,458,763</w:t>
            </w:r>
          </w:p>
        </w:tc>
        <w:tc>
          <w:tcPr>
            <w:tcW w:w="720" w:type="dxa"/>
            <w:tcBorders>
              <w:top w:val="nil"/>
              <w:left w:val="nil"/>
              <w:bottom w:val="nil"/>
              <w:right w:val="nil"/>
            </w:tcBorders>
            <w:shd w:val="clear" w:color="auto" w:fill="auto"/>
            <w:tcMar>
              <w:left w:w="43" w:type="dxa"/>
              <w:right w:w="43" w:type="dxa"/>
            </w:tcMar>
            <w:vAlign w:val="center"/>
          </w:tcPr>
          <w:p w14:paraId="46F1E9F3" w14:textId="77777777" w:rsidR="000657AC" w:rsidRDefault="000657AC" w:rsidP="00F058DA">
            <w:pPr>
              <w:jc w:val="right"/>
              <w:rPr>
                <w:b/>
                <w:bCs/>
                <w:sz w:val="14"/>
                <w:szCs w:val="14"/>
              </w:rPr>
            </w:pPr>
            <w:r>
              <w:rPr>
                <w:b/>
                <w:bCs/>
                <w:sz w:val="14"/>
                <w:szCs w:val="14"/>
              </w:rPr>
              <w:t>7,278,860</w:t>
            </w:r>
          </w:p>
        </w:tc>
        <w:tc>
          <w:tcPr>
            <w:tcW w:w="702" w:type="dxa"/>
            <w:tcBorders>
              <w:top w:val="nil"/>
              <w:left w:val="nil"/>
              <w:bottom w:val="nil"/>
              <w:right w:val="nil"/>
            </w:tcBorders>
            <w:shd w:val="clear" w:color="auto" w:fill="auto"/>
            <w:noWrap/>
            <w:tcMar>
              <w:left w:w="43" w:type="dxa"/>
              <w:right w:w="43" w:type="dxa"/>
            </w:tcMar>
            <w:vAlign w:val="center"/>
          </w:tcPr>
          <w:p w14:paraId="49A8E465" w14:textId="14277306" w:rsidR="000657AC" w:rsidRPr="00EC5119" w:rsidRDefault="000657AC" w:rsidP="00F058DA">
            <w:pPr>
              <w:jc w:val="right"/>
              <w:rPr>
                <w:b/>
                <w:bCs/>
                <w:sz w:val="14"/>
                <w:szCs w:val="14"/>
              </w:rPr>
            </w:pPr>
            <w:r>
              <w:rPr>
                <w:b/>
                <w:bCs/>
                <w:sz w:val="14"/>
                <w:szCs w:val="14"/>
              </w:rPr>
              <w:t>7,183,016</w:t>
            </w:r>
          </w:p>
        </w:tc>
        <w:tc>
          <w:tcPr>
            <w:tcW w:w="720" w:type="dxa"/>
            <w:tcBorders>
              <w:top w:val="nil"/>
              <w:left w:val="nil"/>
              <w:bottom w:val="nil"/>
              <w:right w:val="nil"/>
            </w:tcBorders>
            <w:shd w:val="clear" w:color="auto" w:fill="auto"/>
            <w:tcMar>
              <w:left w:w="43" w:type="dxa"/>
              <w:right w:w="43" w:type="dxa"/>
            </w:tcMar>
            <w:vAlign w:val="center"/>
          </w:tcPr>
          <w:p w14:paraId="6F4EDDB7" w14:textId="3675BEA2" w:rsidR="000657AC" w:rsidRPr="00EC5119" w:rsidRDefault="000657AC" w:rsidP="00F058DA">
            <w:pPr>
              <w:jc w:val="right"/>
              <w:rPr>
                <w:b/>
                <w:bCs/>
                <w:sz w:val="14"/>
                <w:szCs w:val="14"/>
              </w:rPr>
            </w:pPr>
            <w:r>
              <w:rPr>
                <w:b/>
                <w:bCs/>
                <w:sz w:val="14"/>
                <w:szCs w:val="14"/>
              </w:rPr>
              <w:t>7,366,894</w:t>
            </w:r>
          </w:p>
        </w:tc>
        <w:tc>
          <w:tcPr>
            <w:tcW w:w="720" w:type="dxa"/>
            <w:tcBorders>
              <w:top w:val="nil"/>
              <w:left w:val="nil"/>
              <w:bottom w:val="nil"/>
              <w:right w:val="nil"/>
            </w:tcBorders>
            <w:shd w:val="clear" w:color="auto" w:fill="auto"/>
            <w:tcMar>
              <w:left w:w="43" w:type="dxa"/>
              <w:right w:w="43" w:type="dxa"/>
            </w:tcMar>
            <w:vAlign w:val="center"/>
          </w:tcPr>
          <w:p w14:paraId="3F9CAC51" w14:textId="2E52C9C0" w:rsidR="000657AC" w:rsidRDefault="000657AC" w:rsidP="00F058DA">
            <w:pPr>
              <w:jc w:val="right"/>
              <w:rPr>
                <w:b/>
                <w:bCs/>
                <w:sz w:val="14"/>
                <w:szCs w:val="14"/>
              </w:rPr>
            </w:pPr>
            <w:r>
              <w:rPr>
                <w:b/>
                <w:bCs/>
                <w:sz w:val="14"/>
                <w:szCs w:val="14"/>
              </w:rPr>
              <w:t>7,448,771</w:t>
            </w:r>
          </w:p>
        </w:tc>
        <w:tc>
          <w:tcPr>
            <w:tcW w:w="720" w:type="dxa"/>
            <w:tcBorders>
              <w:top w:val="nil"/>
              <w:left w:val="nil"/>
              <w:bottom w:val="nil"/>
              <w:right w:val="nil"/>
            </w:tcBorders>
            <w:shd w:val="clear" w:color="auto" w:fill="auto"/>
            <w:tcMar>
              <w:left w:w="43" w:type="dxa"/>
              <w:right w:w="43" w:type="dxa"/>
            </w:tcMar>
            <w:vAlign w:val="center"/>
          </w:tcPr>
          <w:p w14:paraId="788B7C8F" w14:textId="18D14298" w:rsidR="000657AC" w:rsidRDefault="000657AC" w:rsidP="00F058DA">
            <w:pPr>
              <w:jc w:val="right"/>
              <w:rPr>
                <w:b/>
                <w:bCs/>
                <w:sz w:val="14"/>
                <w:szCs w:val="14"/>
              </w:rPr>
            </w:pPr>
            <w:r>
              <w:rPr>
                <w:b/>
                <w:bCs/>
                <w:sz w:val="14"/>
                <w:szCs w:val="14"/>
              </w:rPr>
              <w:t>7,616,962</w:t>
            </w:r>
          </w:p>
        </w:tc>
        <w:tc>
          <w:tcPr>
            <w:tcW w:w="810" w:type="dxa"/>
            <w:tcBorders>
              <w:top w:val="nil"/>
              <w:left w:val="nil"/>
              <w:bottom w:val="nil"/>
              <w:right w:val="nil"/>
            </w:tcBorders>
            <w:shd w:val="clear" w:color="auto" w:fill="auto"/>
            <w:tcMar>
              <w:left w:w="43" w:type="dxa"/>
              <w:right w:w="43" w:type="dxa"/>
            </w:tcMar>
            <w:vAlign w:val="center"/>
          </w:tcPr>
          <w:p w14:paraId="1A3671B0" w14:textId="74E56E8C" w:rsidR="000657AC" w:rsidRPr="003E0D98" w:rsidRDefault="000657AC" w:rsidP="00F058DA">
            <w:pPr>
              <w:jc w:val="right"/>
              <w:rPr>
                <w:b/>
                <w:bCs/>
                <w:sz w:val="14"/>
                <w:szCs w:val="14"/>
              </w:rPr>
            </w:pPr>
            <w:r>
              <w:rPr>
                <w:b/>
                <w:bCs/>
                <w:sz w:val="14"/>
                <w:szCs w:val="14"/>
              </w:rPr>
              <w:t>8,435,925</w:t>
            </w:r>
          </w:p>
        </w:tc>
        <w:tc>
          <w:tcPr>
            <w:tcW w:w="810" w:type="dxa"/>
            <w:tcBorders>
              <w:top w:val="nil"/>
              <w:left w:val="nil"/>
              <w:bottom w:val="nil"/>
              <w:right w:val="nil"/>
            </w:tcBorders>
            <w:shd w:val="clear" w:color="auto" w:fill="auto"/>
            <w:noWrap/>
            <w:tcMar>
              <w:left w:w="43" w:type="dxa"/>
              <w:right w:w="43" w:type="dxa"/>
            </w:tcMar>
            <w:vAlign w:val="center"/>
          </w:tcPr>
          <w:p w14:paraId="35B42A9B" w14:textId="3B708240" w:rsidR="000657AC" w:rsidRPr="003E0D98" w:rsidRDefault="000657AC" w:rsidP="00F058DA">
            <w:pPr>
              <w:jc w:val="right"/>
              <w:rPr>
                <w:b/>
                <w:bCs/>
                <w:sz w:val="14"/>
                <w:szCs w:val="14"/>
              </w:rPr>
            </w:pPr>
            <w:r>
              <w:rPr>
                <w:b/>
                <w:bCs/>
                <w:sz w:val="14"/>
                <w:szCs w:val="14"/>
              </w:rPr>
              <w:t>8,009,081</w:t>
            </w:r>
          </w:p>
        </w:tc>
      </w:tr>
      <w:tr w:rsidR="000657AC" w:rsidRPr="00FA2FBA" w14:paraId="1B8F910A" w14:textId="77777777" w:rsidTr="001F0498">
        <w:trPr>
          <w:trHeight w:val="266"/>
        </w:trPr>
        <w:tc>
          <w:tcPr>
            <w:tcW w:w="3912" w:type="dxa"/>
            <w:tcBorders>
              <w:top w:val="nil"/>
              <w:left w:val="nil"/>
              <w:bottom w:val="nil"/>
              <w:right w:val="nil"/>
            </w:tcBorders>
            <w:shd w:val="clear" w:color="auto" w:fill="auto"/>
            <w:noWrap/>
            <w:vAlign w:val="center"/>
            <w:hideMark/>
          </w:tcPr>
          <w:p w14:paraId="52AE833B" w14:textId="77777777" w:rsidR="000657AC" w:rsidRPr="00FA2FBA" w:rsidRDefault="000657AC" w:rsidP="000657AC">
            <w:pPr>
              <w:jc w:val="left"/>
              <w:rPr>
                <w:b/>
                <w:bCs/>
                <w:color w:val="auto"/>
                <w:szCs w:val="16"/>
              </w:rPr>
            </w:pPr>
            <w:r w:rsidRPr="00FA2FBA">
              <w:rPr>
                <w:b/>
                <w:bCs/>
                <w:color w:val="auto"/>
                <w:szCs w:val="16"/>
              </w:rPr>
              <w:t>2)  Liabilities to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14:paraId="0BED4940" w14:textId="77777777" w:rsidR="000657AC" w:rsidRDefault="000657AC" w:rsidP="00F058DA">
            <w:pPr>
              <w:jc w:val="right"/>
              <w:rPr>
                <w:b/>
                <w:bCs/>
                <w:sz w:val="14"/>
                <w:szCs w:val="14"/>
              </w:rPr>
            </w:pPr>
            <w:r>
              <w:rPr>
                <w:b/>
                <w:bCs/>
                <w:sz w:val="14"/>
                <w:szCs w:val="14"/>
              </w:rPr>
              <w:t>1,244,978</w:t>
            </w:r>
          </w:p>
        </w:tc>
        <w:tc>
          <w:tcPr>
            <w:tcW w:w="720" w:type="dxa"/>
            <w:tcBorders>
              <w:top w:val="nil"/>
              <w:left w:val="nil"/>
              <w:bottom w:val="nil"/>
              <w:right w:val="nil"/>
            </w:tcBorders>
            <w:shd w:val="clear" w:color="auto" w:fill="auto"/>
            <w:tcMar>
              <w:left w:w="43" w:type="dxa"/>
              <w:right w:w="43" w:type="dxa"/>
            </w:tcMar>
            <w:vAlign w:val="center"/>
          </w:tcPr>
          <w:p w14:paraId="291FD56C" w14:textId="77777777" w:rsidR="000657AC" w:rsidRDefault="000657AC" w:rsidP="00F058DA">
            <w:pPr>
              <w:jc w:val="right"/>
              <w:rPr>
                <w:b/>
                <w:bCs/>
                <w:sz w:val="14"/>
                <w:szCs w:val="14"/>
              </w:rPr>
            </w:pPr>
            <w:r>
              <w:rPr>
                <w:b/>
                <w:bCs/>
                <w:sz w:val="14"/>
                <w:szCs w:val="14"/>
              </w:rPr>
              <w:t>1,168,496</w:t>
            </w:r>
          </w:p>
        </w:tc>
        <w:tc>
          <w:tcPr>
            <w:tcW w:w="720" w:type="dxa"/>
            <w:tcBorders>
              <w:top w:val="nil"/>
              <w:left w:val="nil"/>
              <w:bottom w:val="nil"/>
              <w:right w:val="nil"/>
            </w:tcBorders>
            <w:shd w:val="clear" w:color="auto" w:fill="auto"/>
            <w:tcMar>
              <w:left w:w="43" w:type="dxa"/>
              <w:right w:w="43" w:type="dxa"/>
            </w:tcMar>
            <w:vAlign w:val="center"/>
          </w:tcPr>
          <w:p w14:paraId="454B5A6A" w14:textId="77777777" w:rsidR="000657AC" w:rsidRDefault="000657AC" w:rsidP="00F058DA">
            <w:pPr>
              <w:jc w:val="right"/>
              <w:rPr>
                <w:b/>
                <w:bCs/>
                <w:sz w:val="14"/>
                <w:szCs w:val="14"/>
              </w:rPr>
            </w:pPr>
            <w:r>
              <w:rPr>
                <w:b/>
                <w:bCs/>
                <w:sz w:val="14"/>
                <w:szCs w:val="14"/>
              </w:rPr>
              <w:t>1,326,605</w:t>
            </w:r>
          </w:p>
        </w:tc>
        <w:tc>
          <w:tcPr>
            <w:tcW w:w="702" w:type="dxa"/>
            <w:tcBorders>
              <w:top w:val="nil"/>
              <w:left w:val="nil"/>
              <w:bottom w:val="nil"/>
              <w:right w:val="nil"/>
            </w:tcBorders>
            <w:shd w:val="clear" w:color="auto" w:fill="auto"/>
            <w:noWrap/>
            <w:tcMar>
              <w:left w:w="43" w:type="dxa"/>
              <w:right w:w="43" w:type="dxa"/>
            </w:tcMar>
            <w:vAlign w:val="center"/>
          </w:tcPr>
          <w:p w14:paraId="76D8679A" w14:textId="685C112A" w:rsidR="000657AC" w:rsidRPr="00EC5119" w:rsidRDefault="000657AC" w:rsidP="00F058DA">
            <w:pPr>
              <w:jc w:val="right"/>
              <w:rPr>
                <w:b/>
                <w:bCs/>
                <w:sz w:val="14"/>
                <w:szCs w:val="14"/>
              </w:rPr>
            </w:pPr>
            <w:r>
              <w:rPr>
                <w:b/>
                <w:bCs/>
                <w:sz w:val="14"/>
                <w:szCs w:val="14"/>
              </w:rPr>
              <w:t>992,351</w:t>
            </w:r>
          </w:p>
        </w:tc>
        <w:tc>
          <w:tcPr>
            <w:tcW w:w="720" w:type="dxa"/>
            <w:tcBorders>
              <w:top w:val="nil"/>
              <w:left w:val="nil"/>
              <w:bottom w:val="nil"/>
              <w:right w:val="nil"/>
            </w:tcBorders>
            <w:shd w:val="clear" w:color="auto" w:fill="auto"/>
            <w:tcMar>
              <w:left w:w="43" w:type="dxa"/>
              <w:right w:w="43" w:type="dxa"/>
            </w:tcMar>
            <w:vAlign w:val="center"/>
          </w:tcPr>
          <w:p w14:paraId="670B69A4" w14:textId="6555A155" w:rsidR="000657AC" w:rsidRPr="00EC5119" w:rsidRDefault="000657AC" w:rsidP="00F058DA">
            <w:pPr>
              <w:jc w:val="right"/>
              <w:rPr>
                <w:b/>
                <w:bCs/>
                <w:sz w:val="14"/>
                <w:szCs w:val="14"/>
              </w:rPr>
            </w:pPr>
            <w:r>
              <w:rPr>
                <w:b/>
                <w:bCs/>
                <w:sz w:val="14"/>
                <w:szCs w:val="14"/>
              </w:rPr>
              <w:t>1,063,715</w:t>
            </w:r>
          </w:p>
        </w:tc>
        <w:tc>
          <w:tcPr>
            <w:tcW w:w="720" w:type="dxa"/>
            <w:tcBorders>
              <w:top w:val="nil"/>
              <w:left w:val="nil"/>
              <w:bottom w:val="nil"/>
              <w:right w:val="nil"/>
            </w:tcBorders>
            <w:shd w:val="clear" w:color="auto" w:fill="auto"/>
            <w:tcMar>
              <w:left w:w="43" w:type="dxa"/>
              <w:right w:w="43" w:type="dxa"/>
            </w:tcMar>
            <w:vAlign w:val="center"/>
          </w:tcPr>
          <w:p w14:paraId="3BE0AB98" w14:textId="00058644" w:rsidR="000657AC" w:rsidRDefault="000657AC" w:rsidP="00F058DA">
            <w:pPr>
              <w:jc w:val="right"/>
              <w:rPr>
                <w:b/>
                <w:bCs/>
                <w:sz w:val="14"/>
                <w:szCs w:val="14"/>
              </w:rPr>
            </w:pPr>
            <w:r>
              <w:rPr>
                <w:b/>
                <w:bCs/>
                <w:sz w:val="14"/>
                <w:szCs w:val="14"/>
              </w:rPr>
              <w:t>1,397,995</w:t>
            </w:r>
          </w:p>
        </w:tc>
        <w:tc>
          <w:tcPr>
            <w:tcW w:w="720" w:type="dxa"/>
            <w:tcBorders>
              <w:top w:val="nil"/>
              <w:left w:val="nil"/>
              <w:bottom w:val="nil"/>
              <w:right w:val="nil"/>
            </w:tcBorders>
            <w:shd w:val="clear" w:color="auto" w:fill="auto"/>
            <w:tcMar>
              <w:left w:w="43" w:type="dxa"/>
              <w:right w:w="43" w:type="dxa"/>
            </w:tcMar>
            <w:vAlign w:val="center"/>
          </w:tcPr>
          <w:p w14:paraId="3523B917" w14:textId="68A0B5FB" w:rsidR="000657AC" w:rsidRDefault="000657AC" w:rsidP="00F058DA">
            <w:pPr>
              <w:jc w:val="right"/>
              <w:rPr>
                <w:b/>
                <w:bCs/>
                <w:sz w:val="14"/>
                <w:szCs w:val="14"/>
              </w:rPr>
            </w:pPr>
            <w:r>
              <w:rPr>
                <w:b/>
                <w:bCs/>
                <w:sz w:val="14"/>
                <w:szCs w:val="14"/>
              </w:rPr>
              <w:t>1,194,261</w:t>
            </w:r>
          </w:p>
        </w:tc>
        <w:tc>
          <w:tcPr>
            <w:tcW w:w="810" w:type="dxa"/>
            <w:tcBorders>
              <w:top w:val="nil"/>
              <w:left w:val="nil"/>
              <w:bottom w:val="nil"/>
              <w:right w:val="nil"/>
            </w:tcBorders>
            <w:shd w:val="clear" w:color="auto" w:fill="auto"/>
            <w:tcMar>
              <w:left w:w="43" w:type="dxa"/>
              <w:right w:w="43" w:type="dxa"/>
            </w:tcMar>
            <w:vAlign w:val="center"/>
          </w:tcPr>
          <w:p w14:paraId="36807D26" w14:textId="52857CB6" w:rsidR="000657AC" w:rsidRPr="003E0D98" w:rsidRDefault="000657AC" w:rsidP="00F058DA">
            <w:pPr>
              <w:jc w:val="right"/>
              <w:rPr>
                <w:b/>
                <w:bCs/>
                <w:sz w:val="14"/>
                <w:szCs w:val="14"/>
              </w:rPr>
            </w:pPr>
            <w:r>
              <w:rPr>
                <w:b/>
                <w:bCs/>
                <w:sz w:val="14"/>
                <w:szCs w:val="14"/>
              </w:rPr>
              <w:t>1,316,079</w:t>
            </w:r>
          </w:p>
        </w:tc>
        <w:tc>
          <w:tcPr>
            <w:tcW w:w="810" w:type="dxa"/>
            <w:tcBorders>
              <w:top w:val="nil"/>
              <w:left w:val="nil"/>
              <w:bottom w:val="nil"/>
              <w:right w:val="nil"/>
            </w:tcBorders>
            <w:shd w:val="clear" w:color="auto" w:fill="auto"/>
            <w:noWrap/>
            <w:tcMar>
              <w:left w:w="43" w:type="dxa"/>
              <w:right w:w="43" w:type="dxa"/>
            </w:tcMar>
            <w:vAlign w:val="center"/>
          </w:tcPr>
          <w:p w14:paraId="7A4DF3D1" w14:textId="49432178" w:rsidR="000657AC" w:rsidRPr="003E0D98" w:rsidRDefault="000657AC" w:rsidP="00F058DA">
            <w:pPr>
              <w:jc w:val="right"/>
              <w:rPr>
                <w:b/>
                <w:bCs/>
                <w:sz w:val="14"/>
                <w:szCs w:val="14"/>
              </w:rPr>
            </w:pPr>
            <w:r>
              <w:rPr>
                <w:b/>
                <w:bCs/>
                <w:sz w:val="14"/>
                <w:szCs w:val="14"/>
              </w:rPr>
              <w:t>1,700,443</w:t>
            </w:r>
          </w:p>
        </w:tc>
      </w:tr>
      <w:tr w:rsidR="000657AC" w:rsidRPr="00FA2FBA" w14:paraId="3BD3715D" w14:textId="77777777" w:rsidTr="001F0498">
        <w:trPr>
          <w:trHeight w:val="266"/>
        </w:trPr>
        <w:tc>
          <w:tcPr>
            <w:tcW w:w="3912" w:type="dxa"/>
            <w:tcBorders>
              <w:top w:val="nil"/>
              <w:left w:val="nil"/>
              <w:bottom w:val="nil"/>
              <w:right w:val="nil"/>
            </w:tcBorders>
            <w:shd w:val="clear" w:color="auto" w:fill="auto"/>
            <w:noWrap/>
            <w:vAlign w:val="center"/>
            <w:hideMark/>
          </w:tcPr>
          <w:p w14:paraId="6DBBE6B3" w14:textId="77777777" w:rsidR="000657AC" w:rsidRPr="00FA2FBA" w:rsidRDefault="000657AC" w:rsidP="000657AC">
            <w:pPr>
              <w:ind w:left="342"/>
              <w:jc w:val="left"/>
              <w:rPr>
                <w:color w:val="auto"/>
                <w:szCs w:val="16"/>
              </w:rPr>
            </w:pPr>
            <w:r w:rsidRPr="00FA2FBA">
              <w:rPr>
                <w:color w:val="auto"/>
                <w:szCs w:val="16"/>
              </w:rPr>
              <w:t>Reserve deposits</w:t>
            </w:r>
          </w:p>
        </w:tc>
        <w:tc>
          <w:tcPr>
            <w:tcW w:w="696" w:type="dxa"/>
            <w:tcBorders>
              <w:top w:val="nil"/>
              <w:left w:val="nil"/>
              <w:bottom w:val="nil"/>
              <w:right w:val="nil"/>
            </w:tcBorders>
            <w:shd w:val="clear" w:color="auto" w:fill="auto"/>
            <w:tcMar>
              <w:left w:w="43" w:type="dxa"/>
              <w:right w:w="43" w:type="dxa"/>
            </w:tcMar>
            <w:vAlign w:val="center"/>
            <w:hideMark/>
          </w:tcPr>
          <w:p w14:paraId="5C8E5876" w14:textId="77777777" w:rsidR="000657AC" w:rsidRDefault="000657AC" w:rsidP="00F058DA">
            <w:pPr>
              <w:jc w:val="right"/>
              <w:rPr>
                <w:sz w:val="14"/>
                <w:szCs w:val="14"/>
              </w:rPr>
            </w:pPr>
            <w:r>
              <w:rPr>
                <w:sz w:val="14"/>
                <w:szCs w:val="14"/>
              </w:rPr>
              <w:t>1,244,978</w:t>
            </w:r>
          </w:p>
        </w:tc>
        <w:tc>
          <w:tcPr>
            <w:tcW w:w="720" w:type="dxa"/>
            <w:tcBorders>
              <w:top w:val="nil"/>
              <w:left w:val="nil"/>
              <w:bottom w:val="nil"/>
              <w:right w:val="nil"/>
            </w:tcBorders>
            <w:shd w:val="clear" w:color="auto" w:fill="auto"/>
            <w:tcMar>
              <w:left w:w="43" w:type="dxa"/>
              <w:right w:w="43" w:type="dxa"/>
            </w:tcMar>
            <w:vAlign w:val="center"/>
          </w:tcPr>
          <w:p w14:paraId="5BE49563" w14:textId="77777777" w:rsidR="000657AC" w:rsidRDefault="000657AC" w:rsidP="00F058DA">
            <w:pPr>
              <w:jc w:val="right"/>
              <w:rPr>
                <w:sz w:val="14"/>
                <w:szCs w:val="14"/>
              </w:rPr>
            </w:pPr>
            <w:r>
              <w:rPr>
                <w:sz w:val="14"/>
                <w:szCs w:val="14"/>
              </w:rPr>
              <w:t>1,168,496</w:t>
            </w:r>
          </w:p>
        </w:tc>
        <w:tc>
          <w:tcPr>
            <w:tcW w:w="720" w:type="dxa"/>
            <w:tcBorders>
              <w:top w:val="nil"/>
              <w:left w:val="nil"/>
              <w:bottom w:val="nil"/>
              <w:right w:val="nil"/>
            </w:tcBorders>
            <w:shd w:val="clear" w:color="auto" w:fill="auto"/>
            <w:tcMar>
              <w:left w:w="43" w:type="dxa"/>
              <w:right w:w="43" w:type="dxa"/>
            </w:tcMar>
            <w:vAlign w:val="center"/>
          </w:tcPr>
          <w:p w14:paraId="6B43CDBB" w14:textId="77777777" w:rsidR="000657AC" w:rsidRDefault="000657AC" w:rsidP="00F058DA">
            <w:pPr>
              <w:jc w:val="right"/>
              <w:rPr>
                <w:sz w:val="14"/>
                <w:szCs w:val="14"/>
              </w:rPr>
            </w:pPr>
            <w:r>
              <w:rPr>
                <w:sz w:val="14"/>
                <w:szCs w:val="14"/>
              </w:rPr>
              <w:t>1,326,605</w:t>
            </w:r>
          </w:p>
        </w:tc>
        <w:tc>
          <w:tcPr>
            <w:tcW w:w="702" w:type="dxa"/>
            <w:tcBorders>
              <w:top w:val="nil"/>
              <w:left w:val="nil"/>
              <w:bottom w:val="nil"/>
              <w:right w:val="nil"/>
            </w:tcBorders>
            <w:shd w:val="clear" w:color="auto" w:fill="auto"/>
            <w:noWrap/>
            <w:tcMar>
              <w:left w:w="43" w:type="dxa"/>
              <w:right w:w="43" w:type="dxa"/>
            </w:tcMar>
            <w:vAlign w:val="center"/>
          </w:tcPr>
          <w:p w14:paraId="233865D0" w14:textId="287F781E" w:rsidR="000657AC" w:rsidRDefault="000657AC" w:rsidP="00F058DA">
            <w:pPr>
              <w:jc w:val="right"/>
              <w:rPr>
                <w:sz w:val="14"/>
                <w:szCs w:val="14"/>
              </w:rPr>
            </w:pPr>
            <w:r>
              <w:rPr>
                <w:sz w:val="14"/>
                <w:szCs w:val="14"/>
              </w:rPr>
              <w:t>992,351</w:t>
            </w:r>
          </w:p>
        </w:tc>
        <w:tc>
          <w:tcPr>
            <w:tcW w:w="720" w:type="dxa"/>
            <w:tcBorders>
              <w:top w:val="nil"/>
              <w:left w:val="nil"/>
              <w:bottom w:val="nil"/>
              <w:right w:val="nil"/>
            </w:tcBorders>
            <w:shd w:val="clear" w:color="auto" w:fill="auto"/>
            <w:tcMar>
              <w:left w:w="43" w:type="dxa"/>
              <w:right w:w="43" w:type="dxa"/>
            </w:tcMar>
            <w:vAlign w:val="center"/>
          </w:tcPr>
          <w:p w14:paraId="45A69F2C" w14:textId="727B5C9B" w:rsidR="000657AC" w:rsidRDefault="000657AC" w:rsidP="00F058DA">
            <w:pPr>
              <w:jc w:val="right"/>
              <w:rPr>
                <w:sz w:val="14"/>
                <w:szCs w:val="14"/>
              </w:rPr>
            </w:pPr>
            <w:r>
              <w:rPr>
                <w:sz w:val="14"/>
                <w:szCs w:val="14"/>
              </w:rPr>
              <w:t>1,063,715</w:t>
            </w:r>
          </w:p>
        </w:tc>
        <w:tc>
          <w:tcPr>
            <w:tcW w:w="720" w:type="dxa"/>
            <w:tcBorders>
              <w:top w:val="nil"/>
              <w:left w:val="nil"/>
              <w:bottom w:val="nil"/>
              <w:right w:val="nil"/>
            </w:tcBorders>
            <w:shd w:val="clear" w:color="auto" w:fill="auto"/>
            <w:tcMar>
              <w:left w:w="43" w:type="dxa"/>
              <w:right w:w="43" w:type="dxa"/>
            </w:tcMar>
            <w:vAlign w:val="center"/>
          </w:tcPr>
          <w:p w14:paraId="2435472F" w14:textId="3C09891E" w:rsidR="000657AC" w:rsidRDefault="000657AC" w:rsidP="00F058DA">
            <w:pPr>
              <w:jc w:val="right"/>
              <w:rPr>
                <w:sz w:val="14"/>
                <w:szCs w:val="14"/>
              </w:rPr>
            </w:pPr>
            <w:r>
              <w:rPr>
                <w:sz w:val="14"/>
                <w:szCs w:val="14"/>
              </w:rPr>
              <w:t>1,397,995</w:t>
            </w:r>
          </w:p>
        </w:tc>
        <w:tc>
          <w:tcPr>
            <w:tcW w:w="720" w:type="dxa"/>
            <w:tcBorders>
              <w:top w:val="nil"/>
              <w:left w:val="nil"/>
              <w:bottom w:val="nil"/>
              <w:right w:val="nil"/>
            </w:tcBorders>
            <w:shd w:val="clear" w:color="auto" w:fill="auto"/>
            <w:tcMar>
              <w:left w:w="43" w:type="dxa"/>
              <w:right w:w="43" w:type="dxa"/>
            </w:tcMar>
            <w:vAlign w:val="center"/>
          </w:tcPr>
          <w:p w14:paraId="2AF894A4" w14:textId="69751E54" w:rsidR="000657AC" w:rsidRDefault="000657AC" w:rsidP="00F058DA">
            <w:pPr>
              <w:jc w:val="right"/>
              <w:rPr>
                <w:sz w:val="14"/>
                <w:szCs w:val="14"/>
              </w:rPr>
            </w:pPr>
            <w:r>
              <w:rPr>
                <w:sz w:val="14"/>
                <w:szCs w:val="14"/>
              </w:rPr>
              <w:t>1,194,261</w:t>
            </w:r>
          </w:p>
        </w:tc>
        <w:tc>
          <w:tcPr>
            <w:tcW w:w="810" w:type="dxa"/>
            <w:tcBorders>
              <w:top w:val="nil"/>
              <w:left w:val="nil"/>
              <w:bottom w:val="nil"/>
              <w:right w:val="nil"/>
            </w:tcBorders>
            <w:shd w:val="clear" w:color="auto" w:fill="auto"/>
            <w:tcMar>
              <w:left w:w="43" w:type="dxa"/>
              <w:right w:w="43" w:type="dxa"/>
            </w:tcMar>
            <w:vAlign w:val="center"/>
          </w:tcPr>
          <w:p w14:paraId="1D6B24C2" w14:textId="631ACFD0" w:rsidR="000657AC" w:rsidRPr="00A20E81" w:rsidRDefault="000657AC" w:rsidP="00F058DA">
            <w:pPr>
              <w:jc w:val="right"/>
              <w:rPr>
                <w:sz w:val="14"/>
                <w:szCs w:val="14"/>
              </w:rPr>
            </w:pPr>
            <w:r>
              <w:rPr>
                <w:sz w:val="14"/>
                <w:szCs w:val="14"/>
              </w:rPr>
              <w:t>1,316,079</w:t>
            </w:r>
          </w:p>
        </w:tc>
        <w:tc>
          <w:tcPr>
            <w:tcW w:w="810" w:type="dxa"/>
            <w:tcBorders>
              <w:top w:val="nil"/>
              <w:left w:val="nil"/>
              <w:bottom w:val="nil"/>
              <w:right w:val="nil"/>
            </w:tcBorders>
            <w:shd w:val="clear" w:color="auto" w:fill="auto"/>
            <w:noWrap/>
            <w:tcMar>
              <w:left w:w="43" w:type="dxa"/>
              <w:right w:w="43" w:type="dxa"/>
            </w:tcMar>
            <w:vAlign w:val="center"/>
          </w:tcPr>
          <w:p w14:paraId="326DDD66" w14:textId="0EA09A21" w:rsidR="000657AC" w:rsidRPr="00A20E81" w:rsidRDefault="000657AC" w:rsidP="00F058DA">
            <w:pPr>
              <w:jc w:val="right"/>
              <w:rPr>
                <w:sz w:val="14"/>
                <w:szCs w:val="14"/>
              </w:rPr>
            </w:pPr>
            <w:r>
              <w:rPr>
                <w:sz w:val="14"/>
                <w:szCs w:val="14"/>
              </w:rPr>
              <w:t>1,700,443</w:t>
            </w:r>
          </w:p>
        </w:tc>
      </w:tr>
      <w:tr w:rsidR="000657AC" w:rsidRPr="00FA2FBA" w14:paraId="6101DACF" w14:textId="77777777" w:rsidTr="004F16C5">
        <w:trPr>
          <w:trHeight w:val="266"/>
        </w:trPr>
        <w:tc>
          <w:tcPr>
            <w:tcW w:w="3912" w:type="dxa"/>
            <w:tcBorders>
              <w:top w:val="nil"/>
              <w:left w:val="nil"/>
              <w:bottom w:val="single" w:sz="12" w:space="0" w:color="auto"/>
              <w:right w:val="nil"/>
            </w:tcBorders>
            <w:shd w:val="clear" w:color="auto" w:fill="auto"/>
            <w:noWrap/>
            <w:vAlign w:val="center"/>
            <w:hideMark/>
          </w:tcPr>
          <w:p w14:paraId="39B0D86C" w14:textId="77777777" w:rsidR="000657AC" w:rsidRPr="00FA2FBA" w:rsidRDefault="000657AC" w:rsidP="000657AC">
            <w:pPr>
              <w:ind w:firstLineChars="200" w:firstLine="320"/>
              <w:jc w:val="left"/>
              <w:rPr>
                <w:color w:val="auto"/>
                <w:szCs w:val="16"/>
              </w:rPr>
            </w:pPr>
            <w:r w:rsidRPr="00FA2FBA">
              <w:rPr>
                <w:color w:val="auto"/>
                <w:szCs w:val="16"/>
              </w:rPr>
              <w:t>Other liabilities</w:t>
            </w:r>
          </w:p>
        </w:tc>
        <w:tc>
          <w:tcPr>
            <w:tcW w:w="696" w:type="dxa"/>
            <w:tcBorders>
              <w:top w:val="nil"/>
              <w:left w:val="nil"/>
              <w:bottom w:val="single" w:sz="12" w:space="0" w:color="auto"/>
              <w:right w:val="nil"/>
            </w:tcBorders>
            <w:shd w:val="clear" w:color="auto" w:fill="auto"/>
            <w:tcMar>
              <w:left w:w="43" w:type="dxa"/>
              <w:right w:w="43" w:type="dxa"/>
            </w:tcMar>
            <w:vAlign w:val="center"/>
            <w:hideMark/>
          </w:tcPr>
          <w:p w14:paraId="506B86B1" w14:textId="77777777" w:rsidR="000657AC" w:rsidRDefault="000657AC" w:rsidP="00F058DA">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14:paraId="481B1DE0" w14:textId="77777777" w:rsidR="000657AC" w:rsidRDefault="000657AC" w:rsidP="00F058DA">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14:paraId="5355F197" w14:textId="77777777" w:rsidR="000657AC" w:rsidRDefault="000657AC" w:rsidP="00F058DA">
            <w:pPr>
              <w:jc w:val="right"/>
              <w:rPr>
                <w:sz w:val="14"/>
                <w:szCs w:val="14"/>
              </w:rPr>
            </w:pPr>
            <w:r>
              <w:rPr>
                <w:b/>
                <w:bCs/>
                <w:sz w:val="14"/>
                <w:szCs w:val="14"/>
              </w:rPr>
              <w:t>-</w:t>
            </w:r>
          </w:p>
        </w:tc>
        <w:tc>
          <w:tcPr>
            <w:tcW w:w="702" w:type="dxa"/>
            <w:tcBorders>
              <w:top w:val="nil"/>
              <w:left w:val="nil"/>
              <w:bottom w:val="single" w:sz="12" w:space="0" w:color="auto"/>
              <w:right w:val="nil"/>
            </w:tcBorders>
            <w:shd w:val="clear" w:color="auto" w:fill="auto"/>
            <w:noWrap/>
            <w:tcMar>
              <w:left w:w="43" w:type="dxa"/>
              <w:right w:w="43" w:type="dxa"/>
            </w:tcMar>
            <w:vAlign w:val="center"/>
          </w:tcPr>
          <w:p w14:paraId="2322182E" w14:textId="70E38A63" w:rsidR="000657AC" w:rsidRDefault="000657AC" w:rsidP="00F058DA">
            <w:pPr>
              <w:jc w:val="right"/>
              <w:rPr>
                <w:sz w:val="14"/>
                <w:szCs w:val="14"/>
              </w:rPr>
            </w:pPr>
            <w:r>
              <w:rPr>
                <w:b/>
                <w:bCs/>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14:paraId="6E066CE2" w14:textId="29B45B65" w:rsidR="000657AC" w:rsidRPr="00726D27" w:rsidRDefault="000657AC" w:rsidP="00F058DA">
            <w:pPr>
              <w:jc w:val="right"/>
              <w:rPr>
                <w:b/>
                <w:bCs/>
                <w:sz w:val="14"/>
                <w:szCs w:val="14"/>
              </w:rPr>
            </w:pPr>
            <w:r>
              <w:rPr>
                <w:b/>
                <w:bCs/>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14:paraId="078C0195" w14:textId="01F04BFE" w:rsidR="000657AC" w:rsidRDefault="000657AC" w:rsidP="00F058DA">
            <w:pPr>
              <w:jc w:val="right"/>
              <w:rPr>
                <w:b/>
                <w:bCs/>
                <w:sz w:val="14"/>
                <w:szCs w:val="14"/>
              </w:rPr>
            </w:pPr>
            <w:r>
              <w:rPr>
                <w:b/>
                <w:bCs/>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14:paraId="21255EC3" w14:textId="69B2B91C" w:rsidR="000657AC" w:rsidRDefault="000657AC" w:rsidP="00F058DA">
            <w:pPr>
              <w:jc w:val="right"/>
              <w:rPr>
                <w:b/>
                <w:bCs/>
                <w:sz w:val="14"/>
                <w:szCs w:val="14"/>
              </w:rPr>
            </w:pPr>
            <w:r>
              <w:rPr>
                <w:b/>
                <w:bCs/>
                <w:sz w:val="14"/>
                <w:szCs w:val="14"/>
              </w:rPr>
              <w:t>-</w:t>
            </w:r>
          </w:p>
        </w:tc>
        <w:tc>
          <w:tcPr>
            <w:tcW w:w="810" w:type="dxa"/>
            <w:tcBorders>
              <w:top w:val="nil"/>
              <w:left w:val="nil"/>
              <w:bottom w:val="single" w:sz="12" w:space="0" w:color="auto"/>
              <w:right w:val="nil"/>
            </w:tcBorders>
            <w:shd w:val="clear" w:color="auto" w:fill="auto"/>
            <w:tcMar>
              <w:left w:w="43" w:type="dxa"/>
              <w:right w:w="43" w:type="dxa"/>
            </w:tcMar>
            <w:vAlign w:val="center"/>
          </w:tcPr>
          <w:p w14:paraId="31B12A12" w14:textId="713387A3" w:rsidR="000657AC" w:rsidRPr="00726D27" w:rsidRDefault="000657AC" w:rsidP="00F058DA">
            <w:pPr>
              <w:jc w:val="right"/>
              <w:rPr>
                <w:b/>
                <w:bCs/>
                <w:sz w:val="14"/>
                <w:szCs w:val="14"/>
              </w:rPr>
            </w:pPr>
            <w:r>
              <w:rPr>
                <w:b/>
                <w:bCs/>
                <w:sz w:val="14"/>
                <w:szCs w:val="14"/>
              </w:rPr>
              <w:t>-</w:t>
            </w:r>
          </w:p>
        </w:tc>
        <w:tc>
          <w:tcPr>
            <w:tcW w:w="810" w:type="dxa"/>
            <w:tcBorders>
              <w:top w:val="nil"/>
              <w:left w:val="nil"/>
              <w:bottom w:val="single" w:sz="12" w:space="0" w:color="auto"/>
              <w:right w:val="nil"/>
            </w:tcBorders>
            <w:shd w:val="clear" w:color="auto" w:fill="auto"/>
            <w:noWrap/>
            <w:tcMar>
              <w:left w:w="43" w:type="dxa"/>
              <w:right w:w="43" w:type="dxa"/>
            </w:tcMar>
            <w:vAlign w:val="center"/>
          </w:tcPr>
          <w:p w14:paraId="74A7B619" w14:textId="26ED21B2" w:rsidR="000657AC" w:rsidRPr="00726D27" w:rsidRDefault="000657AC" w:rsidP="00F058DA">
            <w:pPr>
              <w:jc w:val="right"/>
              <w:rPr>
                <w:b/>
                <w:bCs/>
                <w:sz w:val="14"/>
                <w:szCs w:val="14"/>
              </w:rPr>
            </w:pPr>
            <w:r>
              <w:rPr>
                <w:b/>
                <w:bCs/>
                <w:sz w:val="14"/>
                <w:szCs w:val="14"/>
              </w:rPr>
              <w:t>-</w:t>
            </w:r>
          </w:p>
        </w:tc>
      </w:tr>
    </w:tbl>
    <w:p w14:paraId="1F342F9C" w14:textId="77777777" w:rsidR="00C52E3F" w:rsidRDefault="00C52E3F"/>
    <w:p w14:paraId="3013498A" w14:textId="77777777" w:rsidR="005805B6" w:rsidRDefault="005805B6" w:rsidP="0069571C">
      <w:pPr>
        <w:jc w:val="left"/>
        <w:rPr>
          <w:color w:val="auto"/>
        </w:rPr>
      </w:pPr>
    </w:p>
    <w:p w14:paraId="6EF9131D" w14:textId="77777777" w:rsidR="00C52E3F" w:rsidRDefault="00C52E3F" w:rsidP="0069571C">
      <w:pPr>
        <w:jc w:val="left"/>
        <w:rPr>
          <w:color w:val="auto"/>
        </w:rPr>
      </w:pPr>
    </w:p>
    <w:p w14:paraId="645F3386" w14:textId="77777777" w:rsidR="00C52E3F" w:rsidRDefault="00C52E3F" w:rsidP="0069571C">
      <w:pPr>
        <w:jc w:val="left"/>
        <w:rPr>
          <w:color w:val="auto"/>
        </w:rPr>
      </w:pPr>
    </w:p>
    <w:p w14:paraId="33487C6A" w14:textId="77777777" w:rsidR="00C52E3F" w:rsidRDefault="00C52E3F" w:rsidP="0069571C">
      <w:pPr>
        <w:jc w:val="left"/>
        <w:rPr>
          <w:color w:val="auto"/>
        </w:rPr>
      </w:pPr>
    </w:p>
    <w:p w14:paraId="7ED9B516" w14:textId="77777777" w:rsidR="00DF368E" w:rsidRDefault="00DF368E" w:rsidP="0069571C">
      <w:pPr>
        <w:jc w:val="left"/>
        <w:rPr>
          <w:color w:val="auto"/>
        </w:rPr>
      </w:pPr>
    </w:p>
    <w:p w14:paraId="0105113F" w14:textId="77777777" w:rsidR="00C52E3F" w:rsidRDefault="00C52E3F" w:rsidP="0069571C">
      <w:pPr>
        <w:jc w:val="left"/>
        <w:rPr>
          <w:color w:val="auto"/>
        </w:rPr>
      </w:pPr>
    </w:p>
    <w:p w14:paraId="3A7341EE" w14:textId="77777777" w:rsidR="00C52E3F" w:rsidRDefault="00C52E3F" w:rsidP="0069571C">
      <w:pPr>
        <w:jc w:val="left"/>
        <w:rPr>
          <w:color w:val="auto"/>
        </w:rPr>
      </w:pPr>
    </w:p>
    <w:p w14:paraId="72B50919" w14:textId="77777777" w:rsidR="00F11702" w:rsidRPr="00E40C81" w:rsidRDefault="00F11702" w:rsidP="00E40C81">
      <w:pPr>
        <w:jc w:val="both"/>
        <w:rPr>
          <w:color w:val="auto"/>
        </w:rPr>
      </w:pPr>
    </w:p>
    <w:p w14:paraId="262AEDE2" w14:textId="77777777" w:rsidR="00DF368E" w:rsidRDefault="00DF368E" w:rsidP="0069571C">
      <w:pPr>
        <w:jc w:val="left"/>
        <w:rPr>
          <w:b/>
          <w:color w:val="auto"/>
        </w:rPr>
      </w:pPr>
    </w:p>
    <w:tbl>
      <w:tblPr>
        <w:tblpPr w:leftFromText="180" w:rightFromText="180" w:vertAnchor="page" w:horzAnchor="margin" w:tblpXSpec="center" w:tblpY="1261"/>
        <w:tblW w:w="10440" w:type="dxa"/>
        <w:tblLayout w:type="fixed"/>
        <w:tblLook w:val="04A0" w:firstRow="1" w:lastRow="0" w:firstColumn="1" w:lastColumn="0" w:noHBand="0" w:noVBand="1"/>
      </w:tblPr>
      <w:tblGrid>
        <w:gridCol w:w="4088"/>
        <w:gridCol w:w="648"/>
        <w:gridCol w:w="664"/>
        <w:gridCol w:w="720"/>
        <w:gridCol w:w="720"/>
        <w:gridCol w:w="720"/>
        <w:gridCol w:w="720"/>
        <w:gridCol w:w="720"/>
        <w:gridCol w:w="720"/>
        <w:gridCol w:w="720"/>
      </w:tblGrid>
      <w:tr w:rsidR="00DF368E" w:rsidRPr="00F46ADC" w14:paraId="62FE21E1" w14:textId="77777777" w:rsidTr="007C4D27">
        <w:trPr>
          <w:trHeight w:val="360"/>
        </w:trPr>
        <w:tc>
          <w:tcPr>
            <w:tcW w:w="10440" w:type="dxa"/>
            <w:gridSpan w:val="10"/>
            <w:shd w:val="clear" w:color="auto" w:fill="auto"/>
            <w:noWrap/>
            <w:vAlign w:val="center"/>
            <w:hideMark/>
          </w:tcPr>
          <w:p w14:paraId="57F4BCDC" w14:textId="7ED00029" w:rsidR="00DF368E" w:rsidRPr="00CB24E1" w:rsidRDefault="001504FB" w:rsidP="00DF368E">
            <w:pPr>
              <w:rPr>
                <w:b/>
                <w:bCs/>
                <w:color w:val="auto"/>
                <w:sz w:val="28"/>
                <w:szCs w:val="28"/>
              </w:rPr>
            </w:pPr>
            <w:r w:rsidRPr="00CB24E1">
              <w:rPr>
                <w:b/>
                <w:bCs/>
                <w:color w:val="auto"/>
                <w:sz w:val="28"/>
                <w:szCs w:val="28"/>
              </w:rPr>
              <w:t>2.1 Central</w:t>
            </w:r>
            <w:r w:rsidR="00DF368E" w:rsidRPr="00CB24E1">
              <w:rPr>
                <w:b/>
                <w:bCs/>
                <w:color w:val="auto"/>
                <w:sz w:val="28"/>
                <w:szCs w:val="28"/>
              </w:rPr>
              <w:t xml:space="preserve"> Bank Survey</w:t>
            </w:r>
          </w:p>
        </w:tc>
      </w:tr>
      <w:tr w:rsidR="00DF368E" w:rsidRPr="00F46ADC" w14:paraId="5FF0A1F7" w14:textId="77777777" w:rsidTr="007C4D27">
        <w:trPr>
          <w:trHeight w:val="268"/>
        </w:trPr>
        <w:tc>
          <w:tcPr>
            <w:tcW w:w="10440" w:type="dxa"/>
            <w:gridSpan w:val="10"/>
            <w:tcBorders>
              <w:bottom w:val="single" w:sz="12" w:space="0" w:color="auto"/>
            </w:tcBorders>
            <w:shd w:val="clear" w:color="auto" w:fill="auto"/>
            <w:noWrap/>
            <w:vAlign w:val="center"/>
            <w:hideMark/>
          </w:tcPr>
          <w:p w14:paraId="4A66AC66" w14:textId="77777777" w:rsidR="00DF368E" w:rsidRPr="00F46ADC" w:rsidRDefault="00DF368E" w:rsidP="00DF368E">
            <w:pPr>
              <w:jc w:val="right"/>
              <w:rPr>
                <w:rFonts w:ascii="Calibri" w:hAnsi="Calibri"/>
                <w:sz w:val="22"/>
                <w:szCs w:val="22"/>
              </w:rPr>
            </w:pPr>
            <w:r w:rsidRPr="00F46ADC">
              <w:rPr>
                <w:color w:val="auto"/>
                <w:szCs w:val="16"/>
              </w:rPr>
              <w:t>(Million Rupees)</w:t>
            </w:r>
          </w:p>
        </w:tc>
      </w:tr>
      <w:tr w:rsidR="00D92D58" w:rsidRPr="00F46ADC" w14:paraId="104B4D23" w14:textId="77777777" w:rsidTr="007C4D27">
        <w:trPr>
          <w:trHeight w:val="268"/>
        </w:trPr>
        <w:tc>
          <w:tcPr>
            <w:tcW w:w="4088" w:type="dxa"/>
            <w:vMerge w:val="restart"/>
            <w:tcBorders>
              <w:top w:val="single" w:sz="12" w:space="0" w:color="auto"/>
              <w:bottom w:val="single" w:sz="12" w:space="0" w:color="auto"/>
              <w:right w:val="single" w:sz="4" w:space="0" w:color="auto"/>
            </w:tcBorders>
            <w:shd w:val="clear" w:color="auto" w:fill="auto"/>
            <w:noWrap/>
            <w:vAlign w:val="center"/>
            <w:hideMark/>
          </w:tcPr>
          <w:p w14:paraId="2D826390" w14:textId="77777777" w:rsidR="00D92D58" w:rsidRPr="002517D6" w:rsidRDefault="00D92D58" w:rsidP="00663A87">
            <w:pPr>
              <w:rPr>
                <w:b/>
                <w:bCs/>
                <w:color w:val="auto"/>
                <w:szCs w:val="16"/>
              </w:rPr>
            </w:pPr>
            <w:r w:rsidRPr="002517D6">
              <w:rPr>
                <w:b/>
                <w:bCs/>
                <w:color w:val="auto"/>
                <w:szCs w:val="16"/>
              </w:rPr>
              <w:t>I T E M S</w:t>
            </w:r>
          </w:p>
        </w:tc>
        <w:tc>
          <w:tcPr>
            <w:tcW w:w="648"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14:paraId="7E325530" w14:textId="77777777" w:rsidR="00D92D58" w:rsidRPr="002517D6" w:rsidRDefault="00D92D58" w:rsidP="00663A87">
            <w:pPr>
              <w:jc w:val="right"/>
              <w:rPr>
                <w:b/>
                <w:bCs/>
                <w:szCs w:val="16"/>
              </w:rPr>
            </w:pPr>
            <w:r w:rsidRPr="002517D6">
              <w:rPr>
                <w:b/>
                <w:bCs/>
                <w:szCs w:val="16"/>
              </w:rPr>
              <w:t>FY19</w:t>
            </w:r>
          </w:p>
        </w:tc>
        <w:tc>
          <w:tcPr>
            <w:tcW w:w="664" w:type="dxa"/>
            <w:vMerge w:val="restart"/>
            <w:tcBorders>
              <w:top w:val="single" w:sz="12" w:space="0" w:color="auto"/>
              <w:left w:val="single" w:sz="4" w:space="0" w:color="auto"/>
            </w:tcBorders>
            <w:shd w:val="clear" w:color="auto" w:fill="auto"/>
            <w:tcMar>
              <w:left w:w="43" w:type="dxa"/>
              <w:right w:w="43" w:type="dxa"/>
            </w:tcMar>
            <w:vAlign w:val="center"/>
          </w:tcPr>
          <w:p w14:paraId="6BFB1662" w14:textId="77777777" w:rsidR="00D92D58" w:rsidRPr="002517D6" w:rsidRDefault="00D92D58" w:rsidP="00663A87">
            <w:pPr>
              <w:jc w:val="right"/>
              <w:rPr>
                <w:b/>
                <w:bCs/>
                <w:szCs w:val="16"/>
              </w:rPr>
            </w:pPr>
            <w:r w:rsidRPr="002517D6">
              <w:rPr>
                <w:b/>
                <w:bCs/>
                <w:szCs w:val="16"/>
              </w:rPr>
              <w:t>FY20</w:t>
            </w:r>
          </w:p>
        </w:tc>
        <w:tc>
          <w:tcPr>
            <w:tcW w:w="720" w:type="dxa"/>
            <w:vMerge w:val="restart"/>
            <w:tcBorders>
              <w:top w:val="single" w:sz="12" w:space="0" w:color="auto"/>
              <w:left w:val="single" w:sz="4" w:space="0" w:color="auto"/>
              <w:bottom w:val="single" w:sz="12" w:space="0" w:color="auto"/>
            </w:tcBorders>
            <w:shd w:val="clear" w:color="auto" w:fill="auto"/>
            <w:vAlign w:val="center"/>
          </w:tcPr>
          <w:p w14:paraId="1A96A8DC" w14:textId="77777777" w:rsidR="00D92D58" w:rsidRPr="002517D6" w:rsidRDefault="00D92D58" w:rsidP="00913CF6">
            <w:pPr>
              <w:jc w:val="right"/>
              <w:rPr>
                <w:b/>
                <w:bCs/>
                <w:szCs w:val="16"/>
              </w:rPr>
            </w:pPr>
            <w:r w:rsidRPr="002517D6">
              <w:rPr>
                <w:b/>
                <w:bCs/>
                <w:szCs w:val="16"/>
              </w:rPr>
              <w:t xml:space="preserve">FY21 </w:t>
            </w:r>
          </w:p>
        </w:tc>
        <w:tc>
          <w:tcPr>
            <w:tcW w:w="1440" w:type="dxa"/>
            <w:gridSpan w:val="2"/>
            <w:tcBorders>
              <w:top w:val="single" w:sz="12" w:space="0" w:color="auto"/>
              <w:left w:val="single" w:sz="4" w:space="0" w:color="auto"/>
              <w:bottom w:val="single" w:sz="4" w:space="0" w:color="auto"/>
            </w:tcBorders>
            <w:shd w:val="clear" w:color="auto" w:fill="auto"/>
            <w:vAlign w:val="center"/>
          </w:tcPr>
          <w:p w14:paraId="20D8D21F" w14:textId="77777777" w:rsidR="00D92D58" w:rsidRPr="002517D6" w:rsidRDefault="00D92D58" w:rsidP="00663A87">
            <w:pPr>
              <w:rPr>
                <w:b/>
                <w:bCs/>
                <w:color w:val="auto"/>
                <w:szCs w:val="16"/>
              </w:rPr>
            </w:pPr>
            <w:r w:rsidRPr="002517D6">
              <w:rPr>
                <w:b/>
                <w:bCs/>
                <w:color w:val="auto"/>
                <w:szCs w:val="16"/>
              </w:rPr>
              <w:t>2021</w:t>
            </w:r>
          </w:p>
        </w:tc>
        <w:tc>
          <w:tcPr>
            <w:tcW w:w="2880" w:type="dxa"/>
            <w:gridSpan w:val="4"/>
            <w:tcBorders>
              <w:top w:val="single" w:sz="12" w:space="0" w:color="auto"/>
              <w:left w:val="single" w:sz="4" w:space="0" w:color="auto"/>
              <w:bottom w:val="single" w:sz="4" w:space="0" w:color="auto"/>
            </w:tcBorders>
            <w:shd w:val="clear" w:color="auto" w:fill="auto"/>
            <w:vAlign w:val="center"/>
          </w:tcPr>
          <w:p w14:paraId="3901ACB4" w14:textId="77777777" w:rsidR="00D92D58" w:rsidRPr="002517D6" w:rsidRDefault="00D92D58" w:rsidP="00663A87">
            <w:pPr>
              <w:rPr>
                <w:b/>
                <w:bCs/>
                <w:color w:val="auto"/>
                <w:szCs w:val="16"/>
              </w:rPr>
            </w:pPr>
            <w:r>
              <w:rPr>
                <w:b/>
                <w:bCs/>
                <w:color w:val="auto"/>
                <w:szCs w:val="16"/>
              </w:rPr>
              <w:t>2022</w:t>
            </w:r>
          </w:p>
        </w:tc>
      </w:tr>
      <w:tr w:rsidR="00BA68AB" w:rsidRPr="00F46ADC" w14:paraId="2D1512FF" w14:textId="77777777" w:rsidTr="007C4D27">
        <w:trPr>
          <w:trHeight w:val="268"/>
        </w:trPr>
        <w:tc>
          <w:tcPr>
            <w:tcW w:w="4088" w:type="dxa"/>
            <w:vMerge/>
            <w:tcBorders>
              <w:bottom w:val="single" w:sz="12" w:space="0" w:color="auto"/>
              <w:right w:val="single" w:sz="4" w:space="0" w:color="auto"/>
            </w:tcBorders>
            <w:shd w:val="clear" w:color="auto" w:fill="auto"/>
            <w:noWrap/>
            <w:vAlign w:val="center"/>
            <w:hideMark/>
          </w:tcPr>
          <w:p w14:paraId="33DADFBA" w14:textId="77777777" w:rsidR="00BA68AB" w:rsidRPr="002517D6" w:rsidRDefault="00BA68AB" w:rsidP="00BA68AB">
            <w:pPr>
              <w:rPr>
                <w:b/>
                <w:bCs/>
                <w:color w:val="auto"/>
                <w:szCs w:val="16"/>
              </w:rPr>
            </w:pPr>
          </w:p>
        </w:tc>
        <w:tc>
          <w:tcPr>
            <w:tcW w:w="648"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14:paraId="6EC5BC42" w14:textId="77777777" w:rsidR="00BA68AB" w:rsidRPr="002517D6" w:rsidRDefault="00BA68AB" w:rsidP="00BA68AB">
            <w:pPr>
              <w:rPr>
                <w:b/>
                <w:bCs/>
                <w:color w:val="auto"/>
                <w:szCs w:val="16"/>
              </w:rPr>
            </w:pPr>
          </w:p>
        </w:tc>
        <w:tc>
          <w:tcPr>
            <w:tcW w:w="664"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14:paraId="32D41A13" w14:textId="77777777" w:rsidR="00BA68AB" w:rsidRPr="002517D6" w:rsidRDefault="00BA68AB" w:rsidP="00BA68AB">
            <w:pPr>
              <w:rPr>
                <w:b/>
                <w:bCs/>
                <w:color w:val="auto"/>
                <w:szCs w:val="16"/>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14:paraId="0DF92C8A" w14:textId="77777777" w:rsidR="00BA68AB" w:rsidRPr="002517D6" w:rsidRDefault="00BA68AB" w:rsidP="00BA68AB">
            <w:pPr>
              <w:rPr>
                <w:b/>
                <w:bCs/>
                <w:color w:val="auto"/>
                <w:szCs w:val="16"/>
              </w:rPr>
            </w:pP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2B2E513F" w14:textId="6110EC17" w:rsidR="00BA68AB" w:rsidRPr="002517D6" w:rsidRDefault="00BA68AB" w:rsidP="00BA68AB">
            <w:pPr>
              <w:jc w:val="right"/>
              <w:rPr>
                <w:b/>
                <w:color w:val="auto"/>
                <w:sz w:val="14"/>
                <w:szCs w:val="14"/>
              </w:rPr>
            </w:pPr>
            <w:r>
              <w:rPr>
                <w:b/>
                <w:color w:val="auto"/>
                <w:sz w:val="14"/>
                <w:szCs w:val="14"/>
              </w:rPr>
              <w:t>Apr</w:t>
            </w:r>
          </w:p>
        </w:tc>
        <w:tc>
          <w:tcPr>
            <w:tcW w:w="720" w:type="dxa"/>
            <w:tcBorders>
              <w:bottom w:val="single" w:sz="12" w:space="0" w:color="auto"/>
              <w:right w:val="single" w:sz="4" w:space="0" w:color="auto"/>
            </w:tcBorders>
            <w:shd w:val="clear" w:color="auto" w:fill="auto"/>
            <w:tcMar>
              <w:left w:w="43" w:type="dxa"/>
              <w:right w:w="43" w:type="dxa"/>
            </w:tcMar>
            <w:vAlign w:val="center"/>
          </w:tcPr>
          <w:p w14:paraId="2AEFB0AF" w14:textId="35FAE730" w:rsidR="00BA68AB" w:rsidRPr="002517D6" w:rsidRDefault="00BA68AB" w:rsidP="00BA68AB">
            <w:pPr>
              <w:jc w:val="right"/>
              <w:rPr>
                <w:b/>
                <w:color w:val="auto"/>
                <w:sz w:val="14"/>
                <w:szCs w:val="14"/>
              </w:rPr>
            </w:pPr>
            <w:r>
              <w:rPr>
                <w:b/>
                <w:color w:val="auto"/>
                <w:sz w:val="14"/>
                <w:szCs w:val="14"/>
              </w:rPr>
              <w:t>May</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4859F866" w14:textId="699C1E55" w:rsidR="00BA68AB" w:rsidRPr="002517D6" w:rsidRDefault="00BA68AB" w:rsidP="00BA68AB">
            <w:pPr>
              <w:jc w:val="right"/>
              <w:rPr>
                <w:b/>
                <w:color w:val="auto"/>
                <w:sz w:val="14"/>
                <w:szCs w:val="14"/>
              </w:rPr>
            </w:pPr>
            <w:r>
              <w:rPr>
                <w:b/>
                <w:color w:val="auto"/>
                <w:sz w:val="14"/>
                <w:szCs w:val="14"/>
              </w:rPr>
              <w:t>Feb</w:t>
            </w:r>
            <w:r w:rsidRPr="008B5D46">
              <w:rPr>
                <w:b/>
                <w:color w:val="auto"/>
                <w:sz w:val="14"/>
                <w:szCs w:val="14"/>
                <w:vertAlign w:val="superscript"/>
              </w:rPr>
              <w:t xml:space="preserve"> </w:t>
            </w:r>
          </w:p>
        </w:tc>
        <w:tc>
          <w:tcPr>
            <w:tcW w:w="720" w:type="dxa"/>
            <w:tcBorders>
              <w:top w:val="single" w:sz="4" w:space="0" w:color="auto"/>
              <w:bottom w:val="single" w:sz="12" w:space="0" w:color="auto"/>
            </w:tcBorders>
            <w:shd w:val="clear" w:color="auto" w:fill="auto"/>
            <w:tcMar>
              <w:left w:w="43" w:type="dxa"/>
              <w:right w:w="43" w:type="dxa"/>
            </w:tcMar>
            <w:vAlign w:val="center"/>
          </w:tcPr>
          <w:p w14:paraId="3E9B3E31" w14:textId="254483FD" w:rsidR="00BA68AB" w:rsidRPr="002517D6" w:rsidRDefault="00BA68AB" w:rsidP="00BA68AB">
            <w:pPr>
              <w:jc w:val="right"/>
              <w:rPr>
                <w:b/>
                <w:color w:val="auto"/>
                <w:sz w:val="14"/>
                <w:szCs w:val="14"/>
              </w:rPr>
            </w:pPr>
            <w:r>
              <w:rPr>
                <w:b/>
                <w:color w:val="auto"/>
                <w:sz w:val="14"/>
                <w:szCs w:val="14"/>
              </w:rPr>
              <w:t>Mar</w:t>
            </w:r>
            <w:r>
              <w:rPr>
                <w:b/>
                <w:color w:val="auto"/>
                <w:sz w:val="14"/>
                <w:szCs w:val="14"/>
                <w:vertAlign w:val="superscript"/>
              </w:rPr>
              <w:t xml:space="preserve"> </w:t>
            </w:r>
          </w:p>
        </w:tc>
        <w:tc>
          <w:tcPr>
            <w:tcW w:w="720" w:type="dxa"/>
            <w:tcBorders>
              <w:top w:val="single" w:sz="4" w:space="0" w:color="auto"/>
              <w:bottom w:val="single" w:sz="12" w:space="0" w:color="auto"/>
            </w:tcBorders>
            <w:shd w:val="clear" w:color="auto" w:fill="auto"/>
            <w:tcMar>
              <w:left w:w="43" w:type="dxa"/>
              <w:right w:w="43" w:type="dxa"/>
            </w:tcMar>
            <w:vAlign w:val="center"/>
          </w:tcPr>
          <w:p w14:paraId="64ADAF2C" w14:textId="5470FEDB" w:rsidR="00BA68AB" w:rsidRPr="002517D6" w:rsidRDefault="00BA68AB" w:rsidP="00BA68AB">
            <w:pPr>
              <w:jc w:val="right"/>
              <w:rPr>
                <w:b/>
                <w:color w:val="auto"/>
                <w:sz w:val="14"/>
                <w:szCs w:val="14"/>
              </w:rPr>
            </w:pPr>
            <w:r>
              <w:rPr>
                <w:b/>
                <w:color w:val="auto"/>
                <w:sz w:val="14"/>
                <w:szCs w:val="14"/>
              </w:rPr>
              <w:t>Apr</w:t>
            </w:r>
            <w:r w:rsidRPr="00916280">
              <w:rPr>
                <w:b/>
                <w:color w:val="auto"/>
                <w:sz w:val="14"/>
                <w:szCs w:val="14"/>
                <w:vertAlign w:val="superscript"/>
              </w:rPr>
              <w:t xml:space="preserve"> </w:t>
            </w:r>
          </w:p>
        </w:tc>
        <w:tc>
          <w:tcPr>
            <w:tcW w:w="720" w:type="dxa"/>
            <w:tcBorders>
              <w:top w:val="single" w:sz="4" w:space="0" w:color="auto"/>
              <w:bottom w:val="single" w:sz="12" w:space="0" w:color="auto"/>
              <w:right w:val="nil"/>
            </w:tcBorders>
            <w:shd w:val="clear" w:color="auto" w:fill="auto"/>
            <w:noWrap/>
            <w:tcMar>
              <w:left w:w="43" w:type="dxa"/>
              <w:right w:w="43" w:type="dxa"/>
            </w:tcMar>
            <w:vAlign w:val="center"/>
          </w:tcPr>
          <w:p w14:paraId="76260EDC" w14:textId="7C0326F2" w:rsidR="00BA68AB" w:rsidRPr="002517D6" w:rsidRDefault="00BA68AB" w:rsidP="00BA68AB">
            <w:pPr>
              <w:jc w:val="right"/>
              <w:rPr>
                <w:b/>
                <w:color w:val="auto"/>
                <w:sz w:val="14"/>
                <w:szCs w:val="14"/>
              </w:rPr>
            </w:pPr>
            <w:r>
              <w:rPr>
                <w:b/>
                <w:color w:val="auto"/>
                <w:sz w:val="14"/>
                <w:szCs w:val="14"/>
              </w:rPr>
              <w:t>May</w:t>
            </w:r>
            <w:r w:rsidRPr="00BA68AB">
              <w:rPr>
                <w:b/>
                <w:color w:val="auto"/>
                <w:sz w:val="14"/>
                <w:szCs w:val="14"/>
                <w:vertAlign w:val="superscript"/>
              </w:rPr>
              <w:t xml:space="preserve"> P</w:t>
            </w:r>
          </w:p>
        </w:tc>
      </w:tr>
      <w:tr w:rsidR="00F058DA" w:rsidRPr="00F46ADC" w14:paraId="3441D086" w14:textId="77777777" w:rsidTr="001529B7">
        <w:trPr>
          <w:trHeight w:val="245"/>
        </w:trPr>
        <w:tc>
          <w:tcPr>
            <w:tcW w:w="4088" w:type="dxa"/>
            <w:tcBorders>
              <w:top w:val="single" w:sz="12" w:space="0" w:color="auto"/>
            </w:tcBorders>
            <w:shd w:val="clear" w:color="auto" w:fill="auto"/>
            <w:noWrap/>
            <w:vAlign w:val="center"/>
            <w:hideMark/>
          </w:tcPr>
          <w:p w14:paraId="1C868AE5" w14:textId="77777777" w:rsidR="00F058DA" w:rsidRPr="00765D08" w:rsidRDefault="00F058DA" w:rsidP="00F058DA">
            <w:pPr>
              <w:jc w:val="left"/>
              <w:rPr>
                <w:b/>
                <w:bCs/>
                <w:color w:val="auto"/>
                <w:szCs w:val="16"/>
              </w:rPr>
            </w:pPr>
            <w:r w:rsidRPr="00765D08">
              <w:rPr>
                <w:b/>
                <w:bCs/>
                <w:color w:val="auto"/>
                <w:szCs w:val="16"/>
              </w:rPr>
              <w:t>3) Deposits included in broad money</w:t>
            </w:r>
          </w:p>
        </w:tc>
        <w:tc>
          <w:tcPr>
            <w:tcW w:w="648" w:type="dxa"/>
            <w:tcBorders>
              <w:top w:val="single" w:sz="12" w:space="0" w:color="auto"/>
            </w:tcBorders>
            <w:shd w:val="clear" w:color="auto" w:fill="auto"/>
            <w:tcMar>
              <w:left w:w="43" w:type="dxa"/>
              <w:right w:w="43" w:type="dxa"/>
            </w:tcMar>
            <w:vAlign w:val="center"/>
            <w:hideMark/>
          </w:tcPr>
          <w:p w14:paraId="708B26E4" w14:textId="77777777" w:rsidR="00F058DA" w:rsidRPr="00765D08" w:rsidRDefault="00F058DA" w:rsidP="00F058DA">
            <w:pPr>
              <w:jc w:val="right"/>
              <w:rPr>
                <w:b/>
                <w:bCs/>
                <w:sz w:val="14"/>
                <w:szCs w:val="14"/>
              </w:rPr>
            </w:pPr>
            <w:r w:rsidRPr="00765D08">
              <w:rPr>
                <w:b/>
                <w:bCs/>
                <w:sz w:val="14"/>
                <w:szCs w:val="14"/>
              </w:rPr>
              <w:t>3,692</w:t>
            </w:r>
          </w:p>
        </w:tc>
        <w:tc>
          <w:tcPr>
            <w:tcW w:w="664" w:type="dxa"/>
            <w:tcBorders>
              <w:top w:val="single" w:sz="12" w:space="0" w:color="auto"/>
            </w:tcBorders>
            <w:shd w:val="clear" w:color="auto" w:fill="auto"/>
            <w:tcMar>
              <w:left w:w="43" w:type="dxa"/>
              <w:right w:w="43" w:type="dxa"/>
            </w:tcMar>
            <w:vAlign w:val="center"/>
          </w:tcPr>
          <w:p w14:paraId="255FDF68" w14:textId="77777777" w:rsidR="00F058DA" w:rsidRPr="00765D08" w:rsidRDefault="00F058DA" w:rsidP="00F058DA">
            <w:pPr>
              <w:jc w:val="right"/>
              <w:rPr>
                <w:b/>
                <w:bCs/>
                <w:sz w:val="14"/>
                <w:szCs w:val="14"/>
              </w:rPr>
            </w:pPr>
            <w:r w:rsidRPr="00765D08">
              <w:rPr>
                <w:b/>
                <w:bCs/>
                <w:sz w:val="14"/>
                <w:szCs w:val="14"/>
              </w:rPr>
              <w:t>24,605</w:t>
            </w:r>
          </w:p>
        </w:tc>
        <w:tc>
          <w:tcPr>
            <w:tcW w:w="720" w:type="dxa"/>
            <w:tcBorders>
              <w:top w:val="single" w:sz="12" w:space="0" w:color="auto"/>
              <w:left w:val="nil"/>
              <w:bottom w:val="nil"/>
              <w:right w:val="nil"/>
            </w:tcBorders>
            <w:shd w:val="clear" w:color="auto" w:fill="auto"/>
            <w:tcMar>
              <w:left w:w="43" w:type="dxa"/>
              <w:right w:w="43" w:type="dxa"/>
            </w:tcMar>
            <w:vAlign w:val="center"/>
          </w:tcPr>
          <w:p w14:paraId="6A0A65E1" w14:textId="77777777" w:rsidR="00F058DA" w:rsidRPr="00765D08" w:rsidRDefault="00F058DA" w:rsidP="00F058DA">
            <w:pPr>
              <w:jc w:val="right"/>
              <w:rPr>
                <w:b/>
                <w:bCs/>
                <w:sz w:val="14"/>
                <w:szCs w:val="14"/>
              </w:rPr>
            </w:pPr>
            <w:r w:rsidRPr="00765D08">
              <w:rPr>
                <w:b/>
                <w:bCs/>
                <w:sz w:val="14"/>
                <w:szCs w:val="14"/>
              </w:rPr>
              <w:t>3,615</w:t>
            </w:r>
          </w:p>
        </w:tc>
        <w:tc>
          <w:tcPr>
            <w:tcW w:w="720" w:type="dxa"/>
            <w:tcBorders>
              <w:top w:val="nil"/>
              <w:left w:val="nil"/>
              <w:bottom w:val="nil"/>
              <w:right w:val="nil"/>
            </w:tcBorders>
            <w:shd w:val="clear" w:color="auto" w:fill="auto"/>
            <w:tcMar>
              <w:left w:w="43" w:type="dxa"/>
              <w:right w:w="43" w:type="dxa"/>
            </w:tcMar>
            <w:vAlign w:val="center"/>
          </w:tcPr>
          <w:p w14:paraId="2BF3656C" w14:textId="6F68ADFD" w:rsidR="00F058DA" w:rsidRPr="00765D08" w:rsidRDefault="00F058DA" w:rsidP="00F058DA">
            <w:pPr>
              <w:jc w:val="right"/>
              <w:rPr>
                <w:b/>
                <w:bCs/>
                <w:sz w:val="14"/>
                <w:szCs w:val="14"/>
              </w:rPr>
            </w:pPr>
            <w:r>
              <w:rPr>
                <w:b/>
                <w:bCs/>
                <w:sz w:val="14"/>
                <w:szCs w:val="14"/>
              </w:rPr>
              <w:t>3,754</w:t>
            </w:r>
          </w:p>
        </w:tc>
        <w:tc>
          <w:tcPr>
            <w:tcW w:w="720" w:type="dxa"/>
            <w:tcBorders>
              <w:top w:val="nil"/>
              <w:left w:val="nil"/>
              <w:bottom w:val="nil"/>
              <w:right w:val="nil"/>
            </w:tcBorders>
            <w:shd w:val="clear" w:color="auto" w:fill="auto"/>
            <w:tcMar>
              <w:left w:w="43" w:type="dxa"/>
              <w:right w:w="43" w:type="dxa"/>
            </w:tcMar>
            <w:vAlign w:val="center"/>
          </w:tcPr>
          <w:p w14:paraId="33869D4D" w14:textId="5A9A764E" w:rsidR="00F058DA" w:rsidRPr="00765D08" w:rsidRDefault="00F058DA" w:rsidP="00F058DA">
            <w:pPr>
              <w:jc w:val="right"/>
              <w:rPr>
                <w:b/>
                <w:bCs/>
                <w:sz w:val="14"/>
                <w:szCs w:val="14"/>
              </w:rPr>
            </w:pPr>
            <w:r>
              <w:rPr>
                <w:b/>
                <w:bCs/>
                <w:sz w:val="14"/>
                <w:szCs w:val="14"/>
              </w:rPr>
              <w:t>3,477</w:t>
            </w:r>
          </w:p>
        </w:tc>
        <w:tc>
          <w:tcPr>
            <w:tcW w:w="720" w:type="dxa"/>
            <w:tcBorders>
              <w:top w:val="nil"/>
              <w:left w:val="nil"/>
              <w:bottom w:val="nil"/>
              <w:right w:val="nil"/>
            </w:tcBorders>
            <w:shd w:val="clear" w:color="auto" w:fill="auto"/>
            <w:tcMar>
              <w:left w:w="43" w:type="dxa"/>
              <w:right w:w="43" w:type="dxa"/>
            </w:tcMar>
            <w:vAlign w:val="center"/>
          </w:tcPr>
          <w:p w14:paraId="4E4D6E3C" w14:textId="3D360214" w:rsidR="00F058DA" w:rsidRPr="00765D08" w:rsidRDefault="00F058DA" w:rsidP="00F058DA">
            <w:pPr>
              <w:jc w:val="right"/>
              <w:rPr>
                <w:b/>
                <w:bCs/>
                <w:sz w:val="14"/>
                <w:szCs w:val="14"/>
              </w:rPr>
            </w:pPr>
            <w:r>
              <w:rPr>
                <w:b/>
                <w:bCs/>
                <w:sz w:val="14"/>
                <w:szCs w:val="14"/>
              </w:rPr>
              <w:t>16,654</w:t>
            </w:r>
          </w:p>
        </w:tc>
        <w:tc>
          <w:tcPr>
            <w:tcW w:w="720" w:type="dxa"/>
            <w:tcBorders>
              <w:top w:val="nil"/>
              <w:left w:val="nil"/>
              <w:bottom w:val="nil"/>
              <w:right w:val="nil"/>
            </w:tcBorders>
            <w:shd w:val="clear" w:color="auto" w:fill="auto"/>
            <w:tcMar>
              <w:left w:w="43" w:type="dxa"/>
              <w:right w:w="43" w:type="dxa"/>
            </w:tcMar>
            <w:vAlign w:val="center"/>
          </w:tcPr>
          <w:p w14:paraId="0B8AD6C8" w14:textId="359CD37C" w:rsidR="00F058DA" w:rsidRPr="00765D08" w:rsidRDefault="00F058DA" w:rsidP="00F058DA">
            <w:pPr>
              <w:jc w:val="right"/>
              <w:rPr>
                <w:b/>
                <w:bCs/>
                <w:sz w:val="14"/>
                <w:szCs w:val="14"/>
              </w:rPr>
            </w:pPr>
            <w:r>
              <w:rPr>
                <w:b/>
                <w:bCs/>
                <w:sz w:val="14"/>
                <w:szCs w:val="14"/>
              </w:rPr>
              <w:t>16,323</w:t>
            </w:r>
          </w:p>
        </w:tc>
        <w:tc>
          <w:tcPr>
            <w:tcW w:w="720" w:type="dxa"/>
            <w:tcBorders>
              <w:top w:val="nil"/>
              <w:left w:val="nil"/>
              <w:bottom w:val="nil"/>
              <w:right w:val="nil"/>
            </w:tcBorders>
            <w:shd w:val="clear" w:color="auto" w:fill="auto"/>
            <w:tcMar>
              <w:left w:w="43" w:type="dxa"/>
              <w:right w:w="43" w:type="dxa"/>
            </w:tcMar>
            <w:vAlign w:val="center"/>
          </w:tcPr>
          <w:p w14:paraId="685E681B" w14:textId="69ABDB9B" w:rsidR="00F058DA" w:rsidRPr="00E8538C" w:rsidRDefault="00F058DA" w:rsidP="00F058DA">
            <w:pPr>
              <w:jc w:val="right"/>
              <w:rPr>
                <w:b/>
                <w:bCs/>
                <w:sz w:val="14"/>
                <w:szCs w:val="14"/>
              </w:rPr>
            </w:pPr>
            <w:r>
              <w:rPr>
                <w:b/>
                <w:bCs/>
                <w:sz w:val="14"/>
                <w:szCs w:val="14"/>
              </w:rPr>
              <w:t>18,179</w:t>
            </w:r>
          </w:p>
        </w:tc>
        <w:tc>
          <w:tcPr>
            <w:tcW w:w="720" w:type="dxa"/>
            <w:tcBorders>
              <w:top w:val="nil"/>
              <w:left w:val="nil"/>
              <w:bottom w:val="nil"/>
              <w:right w:val="nil"/>
            </w:tcBorders>
            <w:shd w:val="clear" w:color="auto" w:fill="auto"/>
            <w:noWrap/>
            <w:tcMar>
              <w:left w:w="43" w:type="dxa"/>
              <w:right w:w="43" w:type="dxa"/>
            </w:tcMar>
            <w:vAlign w:val="center"/>
          </w:tcPr>
          <w:p w14:paraId="08CCCF85" w14:textId="1161A7DB" w:rsidR="00F058DA" w:rsidRPr="00E8538C" w:rsidRDefault="00F058DA" w:rsidP="00F058DA">
            <w:pPr>
              <w:jc w:val="right"/>
              <w:rPr>
                <w:b/>
                <w:bCs/>
                <w:sz w:val="14"/>
                <w:szCs w:val="14"/>
              </w:rPr>
            </w:pPr>
            <w:r>
              <w:rPr>
                <w:b/>
                <w:bCs/>
                <w:sz w:val="14"/>
                <w:szCs w:val="14"/>
              </w:rPr>
              <w:t>13,844</w:t>
            </w:r>
          </w:p>
        </w:tc>
      </w:tr>
      <w:tr w:rsidR="00F058DA" w:rsidRPr="00F46ADC" w14:paraId="75E959BD" w14:textId="77777777" w:rsidTr="007C4D27">
        <w:trPr>
          <w:trHeight w:val="245"/>
        </w:trPr>
        <w:tc>
          <w:tcPr>
            <w:tcW w:w="4088" w:type="dxa"/>
            <w:shd w:val="clear" w:color="auto" w:fill="auto"/>
            <w:noWrap/>
            <w:vAlign w:val="center"/>
            <w:hideMark/>
          </w:tcPr>
          <w:p w14:paraId="5BE968CA" w14:textId="77777777" w:rsidR="00F058DA" w:rsidRPr="00765D08" w:rsidRDefault="00F058DA" w:rsidP="00F058DA">
            <w:pPr>
              <w:ind w:firstLineChars="156" w:firstLine="250"/>
              <w:jc w:val="left"/>
              <w:rPr>
                <w:b/>
                <w:bCs/>
                <w:color w:val="auto"/>
                <w:szCs w:val="16"/>
              </w:rPr>
            </w:pPr>
            <w:r w:rsidRPr="00765D08">
              <w:rPr>
                <w:b/>
                <w:bCs/>
                <w:color w:val="auto"/>
                <w:szCs w:val="16"/>
              </w:rPr>
              <w:t>Transferable deposits</w:t>
            </w:r>
          </w:p>
        </w:tc>
        <w:tc>
          <w:tcPr>
            <w:tcW w:w="648" w:type="dxa"/>
            <w:shd w:val="clear" w:color="auto" w:fill="auto"/>
            <w:tcMar>
              <w:left w:w="43" w:type="dxa"/>
              <w:right w:w="43" w:type="dxa"/>
            </w:tcMar>
            <w:vAlign w:val="center"/>
            <w:hideMark/>
          </w:tcPr>
          <w:p w14:paraId="2465EB7F" w14:textId="77777777" w:rsidR="00F058DA" w:rsidRPr="00765D08" w:rsidRDefault="00F058DA" w:rsidP="00F058DA">
            <w:pPr>
              <w:jc w:val="right"/>
              <w:rPr>
                <w:b/>
                <w:bCs/>
                <w:sz w:val="14"/>
                <w:szCs w:val="14"/>
              </w:rPr>
            </w:pPr>
            <w:r w:rsidRPr="00765D08">
              <w:rPr>
                <w:b/>
                <w:bCs/>
                <w:sz w:val="14"/>
                <w:szCs w:val="14"/>
              </w:rPr>
              <w:t>1,438</w:t>
            </w:r>
          </w:p>
        </w:tc>
        <w:tc>
          <w:tcPr>
            <w:tcW w:w="664" w:type="dxa"/>
            <w:shd w:val="clear" w:color="auto" w:fill="auto"/>
            <w:tcMar>
              <w:left w:w="43" w:type="dxa"/>
              <w:right w:w="43" w:type="dxa"/>
            </w:tcMar>
            <w:vAlign w:val="center"/>
          </w:tcPr>
          <w:p w14:paraId="75082001" w14:textId="77777777" w:rsidR="00F058DA" w:rsidRPr="00765D08" w:rsidRDefault="00F058DA" w:rsidP="00F058DA">
            <w:pPr>
              <w:jc w:val="right"/>
              <w:rPr>
                <w:b/>
                <w:bCs/>
                <w:sz w:val="14"/>
                <w:szCs w:val="14"/>
              </w:rPr>
            </w:pPr>
            <w:r w:rsidRPr="00765D08">
              <w:rPr>
                <w:b/>
                <w:bCs/>
                <w:sz w:val="14"/>
                <w:szCs w:val="14"/>
              </w:rPr>
              <w:t>1,455</w:t>
            </w:r>
          </w:p>
        </w:tc>
        <w:tc>
          <w:tcPr>
            <w:tcW w:w="720" w:type="dxa"/>
            <w:tcBorders>
              <w:top w:val="nil"/>
              <w:left w:val="nil"/>
              <w:bottom w:val="nil"/>
              <w:right w:val="nil"/>
            </w:tcBorders>
            <w:shd w:val="clear" w:color="auto" w:fill="auto"/>
            <w:tcMar>
              <w:left w:w="43" w:type="dxa"/>
              <w:right w:w="43" w:type="dxa"/>
            </w:tcMar>
            <w:vAlign w:val="center"/>
          </w:tcPr>
          <w:p w14:paraId="53C0C165" w14:textId="77777777" w:rsidR="00F058DA" w:rsidRPr="00765D08" w:rsidRDefault="00F058DA" w:rsidP="00F058DA">
            <w:pPr>
              <w:jc w:val="right"/>
              <w:rPr>
                <w:b/>
                <w:bCs/>
                <w:sz w:val="14"/>
                <w:szCs w:val="14"/>
              </w:rPr>
            </w:pPr>
            <w:r w:rsidRPr="00765D08">
              <w:rPr>
                <w:b/>
                <w:bCs/>
                <w:sz w:val="14"/>
                <w:szCs w:val="14"/>
              </w:rPr>
              <w:t>2,231</w:t>
            </w:r>
          </w:p>
        </w:tc>
        <w:tc>
          <w:tcPr>
            <w:tcW w:w="720" w:type="dxa"/>
            <w:tcBorders>
              <w:top w:val="nil"/>
              <w:left w:val="nil"/>
              <w:bottom w:val="nil"/>
              <w:right w:val="nil"/>
            </w:tcBorders>
            <w:shd w:val="clear" w:color="auto" w:fill="auto"/>
            <w:tcMar>
              <w:left w:w="43" w:type="dxa"/>
              <w:right w:w="43" w:type="dxa"/>
            </w:tcMar>
            <w:vAlign w:val="center"/>
          </w:tcPr>
          <w:p w14:paraId="24C8236C" w14:textId="4F17A9EC" w:rsidR="00F058DA" w:rsidRPr="00765D08" w:rsidRDefault="00F058DA" w:rsidP="00F058DA">
            <w:pPr>
              <w:jc w:val="right"/>
              <w:rPr>
                <w:b/>
                <w:bCs/>
                <w:sz w:val="14"/>
                <w:szCs w:val="14"/>
              </w:rPr>
            </w:pPr>
            <w:r>
              <w:rPr>
                <w:b/>
                <w:bCs/>
                <w:sz w:val="14"/>
                <w:szCs w:val="14"/>
              </w:rPr>
              <w:t>2,235</w:t>
            </w:r>
          </w:p>
        </w:tc>
        <w:tc>
          <w:tcPr>
            <w:tcW w:w="720" w:type="dxa"/>
            <w:tcBorders>
              <w:top w:val="nil"/>
              <w:left w:val="nil"/>
              <w:bottom w:val="nil"/>
              <w:right w:val="nil"/>
            </w:tcBorders>
            <w:shd w:val="clear" w:color="auto" w:fill="auto"/>
            <w:tcMar>
              <w:left w:w="43" w:type="dxa"/>
              <w:right w:w="43" w:type="dxa"/>
            </w:tcMar>
            <w:vAlign w:val="center"/>
          </w:tcPr>
          <w:p w14:paraId="2D03B702" w14:textId="4DC77273" w:rsidR="00F058DA" w:rsidRPr="00765D08" w:rsidRDefault="00F058DA" w:rsidP="00F058DA">
            <w:pPr>
              <w:jc w:val="right"/>
              <w:rPr>
                <w:b/>
                <w:bCs/>
                <w:sz w:val="14"/>
                <w:szCs w:val="14"/>
              </w:rPr>
            </w:pPr>
            <w:r>
              <w:rPr>
                <w:b/>
                <w:bCs/>
                <w:sz w:val="14"/>
                <w:szCs w:val="14"/>
              </w:rPr>
              <w:t>2,232</w:t>
            </w:r>
          </w:p>
        </w:tc>
        <w:tc>
          <w:tcPr>
            <w:tcW w:w="720" w:type="dxa"/>
            <w:tcBorders>
              <w:top w:val="nil"/>
              <w:left w:val="nil"/>
              <w:bottom w:val="nil"/>
              <w:right w:val="nil"/>
            </w:tcBorders>
            <w:shd w:val="clear" w:color="auto" w:fill="auto"/>
            <w:tcMar>
              <w:left w:w="43" w:type="dxa"/>
              <w:right w:w="43" w:type="dxa"/>
            </w:tcMar>
            <w:vAlign w:val="center"/>
          </w:tcPr>
          <w:p w14:paraId="02909A3A" w14:textId="1649440C" w:rsidR="00F058DA" w:rsidRPr="00765D08" w:rsidRDefault="00F058DA" w:rsidP="00F058DA">
            <w:pPr>
              <w:jc w:val="right"/>
              <w:rPr>
                <w:b/>
                <w:bCs/>
                <w:sz w:val="14"/>
                <w:szCs w:val="14"/>
              </w:rPr>
            </w:pPr>
            <w:r>
              <w:rPr>
                <w:b/>
                <w:bCs/>
                <w:sz w:val="14"/>
                <w:szCs w:val="14"/>
              </w:rPr>
              <w:t>1,228</w:t>
            </w:r>
          </w:p>
        </w:tc>
        <w:tc>
          <w:tcPr>
            <w:tcW w:w="720" w:type="dxa"/>
            <w:tcBorders>
              <w:top w:val="nil"/>
              <w:left w:val="nil"/>
              <w:bottom w:val="nil"/>
              <w:right w:val="nil"/>
            </w:tcBorders>
            <w:shd w:val="clear" w:color="auto" w:fill="auto"/>
            <w:tcMar>
              <w:left w:w="43" w:type="dxa"/>
              <w:right w:w="43" w:type="dxa"/>
            </w:tcMar>
            <w:vAlign w:val="center"/>
          </w:tcPr>
          <w:p w14:paraId="00795607" w14:textId="67D797FE" w:rsidR="00F058DA" w:rsidRPr="00765D08" w:rsidRDefault="00F058DA" w:rsidP="00F058DA">
            <w:pPr>
              <w:jc w:val="right"/>
              <w:rPr>
                <w:b/>
                <w:bCs/>
                <w:sz w:val="14"/>
                <w:szCs w:val="14"/>
              </w:rPr>
            </w:pPr>
            <w:r>
              <w:rPr>
                <w:b/>
                <w:bCs/>
                <w:sz w:val="14"/>
                <w:szCs w:val="14"/>
              </w:rPr>
              <w:t>1,185</w:t>
            </w:r>
          </w:p>
        </w:tc>
        <w:tc>
          <w:tcPr>
            <w:tcW w:w="720" w:type="dxa"/>
            <w:tcBorders>
              <w:top w:val="nil"/>
              <w:left w:val="nil"/>
              <w:bottom w:val="nil"/>
              <w:right w:val="nil"/>
            </w:tcBorders>
            <w:shd w:val="clear" w:color="auto" w:fill="auto"/>
            <w:tcMar>
              <w:left w:w="43" w:type="dxa"/>
              <w:right w:w="43" w:type="dxa"/>
            </w:tcMar>
            <w:vAlign w:val="center"/>
          </w:tcPr>
          <w:p w14:paraId="49E5EB70" w14:textId="6896897D" w:rsidR="00F058DA" w:rsidRPr="00E8538C" w:rsidRDefault="00F058DA" w:rsidP="00F058DA">
            <w:pPr>
              <w:jc w:val="right"/>
              <w:rPr>
                <w:b/>
                <w:bCs/>
                <w:sz w:val="14"/>
                <w:szCs w:val="14"/>
              </w:rPr>
            </w:pPr>
            <w:r>
              <w:rPr>
                <w:b/>
                <w:bCs/>
                <w:sz w:val="14"/>
                <w:szCs w:val="14"/>
              </w:rPr>
              <w:t>1,442</w:t>
            </w:r>
          </w:p>
        </w:tc>
        <w:tc>
          <w:tcPr>
            <w:tcW w:w="720" w:type="dxa"/>
            <w:tcBorders>
              <w:top w:val="nil"/>
              <w:left w:val="nil"/>
              <w:bottom w:val="nil"/>
              <w:right w:val="nil"/>
            </w:tcBorders>
            <w:shd w:val="clear" w:color="auto" w:fill="auto"/>
            <w:noWrap/>
            <w:tcMar>
              <w:left w:w="43" w:type="dxa"/>
              <w:right w:w="43" w:type="dxa"/>
            </w:tcMar>
            <w:vAlign w:val="center"/>
          </w:tcPr>
          <w:p w14:paraId="14860E90" w14:textId="1F93A8F3" w:rsidR="00F058DA" w:rsidRPr="00E8538C" w:rsidRDefault="00F058DA" w:rsidP="00F058DA">
            <w:pPr>
              <w:jc w:val="right"/>
              <w:rPr>
                <w:b/>
                <w:bCs/>
                <w:sz w:val="14"/>
                <w:szCs w:val="14"/>
              </w:rPr>
            </w:pPr>
            <w:r>
              <w:rPr>
                <w:b/>
                <w:bCs/>
                <w:sz w:val="14"/>
                <w:szCs w:val="14"/>
              </w:rPr>
              <w:t>1,594</w:t>
            </w:r>
          </w:p>
        </w:tc>
      </w:tr>
      <w:tr w:rsidR="00F058DA" w:rsidRPr="00F46ADC" w14:paraId="504C824E" w14:textId="77777777" w:rsidTr="007C4D27">
        <w:trPr>
          <w:trHeight w:val="245"/>
        </w:trPr>
        <w:tc>
          <w:tcPr>
            <w:tcW w:w="4088" w:type="dxa"/>
            <w:shd w:val="clear" w:color="auto" w:fill="auto"/>
            <w:noWrap/>
            <w:vAlign w:val="center"/>
            <w:hideMark/>
          </w:tcPr>
          <w:p w14:paraId="1424A70B" w14:textId="77777777" w:rsidR="00F058DA" w:rsidRPr="00F46ADC" w:rsidRDefault="00F058DA" w:rsidP="00F058DA">
            <w:pPr>
              <w:ind w:firstLineChars="213" w:firstLine="341"/>
              <w:jc w:val="left"/>
              <w:rPr>
                <w:color w:val="auto"/>
                <w:szCs w:val="16"/>
              </w:rPr>
            </w:pPr>
            <w:r w:rsidRPr="00F46ADC">
              <w:rPr>
                <w:color w:val="auto"/>
                <w:szCs w:val="16"/>
              </w:rPr>
              <w:t>a) Other financial corporations</w:t>
            </w:r>
          </w:p>
        </w:tc>
        <w:tc>
          <w:tcPr>
            <w:tcW w:w="648" w:type="dxa"/>
            <w:shd w:val="clear" w:color="auto" w:fill="auto"/>
            <w:tcMar>
              <w:left w:w="43" w:type="dxa"/>
              <w:right w:w="43" w:type="dxa"/>
            </w:tcMar>
            <w:vAlign w:val="center"/>
            <w:hideMark/>
          </w:tcPr>
          <w:p w14:paraId="5D28FC61" w14:textId="77777777" w:rsidR="00F058DA" w:rsidRPr="00F46ADC" w:rsidRDefault="00F058DA" w:rsidP="00F058DA">
            <w:pPr>
              <w:jc w:val="right"/>
              <w:rPr>
                <w:sz w:val="14"/>
                <w:szCs w:val="14"/>
              </w:rPr>
            </w:pPr>
            <w:r w:rsidRPr="00F46ADC">
              <w:rPr>
                <w:sz w:val="14"/>
                <w:szCs w:val="14"/>
              </w:rPr>
              <w:t>63</w:t>
            </w:r>
          </w:p>
        </w:tc>
        <w:tc>
          <w:tcPr>
            <w:tcW w:w="664" w:type="dxa"/>
            <w:shd w:val="clear" w:color="auto" w:fill="auto"/>
            <w:tcMar>
              <w:left w:w="43" w:type="dxa"/>
              <w:right w:w="43" w:type="dxa"/>
            </w:tcMar>
            <w:vAlign w:val="center"/>
          </w:tcPr>
          <w:p w14:paraId="0866F59A" w14:textId="77777777" w:rsidR="00F058DA" w:rsidRPr="00F46ADC" w:rsidRDefault="00F058DA" w:rsidP="00F058DA">
            <w:pPr>
              <w:jc w:val="right"/>
              <w:rPr>
                <w:sz w:val="14"/>
                <w:szCs w:val="14"/>
              </w:rPr>
            </w:pPr>
            <w:r w:rsidRPr="00F46ADC">
              <w:rPr>
                <w:sz w:val="14"/>
                <w:szCs w:val="14"/>
              </w:rPr>
              <w:t>75</w:t>
            </w:r>
          </w:p>
        </w:tc>
        <w:tc>
          <w:tcPr>
            <w:tcW w:w="720" w:type="dxa"/>
            <w:tcBorders>
              <w:top w:val="nil"/>
              <w:left w:val="nil"/>
              <w:bottom w:val="nil"/>
              <w:right w:val="nil"/>
            </w:tcBorders>
            <w:shd w:val="clear" w:color="auto" w:fill="auto"/>
            <w:tcMar>
              <w:left w:w="43" w:type="dxa"/>
              <w:right w:w="43" w:type="dxa"/>
            </w:tcMar>
            <w:vAlign w:val="center"/>
          </w:tcPr>
          <w:p w14:paraId="70E8B8AF" w14:textId="77777777" w:rsidR="00F058DA" w:rsidRPr="00F46ADC" w:rsidRDefault="00F058DA" w:rsidP="00F058DA">
            <w:pPr>
              <w:jc w:val="right"/>
              <w:rPr>
                <w:sz w:val="14"/>
                <w:szCs w:val="14"/>
              </w:rPr>
            </w:pPr>
            <w:r>
              <w:rPr>
                <w:sz w:val="14"/>
                <w:szCs w:val="14"/>
              </w:rPr>
              <w:t>15</w:t>
            </w:r>
          </w:p>
        </w:tc>
        <w:tc>
          <w:tcPr>
            <w:tcW w:w="720" w:type="dxa"/>
            <w:tcBorders>
              <w:top w:val="nil"/>
              <w:left w:val="nil"/>
              <w:bottom w:val="nil"/>
              <w:right w:val="nil"/>
            </w:tcBorders>
            <w:shd w:val="clear" w:color="auto" w:fill="auto"/>
            <w:tcMar>
              <w:left w:w="43" w:type="dxa"/>
              <w:right w:w="43" w:type="dxa"/>
            </w:tcMar>
            <w:vAlign w:val="center"/>
          </w:tcPr>
          <w:p w14:paraId="2B020411" w14:textId="4DEF3FAB" w:rsidR="00F058DA" w:rsidRDefault="00F058DA" w:rsidP="00F058DA">
            <w:pPr>
              <w:jc w:val="right"/>
              <w:rPr>
                <w:sz w:val="14"/>
                <w:szCs w:val="14"/>
              </w:rPr>
            </w:pPr>
            <w:r>
              <w:rPr>
                <w:sz w:val="14"/>
                <w:szCs w:val="14"/>
              </w:rPr>
              <w:t>17</w:t>
            </w:r>
          </w:p>
        </w:tc>
        <w:tc>
          <w:tcPr>
            <w:tcW w:w="720" w:type="dxa"/>
            <w:tcBorders>
              <w:top w:val="nil"/>
              <w:left w:val="nil"/>
              <w:bottom w:val="nil"/>
              <w:right w:val="nil"/>
            </w:tcBorders>
            <w:shd w:val="clear" w:color="auto" w:fill="auto"/>
            <w:tcMar>
              <w:left w:w="43" w:type="dxa"/>
              <w:right w:w="43" w:type="dxa"/>
            </w:tcMar>
            <w:vAlign w:val="center"/>
          </w:tcPr>
          <w:p w14:paraId="0762C8A3" w14:textId="03DE7FA0" w:rsidR="00F058DA" w:rsidRDefault="00F058DA" w:rsidP="00F058DA">
            <w:pPr>
              <w:jc w:val="right"/>
              <w:rPr>
                <w:sz w:val="14"/>
                <w:szCs w:val="14"/>
              </w:rPr>
            </w:pPr>
            <w:r>
              <w:rPr>
                <w:sz w:val="14"/>
                <w:szCs w:val="14"/>
              </w:rPr>
              <w:t>14</w:t>
            </w:r>
          </w:p>
        </w:tc>
        <w:tc>
          <w:tcPr>
            <w:tcW w:w="720" w:type="dxa"/>
            <w:tcBorders>
              <w:top w:val="nil"/>
              <w:left w:val="nil"/>
              <w:bottom w:val="nil"/>
              <w:right w:val="nil"/>
            </w:tcBorders>
            <w:shd w:val="clear" w:color="auto" w:fill="auto"/>
            <w:tcMar>
              <w:left w:w="43" w:type="dxa"/>
              <w:right w:w="43" w:type="dxa"/>
            </w:tcMar>
            <w:vAlign w:val="center"/>
          </w:tcPr>
          <w:p w14:paraId="73B7BB20" w14:textId="6C9C6AE7" w:rsidR="00F058DA" w:rsidRDefault="00F058DA" w:rsidP="00F058DA">
            <w:pPr>
              <w:jc w:val="right"/>
              <w:rPr>
                <w:sz w:val="14"/>
                <w:szCs w:val="14"/>
              </w:rPr>
            </w:pPr>
            <w:r>
              <w:rPr>
                <w:sz w:val="14"/>
                <w:szCs w:val="14"/>
              </w:rPr>
              <w:t>28</w:t>
            </w:r>
          </w:p>
        </w:tc>
        <w:tc>
          <w:tcPr>
            <w:tcW w:w="720" w:type="dxa"/>
            <w:tcBorders>
              <w:top w:val="nil"/>
              <w:left w:val="nil"/>
              <w:bottom w:val="nil"/>
              <w:right w:val="nil"/>
            </w:tcBorders>
            <w:shd w:val="clear" w:color="auto" w:fill="auto"/>
            <w:tcMar>
              <w:left w:w="43" w:type="dxa"/>
              <w:right w:w="43" w:type="dxa"/>
            </w:tcMar>
            <w:vAlign w:val="center"/>
          </w:tcPr>
          <w:p w14:paraId="6A92B761" w14:textId="628A2687" w:rsidR="00F058DA" w:rsidRDefault="00F058DA" w:rsidP="00F058DA">
            <w:pPr>
              <w:jc w:val="right"/>
              <w:rPr>
                <w:sz w:val="14"/>
                <w:szCs w:val="14"/>
              </w:rPr>
            </w:pPr>
            <w:r>
              <w:rPr>
                <w:sz w:val="14"/>
                <w:szCs w:val="14"/>
              </w:rPr>
              <w:t>27</w:t>
            </w:r>
          </w:p>
        </w:tc>
        <w:tc>
          <w:tcPr>
            <w:tcW w:w="720" w:type="dxa"/>
            <w:tcBorders>
              <w:top w:val="nil"/>
              <w:left w:val="nil"/>
              <w:bottom w:val="nil"/>
              <w:right w:val="nil"/>
            </w:tcBorders>
            <w:shd w:val="clear" w:color="auto" w:fill="auto"/>
            <w:tcMar>
              <w:left w:w="43" w:type="dxa"/>
              <w:right w:w="43" w:type="dxa"/>
            </w:tcMar>
            <w:vAlign w:val="center"/>
          </w:tcPr>
          <w:p w14:paraId="1991EEB7" w14:textId="1609E5C4" w:rsidR="00F058DA" w:rsidRPr="00E8538C" w:rsidRDefault="00F058DA" w:rsidP="00F058DA">
            <w:pPr>
              <w:jc w:val="right"/>
              <w:rPr>
                <w:sz w:val="14"/>
                <w:szCs w:val="14"/>
              </w:rPr>
            </w:pPr>
            <w:r>
              <w:rPr>
                <w:sz w:val="14"/>
                <w:szCs w:val="14"/>
              </w:rPr>
              <w:t>16</w:t>
            </w:r>
          </w:p>
        </w:tc>
        <w:tc>
          <w:tcPr>
            <w:tcW w:w="720" w:type="dxa"/>
            <w:tcBorders>
              <w:top w:val="nil"/>
              <w:left w:val="nil"/>
              <w:bottom w:val="nil"/>
              <w:right w:val="nil"/>
            </w:tcBorders>
            <w:shd w:val="clear" w:color="auto" w:fill="auto"/>
            <w:noWrap/>
            <w:tcMar>
              <w:left w:w="43" w:type="dxa"/>
              <w:right w:w="43" w:type="dxa"/>
            </w:tcMar>
            <w:vAlign w:val="center"/>
          </w:tcPr>
          <w:p w14:paraId="0E7F9A3B" w14:textId="32B9F04D" w:rsidR="00F058DA" w:rsidRPr="00E8538C" w:rsidRDefault="00F058DA" w:rsidP="00F058DA">
            <w:pPr>
              <w:jc w:val="right"/>
              <w:rPr>
                <w:sz w:val="14"/>
                <w:szCs w:val="14"/>
              </w:rPr>
            </w:pPr>
            <w:r>
              <w:rPr>
                <w:sz w:val="14"/>
                <w:szCs w:val="14"/>
              </w:rPr>
              <w:t>15</w:t>
            </w:r>
          </w:p>
        </w:tc>
      </w:tr>
      <w:tr w:rsidR="00F058DA" w:rsidRPr="00F46ADC" w14:paraId="496A1AE5" w14:textId="77777777" w:rsidTr="007C4D27">
        <w:trPr>
          <w:trHeight w:val="245"/>
        </w:trPr>
        <w:tc>
          <w:tcPr>
            <w:tcW w:w="4088" w:type="dxa"/>
            <w:shd w:val="clear" w:color="auto" w:fill="auto"/>
            <w:noWrap/>
            <w:vAlign w:val="center"/>
            <w:hideMark/>
          </w:tcPr>
          <w:p w14:paraId="222FBF02" w14:textId="77777777" w:rsidR="00F058DA" w:rsidRPr="00F46ADC" w:rsidRDefault="00F058DA" w:rsidP="00F058DA">
            <w:pPr>
              <w:ind w:firstLine="342"/>
              <w:jc w:val="left"/>
              <w:rPr>
                <w:color w:val="auto"/>
                <w:szCs w:val="16"/>
              </w:rPr>
            </w:pPr>
            <w:r w:rsidRPr="00F46ADC">
              <w:rPr>
                <w:color w:val="auto"/>
                <w:szCs w:val="16"/>
              </w:rPr>
              <w:t>b) Public non-financial corporations</w:t>
            </w:r>
          </w:p>
        </w:tc>
        <w:tc>
          <w:tcPr>
            <w:tcW w:w="648" w:type="dxa"/>
            <w:shd w:val="clear" w:color="auto" w:fill="auto"/>
            <w:tcMar>
              <w:left w:w="43" w:type="dxa"/>
              <w:right w:w="43" w:type="dxa"/>
            </w:tcMar>
            <w:vAlign w:val="center"/>
            <w:hideMark/>
          </w:tcPr>
          <w:p w14:paraId="1CBF6CF2" w14:textId="77777777" w:rsidR="00F058DA" w:rsidRPr="00F46ADC" w:rsidRDefault="00F058DA" w:rsidP="00F058DA">
            <w:pPr>
              <w:jc w:val="right"/>
              <w:rPr>
                <w:sz w:val="14"/>
                <w:szCs w:val="14"/>
              </w:rPr>
            </w:pPr>
            <w:r w:rsidRPr="00F46ADC">
              <w:rPr>
                <w:sz w:val="14"/>
                <w:szCs w:val="14"/>
              </w:rPr>
              <w:t>-</w:t>
            </w:r>
          </w:p>
        </w:tc>
        <w:tc>
          <w:tcPr>
            <w:tcW w:w="664" w:type="dxa"/>
            <w:shd w:val="clear" w:color="auto" w:fill="auto"/>
            <w:tcMar>
              <w:left w:w="43" w:type="dxa"/>
              <w:right w:w="43" w:type="dxa"/>
            </w:tcMar>
            <w:vAlign w:val="center"/>
          </w:tcPr>
          <w:p w14:paraId="76C342BF" w14:textId="77777777" w:rsidR="00F058DA" w:rsidRPr="00F46ADC" w:rsidRDefault="00F058DA" w:rsidP="00F058DA">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BE49A7D" w14:textId="77777777" w:rsidR="00F058DA" w:rsidRPr="00F46ADC" w:rsidRDefault="00F058DA" w:rsidP="00F058D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C07860D" w14:textId="78DB6721" w:rsidR="00F058DA" w:rsidRDefault="00F058DA" w:rsidP="00F058D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7AE75FD" w14:textId="5294B564" w:rsidR="00F058DA" w:rsidRDefault="00F058DA" w:rsidP="00F058D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AF15FDF" w14:textId="3AAE1255" w:rsidR="00F058DA" w:rsidRDefault="00F058DA" w:rsidP="00F058D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8F7DC9A" w14:textId="41F07890" w:rsidR="00F058DA" w:rsidRDefault="00F058DA" w:rsidP="00F058D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7D7040B" w14:textId="673B0FC3" w:rsidR="00F058DA" w:rsidRPr="00E8538C" w:rsidRDefault="00F058DA" w:rsidP="00F058DA">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6EC2FCD3" w14:textId="1580DCDA" w:rsidR="00F058DA" w:rsidRPr="00E8538C" w:rsidRDefault="00F058DA" w:rsidP="00F058DA">
            <w:pPr>
              <w:jc w:val="right"/>
              <w:rPr>
                <w:sz w:val="14"/>
                <w:szCs w:val="14"/>
              </w:rPr>
            </w:pPr>
            <w:r>
              <w:rPr>
                <w:sz w:val="14"/>
                <w:szCs w:val="14"/>
              </w:rPr>
              <w:t>-</w:t>
            </w:r>
          </w:p>
        </w:tc>
      </w:tr>
      <w:tr w:rsidR="00F058DA" w:rsidRPr="00F46ADC" w14:paraId="72A65F6F" w14:textId="77777777" w:rsidTr="007C4D27">
        <w:trPr>
          <w:trHeight w:val="245"/>
        </w:trPr>
        <w:tc>
          <w:tcPr>
            <w:tcW w:w="4088" w:type="dxa"/>
            <w:shd w:val="clear" w:color="auto" w:fill="auto"/>
            <w:noWrap/>
            <w:vAlign w:val="center"/>
            <w:hideMark/>
          </w:tcPr>
          <w:p w14:paraId="0696A0EE" w14:textId="77777777" w:rsidR="00F058DA" w:rsidRPr="00F46ADC" w:rsidRDefault="00F058DA" w:rsidP="00F058DA">
            <w:pPr>
              <w:ind w:firstLineChars="213" w:firstLine="341"/>
              <w:jc w:val="left"/>
              <w:rPr>
                <w:color w:val="auto"/>
                <w:szCs w:val="16"/>
              </w:rPr>
            </w:pPr>
            <w:r w:rsidRPr="00F46ADC">
              <w:rPr>
                <w:color w:val="auto"/>
                <w:szCs w:val="16"/>
              </w:rPr>
              <w:t>c) Other non-financial corporations</w:t>
            </w:r>
          </w:p>
        </w:tc>
        <w:tc>
          <w:tcPr>
            <w:tcW w:w="648" w:type="dxa"/>
            <w:shd w:val="clear" w:color="auto" w:fill="auto"/>
            <w:tcMar>
              <w:left w:w="43" w:type="dxa"/>
              <w:right w:w="43" w:type="dxa"/>
            </w:tcMar>
            <w:vAlign w:val="center"/>
            <w:hideMark/>
          </w:tcPr>
          <w:p w14:paraId="5BA886DA" w14:textId="77777777" w:rsidR="00F058DA" w:rsidRPr="00F46ADC" w:rsidRDefault="00F058DA" w:rsidP="00F058DA">
            <w:pPr>
              <w:jc w:val="right"/>
              <w:rPr>
                <w:sz w:val="14"/>
                <w:szCs w:val="14"/>
              </w:rPr>
            </w:pPr>
            <w:r w:rsidRPr="00F46ADC">
              <w:rPr>
                <w:sz w:val="14"/>
                <w:szCs w:val="14"/>
              </w:rPr>
              <w:t>157</w:t>
            </w:r>
          </w:p>
        </w:tc>
        <w:tc>
          <w:tcPr>
            <w:tcW w:w="664" w:type="dxa"/>
            <w:shd w:val="clear" w:color="auto" w:fill="auto"/>
            <w:tcMar>
              <w:left w:w="43" w:type="dxa"/>
              <w:right w:w="43" w:type="dxa"/>
            </w:tcMar>
            <w:vAlign w:val="center"/>
          </w:tcPr>
          <w:p w14:paraId="6B4A4278" w14:textId="77777777" w:rsidR="00F058DA" w:rsidRPr="00F46ADC" w:rsidRDefault="00F058DA" w:rsidP="00F058DA">
            <w:pPr>
              <w:jc w:val="right"/>
              <w:rPr>
                <w:sz w:val="14"/>
                <w:szCs w:val="14"/>
              </w:rPr>
            </w:pPr>
            <w:r w:rsidRPr="00F46ADC">
              <w:rPr>
                <w:sz w:val="14"/>
                <w:szCs w:val="14"/>
              </w:rPr>
              <w:t>158</w:t>
            </w:r>
          </w:p>
        </w:tc>
        <w:tc>
          <w:tcPr>
            <w:tcW w:w="720" w:type="dxa"/>
            <w:tcBorders>
              <w:top w:val="nil"/>
              <w:left w:val="nil"/>
              <w:bottom w:val="nil"/>
              <w:right w:val="nil"/>
            </w:tcBorders>
            <w:shd w:val="clear" w:color="auto" w:fill="auto"/>
            <w:tcMar>
              <w:left w:w="43" w:type="dxa"/>
              <w:right w:w="43" w:type="dxa"/>
            </w:tcMar>
            <w:vAlign w:val="center"/>
          </w:tcPr>
          <w:p w14:paraId="1AE4D74E" w14:textId="77777777" w:rsidR="00F058DA" w:rsidRPr="00F46ADC" w:rsidRDefault="00F058DA" w:rsidP="00F058DA">
            <w:pPr>
              <w:jc w:val="right"/>
              <w:rPr>
                <w:sz w:val="14"/>
                <w:szCs w:val="14"/>
              </w:rPr>
            </w:pPr>
            <w:r>
              <w:rPr>
                <w:sz w:val="14"/>
                <w:szCs w:val="14"/>
              </w:rPr>
              <w:t>150</w:t>
            </w:r>
          </w:p>
        </w:tc>
        <w:tc>
          <w:tcPr>
            <w:tcW w:w="720" w:type="dxa"/>
            <w:tcBorders>
              <w:top w:val="nil"/>
              <w:left w:val="nil"/>
              <w:bottom w:val="nil"/>
              <w:right w:val="nil"/>
            </w:tcBorders>
            <w:shd w:val="clear" w:color="auto" w:fill="auto"/>
            <w:tcMar>
              <w:left w:w="43" w:type="dxa"/>
              <w:right w:w="43" w:type="dxa"/>
            </w:tcMar>
            <w:vAlign w:val="center"/>
          </w:tcPr>
          <w:p w14:paraId="5824796A" w14:textId="4467DAFD" w:rsidR="00F058DA" w:rsidRDefault="00F058DA" w:rsidP="00F058DA">
            <w:pPr>
              <w:jc w:val="right"/>
              <w:rPr>
                <w:sz w:val="14"/>
                <w:szCs w:val="14"/>
              </w:rPr>
            </w:pPr>
            <w:r>
              <w:rPr>
                <w:sz w:val="14"/>
                <w:szCs w:val="14"/>
              </w:rPr>
              <w:t>150</w:t>
            </w:r>
          </w:p>
        </w:tc>
        <w:tc>
          <w:tcPr>
            <w:tcW w:w="720" w:type="dxa"/>
            <w:tcBorders>
              <w:top w:val="nil"/>
              <w:left w:val="nil"/>
              <w:bottom w:val="nil"/>
              <w:right w:val="nil"/>
            </w:tcBorders>
            <w:shd w:val="clear" w:color="auto" w:fill="auto"/>
            <w:tcMar>
              <w:left w:w="43" w:type="dxa"/>
              <w:right w:w="43" w:type="dxa"/>
            </w:tcMar>
            <w:vAlign w:val="center"/>
          </w:tcPr>
          <w:p w14:paraId="0A52CC8D" w14:textId="0B174ECC" w:rsidR="00F058DA" w:rsidRDefault="00F058DA" w:rsidP="00F058DA">
            <w:pPr>
              <w:jc w:val="right"/>
              <w:rPr>
                <w:sz w:val="14"/>
                <w:szCs w:val="14"/>
              </w:rPr>
            </w:pPr>
            <w:r>
              <w:rPr>
                <w:sz w:val="14"/>
                <w:szCs w:val="14"/>
              </w:rPr>
              <w:t>150</w:t>
            </w:r>
          </w:p>
        </w:tc>
        <w:tc>
          <w:tcPr>
            <w:tcW w:w="720" w:type="dxa"/>
            <w:tcBorders>
              <w:top w:val="nil"/>
              <w:left w:val="nil"/>
              <w:bottom w:val="nil"/>
              <w:right w:val="nil"/>
            </w:tcBorders>
            <w:shd w:val="clear" w:color="auto" w:fill="auto"/>
            <w:tcMar>
              <w:left w:w="43" w:type="dxa"/>
              <w:right w:w="43" w:type="dxa"/>
            </w:tcMar>
            <w:vAlign w:val="center"/>
          </w:tcPr>
          <w:p w14:paraId="257DE60F" w14:textId="62B7F16B" w:rsidR="00F058DA" w:rsidRDefault="00F058DA" w:rsidP="00F058DA">
            <w:pPr>
              <w:jc w:val="right"/>
              <w:rPr>
                <w:sz w:val="14"/>
                <w:szCs w:val="14"/>
              </w:rPr>
            </w:pPr>
            <w:r>
              <w:rPr>
                <w:sz w:val="14"/>
                <w:szCs w:val="14"/>
              </w:rPr>
              <w:t>203</w:t>
            </w:r>
          </w:p>
        </w:tc>
        <w:tc>
          <w:tcPr>
            <w:tcW w:w="720" w:type="dxa"/>
            <w:tcBorders>
              <w:top w:val="nil"/>
              <w:left w:val="nil"/>
              <w:bottom w:val="nil"/>
              <w:right w:val="nil"/>
            </w:tcBorders>
            <w:shd w:val="clear" w:color="auto" w:fill="auto"/>
            <w:tcMar>
              <w:left w:w="43" w:type="dxa"/>
              <w:right w:w="43" w:type="dxa"/>
            </w:tcMar>
            <w:vAlign w:val="center"/>
          </w:tcPr>
          <w:p w14:paraId="69EFA710" w14:textId="5D68C0D4" w:rsidR="00F058DA" w:rsidRDefault="00F058DA" w:rsidP="00F058DA">
            <w:pPr>
              <w:jc w:val="right"/>
              <w:rPr>
                <w:sz w:val="14"/>
                <w:szCs w:val="14"/>
              </w:rPr>
            </w:pPr>
            <w:r>
              <w:rPr>
                <w:sz w:val="14"/>
                <w:szCs w:val="14"/>
              </w:rPr>
              <w:t>162</w:t>
            </w:r>
          </w:p>
        </w:tc>
        <w:tc>
          <w:tcPr>
            <w:tcW w:w="720" w:type="dxa"/>
            <w:tcBorders>
              <w:top w:val="nil"/>
              <w:left w:val="nil"/>
              <w:bottom w:val="nil"/>
              <w:right w:val="nil"/>
            </w:tcBorders>
            <w:shd w:val="clear" w:color="auto" w:fill="auto"/>
            <w:tcMar>
              <w:left w:w="43" w:type="dxa"/>
              <w:right w:w="43" w:type="dxa"/>
            </w:tcMar>
            <w:vAlign w:val="center"/>
          </w:tcPr>
          <w:p w14:paraId="29E8F3F2" w14:textId="0AF4B9C5" w:rsidR="00F058DA" w:rsidRPr="00E8538C" w:rsidRDefault="00F058DA" w:rsidP="00F058DA">
            <w:pPr>
              <w:jc w:val="right"/>
              <w:rPr>
                <w:sz w:val="14"/>
                <w:szCs w:val="14"/>
              </w:rPr>
            </w:pPr>
            <w:r>
              <w:rPr>
                <w:sz w:val="14"/>
                <w:szCs w:val="14"/>
              </w:rPr>
              <w:t>245</w:t>
            </w:r>
          </w:p>
        </w:tc>
        <w:tc>
          <w:tcPr>
            <w:tcW w:w="720" w:type="dxa"/>
            <w:tcBorders>
              <w:top w:val="nil"/>
              <w:left w:val="nil"/>
              <w:bottom w:val="nil"/>
              <w:right w:val="nil"/>
            </w:tcBorders>
            <w:shd w:val="clear" w:color="auto" w:fill="auto"/>
            <w:noWrap/>
            <w:tcMar>
              <w:left w:w="43" w:type="dxa"/>
              <w:right w:w="43" w:type="dxa"/>
            </w:tcMar>
            <w:vAlign w:val="center"/>
          </w:tcPr>
          <w:p w14:paraId="68E34A4D" w14:textId="0ED4284C" w:rsidR="00F058DA" w:rsidRPr="00E8538C" w:rsidRDefault="00F058DA" w:rsidP="00F058DA">
            <w:pPr>
              <w:jc w:val="right"/>
              <w:rPr>
                <w:sz w:val="14"/>
                <w:szCs w:val="14"/>
              </w:rPr>
            </w:pPr>
            <w:r>
              <w:rPr>
                <w:sz w:val="14"/>
                <w:szCs w:val="14"/>
              </w:rPr>
              <w:t>162</w:t>
            </w:r>
          </w:p>
        </w:tc>
      </w:tr>
      <w:tr w:rsidR="00F058DA" w:rsidRPr="00F46ADC" w14:paraId="1A9DB2FF" w14:textId="77777777" w:rsidTr="007C4D27">
        <w:trPr>
          <w:trHeight w:val="245"/>
        </w:trPr>
        <w:tc>
          <w:tcPr>
            <w:tcW w:w="4088" w:type="dxa"/>
            <w:shd w:val="clear" w:color="auto" w:fill="auto"/>
            <w:noWrap/>
            <w:vAlign w:val="center"/>
            <w:hideMark/>
          </w:tcPr>
          <w:p w14:paraId="73A82201" w14:textId="77777777" w:rsidR="00F058DA" w:rsidRPr="00F46ADC" w:rsidRDefault="00F058DA" w:rsidP="00F058DA">
            <w:pPr>
              <w:ind w:firstLineChars="213" w:firstLine="341"/>
              <w:jc w:val="left"/>
              <w:rPr>
                <w:color w:val="auto"/>
                <w:szCs w:val="16"/>
              </w:rPr>
            </w:pPr>
            <w:r w:rsidRPr="00F46ADC">
              <w:rPr>
                <w:color w:val="auto"/>
                <w:szCs w:val="16"/>
              </w:rPr>
              <w:t>d) Other resident sectors</w:t>
            </w:r>
          </w:p>
        </w:tc>
        <w:tc>
          <w:tcPr>
            <w:tcW w:w="648" w:type="dxa"/>
            <w:shd w:val="clear" w:color="auto" w:fill="auto"/>
            <w:tcMar>
              <w:left w:w="43" w:type="dxa"/>
              <w:right w:w="43" w:type="dxa"/>
            </w:tcMar>
            <w:vAlign w:val="center"/>
            <w:hideMark/>
          </w:tcPr>
          <w:p w14:paraId="142D63CC" w14:textId="77777777" w:rsidR="00F058DA" w:rsidRPr="00F46ADC" w:rsidRDefault="00F058DA" w:rsidP="00F058DA">
            <w:pPr>
              <w:jc w:val="right"/>
              <w:rPr>
                <w:sz w:val="14"/>
                <w:szCs w:val="14"/>
              </w:rPr>
            </w:pPr>
            <w:r w:rsidRPr="00F46ADC">
              <w:rPr>
                <w:sz w:val="14"/>
                <w:szCs w:val="14"/>
              </w:rPr>
              <w:t>1,218</w:t>
            </w:r>
          </w:p>
        </w:tc>
        <w:tc>
          <w:tcPr>
            <w:tcW w:w="664" w:type="dxa"/>
            <w:shd w:val="clear" w:color="auto" w:fill="auto"/>
            <w:tcMar>
              <w:left w:w="43" w:type="dxa"/>
              <w:right w:w="43" w:type="dxa"/>
            </w:tcMar>
            <w:vAlign w:val="center"/>
          </w:tcPr>
          <w:p w14:paraId="2C5A3E16" w14:textId="77777777" w:rsidR="00F058DA" w:rsidRPr="00F46ADC" w:rsidRDefault="00F058DA" w:rsidP="00F058DA">
            <w:pPr>
              <w:jc w:val="right"/>
              <w:rPr>
                <w:sz w:val="14"/>
                <w:szCs w:val="14"/>
              </w:rPr>
            </w:pPr>
            <w:r w:rsidRPr="00F46ADC">
              <w:rPr>
                <w:sz w:val="14"/>
                <w:szCs w:val="14"/>
              </w:rPr>
              <w:t>1,222</w:t>
            </w:r>
          </w:p>
        </w:tc>
        <w:tc>
          <w:tcPr>
            <w:tcW w:w="720" w:type="dxa"/>
            <w:tcBorders>
              <w:top w:val="nil"/>
              <w:left w:val="nil"/>
              <w:bottom w:val="nil"/>
              <w:right w:val="nil"/>
            </w:tcBorders>
            <w:shd w:val="clear" w:color="auto" w:fill="auto"/>
            <w:tcMar>
              <w:left w:w="43" w:type="dxa"/>
              <w:right w:w="43" w:type="dxa"/>
            </w:tcMar>
            <w:vAlign w:val="center"/>
          </w:tcPr>
          <w:p w14:paraId="1D0C9594" w14:textId="77777777" w:rsidR="00F058DA" w:rsidRPr="00F46ADC" w:rsidRDefault="00F058DA" w:rsidP="00F058DA">
            <w:pPr>
              <w:jc w:val="right"/>
              <w:rPr>
                <w:sz w:val="14"/>
                <w:szCs w:val="14"/>
              </w:rPr>
            </w:pPr>
            <w:r>
              <w:rPr>
                <w:sz w:val="14"/>
                <w:szCs w:val="14"/>
              </w:rPr>
              <w:t>2,066</w:t>
            </w:r>
          </w:p>
        </w:tc>
        <w:tc>
          <w:tcPr>
            <w:tcW w:w="720" w:type="dxa"/>
            <w:tcBorders>
              <w:top w:val="nil"/>
              <w:left w:val="nil"/>
              <w:bottom w:val="nil"/>
              <w:right w:val="nil"/>
            </w:tcBorders>
            <w:shd w:val="clear" w:color="auto" w:fill="auto"/>
            <w:tcMar>
              <w:left w:w="43" w:type="dxa"/>
              <w:right w:w="43" w:type="dxa"/>
            </w:tcMar>
            <w:vAlign w:val="center"/>
          </w:tcPr>
          <w:p w14:paraId="06D32277" w14:textId="0545D547" w:rsidR="00F058DA" w:rsidRDefault="00F058DA" w:rsidP="00F058DA">
            <w:pPr>
              <w:jc w:val="right"/>
              <w:rPr>
                <w:sz w:val="14"/>
                <w:szCs w:val="14"/>
              </w:rPr>
            </w:pPr>
            <w:r>
              <w:rPr>
                <w:sz w:val="14"/>
                <w:szCs w:val="14"/>
              </w:rPr>
              <w:t>2,068</w:t>
            </w:r>
          </w:p>
        </w:tc>
        <w:tc>
          <w:tcPr>
            <w:tcW w:w="720" w:type="dxa"/>
            <w:tcBorders>
              <w:top w:val="nil"/>
              <w:left w:val="nil"/>
              <w:bottom w:val="nil"/>
              <w:right w:val="nil"/>
            </w:tcBorders>
            <w:shd w:val="clear" w:color="auto" w:fill="auto"/>
            <w:tcMar>
              <w:left w:w="43" w:type="dxa"/>
              <w:right w:w="43" w:type="dxa"/>
            </w:tcMar>
            <w:vAlign w:val="center"/>
          </w:tcPr>
          <w:p w14:paraId="6CDDDE95" w14:textId="03C540F2" w:rsidR="00F058DA" w:rsidRDefault="00F058DA" w:rsidP="00F058DA">
            <w:pPr>
              <w:jc w:val="right"/>
              <w:rPr>
                <w:sz w:val="14"/>
                <w:szCs w:val="14"/>
              </w:rPr>
            </w:pPr>
            <w:r>
              <w:rPr>
                <w:sz w:val="14"/>
                <w:szCs w:val="14"/>
              </w:rPr>
              <w:t>2,068</w:t>
            </w:r>
          </w:p>
        </w:tc>
        <w:tc>
          <w:tcPr>
            <w:tcW w:w="720" w:type="dxa"/>
            <w:tcBorders>
              <w:top w:val="nil"/>
              <w:left w:val="nil"/>
              <w:bottom w:val="nil"/>
              <w:right w:val="nil"/>
            </w:tcBorders>
            <w:shd w:val="clear" w:color="auto" w:fill="auto"/>
            <w:tcMar>
              <w:left w:w="43" w:type="dxa"/>
              <w:right w:w="43" w:type="dxa"/>
            </w:tcMar>
            <w:vAlign w:val="center"/>
          </w:tcPr>
          <w:p w14:paraId="16B0F28B" w14:textId="2402846B" w:rsidR="00F058DA" w:rsidRDefault="00F058DA" w:rsidP="00F058DA">
            <w:pPr>
              <w:jc w:val="right"/>
              <w:rPr>
                <w:sz w:val="14"/>
                <w:szCs w:val="14"/>
              </w:rPr>
            </w:pPr>
            <w:r>
              <w:rPr>
                <w:sz w:val="14"/>
                <w:szCs w:val="14"/>
              </w:rPr>
              <w:t>997</w:t>
            </w:r>
          </w:p>
        </w:tc>
        <w:tc>
          <w:tcPr>
            <w:tcW w:w="720" w:type="dxa"/>
            <w:tcBorders>
              <w:top w:val="nil"/>
              <w:left w:val="nil"/>
              <w:bottom w:val="nil"/>
              <w:right w:val="nil"/>
            </w:tcBorders>
            <w:shd w:val="clear" w:color="auto" w:fill="auto"/>
            <w:tcMar>
              <w:left w:w="43" w:type="dxa"/>
              <w:right w:w="43" w:type="dxa"/>
            </w:tcMar>
            <w:vAlign w:val="center"/>
          </w:tcPr>
          <w:p w14:paraId="1D556E14" w14:textId="567B5105" w:rsidR="00F058DA" w:rsidRDefault="00F058DA" w:rsidP="00F058DA">
            <w:pPr>
              <w:jc w:val="right"/>
              <w:rPr>
                <w:sz w:val="14"/>
                <w:szCs w:val="14"/>
              </w:rPr>
            </w:pPr>
            <w:r>
              <w:rPr>
                <w:sz w:val="14"/>
                <w:szCs w:val="14"/>
              </w:rPr>
              <w:t>996</w:t>
            </w:r>
          </w:p>
        </w:tc>
        <w:tc>
          <w:tcPr>
            <w:tcW w:w="720" w:type="dxa"/>
            <w:tcBorders>
              <w:top w:val="nil"/>
              <w:left w:val="nil"/>
              <w:bottom w:val="nil"/>
              <w:right w:val="nil"/>
            </w:tcBorders>
            <w:shd w:val="clear" w:color="auto" w:fill="auto"/>
            <w:tcMar>
              <w:left w:w="43" w:type="dxa"/>
              <w:right w:w="43" w:type="dxa"/>
            </w:tcMar>
            <w:vAlign w:val="center"/>
          </w:tcPr>
          <w:p w14:paraId="716CB5DA" w14:textId="55802049" w:rsidR="00F058DA" w:rsidRPr="00E8538C" w:rsidRDefault="00F058DA" w:rsidP="00F058DA">
            <w:pPr>
              <w:jc w:val="right"/>
              <w:rPr>
                <w:sz w:val="14"/>
                <w:szCs w:val="14"/>
              </w:rPr>
            </w:pPr>
            <w:r>
              <w:rPr>
                <w:sz w:val="14"/>
                <w:szCs w:val="14"/>
              </w:rPr>
              <w:t>1,180</w:t>
            </w:r>
          </w:p>
        </w:tc>
        <w:tc>
          <w:tcPr>
            <w:tcW w:w="720" w:type="dxa"/>
            <w:tcBorders>
              <w:top w:val="nil"/>
              <w:left w:val="nil"/>
              <w:bottom w:val="nil"/>
              <w:right w:val="nil"/>
            </w:tcBorders>
            <w:shd w:val="clear" w:color="auto" w:fill="auto"/>
            <w:noWrap/>
            <w:tcMar>
              <w:left w:w="43" w:type="dxa"/>
              <w:right w:w="43" w:type="dxa"/>
            </w:tcMar>
            <w:vAlign w:val="center"/>
          </w:tcPr>
          <w:p w14:paraId="72895C0F" w14:textId="17D6B05A" w:rsidR="00F058DA" w:rsidRPr="00E8538C" w:rsidRDefault="00F058DA" w:rsidP="00F058DA">
            <w:pPr>
              <w:jc w:val="right"/>
              <w:rPr>
                <w:sz w:val="14"/>
                <w:szCs w:val="14"/>
              </w:rPr>
            </w:pPr>
            <w:r>
              <w:rPr>
                <w:sz w:val="14"/>
                <w:szCs w:val="14"/>
              </w:rPr>
              <w:t>1,416</w:t>
            </w:r>
          </w:p>
        </w:tc>
      </w:tr>
      <w:tr w:rsidR="00F058DA" w:rsidRPr="00F46ADC" w14:paraId="25F7655E" w14:textId="77777777" w:rsidTr="007C4D27">
        <w:trPr>
          <w:trHeight w:val="245"/>
        </w:trPr>
        <w:tc>
          <w:tcPr>
            <w:tcW w:w="4088" w:type="dxa"/>
            <w:shd w:val="clear" w:color="auto" w:fill="auto"/>
            <w:noWrap/>
            <w:vAlign w:val="center"/>
            <w:hideMark/>
          </w:tcPr>
          <w:p w14:paraId="2EE8AABE" w14:textId="77777777" w:rsidR="00F058DA" w:rsidRPr="00765D08" w:rsidRDefault="00F058DA" w:rsidP="00F058DA">
            <w:pPr>
              <w:ind w:firstLine="252"/>
              <w:jc w:val="left"/>
              <w:rPr>
                <w:b/>
                <w:bCs/>
                <w:color w:val="auto"/>
                <w:szCs w:val="16"/>
              </w:rPr>
            </w:pPr>
            <w:r w:rsidRPr="00765D08">
              <w:rPr>
                <w:b/>
                <w:bCs/>
                <w:color w:val="auto"/>
                <w:szCs w:val="16"/>
              </w:rPr>
              <w:t>Other deposits</w:t>
            </w:r>
          </w:p>
        </w:tc>
        <w:tc>
          <w:tcPr>
            <w:tcW w:w="648" w:type="dxa"/>
            <w:shd w:val="clear" w:color="auto" w:fill="auto"/>
            <w:tcMar>
              <w:left w:w="43" w:type="dxa"/>
              <w:right w:w="43" w:type="dxa"/>
            </w:tcMar>
            <w:vAlign w:val="center"/>
            <w:hideMark/>
          </w:tcPr>
          <w:p w14:paraId="2EEB0727" w14:textId="77777777" w:rsidR="00F058DA" w:rsidRPr="00765D08" w:rsidRDefault="00F058DA" w:rsidP="00F058DA">
            <w:pPr>
              <w:jc w:val="right"/>
              <w:rPr>
                <w:b/>
                <w:bCs/>
                <w:sz w:val="14"/>
                <w:szCs w:val="14"/>
              </w:rPr>
            </w:pPr>
            <w:r w:rsidRPr="00765D08">
              <w:rPr>
                <w:b/>
                <w:bCs/>
                <w:sz w:val="14"/>
                <w:szCs w:val="14"/>
              </w:rPr>
              <w:t>2,254</w:t>
            </w:r>
          </w:p>
        </w:tc>
        <w:tc>
          <w:tcPr>
            <w:tcW w:w="664" w:type="dxa"/>
            <w:shd w:val="clear" w:color="auto" w:fill="auto"/>
            <w:tcMar>
              <w:left w:w="43" w:type="dxa"/>
              <w:right w:w="43" w:type="dxa"/>
            </w:tcMar>
            <w:vAlign w:val="center"/>
          </w:tcPr>
          <w:p w14:paraId="097E2BA1" w14:textId="77777777" w:rsidR="00F058DA" w:rsidRPr="00765D08" w:rsidRDefault="00F058DA" w:rsidP="00F058DA">
            <w:pPr>
              <w:jc w:val="right"/>
              <w:rPr>
                <w:b/>
                <w:bCs/>
                <w:sz w:val="14"/>
                <w:szCs w:val="14"/>
              </w:rPr>
            </w:pPr>
            <w:r w:rsidRPr="00765D08">
              <w:rPr>
                <w:b/>
                <w:bCs/>
                <w:sz w:val="14"/>
                <w:szCs w:val="14"/>
              </w:rPr>
              <w:t>23,150</w:t>
            </w:r>
          </w:p>
        </w:tc>
        <w:tc>
          <w:tcPr>
            <w:tcW w:w="720" w:type="dxa"/>
            <w:tcBorders>
              <w:top w:val="nil"/>
              <w:left w:val="nil"/>
              <w:bottom w:val="nil"/>
              <w:right w:val="nil"/>
            </w:tcBorders>
            <w:shd w:val="clear" w:color="auto" w:fill="auto"/>
            <w:tcMar>
              <w:left w:w="43" w:type="dxa"/>
              <w:right w:w="43" w:type="dxa"/>
            </w:tcMar>
            <w:vAlign w:val="center"/>
          </w:tcPr>
          <w:p w14:paraId="485C6567" w14:textId="77777777" w:rsidR="00F058DA" w:rsidRPr="00765D08" w:rsidRDefault="00F058DA" w:rsidP="00F058DA">
            <w:pPr>
              <w:jc w:val="right"/>
              <w:rPr>
                <w:b/>
                <w:bCs/>
                <w:sz w:val="14"/>
                <w:szCs w:val="14"/>
              </w:rPr>
            </w:pPr>
            <w:r w:rsidRPr="00765D08">
              <w:rPr>
                <w:b/>
                <w:bCs/>
                <w:sz w:val="14"/>
                <w:szCs w:val="14"/>
              </w:rPr>
              <w:t>1,384</w:t>
            </w:r>
          </w:p>
        </w:tc>
        <w:tc>
          <w:tcPr>
            <w:tcW w:w="720" w:type="dxa"/>
            <w:tcBorders>
              <w:top w:val="nil"/>
              <w:left w:val="nil"/>
              <w:bottom w:val="nil"/>
              <w:right w:val="nil"/>
            </w:tcBorders>
            <w:shd w:val="clear" w:color="auto" w:fill="auto"/>
            <w:tcMar>
              <w:left w:w="43" w:type="dxa"/>
              <w:right w:w="43" w:type="dxa"/>
            </w:tcMar>
            <w:vAlign w:val="center"/>
          </w:tcPr>
          <w:p w14:paraId="1BAAF6D0" w14:textId="152ABA76" w:rsidR="00F058DA" w:rsidRPr="00765D08" w:rsidRDefault="00F058DA" w:rsidP="00F058DA">
            <w:pPr>
              <w:jc w:val="right"/>
              <w:rPr>
                <w:b/>
                <w:bCs/>
                <w:sz w:val="14"/>
                <w:szCs w:val="14"/>
              </w:rPr>
            </w:pPr>
            <w:r>
              <w:rPr>
                <w:b/>
                <w:bCs/>
                <w:sz w:val="14"/>
                <w:szCs w:val="14"/>
              </w:rPr>
              <w:t>1,519</w:t>
            </w:r>
          </w:p>
        </w:tc>
        <w:tc>
          <w:tcPr>
            <w:tcW w:w="720" w:type="dxa"/>
            <w:tcBorders>
              <w:top w:val="nil"/>
              <w:left w:val="nil"/>
              <w:bottom w:val="nil"/>
              <w:right w:val="nil"/>
            </w:tcBorders>
            <w:shd w:val="clear" w:color="auto" w:fill="auto"/>
            <w:tcMar>
              <w:left w:w="43" w:type="dxa"/>
              <w:right w:w="43" w:type="dxa"/>
            </w:tcMar>
            <w:vAlign w:val="center"/>
          </w:tcPr>
          <w:p w14:paraId="08CB4D9A" w14:textId="6A5F252D" w:rsidR="00F058DA" w:rsidRPr="00765D08" w:rsidRDefault="00F058DA" w:rsidP="00F058DA">
            <w:pPr>
              <w:jc w:val="right"/>
              <w:rPr>
                <w:b/>
                <w:bCs/>
                <w:sz w:val="14"/>
                <w:szCs w:val="14"/>
              </w:rPr>
            </w:pPr>
            <w:r>
              <w:rPr>
                <w:b/>
                <w:bCs/>
                <w:sz w:val="14"/>
                <w:szCs w:val="14"/>
              </w:rPr>
              <w:t>1,245</w:t>
            </w:r>
          </w:p>
        </w:tc>
        <w:tc>
          <w:tcPr>
            <w:tcW w:w="720" w:type="dxa"/>
            <w:tcBorders>
              <w:top w:val="nil"/>
              <w:left w:val="nil"/>
              <w:bottom w:val="nil"/>
              <w:right w:val="nil"/>
            </w:tcBorders>
            <w:shd w:val="clear" w:color="auto" w:fill="auto"/>
            <w:tcMar>
              <w:left w:w="43" w:type="dxa"/>
              <w:right w:w="43" w:type="dxa"/>
            </w:tcMar>
            <w:vAlign w:val="center"/>
          </w:tcPr>
          <w:p w14:paraId="7A6CBDB8" w14:textId="5D2E958E" w:rsidR="00F058DA" w:rsidRPr="00765D08" w:rsidRDefault="00F058DA" w:rsidP="00F058DA">
            <w:pPr>
              <w:jc w:val="right"/>
              <w:rPr>
                <w:b/>
                <w:bCs/>
                <w:sz w:val="14"/>
                <w:szCs w:val="14"/>
              </w:rPr>
            </w:pPr>
            <w:r>
              <w:rPr>
                <w:b/>
                <w:bCs/>
                <w:sz w:val="14"/>
                <w:szCs w:val="14"/>
              </w:rPr>
              <w:t>15,427</w:t>
            </w:r>
          </w:p>
        </w:tc>
        <w:tc>
          <w:tcPr>
            <w:tcW w:w="720" w:type="dxa"/>
            <w:tcBorders>
              <w:top w:val="nil"/>
              <w:left w:val="nil"/>
              <w:bottom w:val="nil"/>
              <w:right w:val="nil"/>
            </w:tcBorders>
            <w:shd w:val="clear" w:color="auto" w:fill="auto"/>
            <w:tcMar>
              <w:left w:w="43" w:type="dxa"/>
              <w:right w:w="43" w:type="dxa"/>
            </w:tcMar>
            <w:vAlign w:val="center"/>
          </w:tcPr>
          <w:p w14:paraId="38B74590" w14:textId="3F3F69CE" w:rsidR="00F058DA" w:rsidRPr="00765D08" w:rsidRDefault="00F058DA" w:rsidP="00F058DA">
            <w:pPr>
              <w:jc w:val="right"/>
              <w:rPr>
                <w:b/>
                <w:bCs/>
                <w:sz w:val="14"/>
                <w:szCs w:val="14"/>
              </w:rPr>
            </w:pPr>
            <w:r>
              <w:rPr>
                <w:b/>
                <w:bCs/>
                <w:sz w:val="14"/>
                <w:szCs w:val="14"/>
              </w:rPr>
              <w:t>15,137</w:t>
            </w:r>
          </w:p>
        </w:tc>
        <w:tc>
          <w:tcPr>
            <w:tcW w:w="720" w:type="dxa"/>
            <w:tcBorders>
              <w:top w:val="nil"/>
              <w:left w:val="nil"/>
              <w:bottom w:val="nil"/>
              <w:right w:val="nil"/>
            </w:tcBorders>
            <w:shd w:val="clear" w:color="auto" w:fill="auto"/>
            <w:tcMar>
              <w:left w:w="43" w:type="dxa"/>
              <w:right w:w="43" w:type="dxa"/>
            </w:tcMar>
            <w:vAlign w:val="center"/>
          </w:tcPr>
          <w:p w14:paraId="69F479C1" w14:textId="481A0259" w:rsidR="00F058DA" w:rsidRPr="00E8538C" w:rsidRDefault="00F058DA" w:rsidP="00F058DA">
            <w:pPr>
              <w:jc w:val="right"/>
              <w:rPr>
                <w:b/>
                <w:bCs/>
                <w:sz w:val="14"/>
                <w:szCs w:val="14"/>
              </w:rPr>
            </w:pPr>
            <w:r>
              <w:rPr>
                <w:b/>
                <w:bCs/>
                <w:sz w:val="14"/>
                <w:szCs w:val="14"/>
              </w:rPr>
              <w:t>16,737</w:t>
            </w:r>
          </w:p>
        </w:tc>
        <w:tc>
          <w:tcPr>
            <w:tcW w:w="720" w:type="dxa"/>
            <w:tcBorders>
              <w:top w:val="nil"/>
              <w:left w:val="nil"/>
              <w:bottom w:val="nil"/>
              <w:right w:val="nil"/>
            </w:tcBorders>
            <w:shd w:val="clear" w:color="auto" w:fill="auto"/>
            <w:noWrap/>
            <w:tcMar>
              <w:left w:w="43" w:type="dxa"/>
              <w:right w:w="43" w:type="dxa"/>
            </w:tcMar>
            <w:vAlign w:val="center"/>
          </w:tcPr>
          <w:p w14:paraId="62EFD626" w14:textId="22DBFFD5" w:rsidR="00F058DA" w:rsidRPr="00E8538C" w:rsidRDefault="00F058DA" w:rsidP="00F058DA">
            <w:pPr>
              <w:jc w:val="right"/>
              <w:rPr>
                <w:b/>
                <w:bCs/>
                <w:sz w:val="14"/>
                <w:szCs w:val="14"/>
              </w:rPr>
            </w:pPr>
            <w:r>
              <w:rPr>
                <w:b/>
                <w:bCs/>
                <w:sz w:val="14"/>
                <w:szCs w:val="14"/>
              </w:rPr>
              <w:t>12,250</w:t>
            </w:r>
          </w:p>
        </w:tc>
      </w:tr>
      <w:tr w:rsidR="00F058DA" w:rsidRPr="00F46ADC" w14:paraId="79B2E8D5" w14:textId="77777777" w:rsidTr="007C4D27">
        <w:trPr>
          <w:trHeight w:val="245"/>
        </w:trPr>
        <w:tc>
          <w:tcPr>
            <w:tcW w:w="4088" w:type="dxa"/>
            <w:shd w:val="clear" w:color="auto" w:fill="auto"/>
            <w:noWrap/>
            <w:vAlign w:val="center"/>
            <w:hideMark/>
          </w:tcPr>
          <w:p w14:paraId="1EF8A0C4" w14:textId="77777777" w:rsidR="00F058DA" w:rsidRPr="00F46ADC" w:rsidRDefault="00F058DA" w:rsidP="00F058DA">
            <w:pPr>
              <w:ind w:firstLineChars="213" w:firstLine="341"/>
              <w:jc w:val="left"/>
              <w:rPr>
                <w:color w:val="auto"/>
                <w:szCs w:val="16"/>
              </w:rPr>
            </w:pPr>
            <w:r w:rsidRPr="00F46ADC">
              <w:rPr>
                <w:color w:val="auto"/>
                <w:szCs w:val="16"/>
              </w:rPr>
              <w:t>a) Other financial corporations</w:t>
            </w:r>
          </w:p>
        </w:tc>
        <w:tc>
          <w:tcPr>
            <w:tcW w:w="648" w:type="dxa"/>
            <w:shd w:val="clear" w:color="auto" w:fill="auto"/>
            <w:tcMar>
              <w:left w:w="43" w:type="dxa"/>
              <w:right w:w="43" w:type="dxa"/>
            </w:tcMar>
            <w:vAlign w:val="center"/>
            <w:hideMark/>
          </w:tcPr>
          <w:p w14:paraId="433C3BF8" w14:textId="77777777" w:rsidR="00F058DA" w:rsidRPr="00F46ADC" w:rsidRDefault="00F058DA" w:rsidP="00F058DA">
            <w:pPr>
              <w:jc w:val="right"/>
              <w:rPr>
                <w:sz w:val="14"/>
                <w:szCs w:val="14"/>
              </w:rPr>
            </w:pPr>
            <w:r w:rsidRPr="00F46ADC">
              <w:rPr>
                <w:sz w:val="14"/>
                <w:szCs w:val="14"/>
              </w:rPr>
              <w:t>1,651</w:t>
            </w:r>
          </w:p>
        </w:tc>
        <w:tc>
          <w:tcPr>
            <w:tcW w:w="664" w:type="dxa"/>
            <w:shd w:val="clear" w:color="auto" w:fill="auto"/>
            <w:tcMar>
              <w:left w:w="43" w:type="dxa"/>
              <w:right w:w="43" w:type="dxa"/>
            </w:tcMar>
            <w:vAlign w:val="center"/>
          </w:tcPr>
          <w:p w14:paraId="78D57ED8" w14:textId="77777777" w:rsidR="00F058DA" w:rsidRPr="00F46ADC" w:rsidRDefault="00F058DA" w:rsidP="00F058DA">
            <w:pPr>
              <w:jc w:val="right"/>
              <w:rPr>
                <w:sz w:val="14"/>
                <w:szCs w:val="14"/>
              </w:rPr>
            </w:pPr>
            <w:r w:rsidRPr="00F46ADC">
              <w:rPr>
                <w:sz w:val="14"/>
                <w:szCs w:val="14"/>
              </w:rPr>
              <w:t>2,914</w:t>
            </w:r>
          </w:p>
        </w:tc>
        <w:tc>
          <w:tcPr>
            <w:tcW w:w="720" w:type="dxa"/>
            <w:tcBorders>
              <w:top w:val="nil"/>
              <w:left w:val="nil"/>
              <w:bottom w:val="nil"/>
              <w:right w:val="nil"/>
            </w:tcBorders>
            <w:shd w:val="clear" w:color="auto" w:fill="auto"/>
            <w:tcMar>
              <w:left w:w="43" w:type="dxa"/>
              <w:right w:w="43" w:type="dxa"/>
            </w:tcMar>
            <w:vAlign w:val="center"/>
          </w:tcPr>
          <w:p w14:paraId="317017EF" w14:textId="77777777" w:rsidR="00F058DA" w:rsidRPr="00F46ADC" w:rsidRDefault="00F058DA" w:rsidP="00F058DA">
            <w:pPr>
              <w:jc w:val="right"/>
              <w:rPr>
                <w:sz w:val="14"/>
                <w:szCs w:val="14"/>
              </w:rPr>
            </w:pPr>
            <w:r>
              <w:rPr>
                <w:sz w:val="14"/>
                <w:szCs w:val="14"/>
              </w:rPr>
              <w:t>770</w:t>
            </w:r>
          </w:p>
        </w:tc>
        <w:tc>
          <w:tcPr>
            <w:tcW w:w="720" w:type="dxa"/>
            <w:tcBorders>
              <w:top w:val="nil"/>
              <w:left w:val="nil"/>
              <w:bottom w:val="nil"/>
              <w:right w:val="nil"/>
            </w:tcBorders>
            <w:shd w:val="clear" w:color="auto" w:fill="auto"/>
            <w:tcMar>
              <w:left w:w="43" w:type="dxa"/>
              <w:right w:w="43" w:type="dxa"/>
            </w:tcMar>
            <w:vAlign w:val="center"/>
          </w:tcPr>
          <w:p w14:paraId="34530238" w14:textId="3DAC6437" w:rsidR="00F058DA" w:rsidRDefault="00F058DA" w:rsidP="00F058DA">
            <w:pPr>
              <w:jc w:val="right"/>
              <w:rPr>
                <w:sz w:val="14"/>
                <w:szCs w:val="14"/>
              </w:rPr>
            </w:pPr>
            <w:r>
              <w:rPr>
                <w:sz w:val="14"/>
                <w:szCs w:val="14"/>
              </w:rPr>
              <w:t>893</w:t>
            </w:r>
          </w:p>
        </w:tc>
        <w:tc>
          <w:tcPr>
            <w:tcW w:w="720" w:type="dxa"/>
            <w:tcBorders>
              <w:top w:val="nil"/>
              <w:left w:val="nil"/>
              <w:bottom w:val="nil"/>
              <w:right w:val="nil"/>
            </w:tcBorders>
            <w:shd w:val="clear" w:color="auto" w:fill="auto"/>
            <w:tcMar>
              <w:left w:w="43" w:type="dxa"/>
              <w:right w:w="43" w:type="dxa"/>
            </w:tcMar>
            <w:vAlign w:val="center"/>
          </w:tcPr>
          <w:p w14:paraId="6F88E260" w14:textId="5F1563FD" w:rsidR="00F058DA" w:rsidRDefault="00F058DA" w:rsidP="00F058DA">
            <w:pPr>
              <w:jc w:val="right"/>
              <w:rPr>
                <w:sz w:val="14"/>
                <w:szCs w:val="14"/>
              </w:rPr>
            </w:pPr>
            <w:r>
              <w:rPr>
                <w:sz w:val="14"/>
                <w:szCs w:val="14"/>
              </w:rPr>
              <w:t>786</w:t>
            </w:r>
          </w:p>
        </w:tc>
        <w:tc>
          <w:tcPr>
            <w:tcW w:w="720" w:type="dxa"/>
            <w:tcBorders>
              <w:top w:val="nil"/>
              <w:left w:val="nil"/>
              <w:bottom w:val="nil"/>
              <w:right w:val="nil"/>
            </w:tcBorders>
            <w:shd w:val="clear" w:color="auto" w:fill="auto"/>
            <w:tcMar>
              <w:left w:w="43" w:type="dxa"/>
              <w:right w:w="43" w:type="dxa"/>
            </w:tcMar>
            <w:vAlign w:val="center"/>
          </w:tcPr>
          <w:p w14:paraId="71617A61" w14:textId="291F4ED4" w:rsidR="00F058DA" w:rsidRDefault="00F058DA" w:rsidP="00F058DA">
            <w:pPr>
              <w:jc w:val="right"/>
              <w:rPr>
                <w:sz w:val="14"/>
                <w:szCs w:val="14"/>
              </w:rPr>
            </w:pPr>
            <w:r>
              <w:rPr>
                <w:sz w:val="14"/>
                <w:szCs w:val="14"/>
              </w:rPr>
              <w:t>1,084</w:t>
            </w:r>
          </w:p>
        </w:tc>
        <w:tc>
          <w:tcPr>
            <w:tcW w:w="720" w:type="dxa"/>
            <w:tcBorders>
              <w:top w:val="nil"/>
              <w:left w:val="nil"/>
              <w:bottom w:val="nil"/>
              <w:right w:val="nil"/>
            </w:tcBorders>
            <w:shd w:val="clear" w:color="auto" w:fill="auto"/>
            <w:tcMar>
              <w:left w:w="43" w:type="dxa"/>
              <w:right w:w="43" w:type="dxa"/>
            </w:tcMar>
            <w:vAlign w:val="center"/>
          </w:tcPr>
          <w:p w14:paraId="43A0BEAB" w14:textId="31BC4A56" w:rsidR="00F058DA" w:rsidRDefault="00F058DA" w:rsidP="00F058DA">
            <w:pPr>
              <w:jc w:val="right"/>
              <w:rPr>
                <w:sz w:val="14"/>
                <w:szCs w:val="14"/>
              </w:rPr>
            </w:pPr>
            <w:r>
              <w:rPr>
                <w:sz w:val="14"/>
                <w:szCs w:val="14"/>
              </w:rPr>
              <w:t>827</w:t>
            </w:r>
          </w:p>
        </w:tc>
        <w:tc>
          <w:tcPr>
            <w:tcW w:w="720" w:type="dxa"/>
            <w:tcBorders>
              <w:top w:val="nil"/>
              <w:left w:val="nil"/>
              <w:bottom w:val="nil"/>
              <w:right w:val="nil"/>
            </w:tcBorders>
            <w:shd w:val="clear" w:color="auto" w:fill="auto"/>
            <w:tcMar>
              <w:left w:w="43" w:type="dxa"/>
              <w:right w:w="43" w:type="dxa"/>
            </w:tcMar>
            <w:vAlign w:val="center"/>
          </w:tcPr>
          <w:p w14:paraId="08BF8176" w14:textId="08719704" w:rsidR="00F058DA" w:rsidRPr="00E8538C" w:rsidRDefault="00F058DA" w:rsidP="00F058DA">
            <w:pPr>
              <w:jc w:val="right"/>
              <w:rPr>
                <w:sz w:val="14"/>
                <w:szCs w:val="14"/>
              </w:rPr>
            </w:pPr>
            <w:r>
              <w:rPr>
                <w:sz w:val="14"/>
                <w:szCs w:val="14"/>
              </w:rPr>
              <w:t>1,123</w:t>
            </w:r>
          </w:p>
        </w:tc>
        <w:tc>
          <w:tcPr>
            <w:tcW w:w="720" w:type="dxa"/>
            <w:tcBorders>
              <w:top w:val="nil"/>
              <w:left w:val="nil"/>
              <w:bottom w:val="nil"/>
              <w:right w:val="nil"/>
            </w:tcBorders>
            <w:shd w:val="clear" w:color="auto" w:fill="auto"/>
            <w:noWrap/>
            <w:tcMar>
              <w:left w:w="43" w:type="dxa"/>
              <w:right w:w="43" w:type="dxa"/>
            </w:tcMar>
            <w:vAlign w:val="center"/>
          </w:tcPr>
          <w:p w14:paraId="35D64F74" w14:textId="0E063200" w:rsidR="00F058DA" w:rsidRPr="00E8538C" w:rsidRDefault="00F058DA" w:rsidP="00F058DA">
            <w:pPr>
              <w:jc w:val="right"/>
              <w:rPr>
                <w:sz w:val="14"/>
                <w:szCs w:val="14"/>
              </w:rPr>
            </w:pPr>
            <w:r>
              <w:rPr>
                <w:sz w:val="14"/>
                <w:szCs w:val="14"/>
              </w:rPr>
              <w:t>1,019</w:t>
            </w:r>
          </w:p>
        </w:tc>
      </w:tr>
      <w:tr w:rsidR="00F058DA" w:rsidRPr="00F46ADC" w14:paraId="1CB1C29D" w14:textId="77777777" w:rsidTr="007C4D27">
        <w:trPr>
          <w:trHeight w:val="245"/>
        </w:trPr>
        <w:tc>
          <w:tcPr>
            <w:tcW w:w="4088" w:type="dxa"/>
            <w:shd w:val="clear" w:color="auto" w:fill="auto"/>
            <w:noWrap/>
            <w:vAlign w:val="center"/>
            <w:hideMark/>
          </w:tcPr>
          <w:p w14:paraId="5F9B2F75" w14:textId="77777777" w:rsidR="00F058DA" w:rsidRPr="00F46ADC" w:rsidRDefault="00F058DA" w:rsidP="00F058DA">
            <w:pPr>
              <w:ind w:firstLineChars="213" w:firstLine="341"/>
              <w:jc w:val="left"/>
              <w:rPr>
                <w:color w:val="auto"/>
                <w:szCs w:val="16"/>
              </w:rPr>
            </w:pPr>
            <w:r w:rsidRPr="00F46ADC">
              <w:rPr>
                <w:color w:val="auto"/>
                <w:szCs w:val="16"/>
              </w:rPr>
              <w:t>b) Public non-financial corporations</w:t>
            </w:r>
          </w:p>
        </w:tc>
        <w:tc>
          <w:tcPr>
            <w:tcW w:w="648" w:type="dxa"/>
            <w:shd w:val="clear" w:color="auto" w:fill="auto"/>
            <w:tcMar>
              <w:left w:w="43" w:type="dxa"/>
              <w:right w:w="43" w:type="dxa"/>
            </w:tcMar>
            <w:vAlign w:val="center"/>
            <w:hideMark/>
          </w:tcPr>
          <w:p w14:paraId="5F7893E9" w14:textId="77777777" w:rsidR="00F058DA" w:rsidRPr="00F46ADC" w:rsidRDefault="00F058DA" w:rsidP="00F058DA">
            <w:pPr>
              <w:jc w:val="right"/>
              <w:rPr>
                <w:sz w:val="14"/>
                <w:szCs w:val="14"/>
              </w:rPr>
            </w:pPr>
            <w:r w:rsidRPr="00F46ADC">
              <w:rPr>
                <w:sz w:val="14"/>
                <w:szCs w:val="14"/>
              </w:rPr>
              <w:t>-</w:t>
            </w:r>
          </w:p>
        </w:tc>
        <w:tc>
          <w:tcPr>
            <w:tcW w:w="664" w:type="dxa"/>
            <w:shd w:val="clear" w:color="auto" w:fill="auto"/>
            <w:tcMar>
              <w:left w:w="43" w:type="dxa"/>
              <w:right w:w="43" w:type="dxa"/>
            </w:tcMar>
            <w:vAlign w:val="center"/>
          </w:tcPr>
          <w:p w14:paraId="2FCF4DE0" w14:textId="77777777" w:rsidR="00F058DA" w:rsidRPr="00F46ADC" w:rsidRDefault="00F058DA" w:rsidP="00F058DA">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EEB6A5C" w14:textId="77777777" w:rsidR="00F058DA" w:rsidRPr="00F46ADC" w:rsidRDefault="00F058DA" w:rsidP="00F058D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85C190C" w14:textId="56F4EC53" w:rsidR="00F058DA" w:rsidRDefault="00F058DA" w:rsidP="00F058D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039C218" w14:textId="5FB65EF9" w:rsidR="00F058DA" w:rsidRDefault="00F058DA" w:rsidP="00F058D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2D7D94D" w14:textId="3526A238" w:rsidR="00F058DA" w:rsidRDefault="00F058DA" w:rsidP="00F058D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DB83CDC" w14:textId="3428C033" w:rsidR="00F058DA" w:rsidRDefault="00F058DA" w:rsidP="00F058D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0038E40" w14:textId="46782863" w:rsidR="00F058DA" w:rsidRPr="00E8538C" w:rsidRDefault="00F058DA" w:rsidP="00F058DA">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63750E48" w14:textId="74D10BF3" w:rsidR="00F058DA" w:rsidRPr="00E8538C" w:rsidRDefault="00F058DA" w:rsidP="00F058DA">
            <w:pPr>
              <w:jc w:val="right"/>
              <w:rPr>
                <w:sz w:val="14"/>
                <w:szCs w:val="14"/>
              </w:rPr>
            </w:pPr>
            <w:r>
              <w:rPr>
                <w:sz w:val="14"/>
                <w:szCs w:val="14"/>
              </w:rPr>
              <w:t>-</w:t>
            </w:r>
          </w:p>
        </w:tc>
      </w:tr>
      <w:tr w:rsidR="00F058DA" w:rsidRPr="00F46ADC" w14:paraId="0A2AC4E2" w14:textId="77777777" w:rsidTr="007C4D27">
        <w:trPr>
          <w:trHeight w:val="245"/>
        </w:trPr>
        <w:tc>
          <w:tcPr>
            <w:tcW w:w="4088" w:type="dxa"/>
            <w:shd w:val="clear" w:color="auto" w:fill="auto"/>
            <w:noWrap/>
            <w:vAlign w:val="center"/>
            <w:hideMark/>
          </w:tcPr>
          <w:p w14:paraId="6A83CE6F" w14:textId="77777777" w:rsidR="00F058DA" w:rsidRPr="00F46ADC" w:rsidRDefault="00F058DA" w:rsidP="00F058DA">
            <w:pPr>
              <w:ind w:firstLineChars="213" w:firstLine="341"/>
              <w:jc w:val="left"/>
              <w:rPr>
                <w:color w:val="auto"/>
                <w:szCs w:val="16"/>
              </w:rPr>
            </w:pPr>
            <w:r w:rsidRPr="00F46ADC">
              <w:rPr>
                <w:color w:val="auto"/>
                <w:szCs w:val="16"/>
              </w:rPr>
              <w:t>c) Other non-financial corporations</w:t>
            </w:r>
          </w:p>
        </w:tc>
        <w:tc>
          <w:tcPr>
            <w:tcW w:w="648" w:type="dxa"/>
            <w:shd w:val="clear" w:color="auto" w:fill="auto"/>
            <w:tcMar>
              <w:left w:w="43" w:type="dxa"/>
              <w:right w:w="43" w:type="dxa"/>
            </w:tcMar>
            <w:vAlign w:val="center"/>
            <w:hideMark/>
          </w:tcPr>
          <w:p w14:paraId="5D936A83" w14:textId="77777777" w:rsidR="00F058DA" w:rsidRPr="00F46ADC" w:rsidRDefault="00F058DA" w:rsidP="00F058DA">
            <w:pPr>
              <w:jc w:val="right"/>
              <w:rPr>
                <w:sz w:val="14"/>
                <w:szCs w:val="14"/>
              </w:rPr>
            </w:pPr>
            <w:r w:rsidRPr="00F46ADC">
              <w:rPr>
                <w:sz w:val="14"/>
                <w:szCs w:val="14"/>
              </w:rPr>
              <w:t>-</w:t>
            </w:r>
          </w:p>
        </w:tc>
        <w:tc>
          <w:tcPr>
            <w:tcW w:w="664" w:type="dxa"/>
            <w:shd w:val="clear" w:color="auto" w:fill="auto"/>
            <w:tcMar>
              <w:left w:w="43" w:type="dxa"/>
              <w:right w:w="43" w:type="dxa"/>
            </w:tcMar>
            <w:vAlign w:val="center"/>
          </w:tcPr>
          <w:p w14:paraId="7B6A1CE5" w14:textId="77777777" w:rsidR="00F058DA" w:rsidRPr="00F46ADC" w:rsidRDefault="00F058DA" w:rsidP="00F058DA">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0E38051" w14:textId="77777777" w:rsidR="00F058DA" w:rsidRPr="00F46ADC" w:rsidRDefault="00F058DA" w:rsidP="00F058D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2BE7879" w14:textId="5A03A6B4" w:rsidR="00F058DA" w:rsidRDefault="00F058DA" w:rsidP="00F058D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02073A8" w14:textId="1B479ABA" w:rsidR="00F058DA" w:rsidRDefault="00F058DA" w:rsidP="00F058D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801A242" w14:textId="12C7B42D" w:rsidR="00F058DA" w:rsidRDefault="00F058DA" w:rsidP="00F058D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1BAC0F3" w14:textId="511715C7" w:rsidR="00F058DA" w:rsidRDefault="00F058DA" w:rsidP="00F058D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48925FC" w14:textId="3058FBE9" w:rsidR="00F058DA" w:rsidRPr="00E8538C" w:rsidRDefault="00F058DA" w:rsidP="00F058DA">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3C830A31" w14:textId="7F366849" w:rsidR="00F058DA" w:rsidRPr="00E8538C" w:rsidRDefault="00F058DA" w:rsidP="00F058DA">
            <w:pPr>
              <w:jc w:val="right"/>
              <w:rPr>
                <w:sz w:val="14"/>
                <w:szCs w:val="14"/>
              </w:rPr>
            </w:pPr>
            <w:r>
              <w:rPr>
                <w:sz w:val="14"/>
                <w:szCs w:val="14"/>
              </w:rPr>
              <w:t>-</w:t>
            </w:r>
          </w:p>
        </w:tc>
      </w:tr>
      <w:tr w:rsidR="00F058DA" w:rsidRPr="00F46ADC" w14:paraId="7A497192" w14:textId="77777777" w:rsidTr="007C4D27">
        <w:trPr>
          <w:trHeight w:val="245"/>
        </w:trPr>
        <w:tc>
          <w:tcPr>
            <w:tcW w:w="4088" w:type="dxa"/>
            <w:shd w:val="clear" w:color="auto" w:fill="auto"/>
            <w:noWrap/>
            <w:vAlign w:val="center"/>
            <w:hideMark/>
          </w:tcPr>
          <w:p w14:paraId="25CFC5BB" w14:textId="77777777" w:rsidR="00F058DA" w:rsidRPr="00F46ADC" w:rsidRDefault="00F058DA" w:rsidP="00F058DA">
            <w:pPr>
              <w:ind w:firstLineChars="213" w:firstLine="341"/>
              <w:jc w:val="left"/>
              <w:rPr>
                <w:color w:val="auto"/>
                <w:szCs w:val="16"/>
              </w:rPr>
            </w:pPr>
            <w:r w:rsidRPr="00F46ADC">
              <w:rPr>
                <w:color w:val="auto"/>
                <w:szCs w:val="16"/>
              </w:rPr>
              <w:t>d) Other resident sectors</w:t>
            </w:r>
          </w:p>
        </w:tc>
        <w:tc>
          <w:tcPr>
            <w:tcW w:w="648" w:type="dxa"/>
            <w:shd w:val="clear" w:color="auto" w:fill="auto"/>
            <w:tcMar>
              <w:left w:w="43" w:type="dxa"/>
              <w:right w:w="43" w:type="dxa"/>
            </w:tcMar>
            <w:vAlign w:val="center"/>
            <w:hideMark/>
          </w:tcPr>
          <w:p w14:paraId="2EE1502E" w14:textId="77777777" w:rsidR="00F058DA" w:rsidRPr="00F46ADC" w:rsidRDefault="00F058DA" w:rsidP="00F058DA">
            <w:pPr>
              <w:jc w:val="right"/>
              <w:rPr>
                <w:sz w:val="14"/>
                <w:szCs w:val="14"/>
              </w:rPr>
            </w:pPr>
            <w:r w:rsidRPr="00F46ADC">
              <w:rPr>
                <w:sz w:val="14"/>
                <w:szCs w:val="14"/>
              </w:rPr>
              <w:t>602</w:t>
            </w:r>
          </w:p>
        </w:tc>
        <w:tc>
          <w:tcPr>
            <w:tcW w:w="664" w:type="dxa"/>
            <w:shd w:val="clear" w:color="auto" w:fill="auto"/>
            <w:tcMar>
              <w:left w:w="43" w:type="dxa"/>
              <w:right w:w="43" w:type="dxa"/>
            </w:tcMar>
            <w:vAlign w:val="center"/>
          </w:tcPr>
          <w:p w14:paraId="14CDC5DC" w14:textId="77777777" w:rsidR="00F058DA" w:rsidRPr="00F46ADC" w:rsidRDefault="00F058DA" w:rsidP="00F058DA">
            <w:pPr>
              <w:jc w:val="right"/>
              <w:rPr>
                <w:sz w:val="14"/>
                <w:szCs w:val="14"/>
              </w:rPr>
            </w:pPr>
            <w:r w:rsidRPr="00F46ADC">
              <w:rPr>
                <w:sz w:val="14"/>
                <w:szCs w:val="14"/>
              </w:rPr>
              <w:t>20,236</w:t>
            </w:r>
          </w:p>
        </w:tc>
        <w:tc>
          <w:tcPr>
            <w:tcW w:w="720" w:type="dxa"/>
            <w:tcBorders>
              <w:top w:val="nil"/>
              <w:left w:val="nil"/>
              <w:bottom w:val="nil"/>
              <w:right w:val="nil"/>
            </w:tcBorders>
            <w:shd w:val="clear" w:color="auto" w:fill="auto"/>
            <w:tcMar>
              <w:left w:w="43" w:type="dxa"/>
              <w:right w:w="43" w:type="dxa"/>
            </w:tcMar>
            <w:vAlign w:val="center"/>
          </w:tcPr>
          <w:p w14:paraId="352C57E6" w14:textId="77777777" w:rsidR="00F058DA" w:rsidRPr="00F46ADC" w:rsidRDefault="00F058DA" w:rsidP="00F058DA">
            <w:pPr>
              <w:jc w:val="right"/>
              <w:rPr>
                <w:sz w:val="14"/>
                <w:szCs w:val="14"/>
              </w:rPr>
            </w:pPr>
            <w:r>
              <w:rPr>
                <w:sz w:val="14"/>
                <w:szCs w:val="14"/>
              </w:rPr>
              <w:t>615</w:t>
            </w:r>
          </w:p>
        </w:tc>
        <w:tc>
          <w:tcPr>
            <w:tcW w:w="720" w:type="dxa"/>
            <w:tcBorders>
              <w:top w:val="nil"/>
              <w:left w:val="nil"/>
              <w:bottom w:val="nil"/>
              <w:right w:val="nil"/>
            </w:tcBorders>
            <w:shd w:val="clear" w:color="auto" w:fill="auto"/>
            <w:tcMar>
              <w:left w:w="43" w:type="dxa"/>
              <w:right w:w="43" w:type="dxa"/>
            </w:tcMar>
            <w:vAlign w:val="center"/>
          </w:tcPr>
          <w:p w14:paraId="0134D745" w14:textId="2F9B8B99" w:rsidR="00F058DA" w:rsidRDefault="00F058DA" w:rsidP="00F058DA">
            <w:pPr>
              <w:jc w:val="right"/>
              <w:rPr>
                <w:sz w:val="14"/>
                <w:szCs w:val="14"/>
              </w:rPr>
            </w:pPr>
            <w:r>
              <w:rPr>
                <w:sz w:val="14"/>
                <w:szCs w:val="14"/>
              </w:rPr>
              <w:t>626</w:t>
            </w:r>
          </w:p>
        </w:tc>
        <w:tc>
          <w:tcPr>
            <w:tcW w:w="720" w:type="dxa"/>
            <w:tcBorders>
              <w:top w:val="nil"/>
              <w:left w:val="nil"/>
              <w:bottom w:val="nil"/>
              <w:right w:val="nil"/>
            </w:tcBorders>
            <w:shd w:val="clear" w:color="auto" w:fill="auto"/>
            <w:tcMar>
              <w:left w:w="43" w:type="dxa"/>
              <w:right w:w="43" w:type="dxa"/>
            </w:tcMar>
            <w:vAlign w:val="center"/>
          </w:tcPr>
          <w:p w14:paraId="633314D5" w14:textId="2FD60C65" w:rsidR="00F058DA" w:rsidRDefault="00F058DA" w:rsidP="00F058DA">
            <w:pPr>
              <w:jc w:val="right"/>
              <w:rPr>
                <w:sz w:val="14"/>
                <w:szCs w:val="14"/>
              </w:rPr>
            </w:pPr>
            <w:r>
              <w:rPr>
                <w:sz w:val="14"/>
                <w:szCs w:val="14"/>
              </w:rPr>
              <w:t>459</w:t>
            </w:r>
          </w:p>
        </w:tc>
        <w:tc>
          <w:tcPr>
            <w:tcW w:w="720" w:type="dxa"/>
            <w:tcBorders>
              <w:top w:val="nil"/>
              <w:left w:val="nil"/>
              <w:bottom w:val="nil"/>
              <w:right w:val="nil"/>
            </w:tcBorders>
            <w:shd w:val="clear" w:color="auto" w:fill="auto"/>
            <w:tcMar>
              <w:left w:w="43" w:type="dxa"/>
              <w:right w:w="43" w:type="dxa"/>
            </w:tcMar>
            <w:vAlign w:val="center"/>
          </w:tcPr>
          <w:p w14:paraId="39B31402" w14:textId="21F8059E" w:rsidR="00F058DA" w:rsidRDefault="00F058DA" w:rsidP="00F058DA">
            <w:pPr>
              <w:jc w:val="right"/>
              <w:rPr>
                <w:sz w:val="14"/>
                <w:szCs w:val="14"/>
              </w:rPr>
            </w:pPr>
            <w:r>
              <w:rPr>
                <w:sz w:val="14"/>
                <w:szCs w:val="14"/>
              </w:rPr>
              <w:t>14,343</w:t>
            </w:r>
          </w:p>
        </w:tc>
        <w:tc>
          <w:tcPr>
            <w:tcW w:w="720" w:type="dxa"/>
            <w:tcBorders>
              <w:top w:val="nil"/>
              <w:left w:val="nil"/>
              <w:bottom w:val="nil"/>
              <w:right w:val="nil"/>
            </w:tcBorders>
            <w:shd w:val="clear" w:color="auto" w:fill="auto"/>
            <w:tcMar>
              <w:left w:w="43" w:type="dxa"/>
              <w:right w:w="43" w:type="dxa"/>
            </w:tcMar>
            <w:vAlign w:val="center"/>
          </w:tcPr>
          <w:p w14:paraId="261373DC" w14:textId="5FD5D2C3" w:rsidR="00F058DA" w:rsidRDefault="00F058DA" w:rsidP="00F058DA">
            <w:pPr>
              <w:jc w:val="right"/>
              <w:rPr>
                <w:sz w:val="14"/>
                <w:szCs w:val="14"/>
              </w:rPr>
            </w:pPr>
            <w:r>
              <w:rPr>
                <w:sz w:val="14"/>
                <w:szCs w:val="14"/>
              </w:rPr>
              <w:t>14,310</w:t>
            </w:r>
          </w:p>
        </w:tc>
        <w:tc>
          <w:tcPr>
            <w:tcW w:w="720" w:type="dxa"/>
            <w:tcBorders>
              <w:top w:val="nil"/>
              <w:left w:val="nil"/>
              <w:bottom w:val="nil"/>
              <w:right w:val="nil"/>
            </w:tcBorders>
            <w:shd w:val="clear" w:color="auto" w:fill="auto"/>
            <w:tcMar>
              <w:left w:w="43" w:type="dxa"/>
              <w:right w:w="43" w:type="dxa"/>
            </w:tcMar>
            <w:vAlign w:val="center"/>
          </w:tcPr>
          <w:p w14:paraId="53507E4F" w14:textId="026EA0B9" w:rsidR="00F058DA" w:rsidRPr="00E8538C" w:rsidRDefault="00F058DA" w:rsidP="00F058DA">
            <w:pPr>
              <w:jc w:val="right"/>
              <w:rPr>
                <w:sz w:val="14"/>
                <w:szCs w:val="14"/>
              </w:rPr>
            </w:pPr>
            <w:r>
              <w:rPr>
                <w:sz w:val="14"/>
                <w:szCs w:val="14"/>
              </w:rPr>
              <w:t>15,614</w:t>
            </w:r>
          </w:p>
        </w:tc>
        <w:tc>
          <w:tcPr>
            <w:tcW w:w="720" w:type="dxa"/>
            <w:tcBorders>
              <w:top w:val="nil"/>
              <w:left w:val="nil"/>
              <w:bottom w:val="nil"/>
              <w:right w:val="nil"/>
            </w:tcBorders>
            <w:shd w:val="clear" w:color="auto" w:fill="auto"/>
            <w:noWrap/>
            <w:tcMar>
              <w:left w:w="43" w:type="dxa"/>
              <w:right w:w="43" w:type="dxa"/>
            </w:tcMar>
            <w:vAlign w:val="center"/>
          </w:tcPr>
          <w:p w14:paraId="520A902A" w14:textId="6B532458" w:rsidR="00F058DA" w:rsidRPr="00E8538C" w:rsidRDefault="00F058DA" w:rsidP="00F058DA">
            <w:pPr>
              <w:jc w:val="right"/>
              <w:rPr>
                <w:sz w:val="14"/>
                <w:szCs w:val="14"/>
              </w:rPr>
            </w:pPr>
            <w:r>
              <w:rPr>
                <w:sz w:val="14"/>
                <w:szCs w:val="14"/>
              </w:rPr>
              <w:t>11,231</w:t>
            </w:r>
          </w:p>
        </w:tc>
      </w:tr>
      <w:tr w:rsidR="00F058DA" w:rsidRPr="00F46ADC" w14:paraId="1CB15F88" w14:textId="77777777" w:rsidTr="007C4D27">
        <w:trPr>
          <w:trHeight w:val="245"/>
        </w:trPr>
        <w:tc>
          <w:tcPr>
            <w:tcW w:w="4088" w:type="dxa"/>
            <w:shd w:val="clear" w:color="auto" w:fill="auto"/>
            <w:noWrap/>
            <w:vAlign w:val="center"/>
            <w:hideMark/>
          </w:tcPr>
          <w:p w14:paraId="6E96F7D4" w14:textId="77777777" w:rsidR="00F058DA" w:rsidRPr="00765D08" w:rsidRDefault="00F058DA" w:rsidP="00F058DA">
            <w:pPr>
              <w:jc w:val="left"/>
              <w:rPr>
                <w:b/>
                <w:bCs/>
                <w:color w:val="auto"/>
                <w:szCs w:val="16"/>
              </w:rPr>
            </w:pPr>
            <w:r w:rsidRPr="00765D08">
              <w:rPr>
                <w:b/>
                <w:bCs/>
                <w:color w:val="auto"/>
                <w:szCs w:val="16"/>
              </w:rPr>
              <w:t>4) Securities other than shares included in broad money</w:t>
            </w:r>
          </w:p>
        </w:tc>
        <w:tc>
          <w:tcPr>
            <w:tcW w:w="648" w:type="dxa"/>
            <w:shd w:val="clear" w:color="auto" w:fill="auto"/>
            <w:tcMar>
              <w:left w:w="43" w:type="dxa"/>
              <w:right w:w="43" w:type="dxa"/>
            </w:tcMar>
            <w:vAlign w:val="center"/>
            <w:hideMark/>
          </w:tcPr>
          <w:p w14:paraId="30AE81B8" w14:textId="77777777" w:rsidR="00F058DA" w:rsidRPr="00765D08" w:rsidRDefault="00F058DA" w:rsidP="00F058DA">
            <w:pPr>
              <w:jc w:val="right"/>
              <w:rPr>
                <w:b/>
                <w:bCs/>
                <w:sz w:val="14"/>
                <w:szCs w:val="14"/>
              </w:rPr>
            </w:pPr>
            <w:r w:rsidRPr="00765D08">
              <w:rPr>
                <w:b/>
                <w:bCs/>
                <w:sz w:val="14"/>
                <w:szCs w:val="14"/>
              </w:rPr>
              <w:t>-</w:t>
            </w:r>
          </w:p>
        </w:tc>
        <w:tc>
          <w:tcPr>
            <w:tcW w:w="664" w:type="dxa"/>
            <w:shd w:val="clear" w:color="auto" w:fill="auto"/>
            <w:tcMar>
              <w:left w:w="43" w:type="dxa"/>
              <w:right w:w="43" w:type="dxa"/>
            </w:tcMar>
            <w:vAlign w:val="center"/>
          </w:tcPr>
          <w:p w14:paraId="31B33381" w14:textId="77777777" w:rsidR="00F058DA" w:rsidRPr="00765D08" w:rsidRDefault="00F058DA" w:rsidP="00F058DA">
            <w:pPr>
              <w:jc w:val="right"/>
              <w:rPr>
                <w:b/>
                <w:bCs/>
                <w:sz w:val="14"/>
                <w:szCs w:val="14"/>
              </w:rPr>
            </w:pPr>
            <w:r w:rsidRPr="00765D08">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2CBB687" w14:textId="77777777" w:rsidR="00F058DA" w:rsidRPr="00765D08" w:rsidRDefault="00F058DA" w:rsidP="00F058DA">
            <w:pPr>
              <w:jc w:val="right"/>
              <w:rPr>
                <w:b/>
                <w:bCs/>
                <w:sz w:val="14"/>
                <w:szCs w:val="14"/>
              </w:rPr>
            </w:pPr>
            <w:r w:rsidRPr="00765D08">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C262AA4" w14:textId="22A84D39" w:rsidR="00F058DA" w:rsidRPr="00765D08" w:rsidRDefault="00F058DA" w:rsidP="00F058DA">
            <w:pPr>
              <w:jc w:val="right"/>
              <w:rPr>
                <w:b/>
                <w:bCs/>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F3EA7FF" w14:textId="04FC80BB" w:rsidR="00F058DA" w:rsidRPr="00E8538C" w:rsidRDefault="00F058DA" w:rsidP="00F058D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1BFDA59" w14:textId="572DADC4" w:rsidR="00F058DA" w:rsidRPr="00E8538C" w:rsidRDefault="00F058DA" w:rsidP="00F058D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82853C9" w14:textId="7F456113" w:rsidR="00F058DA" w:rsidRPr="00E8538C" w:rsidRDefault="00F058DA" w:rsidP="00F058D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E231C7D" w14:textId="4EA620FD" w:rsidR="00F058DA" w:rsidRPr="00E8538C" w:rsidRDefault="00F058DA" w:rsidP="00F058DA">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4408B26A" w14:textId="49C70380" w:rsidR="00F058DA" w:rsidRPr="00E8538C" w:rsidRDefault="00F058DA" w:rsidP="00F058DA">
            <w:pPr>
              <w:jc w:val="right"/>
              <w:rPr>
                <w:sz w:val="14"/>
                <w:szCs w:val="14"/>
              </w:rPr>
            </w:pPr>
            <w:r>
              <w:rPr>
                <w:sz w:val="14"/>
                <w:szCs w:val="14"/>
              </w:rPr>
              <w:t>-</w:t>
            </w:r>
          </w:p>
        </w:tc>
      </w:tr>
      <w:tr w:rsidR="00F058DA" w:rsidRPr="00F46ADC" w14:paraId="59BD518B" w14:textId="77777777" w:rsidTr="007C4D27">
        <w:trPr>
          <w:trHeight w:val="245"/>
        </w:trPr>
        <w:tc>
          <w:tcPr>
            <w:tcW w:w="4088" w:type="dxa"/>
            <w:shd w:val="clear" w:color="auto" w:fill="auto"/>
            <w:noWrap/>
            <w:vAlign w:val="center"/>
            <w:hideMark/>
          </w:tcPr>
          <w:p w14:paraId="5BAAA1C5" w14:textId="77777777" w:rsidR="00F058DA" w:rsidRPr="00F46ADC" w:rsidRDefault="00F058DA" w:rsidP="00F058DA">
            <w:pPr>
              <w:ind w:firstLineChars="213" w:firstLine="341"/>
              <w:jc w:val="left"/>
              <w:rPr>
                <w:color w:val="auto"/>
                <w:szCs w:val="16"/>
              </w:rPr>
            </w:pPr>
            <w:r w:rsidRPr="00F46ADC">
              <w:rPr>
                <w:color w:val="auto"/>
                <w:szCs w:val="16"/>
              </w:rPr>
              <w:t>a) Other financial corporations</w:t>
            </w:r>
          </w:p>
        </w:tc>
        <w:tc>
          <w:tcPr>
            <w:tcW w:w="648" w:type="dxa"/>
            <w:shd w:val="clear" w:color="auto" w:fill="auto"/>
            <w:tcMar>
              <w:left w:w="43" w:type="dxa"/>
              <w:right w:w="43" w:type="dxa"/>
            </w:tcMar>
            <w:vAlign w:val="center"/>
            <w:hideMark/>
          </w:tcPr>
          <w:p w14:paraId="3C0CF9B4" w14:textId="77777777" w:rsidR="00F058DA" w:rsidRPr="00F46ADC" w:rsidRDefault="00F058DA" w:rsidP="00F058DA">
            <w:pPr>
              <w:jc w:val="right"/>
              <w:rPr>
                <w:sz w:val="14"/>
                <w:szCs w:val="14"/>
              </w:rPr>
            </w:pPr>
            <w:r w:rsidRPr="00F46ADC">
              <w:rPr>
                <w:sz w:val="14"/>
                <w:szCs w:val="14"/>
              </w:rPr>
              <w:t>-</w:t>
            </w:r>
          </w:p>
        </w:tc>
        <w:tc>
          <w:tcPr>
            <w:tcW w:w="664" w:type="dxa"/>
            <w:shd w:val="clear" w:color="auto" w:fill="auto"/>
            <w:tcMar>
              <w:left w:w="43" w:type="dxa"/>
              <w:right w:w="43" w:type="dxa"/>
            </w:tcMar>
            <w:vAlign w:val="center"/>
          </w:tcPr>
          <w:p w14:paraId="58D440E3" w14:textId="77777777" w:rsidR="00F058DA" w:rsidRPr="00F46ADC" w:rsidRDefault="00F058DA" w:rsidP="00F058DA">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1CA1DC7" w14:textId="77777777" w:rsidR="00F058DA" w:rsidRPr="00F46ADC" w:rsidRDefault="00F058DA" w:rsidP="00F058D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1E548EA" w14:textId="585ACB9C" w:rsidR="00F058DA" w:rsidRDefault="00F058DA" w:rsidP="00F058D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42B08E1" w14:textId="35BD14DD" w:rsidR="00F058DA" w:rsidRDefault="00F058DA" w:rsidP="00F058D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20091B5" w14:textId="51421D4C" w:rsidR="00F058DA" w:rsidRDefault="00F058DA" w:rsidP="00F058D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AE28ADE" w14:textId="4EBB93E0" w:rsidR="00F058DA" w:rsidRDefault="00F058DA" w:rsidP="00F058D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FF656BE" w14:textId="594DD1E4" w:rsidR="00F058DA" w:rsidRPr="00E8538C" w:rsidRDefault="00F058DA" w:rsidP="00F058DA">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686A86AC" w14:textId="79581AD6" w:rsidR="00F058DA" w:rsidRPr="00E8538C" w:rsidRDefault="00F058DA" w:rsidP="00F058DA">
            <w:pPr>
              <w:jc w:val="right"/>
              <w:rPr>
                <w:sz w:val="14"/>
                <w:szCs w:val="14"/>
              </w:rPr>
            </w:pPr>
            <w:r>
              <w:rPr>
                <w:sz w:val="14"/>
                <w:szCs w:val="14"/>
              </w:rPr>
              <w:t>-</w:t>
            </w:r>
          </w:p>
        </w:tc>
      </w:tr>
      <w:tr w:rsidR="00F058DA" w:rsidRPr="00F46ADC" w14:paraId="541D95FB" w14:textId="77777777" w:rsidTr="007C4D27">
        <w:trPr>
          <w:trHeight w:val="245"/>
        </w:trPr>
        <w:tc>
          <w:tcPr>
            <w:tcW w:w="4088" w:type="dxa"/>
            <w:shd w:val="clear" w:color="auto" w:fill="auto"/>
            <w:noWrap/>
            <w:vAlign w:val="center"/>
            <w:hideMark/>
          </w:tcPr>
          <w:p w14:paraId="4EEE3243" w14:textId="77777777" w:rsidR="00F058DA" w:rsidRPr="00F46ADC" w:rsidRDefault="00F058DA" w:rsidP="00F058DA">
            <w:pPr>
              <w:ind w:firstLineChars="213" w:firstLine="341"/>
              <w:jc w:val="left"/>
              <w:rPr>
                <w:color w:val="auto"/>
                <w:szCs w:val="16"/>
              </w:rPr>
            </w:pPr>
            <w:r w:rsidRPr="00F46ADC">
              <w:rPr>
                <w:color w:val="auto"/>
                <w:szCs w:val="16"/>
              </w:rPr>
              <w:t>b) Public non-financial corporations</w:t>
            </w:r>
          </w:p>
        </w:tc>
        <w:tc>
          <w:tcPr>
            <w:tcW w:w="648" w:type="dxa"/>
            <w:shd w:val="clear" w:color="auto" w:fill="auto"/>
            <w:tcMar>
              <w:left w:w="43" w:type="dxa"/>
              <w:right w:w="43" w:type="dxa"/>
            </w:tcMar>
            <w:vAlign w:val="center"/>
            <w:hideMark/>
          </w:tcPr>
          <w:p w14:paraId="230B1C58" w14:textId="77777777" w:rsidR="00F058DA" w:rsidRPr="00F46ADC" w:rsidRDefault="00F058DA" w:rsidP="00F058DA">
            <w:pPr>
              <w:jc w:val="right"/>
              <w:rPr>
                <w:sz w:val="14"/>
                <w:szCs w:val="14"/>
              </w:rPr>
            </w:pPr>
            <w:r w:rsidRPr="00F46ADC">
              <w:rPr>
                <w:sz w:val="14"/>
                <w:szCs w:val="14"/>
              </w:rPr>
              <w:t>-</w:t>
            </w:r>
          </w:p>
        </w:tc>
        <w:tc>
          <w:tcPr>
            <w:tcW w:w="664" w:type="dxa"/>
            <w:shd w:val="clear" w:color="auto" w:fill="auto"/>
            <w:tcMar>
              <w:left w:w="43" w:type="dxa"/>
              <w:right w:w="43" w:type="dxa"/>
            </w:tcMar>
            <w:vAlign w:val="center"/>
          </w:tcPr>
          <w:p w14:paraId="7C4B13F0" w14:textId="77777777" w:rsidR="00F058DA" w:rsidRPr="00F46ADC" w:rsidRDefault="00F058DA" w:rsidP="00F058DA">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748D253" w14:textId="77777777" w:rsidR="00F058DA" w:rsidRPr="00F46ADC" w:rsidRDefault="00F058DA" w:rsidP="00F058D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FB9A8F8" w14:textId="02157194" w:rsidR="00F058DA" w:rsidRDefault="00F058DA" w:rsidP="00F058D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09424BC" w14:textId="69A15B40" w:rsidR="00F058DA" w:rsidRDefault="00F058DA" w:rsidP="00F058D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E5216D8" w14:textId="632CA462" w:rsidR="00F058DA" w:rsidRDefault="00F058DA" w:rsidP="00F058D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E430813" w14:textId="3B475632" w:rsidR="00F058DA" w:rsidRDefault="00F058DA" w:rsidP="00F058D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C99B62A" w14:textId="54AB656D" w:rsidR="00F058DA" w:rsidRPr="00E8538C" w:rsidRDefault="00F058DA" w:rsidP="00F058DA">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5FEE4D6F" w14:textId="2784A97E" w:rsidR="00F058DA" w:rsidRPr="00E8538C" w:rsidRDefault="00F058DA" w:rsidP="00F058DA">
            <w:pPr>
              <w:jc w:val="right"/>
              <w:rPr>
                <w:sz w:val="14"/>
                <w:szCs w:val="14"/>
              </w:rPr>
            </w:pPr>
            <w:r>
              <w:rPr>
                <w:sz w:val="14"/>
                <w:szCs w:val="14"/>
              </w:rPr>
              <w:t>-</w:t>
            </w:r>
          </w:p>
        </w:tc>
      </w:tr>
      <w:tr w:rsidR="00F058DA" w:rsidRPr="00F46ADC" w14:paraId="1666E163" w14:textId="77777777" w:rsidTr="007C4D27">
        <w:trPr>
          <w:trHeight w:val="245"/>
        </w:trPr>
        <w:tc>
          <w:tcPr>
            <w:tcW w:w="4088" w:type="dxa"/>
            <w:shd w:val="clear" w:color="auto" w:fill="auto"/>
            <w:noWrap/>
            <w:vAlign w:val="center"/>
            <w:hideMark/>
          </w:tcPr>
          <w:p w14:paraId="0E0FA54A" w14:textId="77777777" w:rsidR="00F058DA" w:rsidRPr="00F46ADC" w:rsidRDefault="00F058DA" w:rsidP="00F058DA">
            <w:pPr>
              <w:ind w:firstLineChars="213" w:firstLine="341"/>
              <w:jc w:val="left"/>
              <w:rPr>
                <w:color w:val="auto"/>
                <w:szCs w:val="16"/>
              </w:rPr>
            </w:pPr>
            <w:r w:rsidRPr="00F46ADC">
              <w:rPr>
                <w:color w:val="auto"/>
                <w:szCs w:val="16"/>
              </w:rPr>
              <w:t>c) Other non-financial corporations</w:t>
            </w:r>
          </w:p>
        </w:tc>
        <w:tc>
          <w:tcPr>
            <w:tcW w:w="648" w:type="dxa"/>
            <w:shd w:val="clear" w:color="auto" w:fill="auto"/>
            <w:tcMar>
              <w:left w:w="43" w:type="dxa"/>
              <w:right w:w="43" w:type="dxa"/>
            </w:tcMar>
            <w:vAlign w:val="center"/>
            <w:hideMark/>
          </w:tcPr>
          <w:p w14:paraId="0944B8F7" w14:textId="77777777" w:rsidR="00F058DA" w:rsidRPr="00F46ADC" w:rsidRDefault="00F058DA" w:rsidP="00F058DA">
            <w:pPr>
              <w:jc w:val="right"/>
              <w:rPr>
                <w:sz w:val="14"/>
                <w:szCs w:val="14"/>
              </w:rPr>
            </w:pPr>
            <w:r w:rsidRPr="00F46ADC">
              <w:rPr>
                <w:sz w:val="14"/>
                <w:szCs w:val="14"/>
              </w:rPr>
              <w:t>-</w:t>
            </w:r>
          </w:p>
        </w:tc>
        <w:tc>
          <w:tcPr>
            <w:tcW w:w="664" w:type="dxa"/>
            <w:shd w:val="clear" w:color="auto" w:fill="auto"/>
            <w:tcMar>
              <w:left w:w="43" w:type="dxa"/>
              <w:right w:w="43" w:type="dxa"/>
            </w:tcMar>
            <w:vAlign w:val="center"/>
          </w:tcPr>
          <w:p w14:paraId="2C788E3C" w14:textId="77777777" w:rsidR="00F058DA" w:rsidRPr="00F46ADC" w:rsidRDefault="00F058DA" w:rsidP="00F058DA">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7F5579C" w14:textId="77777777" w:rsidR="00F058DA" w:rsidRPr="00F46ADC" w:rsidRDefault="00F058DA" w:rsidP="00F058D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A2EBDE9" w14:textId="3C7A80E7" w:rsidR="00F058DA" w:rsidRDefault="00F058DA" w:rsidP="00F058D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E385D00" w14:textId="73E8DD56" w:rsidR="00F058DA" w:rsidRDefault="00F058DA" w:rsidP="00F058D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3549C2C" w14:textId="37CE7611" w:rsidR="00F058DA" w:rsidRDefault="00F058DA" w:rsidP="00F058D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FF80F4A" w14:textId="7D6768A3" w:rsidR="00F058DA" w:rsidRDefault="00F058DA" w:rsidP="00F058D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A6F526A" w14:textId="68D11E97" w:rsidR="00F058DA" w:rsidRPr="00E8538C" w:rsidRDefault="00F058DA" w:rsidP="00F058DA">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7BB97FC0" w14:textId="4D100EBE" w:rsidR="00F058DA" w:rsidRPr="00E8538C" w:rsidRDefault="00F058DA" w:rsidP="00F058DA">
            <w:pPr>
              <w:jc w:val="right"/>
              <w:rPr>
                <w:sz w:val="14"/>
                <w:szCs w:val="14"/>
              </w:rPr>
            </w:pPr>
            <w:r>
              <w:rPr>
                <w:sz w:val="14"/>
                <w:szCs w:val="14"/>
              </w:rPr>
              <w:t>-</w:t>
            </w:r>
          </w:p>
        </w:tc>
      </w:tr>
      <w:tr w:rsidR="00F058DA" w:rsidRPr="00F46ADC" w14:paraId="1F6A3BE1" w14:textId="77777777" w:rsidTr="007C4D27">
        <w:trPr>
          <w:trHeight w:val="245"/>
        </w:trPr>
        <w:tc>
          <w:tcPr>
            <w:tcW w:w="4088" w:type="dxa"/>
            <w:shd w:val="clear" w:color="auto" w:fill="auto"/>
            <w:noWrap/>
            <w:vAlign w:val="center"/>
            <w:hideMark/>
          </w:tcPr>
          <w:p w14:paraId="03E15787" w14:textId="77777777" w:rsidR="00F058DA" w:rsidRPr="00F46ADC" w:rsidRDefault="00F058DA" w:rsidP="00F058DA">
            <w:pPr>
              <w:ind w:firstLineChars="213" w:firstLine="341"/>
              <w:jc w:val="left"/>
              <w:rPr>
                <w:color w:val="auto"/>
                <w:szCs w:val="16"/>
              </w:rPr>
            </w:pPr>
            <w:r w:rsidRPr="00F46ADC">
              <w:rPr>
                <w:color w:val="auto"/>
                <w:szCs w:val="16"/>
              </w:rPr>
              <w:t>d) Other resident sectors</w:t>
            </w:r>
          </w:p>
        </w:tc>
        <w:tc>
          <w:tcPr>
            <w:tcW w:w="648" w:type="dxa"/>
            <w:shd w:val="clear" w:color="auto" w:fill="auto"/>
            <w:tcMar>
              <w:left w:w="43" w:type="dxa"/>
              <w:right w:w="43" w:type="dxa"/>
            </w:tcMar>
            <w:vAlign w:val="center"/>
            <w:hideMark/>
          </w:tcPr>
          <w:p w14:paraId="76E7913C" w14:textId="77777777" w:rsidR="00F058DA" w:rsidRPr="00F46ADC" w:rsidRDefault="00F058DA" w:rsidP="00F058DA">
            <w:pPr>
              <w:jc w:val="right"/>
              <w:rPr>
                <w:sz w:val="14"/>
                <w:szCs w:val="14"/>
              </w:rPr>
            </w:pPr>
            <w:r w:rsidRPr="00F46ADC">
              <w:rPr>
                <w:sz w:val="14"/>
                <w:szCs w:val="14"/>
              </w:rPr>
              <w:t>-</w:t>
            </w:r>
          </w:p>
        </w:tc>
        <w:tc>
          <w:tcPr>
            <w:tcW w:w="664" w:type="dxa"/>
            <w:shd w:val="clear" w:color="auto" w:fill="auto"/>
            <w:tcMar>
              <w:left w:w="43" w:type="dxa"/>
              <w:right w:w="43" w:type="dxa"/>
            </w:tcMar>
            <w:vAlign w:val="center"/>
          </w:tcPr>
          <w:p w14:paraId="2CBB97AB" w14:textId="77777777" w:rsidR="00F058DA" w:rsidRPr="00F46ADC" w:rsidRDefault="00F058DA" w:rsidP="00F058DA">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3B6521D" w14:textId="77777777" w:rsidR="00F058DA" w:rsidRPr="00F46ADC" w:rsidRDefault="00F058DA" w:rsidP="00F058D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478F7F3" w14:textId="183F054E" w:rsidR="00F058DA" w:rsidRDefault="00F058DA" w:rsidP="00F058D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FCD282D" w14:textId="5FF0DE2F" w:rsidR="00F058DA" w:rsidRDefault="00F058DA" w:rsidP="00F058D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C8B2CC6" w14:textId="6AE025D9" w:rsidR="00F058DA" w:rsidRDefault="00F058DA" w:rsidP="00F058D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2418D61" w14:textId="3C5E8C1F" w:rsidR="00F058DA" w:rsidRDefault="00F058DA" w:rsidP="00F058D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7D9C032" w14:textId="2F6AF6CD" w:rsidR="00F058DA" w:rsidRPr="00E8538C" w:rsidRDefault="00F058DA" w:rsidP="00F058DA">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47AEFE9A" w14:textId="2D4EE8F4" w:rsidR="00F058DA" w:rsidRPr="00E8538C" w:rsidRDefault="00F058DA" w:rsidP="00F058DA">
            <w:pPr>
              <w:jc w:val="right"/>
              <w:rPr>
                <w:sz w:val="14"/>
                <w:szCs w:val="14"/>
              </w:rPr>
            </w:pPr>
            <w:r>
              <w:rPr>
                <w:sz w:val="14"/>
                <w:szCs w:val="14"/>
              </w:rPr>
              <w:t>-</w:t>
            </w:r>
          </w:p>
        </w:tc>
      </w:tr>
      <w:tr w:rsidR="00F058DA" w:rsidRPr="00F46ADC" w14:paraId="5D1CF299" w14:textId="77777777" w:rsidTr="007C4D27">
        <w:trPr>
          <w:trHeight w:val="245"/>
        </w:trPr>
        <w:tc>
          <w:tcPr>
            <w:tcW w:w="4088" w:type="dxa"/>
            <w:shd w:val="clear" w:color="auto" w:fill="auto"/>
            <w:noWrap/>
            <w:vAlign w:val="center"/>
            <w:hideMark/>
          </w:tcPr>
          <w:p w14:paraId="4987E9B9" w14:textId="77777777" w:rsidR="00F058DA" w:rsidRPr="00765D08" w:rsidRDefault="00F058DA" w:rsidP="00F058DA">
            <w:pPr>
              <w:jc w:val="left"/>
              <w:rPr>
                <w:b/>
                <w:bCs/>
                <w:color w:val="auto"/>
                <w:szCs w:val="16"/>
              </w:rPr>
            </w:pPr>
            <w:r w:rsidRPr="00765D08">
              <w:rPr>
                <w:b/>
                <w:bCs/>
                <w:color w:val="auto"/>
                <w:szCs w:val="16"/>
              </w:rPr>
              <w:t>Deposits excluded from broad money</w:t>
            </w:r>
          </w:p>
        </w:tc>
        <w:tc>
          <w:tcPr>
            <w:tcW w:w="648" w:type="dxa"/>
            <w:shd w:val="clear" w:color="auto" w:fill="auto"/>
            <w:tcMar>
              <w:left w:w="43" w:type="dxa"/>
              <w:right w:w="43" w:type="dxa"/>
            </w:tcMar>
            <w:vAlign w:val="center"/>
            <w:hideMark/>
          </w:tcPr>
          <w:p w14:paraId="7E1E46E1" w14:textId="77777777" w:rsidR="00F058DA" w:rsidRPr="00765D08" w:rsidRDefault="00F058DA" w:rsidP="00F058DA">
            <w:pPr>
              <w:jc w:val="right"/>
              <w:rPr>
                <w:b/>
                <w:bCs/>
                <w:sz w:val="14"/>
                <w:szCs w:val="14"/>
              </w:rPr>
            </w:pPr>
            <w:r w:rsidRPr="00765D08">
              <w:rPr>
                <w:b/>
                <w:bCs/>
                <w:sz w:val="14"/>
                <w:szCs w:val="14"/>
              </w:rPr>
              <w:t>67,332</w:t>
            </w:r>
          </w:p>
        </w:tc>
        <w:tc>
          <w:tcPr>
            <w:tcW w:w="664" w:type="dxa"/>
            <w:shd w:val="clear" w:color="auto" w:fill="auto"/>
            <w:tcMar>
              <w:left w:w="43" w:type="dxa"/>
              <w:right w:w="43" w:type="dxa"/>
            </w:tcMar>
            <w:vAlign w:val="center"/>
          </w:tcPr>
          <w:p w14:paraId="6A921C6C" w14:textId="77777777" w:rsidR="00F058DA" w:rsidRPr="00765D08" w:rsidRDefault="00F058DA" w:rsidP="00F058DA">
            <w:pPr>
              <w:jc w:val="right"/>
              <w:rPr>
                <w:b/>
                <w:bCs/>
                <w:sz w:val="14"/>
                <w:szCs w:val="14"/>
              </w:rPr>
            </w:pPr>
            <w:r w:rsidRPr="00765D08">
              <w:rPr>
                <w:b/>
                <w:bCs/>
                <w:sz w:val="14"/>
                <w:szCs w:val="14"/>
              </w:rPr>
              <w:t>74,886</w:t>
            </w:r>
          </w:p>
        </w:tc>
        <w:tc>
          <w:tcPr>
            <w:tcW w:w="720" w:type="dxa"/>
            <w:tcBorders>
              <w:top w:val="nil"/>
              <w:left w:val="nil"/>
              <w:bottom w:val="nil"/>
              <w:right w:val="nil"/>
            </w:tcBorders>
            <w:shd w:val="clear" w:color="auto" w:fill="auto"/>
            <w:tcMar>
              <w:left w:w="43" w:type="dxa"/>
              <w:right w:w="43" w:type="dxa"/>
            </w:tcMar>
            <w:vAlign w:val="center"/>
          </w:tcPr>
          <w:p w14:paraId="025950A7" w14:textId="77777777" w:rsidR="00F058DA" w:rsidRPr="00765D08" w:rsidRDefault="00F058DA" w:rsidP="00F058DA">
            <w:pPr>
              <w:jc w:val="right"/>
              <w:rPr>
                <w:b/>
                <w:bCs/>
                <w:sz w:val="14"/>
                <w:szCs w:val="14"/>
              </w:rPr>
            </w:pPr>
            <w:r w:rsidRPr="00765D08">
              <w:rPr>
                <w:b/>
                <w:bCs/>
                <w:sz w:val="14"/>
                <w:szCs w:val="14"/>
              </w:rPr>
              <w:t>82,076</w:t>
            </w:r>
          </w:p>
        </w:tc>
        <w:tc>
          <w:tcPr>
            <w:tcW w:w="720" w:type="dxa"/>
            <w:tcBorders>
              <w:top w:val="nil"/>
              <w:left w:val="nil"/>
              <w:bottom w:val="nil"/>
              <w:right w:val="nil"/>
            </w:tcBorders>
            <w:shd w:val="clear" w:color="auto" w:fill="auto"/>
            <w:tcMar>
              <w:left w:w="43" w:type="dxa"/>
              <w:right w:w="43" w:type="dxa"/>
            </w:tcMar>
            <w:vAlign w:val="center"/>
          </w:tcPr>
          <w:p w14:paraId="3777BBFC" w14:textId="3450AA9D" w:rsidR="00F058DA" w:rsidRPr="00765D08" w:rsidRDefault="00F058DA" w:rsidP="00F058DA">
            <w:pPr>
              <w:jc w:val="right"/>
              <w:rPr>
                <w:b/>
                <w:bCs/>
                <w:sz w:val="14"/>
                <w:szCs w:val="14"/>
              </w:rPr>
            </w:pPr>
            <w:r>
              <w:rPr>
                <w:b/>
                <w:bCs/>
                <w:sz w:val="14"/>
                <w:szCs w:val="14"/>
              </w:rPr>
              <w:t>77,738</w:t>
            </w:r>
          </w:p>
        </w:tc>
        <w:tc>
          <w:tcPr>
            <w:tcW w:w="720" w:type="dxa"/>
            <w:tcBorders>
              <w:top w:val="nil"/>
              <w:left w:val="nil"/>
              <w:bottom w:val="nil"/>
              <w:right w:val="nil"/>
            </w:tcBorders>
            <w:shd w:val="clear" w:color="auto" w:fill="auto"/>
            <w:tcMar>
              <w:left w:w="43" w:type="dxa"/>
              <w:right w:w="43" w:type="dxa"/>
            </w:tcMar>
            <w:vAlign w:val="center"/>
          </w:tcPr>
          <w:p w14:paraId="07737790" w14:textId="53156D36" w:rsidR="00F058DA" w:rsidRPr="00765D08" w:rsidRDefault="00F058DA" w:rsidP="00F058DA">
            <w:pPr>
              <w:jc w:val="right"/>
              <w:rPr>
                <w:b/>
                <w:bCs/>
                <w:sz w:val="14"/>
                <w:szCs w:val="14"/>
              </w:rPr>
            </w:pPr>
            <w:r>
              <w:rPr>
                <w:b/>
                <w:bCs/>
                <w:sz w:val="14"/>
                <w:szCs w:val="14"/>
              </w:rPr>
              <w:t>81,358</w:t>
            </w:r>
          </w:p>
        </w:tc>
        <w:tc>
          <w:tcPr>
            <w:tcW w:w="720" w:type="dxa"/>
            <w:tcBorders>
              <w:top w:val="nil"/>
              <w:left w:val="nil"/>
              <w:bottom w:val="nil"/>
              <w:right w:val="nil"/>
            </w:tcBorders>
            <w:shd w:val="clear" w:color="auto" w:fill="auto"/>
            <w:tcMar>
              <w:left w:w="43" w:type="dxa"/>
              <w:right w:w="43" w:type="dxa"/>
            </w:tcMar>
            <w:vAlign w:val="center"/>
          </w:tcPr>
          <w:p w14:paraId="73BE7E97" w14:textId="3B05AD25" w:rsidR="00F058DA" w:rsidRPr="00765D08" w:rsidRDefault="00F058DA" w:rsidP="00F058DA">
            <w:pPr>
              <w:jc w:val="right"/>
              <w:rPr>
                <w:b/>
                <w:bCs/>
                <w:sz w:val="14"/>
                <w:szCs w:val="14"/>
              </w:rPr>
            </w:pPr>
            <w:r>
              <w:rPr>
                <w:b/>
                <w:bCs/>
                <w:sz w:val="14"/>
                <w:szCs w:val="14"/>
              </w:rPr>
              <w:t>83,616</w:t>
            </w:r>
          </w:p>
        </w:tc>
        <w:tc>
          <w:tcPr>
            <w:tcW w:w="720" w:type="dxa"/>
            <w:tcBorders>
              <w:top w:val="nil"/>
              <w:left w:val="nil"/>
              <w:bottom w:val="nil"/>
              <w:right w:val="nil"/>
            </w:tcBorders>
            <w:shd w:val="clear" w:color="auto" w:fill="auto"/>
            <w:tcMar>
              <w:left w:w="43" w:type="dxa"/>
              <w:right w:w="43" w:type="dxa"/>
            </w:tcMar>
            <w:vAlign w:val="center"/>
          </w:tcPr>
          <w:p w14:paraId="6E0B584B" w14:textId="46488975" w:rsidR="00F058DA" w:rsidRPr="00765D08" w:rsidRDefault="00F058DA" w:rsidP="00F058DA">
            <w:pPr>
              <w:jc w:val="right"/>
              <w:rPr>
                <w:b/>
                <w:bCs/>
                <w:sz w:val="14"/>
                <w:szCs w:val="14"/>
              </w:rPr>
            </w:pPr>
            <w:r>
              <w:rPr>
                <w:b/>
                <w:bCs/>
                <w:sz w:val="14"/>
                <w:szCs w:val="14"/>
              </w:rPr>
              <w:t>83,814</w:t>
            </w:r>
          </w:p>
        </w:tc>
        <w:tc>
          <w:tcPr>
            <w:tcW w:w="720" w:type="dxa"/>
            <w:tcBorders>
              <w:top w:val="nil"/>
              <w:left w:val="nil"/>
              <w:bottom w:val="nil"/>
              <w:right w:val="nil"/>
            </w:tcBorders>
            <w:shd w:val="clear" w:color="auto" w:fill="auto"/>
            <w:tcMar>
              <w:left w:w="43" w:type="dxa"/>
              <w:right w:w="43" w:type="dxa"/>
            </w:tcMar>
            <w:vAlign w:val="center"/>
          </w:tcPr>
          <w:p w14:paraId="444735C0" w14:textId="6CA8370A" w:rsidR="00F058DA" w:rsidRPr="00E8538C" w:rsidRDefault="00F058DA" w:rsidP="00F058DA">
            <w:pPr>
              <w:jc w:val="right"/>
              <w:rPr>
                <w:b/>
                <w:bCs/>
                <w:sz w:val="14"/>
                <w:szCs w:val="14"/>
              </w:rPr>
            </w:pPr>
            <w:r>
              <w:rPr>
                <w:b/>
                <w:bCs/>
                <w:sz w:val="14"/>
                <w:szCs w:val="14"/>
              </w:rPr>
              <w:t>91,593</w:t>
            </w:r>
          </w:p>
        </w:tc>
        <w:tc>
          <w:tcPr>
            <w:tcW w:w="720" w:type="dxa"/>
            <w:tcBorders>
              <w:top w:val="nil"/>
              <w:left w:val="nil"/>
              <w:bottom w:val="nil"/>
              <w:right w:val="nil"/>
            </w:tcBorders>
            <w:shd w:val="clear" w:color="auto" w:fill="auto"/>
            <w:noWrap/>
            <w:tcMar>
              <w:left w:w="43" w:type="dxa"/>
              <w:right w:w="43" w:type="dxa"/>
            </w:tcMar>
            <w:vAlign w:val="center"/>
          </w:tcPr>
          <w:p w14:paraId="7AE5CE01" w14:textId="2041122F" w:rsidR="00F058DA" w:rsidRPr="00E8538C" w:rsidRDefault="00F058DA" w:rsidP="00F058DA">
            <w:pPr>
              <w:jc w:val="right"/>
              <w:rPr>
                <w:b/>
                <w:bCs/>
                <w:sz w:val="14"/>
                <w:szCs w:val="14"/>
              </w:rPr>
            </w:pPr>
            <w:r>
              <w:rPr>
                <w:b/>
                <w:bCs/>
                <w:sz w:val="14"/>
                <w:szCs w:val="14"/>
              </w:rPr>
              <w:t>93,174</w:t>
            </w:r>
          </w:p>
        </w:tc>
      </w:tr>
      <w:tr w:rsidR="00F058DA" w:rsidRPr="00F46ADC" w14:paraId="3DBD3A46" w14:textId="77777777" w:rsidTr="007C4D27">
        <w:trPr>
          <w:trHeight w:val="245"/>
        </w:trPr>
        <w:tc>
          <w:tcPr>
            <w:tcW w:w="4088" w:type="dxa"/>
            <w:shd w:val="clear" w:color="auto" w:fill="auto"/>
            <w:noWrap/>
            <w:vAlign w:val="center"/>
            <w:hideMark/>
          </w:tcPr>
          <w:p w14:paraId="3A93C9B3" w14:textId="77777777" w:rsidR="00F058DA" w:rsidRPr="00F46ADC" w:rsidRDefault="00F058DA" w:rsidP="00F058DA">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hideMark/>
          </w:tcPr>
          <w:p w14:paraId="52ADA401" w14:textId="77777777" w:rsidR="00F058DA" w:rsidRPr="00F46ADC" w:rsidRDefault="00F058DA" w:rsidP="00F058DA">
            <w:pPr>
              <w:ind w:firstLineChars="200" w:firstLine="320"/>
              <w:jc w:val="right"/>
              <w:rPr>
                <w:i/>
                <w:iCs/>
                <w:szCs w:val="16"/>
              </w:rPr>
            </w:pPr>
            <w:r w:rsidRPr="00F46ADC">
              <w:rPr>
                <w:i/>
                <w:iCs/>
                <w:szCs w:val="16"/>
              </w:rPr>
              <w:t>-</w:t>
            </w:r>
          </w:p>
        </w:tc>
        <w:tc>
          <w:tcPr>
            <w:tcW w:w="664" w:type="dxa"/>
            <w:shd w:val="clear" w:color="auto" w:fill="auto"/>
            <w:tcMar>
              <w:left w:w="43" w:type="dxa"/>
              <w:right w:w="43" w:type="dxa"/>
            </w:tcMar>
            <w:vAlign w:val="center"/>
          </w:tcPr>
          <w:p w14:paraId="6A799B3E" w14:textId="77777777" w:rsidR="00F058DA" w:rsidRPr="00F46ADC" w:rsidRDefault="00F058DA" w:rsidP="00F058DA">
            <w:pPr>
              <w:ind w:firstLineChars="200" w:firstLine="320"/>
              <w:jc w:val="right"/>
              <w:rPr>
                <w:i/>
                <w:iCs/>
                <w:szCs w:val="16"/>
              </w:rPr>
            </w:pPr>
            <w:r w:rsidRPr="00F46ADC">
              <w:rPr>
                <w:i/>
                <w:iCs/>
                <w:szCs w:val="16"/>
              </w:rPr>
              <w:t>-</w:t>
            </w:r>
          </w:p>
        </w:tc>
        <w:tc>
          <w:tcPr>
            <w:tcW w:w="720" w:type="dxa"/>
            <w:tcBorders>
              <w:top w:val="nil"/>
              <w:left w:val="nil"/>
              <w:bottom w:val="nil"/>
              <w:right w:val="nil"/>
            </w:tcBorders>
            <w:shd w:val="clear" w:color="auto" w:fill="auto"/>
            <w:tcMar>
              <w:left w:w="43" w:type="dxa"/>
              <w:right w:w="43" w:type="dxa"/>
            </w:tcMar>
            <w:vAlign w:val="center"/>
          </w:tcPr>
          <w:p w14:paraId="56459468" w14:textId="77777777" w:rsidR="00F058DA" w:rsidRPr="00F46ADC" w:rsidRDefault="00F058DA" w:rsidP="00F058DA">
            <w:pPr>
              <w:ind w:firstLineChars="200" w:firstLine="280"/>
              <w:jc w:val="right"/>
              <w:rPr>
                <w:i/>
                <w:iCs/>
                <w:szCs w:val="16"/>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65B2F6D" w14:textId="702FC0A0" w:rsidR="00F058DA" w:rsidRDefault="00F058DA" w:rsidP="00F058D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33733AD" w14:textId="0B82F306" w:rsidR="00F058DA" w:rsidRDefault="00F058DA" w:rsidP="00F058D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7C64DD6" w14:textId="2CA0A6DA" w:rsidR="00F058DA" w:rsidRDefault="00F058DA" w:rsidP="00F058D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DA4EA5A" w14:textId="373A3DA8" w:rsidR="00F058DA" w:rsidRDefault="00F058DA" w:rsidP="00F058D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ABF4FD7" w14:textId="779A7E3D" w:rsidR="00F058DA" w:rsidRPr="00E8538C" w:rsidRDefault="00F058DA" w:rsidP="00F058DA">
            <w:pPr>
              <w:ind w:firstLineChars="200" w:firstLine="280"/>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1866E072" w14:textId="32DC9A09" w:rsidR="00F058DA" w:rsidRPr="00E8538C" w:rsidRDefault="00F058DA" w:rsidP="00F058DA">
            <w:pPr>
              <w:ind w:firstLineChars="200" w:firstLine="280"/>
              <w:jc w:val="right"/>
              <w:rPr>
                <w:sz w:val="14"/>
                <w:szCs w:val="14"/>
              </w:rPr>
            </w:pPr>
            <w:r>
              <w:rPr>
                <w:sz w:val="14"/>
                <w:szCs w:val="14"/>
              </w:rPr>
              <w:t>-</w:t>
            </w:r>
          </w:p>
        </w:tc>
      </w:tr>
      <w:tr w:rsidR="00F058DA" w:rsidRPr="00F46ADC" w14:paraId="12A019EA" w14:textId="77777777" w:rsidTr="007C4D27">
        <w:trPr>
          <w:trHeight w:val="245"/>
        </w:trPr>
        <w:tc>
          <w:tcPr>
            <w:tcW w:w="4088" w:type="dxa"/>
            <w:shd w:val="clear" w:color="auto" w:fill="auto"/>
            <w:noWrap/>
            <w:vAlign w:val="center"/>
            <w:hideMark/>
          </w:tcPr>
          <w:p w14:paraId="1F716680" w14:textId="77777777" w:rsidR="00F058DA" w:rsidRPr="00765D08" w:rsidRDefault="00F058DA" w:rsidP="00F058DA">
            <w:pPr>
              <w:jc w:val="left"/>
              <w:rPr>
                <w:b/>
                <w:bCs/>
                <w:color w:val="auto"/>
                <w:szCs w:val="16"/>
              </w:rPr>
            </w:pPr>
            <w:r w:rsidRPr="00765D08">
              <w:rPr>
                <w:b/>
                <w:bCs/>
                <w:color w:val="auto"/>
                <w:szCs w:val="16"/>
              </w:rPr>
              <w:t>Securities other than shares excluded from broad money</w:t>
            </w:r>
          </w:p>
        </w:tc>
        <w:tc>
          <w:tcPr>
            <w:tcW w:w="648" w:type="dxa"/>
            <w:shd w:val="clear" w:color="auto" w:fill="auto"/>
            <w:tcMar>
              <w:left w:w="43" w:type="dxa"/>
              <w:right w:w="43" w:type="dxa"/>
            </w:tcMar>
            <w:vAlign w:val="center"/>
            <w:hideMark/>
          </w:tcPr>
          <w:p w14:paraId="5C75F286" w14:textId="77777777" w:rsidR="00F058DA" w:rsidRPr="00765D08" w:rsidRDefault="00F058DA" w:rsidP="00F058DA">
            <w:pPr>
              <w:jc w:val="right"/>
              <w:rPr>
                <w:b/>
                <w:bCs/>
                <w:sz w:val="14"/>
                <w:szCs w:val="14"/>
              </w:rPr>
            </w:pPr>
            <w:r w:rsidRPr="00765D08">
              <w:rPr>
                <w:b/>
                <w:bCs/>
                <w:sz w:val="14"/>
                <w:szCs w:val="14"/>
              </w:rPr>
              <w:t>-</w:t>
            </w:r>
          </w:p>
        </w:tc>
        <w:tc>
          <w:tcPr>
            <w:tcW w:w="664" w:type="dxa"/>
            <w:shd w:val="clear" w:color="auto" w:fill="auto"/>
            <w:tcMar>
              <w:left w:w="43" w:type="dxa"/>
              <w:right w:w="43" w:type="dxa"/>
            </w:tcMar>
            <w:vAlign w:val="center"/>
          </w:tcPr>
          <w:p w14:paraId="33E5D719" w14:textId="77777777" w:rsidR="00F058DA" w:rsidRPr="00765D08" w:rsidRDefault="00F058DA" w:rsidP="00F058DA">
            <w:pPr>
              <w:jc w:val="right"/>
              <w:rPr>
                <w:b/>
                <w:bCs/>
                <w:sz w:val="14"/>
                <w:szCs w:val="14"/>
              </w:rPr>
            </w:pPr>
            <w:r w:rsidRPr="00765D08">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3799A73" w14:textId="77777777" w:rsidR="00F058DA" w:rsidRPr="00765D08" w:rsidRDefault="00F058DA" w:rsidP="00F058DA">
            <w:pPr>
              <w:jc w:val="right"/>
              <w:rPr>
                <w:b/>
                <w:bCs/>
                <w:sz w:val="14"/>
                <w:szCs w:val="14"/>
              </w:rPr>
            </w:pPr>
            <w:r w:rsidRPr="00765D08">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B26E261" w14:textId="78EA545B" w:rsidR="00F058DA" w:rsidRPr="00765D08" w:rsidRDefault="00F058DA" w:rsidP="00F058DA">
            <w:pPr>
              <w:jc w:val="right"/>
              <w:rPr>
                <w:b/>
                <w:bCs/>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DC76A58" w14:textId="007AEF2F" w:rsidR="00F058DA" w:rsidRPr="00765D08" w:rsidRDefault="00F058DA" w:rsidP="00F058DA">
            <w:pPr>
              <w:jc w:val="right"/>
              <w:rPr>
                <w:b/>
                <w:bCs/>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6479A45" w14:textId="3CE93DE6" w:rsidR="00F058DA" w:rsidRPr="00765D08" w:rsidRDefault="00F058DA" w:rsidP="00F058DA">
            <w:pPr>
              <w:jc w:val="right"/>
              <w:rPr>
                <w:b/>
                <w:bCs/>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3F61CE9" w14:textId="06A7E6F5" w:rsidR="00F058DA" w:rsidRPr="00765D08" w:rsidRDefault="00F058DA" w:rsidP="00F058DA">
            <w:pPr>
              <w:jc w:val="right"/>
              <w:rPr>
                <w:b/>
                <w:bCs/>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3BFFA4C" w14:textId="1AC6947A" w:rsidR="00F058DA" w:rsidRPr="00E8538C" w:rsidRDefault="00F058DA" w:rsidP="00F058DA">
            <w:pPr>
              <w:ind w:firstLineChars="200" w:firstLine="280"/>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06F225C8" w14:textId="20439416" w:rsidR="00F058DA" w:rsidRPr="00E8538C" w:rsidRDefault="00F058DA" w:rsidP="00F058DA">
            <w:pPr>
              <w:ind w:firstLineChars="200" w:firstLine="280"/>
              <w:jc w:val="right"/>
              <w:rPr>
                <w:sz w:val="14"/>
                <w:szCs w:val="14"/>
              </w:rPr>
            </w:pPr>
            <w:r>
              <w:rPr>
                <w:sz w:val="14"/>
                <w:szCs w:val="14"/>
              </w:rPr>
              <w:t>-</w:t>
            </w:r>
          </w:p>
        </w:tc>
      </w:tr>
      <w:tr w:rsidR="00F058DA" w:rsidRPr="00F46ADC" w14:paraId="52A4B55C" w14:textId="77777777" w:rsidTr="007C4D27">
        <w:trPr>
          <w:trHeight w:val="245"/>
        </w:trPr>
        <w:tc>
          <w:tcPr>
            <w:tcW w:w="4088" w:type="dxa"/>
            <w:shd w:val="clear" w:color="auto" w:fill="auto"/>
            <w:noWrap/>
            <w:vAlign w:val="center"/>
            <w:hideMark/>
          </w:tcPr>
          <w:p w14:paraId="230ED896" w14:textId="77777777" w:rsidR="00F058DA" w:rsidRPr="00F46ADC" w:rsidRDefault="00F058DA" w:rsidP="00F058DA">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hideMark/>
          </w:tcPr>
          <w:p w14:paraId="0B97BD46" w14:textId="77777777" w:rsidR="00F058DA" w:rsidRPr="00F46ADC" w:rsidRDefault="00F058DA" w:rsidP="00F058DA">
            <w:pPr>
              <w:jc w:val="right"/>
              <w:rPr>
                <w:sz w:val="14"/>
                <w:szCs w:val="14"/>
              </w:rPr>
            </w:pPr>
            <w:r w:rsidRPr="00F46ADC">
              <w:rPr>
                <w:sz w:val="14"/>
                <w:szCs w:val="14"/>
              </w:rPr>
              <w:t>-</w:t>
            </w:r>
          </w:p>
        </w:tc>
        <w:tc>
          <w:tcPr>
            <w:tcW w:w="664" w:type="dxa"/>
            <w:shd w:val="clear" w:color="auto" w:fill="auto"/>
            <w:tcMar>
              <w:left w:w="43" w:type="dxa"/>
              <w:right w:w="43" w:type="dxa"/>
            </w:tcMar>
            <w:vAlign w:val="center"/>
          </w:tcPr>
          <w:p w14:paraId="5744E48B" w14:textId="77777777" w:rsidR="00F058DA" w:rsidRPr="00F46ADC" w:rsidRDefault="00F058DA" w:rsidP="00F058DA">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9009898" w14:textId="77777777" w:rsidR="00F058DA" w:rsidRPr="00F46ADC" w:rsidRDefault="00F058DA" w:rsidP="00F058D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6EAA880" w14:textId="506FA2F1" w:rsidR="00F058DA" w:rsidRDefault="00F058DA" w:rsidP="00F058D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34F39ED" w14:textId="331B9084" w:rsidR="00F058DA" w:rsidRDefault="00F058DA" w:rsidP="00F058D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16E03A7" w14:textId="7A292A11" w:rsidR="00F058DA" w:rsidRDefault="00F058DA" w:rsidP="00F058D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48EED3D" w14:textId="60D7C843" w:rsidR="00F058DA" w:rsidRDefault="00F058DA" w:rsidP="00F058D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A30399D" w14:textId="6B3910E3" w:rsidR="00F058DA" w:rsidRPr="00E8538C" w:rsidRDefault="00F058DA" w:rsidP="00F058DA">
            <w:pPr>
              <w:ind w:firstLineChars="200" w:firstLine="280"/>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071F30ED" w14:textId="31A50D04" w:rsidR="00F058DA" w:rsidRPr="00E8538C" w:rsidRDefault="00F058DA" w:rsidP="00F058DA">
            <w:pPr>
              <w:ind w:firstLineChars="200" w:firstLine="280"/>
              <w:jc w:val="right"/>
              <w:rPr>
                <w:sz w:val="14"/>
                <w:szCs w:val="14"/>
              </w:rPr>
            </w:pPr>
            <w:r>
              <w:rPr>
                <w:sz w:val="14"/>
                <w:szCs w:val="14"/>
              </w:rPr>
              <w:t>-</w:t>
            </w:r>
          </w:p>
        </w:tc>
      </w:tr>
      <w:tr w:rsidR="00F058DA" w:rsidRPr="00E95DE4" w14:paraId="2FC8F721" w14:textId="77777777" w:rsidTr="007C4D27">
        <w:trPr>
          <w:trHeight w:val="245"/>
        </w:trPr>
        <w:tc>
          <w:tcPr>
            <w:tcW w:w="4088" w:type="dxa"/>
            <w:shd w:val="clear" w:color="auto" w:fill="auto"/>
            <w:noWrap/>
            <w:vAlign w:val="center"/>
            <w:hideMark/>
          </w:tcPr>
          <w:p w14:paraId="13CE6C48" w14:textId="77777777" w:rsidR="00F058DA" w:rsidRPr="00765D08" w:rsidRDefault="00F058DA" w:rsidP="00F058DA">
            <w:pPr>
              <w:jc w:val="left"/>
              <w:rPr>
                <w:b/>
                <w:bCs/>
                <w:color w:val="auto"/>
                <w:szCs w:val="16"/>
              </w:rPr>
            </w:pPr>
            <w:r w:rsidRPr="00765D08">
              <w:rPr>
                <w:b/>
                <w:bCs/>
                <w:color w:val="auto"/>
                <w:szCs w:val="16"/>
              </w:rPr>
              <w:t>Loans</w:t>
            </w:r>
          </w:p>
        </w:tc>
        <w:tc>
          <w:tcPr>
            <w:tcW w:w="648" w:type="dxa"/>
            <w:shd w:val="clear" w:color="auto" w:fill="auto"/>
            <w:tcMar>
              <w:left w:w="43" w:type="dxa"/>
              <w:right w:w="43" w:type="dxa"/>
            </w:tcMar>
            <w:vAlign w:val="center"/>
            <w:hideMark/>
          </w:tcPr>
          <w:p w14:paraId="711CC22C" w14:textId="77777777" w:rsidR="00F058DA" w:rsidRPr="00765D08" w:rsidRDefault="00F058DA" w:rsidP="00F058DA">
            <w:pPr>
              <w:jc w:val="right"/>
              <w:rPr>
                <w:b/>
                <w:bCs/>
                <w:sz w:val="14"/>
                <w:szCs w:val="14"/>
              </w:rPr>
            </w:pPr>
            <w:r w:rsidRPr="00765D08">
              <w:rPr>
                <w:b/>
                <w:bCs/>
                <w:sz w:val="14"/>
                <w:szCs w:val="14"/>
              </w:rPr>
              <w:t>-</w:t>
            </w:r>
          </w:p>
        </w:tc>
        <w:tc>
          <w:tcPr>
            <w:tcW w:w="664" w:type="dxa"/>
            <w:shd w:val="clear" w:color="auto" w:fill="auto"/>
            <w:tcMar>
              <w:left w:w="43" w:type="dxa"/>
              <w:right w:w="43" w:type="dxa"/>
            </w:tcMar>
            <w:vAlign w:val="center"/>
          </w:tcPr>
          <w:p w14:paraId="7751FEC7" w14:textId="77777777" w:rsidR="00F058DA" w:rsidRPr="00765D08" w:rsidRDefault="00F058DA" w:rsidP="00F058DA">
            <w:pPr>
              <w:jc w:val="right"/>
              <w:rPr>
                <w:b/>
                <w:bCs/>
                <w:sz w:val="14"/>
                <w:szCs w:val="14"/>
              </w:rPr>
            </w:pPr>
            <w:r w:rsidRPr="00765D08">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FA80E9B" w14:textId="77777777" w:rsidR="00F058DA" w:rsidRPr="00765D08" w:rsidRDefault="00F058DA" w:rsidP="00F058DA">
            <w:pPr>
              <w:jc w:val="right"/>
              <w:rPr>
                <w:b/>
                <w:bCs/>
                <w:sz w:val="14"/>
                <w:szCs w:val="14"/>
              </w:rPr>
            </w:pPr>
            <w:r w:rsidRPr="00765D08">
              <w:rPr>
                <w:b/>
                <w:bCs/>
                <w:sz w:val="14"/>
                <w:szCs w:val="14"/>
              </w:rPr>
              <w:t>135,051</w:t>
            </w:r>
          </w:p>
        </w:tc>
        <w:tc>
          <w:tcPr>
            <w:tcW w:w="720" w:type="dxa"/>
            <w:tcBorders>
              <w:top w:val="nil"/>
              <w:left w:val="nil"/>
              <w:bottom w:val="nil"/>
              <w:right w:val="nil"/>
            </w:tcBorders>
            <w:shd w:val="clear" w:color="auto" w:fill="auto"/>
            <w:tcMar>
              <w:left w:w="43" w:type="dxa"/>
              <w:right w:w="43" w:type="dxa"/>
            </w:tcMar>
            <w:vAlign w:val="center"/>
          </w:tcPr>
          <w:p w14:paraId="0D4522F5" w14:textId="37784F13" w:rsidR="00F058DA" w:rsidRPr="00765D08" w:rsidRDefault="00F058DA" w:rsidP="00F058DA">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05AD1E5" w14:textId="143D4545" w:rsidR="00F058DA" w:rsidRPr="00765D08" w:rsidRDefault="00F058DA" w:rsidP="00F058DA">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732FD35" w14:textId="756B345B" w:rsidR="00F058DA" w:rsidRPr="00765D08" w:rsidRDefault="00F058DA" w:rsidP="00F058DA">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A28AAE0" w14:textId="098BD244" w:rsidR="00F058DA" w:rsidRPr="00765D08" w:rsidRDefault="00F058DA" w:rsidP="00F058DA">
            <w:pPr>
              <w:jc w:val="right"/>
              <w:rPr>
                <w:b/>
                <w:bCs/>
                <w:sz w:val="14"/>
                <w:szCs w:val="14"/>
              </w:rPr>
            </w:pPr>
            <w:r>
              <w:rPr>
                <w:b/>
                <w:bCs/>
                <w:sz w:val="14"/>
                <w:szCs w:val="14"/>
              </w:rPr>
              <w:t>19,400</w:t>
            </w:r>
          </w:p>
        </w:tc>
        <w:tc>
          <w:tcPr>
            <w:tcW w:w="720" w:type="dxa"/>
            <w:tcBorders>
              <w:top w:val="nil"/>
              <w:left w:val="nil"/>
              <w:bottom w:val="nil"/>
              <w:right w:val="nil"/>
            </w:tcBorders>
            <w:shd w:val="clear" w:color="auto" w:fill="auto"/>
            <w:tcMar>
              <w:left w:w="43" w:type="dxa"/>
              <w:right w:w="43" w:type="dxa"/>
            </w:tcMar>
            <w:vAlign w:val="center"/>
          </w:tcPr>
          <w:p w14:paraId="35303E4C" w14:textId="40F9F645" w:rsidR="00F058DA" w:rsidRPr="00E95DE4" w:rsidRDefault="00F058DA" w:rsidP="00F058DA">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16D2CB2B" w14:textId="7A6BA52B" w:rsidR="00F058DA" w:rsidRPr="00E95DE4" w:rsidRDefault="00F058DA" w:rsidP="00F058DA">
            <w:pPr>
              <w:jc w:val="right"/>
              <w:rPr>
                <w:b/>
                <w:bCs/>
                <w:sz w:val="14"/>
                <w:szCs w:val="14"/>
              </w:rPr>
            </w:pPr>
            <w:r>
              <w:rPr>
                <w:b/>
                <w:bCs/>
                <w:sz w:val="14"/>
                <w:szCs w:val="14"/>
              </w:rPr>
              <w:t>-</w:t>
            </w:r>
          </w:p>
        </w:tc>
      </w:tr>
      <w:tr w:rsidR="00F058DA" w:rsidRPr="00E95DE4" w14:paraId="7568448C" w14:textId="77777777" w:rsidTr="007C4D27">
        <w:trPr>
          <w:trHeight w:val="245"/>
        </w:trPr>
        <w:tc>
          <w:tcPr>
            <w:tcW w:w="4088" w:type="dxa"/>
            <w:shd w:val="clear" w:color="auto" w:fill="auto"/>
            <w:noWrap/>
            <w:vAlign w:val="center"/>
            <w:hideMark/>
          </w:tcPr>
          <w:p w14:paraId="4BBD83E8" w14:textId="77777777" w:rsidR="00F058DA" w:rsidRPr="00F46ADC" w:rsidRDefault="00F058DA" w:rsidP="00F058DA">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hideMark/>
          </w:tcPr>
          <w:p w14:paraId="407A29BB" w14:textId="77777777" w:rsidR="00F058DA" w:rsidRPr="00F46ADC" w:rsidRDefault="00F058DA" w:rsidP="00F058DA">
            <w:pPr>
              <w:jc w:val="right"/>
              <w:rPr>
                <w:sz w:val="14"/>
                <w:szCs w:val="14"/>
              </w:rPr>
            </w:pPr>
            <w:r w:rsidRPr="00F46ADC">
              <w:rPr>
                <w:sz w:val="14"/>
                <w:szCs w:val="14"/>
              </w:rPr>
              <w:t>-</w:t>
            </w:r>
          </w:p>
        </w:tc>
        <w:tc>
          <w:tcPr>
            <w:tcW w:w="664" w:type="dxa"/>
            <w:shd w:val="clear" w:color="auto" w:fill="auto"/>
            <w:tcMar>
              <w:left w:w="43" w:type="dxa"/>
              <w:right w:w="43" w:type="dxa"/>
            </w:tcMar>
            <w:vAlign w:val="center"/>
          </w:tcPr>
          <w:p w14:paraId="299FCB98" w14:textId="77777777" w:rsidR="00F058DA" w:rsidRPr="00F46ADC" w:rsidRDefault="00F058DA" w:rsidP="00F058DA">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25245D5" w14:textId="77777777" w:rsidR="00F058DA" w:rsidRPr="00F46ADC" w:rsidRDefault="00F058DA" w:rsidP="00F058DA">
            <w:pPr>
              <w:ind w:firstLineChars="200" w:firstLine="280"/>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94DDE62" w14:textId="78AC794E" w:rsidR="00F058DA" w:rsidRDefault="00F058DA" w:rsidP="00F058DA">
            <w:pPr>
              <w:ind w:firstLineChars="200" w:firstLine="280"/>
              <w:jc w:val="right"/>
              <w:rPr>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B5945EC" w14:textId="75AC56E6" w:rsidR="00F058DA" w:rsidRDefault="00F058DA" w:rsidP="00F058DA">
            <w:pPr>
              <w:ind w:firstLineChars="200" w:firstLine="280"/>
              <w:jc w:val="right"/>
              <w:rPr>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ADC2CED" w14:textId="05F92EBF" w:rsidR="00F058DA" w:rsidRDefault="00F058DA" w:rsidP="00F058DA">
            <w:pPr>
              <w:ind w:firstLineChars="200" w:firstLine="280"/>
              <w:jc w:val="right"/>
              <w:rPr>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BB450CB" w14:textId="145F7ED0" w:rsidR="00F058DA" w:rsidRDefault="00F058DA" w:rsidP="00F058DA">
            <w:pPr>
              <w:ind w:firstLineChars="200" w:firstLine="280"/>
              <w:jc w:val="right"/>
              <w:rPr>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F8C6DA3" w14:textId="0203752D" w:rsidR="00F058DA" w:rsidRPr="00E95DE4" w:rsidRDefault="00F058DA" w:rsidP="00F058DA">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5956E3A6" w14:textId="3E379B90" w:rsidR="00F058DA" w:rsidRPr="00E95DE4" w:rsidRDefault="00F058DA" w:rsidP="00F058DA">
            <w:pPr>
              <w:jc w:val="right"/>
              <w:rPr>
                <w:b/>
                <w:bCs/>
                <w:sz w:val="14"/>
                <w:szCs w:val="14"/>
              </w:rPr>
            </w:pPr>
            <w:r>
              <w:rPr>
                <w:b/>
                <w:bCs/>
                <w:sz w:val="14"/>
                <w:szCs w:val="14"/>
              </w:rPr>
              <w:t>-</w:t>
            </w:r>
          </w:p>
        </w:tc>
      </w:tr>
      <w:tr w:rsidR="00F058DA" w:rsidRPr="00E95DE4" w14:paraId="31DD2E59" w14:textId="77777777" w:rsidTr="007C4D27">
        <w:trPr>
          <w:trHeight w:val="245"/>
        </w:trPr>
        <w:tc>
          <w:tcPr>
            <w:tcW w:w="4088" w:type="dxa"/>
            <w:shd w:val="clear" w:color="auto" w:fill="auto"/>
            <w:noWrap/>
            <w:vAlign w:val="center"/>
            <w:hideMark/>
          </w:tcPr>
          <w:p w14:paraId="3C1AA89E" w14:textId="77777777" w:rsidR="00F058DA" w:rsidRPr="00765D08" w:rsidRDefault="00F058DA" w:rsidP="00F058DA">
            <w:pPr>
              <w:jc w:val="left"/>
              <w:rPr>
                <w:b/>
                <w:bCs/>
                <w:color w:val="auto"/>
                <w:szCs w:val="16"/>
              </w:rPr>
            </w:pPr>
            <w:r w:rsidRPr="00765D08">
              <w:rPr>
                <w:b/>
                <w:bCs/>
                <w:color w:val="auto"/>
                <w:szCs w:val="16"/>
              </w:rPr>
              <w:t>Financial derivatives</w:t>
            </w:r>
          </w:p>
        </w:tc>
        <w:tc>
          <w:tcPr>
            <w:tcW w:w="648" w:type="dxa"/>
            <w:shd w:val="clear" w:color="auto" w:fill="auto"/>
            <w:tcMar>
              <w:left w:w="43" w:type="dxa"/>
              <w:right w:w="43" w:type="dxa"/>
            </w:tcMar>
            <w:vAlign w:val="center"/>
            <w:hideMark/>
          </w:tcPr>
          <w:p w14:paraId="65C395AE" w14:textId="77777777" w:rsidR="00F058DA" w:rsidRPr="00765D08" w:rsidRDefault="00F058DA" w:rsidP="00F058DA">
            <w:pPr>
              <w:jc w:val="right"/>
              <w:rPr>
                <w:b/>
                <w:bCs/>
                <w:sz w:val="14"/>
                <w:szCs w:val="14"/>
              </w:rPr>
            </w:pPr>
            <w:r w:rsidRPr="00765D08">
              <w:rPr>
                <w:b/>
                <w:bCs/>
                <w:sz w:val="14"/>
                <w:szCs w:val="14"/>
              </w:rPr>
              <w:t>-</w:t>
            </w:r>
          </w:p>
        </w:tc>
        <w:tc>
          <w:tcPr>
            <w:tcW w:w="664" w:type="dxa"/>
            <w:shd w:val="clear" w:color="auto" w:fill="auto"/>
            <w:tcMar>
              <w:left w:w="43" w:type="dxa"/>
              <w:right w:w="43" w:type="dxa"/>
            </w:tcMar>
            <w:vAlign w:val="center"/>
          </w:tcPr>
          <w:p w14:paraId="1B521DB6" w14:textId="77777777" w:rsidR="00F058DA" w:rsidRPr="00765D08" w:rsidRDefault="00F058DA" w:rsidP="00F058DA">
            <w:pPr>
              <w:jc w:val="right"/>
              <w:rPr>
                <w:b/>
                <w:bCs/>
                <w:sz w:val="14"/>
                <w:szCs w:val="14"/>
              </w:rPr>
            </w:pPr>
            <w:r w:rsidRPr="00765D08">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84A9F5E" w14:textId="77777777" w:rsidR="00F058DA" w:rsidRPr="00E8538C" w:rsidRDefault="00F058DA" w:rsidP="00F058DA">
            <w:pPr>
              <w:ind w:firstLineChars="200" w:firstLine="280"/>
              <w:jc w:val="right"/>
              <w:rPr>
                <w:sz w:val="14"/>
                <w:szCs w:val="14"/>
              </w:rPr>
            </w:pPr>
            <w:r w:rsidRPr="00E8538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1D0A13B" w14:textId="4F729592" w:rsidR="00F058DA" w:rsidRPr="00E8538C" w:rsidRDefault="00F058DA" w:rsidP="00F058DA">
            <w:pPr>
              <w:ind w:firstLineChars="200" w:firstLine="280"/>
              <w:jc w:val="right"/>
              <w:rPr>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BC6243B" w14:textId="46036E82" w:rsidR="00F058DA" w:rsidRPr="00E8538C" w:rsidRDefault="00F058DA" w:rsidP="00F058DA">
            <w:pPr>
              <w:ind w:firstLineChars="200" w:firstLine="280"/>
              <w:jc w:val="right"/>
              <w:rPr>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B68D66E" w14:textId="201FC5E9" w:rsidR="00F058DA" w:rsidRPr="00E8538C" w:rsidRDefault="00F058DA" w:rsidP="00F058DA">
            <w:pPr>
              <w:ind w:firstLineChars="200" w:firstLine="280"/>
              <w:jc w:val="right"/>
              <w:rPr>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FF7227C" w14:textId="36A47961" w:rsidR="00F058DA" w:rsidRPr="00E8538C" w:rsidRDefault="00F058DA" w:rsidP="00F058DA">
            <w:pPr>
              <w:ind w:firstLineChars="200" w:firstLine="280"/>
              <w:jc w:val="right"/>
              <w:rPr>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6F2D7CC" w14:textId="219138E7" w:rsidR="00F058DA" w:rsidRPr="00E95DE4" w:rsidRDefault="00F058DA" w:rsidP="00F058DA">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4D4D8466" w14:textId="5E866D22" w:rsidR="00F058DA" w:rsidRPr="00E95DE4" w:rsidRDefault="00F058DA" w:rsidP="00F058DA">
            <w:pPr>
              <w:jc w:val="right"/>
              <w:rPr>
                <w:b/>
                <w:bCs/>
                <w:sz w:val="14"/>
                <w:szCs w:val="14"/>
              </w:rPr>
            </w:pPr>
            <w:r>
              <w:rPr>
                <w:b/>
                <w:bCs/>
                <w:sz w:val="14"/>
                <w:szCs w:val="14"/>
              </w:rPr>
              <w:t>-</w:t>
            </w:r>
          </w:p>
        </w:tc>
      </w:tr>
      <w:tr w:rsidR="00F058DA" w:rsidRPr="00E95DE4" w14:paraId="7FD47DC0" w14:textId="77777777" w:rsidTr="007C4D27">
        <w:trPr>
          <w:trHeight w:val="245"/>
        </w:trPr>
        <w:tc>
          <w:tcPr>
            <w:tcW w:w="4088" w:type="dxa"/>
            <w:shd w:val="clear" w:color="auto" w:fill="auto"/>
            <w:noWrap/>
            <w:vAlign w:val="center"/>
            <w:hideMark/>
          </w:tcPr>
          <w:p w14:paraId="0D47D863" w14:textId="77777777" w:rsidR="00F058DA" w:rsidRPr="00F46ADC" w:rsidRDefault="00F058DA" w:rsidP="00F058DA">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hideMark/>
          </w:tcPr>
          <w:p w14:paraId="18450F74" w14:textId="77777777" w:rsidR="00F058DA" w:rsidRPr="00F46ADC" w:rsidRDefault="00F058DA" w:rsidP="00F058DA">
            <w:pPr>
              <w:jc w:val="right"/>
              <w:rPr>
                <w:sz w:val="14"/>
                <w:szCs w:val="14"/>
              </w:rPr>
            </w:pPr>
            <w:r w:rsidRPr="00F46ADC">
              <w:rPr>
                <w:sz w:val="14"/>
                <w:szCs w:val="14"/>
              </w:rPr>
              <w:t>-</w:t>
            </w:r>
          </w:p>
        </w:tc>
        <w:tc>
          <w:tcPr>
            <w:tcW w:w="664" w:type="dxa"/>
            <w:shd w:val="clear" w:color="auto" w:fill="auto"/>
            <w:tcMar>
              <w:left w:w="43" w:type="dxa"/>
              <w:right w:w="43" w:type="dxa"/>
            </w:tcMar>
            <w:vAlign w:val="center"/>
          </w:tcPr>
          <w:p w14:paraId="2C6EA58A" w14:textId="77777777" w:rsidR="00F058DA" w:rsidRPr="00F46ADC" w:rsidRDefault="00F058DA" w:rsidP="00F058DA">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BD17527" w14:textId="77777777" w:rsidR="00F058DA" w:rsidRPr="00F46ADC" w:rsidRDefault="00F058DA" w:rsidP="00F058DA">
            <w:pPr>
              <w:ind w:firstLineChars="200" w:firstLine="280"/>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D8820BA" w14:textId="5667906E" w:rsidR="00F058DA" w:rsidRDefault="00F058DA" w:rsidP="00F058DA">
            <w:pPr>
              <w:ind w:firstLineChars="200" w:firstLine="280"/>
              <w:jc w:val="right"/>
              <w:rPr>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A5C44F5" w14:textId="0FF40E67" w:rsidR="00F058DA" w:rsidRDefault="00F058DA" w:rsidP="00F058DA">
            <w:pPr>
              <w:ind w:firstLineChars="200" w:firstLine="280"/>
              <w:jc w:val="right"/>
              <w:rPr>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0CE2620" w14:textId="64F997EB" w:rsidR="00F058DA" w:rsidRDefault="00F058DA" w:rsidP="00F058DA">
            <w:pPr>
              <w:ind w:firstLineChars="200" w:firstLine="280"/>
              <w:jc w:val="right"/>
              <w:rPr>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F99592A" w14:textId="54E25583" w:rsidR="00F058DA" w:rsidRDefault="00F058DA" w:rsidP="00F058DA">
            <w:pPr>
              <w:ind w:firstLineChars="200" w:firstLine="280"/>
              <w:jc w:val="right"/>
              <w:rPr>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8FE7B4C" w14:textId="70F54164" w:rsidR="00F058DA" w:rsidRPr="00E95DE4" w:rsidRDefault="00F058DA" w:rsidP="00F058DA">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65CCE0AF" w14:textId="58FF2DA8" w:rsidR="00F058DA" w:rsidRPr="00E95DE4" w:rsidRDefault="00F058DA" w:rsidP="00F058DA">
            <w:pPr>
              <w:jc w:val="right"/>
              <w:rPr>
                <w:b/>
                <w:bCs/>
                <w:sz w:val="14"/>
                <w:szCs w:val="14"/>
              </w:rPr>
            </w:pPr>
            <w:r>
              <w:rPr>
                <w:b/>
                <w:bCs/>
                <w:sz w:val="14"/>
                <w:szCs w:val="14"/>
              </w:rPr>
              <w:t>-</w:t>
            </w:r>
          </w:p>
        </w:tc>
      </w:tr>
      <w:tr w:rsidR="00F058DA" w:rsidRPr="00E95DE4" w14:paraId="01AE1575" w14:textId="77777777" w:rsidTr="007C4D27">
        <w:trPr>
          <w:trHeight w:val="245"/>
        </w:trPr>
        <w:tc>
          <w:tcPr>
            <w:tcW w:w="4088" w:type="dxa"/>
            <w:shd w:val="clear" w:color="auto" w:fill="auto"/>
            <w:noWrap/>
            <w:vAlign w:val="center"/>
            <w:hideMark/>
          </w:tcPr>
          <w:p w14:paraId="15E92956" w14:textId="77777777" w:rsidR="00F058DA" w:rsidRPr="00765D08" w:rsidRDefault="00F058DA" w:rsidP="00F058DA">
            <w:pPr>
              <w:jc w:val="left"/>
              <w:rPr>
                <w:b/>
                <w:bCs/>
                <w:color w:val="auto"/>
                <w:szCs w:val="16"/>
              </w:rPr>
            </w:pPr>
            <w:r w:rsidRPr="00765D08">
              <w:rPr>
                <w:b/>
                <w:bCs/>
                <w:color w:val="auto"/>
                <w:szCs w:val="16"/>
              </w:rPr>
              <w:t>Trade credit and advances</w:t>
            </w:r>
          </w:p>
        </w:tc>
        <w:tc>
          <w:tcPr>
            <w:tcW w:w="648" w:type="dxa"/>
            <w:shd w:val="clear" w:color="auto" w:fill="auto"/>
            <w:tcMar>
              <w:left w:w="43" w:type="dxa"/>
              <w:right w:w="43" w:type="dxa"/>
            </w:tcMar>
            <w:vAlign w:val="center"/>
            <w:hideMark/>
          </w:tcPr>
          <w:p w14:paraId="2CE38203" w14:textId="77777777" w:rsidR="00F058DA" w:rsidRPr="00765D08" w:rsidRDefault="00F058DA" w:rsidP="00F058DA">
            <w:pPr>
              <w:jc w:val="right"/>
              <w:rPr>
                <w:b/>
                <w:bCs/>
                <w:sz w:val="14"/>
                <w:szCs w:val="14"/>
              </w:rPr>
            </w:pPr>
            <w:r w:rsidRPr="00765D08">
              <w:rPr>
                <w:b/>
                <w:bCs/>
                <w:sz w:val="14"/>
                <w:szCs w:val="14"/>
              </w:rPr>
              <w:t>-</w:t>
            </w:r>
          </w:p>
        </w:tc>
        <w:tc>
          <w:tcPr>
            <w:tcW w:w="664" w:type="dxa"/>
            <w:shd w:val="clear" w:color="auto" w:fill="auto"/>
            <w:tcMar>
              <w:left w:w="43" w:type="dxa"/>
              <w:right w:w="43" w:type="dxa"/>
            </w:tcMar>
            <w:vAlign w:val="center"/>
          </w:tcPr>
          <w:p w14:paraId="2EFF88A7" w14:textId="77777777" w:rsidR="00F058DA" w:rsidRPr="00765D08" w:rsidRDefault="00F058DA" w:rsidP="00F058DA">
            <w:pPr>
              <w:jc w:val="right"/>
              <w:rPr>
                <w:b/>
                <w:bCs/>
                <w:sz w:val="14"/>
                <w:szCs w:val="14"/>
              </w:rPr>
            </w:pPr>
            <w:r w:rsidRPr="00765D08">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C2A4729" w14:textId="77777777" w:rsidR="00F058DA" w:rsidRPr="00E8538C" w:rsidRDefault="00F058DA" w:rsidP="00F058DA">
            <w:pPr>
              <w:ind w:firstLineChars="200" w:firstLine="280"/>
              <w:jc w:val="right"/>
              <w:rPr>
                <w:sz w:val="14"/>
                <w:szCs w:val="14"/>
              </w:rPr>
            </w:pPr>
            <w:r w:rsidRPr="00E8538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CF8B73B" w14:textId="476006C3" w:rsidR="00F058DA" w:rsidRPr="00E8538C" w:rsidRDefault="00F058DA" w:rsidP="00F058DA">
            <w:pPr>
              <w:ind w:firstLineChars="200" w:firstLine="280"/>
              <w:jc w:val="right"/>
              <w:rPr>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C9A02EA" w14:textId="20306D6C" w:rsidR="00F058DA" w:rsidRPr="00E8538C" w:rsidRDefault="00F058DA" w:rsidP="00F058DA">
            <w:pPr>
              <w:ind w:firstLineChars="200" w:firstLine="280"/>
              <w:jc w:val="right"/>
              <w:rPr>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B6E927E" w14:textId="76500A58" w:rsidR="00F058DA" w:rsidRPr="00E8538C" w:rsidRDefault="00F058DA" w:rsidP="00F058DA">
            <w:pPr>
              <w:ind w:firstLineChars="200" w:firstLine="280"/>
              <w:jc w:val="right"/>
              <w:rPr>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BF6AA31" w14:textId="44B50490" w:rsidR="00F058DA" w:rsidRPr="00E8538C" w:rsidRDefault="00F058DA" w:rsidP="00F058DA">
            <w:pPr>
              <w:ind w:firstLineChars="200" w:firstLine="280"/>
              <w:jc w:val="right"/>
              <w:rPr>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0EBD90B" w14:textId="24224DAC" w:rsidR="00F058DA" w:rsidRPr="00E95DE4" w:rsidRDefault="00F058DA" w:rsidP="00F058DA">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62F23A29" w14:textId="53CF0EB1" w:rsidR="00F058DA" w:rsidRPr="00E95DE4" w:rsidRDefault="00F058DA" w:rsidP="00F058DA">
            <w:pPr>
              <w:jc w:val="right"/>
              <w:rPr>
                <w:b/>
                <w:bCs/>
                <w:sz w:val="14"/>
                <w:szCs w:val="14"/>
              </w:rPr>
            </w:pPr>
            <w:r>
              <w:rPr>
                <w:b/>
                <w:bCs/>
                <w:sz w:val="14"/>
                <w:szCs w:val="14"/>
              </w:rPr>
              <w:t>-</w:t>
            </w:r>
          </w:p>
        </w:tc>
      </w:tr>
      <w:tr w:rsidR="00F058DA" w:rsidRPr="00E95DE4" w14:paraId="013BFAAA" w14:textId="77777777" w:rsidTr="007C4D27">
        <w:trPr>
          <w:trHeight w:val="245"/>
        </w:trPr>
        <w:tc>
          <w:tcPr>
            <w:tcW w:w="4088" w:type="dxa"/>
            <w:shd w:val="clear" w:color="auto" w:fill="auto"/>
            <w:noWrap/>
            <w:vAlign w:val="center"/>
            <w:hideMark/>
          </w:tcPr>
          <w:p w14:paraId="0E79E5D3" w14:textId="77777777" w:rsidR="00F058DA" w:rsidRPr="00F46ADC" w:rsidRDefault="00F058DA" w:rsidP="00F058DA">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hideMark/>
          </w:tcPr>
          <w:p w14:paraId="75728B98" w14:textId="77777777" w:rsidR="00F058DA" w:rsidRPr="00F46ADC" w:rsidRDefault="00F058DA" w:rsidP="00F058DA">
            <w:pPr>
              <w:jc w:val="right"/>
              <w:rPr>
                <w:sz w:val="14"/>
                <w:szCs w:val="14"/>
              </w:rPr>
            </w:pPr>
            <w:r w:rsidRPr="00F46ADC">
              <w:rPr>
                <w:sz w:val="14"/>
                <w:szCs w:val="14"/>
              </w:rPr>
              <w:t>-</w:t>
            </w:r>
          </w:p>
        </w:tc>
        <w:tc>
          <w:tcPr>
            <w:tcW w:w="664" w:type="dxa"/>
            <w:shd w:val="clear" w:color="auto" w:fill="auto"/>
            <w:tcMar>
              <w:left w:w="43" w:type="dxa"/>
              <w:right w:w="43" w:type="dxa"/>
            </w:tcMar>
            <w:vAlign w:val="center"/>
          </w:tcPr>
          <w:p w14:paraId="4662430D" w14:textId="77777777" w:rsidR="00F058DA" w:rsidRPr="00F46ADC" w:rsidRDefault="00F058DA" w:rsidP="00F058DA">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2B314E0" w14:textId="77777777" w:rsidR="00F058DA" w:rsidRPr="00F46ADC" w:rsidRDefault="00F058DA" w:rsidP="00F058DA">
            <w:pPr>
              <w:ind w:firstLineChars="200" w:firstLine="280"/>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B34B654" w14:textId="1823C19E" w:rsidR="00F058DA" w:rsidRDefault="00F058DA" w:rsidP="00F058DA">
            <w:pPr>
              <w:ind w:firstLineChars="200" w:firstLine="280"/>
              <w:jc w:val="right"/>
              <w:rPr>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043B65D" w14:textId="3A341E02" w:rsidR="00F058DA" w:rsidRDefault="00F058DA" w:rsidP="00F058DA">
            <w:pPr>
              <w:ind w:firstLineChars="200" w:firstLine="280"/>
              <w:jc w:val="right"/>
              <w:rPr>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0B805BF" w14:textId="6FCCBAA0" w:rsidR="00F058DA" w:rsidRDefault="00F058DA" w:rsidP="00F058DA">
            <w:pPr>
              <w:ind w:firstLineChars="200" w:firstLine="280"/>
              <w:jc w:val="right"/>
              <w:rPr>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EC142CF" w14:textId="239DF357" w:rsidR="00F058DA" w:rsidRDefault="00F058DA" w:rsidP="00F058DA">
            <w:pPr>
              <w:ind w:firstLineChars="200" w:firstLine="280"/>
              <w:jc w:val="right"/>
              <w:rPr>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72CD18B" w14:textId="2771F954" w:rsidR="00F058DA" w:rsidRPr="00E95DE4" w:rsidRDefault="00F058DA" w:rsidP="00F058DA">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3D6FB33D" w14:textId="18E02411" w:rsidR="00F058DA" w:rsidRPr="00E95DE4" w:rsidRDefault="00F058DA" w:rsidP="00F058DA">
            <w:pPr>
              <w:jc w:val="right"/>
              <w:rPr>
                <w:b/>
                <w:bCs/>
                <w:sz w:val="14"/>
                <w:szCs w:val="14"/>
              </w:rPr>
            </w:pPr>
            <w:r>
              <w:rPr>
                <w:b/>
                <w:bCs/>
                <w:sz w:val="14"/>
                <w:szCs w:val="14"/>
              </w:rPr>
              <w:t>-</w:t>
            </w:r>
          </w:p>
        </w:tc>
      </w:tr>
      <w:tr w:rsidR="00F058DA" w:rsidRPr="00F46ADC" w14:paraId="0C05593C" w14:textId="77777777" w:rsidTr="007C4D27">
        <w:trPr>
          <w:trHeight w:val="245"/>
        </w:trPr>
        <w:tc>
          <w:tcPr>
            <w:tcW w:w="4088" w:type="dxa"/>
            <w:shd w:val="clear" w:color="auto" w:fill="auto"/>
            <w:noWrap/>
            <w:vAlign w:val="center"/>
            <w:hideMark/>
          </w:tcPr>
          <w:p w14:paraId="750BF484" w14:textId="77777777" w:rsidR="00F058DA" w:rsidRPr="00765D08" w:rsidRDefault="00F058DA" w:rsidP="00F058DA">
            <w:pPr>
              <w:jc w:val="left"/>
              <w:rPr>
                <w:b/>
                <w:bCs/>
                <w:color w:val="auto"/>
                <w:szCs w:val="16"/>
              </w:rPr>
            </w:pPr>
            <w:r w:rsidRPr="00765D08">
              <w:rPr>
                <w:b/>
                <w:bCs/>
                <w:color w:val="auto"/>
                <w:szCs w:val="16"/>
              </w:rPr>
              <w:t>Shares and Other equity</w:t>
            </w:r>
          </w:p>
        </w:tc>
        <w:tc>
          <w:tcPr>
            <w:tcW w:w="648" w:type="dxa"/>
            <w:shd w:val="clear" w:color="auto" w:fill="auto"/>
            <w:tcMar>
              <w:left w:w="43" w:type="dxa"/>
              <w:right w:w="43" w:type="dxa"/>
            </w:tcMar>
            <w:vAlign w:val="center"/>
            <w:hideMark/>
          </w:tcPr>
          <w:p w14:paraId="66B064F6" w14:textId="77777777" w:rsidR="00F058DA" w:rsidRPr="00765D08" w:rsidRDefault="00F058DA" w:rsidP="00F058DA">
            <w:pPr>
              <w:jc w:val="right"/>
              <w:rPr>
                <w:b/>
                <w:bCs/>
                <w:sz w:val="14"/>
                <w:szCs w:val="14"/>
              </w:rPr>
            </w:pPr>
            <w:r w:rsidRPr="00765D08">
              <w:rPr>
                <w:b/>
                <w:bCs/>
                <w:sz w:val="14"/>
                <w:szCs w:val="14"/>
              </w:rPr>
              <w:t>743,141</w:t>
            </w:r>
          </w:p>
        </w:tc>
        <w:tc>
          <w:tcPr>
            <w:tcW w:w="664" w:type="dxa"/>
            <w:shd w:val="clear" w:color="auto" w:fill="auto"/>
            <w:tcMar>
              <w:left w:w="43" w:type="dxa"/>
              <w:right w:w="43" w:type="dxa"/>
            </w:tcMar>
            <w:vAlign w:val="center"/>
          </w:tcPr>
          <w:p w14:paraId="181E243C" w14:textId="77777777" w:rsidR="00F058DA" w:rsidRPr="00765D08" w:rsidRDefault="00F058DA" w:rsidP="00F058DA">
            <w:pPr>
              <w:jc w:val="right"/>
              <w:rPr>
                <w:b/>
                <w:bCs/>
                <w:sz w:val="14"/>
                <w:szCs w:val="14"/>
              </w:rPr>
            </w:pPr>
            <w:r w:rsidRPr="00765D08">
              <w:rPr>
                <w:b/>
                <w:bCs/>
                <w:sz w:val="14"/>
                <w:szCs w:val="14"/>
              </w:rPr>
              <w:t>1,085,592</w:t>
            </w:r>
          </w:p>
        </w:tc>
        <w:tc>
          <w:tcPr>
            <w:tcW w:w="720" w:type="dxa"/>
            <w:tcBorders>
              <w:top w:val="nil"/>
              <w:left w:val="nil"/>
              <w:bottom w:val="nil"/>
              <w:right w:val="nil"/>
            </w:tcBorders>
            <w:shd w:val="clear" w:color="auto" w:fill="auto"/>
            <w:tcMar>
              <w:left w:w="43" w:type="dxa"/>
              <w:right w:w="43" w:type="dxa"/>
            </w:tcMar>
            <w:vAlign w:val="center"/>
          </w:tcPr>
          <w:p w14:paraId="5760D6BB" w14:textId="77777777" w:rsidR="00F058DA" w:rsidRPr="00765D08" w:rsidRDefault="00F058DA" w:rsidP="00F058DA">
            <w:pPr>
              <w:jc w:val="right"/>
              <w:rPr>
                <w:b/>
                <w:bCs/>
                <w:sz w:val="14"/>
                <w:szCs w:val="14"/>
              </w:rPr>
            </w:pPr>
            <w:r w:rsidRPr="00765D08">
              <w:rPr>
                <w:b/>
                <w:bCs/>
                <w:sz w:val="14"/>
                <w:szCs w:val="14"/>
              </w:rPr>
              <w:t>1,183,396</w:t>
            </w:r>
          </w:p>
        </w:tc>
        <w:tc>
          <w:tcPr>
            <w:tcW w:w="720" w:type="dxa"/>
            <w:tcBorders>
              <w:top w:val="nil"/>
              <w:left w:val="nil"/>
              <w:bottom w:val="nil"/>
              <w:right w:val="nil"/>
            </w:tcBorders>
            <w:shd w:val="clear" w:color="auto" w:fill="auto"/>
            <w:tcMar>
              <w:left w:w="43" w:type="dxa"/>
              <w:right w:w="43" w:type="dxa"/>
            </w:tcMar>
            <w:vAlign w:val="center"/>
          </w:tcPr>
          <w:p w14:paraId="391AA1F8" w14:textId="70293928" w:rsidR="00F058DA" w:rsidRPr="00765D08" w:rsidRDefault="00F058DA" w:rsidP="00F058DA">
            <w:pPr>
              <w:jc w:val="right"/>
              <w:rPr>
                <w:b/>
                <w:bCs/>
                <w:sz w:val="14"/>
                <w:szCs w:val="14"/>
              </w:rPr>
            </w:pPr>
            <w:r>
              <w:rPr>
                <w:b/>
                <w:bCs/>
                <w:sz w:val="14"/>
                <w:szCs w:val="14"/>
              </w:rPr>
              <w:t>1,542,847</w:t>
            </w:r>
          </w:p>
        </w:tc>
        <w:tc>
          <w:tcPr>
            <w:tcW w:w="720" w:type="dxa"/>
            <w:tcBorders>
              <w:top w:val="nil"/>
              <w:left w:val="nil"/>
              <w:bottom w:val="nil"/>
              <w:right w:val="nil"/>
            </w:tcBorders>
            <w:shd w:val="clear" w:color="auto" w:fill="auto"/>
            <w:tcMar>
              <w:left w:w="43" w:type="dxa"/>
              <w:right w:w="43" w:type="dxa"/>
            </w:tcMar>
            <w:vAlign w:val="center"/>
          </w:tcPr>
          <w:p w14:paraId="4DC47F5C" w14:textId="48F10826" w:rsidR="00F058DA" w:rsidRPr="00765D08" w:rsidRDefault="00F058DA" w:rsidP="00F058DA">
            <w:pPr>
              <w:jc w:val="right"/>
              <w:rPr>
                <w:b/>
                <w:bCs/>
                <w:sz w:val="14"/>
                <w:szCs w:val="14"/>
              </w:rPr>
            </w:pPr>
            <w:r>
              <w:rPr>
                <w:b/>
                <w:bCs/>
                <w:sz w:val="14"/>
                <w:szCs w:val="14"/>
              </w:rPr>
              <w:t>1,649,680</w:t>
            </w:r>
          </w:p>
        </w:tc>
        <w:tc>
          <w:tcPr>
            <w:tcW w:w="720" w:type="dxa"/>
            <w:tcBorders>
              <w:top w:val="nil"/>
              <w:left w:val="nil"/>
              <w:bottom w:val="nil"/>
              <w:right w:val="nil"/>
            </w:tcBorders>
            <w:shd w:val="clear" w:color="auto" w:fill="auto"/>
            <w:tcMar>
              <w:left w:w="43" w:type="dxa"/>
              <w:right w:w="43" w:type="dxa"/>
            </w:tcMar>
            <w:vAlign w:val="center"/>
          </w:tcPr>
          <w:p w14:paraId="0656C537" w14:textId="1600CCA6" w:rsidR="00F058DA" w:rsidRPr="00765D08" w:rsidRDefault="00F058DA" w:rsidP="00F058DA">
            <w:pPr>
              <w:jc w:val="right"/>
              <w:rPr>
                <w:b/>
                <w:bCs/>
                <w:sz w:val="14"/>
                <w:szCs w:val="14"/>
              </w:rPr>
            </w:pPr>
            <w:r>
              <w:rPr>
                <w:b/>
                <w:bCs/>
                <w:sz w:val="14"/>
                <w:szCs w:val="14"/>
              </w:rPr>
              <w:t>1,653,425</w:t>
            </w:r>
          </w:p>
        </w:tc>
        <w:tc>
          <w:tcPr>
            <w:tcW w:w="720" w:type="dxa"/>
            <w:tcBorders>
              <w:top w:val="nil"/>
              <w:left w:val="nil"/>
              <w:bottom w:val="nil"/>
              <w:right w:val="nil"/>
            </w:tcBorders>
            <w:shd w:val="clear" w:color="auto" w:fill="auto"/>
            <w:tcMar>
              <w:left w:w="43" w:type="dxa"/>
              <w:right w:w="43" w:type="dxa"/>
            </w:tcMar>
            <w:vAlign w:val="center"/>
          </w:tcPr>
          <w:p w14:paraId="49D88BD2" w14:textId="1C2D2559" w:rsidR="00F058DA" w:rsidRPr="00765D08" w:rsidRDefault="00F058DA" w:rsidP="00F058DA">
            <w:pPr>
              <w:jc w:val="right"/>
              <w:rPr>
                <w:b/>
                <w:bCs/>
                <w:sz w:val="14"/>
                <w:szCs w:val="14"/>
              </w:rPr>
            </w:pPr>
            <w:r>
              <w:rPr>
                <w:b/>
                <w:bCs/>
                <w:sz w:val="14"/>
                <w:szCs w:val="14"/>
              </w:rPr>
              <w:t>1,654,371</w:t>
            </w:r>
          </w:p>
        </w:tc>
        <w:tc>
          <w:tcPr>
            <w:tcW w:w="720" w:type="dxa"/>
            <w:tcBorders>
              <w:top w:val="nil"/>
              <w:left w:val="nil"/>
              <w:bottom w:val="nil"/>
              <w:right w:val="nil"/>
            </w:tcBorders>
            <w:shd w:val="clear" w:color="auto" w:fill="auto"/>
            <w:tcMar>
              <w:left w:w="43" w:type="dxa"/>
              <w:right w:w="43" w:type="dxa"/>
            </w:tcMar>
            <w:vAlign w:val="center"/>
          </w:tcPr>
          <w:p w14:paraId="1378E403" w14:textId="63747DEF" w:rsidR="00F058DA" w:rsidRPr="00E8538C" w:rsidRDefault="00F058DA" w:rsidP="00F058DA">
            <w:pPr>
              <w:jc w:val="right"/>
              <w:rPr>
                <w:b/>
                <w:bCs/>
                <w:sz w:val="14"/>
                <w:szCs w:val="14"/>
              </w:rPr>
            </w:pPr>
            <w:r>
              <w:rPr>
                <w:b/>
                <w:bCs/>
                <w:sz w:val="14"/>
                <w:szCs w:val="14"/>
              </w:rPr>
              <w:t>1,725,448</w:t>
            </w:r>
          </w:p>
        </w:tc>
        <w:tc>
          <w:tcPr>
            <w:tcW w:w="720" w:type="dxa"/>
            <w:tcBorders>
              <w:top w:val="nil"/>
              <w:left w:val="nil"/>
              <w:bottom w:val="nil"/>
              <w:right w:val="nil"/>
            </w:tcBorders>
            <w:shd w:val="clear" w:color="auto" w:fill="auto"/>
            <w:noWrap/>
            <w:tcMar>
              <w:left w:w="43" w:type="dxa"/>
              <w:right w:w="43" w:type="dxa"/>
            </w:tcMar>
            <w:vAlign w:val="center"/>
          </w:tcPr>
          <w:p w14:paraId="1FD01013" w14:textId="10AC5CF7" w:rsidR="00F058DA" w:rsidRPr="00E8538C" w:rsidRDefault="00F058DA" w:rsidP="00F058DA">
            <w:pPr>
              <w:jc w:val="right"/>
              <w:rPr>
                <w:b/>
                <w:bCs/>
                <w:sz w:val="14"/>
                <w:szCs w:val="14"/>
              </w:rPr>
            </w:pPr>
            <w:r>
              <w:rPr>
                <w:b/>
                <w:bCs/>
                <w:sz w:val="14"/>
                <w:szCs w:val="14"/>
              </w:rPr>
              <w:t>1,779,177</w:t>
            </w:r>
          </w:p>
        </w:tc>
      </w:tr>
      <w:tr w:rsidR="00F058DA" w:rsidRPr="00F46ADC" w14:paraId="0E318A22" w14:textId="77777777" w:rsidTr="007C4D27">
        <w:trPr>
          <w:trHeight w:val="245"/>
        </w:trPr>
        <w:tc>
          <w:tcPr>
            <w:tcW w:w="4088" w:type="dxa"/>
            <w:shd w:val="clear" w:color="auto" w:fill="auto"/>
            <w:noWrap/>
            <w:vAlign w:val="center"/>
            <w:hideMark/>
          </w:tcPr>
          <w:p w14:paraId="443D0C58" w14:textId="77777777" w:rsidR="00F058DA" w:rsidRPr="00F46ADC" w:rsidRDefault="00F058DA" w:rsidP="00F058DA">
            <w:pPr>
              <w:ind w:firstLineChars="200" w:firstLine="320"/>
              <w:jc w:val="left"/>
              <w:rPr>
                <w:color w:val="auto"/>
                <w:szCs w:val="16"/>
              </w:rPr>
            </w:pPr>
            <w:r w:rsidRPr="00F46ADC">
              <w:rPr>
                <w:color w:val="auto"/>
                <w:szCs w:val="16"/>
              </w:rPr>
              <w:t>a) Funds contributed by owners</w:t>
            </w:r>
          </w:p>
        </w:tc>
        <w:tc>
          <w:tcPr>
            <w:tcW w:w="648" w:type="dxa"/>
            <w:shd w:val="clear" w:color="auto" w:fill="auto"/>
            <w:tcMar>
              <w:left w:w="43" w:type="dxa"/>
              <w:right w:w="43" w:type="dxa"/>
            </w:tcMar>
            <w:vAlign w:val="center"/>
            <w:hideMark/>
          </w:tcPr>
          <w:p w14:paraId="750F52A0" w14:textId="77777777" w:rsidR="00F058DA" w:rsidRPr="00F46ADC" w:rsidRDefault="00F058DA" w:rsidP="00F058DA">
            <w:pPr>
              <w:jc w:val="right"/>
              <w:rPr>
                <w:sz w:val="14"/>
                <w:szCs w:val="14"/>
              </w:rPr>
            </w:pPr>
            <w:r w:rsidRPr="00F46ADC">
              <w:rPr>
                <w:sz w:val="14"/>
                <w:szCs w:val="14"/>
              </w:rPr>
              <w:t>100</w:t>
            </w:r>
          </w:p>
        </w:tc>
        <w:tc>
          <w:tcPr>
            <w:tcW w:w="664" w:type="dxa"/>
            <w:shd w:val="clear" w:color="auto" w:fill="auto"/>
            <w:tcMar>
              <w:left w:w="43" w:type="dxa"/>
              <w:right w:w="43" w:type="dxa"/>
            </w:tcMar>
            <w:vAlign w:val="center"/>
          </w:tcPr>
          <w:p w14:paraId="67E1A8FA" w14:textId="77777777" w:rsidR="00F058DA" w:rsidRPr="00F46ADC" w:rsidRDefault="00F058DA" w:rsidP="00F058DA">
            <w:pPr>
              <w:jc w:val="right"/>
              <w:rPr>
                <w:sz w:val="14"/>
                <w:szCs w:val="14"/>
              </w:rPr>
            </w:pPr>
            <w:r w:rsidRPr="00F46ADC">
              <w:rPr>
                <w:sz w:val="14"/>
                <w:szCs w:val="14"/>
              </w:rPr>
              <w:t>100</w:t>
            </w:r>
          </w:p>
        </w:tc>
        <w:tc>
          <w:tcPr>
            <w:tcW w:w="720" w:type="dxa"/>
            <w:tcBorders>
              <w:top w:val="nil"/>
              <w:left w:val="nil"/>
              <w:bottom w:val="nil"/>
              <w:right w:val="nil"/>
            </w:tcBorders>
            <w:shd w:val="clear" w:color="auto" w:fill="auto"/>
            <w:tcMar>
              <w:left w:w="43" w:type="dxa"/>
              <w:right w:w="43" w:type="dxa"/>
            </w:tcMar>
            <w:vAlign w:val="center"/>
          </w:tcPr>
          <w:p w14:paraId="571C6B8A" w14:textId="77777777" w:rsidR="00F058DA" w:rsidRPr="00F46ADC" w:rsidRDefault="00F058DA" w:rsidP="00F058DA">
            <w:pPr>
              <w:jc w:val="right"/>
              <w:rPr>
                <w:sz w:val="14"/>
                <w:szCs w:val="14"/>
              </w:rPr>
            </w:pPr>
            <w:r>
              <w:rPr>
                <w:sz w:val="14"/>
                <w:szCs w:val="14"/>
              </w:rPr>
              <w:t>100</w:t>
            </w:r>
          </w:p>
        </w:tc>
        <w:tc>
          <w:tcPr>
            <w:tcW w:w="720" w:type="dxa"/>
            <w:tcBorders>
              <w:top w:val="nil"/>
              <w:left w:val="nil"/>
              <w:bottom w:val="nil"/>
              <w:right w:val="nil"/>
            </w:tcBorders>
            <w:shd w:val="clear" w:color="auto" w:fill="auto"/>
            <w:tcMar>
              <w:left w:w="43" w:type="dxa"/>
              <w:right w:w="43" w:type="dxa"/>
            </w:tcMar>
            <w:vAlign w:val="center"/>
          </w:tcPr>
          <w:p w14:paraId="78567C79" w14:textId="603B632A" w:rsidR="00F058DA" w:rsidRDefault="00F058DA" w:rsidP="00F058DA">
            <w:pPr>
              <w:jc w:val="right"/>
              <w:rPr>
                <w:sz w:val="14"/>
                <w:szCs w:val="14"/>
              </w:rPr>
            </w:pPr>
            <w:r>
              <w:rPr>
                <w:sz w:val="14"/>
                <w:szCs w:val="14"/>
              </w:rPr>
              <w:t>100</w:t>
            </w:r>
          </w:p>
        </w:tc>
        <w:tc>
          <w:tcPr>
            <w:tcW w:w="720" w:type="dxa"/>
            <w:tcBorders>
              <w:top w:val="nil"/>
              <w:left w:val="nil"/>
              <w:bottom w:val="nil"/>
              <w:right w:val="nil"/>
            </w:tcBorders>
            <w:shd w:val="clear" w:color="auto" w:fill="auto"/>
            <w:tcMar>
              <w:left w:w="43" w:type="dxa"/>
              <w:right w:w="43" w:type="dxa"/>
            </w:tcMar>
            <w:vAlign w:val="center"/>
          </w:tcPr>
          <w:p w14:paraId="28F22B04" w14:textId="10794BDF" w:rsidR="00F058DA" w:rsidRDefault="00F058DA" w:rsidP="00F058DA">
            <w:pPr>
              <w:jc w:val="right"/>
              <w:rPr>
                <w:sz w:val="14"/>
                <w:szCs w:val="14"/>
              </w:rPr>
            </w:pPr>
            <w:r>
              <w:rPr>
                <w:sz w:val="14"/>
                <w:szCs w:val="14"/>
              </w:rPr>
              <w:t>100</w:t>
            </w:r>
          </w:p>
        </w:tc>
        <w:tc>
          <w:tcPr>
            <w:tcW w:w="720" w:type="dxa"/>
            <w:tcBorders>
              <w:top w:val="nil"/>
              <w:left w:val="nil"/>
              <w:bottom w:val="nil"/>
              <w:right w:val="nil"/>
            </w:tcBorders>
            <w:shd w:val="clear" w:color="auto" w:fill="auto"/>
            <w:tcMar>
              <w:left w:w="43" w:type="dxa"/>
              <w:right w:w="43" w:type="dxa"/>
            </w:tcMar>
            <w:vAlign w:val="center"/>
          </w:tcPr>
          <w:p w14:paraId="6D68F212" w14:textId="59746F94" w:rsidR="00F058DA" w:rsidRDefault="00F058DA" w:rsidP="00F058DA">
            <w:pPr>
              <w:jc w:val="right"/>
              <w:rPr>
                <w:sz w:val="14"/>
                <w:szCs w:val="14"/>
              </w:rPr>
            </w:pPr>
            <w:r>
              <w:rPr>
                <w:sz w:val="14"/>
                <w:szCs w:val="14"/>
              </w:rPr>
              <w:t>100</w:t>
            </w:r>
          </w:p>
        </w:tc>
        <w:tc>
          <w:tcPr>
            <w:tcW w:w="720" w:type="dxa"/>
            <w:tcBorders>
              <w:top w:val="nil"/>
              <w:left w:val="nil"/>
              <w:bottom w:val="nil"/>
              <w:right w:val="nil"/>
            </w:tcBorders>
            <w:shd w:val="clear" w:color="auto" w:fill="auto"/>
            <w:tcMar>
              <w:left w:w="43" w:type="dxa"/>
              <w:right w:w="43" w:type="dxa"/>
            </w:tcMar>
            <w:vAlign w:val="center"/>
          </w:tcPr>
          <w:p w14:paraId="6E1B9087" w14:textId="2F8A63DC" w:rsidR="00F058DA" w:rsidRDefault="00F058DA" w:rsidP="00F058DA">
            <w:pPr>
              <w:jc w:val="right"/>
              <w:rPr>
                <w:sz w:val="14"/>
                <w:szCs w:val="14"/>
              </w:rPr>
            </w:pPr>
            <w:r>
              <w:rPr>
                <w:sz w:val="14"/>
                <w:szCs w:val="14"/>
              </w:rPr>
              <w:t>100,000</w:t>
            </w:r>
          </w:p>
        </w:tc>
        <w:tc>
          <w:tcPr>
            <w:tcW w:w="720" w:type="dxa"/>
            <w:tcBorders>
              <w:top w:val="nil"/>
              <w:left w:val="nil"/>
              <w:bottom w:val="nil"/>
              <w:right w:val="nil"/>
            </w:tcBorders>
            <w:shd w:val="clear" w:color="auto" w:fill="auto"/>
            <w:tcMar>
              <w:left w:w="43" w:type="dxa"/>
              <w:right w:w="43" w:type="dxa"/>
            </w:tcMar>
            <w:vAlign w:val="center"/>
          </w:tcPr>
          <w:p w14:paraId="32846BC7" w14:textId="1F7D6197" w:rsidR="00F058DA" w:rsidRPr="00E8538C" w:rsidRDefault="00F058DA" w:rsidP="00F058DA">
            <w:pPr>
              <w:jc w:val="right"/>
              <w:rPr>
                <w:sz w:val="14"/>
                <w:szCs w:val="14"/>
              </w:rPr>
            </w:pPr>
            <w:r>
              <w:rPr>
                <w:sz w:val="14"/>
                <w:szCs w:val="14"/>
              </w:rPr>
              <w:t>100,000</w:t>
            </w:r>
          </w:p>
        </w:tc>
        <w:tc>
          <w:tcPr>
            <w:tcW w:w="720" w:type="dxa"/>
            <w:tcBorders>
              <w:top w:val="nil"/>
              <w:left w:val="nil"/>
              <w:bottom w:val="nil"/>
              <w:right w:val="nil"/>
            </w:tcBorders>
            <w:shd w:val="clear" w:color="auto" w:fill="auto"/>
            <w:noWrap/>
            <w:tcMar>
              <w:left w:w="43" w:type="dxa"/>
              <w:right w:w="43" w:type="dxa"/>
            </w:tcMar>
            <w:vAlign w:val="center"/>
          </w:tcPr>
          <w:p w14:paraId="1D2777F4" w14:textId="5EFF3557" w:rsidR="00F058DA" w:rsidRPr="00E8538C" w:rsidRDefault="00F058DA" w:rsidP="00F058DA">
            <w:pPr>
              <w:jc w:val="right"/>
              <w:rPr>
                <w:sz w:val="14"/>
                <w:szCs w:val="14"/>
              </w:rPr>
            </w:pPr>
            <w:r>
              <w:rPr>
                <w:sz w:val="14"/>
                <w:szCs w:val="14"/>
              </w:rPr>
              <w:t>100,000</w:t>
            </w:r>
          </w:p>
        </w:tc>
      </w:tr>
      <w:tr w:rsidR="00F058DA" w:rsidRPr="00F46ADC" w14:paraId="4B38DE32" w14:textId="77777777" w:rsidTr="007C4D27">
        <w:trPr>
          <w:trHeight w:val="245"/>
        </w:trPr>
        <w:tc>
          <w:tcPr>
            <w:tcW w:w="4088" w:type="dxa"/>
            <w:shd w:val="clear" w:color="auto" w:fill="auto"/>
            <w:noWrap/>
            <w:vAlign w:val="center"/>
            <w:hideMark/>
          </w:tcPr>
          <w:p w14:paraId="1D8D0090" w14:textId="77777777" w:rsidR="00F058DA" w:rsidRPr="00F46ADC" w:rsidRDefault="00F058DA" w:rsidP="00F058DA">
            <w:pPr>
              <w:ind w:firstLineChars="200" w:firstLine="320"/>
              <w:jc w:val="left"/>
              <w:rPr>
                <w:color w:val="auto"/>
                <w:szCs w:val="16"/>
              </w:rPr>
            </w:pPr>
            <w:r w:rsidRPr="00F46ADC">
              <w:rPr>
                <w:color w:val="auto"/>
                <w:szCs w:val="16"/>
              </w:rPr>
              <w:t>b) Retained earnings</w:t>
            </w:r>
          </w:p>
        </w:tc>
        <w:tc>
          <w:tcPr>
            <w:tcW w:w="648" w:type="dxa"/>
            <w:shd w:val="clear" w:color="auto" w:fill="auto"/>
            <w:tcMar>
              <w:left w:w="43" w:type="dxa"/>
              <w:right w:w="43" w:type="dxa"/>
            </w:tcMar>
            <w:vAlign w:val="center"/>
            <w:hideMark/>
          </w:tcPr>
          <w:p w14:paraId="455B4F5B" w14:textId="77777777" w:rsidR="00F058DA" w:rsidRPr="00F46ADC" w:rsidRDefault="00F058DA" w:rsidP="00F058DA">
            <w:pPr>
              <w:jc w:val="right"/>
              <w:rPr>
                <w:sz w:val="14"/>
                <w:szCs w:val="14"/>
              </w:rPr>
            </w:pPr>
            <w:r w:rsidRPr="00F46ADC">
              <w:rPr>
                <w:sz w:val="14"/>
                <w:szCs w:val="14"/>
              </w:rPr>
              <w:t>6,941</w:t>
            </w:r>
          </w:p>
        </w:tc>
        <w:tc>
          <w:tcPr>
            <w:tcW w:w="664" w:type="dxa"/>
            <w:shd w:val="clear" w:color="auto" w:fill="auto"/>
            <w:tcMar>
              <w:left w:w="43" w:type="dxa"/>
              <w:right w:w="43" w:type="dxa"/>
            </w:tcMar>
            <w:vAlign w:val="center"/>
          </w:tcPr>
          <w:p w14:paraId="5B0034FE" w14:textId="77777777" w:rsidR="00F058DA" w:rsidRPr="00F46ADC" w:rsidRDefault="00F058DA" w:rsidP="00F058DA">
            <w:pPr>
              <w:jc w:val="right"/>
              <w:rPr>
                <w:sz w:val="14"/>
                <w:szCs w:val="14"/>
              </w:rPr>
            </w:pPr>
            <w:r w:rsidRPr="00F46ADC">
              <w:rPr>
                <w:sz w:val="14"/>
                <w:szCs w:val="14"/>
              </w:rPr>
              <w:t>152,767</w:t>
            </w:r>
          </w:p>
        </w:tc>
        <w:tc>
          <w:tcPr>
            <w:tcW w:w="720" w:type="dxa"/>
            <w:tcBorders>
              <w:top w:val="nil"/>
              <w:left w:val="nil"/>
              <w:bottom w:val="nil"/>
              <w:right w:val="nil"/>
            </w:tcBorders>
            <w:shd w:val="clear" w:color="auto" w:fill="auto"/>
            <w:tcMar>
              <w:left w:w="43" w:type="dxa"/>
              <w:right w:w="43" w:type="dxa"/>
            </w:tcMar>
            <w:vAlign w:val="center"/>
          </w:tcPr>
          <w:p w14:paraId="31FDD36F" w14:textId="77777777" w:rsidR="00F058DA" w:rsidRPr="00F46ADC" w:rsidRDefault="00F058DA" w:rsidP="00F058DA">
            <w:pPr>
              <w:jc w:val="right"/>
              <w:rPr>
                <w:sz w:val="14"/>
                <w:szCs w:val="14"/>
              </w:rPr>
            </w:pPr>
            <w:r>
              <w:rPr>
                <w:sz w:val="14"/>
                <w:szCs w:val="14"/>
              </w:rPr>
              <w:t>161,721</w:t>
            </w:r>
          </w:p>
        </w:tc>
        <w:tc>
          <w:tcPr>
            <w:tcW w:w="720" w:type="dxa"/>
            <w:tcBorders>
              <w:top w:val="nil"/>
              <w:left w:val="nil"/>
              <w:bottom w:val="nil"/>
              <w:right w:val="nil"/>
            </w:tcBorders>
            <w:shd w:val="clear" w:color="auto" w:fill="auto"/>
            <w:tcMar>
              <w:left w:w="43" w:type="dxa"/>
              <w:right w:w="43" w:type="dxa"/>
            </w:tcMar>
            <w:vAlign w:val="center"/>
          </w:tcPr>
          <w:p w14:paraId="71A51706" w14:textId="4622BCBC" w:rsidR="00F058DA" w:rsidRDefault="00F058DA" w:rsidP="00F058DA">
            <w:pPr>
              <w:jc w:val="right"/>
              <w:rPr>
                <w:sz w:val="14"/>
                <w:szCs w:val="14"/>
              </w:rPr>
            </w:pPr>
            <w:r>
              <w:rPr>
                <w:sz w:val="14"/>
                <w:szCs w:val="14"/>
              </w:rPr>
              <w:t>656,507</w:t>
            </w:r>
          </w:p>
        </w:tc>
        <w:tc>
          <w:tcPr>
            <w:tcW w:w="720" w:type="dxa"/>
            <w:tcBorders>
              <w:top w:val="nil"/>
              <w:left w:val="nil"/>
              <w:bottom w:val="nil"/>
              <w:right w:val="nil"/>
            </w:tcBorders>
            <w:shd w:val="clear" w:color="auto" w:fill="auto"/>
            <w:tcMar>
              <w:left w:w="43" w:type="dxa"/>
              <w:right w:w="43" w:type="dxa"/>
            </w:tcMar>
            <w:vAlign w:val="center"/>
          </w:tcPr>
          <w:p w14:paraId="657128E1" w14:textId="098D1ECA" w:rsidR="00F058DA" w:rsidRDefault="00F058DA" w:rsidP="00F058DA">
            <w:pPr>
              <w:jc w:val="right"/>
              <w:rPr>
                <w:sz w:val="14"/>
                <w:szCs w:val="14"/>
              </w:rPr>
            </w:pPr>
            <w:r>
              <w:rPr>
                <w:sz w:val="14"/>
                <w:szCs w:val="14"/>
              </w:rPr>
              <w:t>717,407</w:t>
            </w:r>
          </w:p>
        </w:tc>
        <w:tc>
          <w:tcPr>
            <w:tcW w:w="720" w:type="dxa"/>
            <w:tcBorders>
              <w:top w:val="nil"/>
              <w:left w:val="nil"/>
              <w:bottom w:val="nil"/>
              <w:right w:val="nil"/>
            </w:tcBorders>
            <w:shd w:val="clear" w:color="auto" w:fill="auto"/>
            <w:tcMar>
              <w:left w:w="43" w:type="dxa"/>
              <w:right w:w="43" w:type="dxa"/>
            </w:tcMar>
            <w:vAlign w:val="center"/>
          </w:tcPr>
          <w:p w14:paraId="413A2890" w14:textId="5B8183FE" w:rsidR="00F058DA" w:rsidRDefault="00F058DA" w:rsidP="00F058DA">
            <w:pPr>
              <w:jc w:val="right"/>
              <w:rPr>
                <w:sz w:val="14"/>
                <w:szCs w:val="14"/>
              </w:rPr>
            </w:pPr>
            <w:r>
              <w:rPr>
                <w:sz w:val="14"/>
                <w:szCs w:val="14"/>
              </w:rPr>
              <w:t>507,893</w:t>
            </w:r>
          </w:p>
        </w:tc>
        <w:tc>
          <w:tcPr>
            <w:tcW w:w="720" w:type="dxa"/>
            <w:tcBorders>
              <w:top w:val="nil"/>
              <w:left w:val="nil"/>
              <w:bottom w:val="nil"/>
              <w:right w:val="nil"/>
            </w:tcBorders>
            <w:shd w:val="clear" w:color="auto" w:fill="auto"/>
            <w:tcMar>
              <w:left w:w="43" w:type="dxa"/>
              <w:right w:w="43" w:type="dxa"/>
            </w:tcMar>
            <w:vAlign w:val="center"/>
          </w:tcPr>
          <w:p w14:paraId="6F32FA92" w14:textId="40007835" w:rsidR="00F058DA" w:rsidRDefault="00F058DA" w:rsidP="00F058DA">
            <w:pPr>
              <w:jc w:val="right"/>
              <w:rPr>
                <w:sz w:val="14"/>
                <w:szCs w:val="14"/>
              </w:rPr>
            </w:pPr>
            <w:r>
              <w:rPr>
                <w:sz w:val="14"/>
                <w:szCs w:val="14"/>
              </w:rPr>
              <w:t>571,595</w:t>
            </w:r>
          </w:p>
        </w:tc>
        <w:tc>
          <w:tcPr>
            <w:tcW w:w="720" w:type="dxa"/>
            <w:tcBorders>
              <w:top w:val="nil"/>
              <w:left w:val="nil"/>
              <w:bottom w:val="nil"/>
              <w:right w:val="nil"/>
            </w:tcBorders>
            <w:shd w:val="clear" w:color="auto" w:fill="auto"/>
            <w:tcMar>
              <w:left w:w="43" w:type="dxa"/>
              <w:right w:w="43" w:type="dxa"/>
            </w:tcMar>
            <w:vAlign w:val="center"/>
          </w:tcPr>
          <w:p w14:paraId="11C3A036" w14:textId="25FEC0B0" w:rsidR="00F058DA" w:rsidRPr="00E8538C" w:rsidRDefault="00F058DA" w:rsidP="00F058DA">
            <w:pPr>
              <w:jc w:val="right"/>
              <w:rPr>
                <w:sz w:val="14"/>
                <w:szCs w:val="14"/>
              </w:rPr>
            </w:pPr>
            <w:r>
              <w:rPr>
                <w:sz w:val="14"/>
                <w:szCs w:val="14"/>
              </w:rPr>
              <w:t>645,664</w:t>
            </w:r>
          </w:p>
        </w:tc>
        <w:tc>
          <w:tcPr>
            <w:tcW w:w="720" w:type="dxa"/>
            <w:tcBorders>
              <w:top w:val="nil"/>
              <w:left w:val="nil"/>
              <w:bottom w:val="nil"/>
              <w:right w:val="nil"/>
            </w:tcBorders>
            <w:shd w:val="clear" w:color="auto" w:fill="auto"/>
            <w:noWrap/>
            <w:tcMar>
              <w:left w:w="43" w:type="dxa"/>
              <w:right w:w="43" w:type="dxa"/>
            </w:tcMar>
            <w:vAlign w:val="center"/>
          </w:tcPr>
          <w:p w14:paraId="18E6041F" w14:textId="738E19FF" w:rsidR="00F058DA" w:rsidRPr="00E8538C" w:rsidRDefault="00F058DA" w:rsidP="00F058DA">
            <w:pPr>
              <w:jc w:val="right"/>
              <w:rPr>
                <w:sz w:val="14"/>
                <w:szCs w:val="14"/>
              </w:rPr>
            </w:pPr>
            <w:r>
              <w:rPr>
                <w:sz w:val="14"/>
                <w:szCs w:val="14"/>
              </w:rPr>
              <w:t>678,594</w:t>
            </w:r>
          </w:p>
        </w:tc>
      </w:tr>
      <w:tr w:rsidR="00F058DA" w:rsidRPr="00F46ADC" w14:paraId="39E1B0CE" w14:textId="77777777" w:rsidTr="007C4D27">
        <w:trPr>
          <w:trHeight w:val="245"/>
        </w:trPr>
        <w:tc>
          <w:tcPr>
            <w:tcW w:w="4088" w:type="dxa"/>
            <w:shd w:val="clear" w:color="auto" w:fill="auto"/>
            <w:noWrap/>
            <w:vAlign w:val="center"/>
            <w:hideMark/>
          </w:tcPr>
          <w:p w14:paraId="5FB10233" w14:textId="77777777" w:rsidR="00F058DA" w:rsidRPr="00F46ADC" w:rsidRDefault="00F058DA" w:rsidP="00F058DA">
            <w:pPr>
              <w:ind w:firstLineChars="200" w:firstLine="320"/>
              <w:jc w:val="left"/>
              <w:rPr>
                <w:color w:val="auto"/>
                <w:szCs w:val="16"/>
              </w:rPr>
            </w:pPr>
            <w:r w:rsidRPr="00F46ADC">
              <w:rPr>
                <w:color w:val="auto"/>
                <w:szCs w:val="16"/>
              </w:rPr>
              <w:t>c) General &amp; special reserves</w:t>
            </w:r>
          </w:p>
        </w:tc>
        <w:tc>
          <w:tcPr>
            <w:tcW w:w="648" w:type="dxa"/>
            <w:shd w:val="clear" w:color="auto" w:fill="auto"/>
            <w:tcMar>
              <w:left w:w="43" w:type="dxa"/>
              <w:right w:w="43" w:type="dxa"/>
            </w:tcMar>
            <w:vAlign w:val="center"/>
            <w:hideMark/>
          </w:tcPr>
          <w:p w14:paraId="24AE36CB" w14:textId="77777777" w:rsidR="00F058DA" w:rsidRPr="00F46ADC" w:rsidRDefault="00F058DA" w:rsidP="00F058DA">
            <w:pPr>
              <w:jc w:val="right"/>
              <w:rPr>
                <w:sz w:val="14"/>
                <w:szCs w:val="14"/>
              </w:rPr>
            </w:pPr>
            <w:r w:rsidRPr="00F46ADC">
              <w:rPr>
                <w:sz w:val="14"/>
                <w:szCs w:val="14"/>
              </w:rPr>
              <w:t>112,538</w:t>
            </w:r>
          </w:p>
        </w:tc>
        <w:tc>
          <w:tcPr>
            <w:tcW w:w="664" w:type="dxa"/>
            <w:shd w:val="clear" w:color="auto" w:fill="auto"/>
            <w:tcMar>
              <w:left w:w="43" w:type="dxa"/>
              <w:right w:w="43" w:type="dxa"/>
            </w:tcMar>
            <w:vAlign w:val="center"/>
          </w:tcPr>
          <w:p w14:paraId="4A78E289" w14:textId="77777777" w:rsidR="00F058DA" w:rsidRPr="00F46ADC" w:rsidRDefault="00F058DA" w:rsidP="00F058DA">
            <w:pPr>
              <w:jc w:val="right"/>
              <w:rPr>
                <w:sz w:val="14"/>
                <w:szCs w:val="14"/>
              </w:rPr>
            </w:pPr>
            <w:r w:rsidRPr="00F46ADC">
              <w:rPr>
                <w:sz w:val="14"/>
                <w:szCs w:val="14"/>
              </w:rPr>
              <w:t>167,413</w:t>
            </w:r>
          </w:p>
        </w:tc>
        <w:tc>
          <w:tcPr>
            <w:tcW w:w="720" w:type="dxa"/>
            <w:tcBorders>
              <w:top w:val="nil"/>
              <w:left w:val="nil"/>
              <w:bottom w:val="nil"/>
              <w:right w:val="nil"/>
            </w:tcBorders>
            <w:shd w:val="clear" w:color="auto" w:fill="auto"/>
            <w:tcMar>
              <w:left w:w="43" w:type="dxa"/>
              <w:right w:w="43" w:type="dxa"/>
            </w:tcMar>
            <w:vAlign w:val="center"/>
          </w:tcPr>
          <w:p w14:paraId="1A9784FA" w14:textId="77777777" w:rsidR="00F058DA" w:rsidRPr="00F46ADC" w:rsidRDefault="00F058DA" w:rsidP="00F058DA">
            <w:pPr>
              <w:jc w:val="right"/>
              <w:rPr>
                <w:sz w:val="14"/>
                <w:szCs w:val="14"/>
              </w:rPr>
            </w:pPr>
            <w:r>
              <w:rPr>
                <w:sz w:val="14"/>
                <w:szCs w:val="14"/>
              </w:rPr>
              <w:t>261,017</w:t>
            </w:r>
          </w:p>
        </w:tc>
        <w:tc>
          <w:tcPr>
            <w:tcW w:w="720" w:type="dxa"/>
            <w:tcBorders>
              <w:top w:val="nil"/>
              <w:left w:val="nil"/>
              <w:bottom w:val="nil"/>
              <w:right w:val="nil"/>
            </w:tcBorders>
            <w:shd w:val="clear" w:color="auto" w:fill="auto"/>
            <w:tcMar>
              <w:left w:w="43" w:type="dxa"/>
              <w:right w:w="43" w:type="dxa"/>
            </w:tcMar>
            <w:vAlign w:val="center"/>
          </w:tcPr>
          <w:p w14:paraId="41D5312E" w14:textId="697B8763" w:rsidR="00F058DA" w:rsidRDefault="00F058DA" w:rsidP="00F058DA">
            <w:pPr>
              <w:jc w:val="right"/>
              <w:rPr>
                <w:sz w:val="14"/>
                <w:szCs w:val="14"/>
              </w:rPr>
            </w:pPr>
            <w:r>
              <w:rPr>
                <w:sz w:val="14"/>
                <w:szCs w:val="14"/>
              </w:rPr>
              <w:t>167,413</w:t>
            </w:r>
          </w:p>
        </w:tc>
        <w:tc>
          <w:tcPr>
            <w:tcW w:w="720" w:type="dxa"/>
            <w:tcBorders>
              <w:top w:val="nil"/>
              <w:left w:val="nil"/>
              <w:bottom w:val="nil"/>
              <w:right w:val="nil"/>
            </w:tcBorders>
            <w:shd w:val="clear" w:color="auto" w:fill="auto"/>
            <w:tcMar>
              <w:left w:w="43" w:type="dxa"/>
              <w:right w:w="43" w:type="dxa"/>
            </w:tcMar>
            <w:vAlign w:val="center"/>
          </w:tcPr>
          <w:p w14:paraId="2ACC7AB1" w14:textId="5231D096" w:rsidR="00F058DA" w:rsidRDefault="00F058DA" w:rsidP="00F058DA">
            <w:pPr>
              <w:jc w:val="right"/>
              <w:rPr>
                <w:sz w:val="14"/>
                <w:szCs w:val="14"/>
              </w:rPr>
            </w:pPr>
            <w:r>
              <w:rPr>
                <w:sz w:val="14"/>
                <w:szCs w:val="14"/>
              </w:rPr>
              <w:t>167,413</w:t>
            </w:r>
          </w:p>
        </w:tc>
        <w:tc>
          <w:tcPr>
            <w:tcW w:w="720" w:type="dxa"/>
            <w:tcBorders>
              <w:top w:val="nil"/>
              <w:left w:val="nil"/>
              <w:bottom w:val="nil"/>
              <w:right w:val="nil"/>
            </w:tcBorders>
            <w:shd w:val="clear" w:color="auto" w:fill="auto"/>
            <w:tcMar>
              <w:left w:w="43" w:type="dxa"/>
              <w:right w:w="43" w:type="dxa"/>
            </w:tcMar>
            <w:vAlign w:val="center"/>
          </w:tcPr>
          <w:p w14:paraId="018BAEFF" w14:textId="5FF212F0" w:rsidR="00F058DA" w:rsidRDefault="00F058DA" w:rsidP="00F058DA">
            <w:pPr>
              <w:jc w:val="right"/>
              <w:rPr>
                <w:sz w:val="14"/>
                <w:szCs w:val="14"/>
              </w:rPr>
            </w:pPr>
            <w:r>
              <w:rPr>
                <w:sz w:val="14"/>
                <w:szCs w:val="14"/>
              </w:rPr>
              <w:t>261,017</w:t>
            </w:r>
          </w:p>
        </w:tc>
        <w:tc>
          <w:tcPr>
            <w:tcW w:w="720" w:type="dxa"/>
            <w:tcBorders>
              <w:top w:val="nil"/>
              <w:left w:val="nil"/>
              <w:bottom w:val="nil"/>
              <w:right w:val="nil"/>
            </w:tcBorders>
            <w:shd w:val="clear" w:color="auto" w:fill="auto"/>
            <w:tcMar>
              <w:left w:w="43" w:type="dxa"/>
              <w:right w:w="43" w:type="dxa"/>
            </w:tcMar>
            <w:vAlign w:val="center"/>
          </w:tcPr>
          <w:p w14:paraId="66C5262E" w14:textId="3851A8E0" w:rsidR="00F058DA" w:rsidRDefault="00F058DA" w:rsidP="00F058DA">
            <w:pPr>
              <w:jc w:val="right"/>
              <w:rPr>
                <w:sz w:val="14"/>
                <w:szCs w:val="14"/>
              </w:rPr>
            </w:pPr>
            <w:r>
              <w:rPr>
                <w:sz w:val="14"/>
                <w:szCs w:val="14"/>
              </w:rPr>
              <w:t>67,517</w:t>
            </w:r>
          </w:p>
        </w:tc>
        <w:tc>
          <w:tcPr>
            <w:tcW w:w="720" w:type="dxa"/>
            <w:tcBorders>
              <w:top w:val="nil"/>
              <w:left w:val="nil"/>
              <w:bottom w:val="nil"/>
              <w:right w:val="nil"/>
            </w:tcBorders>
            <w:shd w:val="clear" w:color="auto" w:fill="auto"/>
            <w:tcMar>
              <w:left w:w="43" w:type="dxa"/>
              <w:right w:w="43" w:type="dxa"/>
            </w:tcMar>
            <w:vAlign w:val="center"/>
          </w:tcPr>
          <w:p w14:paraId="34569FBC" w14:textId="36D683B7" w:rsidR="00F058DA" w:rsidRPr="00E8538C" w:rsidRDefault="00F058DA" w:rsidP="00F058DA">
            <w:pPr>
              <w:jc w:val="right"/>
              <w:rPr>
                <w:sz w:val="14"/>
                <w:szCs w:val="14"/>
              </w:rPr>
            </w:pPr>
            <w:r>
              <w:rPr>
                <w:sz w:val="14"/>
                <w:szCs w:val="14"/>
              </w:rPr>
              <w:t>67,517</w:t>
            </w:r>
          </w:p>
        </w:tc>
        <w:tc>
          <w:tcPr>
            <w:tcW w:w="720" w:type="dxa"/>
            <w:tcBorders>
              <w:top w:val="nil"/>
              <w:left w:val="nil"/>
              <w:bottom w:val="nil"/>
              <w:right w:val="nil"/>
            </w:tcBorders>
            <w:shd w:val="clear" w:color="auto" w:fill="auto"/>
            <w:noWrap/>
            <w:tcMar>
              <w:left w:w="43" w:type="dxa"/>
              <w:right w:w="43" w:type="dxa"/>
            </w:tcMar>
            <w:vAlign w:val="center"/>
          </w:tcPr>
          <w:p w14:paraId="7A3AB93F" w14:textId="1C53CF33" w:rsidR="00F058DA" w:rsidRPr="00E8538C" w:rsidRDefault="00F058DA" w:rsidP="00F058DA">
            <w:pPr>
              <w:jc w:val="right"/>
              <w:rPr>
                <w:sz w:val="14"/>
                <w:szCs w:val="14"/>
              </w:rPr>
            </w:pPr>
            <w:r>
              <w:rPr>
                <w:sz w:val="14"/>
                <w:szCs w:val="14"/>
              </w:rPr>
              <w:t>67,517</w:t>
            </w:r>
          </w:p>
        </w:tc>
      </w:tr>
      <w:tr w:rsidR="00F058DA" w:rsidRPr="00F46ADC" w14:paraId="5635D800" w14:textId="77777777" w:rsidTr="007C4D27">
        <w:trPr>
          <w:trHeight w:val="245"/>
        </w:trPr>
        <w:tc>
          <w:tcPr>
            <w:tcW w:w="4088" w:type="dxa"/>
            <w:shd w:val="clear" w:color="auto" w:fill="auto"/>
            <w:noWrap/>
            <w:vAlign w:val="center"/>
            <w:hideMark/>
          </w:tcPr>
          <w:p w14:paraId="22489FB0" w14:textId="77777777" w:rsidR="00F058DA" w:rsidRPr="00F46ADC" w:rsidRDefault="00F058DA" w:rsidP="00F058DA">
            <w:pPr>
              <w:ind w:firstLineChars="200" w:firstLine="320"/>
              <w:jc w:val="left"/>
              <w:rPr>
                <w:color w:val="auto"/>
                <w:szCs w:val="16"/>
              </w:rPr>
            </w:pPr>
            <w:r w:rsidRPr="00F46ADC">
              <w:rPr>
                <w:color w:val="auto"/>
                <w:szCs w:val="16"/>
              </w:rPr>
              <w:t>d) Valuation adjustment</w:t>
            </w:r>
          </w:p>
        </w:tc>
        <w:tc>
          <w:tcPr>
            <w:tcW w:w="648" w:type="dxa"/>
            <w:shd w:val="clear" w:color="auto" w:fill="auto"/>
            <w:tcMar>
              <w:left w:w="43" w:type="dxa"/>
              <w:right w:w="43" w:type="dxa"/>
            </w:tcMar>
            <w:vAlign w:val="center"/>
            <w:hideMark/>
          </w:tcPr>
          <w:p w14:paraId="5722D60A" w14:textId="77777777" w:rsidR="00F058DA" w:rsidRPr="00F46ADC" w:rsidRDefault="00F058DA" w:rsidP="00F058DA">
            <w:pPr>
              <w:jc w:val="right"/>
              <w:rPr>
                <w:sz w:val="14"/>
                <w:szCs w:val="14"/>
              </w:rPr>
            </w:pPr>
            <w:r w:rsidRPr="00F46ADC">
              <w:rPr>
                <w:sz w:val="14"/>
                <w:szCs w:val="14"/>
              </w:rPr>
              <w:t>623,562</w:t>
            </w:r>
          </w:p>
        </w:tc>
        <w:tc>
          <w:tcPr>
            <w:tcW w:w="664" w:type="dxa"/>
            <w:shd w:val="clear" w:color="auto" w:fill="auto"/>
            <w:tcMar>
              <w:left w:w="43" w:type="dxa"/>
              <w:right w:w="43" w:type="dxa"/>
            </w:tcMar>
            <w:vAlign w:val="center"/>
          </w:tcPr>
          <w:p w14:paraId="6E7A12D3" w14:textId="77777777" w:rsidR="00F058DA" w:rsidRPr="00F46ADC" w:rsidRDefault="00F058DA" w:rsidP="00F058DA">
            <w:pPr>
              <w:jc w:val="right"/>
              <w:rPr>
                <w:sz w:val="14"/>
                <w:szCs w:val="14"/>
              </w:rPr>
            </w:pPr>
            <w:r w:rsidRPr="00F46ADC">
              <w:rPr>
                <w:sz w:val="14"/>
                <w:szCs w:val="14"/>
              </w:rPr>
              <w:t>765,311</w:t>
            </w:r>
          </w:p>
        </w:tc>
        <w:tc>
          <w:tcPr>
            <w:tcW w:w="720" w:type="dxa"/>
            <w:tcBorders>
              <w:top w:val="nil"/>
              <w:left w:val="nil"/>
              <w:bottom w:val="nil"/>
              <w:right w:val="nil"/>
            </w:tcBorders>
            <w:shd w:val="clear" w:color="auto" w:fill="auto"/>
            <w:tcMar>
              <w:left w:w="43" w:type="dxa"/>
              <w:right w:w="43" w:type="dxa"/>
            </w:tcMar>
            <w:vAlign w:val="center"/>
          </w:tcPr>
          <w:p w14:paraId="5C3116A5" w14:textId="77777777" w:rsidR="00F058DA" w:rsidRPr="00F46ADC" w:rsidRDefault="00F058DA" w:rsidP="00F058DA">
            <w:pPr>
              <w:jc w:val="right"/>
              <w:rPr>
                <w:sz w:val="14"/>
                <w:szCs w:val="14"/>
              </w:rPr>
            </w:pPr>
            <w:r>
              <w:rPr>
                <w:sz w:val="14"/>
                <w:szCs w:val="14"/>
              </w:rPr>
              <w:t>760,559</w:t>
            </w:r>
          </w:p>
        </w:tc>
        <w:tc>
          <w:tcPr>
            <w:tcW w:w="720" w:type="dxa"/>
            <w:tcBorders>
              <w:top w:val="nil"/>
              <w:left w:val="nil"/>
              <w:bottom w:val="nil"/>
              <w:right w:val="nil"/>
            </w:tcBorders>
            <w:shd w:val="clear" w:color="auto" w:fill="auto"/>
            <w:tcMar>
              <w:left w:w="43" w:type="dxa"/>
              <w:right w:w="43" w:type="dxa"/>
            </w:tcMar>
            <w:vAlign w:val="center"/>
          </w:tcPr>
          <w:p w14:paraId="623EAAA8" w14:textId="7D5B41CB" w:rsidR="00F058DA" w:rsidRDefault="00F058DA" w:rsidP="00F058DA">
            <w:pPr>
              <w:jc w:val="right"/>
              <w:rPr>
                <w:sz w:val="14"/>
                <w:szCs w:val="14"/>
              </w:rPr>
            </w:pPr>
            <w:r>
              <w:rPr>
                <w:sz w:val="14"/>
                <w:szCs w:val="14"/>
              </w:rPr>
              <w:t>718,827</w:t>
            </w:r>
          </w:p>
        </w:tc>
        <w:tc>
          <w:tcPr>
            <w:tcW w:w="720" w:type="dxa"/>
            <w:tcBorders>
              <w:top w:val="nil"/>
              <w:left w:val="nil"/>
              <w:bottom w:val="nil"/>
              <w:right w:val="nil"/>
            </w:tcBorders>
            <w:shd w:val="clear" w:color="auto" w:fill="auto"/>
            <w:tcMar>
              <w:left w:w="43" w:type="dxa"/>
              <w:right w:w="43" w:type="dxa"/>
            </w:tcMar>
            <w:vAlign w:val="center"/>
          </w:tcPr>
          <w:p w14:paraId="1925CC65" w14:textId="33DE623C" w:rsidR="00F058DA" w:rsidRDefault="00F058DA" w:rsidP="00F058DA">
            <w:pPr>
              <w:jc w:val="right"/>
              <w:rPr>
                <w:sz w:val="14"/>
                <w:szCs w:val="14"/>
              </w:rPr>
            </w:pPr>
            <w:r>
              <w:rPr>
                <w:sz w:val="14"/>
                <w:szCs w:val="14"/>
              </w:rPr>
              <w:t>764,760</w:t>
            </w:r>
          </w:p>
        </w:tc>
        <w:tc>
          <w:tcPr>
            <w:tcW w:w="720" w:type="dxa"/>
            <w:tcBorders>
              <w:top w:val="nil"/>
              <w:left w:val="nil"/>
              <w:bottom w:val="nil"/>
              <w:right w:val="nil"/>
            </w:tcBorders>
            <w:shd w:val="clear" w:color="auto" w:fill="auto"/>
            <w:tcMar>
              <w:left w:w="43" w:type="dxa"/>
              <w:right w:w="43" w:type="dxa"/>
            </w:tcMar>
            <w:vAlign w:val="center"/>
          </w:tcPr>
          <w:p w14:paraId="5A1EFE9B" w14:textId="04949D60" w:rsidR="00F058DA" w:rsidRDefault="00F058DA" w:rsidP="00F058DA">
            <w:pPr>
              <w:jc w:val="right"/>
              <w:rPr>
                <w:sz w:val="14"/>
                <w:szCs w:val="14"/>
              </w:rPr>
            </w:pPr>
            <w:r>
              <w:rPr>
                <w:sz w:val="14"/>
                <w:szCs w:val="14"/>
              </w:rPr>
              <w:t>884,415</w:t>
            </w:r>
          </w:p>
        </w:tc>
        <w:tc>
          <w:tcPr>
            <w:tcW w:w="720" w:type="dxa"/>
            <w:tcBorders>
              <w:top w:val="nil"/>
              <w:left w:val="nil"/>
              <w:bottom w:val="nil"/>
              <w:right w:val="nil"/>
            </w:tcBorders>
            <w:shd w:val="clear" w:color="auto" w:fill="auto"/>
            <w:tcMar>
              <w:left w:w="43" w:type="dxa"/>
              <w:right w:w="43" w:type="dxa"/>
            </w:tcMar>
            <w:vAlign w:val="center"/>
          </w:tcPr>
          <w:p w14:paraId="721A57D2" w14:textId="6E4060AE" w:rsidR="00F058DA" w:rsidRDefault="00F058DA" w:rsidP="00F058DA">
            <w:pPr>
              <w:jc w:val="right"/>
              <w:rPr>
                <w:sz w:val="14"/>
                <w:szCs w:val="14"/>
              </w:rPr>
            </w:pPr>
            <w:r>
              <w:rPr>
                <w:sz w:val="14"/>
                <w:szCs w:val="14"/>
              </w:rPr>
              <w:t>915,259</w:t>
            </w:r>
          </w:p>
        </w:tc>
        <w:tc>
          <w:tcPr>
            <w:tcW w:w="720" w:type="dxa"/>
            <w:tcBorders>
              <w:top w:val="nil"/>
              <w:left w:val="nil"/>
              <w:bottom w:val="nil"/>
              <w:right w:val="nil"/>
            </w:tcBorders>
            <w:shd w:val="clear" w:color="auto" w:fill="auto"/>
            <w:tcMar>
              <w:left w:w="43" w:type="dxa"/>
              <w:right w:w="43" w:type="dxa"/>
            </w:tcMar>
            <w:vAlign w:val="center"/>
          </w:tcPr>
          <w:p w14:paraId="77A8197C" w14:textId="7D4C92A9" w:rsidR="00F058DA" w:rsidRPr="00E8538C" w:rsidRDefault="00F058DA" w:rsidP="00F058DA">
            <w:pPr>
              <w:jc w:val="right"/>
              <w:rPr>
                <w:sz w:val="14"/>
                <w:szCs w:val="14"/>
              </w:rPr>
            </w:pPr>
            <w:r>
              <w:rPr>
                <w:sz w:val="14"/>
                <w:szCs w:val="14"/>
              </w:rPr>
              <w:t>912,267</w:t>
            </w:r>
          </w:p>
        </w:tc>
        <w:tc>
          <w:tcPr>
            <w:tcW w:w="720" w:type="dxa"/>
            <w:tcBorders>
              <w:top w:val="nil"/>
              <w:left w:val="nil"/>
              <w:bottom w:val="nil"/>
              <w:right w:val="nil"/>
            </w:tcBorders>
            <w:shd w:val="clear" w:color="auto" w:fill="auto"/>
            <w:noWrap/>
            <w:tcMar>
              <w:left w:w="43" w:type="dxa"/>
              <w:right w:w="43" w:type="dxa"/>
            </w:tcMar>
            <w:vAlign w:val="center"/>
          </w:tcPr>
          <w:p w14:paraId="06E6902E" w14:textId="002D9E31" w:rsidR="00F058DA" w:rsidRPr="00E8538C" w:rsidRDefault="00F058DA" w:rsidP="00F058DA">
            <w:pPr>
              <w:jc w:val="right"/>
              <w:rPr>
                <w:sz w:val="14"/>
                <w:szCs w:val="14"/>
              </w:rPr>
            </w:pPr>
            <w:r>
              <w:rPr>
                <w:sz w:val="14"/>
                <w:szCs w:val="14"/>
              </w:rPr>
              <w:t>933,066</w:t>
            </w:r>
          </w:p>
        </w:tc>
      </w:tr>
      <w:tr w:rsidR="00F058DA" w:rsidRPr="00F46ADC" w14:paraId="3A12D002" w14:textId="77777777" w:rsidTr="007C4D27">
        <w:trPr>
          <w:trHeight w:val="245"/>
        </w:trPr>
        <w:tc>
          <w:tcPr>
            <w:tcW w:w="4088" w:type="dxa"/>
            <w:shd w:val="clear" w:color="auto" w:fill="auto"/>
            <w:noWrap/>
            <w:vAlign w:val="center"/>
            <w:hideMark/>
          </w:tcPr>
          <w:p w14:paraId="6AAC670B" w14:textId="77777777" w:rsidR="00F058DA" w:rsidRPr="00765D08" w:rsidRDefault="00F058DA" w:rsidP="00F058DA">
            <w:pPr>
              <w:jc w:val="left"/>
              <w:rPr>
                <w:b/>
                <w:bCs/>
                <w:color w:val="auto"/>
                <w:szCs w:val="16"/>
              </w:rPr>
            </w:pPr>
            <w:r w:rsidRPr="00765D08">
              <w:rPr>
                <w:b/>
                <w:bCs/>
                <w:color w:val="auto"/>
                <w:szCs w:val="16"/>
              </w:rPr>
              <w:t>Other items (net)</w:t>
            </w:r>
          </w:p>
        </w:tc>
        <w:tc>
          <w:tcPr>
            <w:tcW w:w="648" w:type="dxa"/>
            <w:shd w:val="clear" w:color="auto" w:fill="auto"/>
            <w:tcMar>
              <w:left w:w="43" w:type="dxa"/>
              <w:right w:w="43" w:type="dxa"/>
            </w:tcMar>
            <w:vAlign w:val="center"/>
            <w:hideMark/>
          </w:tcPr>
          <w:p w14:paraId="72F9F22D" w14:textId="77777777" w:rsidR="00F058DA" w:rsidRPr="00765D08" w:rsidRDefault="00F058DA" w:rsidP="00F058DA">
            <w:pPr>
              <w:jc w:val="right"/>
              <w:rPr>
                <w:b/>
                <w:bCs/>
                <w:sz w:val="14"/>
                <w:szCs w:val="14"/>
              </w:rPr>
            </w:pPr>
            <w:r w:rsidRPr="00765D08">
              <w:rPr>
                <w:b/>
                <w:bCs/>
                <w:sz w:val="14"/>
                <w:szCs w:val="14"/>
              </w:rPr>
              <w:t>197,208</w:t>
            </w:r>
          </w:p>
        </w:tc>
        <w:tc>
          <w:tcPr>
            <w:tcW w:w="664" w:type="dxa"/>
            <w:shd w:val="clear" w:color="auto" w:fill="auto"/>
            <w:tcMar>
              <w:left w:w="43" w:type="dxa"/>
              <w:right w:w="43" w:type="dxa"/>
            </w:tcMar>
            <w:vAlign w:val="center"/>
          </w:tcPr>
          <w:p w14:paraId="79CC98BD" w14:textId="77777777" w:rsidR="00F058DA" w:rsidRPr="00765D08" w:rsidRDefault="00F058DA" w:rsidP="00F058DA">
            <w:pPr>
              <w:jc w:val="right"/>
              <w:rPr>
                <w:b/>
                <w:bCs/>
                <w:sz w:val="14"/>
                <w:szCs w:val="14"/>
              </w:rPr>
            </w:pPr>
            <w:r w:rsidRPr="00765D08">
              <w:rPr>
                <w:b/>
                <w:bCs/>
                <w:sz w:val="14"/>
                <w:szCs w:val="14"/>
              </w:rPr>
              <w:t>27,104</w:t>
            </w:r>
          </w:p>
        </w:tc>
        <w:tc>
          <w:tcPr>
            <w:tcW w:w="720" w:type="dxa"/>
            <w:tcBorders>
              <w:top w:val="nil"/>
              <w:left w:val="nil"/>
              <w:bottom w:val="nil"/>
              <w:right w:val="nil"/>
            </w:tcBorders>
            <w:shd w:val="clear" w:color="auto" w:fill="auto"/>
            <w:tcMar>
              <w:left w:w="43" w:type="dxa"/>
              <w:right w:w="43" w:type="dxa"/>
            </w:tcMar>
            <w:vAlign w:val="center"/>
          </w:tcPr>
          <w:p w14:paraId="390C762F" w14:textId="77777777" w:rsidR="00F058DA" w:rsidRPr="00765D08" w:rsidRDefault="00F058DA" w:rsidP="00F058DA">
            <w:pPr>
              <w:jc w:val="right"/>
              <w:rPr>
                <w:b/>
                <w:bCs/>
                <w:sz w:val="14"/>
                <w:szCs w:val="14"/>
              </w:rPr>
            </w:pPr>
            <w:r w:rsidRPr="00765D08">
              <w:rPr>
                <w:b/>
                <w:bCs/>
                <w:sz w:val="14"/>
                <w:szCs w:val="14"/>
              </w:rPr>
              <w:t>(35,679)</w:t>
            </w:r>
          </w:p>
        </w:tc>
        <w:tc>
          <w:tcPr>
            <w:tcW w:w="720" w:type="dxa"/>
            <w:tcBorders>
              <w:top w:val="nil"/>
              <w:left w:val="nil"/>
              <w:bottom w:val="nil"/>
              <w:right w:val="nil"/>
            </w:tcBorders>
            <w:shd w:val="clear" w:color="auto" w:fill="auto"/>
            <w:tcMar>
              <w:left w:w="43" w:type="dxa"/>
              <w:right w:w="43" w:type="dxa"/>
            </w:tcMar>
            <w:vAlign w:val="center"/>
          </w:tcPr>
          <w:p w14:paraId="2E1EB5BA" w14:textId="756B59E1" w:rsidR="00F058DA" w:rsidRPr="00765D08" w:rsidRDefault="00F058DA" w:rsidP="00F058DA">
            <w:pPr>
              <w:jc w:val="right"/>
              <w:rPr>
                <w:b/>
                <w:bCs/>
                <w:sz w:val="14"/>
                <w:szCs w:val="14"/>
              </w:rPr>
            </w:pPr>
            <w:r>
              <w:rPr>
                <w:b/>
                <w:bCs/>
                <w:sz w:val="14"/>
                <w:szCs w:val="14"/>
              </w:rPr>
              <w:t>(397,748)</w:t>
            </w:r>
          </w:p>
        </w:tc>
        <w:tc>
          <w:tcPr>
            <w:tcW w:w="720" w:type="dxa"/>
            <w:tcBorders>
              <w:top w:val="nil"/>
              <w:left w:val="nil"/>
              <w:bottom w:val="nil"/>
              <w:right w:val="nil"/>
            </w:tcBorders>
            <w:shd w:val="clear" w:color="auto" w:fill="auto"/>
            <w:tcMar>
              <w:left w:w="43" w:type="dxa"/>
              <w:right w:w="43" w:type="dxa"/>
            </w:tcMar>
            <w:vAlign w:val="center"/>
          </w:tcPr>
          <w:p w14:paraId="6B2E7370" w14:textId="326414E2" w:rsidR="00F058DA" w:rsidRPr="00765D08" w:rsidRDefault="00F058DA" w:rsidP="00F058DA">
            <w:pPr>
              <w:jc w:val="right"/>
              <w:rPr>
                <w:b/>
                <w:bCs/>
                <w:sz w:val="14"/>
                <w:szCs w:val="14"/>
              </w:rPr>
            </w:pPr>
            <w:r>
              <w:rPr>
                <w:b/>
                <w:bCs/>
                <w:sz w:val="14"/>
                <w:szCs w:val="14"/>
              </w:rPr>
              <w:t>(416,222)</w:t>
            </w:r>
          </w:p>
        </w:tc>
        <w:tc>
          <w:tcPr>
            <w:tcW w:w="720" w:type="dxa"/>
            <w:tcBorders>
              <w:top w:val="nil"/>
              <w:left w:val="nil"/>
              <w:bottom w:val="nil"/>
              <w:right w:val="nil"/>
            </w:tcBorders>
            <w:shd w:val="clear" w:color="auto" w:fill="auto"/>
            <w:tcMar>
              <w:left w:w="43" w:type="dxa"/>
              <w:right w:w="43" w:type="dxa"/>
            </w:tcMar>
            <w:vAlign w:val="center"/>
          </w:tcPr>
          <w:p w14:paraId="700F8BD7" w14:textId="711A6C2E" w:rsidR="00F058DA" w:rsidRPr="00765D08" w:rsidRDefault="00F058DA" w:rsidP="00F058DA">
            <w:pPr>
              <w:jc w:val="right"/>
              <w:rPr>
                <w:b/>
                <w:bCs/>
                <w:sz w:val="14"/>
                <w:szCs w:val="14"/>
              </w:rPr>
            </w:pPr>
            <w:r>
              <w:rPr>
                <w:b/>
                <w:bCs/>
                <w:sz w:val="14"/>
                <w:szCs w:val="14"/>
              </w:rPr>
              <w:t>(231,312)</w:t>
            </w:r>
          </w:p>
        </w:tc>
        <w:tc>
          <w:tcPr>
            <w:tcW w:w="720" w:type="dxa"/>
            <w:tcBorders>
              <w:top w:val="nil"/>
              <w:left w:val="nil"/>
              <w:bottom w:val="nil"/>
              <w:right w:val="nil"/>
            </w:tcBorders>
            <w:shd w:val="clear" w:color="auto" w:fill="auto"/>
            <w:tcMar>
              <w:left w:w="43" w:type="dxa"/>
              <w:right w:w="43" w:type="dxa"/>
            </w:tcMar>
            <w:vAlign w:val="center"/>
          </w:tcPr>
          <w:p w14:paraId="1F74B690" w14:textId="1DB50B43" w:rsidR="00F058DA" w:rsidRPr="00765D08" w:rsidRDefault="00F058DA" w:rsidP="00F058DA">
            <w:pPr>
              <w:jc w:val="right"/>
              <w:rPr>
                <w:b/>
                <w:bCs/>
                <w:sz w:val="14"/>
                <w:szCs w:val="14"/>
              </w:rPr>
            </w:pPr>
            <w:r>
              <w:rPr>
                <w:b/>
                <w:bCs/>
                <w:sz w:val="14"/>
                <w:szCs w:val="14"/>
              </w:rPr>
              <w:t>(237,643)</w:t>
            </w:r>
          </w:p>
        </w:tc>
        <w:tc>
          <w:tcPr>
            <w:tcW w:w="720" w:type="dxa"/>
            <w:tcBorders>
              <w:top w:val="nil"/>
              <w:left w:val="nil"/>
              <w:bottom w:val="nil"/>
              <w:right w:val="nil"/>
            </w:tcBorders>
            <w:shd w:val="clear" w:color="auto" w:fill="auto"/>
            <w:tcMar>
              <w:left w:w="43" w:type="dxa"/>
              <w:right w:w="43" w:type="dxa"/>
            </w:tcMar>
            <w:vAlign w:val="center"/>
          </w:tcPr>
          <w:p w14:paraId="5B8C64BD" w14:textId="457DD671" w:rsidR="00F058DA" w:rsidRPr="00E8538C" w:rsidRDefault="00F058DA" w:rsidP="00F058DA">
            <w:pPr>
              <w:jc w:val="right"/>
              <w:rPr>
                <w:b/>
                <w:bCs/>
                <w:sz w:val="14"/>
                <w:szCs w:val="14"/>
              </w:rPr>
            </w:pPr>
            <w:r>
              <w:rPr>
                <w:b/>
                <w:bCs/>
                <w:sz w:val="14"/>
                <w:szCs w:val="14"/>
              </w:rPr>
              <w:t>(174,369)</w:t>
            </w:r>
          </w:p>
        </w:tc>
        <w:tc>
          <w:tcPr>
            <w:tcW w:w="720" w:type="dxa"/>
            <w:tcBorders>
              <w:top w:val="nil"/>
              <w:left w:val="nil"/>
              <w:bottom w:val="nil"/>
              <w:right w:val="nil"/>
            </w:tcBorders>
            <w:shd w:val="clear" w:color="auto" w:fill="auto"/>
            <w:noWrap/>
            <w:tcMar>
              <w:left w:w="43" w:type="dxa"/>
              <w:right w:w="43" w:type="dxa"/>
            </w:tcMar>
            <w:vAlign w:val="center"/>
          </w:tcPr>
          <w:p w14:paraId="340189DE" w14:textId="0798835F" w:rsidR="00F058DA" w:rsidRPr="00E8538C" w:rsidRDefault="00F058DA" w:rsidP="00F058DA">
            <w:pPr>
              <w:jc w:val="right"/>
              <w:rPr>
                <w:b/>
                <w:bCs/>
                <w:sz w:val="14"/>
                <w:szCs w:val="14"/>
              </w:rPr>
            </w:pPr>
            <w:r>
              <w:rPr>
                <w:b/>
                <w:bCs/>
                <w:sz w:val="14"/>
                <w:szCs w:val="14"/>
              </w:rPr>
              <w:t>(208,004)</w:t>
            </w:r>
          </w:p>
        </w:tc>
      </w:tr>
      <w:tr w:rsidR="00F058DA" w:rsidRPr="00F46ADC" w14:paraId="50B234D1" w14:textId="77777777" w:rsidTr="007C4D27">
        <w:trPr>
          <w:trHeight w:val="245"/>
        </w:trPr>
        <w:tc>
          <w:tcPr>
            <w:tcW w:w="4088" w:type="dxa"/>
            <w:shd w:val="clear" w:color="auto" w:fill="auto"/>
            <w:noWrap/>
            <w:vAlign w:val="center"/>
            <w:hideMark/>
          </w:tcPr>
          <w:p w14:paraId="7EC2A5B4" w14:textId="77777777" w:rsidR="00F058DA" w:rsidRPr="00F46ADC" w:rsidRDefault="00F058DA" w:rsidP="00F058DA">
            <w:pPr>
              <w:ind w:firstLineChars="200" w:firstLine="320"/>
              <w:jc w:val="left"/>
              <w:rPr>
                <w:color w:val="auto"/>
                <w:szCs w:val="16"/>
              </w:rPr>
            </w:pPr>
            <w:r w:rsidRPr="00F46ADC">
              <w:rPr>
                <w:color w:val="auto"/>
                <w:szCs w:val="16"/>
              </w:rPr>
              <w:t>Other liabilities</w:t>
            </w:r>
          </w:p>
        </w:tc>
        <w:tc>
          <w:tcPr>
            <w:tcW w:w="648" w:type="dxa"/>
            <w:shd w:val="clear" w:color="auto" w:fill="auto"/>
            <w:tcMar>
              <w:left w:w="43" w:type="dxa"/>
              <w:right w:w="43" w:type="dxa"/>
            </w:tcMar>
            <w:vAlign w:val="center"/>
            <w:hideMark/>
          </w:tcPr>
          <w:p w14:paraId="0C5BE773" w14:textId="77777777" w:rsidR="00F058DA" w:rsidRPr="00F46ADC" w:rsidRDefault="00F058DA" w:rsidP="00F058DA">
            <w:pPr>
              <w:jc w:val="right"/>
              <w:rPr>
                <w:sz w:val="14"/>
                <w:szCs w:val="14"/>
              </w:rPr>
            </w:pPr>
            <w:r w:rsidRPr="00F46ADC">
              <w:rPr>
                <w:sz w:val="14"/>
                <w:szCs w:val="14"/>
              </w:rPr>
              <w:t>394,703</w:t>
            </w:r>
          </w:p>
        </w:tc>
        <w:tc>
          <w:tcPr>
            <w:tcW w:w="664" w:type="dxa"/>
            <w:shd w:val="clear" w:color="auto" w:fill="auto"/>
            <w:tcMar>
              <w:left w:w="43" w:type="dxa"/>
              <w:right w:w="43" w:type="dxa"/>
            </w:tcMar>
            <w:vAlign w:val="center"/>
          </w:tcPr>
          <w:p w14:paraId="3CCAE066" w14:textId="77777777" w:rsidR="00F058DA" w:rsidRPr="00F46ADC" w:rsidRDefault="00F058DA" w:rsidP="00F058DA">
            <w:pPr>
              <w:jc w:val="right"/>
              <w:rPr>
                <w:sz w:val="14"/>
                <w:szCs w:val="14"/>
              </w:rPr>
            </w:pPr>
            <w:r w:rsidRPr="00F46ADC">
              <w:rPr>
                <w:sz w:val="14"/>
                <w:szCs w:val="14"/>
              </w:rPr>
              <w:t>207,740</w:t>
            </w:r>
          </w:p>
        </w:tc>
        <w:tc>
          <w:tcPr>
            <w:tcW w:w="720" w:type="dxa"/>
            <w:tcBorders>
              <w:top w:val="nil"/>
              <w:left w:val="nil"/>
              <w:bottom w:val="nil"/>
              <w:right w:val="nil"/>
            </w:tcBorders>
            <w:shd w:val="clear" w:color="auto" w:fill="auto"/>
            <w:tcMar>
              <w:left w:w="43" w:type="dxa"/>
              <w:right w:w="43" w:type="dxa"/>
            </w:tcMar>
            <w:vAlign w:val="center"/>
          </w:tcPr>
          <w:p w14:paraId="4E0F76AE" w14:textId="77777777" w:rsidR="00F058DA" w:rsidRPr="00F46ADC" w:rsidRDefault="00F058DA" w:rsidP="00F058DA">
            <w:pPr>
              <w:jc w:val="right"/>
              <w:rPr>
                <w:sz w:val="14"/>
                <w:szCs w:val="14"/>
              </w:rPr>
            </w:pPr>
            <w:r>
              <w:rPr>
                <w:sz w:val="14"/>
                <w:szCs w:val="14"/>
              </w:rPr>
              <w:t>192,122</w:t>
            </w:r>
          </w:p>
        </w:tc>
        <w:tc>
          <w:tcPr>
            <w:tcW w:w="720" w:type="dxa"/>
            <w:tcBorders>
              <w:top w:val="nil"/>
              <w:left w:val="nil"/>
              <w:bottom w:val="nil"/>
              <w:right w:val="nil"/>
            </w:tcBorders>
            <w:shd w:val="clear" w:color="auto" w:fill="auto"/>
            <w:tcMar>
              <w:left w:w="43" w:type="dxa"/>
              <w:right w:w="43" w:type="dxa"/>
            </w:tcMar>
            <w:vAlign w:val="center"/>
          </w:tcPr>
          <w:p w14:paraId="4248D1F2" w14:textId="49EA5B61" w:rsidR="00F058DA" w:rsidRDefault="00F058DA" w:rsidP="00F058DA">
            <w:pPr>
              <w:jc w:val="right"/>
              <w:rPr>
                <w:sz w:val="14"/>
                <w:szCs w:val="14"/>
              </w:rPr>
            </w:pPr>
            <w:r>
              <w:rPr>
                <w:sz w:val="14"/>
                <w:szCs w:val="14"/>
              </w:rPr>
              <w:t>192,712</w:t>
            </w:r>
          </w:p>
        </w:tc>
        <w:tc>
          <w:tcPr>
            <w:tcW w:w="720" w:type="dxa"/>
            <w:tcBorders>
              <w:top w:val="nil"/>
              <w:left w:val="nil"/>
              <w:bottom w:val="nil"/>
              <w:right w:val="nil"/>
            </w:tcBorders>
            <w:shd w:val="clear" w:color="auto" w:fill="auto"/>
            <w:tcMar>
              <w:left w:w="43" w:type="dxa"/>
              <w:right w:w="43" w:type="dxa"/>
            </w:tcMar>
            <w:vAlign w:val="center"/>
          </w:tcPr>
          <w:p w14:paraId="7EAAF77E" w14:textId="75BD53C4" w:rsidR="00F058DA" w:rsidRDefault="00F058DA" w:rsidP="00F058DA">
            <w:pPr>
              <w:jc w:val="right"/>
              <w:rPr>
                <w:sz w:val="14"/>
                <w:szCs w:val="14"/>
              </w:rPr>
            </w:pPr>
            <w:r>
              <w:rPr>
                <w:sz w:val="14"/>
                <w:szCs w:val="14"/>
              </w:rPr>
              <w:t>165,880</w:t>
            </w:r>
          </w:p>
        </w:tc>
        <w:tc>
          <w:tcPr>
            <w:tcW w:w="720" w:type="dxa"/>
            <w:tcBorders>
              <w:top w:val="nil"/>
              <w:left w:val="nil"/>
              <w:bottom w:val="nil"/>
              <w:right w:val="nil"/>
            </w:tcBorders>
            <w:shd w:val="clear" w:color="auto" w:fill="auto"/>
            <w:tcMar>
              <w:left w:w="43" w:type="dxa"/>
              <w:right w:w="43" w:type="dxa"/>
            </w:tcMar>
            <w:vAlign w:val="center"/>
          </w:tcPr>
          <w:p w14:paraId="7FE5A105" w14:textId="415B5907" w:rsidR="00F058DA" w:rsidRDefault="00F058DA" w:rsidP="00F058DA">
            <w:pPr>
              <w:jc w:val="right"/>
              <w:rPr>
                <w:sz w:val="14"/>
                <w:szCs w:val="14"/>
              </w:rPr>
            </w:pPr>
            <w:r>
              <w:rPr>
                <w:sz w:val="14"/>
                <w:szCs w:val="14"/>
              </w:rPr>
              <w:t>195,011</w:t>
            </w:r>
          </w:p>
        </w:tc>
        <w:tc>
          <w:tcPr>
            <w:tcW w:w="720" w:type="dxa"/>
            <w:tcBorders>
              <w:top w:val="nil"/>
              <w:left w:val="nil"/>
              <w:bottom w:val="nil"/>
              <w:right w:val="nil"/>
            </w:tcBorders>
            <w:shd w:val="clear" w:color="auto" w:fill="auto"/>
            <w:tcMar>
              <w:left w:w="43" w:type="dxa"/>
              <w:right w:w="43" w:type="dxa"/>
            </w:tcMar>
            <w:vAlign w:val="center"/>
          </w:tcPr>
          <w:p w14:paraId="275F2D96" w14:textId="2918ABF6" w:rsidR="00F058DA" w:rsidRDefault="00F058DA" w:rsidP="00F058DA">
            <w:pPr>
              <w:jc w:val="right"/>
              <w:rPr>
                <w:sz w:val="14"/>
                <w:szCs w:val="14"/>
              </w:rPr>
            </w:pPr>
            <w:r>
              <w:rPr>
                <w:sz w:val="14"/>
                <w:szCs w:val="14"/>
              </w:rPr>
              <w:t>177,543</w:t>
            </w:r>
          </w:p>
        </w:tc>
        <w:tc>
          <w:tcPr>
            <w:tcW w:w="720" w:type="dxa"/>
            <w:tcBorders>
              <w:top w:val="nil"/>
              <w:left w:val="nil"/>
              <w:bottom w:val="nil"/>
              <w:right w:val="nil"/>
            </w:tcBorders>
            <w:shd w:val="clear" w:color="auto" w:fill="auto"/>
            <w:tcMar>
              <w:left w:w="43" w:type="dxa"/>
              <w:right w:w="43" w:type="dxa"/>
            </w:tcMar>
            <w:vAlign w:val="center"/>
          </w:tcPr>
          <w:p w14:paraId="09649535" w14:textId="6B0B7685" w:rsidR="00F058DA" w:rsidRPr="00E8538C" w:rsidRDefault="00F058DA" w:rsidP="00F058DA">
            <w:pPr>
              <w:jc w:val="right"/>
              <w:rPr>
                <w:sz w:val="14"/>
                <w:szCs w:val="14"/>
              </w:rPr>
            </w:pPr>
            <w:r>
              <w:rPr>
                <w:sz w:val="14"/>
                <w:szCs w:val="14"/>
              </w:rPr>
              <w:t>243,646</w:t>
            </w:r>
          </w:p>
        </w:tc>
        <w:tc>
          <w:tcPr>
            <w:tcW w:w="720" w:type="dxa"/>
            <w:tcBorders>
              <w:top w:val="nil"/>
              <w:left w:val="nil"/>
              <w:bottom w:val="nil"/>
              <w:right w:val="nil"/>
            </w:tcBorders>
            <w:shd w:val="clear" w:color="auto" w:fill="auto"/>
            <w:noWrap/>
            <w:tcMar>
              <w:left w:w="43" w:type="dxa"/>
              <w:right w:w="43" w:type="dxa"/>
            </w:tcMar>
            <w:vAlign w:val="center"/>
          </w:tcPr>
          <w:p w14:paraId="72BCD131" w14:textId="651E80EC" w:rsidR="00F058DA" w:rsidRPr="00E8538C" w:rsidRDefault="00F058DA" w:rsidP="00F058DA">
            <w:pPr>
              <w:jc w:val="right"/>
              <w:rPr>
                <w:sz w:val="14"/>
                <w:szCs w:val="14"/>
              </w:rPr>
            </w:pPr>
            <w:r>
              <w:rPr>
                <w:sz w:val="14"/>
                <w:szCs w:val="14"/>
              </w:rPr>
              <w:t>179,874</w:t>
            </w:r>
          </w:p>
        </w:tc>
      </w:tr>
      <w:tr w:rsidR="00F058DA" w:rsidRPr="00F46ADC" w14:paraId="704CDC2C" w14:textId="77777777" w:rsidTr="008D0EF0">
        <w:trPr>
          <w:trHeight w:val="245"/>
        </w:trPr>
        <w:tc>
          <w:tcPr>
            <w:tcW w:w="4088" w:type="dxa"/>
            <w:tcBorders>
              <w:bottom w:val="single" w:sz="12" w:space="0" w:color="auto"/>
            </w:tcBorders>
            <w:shd w:val="clear" w:color="auto" w:fill="auto"/>
            <w:noWrap/>
            <w:vAlign w:val="center"/>
            <w:hideMark/>
          </w:tcPr>
          <w:p w14:paraId="5FA1250B" w14:textId="77777777" w:rsidR="00F058DA" w:rsidRPr="00F46ADC" w:rsidRDefault="00F058DA" w:rsidP="00F058DA">
            <w:pPr>
              <w:jc w:val="left"/>
              <w:rPr>
                <w:i/>
                <w:iCs/>
                <w:color w:val="auto"/>
                <w:szCs w:val="16"/>
              </w:rPr>
            </w:pPr>
            <w:r w:rsidRPr="00F46ADC">
              <w:rPr>
                <w:i/>
                <w:iCs/>
                <w:color w:val="auto"/>
                <w:szCs w:val="16"/>
              </w:rPr>
              <w:t>Less: Other Assets</w:t>
            </w:r>
          </w:p>
        </w:tc>
        <w:tc>
          <w:tcPr>
            <w:tcW w:w="648" w:type="dxa"/>
            <w:tcBorders>
              <w:bottom w:val="single" w:sz="12" w:space="0" w:color="auto"/>
            </w:tcBorders>
            <w:shd w:val="clear" w:color="auto" w:fill="auto"/>
            <w:tcMar>
              <w:left w:w="43" w:type="dxa"/>
              <w:right w:w="43" w:type="dxa"/>
            </w:tcMar>
            <w:vAlign w:val="center"/>
            <w:hideMark/>
          </w:tcPr>
          <w:p w14:paraId="4416FF26" w14:textId="77777777" w:rsidR="00F058DA" w:rsidRPr="00F46ADC" w:rsidRDefault="00F058DA" w:rsidP="00F058DA">
            <w:pPr>
              <w:jc w:val="right"/>
              <w:rPr>
                <w:i/>
                <w:iCs/>
                <w:sz w:val="14"/>
                <w:szCs w:val="14"/>
              </w:rPr>
            </w:pPr>
            <w:r w:rsidRPr="00F46ADC">
              <w:rPr>
                <w:i/>
                <w:iCs/>
                <w:sz w:val="14"/>
                <w:szCs w:val="14"/>
              </w:rPr>
              <w:t>197,495</w:t>
            </w:r>
          </w:p>
        </w:tc>
        <w:tc>
          <w:tcPr>
            <w:tcW w:w="664" w:type="dxa"/>
            <w:tcBorders>
              <w:bottom w:val="single" w:sz="12" w:space="0" w:color="auto"/>
            </w:tcBorders>
            <w:shd w:val="clear" w:color="auto" w:fill="auto"/>
            <w:tcMar>
              <w:left w:w="43" w:type="dxa"/>
              <w:right w:w="43" w:type="dxa"/>
            </w:tcMar>
            <w:vAlign w:val="center"/>
          </w:tcPr>
          <w:p w14:paraId="41471AB7" w14:textId="77777777" w:rsidR="00F058DA" w:rsidRPr="00F46ADC" w:rsidRDefault="00F058DA" w:rsidP="00F058DA">
            <w:pPr>
              <w:jc w:val="right"/>
              <w:rPr>
                <w:i/>
                <w:iCs/>
                <w:sz w:val="14"/>
                <w:szCs w:val="14"/>
              </w:rPr>
            </w:pPr>
            <w:r w:rsidRPr="00F46ADC">
              <w:rPr>
                <w:i/>
                <w:iCs/>
                <w:sz w:val="14"/>
                <w:szCs w:val="14"/>
              </w:rPr>
              <w:t>180,636</w:t>
            </w:r>
          </w:p>
        </w:tc>
        <w:tc>
          <w:tcPr>
            <w:tcW w:w="720" w:type="dxa"/>
            <w:tcBorders>
              <w:top w:val="nil"/>
              <w:left w:val="nil"/>
              <w:bottom w:val="single" w:sz="12" w:space="0" w:color="auto"/>
              <w:right w:val="nil"/>
            </w:tcBorders>
            <w:shd w:val="clear" w:color="auto" w:fill="auto"/>
            <w:tcMar>
              <w:left w:w="43" w:type="dxa"/>
              <w:right w:w="43" w:type="dxa"/>
            </w:tcMar>
            <w:vAlign w:val="center"/>
          </w:tcPr>
          <w:p w14:paraId="5FD8A403" w14:textId="77777777" w:rsidR="00F058DA" w:rsidRPr="00F46ADC" w:rsidRDefault="00F058DA" w:rsidP="00F058DA">
            <w:pPr>
              <w:jc w:val="right"/>
              <w:rPr>
                <w:i/>
                <w:iCs/>
                <w:sz w:val="14"/>
                <w:szCs w:val="14"/>
              </w:rPr>
            </w:pPr>
            <w:r>
              <w:rPr>
                <w:i/>
                <w:iCs/>
                <w:sz w:val="14"/>
                <w:szCs w:val="14"/>
              </w:rPr>
              <w:t>227,801</w:t>
            </w:r>
          </w:p>
        </w:tc>
        <w:tc>
          <w:tcPr>
            <w:tcW w:w="720" w:type="dxa"/>
            <w:tcBorders>
              <w:top w:val="nil"/>
              <w:left w:val="nil"/>
              <w:bottom w:val="nil"/>
              <w:right w:val="nil"/>
            </w:tcBorders>
            <w:shd w:val="clear" w:color="auto" w:fill="auto"/>
            <w:tcMar>
              <w:left w:w="43" w:type="dxa"/>
              <w:right w:w="43" w:type="dxa"/>
            </w:tcMar>
            <w:vAlign w:val="center"/>
          </w:tcPr>
          <w:p w14:paraId="1518F683" w14:textId="664EEF22" w:rsidR="00F058DA" w:rsidRDefault="00F058DA" w:rsidP="00F058DA">
            <w:pPr>
              <w:jc w:val="right"/>
              <w:rPr>
                <w:i/>
                <w:iCs/>
                <w:sz w:val="14"/>
                <w:szCs w:val="14"/>
              </w:rPr>
            </w:pPr>
            <w:r>
              <w:rPr>
                <w:i/>
                <w:iCs/>
                <w:sz w:val="14"/>
                <w:szCs w:val="14"/>
              </w:rPr>
              <w:t>590,460</w:t>
            </w:r>
          </w:p>
        </w:tc>
        <w:tc>
          <w:tcPr>
            <w:tcW w:w="720" w:type="dxa"/>
            <w:tcBorders>
              <w:top w:val="nil"/>
              <w:left w:val="nil"/>
              <w:bottom w:val="nil"/>
              <w:right w:val="nil"/>
            </w:tcBorders>
            <w:shd w:val="clear" w:color="auto" w:fill="auto"/>
            <w:tcMar>
              <w:left w:w="43" w:type="dxa"/>
              <w:right w:w="43" w:type="dxa"/>
            </w:tcMar>
            <w:vAlign w:val="center"/>
          </w:tcPr>
          <w:p w14:paraId="79B5B6E2" w14:textId="087B5D40" w:rsidR="00F058DA" w:rsidRPr="00CE0532" w:rsidRDefault="00F058DA" w:rsidP="00F058DA">
            <w:pPr>
              <w:jc w:val="right"/>
              <w:rPr>
                <w:i/>
                <w:iCs/>
                <w:sz w:val="14"/>
                <w:szCs w:val="14"/>
              </w:rPr>
            </w:pPr>
            <w:r>
              <w:rPr>
                <w:i/>
                <w:iCs/>
                <w:sz w:val="14"/>
                <w:szCs w:val="14"/>
              </w:rPr>
              <w:t>582,102</w:t>
            </w:r>
          </w:p>
        </w:tc>
        <w:tc>
          <w:tcPr>
            <w:tcW w:w="720" w:type="dxa"/>
            <w:tcBorders>
              <w:top w:val="nil"/>
              <w:left w:val="nil"/>
              <w:bottom w:val="nil"/>
              <w:right w:val="nil"/>
            </w:tcBorders>
            <w:shd w:val="clear" w:color="auto" w:fill="auto"/>
            <w:tcMar>
              <w:left w:w="43" w:type="dxa"/>
              <w:right w:w="43" w:type="dxa"/>
            </w:tcMar>
            <w:vAlign w:val="center"/>
          </w:tcPr>
          <w:p w14:paraId="4B35FE40" w14:textId="0F235E7B" w:rsidR="00F058DA" w:rsidRPr="00CE0532" w:rsidRDefault="00F058DA" w:rsidP="00F058DA">
            <w:pPr>
              <w:jc w:val="right"/>
              <w:rPr>
                <w:i/>
                <w:iCs/>
                <w:sz w:val="14"/>
                <w:szCs w:val="14"/>
              </w:rPr>
            </w:pPr>
            <w:r>
              <w:rPr>
                <w:i/>
                <w:iCs/>
                <w:sz w:val="14"/>
                <w:szCs w:val="14"/>
              </w:rPr>
              <w:t>426,323</w:t>
            </w:r>
          </w:p>
        </w:tc>
        <w:tc>
          <w:tcPr>
            <w:tcW w:w="720" w:type="dxa"/>
            <w:tcBorders>
              <w:top w:val="nil"/>
              <w:left w:val="nil"/>
              <w:bottom w:val="nil"/>
              <w:right w:val="nil"/>
            </w:tcBorders>
            <w:shd w:val="clear" w:color="auto" w:fill="auto"/>
            <w:tcMar>
              <w:left w:w="43" w:type="dxa"/>
              <w:right w:w="43" w:type="dxa"/>
            </w:tcMar>
            <w:vAlign w:val="center"/>
          </w:tcPr>
          <w:p w14:paraId="7167CAB8" w14:textId="35E0FB56" w:rsidR="00F058DA" w:rsidRPr="00CE0532" w:rsidRDefault="00F058DA" w:rsidP="00F058DA">
            <w:pPr>
              <w:jc w:val="right"/>
              <w:rPr>
                <w:i/>
                <w:iCs/>
                <w:sz w:val="14"/>
                <w:szCs w:val="14"/>
              </w:rPr>
            </w:pPr>
            <w:r>
              <w:rPr>
                <w:i/>
                <w:iCs/>
                <w:sz w:val="14"/>
                <w:szCs w:val="14"/>
              </w:rPr>
              <w:t>415,186</w:t>
            </w:r>
          </w:p>
        </w:tc>
        <w:tc>
          <w:tcPr>
            <w:tcW w:w="720" w:type="dxa"/>
            <w:tcBorders>
              <w:top w:val="nil"/>
              <w:left w:val="nil"/>
              <w:bottom w:val="nil"/>
              <w:right w:val="nil"/>
            </w:tcBorders>
            <w:shd w:val="clear" w:color="auto" w:fill="auto"/>
            <w:tcMar>
              <w:left w:w="43" w:type="dxa"/>
              <w:right w:w="43" w:type="dxa"/>
            </w:tcMar>
            <w:vAlign w:val="center"/>
          </w:tcPr>
          <w:p w14:paraId="35D8DD25" w14:textId="6D698178" w:rsidR="00F058DA" w:rsidRPr="00CE0532" w:rsidRDefault="00F058DA" w:rsidP="00F058DA">
            <w:pPr>
              <w:jc w:val="right"/>
              <w:rPr>
                <w:i/>
                <w:iCs/>
                <w:sz w:val="14"/>
                <w:szCs w:val="14"/>
              </w:rPr>
            </w:pPr>
            <w:r>
              <w:rPr>
                <w:i/>
                <w:iCs/>
                <w:sz w:val="14"/>
                <w:szCs w:val="14"/>
              </w:rPr>
              <w:t>418,015</w:t>
            </w:r>
          </w:p>
        </w:tc>
        <w:tc>
          <w:tcPr>
            <w:tcW w:w="720" w:type="dxa"/>
            <w:tcBorders>
              <w:top w:val="nil"/>
              <w:left w:val="nil"/>
              <w:bottom w:val="nil"/>
              <w:right w:val="nil"/>
            </w:tcBorders>
            <w:shd w:val="clear" w:color="auto" w:fill="auto"/>
            <w:noWrap/>
            <w:tcMar>
              <w:left w:w="43" w:type="dxa"/>
              <w:right w:w="43" w:type="dxa"/>
            </w:tcMar>
            <w:vAlign w:val="center"/>
          </w:tcPr>
          <w:p w14:paraId="5BA8A849" w14:textId="15F367A0" w:rsidR="00F058DA" w:rsidRPr="00CE0532" w:rsidRDefault="00F058DA" w:rsidP="00F058DA">
            <w:pPr>
              <w:jc w:val="right"/>
              <w:rPr>
                <w:i/>
                <w:iCs/>
                <w:sz w:val="14"/>
                <w:szCs w:val="14"/>
              </w:rPr>
            </w:pPr>
            <w:r>
              <w:rPr>
                <w:i/>
                <w:iCs/>
                <w:sz w:val="14"/>
                <w:szCs w:val="14"/>
              </w:rPr>
              <w:t>387,878</w:t>
            </w:r>
          </w:p>
        </w:tc>
      </w:tr>
      <w:tr w:rsidR="00BA68AB" w:rsidRPr="00F46ADC" w14:paraId="6DE921D4" w14:textId="77777777" w:rsidTr="007C4D27">
        <w:trPr>
          <w:trHeight w:val="375"/>
        </w:trPr>
        <w:tc>
          <w:tcPr>
            <w:tcW w:w="10440" w:type="dxa"/>
            <w:gridSpan w:val="10"/>
            <w:tcBorders>
              <w:top w:val="single" w:sz="12" w:space="0" w:color="auto"/>
            </w:tcBorders>
            <w:shd w:val="clear" w:color="auto" w:fill="auto"/>
            <w:noWrap/>
            <w:vAlign w:val="center"/>
            <w:hideMark/>
          </w:tcPr>
          <w:p w14:paraId="4FA77427" w14:textId="77777777" w:rsidR="00BA68AB" w:rsidRPr="00F46ADC" w:rsidRDefault="00BA68AB" w:rsidP="00BA68AB">
            <w:pPr>
              <w:jc w:val="right"/>
              <w:rPr>
                <w:color w:val="auto"/>
                <w:sz w:val="14"/>
                <w:szCs w:val="14"/>
              </w:rPr>
            </w:pPr>
            <w:r w:rsidRPr="00F46ADC">
              <w:rPr>
                <w:sz w:val="14"/>
                <w:szCs w:val="14"/>
              </w:rPr>
              <w:t>Source: Statistics &amp; Data Warehouse Department SBP</w:t>
            </w:r>
          </w:p>
          <w:p w14:paraId="661FD2DC" w14:textId="77777777" w:rsidR="00BA68AB" w:rsidRPr="00F46ADC" w:rsidRDefault="00BA68AB" w:rsidP="00BA68AB">
            <w:pPr>
              <w:jc w:val="left"/>
              <w:rPr>
                <w:rFonts w:ascii="Calibri" w:hAnsi="Calibri"/>
                <w:sz w:val="22"/>
                <w:szCs w:val="22"/>
              </w:rPr>
            </w:pPr>
            <w:r w:rsidRPr="00F46ADC">
              <w:rPr>
                <w:color w:val="auto"/>
                <w:sz w:val="14"/>
                <w:szCs w:val="14"/>
              </w:rPr>
              <w:t xml:space="preserve">Note :  </w:t>
            </w:r>
          </w:p>
        </w:tc>
      </w:tr>
      <w:tr w:rsidR="00BA68AB" w:rsidRPr="00F46ADC" w14:paraId="1BBF5829" w14:textId="77777777" w:rsidTr="007C4D27">
        <w:trPr>
          <w:trHeight w:val="423"/>
        </w:trPr>
        <w:tc>
          <w:tcPr>
            <w:tcW w:w="10440" w:type="dxa"/>
            <w:gridSpan w:val="10"/>
            <w:shd w:val="clear" w:color="auto" w:fill="auto"/>
            <w:noWrap/>
            <w:vAlign w:val="center"/>
            <w:hideMark/>
          </w:tcPr>
          <w:p w14:paraId="23C3AF0A" w14:textId="77777777" w:rsidR="00BA68AB" w:rsidRPr="00F46ADC" w:rsidRDefault="00BA68AB" w:rsidP="00BA68AB">
            <w:pPr>
              <w:numPr>
                <w:ilvl w:val="0"/>
                <w:numId w:val="14"/>
              </w:numPr>
              <w:tabs>
                <w:tab w:val="left" w:pos="450"/>
              </w:tabs>
              <w:ind w:left="360"/>
              <w:jc w:val="left"/>
              <w:rPr>
                <w:rFonts w:asciiTheme="majorBidi" w:hAnsiTheme="majorBidi" w:cstheme="majorBidi"/>
                <w:color w:val="auto"/>
                <w:sz w:val="14"/>
                <w:szCs w:val="14"/>
              </w:rPr>
            </w:pPr>
            <w:r w:rsidRPr="00F46ADC">
              <w:rPr>
                <w:rFonts w:asciiTheme="majorBidi" w:hAnsiTheme="majorBidi" w:cstheme="majorBidi"/>
                <w:color w:val="auto"/>
                <w:sz w:val="14"/>
                <w:szCs w:val="14"/>
              </w:rPr>
              <w:t xml:space="preserve">The table shows monetary statistics of the Central Bank (State Bank of Pakistan) according to the guidelines of IMF Monetary and Financial Statistics Manual (MFSM 2000). Compilation methodology is available at: </w:t>
            </w:r>
            <w:hyperlink r:id="rId8" w:history="1">
              <w:r w:rsidRPr="00F46ADC">
                <w:rPr>
                  <w:rFonts w:asciiTheme="majorBidi" w:hAnsiTheme="majorBidi" w:cstheme="majorBidi"/>
                  <w:color w:val="auto"/>
                  <w:sz w:val="14"/>
                  <w:szCs w:val="14"/>
                </w:rPr>
                <w:t>http://www.sbp.org.pk/departments/Guidelines.htm</w:t>
              </w:r>
            </w:hyperlink>
          </w:p>
          <w:p w14:paraId="251ED133" w14:textId="77777777" w:rsidR="00BA68AB" w:rsidRPr="00F46ADC" w:rsidRDefault="00BA68AB" w:rsidP="00BA68AB">
            <w:pPr>
              <w:numPr>
                <w:ilvl w:val="0"/>
                <w:numId w:val="14"/>
              </w:numPr>
              <w:tabs>
                <w:tab w:val="left" w:pos="450"/>
              </w:tabs>
              <w:ind w:left="360"/>
              <w:jc w:val="left"/>
              <w:rPr>
                <w:rFonts w:asciiTheme="majorBidi" w:hAnsiTheme="majorBidi" w:cstheme="majorBidi"/>
                <w:color w:val="auto"/>
                <w:sz w:val="14"/>
                <w:szCs w:val="14"/>
              </w:rPr>
            </w:pPr>
            <w:r w:rsidRPr="00F46ADC">
              <w:rPr>
                <w:rFonts w:asciiTheme="majorBidi" w:hAnsiTheme="majorBidi" w:cstheme="majorBidi"/>
                <w:color w:val="auto"/>
                <w:sz w:val="14"/>
                <w:szCs w:val="14"/>
              </w:rPr>
              <w:t>General Government includes Central and Provincial Government &amp; Provincial Governments includes Provincial and Local Governments</w:t>
            </w:r>
          </w:p>
          <w:p w14:paraId="2A4C5EB5" w14:textId="77777777" w:rsidR="00BA68AB" w:rsidRPr="00F46ADC" w:rsidRDefault="00BA68AB" w:rsidP="00BA68AB">
            <w:pPr>
              <w:numPr>
                <w:ilvl w:val="0"/>
                <w:numId w:val="14"/>
              </w:numPr>
              <w:tabs>
                <w:tab w:val="left" w:pos="450"/>
              </w:tabs>
              <w:ind w:left="360"/>
              <w:jc w:val="left"/>
              <w:rPr>
                <w:rFonts w:asciiTheme="majorBidi" w:hAnsiTheme="majorBidi" w:cstheme="majorBidi"/>
                <w:color w:val="auto"/>
                <w:sz w:val="14"/>
                <w:szCs w:val="14"/>
              </w:rPr>
            </w:pPr>
            <w:r w:rsidRPr="00F46ADC">
              <w:rPr>
                <w:rFonts w:asciiTheme="majorBidi" w:hAnsiTheme="majorBidi" w:cstheme="majorBidi"/>
                <w:color w:val="auto"/>
                <w:sz w:val="14"/>
                <w:szCs w:val="14"/>
              </w:rPr>
              <w:t xml:space="preserve">Note Explaining major changes is available at: </w:t>
            </w:r>
            <w:hyperlink r:id="rId9" w:history="1">
              <w:r w:rsidRPr="00F46ADC">
                <w:rPr>
                  <w:rStyle w:val="Hyperlink"/>
                  <w:rFonts w:asciiTheme="majorBidi" w:hAnsiTheme="majorBidi" w:cstheme="majorBidi"/>
                  <w:sz w:val="14"/>
                  <w:szCs w:val="14"/>
                </w:rPr>
                <w:t>http://www.sbp.org.pk/departments/stats/ntb.htm</w:t>
              </w:r>
            </w:hyperlink>
          </w:p>
          <w:p w14:paraId="4ED9FCAD" w14:textId="77777777" w:rsidR="00BA68AB" w:rsidRPr="00F46ADC" w:rsidRDefault="00BA68AB" w:rsidP="00BA68AB">
            <w:pPr>
              <w:numPr>
                <w:ilvl w:val="0"/>
                <w:numId w:val="14"/>
              </w:numPr>
              <w:tabs>
                <w:tab w:val="left" w:pos="450"/>
              </w:tabs>
              <w:ind w:left="360"/>
              <w:jc w:val="left"/>
              <w:rPr>
                <w:rFonts w:asciiTheme="majorBidi" w:hAnsiTheme="majorBidi" w:cstheme="majorBidi"/>
                <w:color w:val="auto"/>
                <w:sz w:val="14"/>
                <w:szCs w:val="14"/>
              </w:rPr>
            </w:pPr>
            <w:r w:rsidRPr="00F46ADC">
              <w:rPr>
                <w:rFonts w:asciiTheme="majorBidi" w:hAnsiTheme="majorBidi" w:cstheme="majorBidi"/>
                <w:color w:val="auto"/>
                <w:sz w:val="14"/>
                <w:szCs w:val="14"/>
              </w:rPr>
              <w:t>The claims on Indian Government are reclassified as Other Assets in line with changes in SBP Statement of Affairs from July 2020.</w:t>
            </w:r>
          </w:p>
        </w:tc>
      </w:tr>
      <w:tr w:rsidR="00BA68AB" w:rsidRPr="00F46ADC" w14:paraId="727C9B14" w14:textId="77777777" w:rsidTr="007C4D27">
        <w:trPr>
          <w:trHeight w:val="268"/>
        </w:trPr>
        <w:tc>
          <w:tcPr>
            <w:tcW w:w="10440" w:type="dxa"/>
            <w:gridSpan w:val="10"/>
            <w:shd w:val="clear" w:color="auto" w:fill="auto"/>
            <w:noWrap/>
            <w:vAlign w:val="center"/>
            <w:hideMark/>
          </w:tcPr>
          <w:p w14:paraId="16A5D22C" w14:textId="77777777" w:rsidR="00BA68AB" w:rsidRPr="00F46ADC" w:rsidRDefault="00BA68AB" w:rsidP="00BA68AB">
            <w:pPr>
              <w:ind w:left="288"/>
              <w:jc w:val="left"/>
              <w:rPr>
                <w:color w:val="0000FF"/>
                <w:sz w:val="14"/>
                <w:szCs w:val="14"/>
                <w:u w:val="single"/>
              </w:rPr>
            </w:pPr>
            <w:r w:rsidRPr="00F46ADC">
              <w:rPr>
                <w:color w:val="auto"/>
                <w:sz w:val="14"/>
                <w:szCs w:val="14"/>
              </w:rPr>
              <w:t xml:space="preserve">  Archive link: </w:t>
            </w:r>
            <w:hyperlink r:id="rId10" w:history="1">
              <w:r w:rsidRPr="00F46ADC">
                <w:rPr>
                  <w:rStyle w:val="Hyperlink"/>
                  <w:sz w:val="14"/>
                  <w:szCs w:val="14"/>
                </w:rPr>
                <w:t>http://www.sbp.org.pk/ecodata/AnaAccArc.xls</w:t>
              </w:r>
            </w:hyperlink>
          </w:p>
        </w:tc>
      </w:tr>
    </w:tbl>
    <w:p w14:paraId="315637D7" w14:textId="77777777" w:rsidR="00DF368E" w:rsidRDefault="00DF368E" w:rsidP="0069571C">
      <w:pPr>
        <w:jc w:val="left"/>
        <w:rPr>
          <w:b/>
          <w:color w:val="auto"/>
        </w:rPr>
      </w:pPr>
    </w:p>
    <w:p w14:paraId="53A90A65" w14:textId="77777777" w:rsidR="00D63291" w:rsidRDefault="00D63291" w:rsidP="0069571C">
      <w:pPr>
        <w:jc w:val="left"/>
        <w:rPr>
          <w:b/>
          <w:color w:val="auto"/>
        </w:rPr>
      </w:pPr>
    </w:p>
    <w:p w14:paraId="1700B5FC" w14:textId="77777777" w:rsidR="00DF368E" w:rsidRDefault="00DF368E" w:rsidP="0069571C">
      <w:pPr>
        <w:jc w:val="left"/>
        <w:rPr>
          <w:b/>
          <w:color w:val="auto"/>
        </w:rPr>
      </w:pPr>
    </w:p>
    <w:p w14:paraId="1152509A" w14:textId="77777777" w:rsidR="00DF368E" w:rsidRDefault="00DF368E" w:rsidP="0069571C">
      <w:pPr>
        <w:jc w:val="left"/>
        <w:rPr>
          <w:b/>
          <w:color w:val="auto"/>
        </w:rPr>
      </w:pPr>
    </w:p>
    <w:p w14:paraId="1DEAE56F" w14:textId="77777777" w:rsidR="00DF368E" w:rsidRDefault="00DF368E" w:rsidP="0069571C">
      <w:pPr>
        <w:jc w:val="left"/>
        <w:rPr>
          <w:b/>
          <w:color w:val="auto"/>
        </w:rPr>
      </w:pPr>
    </w:p>
    <w:p w14:paraId="5770A3B9" w14:textId="77777777" w:rsidR="00DF368E" w:rsidRDefault="00DF368E" w:rsidP="0069571C">
      <w:pPr>
        <w:jc w:val="left"/>
        <w:rPr>
          <w:b/>
          <w:color w:val="auto"/>
        </w:rPr>
      </w:pPr>
    </w:p>
    <w:p w14:paraId="1745C63A" w14:textId="77777777" w:rsidR="009024A8" w:rsidRDefault="009024A8" w:rsidP="0069571C">
      <w:pPr>
        <w:jc w:val="left"/>
        <w:rPr>
          <w:b/>
          <w:color w:val="auto"/>
        </w:rPr>
      </w:pPr>
    </w:p>
    <w:p w14:paraId="6AD266A0" w14:textId="77777777" w:rsidR="001821A1" w:rsidRDefault="001821A1" w:rsidP="0069571C">
      <w:pPr>
        <w:jc w:val="left"/>
        <w:rPr>
          <w:b/>
          <w:color w:val="auto"/>
        </w:rPr>
      </w:pPr>
    </w:p>
    <w:p w14:paraId="24B7F3E0" w14:textId="77777777" w:rsidR="00261F80" w:rsidRDefault="00261F80" w:rsidP="0069571C">
      <w:pPr>
        <w:jc w:val="left"/>
        <w:rPr>
          <w:b/>
          <w:color w:val="auto"/>
        </w:rPr>
      </w:pPr>
    </w:p>
    <w:p w14:paraId="401393A5" w14:textId="77777777" w:rsidR="009024A8" w:rsidRDefault="009024A8" w:rsidP="0069571C">
      <w:pPr>
        <w:jc w:val="left"/>
        <w:rPr>
          <w:b/>
          <w:color w:val="auto"/>
        </w:rPr>
      </w:pPr>
    </w:p>
    <w:p w14:paraId="4A13EE6B" w14:textId="77777777" w:rsidR="009024A8" w:rsidRDefault="009024A8" w:rsidP="0069571C">
      <w:pPr>
        <w:jc w:val="left"/>
        <w:rPr>
          <w:b/>
          <w:color w:val="auto"/>
        </w:rPr>
      </w:pPr>
    </w:p>
    <w:p w14:paraId="79AE51AA" w14:textId="77777777" w:rsidR="006A1E59" w:rsidRDefault="006A1E59" w:rsidP="0069571C">
      <w:pPr>
        <w:jc w:val="left"/>
        <w:rPr>
          <w:b/>
          <w:color w:val="auto"/>
        </w:rPr>
      </w:pPr>
    </w:p>
    <w:p w14:paraId="2F7FDBF2" w14:textId="77777777" w:rsidR="006A1E59" w:rsidRDefault="006A1E59" w:rsidP="0069571C">
      <w:pPr>
        <w:jc w:val="left"/>
        <w:rPr>
          <w:b/>
          <w:color w:val="auto"/>
        </w:rPr>
      </w:pPr>
    </w:p>
    <w:p w14:paraId="5725B00D" w14:textId="77777777" w:rsidR="006A1E59" w:rsidRDefault="006A1E59" w:rsidP="0069571C">
      <w:pPr>
        <w:jc w:val="left"/>
        <w:rPr>
          <w:b/>
          <w:color w:val="auto"/>
        </w:rPr>
      </w:pPr>
    </w:p>
    <w:p w14:paraId="5BDFB418" w14:textId="77777777" w:rsidR="006A1E59" w:rsidRDefault="006A1E59" w:rsidP="0069571C">
      <w:pPr>
        <w:jc w:val="left"/>
        <w:rPr>
          <w:b/>
          <w:color w:val="auto"/>
        </w:rPr>
      </w:pPr>
    </w:p>
    <w:p w14:paraId="300CE099" w14:textId="77777777" w:rsidR="009024A8" w:rsidRDefault="009024A8" w:rsidP="0069571C">
      <w:pPr>
        <w:jc w:val="left"/>
        <w:rPr>
          <w:b/>
          <w:color w:val="auto"/>
        </w:rPr>
      </w:pPr>
    </w:p>
    <w:p w14:paraId="79112C4A" w14:textId="77777777" w:rsidR="00DF368E" w:rsidRDefault="00DF368E" w:rsidP="0069571C">
      <w:pPr>
        <w:jc w:val="left"/>
        <w:rPr>
          <w:b/>
          <w:color w:val="auto"/>
        </w:rPr>
      </w:pPr>
    </w:p>
    <w:p w14:paraId="22DD0381" w14:textId="77777777" w:rsidR="00DF368E" w:rsidRDefault="00DF368E" w:rsidP="0069571C">
      <w:pPr>
        <w:jc w:val="left"/>
        <w:rPr>
          <w:b/>
          <w:color w:val="auto"/>
        </w:rPr>
      </w:pPr>
    </w:p>
    <w:tbl>
      <w:tblPr>
        <w:tblpPr w:leftFromText="180" w:rightFromText="180" w:vertAnchor="page" w:horzAnchor="margin" w:tblpY="1096"/>
        <w:tblW w:w="9720" w:type="dxa"/>
        <w:tblLayout w:type="fixed"/>
        <w:tblLook w:val="04A0" w:firstRow="1" w:lastRow="0" w:firstColumn="1" w:lastColumn="0" w:noHBand="0" w:noVBand="1"/>
      </w:tblPr>
      <w:tblGrid>
        <w:gridCol w:w="2928"/>
        <w:gridCol w:w="730"/>
        <w:gridCol w:w="741"/>
        <w:gridCol w:w="793"/>
        <w:gridCol w:w="785"/>
        <w:gridCol w:w="773"/>
        <w:gridCol w:w="720"/>
        <w:gridCol w:w="720"/>
        <w:gridCol w:w="810"/>
        <w:gridCol w:w="720"/>
      </w:tblGrid>
      <w:tr w:rsidR="006146BD" w:rsidRPr="008245E8" w14:paraId="7EB69DC2" w14:textId="77777777" w:rsidTr="007F1208">
        <w:trPr>
          <w:trHeight w:val="216"/>
        </w:trPr>
        <w:tc>
          <w:tcPr>
            <w:tcW w:w="9720" w:type="dxa"/>
            <w:gridSpan w:val="10"/>
            <w:tcBorders>
              <w:top w:val="nil"/>
              <w:left w:val="nil"/>
              <w:bottom w:val="nil"/>
              <w:right w:val="nil"/>
            </w:tcBorders>
            <w:shd w:val="clear" w:color="auto" w:fill="auto"/>
            <w:noWrap/>
            <w:vAlign w:val="bottom"/>
            <w:hideMark/>
          </w:tcPr>
          <w:p w14:paraId="13DC1FA4" w14:textId="224F537A" w:rsidR="006146BD" w:rsidRPr="008245E8" w:rsidRDefault="001504FB" w:rsidP="00FB5CDC">
            <w:pPr>
              <w:rPr>
                <w:b/>
                <w:bCs/>
                <w:color w:val="auto"/>
                <w:sz w:val="28"/>
                <w:szCs w:val="28"/>
              </w:rPr>
            </w:pPr>
            <w:r w:rsidRPr="004708B4">
              <w:rPr>
                <w:b/>
                <w:bCs/>
                <w:color w:val="auto"/>
                <w:sz w:val="28"/>
                <w:szCs w:val="28"/>
              </w:rPr>
              <w:t>2.2 Other</w:t>
            </w:r>
            <w:r w:rsidR="006146BD" w:rsidRPr="004708B4">
              <w:rPr>
                <w:b/>
                <w:bCs/>
                <w:color w:val="auto"/>
                <w:sz w:val="28"/>
                <w:szCs w:val="28"/>
              </w:rPr>
              <w:t xml:space="preserve"> Depository Corporations Survey</w:t>
            </w:r>
            <w:r w:rsidR="006146BD" w:rsidRPr="008245E8">
              <w:rPr>
                <w:b/>
                <w:bCs/>
                <w:color w:val="auto"/>
                <w:sz w:val="28"/>
                <w:szCs w:val="28"/>
              </w:rPr>
              <w:t xml:space="preserve"> </w:t>
            </w:r>
          </w:p>
        </w:tc>
      </w:tr>
      <w:tr w:rsidR="006146BD" w:rsidRPr="008245E8" w14:paraId="27DC1130" w14:textId="77777777" w:rsidTr="007F1208">
        <w:trPr>
          <w:trHeight w:val="216"/>
        </w:trPr>
        <w:tc>
          <w:tcPr>
            <w:tcW w:w="9720" w:type="dxa"/>
            <w:gridSpan w:val="10"/>
            <w:tcBorders>
              <w:top w:val="nil"/>
              <w:left w:val="nil"/>
              <w:bottom w:val="single" w:sz="12" w:space="0" w:color="auto"/>
              <w:right w:val="nil"/>
            </w:tcBorders>
            <w:shd w:val="clear" w:color="auto" w:fill="auto"/>
            <w:vAlign w:val="bottom"/>
            <w:hideMark/>
          </w:tcPr>
          <w:p w14:paraId="3ECF0ABF" w14:textId="77777777" w:rsidR="006146BD" w:rsidRPr="008245E8" w:rsidRDefault="006146BD" w:rsidP="00FB5CDC">
            <w:pPr>
              <w:jc w:val="right"/>
              <w:rPr>
                <w:color w:val="auto"/>
                <w:szCs w:val="16"/>
              </w:rPr>
            </w:pPr>
            <w:r w:rsidRPr="008245E8">
              <w:rPr>
                <w:color w:val="auto"/>
                <w:szCs w:val="16"/>
              </w:rPr>
              <w:t>(Million Rupees)</w:t>
            </w:r>
          </w:p>
        </w:tc>
      </w:tr>
      <w:tr w:rsidR="00A36C42" w:rsidRPr="008245E8" w14:paraId="29E897AF" w14:textId="77777777" w:rsidTr="00E44566">
        <w:trPr>
          <w:trHeight w:val="216"/>
        </w:trPr>
        <w:tc>
          <w:tcPr>
            <w:tcW w:w="2928" w:type="dxa"/>
            <w:vMerge w:val="restart"/>
            <w:tcBorders>
              <w:top w:val="nil"/>
              <w:left w:val="nil"/>
              <w:bottom w:val="single" w:sz="12" w:space="0" w:color="000000"/>
              <w:right w:val="single" w:sz="4" w:space="0" w:color="auto"/>
            </w:tcBorders>
            <w:shd w:val="clear" w:color="auto" w:fill="auto"/>
            <w:noWrap/>
            <w:vAlign w:val="center"/>
            <w:hideMark/>
          </w:tcPr>
          <w:p w14:paraId="408C2312" w14:textId="77777777" w:rsidR="00A36C42" w:rsidRPr="008245E8" w:rsidRDefault="00A36C42" w:rsidP="00A36C42">
            <w:pPr>
              <w:rPr>
                <w:b/>
                <w:bCs/>
                <w:color w:val="auto"/>
                <w:szCs w:val="16"/>
              </w:rPr>
            </w:pPr>
            <w:r w:rsidRPr="008245E8">
              <w:rPr>
                <w:b/>
                <w:bCs/>
                <w:color w:val="auto"/>
                <w:szCs w:val="16"/>
              </w:rPr>
              <w:t>I T E M S</w:t>
            </w:r>
          </w:p>
        </w:tc>
        <w:tc>
          <w:tcPr>
            <w:tcW w:w="730" w:type="dxa"/>
            <w:vMerge w:val="restart"/>
            <w:tcBorders>
              <w:top w:val="single" w:sz="12" w:space="0" w:color="auto"/>
              <w:left w:val="single" w:sz="4" w:space="0" w:color="auto"/>
              <w:right w:val="single" w:sz="4" w:space="0" w:color="auto"/>
            </w:tcBorders>
            <w:shd w:val="clear" w:color="auto" w:fill="auto"/>
            <w:vAlign w:val="center"/>
            <w:hideMark/>
          </w:tcPr>
          <w:p w14:paraId="5B2A5210" w14:textId="77777777" w:rsidR="00A36C42" w:rsidRPr="002D5FD9" w:rsidRDefault="00A36C42" w:rsidP="00A36C42">
            <w:pPr>
              <w:jc w:val="right"/>
              <w:rPr>
                <w:b/>
                <w:bCs/>
                <w:szCs w:val="16"/>
              </w:rPr>
            </w:pPr>
            <w:r>
              <w:rPr>
                <w:b/>
                <w:bCs/>
                <w:szCs w:val="16"/>
              </w:rPr>
              <w:t>FY19</w:t>
            </w:r>
          </w:p>
        </w:tc>
        <w:tc>
          <w:tcPr>
            <w:tcW w:w="741" w:type="dxa"/>
            <w:vMerge w:val="restart"/>
            <w:tcBorders>
              <w:top w:val="nil"/>
              <w:left w:val="single" w:sz="4" w:space="0" w:color="auto"/>
              <w:right w:val="single" w:sz="4" w:space="0" w:color="auto"/>
            </w:tcBorders>
            <w:shd w:val="clear" w:color="auto" w:fill="auto"/>
            <w:vAlign w:val="center"/>
          </w:tcPr>
          <w:p w14:paraId="019B1891" w14:textId="77777777" w:rsidR="00A36C42" w:rsidRPr="002D5FD9" w:rsidRDefault="00A36C42" w:rsidP="00A36C42">
            <w:pPr>
              <w:jc w:val="right"/>
              <w:rPr>
                <w:b/>
                <w:bCs/>
                <w:szCs w:val="16"/>
              </w:rPr>
            </w:pPr>
            <w:r>
              <w:rPr>
                <w:b/>
                <w:bCs/>
                <w:szCs w:val="16"/>
              </w:rPr>
              <w:t>FY20</w:t>
            </w:r>
          </w:p>
        </w:tc>
        <w:tc>
          <w:tcPr>
            <w:tcW w:w="793" w:type="dxa"/>
            <w:vMerge w:val="restart"/>
            <w:tcBorders>
              <w:top w:val="nil"/>
              <w:left w:val="single" w:sz="4" w:space="0" w:color="auto"/>
              <w:right w:val="single" w:sz="4" w:space="0" w:color="auto"/>
            </w:tcBorders>
            <w:shd w:val="clear" w:color="auto" w:fill="auto"/>
            <w:vAlign w:val="center"/>
          </w:tcPr>
          <w:p w14:paraId="360A239B" w14:textId="4CD68D37" w:rsidR="00A36C42" w:rsidRPr="002D5FD9" w:rsidRDefault="00CA4F2D" w:rsidP="00CA4F2D">
            <w:pPr>
              <w:jc w:val="right"/>
              <w:rPr>
                <w:b/>
                <w:bCs/>
                <w:szCs w:val="16"/>
              </w:rPr>
            </w:pPr>
            <w:r w:rsidRPr="00CA4F2D">
              <w:rPr>
                <w:b/>
                <w:bCs/>
                <w:szCs w:val="16"/>
              </w:rPr>
              <w:t>FY21</w:t>
            </w:r>
          </w:p>
        </w:tc>
        <w:tc>
          <w:tcPr>
            <w:tcW w:w="1558" w:type="dxa"/>
            <w:gridSpan w:val="2"/>
            <w:tcBorders>
              <w:top w:val="nil"/>
              <w:left w:val="single" w:sz="4" w:space="0" w:color="auto"/>
              <w:bottom w:val="single" w:sz="4" w:space="0" w:color="auto"/>
              <w:right w:val="single" w:sz="4" w:space="0" w:color="auto"/>
            </w:tcBorders>
            <w:shd w:val="clear" w:color="auto" w:fill="auto"/>
            <w:vAlign w:val="center"/>
          </w:tcPr>
          <w:p w14:paraId="3E04BC3D" w14:textId="77777777" w:rsidR="00A36C42" w:rsidRPr="008245E8" w:rsidRDefault="00A36C42" w:rsidP="00A36C42">
            <w:pPr>
              <w:rPr>
                <w:b/>
                <w:bCs/>
                <w:color w:val="auto"/>
                <w:szCs w:val="16"/>
              </w:rPr>
            </w:pPr>
            <w:r>
              <w:rPr>
                <w:b/>
                <w:bCs/>
                <w:color w:val="auto"/>
                <w:szCs w:val="16"/>
              </w:rPr>
              <w:t>2021</w:t>
            </w:r>
          </w:p>
        </w:tc>
        <w:tc>
          <w:tcPr>
            <w:tcW w:w="2970" w:type="dxa"/>
            <w:gridSpan w:val="4"/>
            <w:tcBorders>
              <w:top w:val="nil"/>
              <w:left w:val="single" w:sz="4" w:space="0" w:color="auto"/>
              <w:bottom w:val="single" w:sz="4" w:space="0" w:color="auto"/>
            </w:tcBorders>
            <w:shd w:val="clear" w:color="auto" w:fill="auto"/>
            <w:vAlign w:val="center"/>
          </w:tcPr>
          <w:p w14:paraId="56B647AD" w14:textId="77777777" w:rsidR="00A36C42" w:rsidRPr="008245E8" w:rsidRDefault="00A36C42" w:rsidP="00A36C42">
            <w:pPr>
              <w:rPr>
                <w:b/>
                <w:bCs/>
                <w:color w:val="auto"/>
                <w:szCs w:val="16"/>
              </w:rPr>
            </w:pPr>
            <w:r>
              <w:rPr>
                <w:b/>
                <w:bCs/>
                <w:color w:val="auto"/>
                <w:szCs w:val="16"/>
              </w:rPr>
              <w:t>2022</w:t>
            </w:r>
          </w:p>
        </w:tc>
      </w:tr>
      <w:tr w:rsidR="00A36C42" w:rsidRPr="008245E8" w14:paraId="396A5B2C" w14:textId="77777777" w:rsidTr="00CA4F2D">
        <w:trPr>
          <w:trHeight w:val="216"/>
        </w:trPr>
        <w:tc>
          <w:tcPr>
            <w:tcW w:w="2928" w:type="dxa"/>
            <w:vMerge/>
            <w:tcBorders>
              <w:top w:val="nil"/>
              <w:left w:val="nil"/>
              <w:bottom w:val="single" w:sz="12" w:space="0" w:color="000000"/>
              <w:right w:val="single" w:sz="4" w:space="0" w:color="auto"/>
            </w:tcBorders>
            <w:shd w:val="clear" w:color="auto" w:fill="auto"/>
            <w:vAlign w:val="center"/>
            <w:hideMark/>
          </w:tcPr>
          <w:p w14:paraId="5B0FD443" w14:textId="77777777" w:rsidR="00A36C42" w:rsidRPr="008245E8" w:rsidRDefault="00A36C42" w:rsidP="00A36C42">
            <w:pPr>
              <w:jc w:val="left"/>
              <w:rPr>
                <w:b/>
                <w:bCs/>
                <w:color w:val="auto"/>
                <w:szCs w:val="16"/>
              </w:rPr>
            </w:pPr>
          </w:p>
        </w:tc>
        <w:tc>
          <w:tcPr>
            <w:tcW w:w="73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14:paraId="094EF751" w14:textId="77777777" w:rsidR="00A36C42" w:rsidRPr="006619BF" w:rsidRDefault="00A36C42" w:rsidP="00A36C42">
            <w:pPr>
              <w:jc w:val="right"/>
              <w:rPr>
                <w:b/>
                <w:color w:val="auto"/>
                <w:sz w:val="14"/>
                <w:szCs w:val="14"/>
              </w:rPr>
            </w:pPr>
          </w:p>
        </w:tc>
        <w:tc>
          <w:tcPr>
            <w:tcW w:w="741"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14:paraId="3572A443" w14:textId="77777777" w:rsidR="00A36C42" w:rsidRPr="006619BF" w:rsidRDefault="00A36C42" w:rsidP="00A36C42">
            <w:pPr>
              <w:jc w:val="right"/>
              <w:rPr>
                <w:b/>
                <w:color w:val="auto"/>
                <w:sz w:val="14"/>
                <w:szCs w:val="14"/>
              </w:rPr>
            </w:pPr>
          </w:p>
        </w:tc>
        <w:tc>
          <w:tcPr>
            <w:tcW w:w="793"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14:paraId="0A145CE9" w14:textId="77777777" w:rsidR="00A36C42" w:rsidRPr="006619BF" w:rsidRDefault="00A36C42" w:rsidP="00A36C42">
            <w:pPr>
              <w:jc w:val="right"/>
              <w:rPr>
                <w:b/>
                <w:color w:val="auto"/>
                <w:sz w:val="14"/>
                <w:szCs w:val="14"/>
              </w:rPr>
            </w:pPr>
          </w:p>
        </w:tc>
        <w:tc>
          <w:tcPr>
            <w:tcW w:w="785"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4A3CFD75" w14:textId="30AEE9F8" w:rsidR="00A36C42" w:rsidRPr="006619BF" w:rsidRDefault="00CA4F2D" w:rsidP="00A36C42">
            <w:pPr>
              <w:jc w:val="right"/>
              <w:rPr>
                <w:b/>
                <w:color w:val="auto"/>
                <w:sz w:val="14"/>
                <w:szCs w:val="14"/>
              </w:rPr>
            </w:pPr>
            <w:r w:rsidRPr="00CA4F2D">
              <w:rPr>
                <w:b/>
                <w:color w:val="auto"/>
                <w:sz w:val="14"/>
                <w:szCs w:val="14"/>
              </w:rPr>
              <w:t>Apr</w:t>
            </w:r>
          </w:p>
        </w:tc>
        <w:tc>
          <w:tcPr>
            <w:tcW w:w="773"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14:paraId="20D44ECB" w14:textId="2ED03C56" w:rsidR="00A36C42" w:rsidRPr="006619BF" w:rsidRDefault="00A36C42" w:rsidP="00A36C42">
            <w:pPr>
              <w:jc w:val="right"/>
              <w:rPr>
                <w:b/>
                <w:color w:val="auto"/>
                <w:sz w:val="14"/>
                <w:szCs w:val="14"/>
              </w:rPr>
            </w:pPr>
            <w:r>
              <w:rPr>
                <w:b/>
                <w:color w:val="auto"/>
                <w:sz w:val="14"/>
                <w:szCs w:val="14"/>
              </w:rPr>
              <w:t>May</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14:paraId="0BDF7AB2" w14:textId="5C8C52A3" w:rsidR="00A36C42" w:rsidRPr="005E0095" w:rsidRDefault="00A36C42" w:rsidP="00A36C42">
            <w:pPr>
              <w:jc w:val="right"/>
              <w:rPr>
                <w:b/>
                <w:color w:val="auto"/>
                <w:sz w:val="14"/>
                <w:szCs w:val="14"/>
              </w:rPr>
            </w:pPr>
            <w:r>
              <w:rPr>
                <w:b/>
                <w:color w:val="auto"/>
                <w:sz w:val="14"/>
                <w:szCs w:val="14"/>
              </w:rPr>
              <w:t>Feb</w:t>
            </w:r>
            <w:r w:rsidRPr="00FF5367">
              <w:rPr>
                <w:b/>
                <w:color w:val="auto"/>
                <w:sz w:val="14"/>
                <w:szCs w:val="14"/>
                <w:vertAlign w:val="superscript"/>
              </w:rPr>
              <w:t xml:space="preserve"> </w:t>
            </w:r>
            <w:r w:rsidRPr="008B5D46">
              <w:rPr>
                <w:b/>
                <w:color w:val="auto"/>
                <w:sz w:val="14"/>
                <w:szCs w:val="14"/>
                <w:vertAlign w:val="superscript"/>
              </w:rPr>
              <w:t xml:space="preserve"> </w:t>
            </w:r>
          </w:p>
        </w:tc>
        <w:tc>
          <w:tcPr>
            <w:tcW w:w="720" w:type="dxa"/>
            <w:tcBorders>
              <w:top w:val="single" w:sz="4" w:space="0" w:color="auto"/>
              <w:bottom w:val="single" w:sz="12" w:space="0" w:color="auto"/>
            </w:tcBorders>
            <w:shd w:val="clear" w:color="auto" w:fill="auto"/>
            <w:tcMar>
              <w:left w:w="43" w:type="dxa"/>
              <w:right w:w="43" w:type="dxa"/>
            </w:tcMar>
            <w:vAlign w:val="center"/>
          </w:tcPr>
          <w:p w14:paraId="1772B3F1" w14:textId="0E4B0EE2" w:rsidR="00A36C42" w:rsidRPr="005E0095" w:rsidRDefault="00A36C42" w:rsidP="00A36C42">
            <w:pPr>
              <w:jc w:val="right"/>
              <w:rPr>
                <w:b/>
                <w:color w:val="auto"/>
                <w:sz w:val="14"/>
                <w:szCs w:val="14"/>
              </w:rPr>
            </w:pPr>
            <w:r>
              <w:rPr>
                <w:b/>
                <w:color w:val="auto"/>
                <w:sz w:val="14"/>
                <w:szCs w:val="14"/>
              </w:rPr>
              <w:t>Mar</w:t>
            </w:r>
          </w:p>
        </w:tc>
        <w:tc>
          <w:tcPr>
            <w:tcW w:w="810" w:type="dxa"/>
            <w:tcBorders>
              <w:top w:val="single" w:sz="4" w:space="0" w:color="auto"/>
              <w:bottom w:val="single" w:sz="12" w:space="0" w:color="auto"/>
            </w:tcBorders>
            <w:shd w:val="clear" w:color="auto" w:fill="auto"/>
            <w:tcMar>
              <w:left w:w="43" w:type="dxa"/>
              <w:right w:w="43" w:type="dxa"/>
            </w:tcMar>
            <w:vAlign w:val="center"/>
          </w:tcPr>
          <w:p w14:paraId="266DDDA6" w14:textId="47EC13E8" w:rsidR="00A36C42" w:rsidRPr="005E0095" w:rsidRDefault="00A36C42" w:rsidP="00A36C42">
            <w:pPr>
              <w:jc w:val="right"/>
              <w:rPr>
                <w:b/>
                <w:color w:val="auto"/>
                <w:sz w:val="14"/>
                <w:szCs w:val="14"/>
              </w:rPr>
            </w:pPr>
            <w:r>
              <w:rPr>
                <w:b/>
                <w:color w:val="auto"/>
                <w:sz w:val="14"/>
                <w:szCs w:val="14"/>
              </w:rPr>
              <w:t>Apr</w:t>
            </w:r>
            <w:r w:rsidRPr="00916280">
              <w:rPr>
                <w:b/>
                <w:color w:val="auto"/>
                <w:sz w:val="14"/>
                <w:szCs w:val="14"/>
                <w:vertAlign w:val="superscript"/>
              </w:rPr>
              <w:t xml:space="preserve"> </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14:paraId="5FDCEC84" w14:textId="527F2582" w:rsidR="00A36C42" w:rsidRPr="005E0095" w:rsidRDefault="00A36C42" w:rsidP="00A36C42">
            <w:pPr>
              <w:jc w:val="right"/>
              <w:rPr>
                <w:b/>
                <w:color w:val="auto"/>
                <w:sz w:val="14"/>
                <w:szCs w:val="14"/>
              </w:rPr>
            </w:pPr>
            <w:r>
              <w:rPr>
                <w:b/>
                <w:color w:val="auto"/>
                <w:sz w:val="14"/>
                <w:szCs w:val="14"/>
              </w:rPr>
              <w:t>May</w:t>
            </w:r>
            <w:r w:rsidRPr="00A36C42">
              <w:rPr>
                <w:b/>
                <w:color w:val="auto"/>
                <w:sz w:val="14"/>
                <w:szCs w:val="14"/>
                <w:vertAlign w:val="superscript"/>
              </w:rPr>
              <w:t xml:space="preserve"> P</w:t>
            </w:r>
          </w:p>
        </w:tc>
      </w:tr>
      <w:tr w:rsidR="00CA4F2D" w:rsidRPr="008245E8" w14:paraId="71CEE495" w14:textId="77777777" w:rsidTr="00CA4F2D">
        <w:trPr>
          <w:trHeight w:val="245"/>
        </w:trPr>
        <w:tc>
          <w:tcPr>
            <w:tcW w:w="2928" w:type="dxa"/>
            <w:tcBorders>
              <w:top w:val="nil"/>
              <w:left w:val="nil"/>
              <w:bottom w:val="nil"/>
              <w:right w:val="nil"/>
            </w:tcBorders>
            <w:shd w:val="clear" w:color="auto" w:fill="auto"/>
            <w:noWrap/>
            <w:vAlign w:val="center"/>
            <w:hideMark/>
          </w:tcPr>
          <w:p w14:paraId="40386AF2" w14:textId="77777777" w:rsidR="00CA4F2D" w:rsidRPr="008245E8" w:rsidRDefault="00CA4F2D" w:rsidP="00CA4F2D">
            <w:pPr>
              <w:jc w:val="left"/>
              <w:rPr>
                <w:b/>
                <w:bCs/>
                <w:color w:val="auto"/>
                <w:szCs w:val="16"/>
              </w:rPr>
            </w:pPr>
            <w:r w:rsidRPr="008245E8">
              <w:rPr>
                <w:b/>
                <w:bCs/>
                <w:color w:val="auto"/>
                <w:szCs w:val="16"/>
              </w:rPr>
              <w:t>Net Foreign Assets</w:t>
            </w:r>
          </w:p>
        </w:tc>
        <w:tc>
          <w:tcPr>
            <w:tcW w:w="730" w:type="dxa"/>
            <w:tcBorders>
              <w:top w:val="nil"/>
              <w:left w:val="nil"/>
              <w:bottom w:val="nil"/>
              <w:right w:val="nil"/>
            </w:tcBorders>
            <w:shd w:val="clear" w:color="auto" w:fill="auto"/>
            <w:tcMar>
              <w:left w:w="43" w:type="dxa"/>
              <w:right w:w="43" w:type="dxa"/>
            </w:tcMar>
            <w:vAlign w:val="center"/>
            <w:hideMark/>
          </w:tcPr>
          <w:p w14:paraId="4F6B9616" w14:textId="77777777" w:rsidR="00CA4F2D" w:rsidRDefault="00CA4F2D" w:rsidP="00CA4F2D">
            <w:pPr>
              <w:jc w:val="right"/>
              <w:rPr>
                <w:b/>
                <w:bCs/>
                <w:sz w:val="14"/>
                <w:szCs w:val="14"/>
              </w:rPr>
            </w:pPr>
            <w:r>
              <w:rPr>
                <w:b/>
                <w:bCs/>
                <w:sz w:val="14"/>
                <w:szCs w:val="14"/>
              </w:rPr>
              <w:t>(180,417)</w:t>
            </w:r>
          </w:p>
        </w:tc>
        <w:tc>
          <w:tcPr>
            <w:tcW w:w="741" w:type="dxa"/>
            <w:tcBorders>
              <w:top w:val="nil"/>
              <w:left w:val="nil"/>
              <w:bottom w:val="nil"/>
              <w:right w:val="nil"/>
            </w:tcBorders>
            <w:shd w:val="clear" w:color="auto" w:fill="auto"/>
            <w:tcMar>
              <w:left w:w="43" w:type="dxa"/>
              <w:right w:w="43" w:type="dxa"/>
            </w:tcMar>
            <w:vAlign w:val="center"/>
          </w:tcPr>
          <w:p w14:paraId="6D69B177" w14:textId="77777777" w:rsidR="00CA4F2D" w:rsidRDefault="00CA4F2D" w:rsidP="00CA4F2D">
            <w:pPr>
              <w:jc w:val="right"/>
              <w:rPr>
                <w:b/>
                <w:bCs/>
                <w:sz w:val="14"/>
                <w:szCs w:val="14"/>
              </w:rPr>
            </w:pPr>
            <w:r>
              <w:rPr>
                <w:b/>
                <w:bCs/>
                <w:sz w:val="14"/>
                <w:szCs w:val="14"/>
              </w:rPr>
              <w:t>(208,786)</w:t>
            </w:r>
          </w:p>
        </w:tc>
        <w:tc>
          <w:tcPr>
            <w:tcW w:w="793" w:type="dxa"/>
            <w:tcBorders>
              <w:top w:val="nil"/>
              <w:left w:val="nil"/>
              <w:bottom w:val="nil"/>
              <w:right w:val="nil"/>
            </w:tcBorders>
            <w:shd w:val="clear" w:color="auto" w:fill="auto"/>
            <w:tcMar>
              <w:left w:w="43" w:type="dxa"/>
              <w:right w:w="43" w:type="dxa"/>
            </w:tcMar>
            <w:vAlign w:val="center"/>
          </w:tcPr>
          <w:p w14:paraId="0ACA1C84" w14:textId="6D8EB274" w:rsidR="00CA4F2D" w:rsidRDefault="00CA4F2D" w:rsidP="00CA4F2D">
            <w:pPr>
              <w:jc w:val="right"/>
              <w:rPr>
                <w:b/>
                <w:bCs/>
                <w:sz w:val="14"/>
                <w:szCs w:val="14"/>
              </w:rPr>
            </w:pPr>
            <w:r>
              <w:rPr>
                <w:b/>
                <w:bCs/>
                <w:sz w:val="14"/>
                <w:szCs w:val="14"/>
              </w:rPr>
              <w:t>(186,246)</w:t>
            </w:r>
          </w:p>
        </w:tc>
        <w:tc>
          <w:tcPr>
            <w:tcW w:w="785" w:type="dxa"/>
            <w:tcBorders>
              <w:top w:val="nil"/>
              <w:left w:val="nil"/>
              <w:bottom w:val="nil"/>
              <w:right w:val="nil"/>
            </w:tcBorders>
            <w:shd w:val="clear" w:color="auto" w:fill="auto"/>
            <w:tcMar>
              <w:left w:w="43" w:type="dxa"/>
              <w:right w:w="43" w:type="dxa"/>
            </w:tcMar>
            <w:vAlign w:val="center"/>
          </w:tcPr>
          <w:p w14:paraId="06B4B837" w14:textId="2F49E756" w:rsidR="00CA4F2D" w:rsidRDefault="00CA4F2D" w:rsidP="00CA4F2D">
            <w:pPr>
              <w:jc w:val="right"/>
              <w:rPr>
                <w:b/>
                <w:bCs/>
                <w:sz w:val="14"/>
                <w:szCs w:val="14"/>
              </w:rPr>
            </w:pPr>
            <w:r>
              <w:rPr>
                <w:b/>
                <w:bCs/>
                <w:sz w:val="14"/>
                <w:szCs w:val="14"/>
              </w:rPr>
              <w:t>(37,056)</w:t>
            </w:r>
          </w:p>
        </w:tc>
        <w:tc>
          <w:tcPr>
            <w:tcW w:w="773" w:type="dxa"/>
            <w:tcBorders>
              <w:top w:val="nil"/>
              <w:left w:val="nil"/>
              <w:bottom w:val="nil"/>
              <w:right w:val="nil"/>
            </w:tcBorders>
            <w:shd w:val="clear" w:color="auto" w:fill="auto"/>
            <w:tcMar>
              <w:left w:w="43" w:type="dxa"/>
              <w:right w:w="43" w:type="dxa"/>
            </w:tcMar>
            <w:vAlign w:val="center"/>
          </w:tcPr>
          <w:p w14:paraId="5E0BDBAA" w14:textId="063DFE70" w:rsidR="00CA4F2D" w:rsidRPr="00375C55" w:rsidRDefault="00CA4F2D" w:rsidP="00CA4F2D">
            <w:pPr>
              <w:jc w:val="right"/>
              <w:rPr>
                <w:b/>
                <w:bCs/>
                <w:sz w:val="14"/>
                <w:szCs w:val="14"/>
              </w:rPr>
            </w:pPr>
            <w:r>
              <w:rPr>
                <w:b/>
                <w:bCs/>
                <w:sz w:val="14"/>
                <w:szCs w:val="14"/>
              </w:rPr>
              <w:t>(94,002)</w:t>
            </w:r>
          </w:p>
        </w:tc>
        <w:tc>
          <w:tcPr>
            <w:tcW w:w="720" w:type="dxa"/>
            <w:tcBorders>
              <w:top w:val="nil"/>
              <w:left w:val="nil"/>
              <w:bottom w:val="nil"/>
              <w:right w:val="nil"/>
            </w:tcBorders>
            <w:shd w:val="clear" w:color="auto" w:fill="auto"/>
            <w:tcMar>
              <w:left w:w="43" w:type="dxa"/>
              <w:right w:w="43" w:type="dxa"/>
            </w:tcMar>
            <w:vAlign w:val="center"/>
            <w:hideMark/>
          </w:tcPr>
          <w:p w14:paraId="07F6DFC1" w14:textId="17C2195A" w:rsidR="00CA4F2D" w:rsidRDefault="00CA4F2D" w:rsidP="00CA4F2D">
            <w:pPr>
              <w:jc w:val="right"/>
              <w:rPr>
                <w:b/>
                <w:bCs/>
                <w:sz w:val="14"/>
                <w:szCs w:val="14"/>
              </w:rPr>
            </w:pPr>
            <w:r>
              <w:rPr>
                <w:b/>
                <w:bCs/>
                <w:sz w:val="14"/>
                <w:szCs w:val="14"/>
              </w:rPr>
              <w:t>(142,017)</w:t>
            </w:r>
          </w:p>
        </w:tc>
        <w:tc>
          <w:tcPr>
            <w:tcW w:w="720" w:type="dxa"/>
            <w:tcBorders>
              <w:top w:val="nil"/>
              <w:left w:val="nil"/>
              <w:bottom w:val="nil"/>
              <w:right w:val="nil"/>
            </w:tcBorders>
            <w:shd w:val="clear" w:color="auto" w:fill="auto"/>
            <w:tcMar>
              <w:left w:w="43" w:type="dxa"/>
              <w:right w:w="43" w:type="dxa"/>
            </w:tcMar>
            <w:vAlign w:val="center"/>
          </w:tcPr>
          <w:p w14:paraId="24F29E2C" w14:textId="0C53622C" w:rsidR="00CA4F2D" w:rsidRDefault="00CA4F2D" w:rsidP="00CA4F2D">
            <w:pPr>
              <w:jc w:val="right"/>
              <w:rPr>
                <w:b/>
                <w:bCs/>
                <w:sz w:val="14"/>
                <w:szCs w:val="14"/>
              </w:rPr>
            </w:pPr>
            <w:r>
              <w:rPr>
                <w:b/>
                <w:bCs/>
                <w:sz w:val="14"/>
                <w:szCs w:val="14"/>
              </w:rPr>
              <w:t>(166,675)</w:t>
            </w:r>
          </w:p>
        </w:tc>
        <w:tc>
          <w:tcPr>
            <w:tcW w:w="810" w:type="dxa"/>
            <w:tcBorders>
              <w:top w:val="nil"/>
              <w:left w:val="nil"/>
              <w:bottom w:val="nil"/>
              <w:right w:val="nil"/>
            </w:tcBorders>
            <w:shd w:val="clear" w:color="auto" w:fill="auto"/>
            <w:tcMar>
              <w:left w:w="43" w:type="dxa"/>
              <w:right w:w="43" w:type="dxa"/>
            </w:tcMar>
            <w:vAlign w:val="center"/>
          </w:tcPr>
          <w:p w14:paraId="0AAAB429" w14:textId="75E9E89B" w:rsidR="00CA4F2D" w:rsidRDefault="00CA4F2D" w:rsidP="00CA4F2D">
            <w:pPr>
              <w:jc w:val="right"/>
              <w:rPr>
                <w:b/>
                <w:bCs/>
                <w:sz w:val="14"/>
                <w:szCs w:val="14"/>
              </w:rPr>
            </w:pPr>
            <w:r>
              <w:rPr>
                <w:b/>
                <w:bCs/>
                <w:sz w:val="14"/>
                <w:szCs w:val="14"/>
              </w:rPr>
              <w:t>(200,368)</w:t>
            </w:r>
          </w:p>
        </w:tc>
        <w:tc>
          <w:tcPr>
            <w:tcW w:w="720" w:type="dxa"/>
            <w:tcBorders>
              <w:top w:val="nil"/>
              <w:left w:val="nil"/>
              <w:bottom w:val="nil"/>
              <w:right w:val="nil"/>
            </w:tcBorders>
            <w:shd w:val="clear" w:color="auto" w:fill="auto"/>
            <w:noWrap/>
            <w:tcMar>
              <w:left w:w="43" w:type="dxa"/>
              <w:right w:w="43" w:type="dxa"/>
            </w:tcMar>
            <w:vAlign w:val="center"/>
          </w:tcPr>
          <w:p w14:paraId="51CE48E2" w14:textId="298D6C1C" w:rsidR="00CA4F2D" w:rsidRDefault="00CA4F2D" w:rsidP="00CA4F2D">
            <w:pPr>
              <w:jc w:val="right"/>
              <w:rPr>
                <w:b/>
                <w:bCs/>
                <w:sz w:val="14"/>
                <w:szCs w:val="14"/>
              </w:rPr>
            </w:pPr>
            <w:r>
              <w:rPr>
                <w:b/>
                <w:bCs/>
                <w:sz w:val="14"/>
                <w:szCs w:val="14"/>
              </w:rPr>
              <w:t>(352,117)</w:t>
            </w:r>
          </w:p>
        </w:tc>
      </w:tr>
      <w:tr w:rsidR="00CA4F2D" w:rsidRPr="008245E8" w14:paraId="45C0B5EB" w14:textId="77777777" w:rsidTr="00CA4F2D">
        <w:trPr>
          <w:trHeight w:val="245"/>
        </w:trPr>
        <w:tc>
          <w:tcPr>
            <w:tcW w:w="2928" w:type="dxa"/>
            <w:tcBorders>
              <w:top w:val="nil"/>
              <w:left w:val="nil"/>
              <w:bottom w:val="nil"/>
              <w:right w:val="nil"/>
            </w:tcBorders>
            <w:shd w:val="clear" w:color="auto" w:fill="auto"/>
            <w:noWrap/>
            <w:vAlign w:val="center"/>
            <w:hideMark/>
          </w:tcPr>
          <w:p w14:paraId="29242A35" w14:textId="77777777" w:rsidR="00CA4F2D" w:rsidRPr="008245E8" w:rsidRDefault="00CA4F2D" w:rsidP="00CA4F2D">
            <w:pPr>
              <w:jc w:val="left"/>
              <w:rPr>
                <w:b/>
                <w:bCs/>
                <w:color w:val="auto"/>
                <w:szCs w:val="16"/>
              </w:rPr>
            </w:pPr>
            <w:r w:rsidRPr="008245E8">
              <w:rPr>
                <w:b/>
                <w:bCs/>
                <w:color w:val="auto"/>
                <w:szCs w:val="16"/>
              </w:rPr>
              <w:t>Claims on nonresidents</w:t>
            </w:r>
          </w:p>
        </w:tc>
        <w:tc>
          <w:tcPr>
            <w:tcW w:w="730" w:type="dxa"/>
            <w:tcBorders>
              <w:top w:val="nil"/>
              <w:left w:val="nil"/>
              <w:bottom w:val="nil"/>
              <w:right w:val="nil"/>
            </w:tcBorders>
            <w:shd w:val="clear" w:color="auto" w:fill="auto"/>
            <w:tcMar>
              <w:left w:w="43" w:type="dxa"/>
              <w:right w:w="43" w:type="dxa"/>
            </w:tcMar>
            <w:vAlign w:val="center"/>
            <w:hideMark/>
          </w:tcPr>
          <w:p w14:paraId="6B73F351" w14:textId="77777777" w:rsidR="00CA4F2D" w:rsidRDefault="00CA4F2D" w:rsidP="00CA4F2D">
            <w:pPr>
              <w:jc w:val="right"/>
              <w:rPr>
                <w:b/>
                <w:bCs/>
                <w:sz w:val="14"/>
                <w:szCs w:val="14"/>
              </w:rPr>
            </w:pPr>
            <w:r>
              <w:rPr>
                <w:b/>
                <w:bCs/>
                <w:sz w:val="14"/>
                <w:szCs w:val="14"/>
              </w:rPr>
              <w:t>604,432</w:t>
            </w:r>
          </w:p>
        </w:tc>
        <w:tc>
          <w:tcPr>
            <w:tcW w:w="741" w:type="dxa"/>
            <w:tcBorders>
              <w:top w:val="nil"/>
              <w:left w:val="nil"/>
              <w:bottom w:val="nil"/>
              <w:right w:val="nil"/>
            </w:tcBorders>
            <w:shd w:val="clear" w:color="auto" w:fill="auto"/>
            <w:tcMar>
              <w:left w:w="43" w:type="dxa"/>
              <w:right w:w="43" w:type="dxa"/>
            </w:tcMar>
            <w:vAlign w:val="center"/>
          </w:tcPr>
          <w:p w14:paraId="5A4A4FE1" w14:textId="77777777" w:rsidR="00CA4F2D" w:rsidRDefault="00CA4F2D" w:rsidP="00CA4F2D">
            <w:pPr>
              <w:jc w:val="right"/>
              <w:rPr>
                <w:b/>
                <w:bCs/>
                <w:sz w:val="14"/>
                <w:szCs w:val="14"/>
              </w:rPr>
            </w:pPr>
            <w:r>
              <w:rPr>
                <w:b/>
                <w:bCs/>
                <w:sz w:val="14"/>
                <w:szCs w:val="14"/>
              </w:rPr>
              <w:t>603,425</w:t>
            </w:r>
          </w:p>
        </w:tc>
        <w:tc>
          <w:tcPr>
            <w:tcW w:w="793" w:type="dxa"/>
            <w:tcBorders>
              <w:top w:val="nil"/>
              <w:left w:val="nil"/>
              <w:bottom w:val="nil"/>
              <w:right w:val="nil"/>
            </w:tcBorders>
            <w:shd w:val="clear" w:color="auto" w:fill="auto"/>
            <w:tcMar>
              <w:left w:w="43" w:type="dxa"/>
              <w:right w:w="43" w:type="dxa"/>
            </w:tcMar>
            <w:vAlign w:val="center"/>
          </w:tcPr>
          <w:p w14:paraId="6FE7427A" w14:textId="166101B5" w:rsidR="00CA4F2D" w:rsidRDefault="00CA4F2D" w:rsidP="00CA4F2D">
            <w:pPr>
              <w:jc w:val="right"/>
              <w:rPr>
                <w:b/>
                <w:bCs/>
                <w:sz w:val="14"/>
                <w:szCs w:val="14"/>
              </w:rPr>
            </w:pPr>
            <w:r>
              <w:rPr>
                <w:b/>
                <w:bCs/>
                <w:sz w:val="14"/>
                <w:szCs w:val="14"/>
              </w:rPr>
              <w:t>669,234</w:t>
            </w:r>
          </w:p>
        </w:tc>
        <w:tc>
          <w:tcPr>
            <w:tcW w:w="785" w:type="dxa"/>
            <w:tcBorders>
              <w:top w:val="nil"/>
              <w:left w:val="nil"/>
              <w:bottom w:val="nil"/>
              <w:right w:val="nil"/>
            </w:tcBorders>
            <w:shd w:val="clear" w:color="auto" w:fill="auto"/>
            <w:tcMar>
              <w:left w:w="43" w:type="dxa"/>
              <w:right w:w="43" w:type="dxa"/>
            </w:tcMar>
            <w:vAlign w:val="center"/>
          </w:tcPr>
          <w:p w14:paraId="15EE3710" w14:textId="413CAB3A" w:rsidR="00CA4F2D" w:rsidRDefault="00CA4F2D" w:rsidP="00CA4F2D">
            <w:pPr>
              <w:jc w:val="right"/>
              <w:rPr>
                <w:b/>
                <w:bCs/>
                <w:sz w:val="14"/>
                <w:szCs w:val="14"/>
              </w:rPr>
            </w:pPr>
            <w:r>
              <w:rPr>
                <w:b/>
                <w:bCs/>
                <w:sz w:val="14"/>
                <w:szCs w:val="14"/>
              </w:rPr>
              <w:t>733,477</w:t>
            </w:r>
          </w:p>
        </w:tc>
        <w:tc>
          <w:tcPr>
            <w:tcW w:w="773" w:type="dxa"/>
            <w:tcBorders>
              <w:top w:val="nil"/>
              <w:left w:val="nil"/>
              <w:bottom w:val="nil"/>
              <w:right w:val="nil"/>
            </w:tcBorders>
            <w:shd w:val="clear" w:color="auto" w:fill="auto"/>
            <w:tcMar>
              <w:left w:w="43" w:type="dxa"/>
              <w:right w:w="43" w:type="dxa"/>
            </w:tcMar>
            <w:vAlign w:val="center"/>
          </w:tcPr>
          <w:p w14:paraId="6EC31449" w14:textId="024EEDF7" w:rsidR="00CA4F2D" w:rsidRPr="00375C55" w:rsidRDefault="00CA4F2D" w:rsidP="00CA4F2D">
            <w:pPr>
              <w:jc w:val="right"/>
              <w:rPr>
                <w:b/>
                <w:bCs/>
                <w:sz w:val="14"/>
                <w:szCs w:val="14"/>
              </w:rPr>
            </w:pPr>
            <w:r>
              <w:rPr>
                <w:b/>
                <w:bCs/>
                <w:sz w:val="14"/>
                <w:szCs w:val="14"/>
              </w:rPr>
              <w:t>709,474</w:t>
            </w:r>
          </w:p>
        </w:tc>
        <w:tc>
          <w:tcPr>
            <w:tcW w:w="720" w:type="dxa"/>
            <w:tcBorders>
              <w:top w:val="nil"/>
              <w:left w:val="nil"/>
              <w:bottom w:val="nil"/>
              <w:right w:val="nil"/>
            </w:tcBorders>
            <w:shd w:val="clear" w:color="auto" w:fill="auto"/>
            <w:tcMar>
              <w:left w:w="43" w:type="dxa"/>
              <w:right w:w="43" w:type="dxa"/>
            </w:tcMar>
            <w:vAlign w:val="center"/>
            <w:hideMark/>
          </w:tcPr>
          <w:p w14:paraId="4CEE2C8E" w14:textId="11CA0F6D" w:rsidR="00CA4F2D" w:rsidRDefault="00CA4F2D" w:rsidP="00CA4F2D">
            <w:pPr>
              <w:jc w:val="right"/>
              <w:rPr>
                <w:b/>
                <w:bCs/>
                <w:sz w:val="14"/>
                <w:szCs w:val="14"/>
              </w:rPr>
            </w:pPr>
            <w:r>
              <w:rPr>
                <w:b/>
                <w:bCs/>
                <w:sz w:val="14"/>
                <w:szCs w:val="14"/>
              </w:rPr>
              <w:t>872,569</w:t>
            </w:r>
          </w:p>
        </w:tc>
        <w:tc>
          <w:tcPr>
            <w:tcW w:w="720" w:type="dxa"/>
            <w:tcBorders>
              <w:top w:val="nil"/>
              <w:left w:val="nil"/>
              <w:bottom w:val="nil"/>
              <w:right w:val="nil"/>
            </w:tcBorders>
            <w:shd w:val="clear" w:color="auto" w:fill="auto"/>
            <w:tcMar>
              <w:left w:w="43" w:type="dxa"/>
              <w:right w:w="43" w:type="dxa"/>
            </w:tcMar>
            <w:vAlign w:val="center"/>
          </w:tcPr>
          <w:p w14:paraId="68301D20" w14:textId="18630552" w:rsidR="00CA4F2D" w:rsidRDefault="00CA4F2D" w:rsidP="00CA4F2D">
            <w:pPr>
              <w:jc w:val="right"/>
              <w:rPr>
                <w:b/>
                <w:bCs/>
                <w:sz w:val="14"/>
                <w:szCs w:val="14"/>
              </w:rPr>
            </w:pPr>
            <w:r>
              <w:rPr>
                <w:b/>
                <w:bCs/>
                <w:sz w:val="14"/>
                <w:szCs w:val="14"/>
              </w:rPr>
              <w:t>879,142</w:t>
            </w:r>
          </w:p>
        </w:tc>
        <w:tc>
          <w:tcPr>
            <w:tcW w:w="810" w:type="dxa"/>
            <w:tcBorders>
              <w:top w:val="nil"/>
              <w:left w:val="nil"/>
              <w:bottom w:val="nil"/>
              <w:right w:val="nil"/>
            </w:tcBorders>
            <w:shd w:val="clear" w:color="auto" w:fill="auto"/>
            <w:tcMar>
              <w:left w:w="43" w:type="dxa"/>
              <w:right w:w="43" w:type="dxa"/>
            </w:tcMar>
            <w:vAlign w:val="center"/>
          </w:tcPr>
          <w:p w14:paraId="18DA30CA" w14:textId="2581C8DC" w:rsidR="00CA4F2D" w:rsidRDefault="00CA4F2D" w:rsidP="00CA4F2D">
            <w:pPr>
              <w:jc w:val="right"/>
              <w:rPr>
                <w:b/>
                <w:bCs/>
                <w:sz w:val="14"/>
                <w:szCs w:val="14"/>
              </w:rPr>
            </w:pPr>
            <w:r>
              <w:rPr>
                <w:b/>
                <w:bCs/>
                <w:sz w:val="14"/>
                <w:szCs w:val="14"/>
              </w:rPr>
              <w:t>879,052</w:t>
            </w:r>
          </w:p>
        </w:tc>
        <w:tc>
          <w:tcPr>
            <w:tcW w:w="720" w:type="dxa"/>
            <w:tcBorders>
              <w:top w:val="nil"/>
              <w:left w:val="nil"/>
              <w:bottom w:val="nil"/>
              <w:right w:val="nil"/>
            </w:tcBorders>
            <w:shd w:val="clear" w:color="auto" w:fill="auto"/>
            <w:noWrap/>
            <w:tcMar>
              <w:left w:w="43" w:type="dxa"/>
              <w:right w:w="43" w:type="dxa"/>
            </w:tcMar>
            <w:vAlign w:val="center"/>
          </w:tcPr>
          <w:p w14:paraId="058E78E6" w14:textId="3E32FB43" w:rsidR="00CA4F2D" w:rsidRDefault="00CA4F2D" w:rsidP="00CA4F2D">
            <w:pPr>
              <w:jc w:val="right"/>
              <w:rPr>
                <w:b/>
                <w:bCs/>
                <w:sz w:val="14"/>
                <w:szCs w:val="14"/>
              </w:rPr>
            </w:pPr>
            <w:r>
              <w:rPr>
                <w:b/>
                <w:bCs/>
                <w:sz w:val="14"/>
                <w:szCs w:val="14"/>
              </w:rPr>
              <w:t>790,622</w:t>
            </w:r>
          </w:p>
        </w:tc>
      </w:tr>
      <w:tr w:rsidR="00CA4F2D" w:rsidRPr="008245E8" w14:paraId="26B9C4FD" w14:textId="77777777" w:rsidTr="00CA4F2D">
        <w:trPr>
          <w:trHeight w:val="245"/>
        </w:trPr>
        <w:tc>
          <w:tcPr>
            <w:tcW w:w="2928" w:type="dxa"/>
            <w:tcBorders>
              <w:top w:val="nil"/>
              <w:left w:val="nil"/>
              <w:bottom w:val="nil"/>
              <w:right w:val="nil"/>
            </w:tcBorders>
            <w:shd w:val="clear" w:color="auto" w:fill="auto"/>
            <w:noWrap/>
            <w:vAlign w:val="center"/>
            <w:hideMark/>
          </w:tcPr>
          <w:p w14:paraId="0D0FD237" w14:textId="77777777" w:rsidR="00CA4F2D" w:rsidRPr="008245E8" w:rsidRDefault="00CA4F2D" w:rsidP="00CA4F2D">
            <w:pPr>
              <w:ind w:firstLineChars="200" w:firstLine="320"/>
              <w:jc w:val="left"/>
              <w:rPr>
                <w:color w:val="auto"/>
                <w:szCs w:val="16"/>
              </w:rPr>
            </w:pPr>
            <w:r w:rsidRPr="008245E8">
              <w:rPr>
                <w:color w:val="auto"/>
                <w:szCs w:val="16"/>
              </w:rPr>
              <w:t>a) Foreign currency</w:t>
            </w:r>
          </w:p>
        </w:tc>
        <w:tc>
          <w:tcPr>
            <w:tcW w:w="730" w:type="dxa"/>
            <w:tcBorders>
              <w:top w:val="nil"/>
              <w:left w:val="nil"/>
              <w:bottom w:val="nil"/>
              <w:right w:val="nil"/>
            </w:tcBorders>
            <w:shd w:val="clear" w:color="auto" w:fill="auto"/>
            <w:tcMar>
              <w:left w:w="43" w:type="dxa"/>
              <w:right w:w="43" w:type="dxa"/>
            </w:tcMar>
            <w:vAlign w:val="center"/>
            <w:hideMark/>
          </w:tcPr>
          <w:p w14:paraId="3300334A" w14:textId="77777777" w:rsidR="00CA4F2D" w:rsidRDefault="00CA4F2D" w:rsidP="00CA4F2D">
            <w:pPr>
              <w:jc w:val="right"/>
              <w:rPr>
                <w:sz w:val="14"/>
                <w:szCs w:val="14"/>
              </w:rPr>
            </w:pPr>
            <w:r>
              <w:rPr>
                <w:sz w:val="14"/>
                <w:szCs w:val="14"/>
              </w:rPr>
              <w:t>59,945</w:t>
            </w:r>
          </w:p>
        </w:tc>
        <w:tc>
          <w:tcPr>
            <w:tcW w:w="741" w:type="dxa"/>
            <w:tcBorders>
              <w:top w:val="nil"/>
              <w:left w:val="nil"/>
              <w:bottom w:val="nil"/>
              <w:right w:val="nil"/>
            </w:tcBorders>
            <w:shd w:val="clear" w:color="auto" w:fill="auto"/>
            <w:tcMar>
              <w:left w:w="43" w:type="dxa"/>
              <w:right w:w="43" w:type="dxa"/>
            </w:tcMar>
            <w:vAlign w:val="center"/>
          </w:tcPr>
          <w:p w14:paraId="29BC7746" w14:textId="77777777" w:rsidR="00CA4F2D" w:rsidRDefault="00CA4F2D" w:rsidP="00CA4F2D">
            <w:pPr>
              <w:jc w:val="right"/>
              <w:rPr>
                <w:sz w:val="14"/>
                <w:szCs w:val="14"/>
              </w:rPr>
            </w:pPr>
            <w:r>
              <w:rPr>
                <w:sz w:val="14"/>
                <w:szCs w:val="14"/>
              </w:rPr>
              <w:t>67,102</w:t>
            </w:r>
          </w:p>
        </w:tc>
        <w:tc>
          <w:tcPr>
            <w:tcW w:w="793" w:type="dxa"/>
            <w:tcBorders>
              <w:top w:val="nil"/>
              <w:left w:val="nil"/>
              <w:bottom w:val="nil"/>
              <w:right w:val="nil"/>
            </w:tcBorders>
            <w:shd w:val="clear" w:color="auto" w:fill="auto"/>
            <w:tcMar>
              <w:left w:w="43" w:type="dxa"/>
              <w:right w:w="43" w:type="dxa"/>
            </w:tcMar>
            <w:vAlign w:val="center"/>
          </w:tcPr>
          <w:p w14:paraId="3E3886A8" w14:textId="228B3015" w:rsidR="00CA4F2D" w:rsidRDefault="00CA4F2D" w:rsidP="00CA4F2D">
            <w:pPr>
              <w:jc w:val="right"/>
              <w:rPr>
                <w:sz w:val="14"/>
                <w:szCs w:val="14"/>
              </w:rPr>
            </w:pPr>
            <w:r>
              <w:rPr>
                <w:sz w:val="14"/>
                <w:szCs w:val="14"/>
              </w:rPr>
              <w:t>56,997</w:t>
            </w:r>
          </w:p>
        </w:tc>
        <w:tc>
          <w:tcPr>
            <w:tcW w:w="785" w:type="dxa"/>
            <w:tcBorders>
              <w:top w:val="nil"/>
              <w:left w:val="nil"/>
              <w:bottom w:val="nil"/>
              <w:right w:val="nil"/>
            </w:tcBorders>
            <w:shd w:val="clear" w:color="auto" w:fill="auto"/>
            <w:tcMar>
              <w:left w:w="43" w:type="dxa"/>
              <w:right w:w="43" w:type="dxa"/>
            </w:tcMar>
            <w:vAlign w:val="center"/>
          </w:tcPr>
          <w:p w14:paraId="1992A6C9" w14:textId="4F81B9DE" w:rsidR="00CA4F2D" w:rsidRDefault="00CA4F2D" w:rsidP="00CA4F2D">
            <w:pPr>
              <w:jc w:val="right"/>
              <w:rPr>
                <w:sz w:val="14"/>
                <w:szCs w:val="14"/>
              </w:rPr>
            </w:pPr>
            <w:r>
              <w:rPr>
                <w:sz w:val="14"/>
                <w:szCs w:val="14"/>
              </w:rPr>
              <w:t>67,639</w:t>
            </w:r>
          </w:p>
        </w:tc>
        <w:tc>
          <w:tcPr>
            <w:tcW w:w="773" w:type="dxa"/>
            <w:tcBorders>
              <w:top w:val="nil"/>
              <w:left w:val="nil"/>
              <w:bottom w:val="nil"/>
              <w:right w:val="nil"/>
            </w:tcBorders>
            <w:shd w:val="clear" w:color="auto" w:fill="auto"/>
            <w:tcMar>
              <w:left w:w="43" w:type="dxa"/>
              <w:right w:w="43" w:type="dxa"/>
            </w:tcMar>
            <w:vAlign w:val="center"/>
          </w:tcPr>
          <w:p w14:paraId="2A153900" w14:textId="355C4127" w:rsidR="00CA4F2D" w:rsidRPr="008C5ACD" w:rsidRDefault="00CA4F2D" w:rsidP="00CA4F2D">
            <w:pPr>
              <w:jc w:val="right"/>
              <w:rPr>
                <w:sz w:val="14"/>
                <w:szCs w:val="14"/>
              </w:rPr>
            </w:pPr>
            <w:r>
              <w:rPr>
                <w:sz w:val="14"/>
                <w:szCs w:val="14"/>
              </w:rPr>
              <w:t>64,190</w:t>
            </w:r>
          </w:p>
        </w:tc>
        <w:tc>
          <w:tcPr>
            <w:tcW w:w="720" w:type="dxa"/>
            <w:tcBorders>
              <w:top w:val="nil"/>
              <w:left w:val="nil"/>
              <w:bottom w:val="nil"/>
              <w:right w:val="nil"/>
            </w:tcBorders>
            <w:shd w:val="clear" w:color="auto" w:fill="auto"/>
            <w:tcMar>
              <w:left w:w="43" w:type="dxa"/>
              <w:right w:w="43" w:type="dxa"/>
            </w:tcMar>
            <w:vAlign w:val="center"/>
            <w:hideMark/>
          </w:tcPr>
          <w:p w14:paraId="0B386F86" w14:textId="145F36BC" w:rsidR="00CA4F2D" w:rsidRDefault="00CA4F2D" w:rsidP="00CA4F2D">
            <w:pPr>
              <w:jc w:val="right"/>
              <w:rPr>
                <w:sz w:val="14"/>
                <w:szCs w:val="14"/>
              </w:rPr>
            </w:pPr>
            <w:r>
              <w:rPr>
                <w:sz w:val="14"/>
                <w:szCs w:val="14"/>
              </w:rPr>
              <w:t>50,878</w:t>
            </w:r>
          </w:p>
        </w:tc>
        <w:tc>
          <w:tcPr>
            <w:tcW w:w="720" w:type="dxa"/>
            <w:tcBorders>
              <w:top w:val="nil"/>
              <w:left w:val="nil"/>
              <w:bottom w:val="nil"/>
              <w:right w:val="nil"/>
            </w:tcBorders>
            <w:shd w:val="clear" w:color="auto" w:fill="auto"/>
            <w:tcMar>
              <w:left w:w="43" w:type="dxa"/>
              <w:right w:w="43" w:type="dxa"/>
            </w:tcMar>
            <w:vAlign w:val="center"/>
          </w:tcPr>
          <w:p w14:paraId="0F1B15D7" w14:textId="1DFC23C2" w:rsidR="00CA4F2D" w:rsidRDefault="00CA4F2D" w:rsidP="00CA4F2D">
            <w:pPr>
              <w:jc w:val="right"/>
              <w:rPr>
                <w:sz w:val="14"/>
                <w:szCs w:val="14"/>
              </w:rPr>
            </w:pPr>
            <w:r>
              <w:rPr>
                <w:sz w:val="14"/>
                <w:szCs w:val="14"/>
              </w:rPr>
              <w:t>60,712</w:t>
            </w:r>
          </w:p>
        </w:tc>
        <w:tc>
          <w:tcPr>
            <w:tcW w:w="810" w:type="dxa"/>
            <w:tcBorders>
              <w:top w:val="nil"/>
              <w:left w:val="nil"/>
              <w:bottom w:val="nil"/>
              <w:right w:val="nil"/>
            </w:tcBorders>
            <w:shd w:val="clear" w:color="auto" w:fill="auto"/>
            <w:tcMar>
              <w:left w:w="43" w:type="dxa"/>
              <w:right w:w="43" w:type="dxa"/>
            </w:tcMar>
            <w:vAlign w:val="center"/>
          </w:tcPr>
          <w:p w14:paraId="1D218863" w14:textId="7E0244ED" w:rsidR="00CA4F2D" w:rsidRDefault="00CA4F2D" w:rsidP="00CA4F2D">
            <w:pPr>
              <w:jc w:val="right"/>
              <w:rPr>
                <w:sz w:val="14"/>
                <w:szCs w:val="14"/>
              </w:rPr>
            </w:pPr>
            <w:r>
              <w:rPr>
                <w:sz w:val="14"/>
                <w:szCs w:val="14"/>
              </w:rPr>
              <w:t>63,720</w:t>
            </w:r>
          </w:p>
        </w:tc>
        <w:tc>
          <w:tcPr>
            <w:tcW w:w="720" w:type="dxa"/>
            <w:tcBorders>
              <w:top w:val="nil"/>
              <w:left w:val="nil"/>
              <w:bottom w:val="nil"/>
              <w:right w:val="nil"/>
            </w:tcBorders>
            <w:shd w:val="clear" w:color="auto" w:fill="auto"/>
            <w:noWrap/>
            <w:tcMar>
              <w:left w:w="43" w:type="dxa"/>
              <w:right w:w="43" w:type="dxa"/>
            </w:tcMar>
            <w:vAlign w:val="center"/>
          </w:tcPr>
          <w:p w14:paraId="2A7A090B" w14:textId="05184D12" w:rsidR="00CA4F2D" w:rsidRDefault="00CA4F2D" w:rsidP="00CA4F2D">
            <w:pPr>
              <w:jc w:val="right"/>
              <w:rPr>
                <w:sz w:val="14"/>
                <w:szCs w:val="14"/>
              </w:rPr>
            </w:pPr>
            <w:r>
              <w:rPr>
                <w:sz w:val="14"/>
                <w:szCs w:val="14"/>
              </w:rPr>
              <w:t>66,843</w:t>
            </w:r>
          </w:p>
        </w:tc>
      </w:tr>
      <w:tr w:rsidR="00CA4F2D" w:rsidRPr="008245E8" w14:paraId="2029EAEB" w14:textId="77777777" w:rsidTr="00CA4F2D">
        <w:trPr>
          <w:trHeight w:val="245"/>
        </w:trPr>
        <w:tc>
          <w:tcPr>
            <w:tcW w:w="2928" w:type="dxa"/>
            <w:tcBorders>
              <w:top w:val="nil"/>
              <w:left w:val="nil"/>
              <w:bottom w:val="nil"/>
              <w:right w:val="nil"/>
            </w:tcBorders>
            <w:shd w:val="clear" w:color="auto" w:fill="auto"/>
            <w:noWrap/>
            <w:vAlign w:val="center"/>
            <w:hideMark/>
          </w:tcPr>
          <w:p w14:paraId="3FC6D728" w14:textId="77777777" w:rsidR="00CA4F2D" w:rsidRPr="008245E8" w:rsidRDefault="00CA4F2D" w:rsidP="00CA4F2D">
            <w:pPr>
              <w:ind w:firstLineChars="200" w:firstLine="320"/>
              <w:jc w:val="left"/>
              <w:rPr>
                <w:color w:val="auto"/>
                <w:szCs w:val="16"/>
              </w:rPr>
            </w:pPr>
            <w:r w:rsidRPr="008245E8">
              <w:rPr>
                <w:color w:val="auto"/>
                <w:szCs w:val="16"/>
              </w:rPr>
              <w:t>b) Deposits</w:t>
            </w:r>
          </w:p>
        </w:tc>
        <w:tc>
          <w:tcPr>
            <w:tcW w:w="730" w:type="dxa"/>
            <w:tcBorders>
              <w:top w:val="nil"/>
              <w:left w:val="nil"/>
              <w:bottom w:val="nil"/>
              <w:right w:val="nil"/>
            </w:tcBorders>
            <w:shd w:val="clear" w:color="auto" w:fill="auto"/>
            <w:tcMar>
              <w:left w:w="43" w:type="dxa"/>
              <w:right w:w="43" w:type="dxa"/>
            </w:tcMar>
            <w:vAlign w:val="center"/>
            <w:hideMark/>
          </w:tcPr>
          <w:p w14:paraId="4A38EAAE" w14:textId="77777777" w:rsidR="00CA4F2D" w:rsidRDefault="00CA4F2D" w:rsidP="00CA4F2D">
            <w:pPr>
              <w:jc w:val="right"/>
              <w:rPr>
                <w:sz w:val="14"/>
                <w:szCs w:val="14"/>
              </w:rPr>
            </w:pPr>
            <w:r>
              <w:rPr>
                <w:sz w:val="14"/>
                <w:szCs w:val="14"/>
              </w:rPr>
              <w:t>162,224</w:t>
            </w:r>
          </w:p>
        </w:tc>
        <w:tc>
          <w:tcPr>
            <w:tcW w:w="741" w:type="dxa"/>
            <w:tcBorders>
              <w:top w:val="nil"/>
              <w:left w:val="nil"/>
              <w:bottom w:val="nil"/>
              <w:right w:val="nil"/>
            </w:tcBorders>
            <w:shd w:val="clear" w:color="auto" w:fill="auto"/>
            <w:tcMar>
              <w:left w:w="43" w:type="dxa"/>
              <w:right w:w="43" w:type="dxa"/>
            </w:tcMar>
            <w:vAlign w:val="center"/>
          </w:tcPr>
          <w:p w14:paraId="048FE430" w14:textId="77777777" w:rsidR="00CA4F2D" w:rsidRDefault="00CA4F2D" w:rsidP="00CA4F2D">
            <w:pPr>
              <w:jc w:val="right"/>
              <w:rPr>
                <w:sz w:val="14"/>
                <w:szCs w:val="14"/>
              </w:rPr>
            </w:pPr>
            <w:r>
              <w:rPr>
                <w:sz w:val="14"/>
                <w:szCs w:val="14"/>
              </w:rPr>
              <w:t>181,346</w:t>
            </w:r>
          </w:p>
        </w:tc>
        <w:tc>
          <w:tcPr>
            <w:tcW w:w="793" w:type="dxa"/>
            <w:tcBorders>
              <w:top w:val="nil"/>
              <w:left w:val="nil"/>
              <w:bottom w:val="nil"/>
              <w:right w:val="nil"/>
            </w:tcBorders>
            <w:shd w:val="clear" w:color="auto" w:fill="auto"/>
            <w:tcMar>
              <w:left w:w="43" w:type="dxa"/>
              <w:right w:w="43" w:type="dxa"/>
            </w:tcMar>
            <w:vAlign w:val="center"/>
          </w:tcPr>
          <w:p w14:paraId="1F31CA26" w14:textId="50C0595D" w:rsidR="00CA4F2D" w:rsidRDefault="00CA4F2D" w:rsidP="00CA4F2D">
            <w:pPr>
              <w:jc w:val="right"/>
              <w:rPr>
                <w:sz w:val="14"/>
                <w:szCs w:val="14"/>
              </w:rPr>
            </w:pPr>
            <w:r>
              <w:rPr>
                <w:sz w:val="14"/>
                <w:szCs w:val="14"/>
              </w:rPr>
              <w:t>210,303</w:t>
            </w:r>
          </w:p>
        </w:tc>
        <w:tc>
          <w:tcPr>
            <w:tcW w:w="785" w:type="dxa"/>
            <w:tcBorders>
              <w:top w:val="nil"/>
              <w:left w:val="nil"/>
              <w:bottom w:val="nil"/>
              <w:right w:val="nil"/>
            </w:tcBorders>
            <w:shd w:val="clear" w:color="auto" w:fill="auto"/>
            <w:tcMar>
              <w:left w:w="43" w:type="dxa"/>
              <w:right w:w="43" w:type="dxa"/>
            </w:tcMar>
            <w:vAlign w:val="center"/>
          </w:tcPr>
          <w:p w14:paraId="5424DCEF" w14:textId="3EC465C5" w:rsidR="00CA4F2D" w:rsidRDefault="00CA4F2D" w:rsidP="00CA4F2D">
            <w:pPr>
              <w:jc w:val="right"/>
              <w:rPr>
                <w:sz w:val="14"/>
                <w:szCs w:val="14"/>
              </w:rPr>
            </w:pPr>
            <w:r>
              <w:rPr>
                <w:sz w:val="14"/>
                <w:szCs w:val="14"/>
              </w:rPr>
              <w:t>252,942</w:t>
            </w:r>
          </w:p>
        </w:tc>
        <w:tc>
          <w:tcPr>
            <w:tcW w:w="773" w:type="dxa"/>
            <w:tcBorders>
              <w:top w:val="nil"/>
              <w:left w:val="nil"/>
              <w:bottom w:val="nil"/>
              <w:right w:val="nil"/>
            </w:tcBorders>
            <w:shd w:val="clear" w:color="auto" w:fill="auto"/>
            <w:tcMar>
              <w:left w:w="43" w:type="dxa"/>
              <w:right w:w="43" w:type="dxa"/>
            </w:tcMar>
            <w:vAlign w:val="center"/>
          </w:tcPr>
          <w:p w14:paraId="253CA174" w14:textId="1BE74E91" w:rsidR="00CA4F2D" w:rsidRPr="008C5ACD" w:rsidRDefault="00CA4F2D" w:rsidP="00CA4F2D">
            <w:pPr>
              <w:jc w:val="right"/>
              <w:rPr>
                <w:sz w:val="14"/>
                <w:szCs w:val="14"/>
              </w:rPr>
            </w:pPr>
            <w:r>
              <w:rPr>
                <w:sz w:val="14"/>
                <w:szCs w:val="14"/>
              </w:rPr>
              <w:t>242,180</w:t>
            </w:r>
          </w:p>
        </w:tc>
        <w:tc>
          <w:tcPr>
            <w:tcW w:w="720" w:type="dxa"/>
            <w:tcBorders>
              <w:top w:val="nil"/>
              <w:left w:val="nil"/>
              <w:bottom w:val="nil"/>
              <w:right w:val="nil"/>
            </w:tcBorders>
            <w:shd w:val="clear" w:color="auto" w:fill="auto"/>
            <w:tcMar>
              <w:left w:w="43" w:type="dxa"/>
              <w:right w:w="43" w:type="dxa"/>
            </w:tcMar>
            <w:vAlign w:val="center"/>
            <w:hideMark/>
          </w:tcPr>
          <w:p w14:paraId="220AB6CF" w14:textId="1E017F41" w:rsidR="00CA4F2D" w:rsidRDefault="00CA4F2D" w:rsidP="00CA4F2D">
            <w:pPr>
              <w:jc w:val="right"/>
              <w:rPr>
                <w:sz w:val="14"/>
                <w:szCs w:val="14"/>
              </w:rPr>
            </w:pPr>
            <w:r>
              <w:rPr>
                <w:sz w:val="14"/>
                <w:szCs w:val="14"/>
              </w:rPr>
              <w:t>319,987</w:t>
            </w:r>
          </w:p>
        </w:tc>
        <w:tc>
          <w:tcPr>
            <w:tcW w:w="720" w:type="dxa"/>
            <w:tcBorders>
              <w:top w:val="nil"/>
              <w:left w:val="nil"/>
              <w:bottom w:val="nil"/>
              <w:right w:val="nil"/>
            </w:tcBorders>
            <w:shd w:val="clear" w:color="auto" w:fill="auto"/>
            <w:tcMar>
              <w:left w:w="43" w:type="dxa"/>
              <w:right w:w="43" w:type="dxa"/>
            </w:tcMar>
            <w:vAlign w:val="center"/>
          </w:tcPr>
          <w:p w14:paraId="1013EA9C" w14:textId="35933DFF" w:rsidR="00CA4F2D" w:rsidRDefault="00CA4F2D" w:rsidP="00CA4F2D">
            <w:pPr>
              <w:jc w:val="right"/>
              <w:rPr>
                <w:sz w:val="14"/>
                <w:szCs w:val="14"/>
              </w:rPr>
            </w:pPr>
            <w:r>
              <w:rPr>
                <w:sz w:val="14"/>
                <w:szCs w:val="14"/>
              </w:rPr>
              <w:t>347,948</w:t>
            </w:r>
          </w:p>
        </w:tc>
        <w:tc>
          <w:tcPr>
            <w:tcW w:w="810" w:type="dxa"/>
            <w:tcBorders>
              <w:top w:val="nil"/>
              <w:left w:val="nil"/>
              <w:bottom w:val="nil"/>
              <w:right w:val="nil"/>
            </w:tcBorders>
            <w:shd w:val="clear" w:color="auto" w:fill="auto"/>
            <w:tcMar>
              <w:left w:w="43" w:type="dxa"/>
              <w:right w:w="43" w:type="dxa"/>
            </w:tcMar>
            <w:vAlign w:val="center"/>
          </w:tcPr>
          <w:p w14:paraId="671C1A1E" w14:textId="591FE9F2" w:rsidR="00CA4F2D" w:rsidRDefault="00CA4F2D" w:rsidP="00CA4F2D">
            <w:pPr>
              <w:jc w:val="right"/>
              <w:rPr>
                <w:sz w:val="14"/>
                <w:szCs w:val="14"/>
              </w:rPr>
            </w:pPr>
            <w:r>
              <w:rPr>
                <w:sz w:val="14"/>
                <w:szCs w:val="14"/>
              </w:rPr>
              <w:t>327,663</w:t>
            </w:r>
          </w:p>
        </w:tc>
        <w:tc>
          <w:tcPr>
            <w:tcW w:w="720" w:type="dxa"/>
            <w:tcBorders>
              <w:top w:val="nil"/>
              <w:left w:val="nil"/>
              <w:bottom w:val="nil"/>
              <w:right w:val="nil"/>
            </w:tcBorders>
            <w:shd w:val="clear" w:color="auto" w:fill="auto"/>
            <w:noWrap/>
            <w:tcMar>
              <w:left w:w="43" w:type="dxa"/>
              <w:right w:w="43" w:type="dxa"/>
            </w:tcMar>
            <w:vAlign w:val="center"/>
          </w:tcPr>
          <w:p w14:paraId="3C22DA9F" w14:textId="2AFCC2C3" w:rsidR="00CA4F2D" w:rsidRDefault="00CA4F2D" w:rsidP="00CA4F2D">
            <w:pPr>
              <w:jc w:val="right"/>
              <w:rPr>
                <w:sz w:val="14"/>
                <w:szCs w:val="14"/>
              </w:rPr>
            </w:pPr>
            <w:r>
              <w:rPr>
                <w:sz w:val="14"/>
                <w:szCs w:val="14"/>
              </w:rPr>
              <w:t>210,193</w:t>
            </w:r>
          </w:p>
        </w:tc>
      </w:tr>
      <w:tr w:rsidR="00CA4F2D" w:rsidRPr="008245E8" w14:paraId="42B808E9" w14:textId="77777777" w:rsidTr="00CA4F2D">
        <w:trPr>
          <w:trHeight w:val="245"/>
        </w:trPr>
        <w:tc>
          <w:tcPr>
            <w:tcW w:w="2928" w:type="dxa"/>
            <w:tcBorders>
              <w:top w:val="nil"/>
              <w:left w:val="nil"/>
              <w:bottom w:val="nil"/>
              <w:right w:val="nil"/>
            </w:tcBorders>
            <w:shd w:val="clear" w:color="auto" w:fill="auto"/>
            <w:noWrap/>
            <w:vAlign w:val="center"/>
            <w:hideMark/>
          </w:tcPr>
          <w:p w14:paraId="0325F518" w14:textId="77777777" w:rsidR="00CA4F2D" w:rsidRPr="008245E8" w:rsidRDefault="00CA4F2D" w:rsidP="00CA4F2D">
            <w:pPr>
              <w:ind w:firstLineChars="200" w:firstLine="320"/>
              <w:jc w:val="left"/>
              <w:rPr>
                <w:color w:val="auto"/>
                <w:szCs w:val="16"/>
              </w:rPr>
            </w:pPr>
            <w:r w:rsidRPr="008245E8">
              <w:rPr>
                <w:color w:val="auto"/>
                <w:szCs w:val="16"/>
              </w:rPr>
              <w:t>c) Securities other than shares</w:t>
            </w:r>
          </w:p>
        </w:tc>
        <w:tc>
          <w:tcPr>
            <w:tcW w:w="730" w:type="dxa"/>
            <w:tcBorders>
              <w:top w:val="nil"/>
              <w:left w:val="nil"/>
              <w:bottom w:val="nil"/>
              <w:right w:val="nil"/>
            </w:tcBorders>
            <w:shd w:val="clear" w:color="auto" w:fill="auto"/>
            <w:tcMar>
              <w:left w:w="43" w:type="dxa"/>
              <w:right w:w="43" w:type="dxa"/>
            </w:tcMar>
            <w:vAlign w:val="center"/>
            <w:hideMark/>
          </w:tcPr>
          <w:p w14:paraId="62384447" w14:textId="77777777" w:rsidR="00CA4F2D" w:rsidRDefault="00CA4F2D" w:rsidP="00CA4F2D">
            <w:pPr>
              <w:jc w:val="right"/>
              <w:rPr>
                <w:sz w:val="14"/>
                <w:szCs w:val="14"/>
              </w:rPr>
            </w:pPr>
            <w:r>
              <w:rPr>
                <w:sz w:val="14"/>
                <w:szCs w:val="14"/>
              </w:rPr>
              <w:t>156,463</w:t>
            </w:r>
          </w:p>
        </w:tc>
        <w:tc>
          <w:tcPr>
            <w:tcW w:w="741" w:type="dxa"/>
            <w:tcBorders>
              <w:top w:val="nil"/>
              <w:left w:val="nil"/>
              <w:bottom w:val="nil"/>
              <w:right w:val="nil"/>
            </w:tcBorders>
            <w:shd w:val="clear" w:color="auto" w:fill="auto"/>
            <w:tcMar>
              <w:left w:w="43" w:type="dxa"/>
              <w:right w:w="43" w:type="dxa"/>
            </w:tcMar>
            <w:vAlign w:val="center"/>
          </w:tcPr>
          <w:p w14:paraId="23A0383B" w14:textId="77777777" w:rsidR="00CA4F2D" w:rsidRDefault="00CA4F2D" w:rsidP="00CA4F2D">
            <w:pPr>
              <w:jc w:val="right"/>
              <w:rPr>
                <w:sz w:val="14"/>
                <w:szCs w:val="14"/>
              </w:rPr>
            </w:pPr>
            <w:r>
              <w:rPr>
                <w:sz w:val="14"/>
                <w:szCs w:val="14"/>
              </w:rPr>
              <w:t>121,658</w:t>
            </w:r>
          </w:p>
        </w:tc>
        <w:tc>
          <w:tcPr>
            <w:tcW w:w="793" w:type="dxa"/>
            <w:tcBorders>
              <w:top w:val="nil"/>
              <w:left w:val="nil"/>
              <w:bottom w:val="nil"/>
              <w:right w:val="nil"/>
            </w:tcBorders>
            <w:shd w:val="clear" w:color="auto" w:fill="auto"/>
            <w:tcMar>
              <w:left w:w="43" w:type="dxa"/>
              <w:right w:w="43" w:type="dxa"/>
            </w:tcMar>
            <w:vAlign w:val="center"/>
          </w:tcPr>
          <w:p w14:paraId="5499F125" w14:textId="7E31266A" w:rsidR="00CA4F2D" w:rsidRDefault="00CA4F2D" w:rsidP="00CA4F2D">
            <w:pPr>
              <w:jc w:val="right"/>
              <w:rPr>
                <w:sz w:val="14"/>
                <w:szCs w:val="14"/>
              </w:rPr>
            </w:pPr>
            <w:r>
              <w:rPr>
                <w:sz w:val="14"/>
                <w:szCs w:val="14"/>
              </w:rPr>
              <w:t>180,153</w:t>
            </w:r>
          </w:p>
        </w:tc>
        <w:tc>
          <w:tcPr>
            <w:tcW w:w="785" w:type="dxa"/>
            <w:tcBorders>
              <w:top w:val="nil"/>
              <w:left w:val="nil"/>
              <w:bottom w:val="nil"/>
              <w:right w:val="nil"/>
            </w:tcBorders>
            <w:shd w:val="clear" w:color="auto" w:fill="auto"/>
            <w:tcMar>
              <w:left w:w="43" w:type="dxa"/>
              <w:right w:w="43" w:type="dxa"/>
            </w:tcMar>
            <w:vAlign w:val="center"/>
          </w:tcPr>
          <w:p w14:paraId="30C4FDBF" w14:textId="0F811488" w:rsidR="00CA4F2D" w:rsidRDefault="00CA4F2D" w:rsidP="00CA4F2D">
            <w:pPr>
              <w:jc w:val="right"/>
              <w:rPr>
                <w:sz w:val="14"/>
                <w:szCs w:val="14"/>
              </w:rPr>
            </w:pPr>
            <w:r>
              <w:rPr>
                <w:sz w:val="14"/>
                <w:szCs w:val="14"/>
              </w:rPr>
              <w:t>180,317</w:t>
            </w:r>
          </w:p>
        </w:tc>
        <w:tc>
          <w:tcPr>
            <w:tcW w:w="773" w:type="dxa"/>
            <w:tcBorders>
              <w:top w:val="nil"/>
              <w:left w:val="nil"/>
              <w:bottom w:val="nil"/>
              <w:right w:val="nil"/>
            </w:tcBorders>
            <w:shd w:val="clear" w:color="auto" w:fill="auto"/>
            <w:tcMar>
              <w:left w:w="43" w:type="dxa"/>
              <w:right w:w="43" w:type="dxa"/>
            </w:tcMar>
            <w:vAlign w:val="center"/>
          </w:tcPr>
          <w:p w14:paraId="1047520B" w14:textId="427DFB92" w:rsidR="00CA4F2D" w:rsidRPr="008C5ACD" w:rsidRDefault="00CA4F2D" w:rsidP="00CA4F2D">
            <w:pPr>
              <w:jc w:val="right"/>
              <w:rPr>
                <w:sz w:val="14"/>
                <w:szCs w:val="14"/>
              </w:rPr>
            </w:pPr>
            <w:r>
              <w:rPr>
                <w:sz w:val="14"/>
                <w:szCs w:val="14"/>
              </w:rPr>
              <w:t>170,025</w:t>
            </w:r>
          </w:p>
        </w:tc>
        <w:tc>
          <w:tcPr>
            <w:tcW w:w="720" w:type="dxa"/>
            <w:tcBorders>
              <w:top w:val="nil"/>
              <w:left w:val="nil"/>
              <w:bottom w:val="nil"/>
              <w:right w:val="nil"/>
            </w:tcBorders>
            <w:shd w:val="clear" w:color="auto" w:fill="auto"/>
            <w:tcMar>
              <w:left w:w="43" w:type="dxa"/>
              <w:right w:w="43" w:type="dxa"/>
            </w:tcMar>
            <w:vAlign w:val="center"/>
            <w:hideMark/>
          </w:tcPr>
          <w:p w14:paraId="1B2338AE" w14:textId="51794481" w:rsidR="00CA4F2D" w:rsidRDefault="00CA4F2D" w:rsidP="00CA4F2D">
            <w:pPr>
              <w:jc w:val="right"/>
              <w:rPr>
                <w:sz w:val="14"/>
                <w:szCs w:val="14"/>
              </w:rPr>
            </w:pPr>
            <w:r>
              <w:rPr>
                <w:sz w:val="14"/>
                <w:szCs w:val="14"/>
              </w:rPr>
              <w:t>228,572</w:t>
            </w:r>
          </w:p>
        </w:tc>
        <w:tc>
          <w:tcPr>
            <w:tcW w:w="720" w:type="dxa"/>
            <w:tcBorders>
              <w:top w:val="nil"/>
              <w:left w:val="nil"/>
              <w:bottom w:val="nil"/>
              <w:right w:val="nil"/>
            </w:tcBorders>
            <w:shd w:val="clear" w:color="auto" w:fill="auto"/>
            <w:tcMar>
              <w:left w:w="43" w:type="dxa"/>
              <w:right w:w="43" w:type="dxa"/>
            </w:tcMar>
            <w:vAlign w:val="center"/>
          </w:tcPr>
          <w:p w14:paraId="31422608" w14:textId="78112551" w:rsidR="00CA4F2D" w:rsidRDefault="00CA4F2D" w:rsidP="00CA4F2D">
            <w:pPr>
              <w:jc w:val="right"/>
              <w:rPr>
                <w:sz w:val="14"/>
                <w:szCs w:val="14"/>
              </w:rPr>
            </w:pPr>
            <w:r>
              <w:rPr>
                <w:sz w:val="14"/>
                <w:szCs w:val="14"/>
              </w:rPr>
              <w:t>219,982</w:t>
            </w:r>
          </w:p>
        </w:tc>
        <w:tc>
          <w:tcPr>
            <w:tcW w:w="810" w:type="dxa"/>
            <w:tcBorders>
              <w:top w:val="nil"/>
              <w:left w:val="nil"/>
              <w:bottom w:val="nil"/>
              <w:right w:val="nil"/>
            </w:tcBorders>
            <w:shd w:val="clear" w:color="auto" w:fill="auto"/>
            <w:tcMar>
              <w:left w:w="43" w:type="dxa"/>
              <w:right w:w="43" w:type="dxa"/>
            </w:tcMar>
            <w:vAlign w:val="center"/>
          </w:tcPr>
          <w:p w14:paraId="51B9CAEF" w14:textId="386AA8C9" w:rsidR="00CA4F2D" w:rsidRDefault="00CA4F2D" w:rsidP="00CA4F2D">
            <w:pPr>
              <w:jc w:val="right"/>
              <w:rPr>
                <w:sz w:val="14"/>
                <w:szCs w:val="14"/>
              </w:rPr>
            </w:pPr>
            <w:r>
              <w:rPr>
                <w:sz w:val="14"/>
                <w:szCs w:val="14"/>
              </w:rPr>
              <w:t>236,637</w:t>
            </w:r>
          </w:p>
        </w:tc>
        <w:tc>
          <w:tcPr>
            <w:tcW w:w="720" w:type="dxa"/>
            <w:tcBorders>
              <w:top w:val="nil"/>
              <w:left w:val="nil"/>
              <w:bottom w:val="nil"/>
              <w:right w:val="nil"/>
            </w:tcBorders>
            <w:shd w:val="clear" w:color="auto" w:fill="auto"/>
            <w:noWrap/>
            <w:tcMar>
              <w:left w:w="43" w:type="dxa"/>
              <w:right w:w="43" w:type="dxa"/>
            </w:tcMar>
            <w:vAlign w:val="center"/>
          </w:tcPr>
          <w:p w14:paraId="5FAB1E58" w14:textId="3C5CE9B9" w:rsidR="00CA4F2D" w:rsidRDefault="00CA4F2D" w:rsidP="00CA4F2D">
            <w:pPr>
              <w:jc w:val="right"/>
              <w:rPr>
                <w:sz w:val="14"/>
                <w:szCs w:val="14"/>
              </w:rPr>
            </w:pPr>
            <w:r>
              <w:rPr>
                <w:sz w:val="14"/>
                <w:szCs w:val="14"/>
              </w:rPr>
              <w:t>254,005</w:t>
            </w:r>
          </w:p>
        </w:tc>
      </w:tr>
      <w:tr w:rsidR="00CA4F2D" w:rsidRPr="008245E8" w14:paraId="025B0195" w14:textId="77777777" w:rsidTr="00CA4F2D">
        <w:trPr>
          <w:trHeight w:val="245"/>
        </w:trPr>
        <w:tc>
          <w:tcPr>
            <w:tcW w:w="2928" w:type="dxa"/>
            <w:tcBorders>
              <w:top w:val="nil"/>
              <w:left w:val="nil"/>
              <w:bottom w:val="nil"/>
              <w:right w:val="nil"/>
            </w:tcBorders>
            <w:shd w:val="clear" w:color="auto" w:fill="auto"/>
            <w:noWrap/>
            <w:vAlign w:val="center"/>
            <w:hideMark/>
          </w:tcPr>
          <w:p w14:paraId="293A9E8C" w14:textId="77777777" w:rsidR="00CA4F2D" w:rsidRPr="008245E8" w:rsidRDefault="00CA4F2D" w:rsidP="00CA4F2D">
            <w:pPr>
              <w:ind w:firstLineChars="200" w:firstLine="320"/>
              <w:jc w:val="left"/>
              <w:rPr>
                <w:color w:val="auto"/>
                <w:szCs w:val="16"/>
              </w:rPr>
            </w:pPr>
            <w:r w:rsidRPr="008245E8">
              <w:rPr>
                <w:color w:val="auto"/>
                <w:szCs w:val="16"/>
              </w:rPr>
              <w:t>d) Loans</w:t>
            </w:r>
          </w:p>
        </w:tc>
        <w:tc>
          <w:tcPr>
            <w:tcW w:w="730" w:type="dxa"/>
            <w:tcBorders>
              <w:top w:val="nil"/>
              <w:left w:val="nil"/>
              <w:bottom w:val="nil"/>
              <w:right w:val="nil"/>
            </w:tcBorders>
            <w:shd w:val="clear" w:color="auto" w:fill="auto"/>
            <w:tcMar>
              <w:left w:w="43" w:type="dxa"/>
              <w:right w:w="43" w:type="dxa"/>
            </w:tcMar>
            <w:vAlign w:val="center"/>
            <w:hideMark/>
          </w:tcPr>
          <w:p w14:paraId="48E13AC6" w14:textId="77777777" w:rsidR="00CA4F2D" w:rsidRDefault="00CA4F2D" w:rsidP="00CA4F2D">
            <w:pPr>
              <w:jc w:val="right"/>
              <w:rPr>
                <w:sz w:val="14"/>
                <w:szCs w:val="14"/>
              </w:rPr>
            </w:pPr>
            <w:r>
              <w:rPr>
                <w:sz w:val="14"/>
                <w:szCs w:val="14"/>
              </w:rPr>
              <w:t>440</w:t>
            </w:r>
          </w:p>
        </w:tc>
        <w:tc>
          <w:tcPr>
            <w:tcW w:w="741" w:type="dxa"/>
            <w:tcBorders>
              <w:top w:val="nil"/>
              <w:left w:val="nil"/>
              <w:bottom w:val="nil"/>
              <w:right w:val="nil"/>
            </w:tcBorders>
            <w:shd w:val="clear" w:color="auto" w:fill="auto"/>
            <w:tcMar>
              <w:left w:w="43" w:type="dxa"/>
              <w:right w:w="43" w:type="dxa"/>
            </w:tcMar>
            <w:vAlign w:val="center"/>
          </w:tcPr>
          <w:p w14:paraId="03989693" w14:textId="77777777" w:rsidR="00CA4F2D" w:rsidRDefault="00CA4F2D" w:rsidP="00CA4F2D">
            <w:pPr>
              <w:jc w:val="right"/>
              <w:rPr>
                <w:sz w:val="14"/>
                <w:szCs w:val="14"/>
              </w:rPr>
            </w:pPr>
            <w:r>
              <w:rPr>
                <w:sz w:val="14"/>
                <w:szCs w:val="14"/>
              </w:rPr>
              <w:t>3,574</w:t>
            </w:r>
          </w:p>
        </w:tc>
        <w:tc>
          <w:tcPr>
            <w:tcW w:w="793" w:type="dxa"/>
            <w:tcBorders>
              <w:top w:val="nil"/>
              <w:left w:val="nil"/>
              <w:bottom w:val="nil"/>
              <w:right w:val="nil"/>
            </w:tcBorders>
            <w:shd w:val="clear" w:color="auto" w:fill="auto"/>
            <w:tcMar>
              <w:left w:w="43" w:type="dxa"/>
              <w:right w:w="43" w:type="dxa"/>
            </w:tcMar>
            <w:vAlign w:val="center"/>
          </w:tcPr>
          <w:p w14:paraId="0FD53450" w14:textId="3E9BA459" w:rsidR="00CA4F2D" w:rsidRDefault="00CA4F2D" w:rsidP="00CA4F2D">
            <w:pPr>
              <w:jc w:val="right"/>
              <w:rPr>
                <w:sz w:val="14"/>
                <w:szCs w:val="14"/>
              </w:rPr>
            </w:pPr>
            <w:r>
              <w:rPr>
                <w:sz w:val="14"/>
                <w:szCs w:val="14"/>
              </w:rPr>
              <w:t>3,325</w:t>
            </w:r>
          </w:p>
        </w:tc>
        <w:tc>
          <w:tcPr>
            <w:tcW w:w="785" w:type="dxa"/>
            <w:tcBorders>
              <w:top w:val="nil"/>
              <w:left w:val="nil"/>
              <w:bottom w:val="nil"/>
              <w:right w:val="nil"/>
            </w:tcBorders>
            <w:shd w:val="clear" w:color="auto" w:fill="auto"/>
            <w:tcMar>
              <w:left w:w="43" w:type="dxa"/>
              <w:right w:w="43" w:type="dxa"/>
            </w:tcMar>
            <w:vAlign w:val="center"/>
          </w:tcPr>
          <w:p w14:paraId="0144894E" w14:textId="65FD5057" w:rsidR="00CA4F2D" w:rsidRDefault="00CA4F2D" w:rsidP="00CA4F2D">
            <w:pPr>
              <w:jc w:val="right"/>
              <w:rPr>
                <w:sz w:val="14"/>
                <w:szCs w:val="14"/>
              </w:rPr>
            </w:pPr>
            <w:r>
              <w:rPr>
                <w:sz w:val="14"/>
                <w:szCs w:val="14"/>
              </w:rPr>
              <w:t>9,242</w:t>
            </w:r>
          </w:p>
        </w:tc>
        <w:tc>
          <w:tcPr>
            <w:tcW w:w="773" w:type="dxa"/>
            <w:tcBorders>
              <w:top w:val="nil"/>
              <w:left w:val="nil"/>
              <w:bottom w:val="nil"/>
              <w:right w:val="nil"/>
            </w:tcBorders>
            <w:shd w:val="clear" w:color="auto" w:fill="auto"/>
            <w:tcMar>
              <w:left w:w="43" w:type="dxa"/>
              <w:right w:w="43" w:type="dxa"/>
            </w:tcMar>
            <w:vAlign w:val="center"/>
          </w:tcPr>
          <w:p w14:paraId="3D541734" w14:textId="1847F752" w:rsidR="00CA4F2D" w:rsidRPr="008C5ACD" w:rsidRDefault="00CA4F2D" w:rsidP="00CA4F2D">
            <w:pPr>
              <w:jc w:val="right"/>
              <w:rPr>
                <w:sz w:val="14"/>
                <w:szCs w:val="14"/>
              </w:rPr>
            </w:pPr>
            <w:r>
              <w:rPr>
                <w:sz w:val="14"/>
                <w:szCs w:val="14"/>
              </w:rPr>
              <w:t>9,743</w:t>
            </w:r>
          </w:p>
        </w:tc>
        <w:tc>
          <w:tcPr>
            <w:tcW w:w="720" w:type="dxa"/>
            <w:tcBorders>
              <w:top w:val="nil"/>
              <w:left w:val="nil"/>
              <w:bottom w:val="nil"/>
              <w:right w:val="nil"/>
            </w:tcBorders>
            <w:shd w:val="clear" w:color="auto" w:fill="auto"/>
            <w:tcMar>
              <w:left w:w="43" w:type="dxa"/>
              <w:right w:w="43" w:type="dxa"/>
            </w:tcMar>
            <w:vAlign w:val="center"/>
            <w:hideMark/>
          </w:tcPr>
          <w:p w14:paraId="5E0B03A0" w14:textId="5325AF90" w:rsidR="00CA4F2D" w:rsidRDefault="00CA4F2D" w:rsidP="00CA4F2D">
            <w:pPr>
              <w:jc w:val="right"/>
              <w:rPr>
                <w:sz w:val="14"/>
                <w:szCs w:val="14"/>
              </w:rPr>
            </w:pPr>
            <w:r>
              <w:rPr>
                <w:sz w:val="14"/>
                <w:szCs w:val="14"/>
              </w:rPr>
              <w:t>26,302</w:t>
            </w:r>
          </w:p>
        </w:tc>
        <w:tc>
          <w:tcPr>
            <w:tcW w:w="720" w:type="dxa"/>
            <w:tcBorders>
              <w:top w:val="nil"/>
              <w:left w:val="nil"/>
              <w:bottom w:val="nil"/>
              <w:right w:val="nil"/>
            </w:tcBorders>
            <w:shd w:val="clear" w:color="auto" w:fill="auto"/>
            <w:tcMar>
              <w:left w:w="43" w:type="dxa"/>
              <w:right w:w="43" w:type="dxa"/>
            </w:tcMar>
            <w:vAlign w:val="center"/>
          </w:tcPr>
          <w:p w14:paraId="6796FF58" w14:textId="423E5DF9" w:rsidR="00CA4F2D" w:rsidRDefault="00CA4F2D" w:rsidP="00CA4F2D">
            <w:pPr>
              <w:jc w:val="right"/>
              <w:rPr>
                <w:sz w:val="14"/>
                <w:szCs w:val="14"/>
              </w:rPr>
            </w:pPr>
            <w:r>
              <w:rPr>
                <w:sz w:val="14"/>
                <w:szCs w:val="14"/>
              </w:rPr>
              <w:t>6,572</w:t>
            </w:r>
          </w:p>
        </w:tc>
        <w:tc>
          <w:tcPr>
            <w:tcW w:w="810" w:type="dxa"/>
            <w:tcBorders>
              <w:top w:val="nil"/>
              <w:left w:val="nil"/>
              <w:bottom w:val="nil"/>
              <w:right w:val="nil"/>
            </w:tcBorders>
            <w:shd w:val="clear" w:color="auto" w:fill="auto"/>
            <w:tcMar>
              <w:left w:w="43" w:type="dxa"/>
              <w:right w:w="43" w:type="dxa"/>
            </w:tcMar>
            <w:vAlign w:val="center"/>
          </w:tcPr>
          <w:p w14:paraId="26CEB43A" w14:textId="5F6CB96F" w:rsidR="00CA4F2D" w:rsidRDefault="00CA4F2D" w:rsidP="00CA4F2D">
            <w:pPr>
              <w:jc w:val="right"/>
              <w:rPr>
                <w:sz w:val="14"/>
                <w:szCs w:val="14"/>
              </w:rPr>
            </w:pPr>
            <w:r>
              <w:rPr>
                <w:sz w:val="14"/>
                <w:szCs w:val="14"/>
              </w:rPr>
              <w:t>6,500</w:t>
            </w:r>
          </w:p>
        </w:tc>
        <w:tc>
          <w:tcPr>
            <w:tcW w:w="720" w:type="dxa"/>
            <w:tcBorders>
              <w:top w:val="nil"/>
              <w:left w:val="nil"/>
              <w:bottom w:val="nil"/>
              <w:right w:val="nil"/>
            </w:tcBorders>
            <w:shd w:val="clear" w:color="auto" w:fill="auto"/>
            <w:noWrap/>
            <w:tcMar>
              <w:left w:w="43" w:type="dxa"/>
              <w:right w:w="43" w:type="dxa"/>
            </w:tcMar>
            <w:vAlign w:val="center"/>
          </w:tcPr>
          <w:p w14:paraId="62E4E611" w14:textId="10BB408C" w:rsidR="00CA4F2D" w:rsidRDefault="00CA4F2D" w:rsidP="00CA4F2D">
            <w:pPr>
              <w:jc w:val="right"/>
              <w:rPr>
                <w:sz w:val="14"/>
                <w:szCs w:val="14"/>
              </w:rPr>
            </w:pPr>
            <w:r>
              <w:rPr>
                <w:sz w:val="14"/>
                <w:szCs w:val="14"/>
              </w:rPr>
              <w:t>1,727</w:t>
            </w:r>
          </w:p>
        </w:tc>
      </w:tr>
      <w:tr w:rsidR="00CA4F2D" w:rsidRPr="008245E8" w14:paraId="6DC00915" w14:textId="77777777" w:rsidTr="00CA4F2D">
        <w:trPr>
          <w:trHeight w:val="245"/>
        </w:trPr>
        <w:tc>
          <w:tcPr>
            <w:tcW w:w="2928" w:type="dxa"/>
            <w:tcBorders>
              <w:top w:val="nil"/>
              <w:left w:val="nil"/>
              <w:bottom w:val="nil"/>
              <w:right w:val="nil"/>
            </w:tcBorders>
            <w:shd w:val="clear" w:color="auto" w:fill="auto"/>
            <w:noWrap/>
            <w:vAlign w:val="center"/>
            <w:hideMark/>
          </w:tcPr>
          <w:p w14:paraId="785857B7" w14:textId="77777777" w:rsidR="00CA4F2D" w:rsidRPr="008245E8" w:rsidRDefault="00CA4F2D" w:rsidP="00CA4F2D">
            <w:pPr>
              <w:ind w:firstLineChars="200" w:firstLine="320"/>
              <w:jc w:val="left"/>
              <w:rPr>
                <w:color w:val="auto"/>
                <w:szCs w:val="16"/>
              </w:rPr>
            </w:pPr>
            <w:r w:rsidRPr="008245E8">
              <w:rPr>
                <w:color w:val="auto"/>
                <w:szCs w:val="16"/>
              </w:rPr>
              <w:t>e) Financial derivatives</w:t>
            </w:r>
          </w:p>
        </w:tc>
        <w:tc>
          <w:tcPr>
            <w:tcW w:w="730" w:type="dxa"/>
            <w:tcBorders>
              <w:top w:val="nil"/>
              <w:left w:val="nil"/>
              <w:bottom w:val="nil"/>
              <w:right w:val="nil"/>
            </w:tcBorders>
            <w:shd w:val="clear" w:color="auto" w:fill="auto"/>
            <w:tcMar>
              <w:left w:w="43" w:type="dxa"/>
              <w:right w:w="43" w:type="dxa"/>
            </w:tcMar>
            <w:vAlign w:val="center"/>
            <w:hideMark/>
          </w:tcPr>
          <w:p w14:paraId="7029F639" w14:textId="77777777" w:rsidR="00CA4F2D" w:rsidRDefault="00CA4F2D" w:rsidP="00CA4F2D">
            <w:pPr>
              <w:jc w:val="right"/>
              <w:rPr>
                <w:sz w:val="14"/>
                <w:szCs w:val="14"/>
              </w:rPr>
            </w:pPr>
            <w:r>
              <w:rPr>
                <w:sz w:val="14"/>
                <w:szCs w:val="14"/>
              </w:rPr>
              <w:t>2,869</w:t>
            </w:r>
          </w:p>
        </w:tc>
        <w:tc>
          <w:tcPr>
            <w:tcW w:w="741" w:type="dxa"/>
            <w:tcBorders>
              <w:top w:val="nil"/>
              <w:left w:val="nil"/>
              <w:bottom w:val="nil"/>
              <w:right w:val="nil"/>
            </w:tcBorders>
            <w:shd w:val="clear" w:color="auto" w:fill="auto"/>
            <w:tcMar>
              <w:left w:w="43" w:type="dxa"/>
              <w:right w:w="43" w:type="dxa"/>
            </w:tcMar>
            <w:vAlign w:val="center"/>
          </w:tcPr>
          <w:p w14:paraId="14D7EB76" w14:textId="77777777" w:rsidR="00CA4F2D" w:rsidRDefault="00CA4F2D" w:rsidP="00CA4F2D">
            <w:pPr>
              <w:jc w:val="right"/>
              <w:rPr>
                <w:sz w:val="14"/>
                <w:szCs w:val="14"/>
              </w:rPr>
            </w:pPr>
            <w:r>
              <w:rPr>
                <w:sz w:val="14"/>
                <w:szCs w:val="14"/>
              </w:rPr>
              <w:t>970</w:t>
            </w:r>
          </w:p>
        </w:tc>
        <w:tc>
          <w:tcPr>
            <w:tcW w:w="793" w:type="dxa"/>
            <w:tcBorders>
              <w:top w:val="nil"/>
              <w:left w:val="nil"/>
              <w:bottom w:val="nil"/>
              <w:right w:val="nil"/>
            </w:tcBorders>
            <w:shd w:val="clear" w:color="auto" w:fill="auto"/>
            <w:tcMar>
              <w:left w:w="43" w:type="dxa"/>
              <w:right w:w="43" w:type="dxa"/>
            </w:tcMar>
            <w:vAlign w:val="center"/>
          </w:tcPr>
          <w:p w14:paraId="3A70BFFF" w14:textId="73FCBD46" w:rsidR="00CA4F2D" w:rsidRDefault="00CA4F2D" w:rsidP="00CA4F2D">
            <w:pPr>
              <w:jc w:val="right"/>
              <w:rPr>
                <w:sz w:val="14"/>
                <w:szCs w:val="14"/>
              </w:rPr>
            </w:pPr>
            <w:r>
              <w:rPr>
                <w:sz w:val="14"/>
                <w:szCs w:val="14"/>
              </w:rPr>
              <w:t>569</w:t>
            </w:r>
          </w:p>
        </w:tc>
        <w:tc>
          <w:tcPr>
            <w:tcW w:w="785" w:type="dxa"/>
            <w:tcBorders>
              <w:top w:val="nil"/>
              <w:left w:val="nil"/>
              <w:bottom w:val="nil"/>
              <w:right w:val="nil"/>
            </w:tcBorders>
            <w:shd w:val="clear" w:color="auto" w:fill="auto"/>
            <w:tcMar>
              <w:left w:w="43" w:type="dxa"/>
              <w:right w:w="43" w:type="dxa"/>
            </w:tcMar>
            <w:vAlign w:val="center"/>
          </w:tcPr>
          <w:p w14:paraId="128260F9" w14:textId="41FFF684" w:rsidR="00CA4F2D" w:rsidRDefault="00CA4F2D" w:rsidP="00CA4F2D">
            <w:pPr>
              <w:jc w:val="right"/>
              <w:rPr>
                <w:sz w:val="14"/>
                <w:szCs w:val="14"/>
              </w:rPr>
            </w:pPr>
            <w:r>
              <w:rPr>
                <w:sz w:val="14"/>
                <w:szCs w:val="14"/>
              </w:rPr>
              <w:t>1,502</w:t>
            </w:r>
          </w:p>
        </w:tc>
        <w:tc>
          <w:tcPr>
            <w:tcW w:w="773" w:type="dxa"/>
            <w:tcBorders>
              <w:top w:val="nil"/>
              <w:left w:val="nil"/>
              <w:bottom w:val="nil"/>
              <w:right w:val="nil"/>
            </w:tcBorders>
            <w:shd w:val="clear" w:color="auto" w:fill="auto"/>
            <w:tcMar>
              <w:left w:w="43" w:type="dxa"/>
              <w:right w:w="43" w:type="dxa"/>
            </w:tcMar>
            <w:vAlign w:val="center"/>
          </w:tcPr>
          <w:p w14:paraId="2ECEE0F0" w14:textId="1BF086C6" w:rsidR="00CA4F2D" w:rsidRPr="008C5ACD" w:rsidRDefault="00CA4F2D" w:rsidP="00CA4F2D">
            <w:pPr>
              <w:jc w:val="right"/>
              <w:rPr>
                <w:sz w:val="14"/>
                <w:szCs w:val="14"/>
              </w:rPr>
            </w:pPr>
            <w:r>
              <w:rPr>
                <w:sz w:val="14"/>
                <w:szCs w:val="14"/>
              </w:rPr>
              <w:t>1,329</w:t>
            </w:r>
          </w:p>
        </w:tc>
        <w:tc>
          <w:tcPr>
            <w:tcW w:w="720" w:type="dxa"/>
            <w:tcBorders>
              <w:top w:val="nil"/>
              <w:left w:val="nil"/>
              <w:bottom w:val="nil"/>
              <w:right w:val="nil"/>
            </w:tcBorders>
            <w:shd w:val="clear" w:color="auto" w:fill="auto"/>
            <w:tcMar>
              <w:left w:w="43" w:type="dxa"/>
              <w:right w:w="43" w:type="dxa"/>
            </w:tcMar>
            <w:vAlign w:val="center"/>
            <w:hideMark/>
          </w:tcPr>
          <w:p w14:paraId="51981EAB" w14:textId="1AF5C24F" w:rsidR="00CA4F2D" w:rsidRDefault="00CA4F2D" w:rsidP="00CA4F2D">
            <w:pPr>
              <w:jc w:val="right"/>
              <w:rPr>
                <w:sz w:val="14"/>
                <w:szCs w:val="14"/>
              </w:rPr>
            </w:pPr>
            <w:r>
              <w:rPr>
                <w:sz w:val="14"/>
                <w:szCs w:val="14"/>
              </w:rPr>
              <w:t>517</w:t>
            </w:r>
          </w:p>
        </w:tc>
        <w:tc>
          <w:tcPr>
            <w:tcW w:w="720" w:type="dxa"/>
            <w:tcBorders>
              <w:top w:val="nil"/>
              <w:left w:val="nil"/>
              <w:bottom w:val="nil"/>
              <w:right w:val="nil"/>
            </w:tcBorders>
            <w:shd w:val="clear" w:color="auto" w:fill="auto"/>
            <w:tcMar>
              <w:left w:w="43" w:type="dxa"/>
              <w:right w:w="43" w:type="dxa"/>
            </w:tcMar>
            <w:vAlign w:val="center"/>
          </w:tcPr>
          <w:p w14:paraId="53DD6AE6" w14:textId="722472F2" w:rsidR="00CA4F2D" w:rsidRDefault="00CA4F2D" w:rsidP="00CA4F2D">
            <w:pPr>
              <w:jc w:val="right"/>
              <w:rPr>
                <w:sz w:val="14"/>
                <w:szCs w:val="14"/>
              </w:rPr>
            </w:pPr>
            <w:r>
              <w:rPr>
                <w:sz w:val="14"/>
                <w:szCs w:val="14"/>
              </w:rPr>
              <w:t>1,208</w:t>
            </w:r>
          </w:p>
        </w:tc>
        <w:tc>
          <w:tcPr>
            <w:tcW w:w="810" w:type="dxa"/>
            <w:tcBorders>
              <w:top w:val="nil"/>
              <w:left w:val="nil"/>
              <w:bottom w:val="nil"/>
              <w:right w:val="nil"/>
            </w:tcBorders>
            <w:shd w:val="clear" w:color="auto" w:fill="auto"/>
            <w:tcMar>
              <w:left w:w="43" w:type="dxa"/>
              <w:right w:w="43" w:type="dxa"/>
            </w:tcMar>
            <w:vAlign w:val="center"/>
          </w:tcPr>
          <w:p w14:paraId="705ADF28" w14:textId="5FBCD351" w:rsidR="00CA4F2D" w:rsidRDefault="00CA4F2D" w:rsidP="00CA4F2D">
            <w:pPr>
              <w:jc w:val="right"/>
              <w:rPr>
                <w:sz w:val="14"/>
                <w:szCs w:val="14"/>
              </w:rPr>
            </w:pPr>
            <w:r>
              <w:rPr>
                <w:sz w:val="14"/>
                <w:szCs w:val="14"/>
              </w:rPr>
              <w:t>524</w:t>
            </w:r>
          </w:p>
        </w:tc>
        <w:tc>
          <w:tcPr>
            <w:tcW w:w="720" w:type="dxa"/>
            <w:tcBorders>
              <w:top w:val="nil"/>
              <w:left w:val="nil"/>
              <w:bottom w:val="nil"/>
              <w:right w:val="nil"/>
            </w:tcBorders>
            <w:shd w:val="clear" w:color="auto" w:fill="auto"/>
            <w:noWrap/>
            <w:tcMar>
              <w:left w:w="43" w:type="dxa"/>
              <w:right w:w="43" w:type="dxa"/>
            </w:tcMar>
            <w:vAlign w:val="center"/>
          </w:tcPr>
          <w:p w14:paraId="692FE70F" w14:textId="2CC6A814" w:rsidR="00CA4F2D" w:rsidRDefault="00CA4F2D" w:rsidP="00CA4F2D">
            <w:pPr>
              <w:jc w:val="right"/>
              <w:rPr>
                <w:sz w:val="14"/>
                <w:szCs w:val="14"/>
              </w:rPr>
            </w:pPr>
            <w:r>
              <w:rPr>
                <w:sz w:val="14"/>
                <w:szCs w:val="14"/>
              </w:rPr>
              <w:t>2,462</w:t>
            </w:r>
          </w:p>
        </w:tc>
      </w:tr>
      <w:tr w:rsidR="00CA4F2D" w:rsidRPr="008245E8" w14:paraId="648B3A10" w14:textId="77777777" w:rsidTr="00CA4F2D">
        <w:trPr>
          <w:trHeight w:val="245"/>
        </w:trPr>
        <w:tc>
          <w:tcPr>
            <w:tcW w:w="2928" w:type="dxa"/>
            <w:tcBorders>
              <w:top w:val="nil"/>
              <w:left w:val="nil"/>
              <w:bottom w:val="nil"/>
              <w:right w:val="nil"/>
            </w:tcBorders>
            <w:shd w:val="clear" w:color="auto" w:fill="auto"/>
            <w:noWrap/>
            <w:vAlign w:val="center"/>
            <w:hideMark/>
          </w:tcPr>
          <w:p w14:paraId="7B295446" w14:textId="77777777" w:rsidR="00CA4F2D" w:rsidRPr="008245E8" w:rsidRDefault="00CA4F2D" w:rsidP="00CA4F2D">
            <w:pPr>
              <w:ind w:firstLineChars="200" w:firstLine="320"/>
              <w:jc w:val="left"/>
              <w:rPr>
                <w:color w:val="auto"/>
                <w:szCs w:val="16"/>
              </w:rPr>
            </w:pPr>
            <w:r w:rsidRPr="008245E8">
              <w:rPr>
                <w:color w:val="auto"/>
                <w:szCs w:val="16"/>
              </w:rPr>
              <w:t>f)  Shares &amp; other equity</w:t>
            </w:r>
          </w:p>
        </w:tc>
        <w:tc>
          <w:tcPr>
            <w:tcW w:w="730" w:type="dxa"/>
            <w:tcBorders>
              <w:top w:val="nil"/>
              <w:left w:val="nil"/>
              <w:bottom w:val="nil"/>
              <w:right w:val="nil"/>
            </w:tcBorders>
            <w:shd w:val="clear" w:color="auto" w:fill="auto"/>
            <w:tcMar>
              <w:left w:w="43" w:type="dxa"/>
              <w:right w:w="43" w:type="dxa"/>
            </w:tcMar>
            <w:vAlign w:val="center"/>
            <w:hideMark/>
          </w:tcPr>
          <w:p w14:paraId="7B930620" w14:textId="77777777" w:rsidR="00CA4F2D" w:rsidRDefault="00CA4F2D" w:rsidP="00CA4F2D">
            <w:pPr>
              <w:jc w:val="right"/>
              <w:rPr>
                <w:sz w:val="14"/>
                <w:szCs w:val="14"/>
              </w:rPr>
            </w:pPr>
            <w:r>
              <w:rPr>
                <w:sz w:val="14"/>
                <w:szCs w:val="14"/>
              </w:rPr>
              <w:t>217,233</w:t>
            </w:r>
          </w:p>
        </w:tc>
        <w:tc>
          <w:tcPr>
            <w:tcW w:w="741" w:type="dxa"/>
            <w:tcBorders>
              <w:top w:val="nil"/>
              <w:left w:val="nil"/>
              <w:bottom w:val="nil"/>
              <w:right w:val="nil"/>
            </w:tcBorders>
            <w:shd w:val="clear" w:color="auto" w:fill="auto"/>
            <w:tcMar>
              <w:left w:w="43" w:type="dxa"/>
              <w:right w:w="43" w:type="dxa"/>
            </w:tcMar>
            <w:vAlign w:val="center"/>
          </w:tcPr>
          <w:p w14:paraId="525EEDD7" w14:textId="77777777" w:rsidR="00CA4F2D" w:rsidRDefault="00CA4F2D" w:rsidP="00CA4F2D">
            <w:pPr>
              <w:jc w:val="right"/>
              <w:rPr>
                <w:sz w:val="14"/>
                <w:szCs w:val="14"/>
              </w:rPr>
            </w:pPr>
            <w:r>
              <w:rPr>
                <w:sz w:val="14"/>
                <w:szCs w:val="14"/>
              </w:rPr>
              <w:t>221,967</w:t>
            </w:r>
          </w:p>
        </w:tc>
        <w:tc>
          <w:tcPr>
            <w:tcW w:w="793" w:type="dxa"/>
            <w:tcBorders>
              <w:top w:val="nil"/>
              <w:left w:val="nil"/>
              <w:bottom w:val="nil"/>
              <w:right w:val="nil"/>
            </w:tcBorders>
            <w:shd w:val="clear" w:color="auto" w:fill="auto"/>
            <w:tcMar>
              <w:left w:w="43" w:type="dxa"/>
              <w:right w:w="43" w:type="dxa"/>
            </w:tcMar>
            <w:vAlign w:val="center"/>
          </w:tcPr>
          <w:p w14:paraId="1ED72075" w14:textId="41F6298E" w:rsidR="00CA4F2D" w:rsidRDefault="00CA4F2D" w:rsidP="00CA4F2D">
            <w:pPr>
              <w:jc w:val="right"/>
              <w:rPr>
                <w:sz w:val="14"/>
                <w:szCs w:val="14"/>
              </w:rPr>
            </w:pPr>
            <w:r>
              <w:rPr>
                <w:sz w:val="14"/>
                <w:szCs w:val="14"/>
              </w:rPr>
              <w:t>211,421</w:t>
            </w:r>
          </w:p>
        </w:tc>
        <w:tc>
          <w:tcPr>
            <w:tcW w:w="785" w:type="dxa"/>
            <w:tcBorders>
              <w:top w:val="nil"/>
              <w:left w:val="nil"/>
              <w:bottom w:val="nil"/>
              <w:right w:val="nil"/>
            </w:tcBorders>
            <w:shd w:val="clear" w:color="auto" w:fill="auto"/>
            <w:tcMar>
              <w:left w:w="43" w:type="dxa"/>
              <w:right w:w="43" w:type="dxa"/>
            </w:tcMar>
            <w:vAlign w:val="center"/>
          </w:tcPr>
          <w:p w14:paraId="3E04E9B1" w14:textId="13A108C9" w:rsidR="00CA4F2D" w:rsidRDefault="00CA4F2D" w:rsidP="00CA4F2D">
            <w:pPr>
              <w:jc w:val="right"/>
              <w:rPr>
                <w:sz w:val="14"/>
                <w:szCs w:val="14"/>
              </w:rPr>
            </w:pPr>
            <w:r>
              <w:rPr>
                <w:sz w:val="14"/>
                <w:szCs w:val="14"/>
              </w:rPr>
              <w:t>215,474</w:t>
            </w:r>
          </w:p>
        </w:tc>
        <w:tc>
          <w:tcPr>
            <w:tcW w:w="773" w:type="dxa"/>
            <w:tcBorders>
              <w:top w:val="nil"/>
              <w:left w:val="nil"/>
              <w:bottom w:val="nil"/>
              <w:right w:val="nil"/>
            </w:tcBorders>
            <w:shd w:val="clear" w:color="auto" w:fill="auto"/>
            <w:tcMar>
              <w:left w:w="43" w:type="dxa"/>
              <w:right w:w="43" w:type="dxa"/>
            </w:tcMar>
            <w:vAlign w:val="center"/>
          </w:tcPr>
          <w:p w14:paraId="5D860630" w14:textId="793877F5" w:rsidR="00CA4F2D" w:rsidRPr="008C5ACD" w:rsidRDefault="00CA4F2D" w:rsidP="00CA4F2D">
            <w:pPr>
              <w:jc w:val="right"/>
              <w:rPr>
                <w:sz w:val="14"/>
                <w:szCs w:val="14"/>
              </w:rPr>
            </w:pPr>
            <w:r>
              <w:rPr>
                <w:sz w:val="14"/>
                <w:szCs w:val="14"/>
              </w:rPr>
              <w:t>215,640</w:t>
            </w:r>
          </w:p>
        </w:tc>
        <w:tc>
          <w:tcPr>
            <w:tcW w:w="720" w:type="dxa"/>
            <w:tcBorders>
              <w:top w:val="nil"/>
              <w:left w:val="nil"/>
              <w:bottom w:val="nil"/>
              <w:right w:val="nil"/>
            </w:tcBorders>
            <w:shd w:val="clear" w:color="auto" w:fill="auto"/>
            <w:tcMar>
              <w:left w:w="43" w:type="dxa"/>
              <w:right w:w="43" w:type="dxa"/>
            </w:tcMar>
            <w:vAlign w:val="center"/>
            <w:hideMark/>
          </w:tcPr>
          <w:p w14:paraId="79A845F0" w14:textId="7158B984" w:rsidR="00CA4F2D" w:rsidRDefault="00CA4F2D" w:rsidP="00CA4F2D">
            <w:pPr>
              <w:jc w:val="right"/>
              <w:rPr>
                <w:sz w:val="14"/>
                <w:szCs w:val="14"/>
              </w:rPr>
            </w:pPr>
            <w:r>
              <w:rPr>
                <w:sz w:val="14"/>
                <w:szCs w:val="14"/>
              </w:rPr>
              <w:t>238,521</w:t>
            </w:r>
          </w:p>
        </w:tc>
        <w:tc>
          <w:tcPr>
            <w:tcW w:w="720" w:type="dxa"/>
            <w:tcBorders>
              <w:top w:val="nil"/>
              <w:left w:val="nil"/>
              <w:bottom w:val="nil"/>
              <w:right w:val="nil"/>
            </w:tcBorders>
            <w:shd w:val="clear" w:color="auto" w:fill="auto"/>
            <w:tcMar>
              <w:left w:w="43" w:type="dxa"/>
              <w:right w:w="43" w:type="dxa"/>
            </w:tcMar>
            <w:vAlign w:val="center"/>
          </w:tcPr>
          <w:p w14:paraId="478FF49C" w14:textId="5896888A" w:rsidR="00CA4F2D" w:rsidRDefault="00CA4F2D" w:rsidP="00CA4F2D">
            <w:pPr>
              <w:jc w:val="right"/>
              <w:rPr>
                <w:sz w:val="14"/>
                <w:szCs w:val="14"/>
              </w:rPr>
            </w:pPr>
            <w:r>
              <w:rPr>
                <w:sz w:val="14"/>
                <w:szCs w:val="14"/>
              </w:rPr>
              <w:t>235,045</w:t>
            </w:r>
          </w:p>
        </w:tc>
        <w:tc>
          <w:tcPr>
            <w:tcW w:w="810" w:type="dxa"/>
            <w:tcBorders>
              <w:top w:val="nil"/>
              <w:left w:val="nil"/>
              <w:bottom w:val="nil"/>
              <w:right w:val="nil"/>
            </w:tcBorders>
            <w:shd w:val="clear" w:color="auto" w:fill="auto"/>
            <w:tcMar>
              <w:left w:w="43" w:type="dxa"/>
              <w:right w:w="43" w:type="dxa"/>
            </w:tcMar>
            <w:vAlign w:val="center"/>
          </w:tcPr>
          <w:p w14:paraId="78A7D837" w14:textId="1822BF38" w:rsidR="00CA4F2D" w:rsidRDefault="00CA4F2D" w:rsidP="00CA4F2D">
            <w:pPr>
              <w:jc w:val="right"/>
              <w:rPr>
                <w:sz w:val="14"/>
                <w:szCs w:val="14"/>
              </w:rPr>
            </w:pPr>
            <w:r>
              <w:rPr>
                <w:sz w:val="14"/>
                <w:szCs w:val="14"/>
              </w:rPr>
              <w:t>236,172</w:t>
            </w:r>
          </w:p>
        </w:tc>
        <w:tc>
          <w:tcPr>
            <w:tcW w:w="720" w:type="dxa"/>
            <w:tcBorders>
              <w:top w:val="nil"/>
              <w:left w:val="nil"/>
              <w:bottom w:val="nil"/>
              <w:right w:val="nil"/>
            </w:tcBorders>
            <w:shd w:val="clear" w:color="auto" w:fill="auto"/>
            <w:noWrap/>
            <w:tcMar>
              <w:left w:w="43" w:type="dxa"/>
              <w:right w:w="43" w:type="dxa"/>
            </w:tcMar>
            <w:vAlign w:val="center"/>
          </w:tcPr>
          <w:p w14:paraId="5A1EA420" w14:textId="30A703A6" w:rsidR="00CA4F2D" w:rsidRDefault="00CA4F2D" w:rsidP="00CA4F2D">
            <w:pPr>
              <w:jc w:val="right"/>
              <w:rPr>
                <w:sz w:val="14"/>
                <w:szCs w:val="14"/>
              </w:rPr>
            </w:pPr>
            <w:r>
              <w:rPr>
                <w:sz w:val="14"/>
                <w:szCs w:val="14"/>
              </w:rPr>
              <w:t>247,199</w:t>
            </w:r>
          </w:p>
        </w:tc>
      </w:tr>
      <w:tr w:rsidR="00CA4F2D" w:rsidRPr="008245E8" w14:paraId="6511C88B" w14:textId="77777777" w:rsidTr="00CA4F2D">
        <w:trPr>
          <w:trHeight w:val="245"/>
        </w:trPr>
        <w:tc>
          <w:tcPr>
            <w:tcW w:w="2928" w:type="dxa"/>
            <w:tcBorders>
              <w:top w:val="nil"/>
              <w:left w:val="nil"/>
              <w:bottom w:val="nil"/>
              <w:right w:val="nil"/>
            </w:tcBorders>
            <w:shd w:val="clear" w:color="auto" w:fill="auto"/>
            <w:noWrap/>
            <w:vAlign w:val="center"/>
            <w:hideMark/>
          </w:tcPr>
          <w:p w14:paraId="4C3F5ADE" w14:textId="77777777" w:rsidR="00CA4F2D" w:rsidRPr="008245E8" w:rsidRDefault="00CA4F2D" w:rsidP="00CA4F2D">
            <w:pPr>
              <w:ind w:firstLineChars="200" w:firstLine="320"/>
              <w:jc w:val="left"/>
              <w:rPr>
                <w:color w:val="auto"/>
                <w:szCs w:val="16"/>
              </w:rPr>
            </w:pPr>
            <w:r w:rsidRPr="008245E8">
              <w:rPr>
                <w:color w:val="auto"/>
                <w:szCs w:val="16"/>
              </w:rPr>
              <w:t>g) Other</w:t>
            </w:r>
          </w:p>
        </w:tc>
        <w:tc>
          <w:tcPr>
            <w:tcW w:w="730" w:type="dxa"/>
            <w:tcBorders>
              <w:top w:val="nil"/>
              <w:left w:val="nil"/>
              <w:bottom w:val="nil"/>
              <w:right w:val="nil"/>
            </w:tcBorders>
            <w:shd w:val="clear" w:color="auto" w:fill="auto"/>
            <w:tcMar>
              <w:left w:w="43" w:type="dxa"/>
              <w:right w:w="43" w:type="dxa"/>
            </w:tcMar>
            <w:vAlign w:val="center"/>
            <w:hideMark/>
          </w:tcPr>
          <w:p w14:paraId="358DD56F" w14:textId="77777777" w:rsidR="00CA4F2D" w:rsidRDefault="00CA4F2D" w:rsidP="00CA4F2D">
            <w:pPr>
              <w:jc w:val="right"/>
              <w:rPr>
                <w:sz w:val="14"/>
                <w:szCs w:val="14"/>
              </w:rPr>
            </w:pPr>
            <w:r>
              <w:rPr>
                <w:sz w:val="14"/>
                <w:szCs w:val="14"/>
              </w:rPr>
              <w:t>5,258</w:t>
            </w:r>
          </w:p>
        </w:tc>
        <w:tc>
          <w:tcPr>
            <w:tcW w:w="741" w:type="dxa"/>
            <w:tcBorders>
              <w:top w:val="nil"/>
              <w:left w:val="nil"/>
              <w:bottom w:val="nil"/>
              <w:right w:val="nil"/>
            </w:tcBorders>
            <w:shd w:val="clear" w:color="auto" w:fill="auto"/>
            <w:tcMar>
              <w:left w:w="43" w:type="dxa"/>
              <w:right w:w="43" w:type="dxa"/>
            </w:tcMar>
            <w:vAlign w:val="center"/>
          </w:tcPr>
          <w:p w14:paraId="1D41D48D" w14:textId="77777777" w:rsidR="00CA4F2D" w:rsidRDefault="00CA4F2D" w:rsidP="00CA4F2D">
            <w:pPr>
              <w:jc w:val="right"/>
              <w:rPr>
                <w:sz w:val="14"/>
                <w:szCs w:val="14"/>
              </w:rPr>
            </w:pPr>
            <w:r>
              <w:rPr>
                <w:sz w:val="14"/>
                <w:szCs w:val="14"/>
              </w:rPr>
              <w:t>6,808</w:t>
            </w:r>
          </w:p>
        </w:tc>
        <w:tc>
          <w:tcPr>
            <w:tcW w:w="793" w:type="dxa"/>
            <w:tcBorders>
              <w:top w:val="nil"/>
              <w:left w:val="nil"/>
              <w:bottom w:val="nil"/>
              <w:right w:val="nil"/>
            </w:tcBorders>
            <w:shd w:val="clear" w:color="auto" w:fill="auto"/>
            <w:tcMar>
              <w:left w:w="43" w:type="dxa"/>
              <w:right w:w="43" w:type="dxa"/>
            </w:tcMar>
            <w:vAlign w:val="center"/>
          </w:tcPr>
          <w:p w14:paraId="0183D4CE" w14:textId="1BA501A2" w:rsidR="00CA4F2D" w:rsidRDefault="00CA4F2D" w:rsidP="00CA4F2D">
            <w:pPr>
              <w:jc w:val="right"/>
              <w:rPr>
                <w:sz w:val="14"/>
                <w:szCs w:val="14"/>
              </w:rPr>
            </w:pPr>
            <w:r>
              <w:rPr>
                <w:sz w:val="14"/>
                <w:szCs w:val="14"/>
              </w:rPr>
              <w:t>6,466</w:t>
            </w:r>
          </w:p>
        </w:tc>
        <w:tc>
          <w:tcPr>
            <w:tcW w:w="785" w:type="dxa"/>
            <w:tcBorders>
              <w:top w:val="nil"/>
              <w:left w:val="nil"/>
              <w:bottom w:val="nil"/>
              <w:right w:val="nil"/>
            </w:tcBorders>
            <w:shd w:val="clear" w:color="auto" w:fill="auto"/>
            <w:tcMar>
              <w:left w:w="43" w:type="dxa"/>
              <w:right w:w="43" w:type="dxa"/>
            </w:tcMar>
            <w:vAlign w:val="center"/>
          </w:tcPr>
          <w:p w14:paraId="3987A36D" w14:textId="23DAD0E7" w:rsidR="00CA4F2D" w:rsidRDefault="00CA4F2D" w:rsidP="00CA4F2D">
            <w:pPr>
              <w:jc w:val="right"/>
              <w:rPr>
                <w:sz w:val="14"/>
                <w:szCs w:val="14"/>
              </w:rPr>
            </w:pPr>
            <w:r>
              <w:rPr>
                <w:sz w:val="14"/>
                <w:szCs w:val="14"/>
              </w:rPr>
              <w:t>6,360</w:t>
            </w:r>
          </w:p>
        </w:tc>
        <w:tc>
          <w:tcPr>
            <w:tcW w:w="773" w:type="dxa"/>
            <w:tcBorders>
              <w:top w:val="nil"/>
              <w:left w:val="nil"/>
              <w:bottom w:val="nil"/>
              <w:right w:val="nil"/>
            </w:tcBorders>
            <w:shd w:val="clear" w:color="auto" w:fill="auto"/>
            <w:tcMar>
              <w:left w:w="43" w:type="dxa"/>
              <w:right w:w="43" w:type="dxa"/>
            </w:tcMar>
            <w:vAlign w:val="center"/>
          </w:tcPr>
          <w:p w14:paraId="2395561B" w14:textId="61A624CD" w:rsidR="00CA4F2D" w:rsidRPr="008C5ACD" w:rsidRDefault="00CA4F2D" w:rsidP="00CA4F2D">
            <w:pPr>
              <w:jc w:val="right"/>
              <w:rPr>
                <w:sz w:val="14"/>
                <w:szCs w:val="14"/>
              </w:rPr>
            </w:pPr>
            <w:r>
              <w:rPr>
                <w:sz w:val="14"/>
                <w:szCs w:val="14"/>
              </w:rPr>
              <w:t>6,366</w:t>
            </w:r>
          </w:p>
        </w:tc>
        <w:tc>
          <w:tcPr>
            <w:tcW w:w="720" w:type="dxa"/>
            <w:tcBorders>
              <w:top w:val="nil"/>
              <w:left w:val="nil"/>
              <w:bottom w:val="nil"/>
              <w:right w:val="nil"/>
            </w:tcBorders>
            <w:shd w:val="clear" w:color="auto" w:fill="auto"/>
            <w:tcMar>
              <w:left w:w="43" w:type="dxa"/>
              <w:right w:w="43" w:type="dxa"/>
            </w:tcMar>
            <w:vAlign w:val="center"/>
            <w:hideMark/>
          </w:tcPr>
          <w:p w14:paraId="33151004" w14:textId="4D8A97D2" w:rsidR="00CA4F2D" w:rsidRDefault="00CA4F2D" w:rsidP="00CA4F2D">
            <w:pPr>
              <w:jc w:val="right"/>
              <w:rPr>
                <w:sz w:val="14"/>
                <w:szCs w:val="14"/>
              </w:rPr>
            </w:pPr>
            <w:r>
              <w:rPr>
                <w:sz w:val="14"/>
                <w:szCs w:val="14"/>
              </w:rPr>
              <w:t>7,792</w:t>
            </w:r>
          </w:p>
        </w:tc>
        <w:tc>
          <w:tcPr>
            <w:tcW w:w="720" w:type="dxa"/>
            <w:tcBorders>
              <w:top w:val="nil"/>
              <w:left w:val="nil"/>
              <w:bottom w:val="nil"/>
              <w:right w:val="nil"/>
            </w:tcBorders>
            <w:shd w:val="clear" w:color="auto" w:fill="auto"/>
            <w:tcMar>
              <w:left w:w="43" w:type="dxa"/>
              <w:right w:w="43" w:type="dxa"/>
            </w:tcMar>
            <w:vAlign w:val="center"/>
          </w:tcPr>
          <w:p w14:paraId="4A144ADC" w14:textId="6CCB03D4" w:rsidR="00CA4F2D" w:rsidRDefault="00CA4F2D" w:rsidP="00CA4F2D">
            <w:pPr>
              <w:jc w:val="right"/>
              <w:rPr>
                <w:sz w:val="14"/>
                <w:szCs w:val="14"/>
              </w:rPr>
            </w:pPr>
            <w:r>
              <w:rPr>
                <w:sz w:val="14"/>
                <w:szCs w:val="14"/>
              </w:rPr>
              <w:t>7,675</w:t>
            </w:r>
          </w:p>
        </w:tc>
        <w:tc>
          <w:tcPr>
            <w:tcW w:w="810" w:type="dxa"/>
            <w:tcBorders>
              <w:top w:val="nil"/>
              <w:left w:val="nil"/>
              <w:bottom w:val="nil"/>
              <w:right w:val="nil"/>
            </w:tcBorders>
            <w:shd w:val="clear" w:color="auto" w:fill="auto"/>
            <w:tcMar>
              <w:left w:w="43" w:type="dxa"/>
              <w:right w:w="43" w:type="dxa"/>
            </w:tcMar>
            <w:vAlign w:val="center"/>
          </w:tcPr>
          <w:p w14:paraId="0788B8DC" w14:textId="258A0C41" w:rsidR="00CA4F2D" w:rsidRDefault="00CA4F2D" w:rsidP="00CA4F2D">
            <w:pPr>
              <w:jc w:val="right"/>
              <w:rPr>
                <w:sz w:val="14"/>
                <w:szCs w:val="14"/>
              </w:rPr>
            </w:pPr>
            <w:r>
              <w:rPr>
                <w:sz w:val="14"/>
                <w:szCs w:val="14"/>
              </w:rPr>
              <w:t>7,837</w:t>
            </w:r>
          </w:p>
        </w:tc>
        <w:tc>
          <w:tcPr>
            <w:tcW w:w="720" w:type="dxa"/>
            <w:tcBorders>
              <w:top w:val="nil"/>
              <w:left w:val="nil"/>
              <w:bottom w:val="nil"/>
              <w:right w:val="nil"/>
            </w:tcBorders>
            <w:shd w:val="clear" w:color="auto" w:fill="auto"/>
            <w:noWrap/>
            <w:tcMar>
              <w:left w:w="43" w:type="dxa"/>
              <w:right w:w="43" w:type="dxa"/>
            </w:tcMar>
            <w:vAlign w:val="center"/>
          </w:tcPr>
          <w:p w14:paraId="232888B8" w14:textId="2053907C" w:rsidR="00CA4F2D" w:rsidRDefault="00CA4F2D" w:rsidP="00CA4F2D">
            <w:pPr>
              <w:jc w:val="right"/>
              <w:rPr>
                <w:sz w:val="14"/>
                <w:szCs w:val="14"/>
              </w:rPr>
            </w:pPr>
            <w:r>
              <w:rPr>
                <w:sz w:val="14"/>
                <w:szCs w:val="14"/>
              </w:rPr>
              <w:t>8,193</w:t>
            </w:r>
          </w:p>
        </w:tc>
      </w:tr>
      <w:tr w:rsidR="00CA4F2D" w:rsidRPr="00F84AE3" w14:paraId="08CD90B2" w14:textId="77777777" w:rsidTr="00CA4F2D">
        <w:trPr>
          <w:trHeight w:val="245"/>
        </w:trPr>
        <w:tc>
          <w:tcPr>
            <w:tcW w:w="2928" w:type="dxa"/>
            <w:tcBorders>
              <w:top w:val="nil"/>
              <w:left w:val="nil"/>
              <w:bottom w:val="nil"/>
              <w:right w:val="nil"/>
            </w:tcBorders>
            <w:shd w:val="clear" w:color="auto" w:fill="auto"/>
            <w:noWrap/>
            <w:vAlign w:val="center"/>
            <w:hideMark/>
          </w:tcPr>
          <w:p w14:paraId="76476432" w14:textId="77777777" w:rsidR="00CA4F2D" w:rsidRPr="008245E8" w:rsidRDefault="00CA4F2D" w:rsidP="00CA4F2D">
            <w:pPr>
              <w:jc w:val="left"/>
              <w:rPr>
                <w:b/>
                <w:bCs/>
                <w:color w:val="auto"/>
                <w:szCs w:val="16"/>
              </w:rPr>
            </w:pPr>
            <w:r w:rsidRPr="008245E8">
              <w:rPr>
                <w:b/>
                <w:bCs/>
                <w:color w:val="auto"/>
                <w:szCs w:val="16"/>
              </w:rPr>
              <w:t>less: Liabilities to nonresidents</w:t>
            </w:r>
          </w:p>
        </w:tc>
        <w:tc>
          <w:tcPr>
            <w:tcW w:w="730" w:type="dxa"/>
            <w:tcBorders>
              <w:top w:val="nil"/>
              <w:left w:val="nil"/>
              <w:bottom w:val="nil"/>
              <w:right w:val="nil"/>
            </w:tcBorders>
            <w:shd w:val="clear" w:color="auto" w:fill="auto"/>
            <w:tcMar>
              <w:left w:w="43" w:type="dxa"/>
              <w:right w:w="43" w:type="dxa"/>
            </w:tcMar>
            <w:vAlign w:val="center"/>
            <w:hideMark/>
          </w:tcPr>
          <w:p w14:paraId="2BDBBAFE" w14:textId="77777777" w:rsidR="00CA4F2D" w:rsidRDefault="00CA4F2D" w:rsidP="00CA4F2D">
            <w:pPr>
              <w:jc w:val="right"/>
              <w:rPr>
                <w:b/>
                <w:bCs/>
                <w:sz w:val="14"/>
                <w:szCs w:val="14"/>
              </w:rPr>
            </w:pPr>
            <w:r>
              <w:rPr>
                <w:b/>
                <w:bCs/>
                <w:sz w:val="14"/>
                <w:szCs w:val="14"/>
              </w:rPr>
              <w:t>784,848</w:t>
            </w:r>
          </w:p>
        </w:tc>
        <w:tc>
          <w:tcPr>
            <w:tcW w:w="741" w:type="dxa"/>
            <w:tcBorders>
              <w:top w:val="nil"/>
              <w:left w:val="nil"/>
              <w:bottom w:val="nil"/>
              <w:right w:val="nil"/>
            </w:tcBorders>
            <w:shd w:val="clear" w:color="auto" w:fill="auto"/>
            <w:tcMar>
              <w:left w:w="43" w:type="dxa"/>
              <w:right w:w="43" w:type="dxa"/>
            </w:tcMar>
            <w:vAlign w:val="center"/>
          </w:tcPr>
          <w:p w14:paraId="27A15A3F" w14:textId="77777777" w:rsidR="00CA4F2D" w:rsidRDefault="00CA4F2D" w:rsidP="00CA4F2D">
            <w:pPr>
              <w:jc w:val="right"/>
              <w:rPr>
                <w:b/>
                <w:bCs/>
                <w:sz w:val="14"/>
                <w:szCs w:val="14"/>
              </w:rPr>
            </w:pPr>
            <w:r>
              <w:rPr>
                <w:b/>
                <w:bCs/>
                <w:sz w:val="14"/>
                <w:szCs w:val="14"/>
              </w:rPr>
              <w:t>812,211</w:t>
            </w:r>
          </w:p>
        </w:tc>
        <w:tc>
          <w:tcPr>
            <w:tcW w:w="793" w:type="dxa"/>
            <w:tcBorders>
              <w:top w:val="nil"/>
              <w:left w:val="nil"/>
              <w:bottom w:val="nil"/>
              <w:right w:val="nil"/>
            </w:tcBorders>
            <w:shd w:val="clear" w:color="auto" w:fill="auto"/>
            <w:tcMar>
              <w:left w:w="43" w:type="dxa"/>
              <w:right w:w="43" w:type="dxa"/>
            </w:tcMar>
            <w:vAlign w:val="center"/>
          </w:tcPr>
          <w:p w14:paraId="740FF0A9" w14:textId="243C5D8C" w:rsidR="00CA4F2D" w:rsidRDefault="00CA4F2D" w:rsidP="00CA4F2D">
            <w:pPr>
              <w:jc w:val="right"/>
              <w:rPr>
                <w:b/>
                <w:bCs/>
                <w:sz w:val="14"/>
                <w:szCs w:val="14"/>
              </w:rPr>
            </w:pPr>
            <w:r>
              <w:rPr>
                <w:b/>
                <w:bCs/>
                <w:sz w:val="14"/>
                <w:szCs w:val="14"/>
              </w:rPr>
              <w:t>855,480</w:t>
            </w:r>
          </w:p>
        </w:tc>
        <w:tc>
          <w:tcPr>
            <w:tcW w:w="785" w:type="dxa"/>
            <w:tcBorders>
              <w:top w:val="nil"/>
              <w:left w:val="nil"/>
              <w:bottom w:val="nil"/>
              <w:right w:val="nil"/>
            </w:tcBorders>
            <w:shd w:val="clear" w:color="auto" w:fill="auto"/>
            <w:tcMar>
              <w:left w:w="43" w:type="dxa"/>
              <w:right w:w="43" w:type="dxa"/>
            </w:tcMar>
            <w:vAlign w:val="center"/>
          </w:tcPr>
          <w:p w14:paraId="22907211" w14:textId="1C8CE525" w:rsidR="00CA4F2D" w:rsidRDefault="00CA4F2D" w:rsidP="00CA4F2D">
            <w:pPr>
              <w:jc w:val="right"/>
              <w:rPr>
                <w:b/>
                <w:bCs/>
                <w:sz w:val="14"/>
                <w:szCs w:val="14"/>
              </w:rPr>
            </w:pPr>
            <w:r>
              <w:rPr>
                <w:b/>
                <w:bCs/>
                <w:sz w:val="14"/>
                <w:szCs w:val="14"/>
              </w:rPr>
              <w:t>770,533</w:t>
            </w:r>
          </w:p>
        </w:tc>
        <w:tc>
          <w:tcPr>
            <w:tcW w:w="773" w:type="dxa"/>
            <w:tcBorders>
              <w:top w:val="nil"/>
              <w:left w:val="nil"/>
              <w:bottom w:val="nil"/>
              <w:right w:val="nil"/>
            </w:tcBorders>
            <w:shd w:val="clear" w:color="auto" w:fill="auto"/>
            <w:tcMar>
              <w:left w:w="43" w:type="dxa"/>
              <w:right w:w="43" w:type="dxa"/>
            </w:tcMar>
            <w:vAlign w:val="center"/>
          </w:tcPr>
          <w:p w14:paraId="1A74B498" w14:textId="50998A97" w:rsidR="00CA4F2D" w:rsidRPr="00375C55" w:rsidRDefault="00CA4F2D" w:rsidP="00CA4F2D">
            <w:pPr>
              <w:jc w:val="right"/>
              <w:rPr>
                <w:b/>
                <w:bCs/>
                <w:sz w:val="14"/>
                <w:szCs w:val="14"/>
              </w:rPr>
            </w:pPr>
            <w:r>
              <w:rPr>
                <w:b/>
                <w:bCs/>
                <w:sz w:val="14"/>
                <w:szCs w:val="14"/>
              </w:rPr>
              <w:t>803,476</w:t>
            </w:r>
          </w:p>
        </w:tc>
        <w:tc>
          <w:tcPr>
            <w:tcW w:w="720" w:type="dxa"/>
            <w:tcBorders>
              <w:top w:val="nil"/>
              <w:left w:val="nil"/>
              <w:bottom w:val="nil"/>
              <w:right w:val="nil"/>
            </w:tcBorders>
            <w:shd w:val="clear" w:color="auto" w:fill="auto"/>
            <w:tcMar>
              <w:left w:w="43" w:type="dxa"/>
              <w:right w:w="43" w:type="dxa"/>
            </w:tcMar>
            <w:vAlign w:val="center"/>
            <w:hideMark/>
          </w:tcPr>
          <w:p w14:paraId="0A40EA76" w14:textId="205E98B8" w:rsidR="00CA4F2D" w:rsidRDefault="00CA4F2D" w:rsidP="00CA4F2D">
            <w:pPr>
              <w:jc w:val="right"/>
              <w:rPr>
                <w:b/>
                <w:bCs/>
                <w:sz w:val="14"/>
                <w:szCs w:val="14"/>
              </w:rPr>
            </w:pPr>
            <w:r>
              <w:rPr>
                <w:b/>
                <w:bCs/>
                <w:sz w:val="14"/>
                <w:szCs w:val="14"/>
              </w:rPr>
              <w:t>1,014,586</w:t>
            </w:r>
          </w:p>
        </w:tc>
        <w:tc>
          <w:tcPr>
            <w:tcW w:w="720" w:type="dxa"/>
            <w:tcBorders>
              <w:top w:val="nil"/>
              <w:left w:val="nil"/>
              <w:bottom w:val="nil"/>
              <w:right w:val="nil"/>
            </w:tcBorders>
            <w:shd w:val="clear" w:color="auto" w:fill="auto"/>
            <w:tcMar>
              <w:left w:w="43" w:type="dxa"/>
              <w:right w:w="43" w:type="dxa"/>
            </w:tcMar>
            <w:vAlign w:val="center"/>
          </w:tcPr>
          <w:p w14:paraId="776F7007" w14:textId="1FCC113A" w:rsidR="00CA4F2D" w:rsidRDefault="00CA4F2D" w:rsidP="00CA4F2D">
            <w:pPr>
              <w:jc w:val="right"/>
              <w:rPr>
                <w:b/>
                <w:bCs/>
                <w:sz w:val="14"/>
                <w:szCs w:val="14"/>
              </w:rPr>
            </w:pPr>
            <w:r>
              <w:rPr>
                <w:b/>
                <w:bCs/>
                <w:sz w:val="14"/>
                <w:szCs w:val="14"/>
              </w:rPr>
              <w:t>1,045,816</w:t>
            </w:r>
          </w:p>
        </w:tc>
        <w:tc>
          <w:tcPr>
            <w:tcW w:w="810" w:type="dxa"/>
            <w:tcBorders>
              <w:top w:val="nil"/>
              <w:left w:val="nil"/>
              <w:bottom w:val="nil"/>
              <w:right w:val="nil"/>
            </w:tcBorders>
            <w:shd w:val="clear" w:color="auto" w:fill="auto"/>
            <w:tcMar>
              <w:left w:w="43" w:type="dxa"/>
              <w:right w:w="43" w:type="dxa"/>
            </w:tcMar>
            <w:vAlign w:val="center"/>
          </w:tcPr>
          <w:p w14:paraId="0929C178" w14:textId="6D0F9ED5" w:rsidR="00CA4F2D" w:rsidRDefault="00CA4F2D" w:rsidP="00CA4F2D">
            <w:pPr>
              <w:jc w:val="right"/>
              <w:rPr>
                <w:b/>
                <w:bCs/>
                <w:sz w:val="14"/>
                <w:szCs w:val="14"/>
              </w:rPr>
            </w:pPr>
            <w:r>
              <w:rPr>
                <w:b/>
                <w:bCs/>
                <w:sz w:val="14"/>
                <w:szCs w:val="14"/>
              </w:rPr>
              <w:t>1,079,420</w:t>
            </w:r>
          </w:p>
        </w:tc>
        <w:tc>
          <w:tcPr>
            <w:tcW w:w="720" w:type="dxa"/>
            <w:tcBorders>
              <w:top w:val="nil"/>
              <w:left w:val="nil"/>
              <w:bottom w:val="nil"/>
              <w:right w:val="nil"/>
            </w:tcBorders>
            <w:shd w:val="clear" w:color="auto" w:fill="auto"/>
            <w:noWrap/>
            <w:tcMar>
              <w:left w:w="43" w:type="dxa"/>
              <w:right w:w="43" w:type="dxa"/>
            </w:tcMar>
            <w:vAlign w:val="center"/>
          </w:tcPr>
          <w:p w14:paraId="21EFD510" w14:textId="2CC47AF8" w:rsidR="00CA4F2D" w:rsidRDefault="00CA4F2D" w:rsidP="00CA4F2D">
            <w:pPr>
              <w:jc w:val="right"/>
              <w:rPr>
                <w:b/>
                <w:bCs/>
                <w:sz w:val="14"/>
                <w:szCs w:val="14"/>
              </w:rPr>
            </w:pPr>
            <w:r>
              <w:rPr>
                <w:b/>
                <w:bCs/>
                <w:sz w:val="14"/>
                <w:szCs w:val="14"/>
              </w:rPr>
              <w:t>1,142,739</w:t>
            </w:r>
          </w:p>
        </w:tc>
      </w:tr>
      <w:tr w:rsidR="00CA4F2D" w:rsidRPr="008245E8" w14:paraId="72E8C4D4" w14:textId="77777777" w:rsidTr="00CA4F2D">
        <w:trPr>
          <w:trHeight w:val="245"/>
        </w:trPr>
        <w:tc>
          <w:tcPr>
            <w:tcW w:w="2928" w:type="dxa"/>
            <w:tcBorders>
              <w:top w:val="nil"/>
              <w:left w:val="nil"/>
              <w:bottom w:val="nil"/>
              <w:right w:val="nil"/>
            </w:tcBorders>
            <w:shd w:val="clear" w:color="auto" w:fill="auto"/>
            <w:noWrap/>
            <w:vAlign w:val="center"/>
            <w:hideMark/>
          </w:tcPr>
          <w:p w14:paraId="5134B3E3" w14:textId="77777777" w:rsidR="00CA4F2D" w:rsidRPr="008245E8" w:rsidRDefault="00CA4F2D" w:rsidP="00CA4F2D">
            <w:pPr>
              <w:ind w:firstLineChars="200" w:firstLine="320"/>
              <w:jc w:val="left"/>
              <w:rPr>
                <w:color w:val="auto"/>
                <w:szCs w:val="16"/>
              </w:rPr>
            </w:pPr>
            <w:r w:rsidRPr="008245E8">
              <w:rPr>
                <w:color w:val="auto"/>
                <w:szCs w:val="16"/>
              </w:rPr>
              <w:t>a) Deposits</w:t>
            </w:r>
          </w:p>
        </w:tc>
        <w:tc>
          <w:tcPr>
            <w:tcW w:w="730" w:type="dxa"/>
            <w:tcBorders>
              <w:top w:val="nil"/>
              <w:left w:val="nil"/>
              <w:bottom w:val="nil"/>
              <w:right w:val="nil"/>
            </w:tcBorders>
            <w:shd w:val="clear" w:color="auto" w:fill="auto"/>
            <w:tcMar>
              <w:left w:w="43" w:type="dxa"/>
              <w:right w:w="43" w:type="dxa"/>
            </w:tcMar>
            <w:vAlign w:val="center"/>
            <w:hideMark/>
          </w:tcPr>
          <w:p w14:paraId="6DE5E048" w14:textId="77777777" w:rsidR="00CA4F2D" w:rsidRDefault="00CA4F2D" w:rsidP="00CA4F2D">
            <w:pPr>
              <w:jc w:val="right"/>
              <w:rPr>
                <w:sz w:val="14"/>
                <w:szCs w:val="14"/>
              </w:rPr>
            </w:pPr>
            <w:r>
              <w:rPr>
                <w:sz w:val="14"/>
                <w:szCs w:val="14"/>
              </w:rPr>
              <w:t>249,754</w:t>
            </w:r>
          </w:p>
        </w:tc>
        <w:tc>
          <w:tcPr>
            <w:tcW w:w="741" w:type="dxa"/>
            <w:tcBorders>
              <w:top w:val="nil"/>
              <w:left w:val="nil"/>
              <w:bottom w:val="nil"/>
              <w:right w:val="nil"/>
            </w:tcBorders>
            <w:shd w:val="clear" w:color="auto" w:fill="auto"/>
            <w:tcMar>
              <w:left w:w="43" w:type="dxa"/>
              <w:right w:w="43" w:type="dxa"/>
            </w:tcMar>
            <w:vAlign w:val="center"/>
          </w:tcPr>
          <w:p w14:paraId="26DA1BAD" w14:textId="77777777" w:rsidR="00CA4F2D" w:rsidRDefault="00CA4F2D" w:rsidP="00CA4F2D">
            <w:pPr>
              <w:jc w:val="right"/>
              <w:rPr>
                <w:sz w:val="14"/>
                <w:szCs w:val="14"/>
              </w:rPr>
            </w:pPr>
            <w:r>
              <w:rPr>
                <w:sz w:val="14"/>
                <w:szCs w:val="14"/>
              </w:rPr>
              <w:t>309,856</w:t>
            </w:r>
          </w:p>
        </w:tc>
        <w:tc>
          <w:tcPr>
            <w:tcW w:w="793" w:type="dxa"/>
            <w:tcBorders>
              <w:top w:val="nil"/>
              <w:left w:val="nil"/>
              <w:bottom w:val="nil"/>
              <w:right w:val="nil"/>
            </w:tcBorders>
            <w:shd w:val="clear" w:color="auto" w:fill="auto"/>
            <w:tcMar>
              <w:left w:w="43" w:type="dxa"/>
              <w:right w:w="43" w:type="dxa"/>
            </w:tcMar>
            <w:vAlign w:val="center"/>
          </w:tcPr>
          <w:p w14:paraId="18647685" w14:textId="3ADD9874" w:rsidR="00CA4F2D" w:rsidRDefault="00CA4F2D" w:rsidP="00CA4F2D">
            <w:pPr>
              <w:jc w:val="right"/>
              <w:rPr>
                <w:sz w:val="14"/>
                <w:szCs w:val="14"/>
              </w:rPr>
            </w:pPr>
            <w:r>
              <w:rPr>
                <w:sz w:val="14"/>
                <w:szCs w:val="14"/>
              </w:rPr>
              <w:t>411,652</w:t>
            </w:r>
          </w:p>
        </w:tc>
        <w:tc>
          <w:tcPr>
            <w:tcW w:w="785" w:type="dxa"/>
            <w:tcBorders>
              <w:top w:val="nil"/>
              <w:left w:val="nil"/>
              <w:bottom w:val="nil"/>
              <w:right w:val="nil"/>
            </w:tcBorders>
            <w:shd w:val="clear" w:color="auto" w:fill="auto"/>
            <w:tcMar>
              <w:left w:w="43" w:type="dxa"/>
              <w:right w:w="43" w:type="dxa"/>
            </w:tcMar>
            <w:vAlign w:val="center"/>
          </w:tcPr>
          <w:p w14:paraId="61238868" w14:textId="643F6AE5" w:rsidR="00CA4F2D" w:rsidRDefault="00CA4F2D" w:rsidP="00CA4F2D">
            <w:pPr>
              <w:jc w:val="right"/>
              <w:rPr>
                <w:sz w:val="14"/>
                <w:szCs w:val="14"/>
              </w:rPr>
            </w:pPr>
            <w:r>
              <w:rPr>
                <w:sz w:val="14"/>
                <w:szCs w:val="14"/>
              </w:rPr>
              <w:t>383,613</w:t>
            </w:r>
          </w:p>
        </w:tc>
        <w:tc>
          <w:tcPr>
            <w:tcW w:w="773" w:type="dxa"/>
            <w:tcBorders>
              <w:top w:val="nil"/>
              <w:left w:val="nil"/>
              <w:bottom w:val="nil"/>
              <w:right w:val="nil"/>
            </w:tcBorders>
            <w:shd w:val="clear" w:color="auto" w:fill="auto"/>
            <w:tcMar>
              <w:left w:w="43" w:type="dxa"/>
              <w:right w:w="43" w:type="dxa"/>
            </w:tcMar>
            <w:vAlign w:val="center"/>
          </w:tcPr>
          <w:p w14:paraId="2B34F18C" w14:textId="0D04350E" w:rsidR="00CA4F2D" w:rsidRPr="008C5ACD" w:rsidRDefault="00CA4F2D" w:rsidP="00CA4F2D">
            <w:pPr>
              <w:jc w:val="right"/>
              <w:rPr>
                <w:sz w:val="14"/>
                <w:szCs w:val="14"/>
              </w:rPr>
            </w:pPr>
            <w:r>
              <w:rPr>
                <w:sz w:val="14"/>
                <w:szCs w:val="14"/>
              </w:rPr>
              <w:t>400,220</w:t>
            </w:r>
          </w:p>
        </w:tc>
        <w:tc>
          <w:tcPr>
            <w:tcW w:w="720" w:type="dxa"/>
            <w:tcBorders>
              <w:top w:val="nil"/>
              <w:left w:val="nil"/>
              <w:bottom w:val="nil"/>
              <w:right w:val="nil"/>
            </w:tcBorders>
            <w:shd w:val="clear" w:color="auto" w:fill="auto"/>
            <w:tcMar>
              <w:left w:w="43" w:type="dxa"/>
              <w:right w:w="43" w:type="dxa"/>
            </w:tcMar>
            <w:vAlign w:val="center"/>
            <w:hideMark/>
          </w:tcPr>
          <w:p w14:paraId="292353B0" w14:textId="2018868C" w:rsidR="00CA4F2D" w:rsidRDefault="00CA4F2D" w:rsidP="00CA4F2D">
            <w:pPr>
              <w:jc w:val="right"/>
              <w:rPr>
                <w:sz w:val="14"/>
                <w:szCs w:val="14"/>
              </w:rPr>
            </w:pPr>
            <w:r>
              <w:rPr>
                <w:sz w:val="14"/>
                <w:szCs w:val="14"/>
              </w:rPr>
              <w:t>507,864</w:t>
            </w:r>
          </w:p>
        </w:tc>
        <w:tc>
          <w:tcPr>
            <w:tcW w:w="720" w:type="dxa"/>
            <w:tcBorders>
              <w:top w:val="nil"/>
              <w:left w:val="nil"/>
              <w:bottom w:val="nil"/>
              <w:right w:val="nil"/>
            </w:tcBorders>
            <w:shd w:val="clear" w:color="auto" w:fill="auto"/>
            <w:tcMar>
              <w:left w:w="43" w:type="dxa"/>
              <w:right w:w="43" w:type="dxa"/>
            </w:tcMar>
            <w:vAlign w:val="center"/>
          </w:tcPr>
          <w:p w14:paraId="4B4E59E2" w14:textId="3EEBBA52" w:rsidR="00CA4F2D" w:rsidRDefault="00CA4F2D" w:rsidP="00CA4F2D">
            <w:pPr>
              <w:jc w:val="right"/>
              <w:rPr>
                <w:sz w:val="14"/>
                <w:szCs w:val="14"/>
              </w:rPr>
            </w:pPr>
            <w:r>
              <w:rPr>
                <w:sz w:val="14"/>
                <w:szCs w:val="14"/>
              </w:rPr>
              <w:t>535,108</w:t>
            </w:r>
          </w:p>
        </w:tc>
        <w:tc>
          <w:tcPr>
            <w:tcW w:w="810" w:type="dxa"/>
            <w:tcBorders>
              <w:top w:val="nil"/>
              <w:left w:val="nil"/>
              <w:bottom w:val="nil"/>
              <w:right w:val="nil"/>
            </w:tcBorders>
            <w:shd w:val="clear" w:color="auto" w:fill="auto"/>
            <w:tcMar>
              <w:left w:w="43" w:type="dxa"/>
              <w:right w:w="43" w:type="dxa"/>
            </w:tcMar>
            <w:vAlign w:val="center"/>
          </w:tcPr>
          <w:p w14:paraId="17DB0FDE" w14:textId="610E339F" w:rsidR="00CA4F2D" w:rsidRDefault="00CA4F2D" w:rsidP="00CA4F2D">
            <w:pPr>
              <w:jc w:val="right"/>
              <w:rPr>
                <w:sz w:val="14"/>
                <w:szCs w:val="14"/>
              </w:rPr>
            </w:pPr>
            <w:r>
              <w:rPr>
                <w:sz w:val="14"/>
                <w:szCs w:val="14"/>
              </w:rPr>
              <w:t>569,237</w:t>
            </w:r>
          </w:p>
        </w:tc>
        <w:tc>
          <w:tcPr>
            <w:tcW w:w="720" w:type="dxa"/>
            <w:tcBorders>
              <w:top w:val="nil"/>
              <w:left w:val="nil"/>
              <w:bottom w:val="nil"/>
              <w:right w:val="nil"/>
            </w:tcBorders>
            <w:shd w:val="clear" w:color="auto" w:fill="auto"/>
            <w:noWrap/>
            <w:tcMar>
              <w:left w:w="43" w:type="dxa"/>
              <w:right w:w="43" w:type="dxa"/>
            </w:tcMar>
            <w:vAlign w:val="center"/>
          </w:tcPr>
          <w:p w14:paraId="49FC662E" w14:textId="25ACCCB9" w:rsidR="00CA4F2D" w:rsidRDefault="00CA4F2D" w:rsidP="00CA4F2D">
            <w:pPr>
              <w:jc w:val="right"/>
              <w:rPr>
                <w:sz w:val="14"/>
                <w:szCs w:val="14"/>
              </w:rPr>
            </w:pPr>
            <w:r>
              <w:rPr>
                <w:sz w:val="14"/>
                <w:szCs w:val="14"/>
              </w:rPr>
              <w:t>566,096</w:t>
            </w:r>
          </w:p>
        </w:tc>
      </w:tr>
      <w:tr w:rsidR="00CA4F2D" w:rsidRPr="008245E8" w14:paraId="31D3168E" w14:textId="77777777" w:rsidTr="00CA4F2D">
        <w:trPr>
          <w:trHeight w:val="245"/>
        </w:trPr>
        <w:tc>
          <w:tcPr>
            <w:tcW w:w="2928" w:type="dxa"/>
            <w:tcBorders>
              <w:top w:val="nil"/>
              <w:left w:val="nil"/>
              <w:bottom w:val="nil"/>
              <w:right w:val="nil"/>
            </w:tcBorders>
            <w:shd w:val="clear" w:color="auto" w:fill="auto"/>
            <w:noWrap/>
            <w:vAlign w:val="center"/>
            <w:hideMark/>
          </w:tcPr>
          <w:p w14:paraId="66D3FC37" w14:textId="77777777" w:rsidR="00CA4F2D" w:rsidRPr="008245E8" w:rsidRDefault="00CA4F2D" w:rsidP="00CA4F2D">
            <w:pPr>
              <w:ind w:firstLineChars="200" w:firstLine="320"/>
              <w:jc w:val="left"/>
              <w:rPr>
                <w:color w:val="auto"/>
                <w:szCs w:val="16"/>
              </w:rPr>
            </w:pPr>
            <w:r w:rsidRPr="008245E8">
              <w:rPr>
                <w:color w:val="auto"/>
                <w:szCs w:val="16"/>
              </w:rPr>
              <w:t>b) Securities other than shares</w:t>
            </w:r>
          </w:p>
        </w:tc>
        <w:tc>
          <w:tcPr>
            <w:tcW w:w="730" w:type="dxa"/>
            <w:tcBorders>
              <w:top w:val="nil"/>
              <w:left w:val="nil"/>
              <w:bottom w:val="nil"/>
              <w:right w:val="nil"/>
            </w:tcBorders>
            <w:shd w:val="clear" w:color="auto" w:fill="auto"/>
            <w:tcMar>
              <w:left w:w="43" w:type="dxa"/>
              <w:right w:w="43" w:type="dxa"/>
            </w:tcMar>
            <w:vAlign w:val="center"/>
            <w:hideMark/>
          </w:tcPr>
          <w:p w14:paraId="6D7FA5EA" w14:textId="77777777" w:rsidR="00CA4F2D" w:rsidRDefault="00CA4F2D" w:rsidP="00CA4F2D">
            <w:pPr>
              <w:jc w:val="right"/>
              <w:rPr>
                <w:sz w:val="14"/>
                <w:szCs w:val="14"/>
              </w:rPr>
            </w:pPr>
            <w:r>
              <w:rPr>
                <w:sz w:val="14"/>
                <w:szCs w:val="14"/>
              </w:rPr>
              <w:t>-</w:t>
            </w:r>
          </w:p>
        </w:tc>
        <w:tc>
          <w:tcPr>
            <w:tcW w:w="741" w:type="dxa"/>
            <w:tcBorders>
              <w:top w:val="nil"/>
              <w:left w:val="nil"/>
              <w:bottom w:val="nil"/>
              <w:right w:val="nil"/>
            </w:tcBorders>
            <w:shd w:val="clear" w:color="auto" w:fill="auto"/>
            <w:tcMar>
              <w:left w:w="43" w:type="dxa"/>
              <w:right w:w="43" w:type="dxa"/>
            </w:tcMar>
            <w:vAlign w:val="center"/>
          </w:tcPr>
          <w:p w14:paraId="550CFD57" w14:textId="77777777" w:rsidR="00CA4F2D" w:rsidRDefault="00CA4F2D" w:rsidP="00CA4F2D">
            <w:pPr>
              <w:jc w:val="right"/>
              <w:rPr>
                <w:sz w:val="14"/>
                <w:szCs w:val="14"/>
              </w:rPr>
            </w:pPr>
            <w:r>
              <w:rPr>
                <w:sz w:val="14"/>
                <w:szCs w:val="14"/>
              </w:rPr>
              <w:t>-</w:t>
            </w:r>
          </w:p>
        </w:tc>
        <w:tc>
          <w:tcPr>
            <w:tcW w:w="793" w:type="dxa"/>
            <w:tcBorders>
              <w:top w:val="nil"/>
              <w:left w:val="nil"/>
              <w:bottom w:val="nil"/>
              <w:right w:val="nil"/>
            </w:tcBorders>
            <w:shd w:val="clear" w:color="auto" w:fill="auto"/>
            <w:tcMar>
              <w:left w:w="43" w:type="dxa"/>
              <w:right w:w="43" w:type="dxa"/>
            </w:tcMar>
            <w:vAlign w:val="center"/>
          </w:tcPr>
          <w:p w14:paraId="6E5FCBD8" w14:textId="622E76C0" w:rsidR="00CA4F2D" w:rsidRDefault="00CA4F2D" w:rsidP="00CA4F2D">
            <w:pPr>
              <w:jc w:val="right"/>
              <w:rPr>
                <w:sz w:val="14"/>
                <w:szCs w:val="14"/>
              </w:rPr>
            </w:pPr>
            <w:r>
              <w:rPr>
                <w:sz w:val="14"/>
                <w:szCs w:val="14"/>
              </w:rPr>
              <w:t>-</w:t>
            </w:r>
          </w:p>
        </w:tc>
        <w:tc>
          <w:tcPr>
            <w:tcW w:w="785" w:type="dxa"/>
            <w:tcBorders>
              <w:top w:val="nil"/>
              <w:left w:val="nil"/>
              <w:bottom w:val="nil"/>
              <w:right w:val="nil"/>
            </w:tcBorders>
            <w:shd w:val="clear" w:color="auto" w:fill="auto"/>
            <w:tcMar>
              <w:left w:w="43" w:type="dxa"/>
              <w:right w:w="43" w:type="dxa"/>
            </w:tcMar>
            <w:vAlign w:val="center"/>
          </w:tcPr>
          <w:p w14:paraId="6C1C041E" w14:textId="6FF4C4B5" w:rsidR="00CA4F2D" w:rsidRDefault="00CA4F2D" w:rsidP="00CA4F2D">
            <w:pPr>
              <w:jc w:val="right"/>
              <w:rPr>
                <w:sz w:val="14"/>
                <w:szCs w:val="14"/>
              </w:rPr>
            </w:pPr>
            <w:r>
              <w:rPr>
                <w:sz w:val="14"/>
                <w:szCs w:val="14"/>
              </w:rPr>
              <w:t>-</w:t>
            </w:r>
          </w:p>
        </w:tc>
        <w:tc>
          <w:tcPr>
            <w:tcW w:w="773" w:type="dxa"/>
            <w:tcBorders>
              <w:top w:val="nil"/>
              <w:left w:val="nil"/>
              <w:bottom w:val="nil"/>
              <w:right w:val="nil"/>
            </w:tcBorders>
            <w:shd w:val="clear" w:color="auto" w:fill="auto"/>
            <w:tcMar>
              <w:left w:w="43" w:type="dxa"/>
              <w:right w:w="43" w:type="dxa"/>
            </w:tcMar>
            <w:vAlign w:val="center"/>
          </w:tcPr>
          <w:p w14:paraId="09D6ED69" w14:textId="4A65A909" w:rsidR="00CA4F2D" w:rsidRPr="008C5ACD" w:rsidRDefault="00CA4F2D" w:rsidP="00CA4F2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14:paraId="155E8806" w14:textId="576DCD7B" w:rsidR="00CA4F2D" w:rsidRDefault="00CA4F2D" w:rsidP="00CA4F2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6950E77" w14:textId="4654D9F8" w:rsidR="00CA4F2D" w:rsidRDefault="00CA4F2D" w:rsidP="00CA4F2D">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7F58E596" w14:textId="2A67F41B" w:rsidR="00CA4F2D" w:rsidRDefault="00CA4F2D" w:rsidP="00CA4F2D">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106C9D16" w14:textId="04C52820" w:rsidR="00CA4F2D" w:rsidRDefault="00CA4F2D" w:rsidP="00CA4F2D">
            <w:pPr>
              <w:jc w:val="right"/>
              <w:rPr>
                <w:sz w:val="14"/>
                <w:szCs w:val="14"/>
              </w:rPr>
            </w:pPr>
            <w:r>
              <w:rPr>
                <w:sz w:val="14"/>
                <w:szCs w:val="14"/>
              </w:rPr>
              <w:t>-</w:t>
            </w:r>
          </w:p>
        </w:tc>
      </w:tr>
      <w:tr w:rsidR="00CA4F2D" w:rsidRPr="008245E8" w14:paraId="123B2C58" w14:textId="77777777" w:rsidTr="00CA4F2D">
        <w:trPr>
          <w:trHeight w:val="245"/>
        </w:trPr>
        <w:tc>
          <w:tcPr>
            <w:tcW w:w="2928" w:type="dxa"/>
            <w:tcBorders>
              <w:top w:val="nil"/>
              <w:left w:val="nil"/>
              <w:bottom w:val="nil"/>
              <w:right w:val="nil"/>
            </w:tcBorders>
            <w:shd w:val="clear" w:color="auto" w:fill="auto"/>
            <w:noWrap/>
            <w:vAlign w:val="center"/>
            <w:hideMark/>
          </w:tcPr>
          <w:p w14:paraId="0A151CF5" w14:textId="77777777" w:rsidR="00CA4F2D" w:rsidRPr="008245E8" w:rsidRDefault="00CA4F2D" w:rsidP="00CA4F2D">
            <w:pPr>
              <w:ind w:firstLineChars="200" w:firstLine="320"/>
              <w:jc w:val="left"/>
              <w:rPr>
                <w:color w:val="auto"/>
                <w:szCs w:val="16"/>
              </w:rPr>
            </w:pPr>
            <w:r w:rsidRPr="008245E8">
              <w:rPr>
                <w:color w:val="auto"/>
                <w:szCs w:val="16"/>
              </w:rPr>
              <w:t>c) Loans</w:t>
            </w:r>
          </w:p>
        </w:tc>
        <w:tc>
          <w:tcPr>
            <w:tcW w:w="730" w:type="dxa"/>
            <w:tcBorders>
              <w:top w:val="nil"/>
              <w:left w:val="nil"/>
              <w:bottom w:val="nil"/>
              <w:right w:val="nil"/>
            </w:tcBorders>
            <w:shd w:val="clear" w:color="auto" w:fill="auto"/>
            <w:tcMar>
              <w:left w:w="43" w:type="dxa"/>
              <w:right w:w="43" w:type="dxa"/>
            </w:tcMar>
            <w:vAlign w:val="center"/>
            <w:hideMark/>
          </w:tcPr>
          <w:p w14:paraId="67048E89" w14:textId="77777777" w:rsidR="00CA4F2D" w:rsidRDefault="00CA4F2D" w:rsidP="00CA4F2D">
            <w:pPr>
              <w:jc w:val="right"/>
              <w:rPr>
                <w:sz w:val="14"/>
                <w:szCs w:val="14"/>
              </w:rPr>
            </w:pPr>
            <w:r>
              <w:rPr>
                <w:sz w:val="14"/>
                <w:szCs w:val="14"/>
              </w:rPr>
              <w:t>520,753</w:t>
            </w:r>
          </w:p>
        </w:tc>
        <w:tc>
          <w:tcPr>
            <w:tcW w:w="741" w:type="dxa"/>
            <w:tcBorders>
              <w:top w:val="nil"/>
              <w:left w:val="nil"/>
              <w:bottom w:val="nil"/>
              <w:right w:val="nil"/>
            </w:tcBorders>
            <w:shd w:val="clear" w:color="auto" w:fill="auto"/>
            <w:tcMar>
              <w:left w:w="43" w:type="dxa"/>
              <w:right w:w="43" w:type="dxa"/>
            </w:tcMar>
            <w:vAlign w:val="center"/>
          </w:tcPr>
          <w:p w14:paraId="34DD0C11" w14:textId="77777777" w:rsidR="00CA4F2D" w:rsidRDefault="00CA4F2D" w:rsidP="00CA4F2D">
            <w:pPr>
              <w:jc w:val="right"/>
              <w:rPr>
                <w:sz w:val="14"/>
                <w:szCs w:val="14"/>
              </w:rPr>
            </w:pPr>
            <w:r>
              <w:rPr>
                <w:sz w:val="14"/>
                <w:szCs w:val="14"/>
              </w:rPr>
              <w:t>487,075</w:t>
            </w:r>
          </w:p>
        </w:tc>
        <w:tc>
          <w:tcPr>
            <w:tcW w:w="793" w:type="dxa"/>
            <w:tcBorders>
              <w:top w:val="nil"/>
              <w:left w:val="nil"/>
              <w:bottom w:val="nil"/>
              <w:right w:val="nil"/>
            </w:tcBorders>
            <w:shd w:val="clear" w:color="auto" w:fill="auto"/>
            <w:tcMar>
              <w:left w:w="43" w:type="dxa"/>
              <w:right w:w="43" w:type="dxa"/>
            </w:tcMar>
            <w:vAlign w:val="center"/>
          </w:tcPr>
          <w:p w14:paraId="1F24AA0A" w14:textId="2B8E9112" w:rsidR="00CA4F2D" w:rsidRDefault="00CA4F2D" w:rsidP="00CA4F2D">
            <w:pPr>
              <w:jc w:val="right"/>
              <w:rPr>
                <w:sz w:val="14"/>
                <w:szCs w:val="14"/>
              </w:rPr>
            </w:pPr>
            <w:r>
              <w:rPr>
                <w:sz w:val="14"/>
                <w:szCs w:val="14"/>
              </w:rPr>
              <w:t>431,904</w:t>
            </w:r>
          </w:p>
        </w:tc>
        <w:tc>
          <w:tcPr>
            <w:tcW w:w="785" w:type="dxa"/>
            <w:tcBorders>
              <w:top w:val="nil"/>
              <w:left w:val="nil"/>
              <w:bottom w:val="nil"/>
              <w:right w:val="nil"/>
            </w:tcBorders>
            <w:shd w:val="clear" w:color="auto" w:fill="auto"/>
            <w:tcMar>
              <w:left w:w="43" w:type="dxa"/>
              <w:right w:w="43" w:type="dxa"/>
            </w:tcMar>
            <w:vAlign w:val="center"/>
          </w:tcPr>
          <w:p w14:paraId="5C9C0E82" w14:textId="1C2B34B7" w:rsidR="00CA4F2D" w:rsidRDefault="00CA4F2D" w:rsidP="00CA4F2D">
            <w:pPr>
              <w:jc w:val="right"/>
              <w:rPr>
                <w:sz w:val="14"/>
                <w:szCs w:val="14"/>
              </w:rPr>
            </w:pPr>
            <w:r>
              <w:rPr>
                <w:sz w:val="14"/>
                <w:szCs w:val="14"/>
              </w:rPr>
              <w:t>375,546</w:t>
            </w:r>
          </w:p>
        </w:tc>
        <w:tc>
          <w:tcPr>
            <w:tcW w:w="773" w:type="dxa"/>
            <w:tcBorders>
              <w:top w:val="nil"/>
              <w:left w:val="nil"/>
              <w:bottom w:val="nil"/>
              <w:right w:val="nil"/>
            </w:tcBorders>
            <w:shd w:val="clear" w:color="auto" w:fill="auto"/>
            <w:tcMar>
              <w:left w:w="43" w:type="dxa"/>
              <w:right w:w="43" w:type="dxa"/>
            </w:tcMar>
            <w:vAlign w:val="center"/>
          </w:tcPr>
          <w:p w14:paraId="69E57900" w14:textId="09192A08" w:rsidR="00CA4F2D" w:rsidRPr="008C5ACD" w:rsidRDefault="00CA4F2D" w:rsidP="00CA4F2D">
            <w:pPr>
              <w:jc w:val="right"/>
              <w:rPr>
                <w:sz w:val="14"/>
                <w:szCs w:val="14"/>
              </w:rPr>
            </w:pPr>
            <w:r>
              <w:rPr>
                <w:sz w:val="14"/>
                <w:szCs w:val="14"/>
              </w:rPr>
              <w:t>402,430</w:t>
            </w:r>
          </w:p>
        </w:tc>
        <w:tc>
          <w:tcPr>
            <w:tcW w:w="720" w:type="dxa"/>
            <w:tcBorders>
              <w:top w:val="nil"/>
              <w:left w:val="nil"/>
              <w:bottom w:val="nil"/>
              <w:right w:val="nil"/>
            </w:tcBorders>
            <w:shd w:val="clear" w:color="auto" w:fill="auto"/>
            <w:tcMar>
              <w:left w:w="43" w:type="dxa"/>
              <w:right w:w="43" w:type="dxa"/>
            </w:tcMar>
            <w:vAlign w:val="center"/>
            <w:hideMark/>
          </w:tcPr>
          <w:p w14:paraId="235FE4CC" w14:textId="2D864E89" w:rsidR="00CA4F2D" w:rsidRDefault="00CA4F2D" w:rsidP="00CA4F2D">
            <w:pPr>
              <w:jc w:val="right"/>
              <w:rPr>
                <w:sz w:val="14"/>
                <w:szCs w:val="14"/>
              </w:rPr>
            </w:pPr>
            <w:r>
              <w:rPr>
                <w:sz w:val="14"/>
                <w:szCs w:val="14"/>
              </w:rPr>
              <w:t>491,161</w:t>
            </w:r>
          </w:p>
        </w:tc>
        <w:tc>
          <w:tcPr>
            <w:tcW w:w="720" w:type="dxa"/>
            <w:tcBorders>
              <w:top w:val="nil"/>
              <w:left w:val="nil"/>
              <w:bottom w:val="nil"/>
              <w:right w:val="nil"/>
            </w:tcBorders>
            <w:shd w:val="clear" w:color="auto" w:fill="auto"/>
            <w:tcMar>
              <w:left w:w="43" w:type="dxa"/>
              <w:right w:w="43" w:type="dxa"/>
            </w:tcMar>
            <w:vAlign w:val="center"/>
          </w:tcPr>
          <w:p w14:paraId="30D919E3" w14:textId="7EAE9BA4" w:rsidR="00CA4F2D" w:rsidRDefault="00CA4F2D" w:rsidP="00CA4F2D">
            <w:pPr>
              <w:jc w:val="right"/>
              <w:rPr>
                <w:sz w:val="14"/>
                <w:szCs w:val="14"/>
              </w:rPr>
            </w:pPr>
            <w:r>
              <w:rPr>
                <w:sz w:val="14"/>
                <w:szCs w:val="14"/>
              </w:rPr>
              <w:t>496,802</w:t>
            </w:r>
          </w:p>
        </w:tc>
        <w:tc>
          <w:tcPr>
            <w:tcW w:w="810" w:type="dxa"/>
            <w:tcBorders>
              <w:top w:val="nil"/>
              <w:left w:val="nil"/>
              <w:bottom w:val="nil"/>
              <w:right w:val="nil"/>
            </w:tcBorders>
            <w:shd w:val="clear" w:color="auto" w:fill="auto"/>
            <w:tcMar>
              <w:left w:w="43" w:type="dxa"/>
              <w:right w:w="43" w:type="dxa"/>
            </w:tcMar>
            <w:vAlign w:val="center"/>
          </w:tcPr>
          <w:p w14:paraId="13C2E0A6" w14:textId="0CF98923" w:rsidR="00CA4F2D" w:rsidRDefault="00CA4F2D" w:rsidP="00CA4F2D">
            <w:pPr>
              <w:jc w:val="right"/>
              <w:rPr>
                <w:sz w:val="14"/>
                <w:szCs w:val="14"/>
              </w:rPr>
            </w:pPr>
            <w:r>
              <w:rPr>
                <w:sz w:val="14"/>
                <w:szCs w:val="14"/>
              </w:rPr>
              <w:t>496,797</w:t>
            </w:r>
          </w:p>
        </w:tc>
        <w:tc>
          <w:tcPr>
            <w:tcW w:w="720" w:type="dxa"/>
            <w:tcBorders>
              <w:top w:val="nil"/>
              <w:left w:val="nil"/>
              <w:bottom w:val="nil"/>
              <w:right w:val="nil"/>
            </w:tcBorders>
            <w:shd w:val="clear" w:color="auto" w:fill="auto"/>
            <w:noWrap/>
            <w:tcMar>
              <w:left w:w="43" w:type="dxa"/>
              <w:right w:w="43" w:type="dxa"/>
            </w:tcMar>
            <w:vAlign w:val="center"/>
          </w:tcPr>
          <w:p w14:paraId="36310936" w14:textId="39BC59D0" w:rsidR="00CA4F2D" w:rsidRDefault="00CA4F2D" w:rsidP="00CA4F2D">
            <w:pPr>
              <w:jc w:val="right"/>
              <w:rPr>
                <w:sz w:val="14"/>
                <w:szCs w:val="14"/>
              </w:rPr>
            </w:pPr>
            <w:r>
              <w:rPr>
                <w:sz w:val="14"/>
                <w:szCs w:val="14"/>
              </w:rPr>
              <w:t>561,990</w:t>
            </w:r>
          </w:p>
        </w:tc>
      </w:tr>
      <w:tr w:rsidR="00CA4F2D" w:rsidRPr="008245E8" w14:paraId="484238B6" w14:textId="77777777" w:rsidTr="00CA4F2D">
        <w:trPr>
          <w:trHeight w:val="245"/>
        </w:trPr>
        <w:tc>
          <w:tcPr>
            <w:tcW w:w="2928" w:type="dxa"/>
            <w:tcBorders>
              <w:top w:val="nil"/>
              <w:left w:val="nil"/>
              <w:bottom w:val="nil"/>
              <w:right w:val="nil"/>
            </w:tcBorders>
            <w:shd w:val="clear" w:color="auto" w:fill="auto"/>
            <w:noWrap/>
            <w:vAlign w:val="center"/>
            <w:hideMark/>
          </w:tcPr>
          <w:p w14:paraId="0320E9A4" w14:textId="77777777" w:rsidR="00CA4F2D" w:rsidRPr="008245E8" w:rsidRDefault="00CA4F2D" w:rsidP="00CA4F2D">
            <w:pPr>
              <w:ind w:firstLineChars="200" w:firstLine="320"/>
              <w:jc w:val="left"/>
              <w:rPr>
                <w:color w:val="auto"/>
                <w:szCs w:val="16"/>
              </w:rPr>
            </w:pPr>
            <w:r w:rsidRPr="008245E8">
              <w:rPr>
                <w:color w:val="auto"/>
                <w:szCs w:val="16"/>
              </w:rPr>
              <w:t>d) Financial derivatives</w:t>
            </w:r>
          </w:p>
        </w:tc>
        <w:tc>
          <w:tcPr>
            <w:tcW w:w="730" w:type="dxa"/>
            <w:tcBorders>
              <w:top w:val="nil"/>
              <w:left w:val="nil"/>
              <w:bottom w:val="nil"/>
              <w:right w:val="nil"/>
            </w:tcBorders>
            <w:shd w:val="clear" w:color="auto" w:fill="auto"/>
            <w:tcMar>
              <w:left w:w="43" w:type="dxa"/>
              <w:right w:w="43" w:type="dxa"/>
            </w:tcMar>
            <w:vAlign w:val="center"/>
            <w:hideMark/>
          </w:tcPr>
          <w:p w14:paraId="20AFD880" w14:textId="77777777" w:rsidR="00CA4F2D" w:rsidRDefault="00CA4F2D" w:rsidP="00CA4F2D">
            <w:pPr>
              <w:jc w:val="right"/>
              <w:rPr>
                <w:sz w:val="14"/>
                <w:szCs w:val="14"/>
              </w:rPr>
            </w:pPr>
            <w:r>
              <w:rPr>
                <w:sz w:val="14"/>
                <w:szCs w:val="14"/>
              </w:rPr>
              <w:t>3,378</w:t>
            </w:r>
          </w:p>
        </w:tc>
        <w:tc>
          <w:tcPr>
            <w:tcW w:w="741" w:type="dxa"/>
            <w:tcBorders>
              <w:top w:val="nil"/>
              <w:left w:val="nil"/>
              <w:bottom w:val="nil"/>
              <w:right w:val="nil"/>
            </w:tcBorders>
            <w:shd w:val="clear" w:color="auto" w:fill="auto"/>
            <w:tcMar>
              <w:left w:w="43" w:type="dxa"/>
              <w:right w:w="43" w:type="dxa"/>
            </w:tcMar>
            <w:vAlign w:val="center"/>
          </w:tcPr>
          <w:p w14:paraId="15116884" w14:textId="77777777" w:rsidR="00CA4F2D" w:rsidRDefault="00CA4F2D" w:rsidP="00CA4F2D">
            <w:pPr>
              <w:jc w:val="right"/>
              <w:rPr>
                <w:sz w:val="14"/>
                <w:szCs w:val="14"/>
              </w:rPr>
            </w:pPr>
            <w:r>
              <w:rPr>
                <w:sz w:val="14"/>
                <w:szCs w:val="14"/>
              </w:rPr>
              <w:t>2,409</w:t>
            </w:r>
          </w:p>
        </w:tc>
        <w:tc>
          <w:tcPr>
            <w:tcW w:w="793" w:type="dxa"/>
            <w:tcBorders>
              <w:top w:val="nil"/>
              <w:left w:val="nil"/>
              <w:bottom w:val="nil"/>
              <w:right w:val="nil"/>
            </w:tcBorders>
            <w:shd w:val="clear" w:color="auto" w:fill="auto"/>
            <w:tcMar>
              <w:left w:w="43" w:type="dxa"/>
              <w:right w:w="43" w:type="dxa"/>
            </w:tcMar>
            <w:vAlign w:val="center"/>
          </w:tcPr>
          <w:p w14:paraId="57E35B68" w14:textId="176039E8" w:rsidR="00CA4F2D" w:rsidRDefault="00CA4F2D" w:rsidP="00CA4F2D">
            <w:pPr>
              <w:jc w:val="right"/>
              <w:rPr>
                <w:sz w:val="14"/>
                <w:szCs w:val="14"/>
              </w:rPr>
            </w:pPr>
            <w:r>
              <w:rPr>
                <w:sz w:val="14"/>
                <w:szCs w:val="14"/>
              </w:rPr>
              <w:t>1,607</w:t>
            </w:r>
          </w:p>
        </w:tc>
        <w:tc>
          <w:tcPr>
            <w:tcW w:w="785" w:type="dxa"/>
            <w:tcBorders>
              <w:top w:val="nil"/>
              <w:left w:val="nil"/>
              <w:bottom w:val="nil"/>
              <w:right w:val="nil"/>
            </w:tcBorders>
            <w:shd w:val="clear" w:color="auto" w:fill="auto"/>
            <w:tcMar>
              <w:left w:w="43" w:type="dxa"/>
              <w:right w:w="43" w:type="dxa"/>
            </w:tcMar>
            <w:vAlign w:val="center"/>
          </w:tcPr>
          <w:p w14:paraId="48367B40" w14:textId="409205C1" w:rsidR="00CA4F2D" w:rsidRDefault="00CA4F2D" w:rsidP="00CA4F2D">
            <w:pPr>
              <w:jc w:val="right"/>
              <w:rPr>
                <w:sz w:val="14"/>
                <w:szCs w:val="14"/>
              </w:rPr>
            </w:pPr>
            <w:r>
              <w:rPr>
                <w:sz w:val="14"/>
                <w:szCs w:val="14"/>
              </w:rPr>
              <w:t>1,042</w:t>
            </w:r>
          </w:p>
        </w:tc>
        <w:tc>
          <w:tcPr>
            <w:tcW w:w="773" w:type="dxa"/>
            <w:tcBorders>
              <w:top w:val="nil"/>
              <w:left w:val="nil"/>
              <w:bottom w:val="nil"/>
              <w:right w:val="nil"/>
            </w:tcBorders>
            <w:shd w:val="clear" w:color="auto" w:fill="auto"/>
            <w:tcMar>
              <w:left w:w="43" w:type="dxa"/>
              <w:right w:w="43" w:type="dxa"/>
            </w:tcMar>
            <w:vAlign w:val="center"/>
          </w:tcPr>
          <w:p w14:paraId="6D231140" w14:textId="502DE279" w:rsidR="00CA4F2D" w:rsidRPr="008C5ACD" w:rsidRDefault="00CA4F2D" w:rsidP="00CA4F2D">
            <w:pPr>
              <w:jc w:val="right"/>
              <w:rPr>
                <w:sz w:val="14"/>
                <w:szCs w:val="14"/>
              </w:rPr>
            </w:pPr>
            <w:r>
              <w:rPr>
                <w:sz w:val="14"/>
                <w:szCs w:val="14"/>
              </w:rPr>
              <w:t>797</w:t>
            </w:r>
          </w:p>
        </w:tc>
        <w:tc>
          <w:tcPr>
            <w:tcW w:w="720" w:type="dxa"/>
            <w:tcBorders>
              <w:top w:val="nil"/>
              <w:left w:val="nil"/>
              <w:bottom w:val="nil"/>
              <w:right w:val="nil"/>
            </w:tcBorders>
            <w:shd w:val="clear" w:color="auto" w:fill="auto"/>
            <w:tcMar>
              <w:left w:w="43" w:type="dxa"/>
              <w:right w:w="43" w:type="dxa"/>
            </w:tcMar>
            <w:vAlign w:val="center"/>
            <w:hideMark/>
          </w:tcPr>
          <w:p w14:paraId="7559BDA2" w14:textId="4AC8661A" w:rsidR="00CA4F2D" w:rsidRDefault="00CA4F2D" w:rsidP="00CA4F2D">
            <w:pPr>
              <w:jc w:val="right"/>
              <w:rPr>
                <w:sz w:val="14"/>
                <w:szCs w:val="14"/>
              </w:rPr>
            </w:pPr>
            <w:r>
              <w:rPr>
                <w:sz w:val="14"/>
                <w:szCs w:val="14"/>
              </w:rPr>
              <w:t>1,273</w:t>
            </w:r>
          </w:p>
        </w:tc>
        <w:tc>
          <w:tcPr>
            <w:tcW w:w="720" w:type="dxa"/>
            <w:tcBorders>
              <w:top w:val="nil"/>
              <w:left w:val="nil"/>
              <w:bottom w:val="nil"/>
              <w:right w:val="nil"/>
            </w:tcBorders>
            <w:shd w:val="clear" w:color="auto" w:fill="auto"/>
            <w:tcMar>
              <w:left w:w="43" w:type="dxa"/>
              <w:right w:w="43" w:type="dxa"/>
            </w:tcMar>
            <w:vAlign w:val="center"/>
          </w:tcPr>
          <w:p w14:paraId="0ECCD396" w14:textId="2FE869CE" w:rsidR="00CA4F2D" w:rsidRDefault="00CA4F2D" w:rsidP="00CA4F2D">
            <w:pPr>
              <w:jc w:val="right"/>
              <w:rPr>
                <w:sz w:val="14"/>
                <w:szCs w:val="14"/>
              </w:rPr>
            </w:pPr>
            <w:r>
              <w:rPr>
                <w:sz w:val="14"/>
                <w:szCs w:val="14"/>
              </w:rPr>
              <w:t>1,762</w:t>
            </w:r>
          </w:p>
        </w:tc>
        <w:tc>
          <w:tcPr>
            <w:tcW w:w="810" w:type="dxa"/>
            <w:tcBorders>
              <w:top w:val="nil"/>
              <w:left w:val="nil"/>
              <w:bottom w:val="nil"/>
              <w:right w:val="nil"/>
            </w:tcBorders>
            <w:shd w:val="clear" w:color="auto" w:fill="auto"/>
            <w:tcMar>
              <w:left w:w="43" w:type="dxa"/>
              <w:right w:w="43" w:type="dxa"/>
            </w:tcMar>
            <w:vAlign w:val="center"/>
          </w:tcPr>
          <w:p w14:paraId="62DDCBFA" w14:textId="0212DF1E" w:rsidR="00CA4F2D" w:rsidRDefault="00CA4F2D" w:rsidP="00CA4F2D">
            <w:pPr>
              <w:jc w:val="right"/>
              <w:rPr>
                <w:sz w:val="14"/>
                <w:szCs w:val="14"/>
              </w:rPr>
            </w:pPr>
            <w:r>
              <w:rPr>
                <w:sz w:val="14"/>
                <w:szCs w:val="14"/>
              </w:rPr>
              <w:t>2,683</w:t>
            </w:r>
          </w:p>
        </w:tc>
        <w:tc>
          <w:tcPr>
            <w:tcW w:w="720" w:type="dxa"/>
            <w:tcBorders>
              <w:top w:val="nil"/>
              <w:left w:val="nil"/>
              <w:bottom w:val="nil"/>
              <w:right w:val="nil"/>
            </w:tcBorders>
            <w:shd w:val="clear" w:color="auto" w:fill="auto"/>
            <w:noWrap/>
            <w:tcMar>
              <w:left w:w="43" w:type="dxa"/>
              <w:right w:w="43" w:type="dxa"/>
            </w:tcMar>
            <w:vAlign w:val="center"/>
          </w:tcPr>
          <w:p w14:paraId="71E70F48" w14:textId="6E432C28" w:rsidR="00CA4F2D" w:rsidRDefault="00CA4F2D" w:rsidP="00CA4F2D">
            <w:pPr>
              <w:jc w:val="right"/>
              <w:rPr>
                <w:sz w:val="14"/>
                <w:szCs w:val="14"/>
              </w:rPr>
            </w:pPr>
            <w:r>
              <w:rPr>
                <w:sz w:val="14"/>
                <w:szCs w:val="14"/>
              </w:rPr>
              <w:t>2,866</w:t>
            </w:r>
          </w:p>
        </w:tc>
      </w:tr>
      <w:tr w:rsidR="00CA4F2D" w:rsidRPr="008245E8" w14:paraId="0FD4C0C5" w14:textId="77777777" w:rsidTr="00CA4F2D">
        <w:trPr>
          <w:trHeight w:val="245"/>
        </w:trPr>
        <w:tc>
          <w:tcPr>
            <w:tcW w:w="2928" w:type="dxa"/>
            <w:tcBorders>
              <w:top w:val="nil"/>
              <w:left w:val="nil"/>
              <w:bottom w:val="nil"/>
              <w:right w:val="nil"/>
            </w:tcBorders>
            <w:shd w:val="clear" w:color="auto" w:fill="auto"/>
            <w:noWrap/>
            <w:vAlign w:val="center"/>
            <w:hideMark/>
          </w:tcPr>
          <w:p w14:paraId="2F868C30" w14:textId="77777777" w:rsidR="00CA4F2D" w:rsidRPr="008245E8" w:rsidRDefault="00CA4F2D" w:rsidP="00CA4F2D">
            <w:pPr>
              <w:ind w:firstLineChars="200" w:firstLine="320"/>
              <w:jc w:val="left"/>
              <w:rPr>
                <w:color w:val="auto"/>
                <w:szCs w:val="16"/>
              </w:rPr>
            </w:pPr>
            <w:r w:rsidRPr="008245E8">
              <w:rPr>
                <w:color w:val="auto"/>
                <w:szCs w:val="16"/>
              </w:rPr>
              <w:t>e) Other</w:t>
            </w:r>
          </w:p>
        </w:tc>
        <w:tc>
          <w:tcPr>
            <w:tcW w:w="730" w:type="dxa"/>
            <w:tcBorders>
              <w:top w:val="nil"/>
              <w:left w:val="nil"/>
              <w:bottom w:val="nil"/>
              <w:right w:val="nil"/>
            </w:tcBorders>
            <w:shd w:val="clear" w:color="auto" w:fill="auto"/>
            <w:tcMar>
              <w:left w:w="43" w:type="dxa"/>
              <w:right w:w="43" w:type="dxa"/>
            </w:tcMar>
            <w:vAlign w:val="center"/>
            <w:hideMark/>
          </w:tcPr>
          <w:p w14:paraId="57BCE0C2" w14:textId="77777777" w:rsidR="00CA4F2D" w:rsidRDefault="00CA4F2D" w:rsidP="00CA4F2D">
            <w:pPr>
              <w:jc w:val="right"/>
              <w:rPr>
                <w:sz w:val="14"/>
                <w:szCs w:val="14"/>
              </w:rPr>
            </w:pPr>
            <w:r>
              <w:rPr>
                <w:sz w:val="14"/>
                <w:szCs w:val="14"/>
              </w:rPr>
              <w:t>10,963</w:t>
            </w:r>
          </w:p>
        </w:tc>
        <w:tc>
          <w:tcPr>
            <w:tcW w:w="741" w:type="dxa"/>
            <w:tcBorders>
              <w:top w:val="nil"/>
              <w:left w:val="nil"/>
              <w:bottom w:val="nil"/>
              <w:right w:val="nil"/>
            </w:tcBorders>
            <w:shd w:val="clear" w:color="auto" w:fill="auto"/>
            <w:tcMar>
              <w:left w:w="43" w:type="dxa"/>
              <w:right w:w="43" w:type="dxa"/>
            </w:tcMar>
            <w:vAlign w:val="center"/>
          </w:tcPr>
          <w:p w14:paraId="04074BB8" w14:textId="77777777" w:rsidR="00CA4F2D" w:rsidRDefault="00CA4F2D" w:rsidP="00CA4F2D">
            <w:pPr>
              <w:jc w:val="right"/>
              <w:rPr>
                <w:sz w:val="14"/>
                <w:szCs w:val="14"/>
              </w:rPr>
            </w:pPr>
            <w:r>
              <w:rPr>
                <w:sz w:val="14"/>
                <w:szCs w:val="14"/>
              </w:rPr>
              <w:t>12,871</w:t>
            </w:r>
          </w:p>
        </w:tc>
        <w:tc>
          <w:tcPr>
            <w:tcW w:w="793" w:type="dxa"/>
            <w:tcBorders>
              <w:top w:val="nil"/>
              <w:left w:val="nil"/>
              <w:bottom w:val="nil"/>
              <w:right w:val="nil"/>
            </w:tcBorders>
            <w:shd w:val="clear" w:color="auto" w:fill="auto"/>
            <w:tcMar>
              <w:left w:w="43" w:type="dxa"/>
              <w:right w:w="43" w:type="dxa"/>
            </w:tcMar>
            <w:vAlign w:val="center"/>
          </w:tcPr>
          <w:p w14:paraId="26F09222" w14:textId="619A2F01" w:rsidR="00CA4F2D" w:rsidRDefault="00CA4F2D" w:rsidP="00CA4F2D">
            <w:pPr>
              <w:jc w:val="right"/>
              <w:rPr>
                <w:sz w:val="14"/>
                <w:szCs w:val="14"/>
              </w:rPr>
            </w:pPr>
            <w:r>
              <w:rPr>
                <w:sz w:val="14"/>
                <w:szCs w:val="14"/>
              </w:rPr>
              <w:t>10,317</w:t>
            </w:r>
          </w:p>
        </w:tc>
        <w:tc>
          <w:tcPr>
            <w:tcW w:w="785" w:type="dxa"/>
            <w:tcBorders>
              <w:top w:val="nil"/>
              <w:left w:val="nil"/>
              <w:bottom w:val="nil"/>
              <w:right w:val="nil"/>
            </w:tcBorders>
            <w:shd w:val="clear" w:color="auto" w:fill="auto"/>
            <w:tcMar>
              <w:left w:w="43" w:type="dxa"/>
              <w:right w:w="43" w:type="dxa"/>
            </w:tcMar>
            <w:vAlign w:val="center"/>
          </w:tcPr>
          <w:p w14:paraId="7622F658" w14:textId="3CF39C93" w:rsidR="00CA4F2D" w:rsidRDefault="00CA4F2D" w:rsidP="00CA4F2D">
            <w:pPr>
              <w:jc w:val="right"/>
              <w:rPr>
                <w:sz w:val="14"/>
                <w:szCs w:val="14"/>
              </w:rPr>
            </w:pPr>
            <w:r>
              <w:rPr>
                <w:sz w:val="14"/>
                <w:szCs w:val="14"/>
              </w:rPr>
              <w:t>10,332</w:t>
            </w:r>
          </w:p>
        </w:tc>
        <w:tc>
          <w:tcPr>
            <w:tcW w:w="773" w:type="dxa"/>
            <w:tcBorders>
              <w:top w:val="nil"/>
              <w:left w:val="nil"/>
              <w:bottom w:val="nil"/>
              <w:right w:val="nil"/>
            </w:tcBorders>
            <w:shd w:val="clear" w:color="auto" w:fill="auto"/>
            <w:tcMar>
              <w:left w:w="43" w:type="dxa"/>
              <w:right w:w="43" w:type="dxa"/>
            </w:tcMar>
            <w:vAlign w:val="center"/>
          </w:tcPr>
          <w:p w14:paraId="36517F90" w14:textId="67849999" w:rsidR="00CA4F2D" w:rsidRPr="008C5ACD" w:rsidRDefault="00CA4F2D" w:rsidP="00CA4F2D">
            <w:pPr>
              <w:jc w:val="right"/>
              <w:rPr>
                <w:sz w:val="14"/>
                <w:szCs w:val="14"/>
              </w:rPr>
            </w:pPr>
            <w:r>
              <w:rPr>
                <w:sz w:val="14"/>
                <w:szCs w:val="14"/>
              </w:rPr>
              <w:t>29</w:t>
            </w:r>
          </w:p>
        </w:tc>
        <w:tc>
          <w:tcPr>
            <w:tcW w:w="720" w:type="dxa"/>
            <w:tcBorders>
              <w:top w:val="nil"/>
              <w:left w:val="nil"/>
              <w:bottom w:val="nil"/>
              <w:right w:val="nil"/>
            </w:tcBorders>
            <w:shd w:val="clear" w:color="auto" w:fill="auto"/>
            <w:tcMar>
              <w:left w:w="43" w:type="dxa"/>
              <w:right w:w="43" w:type="dxa"/>
            </w:tcMar>
            <w:vAlign w:val="center"/>
            <w:hideMark/>
          </w:tcPr>
          <w:p w14:paraId="6F9778DF" w14:textId="3C904300" w:rsidR="00CA4F2D" w:rsidRDefault="00CA4F2D" w:rsidP="00CA4F2D">
            <w:pPr>
              <w:jc w:val="right"/>
              <w:rPr>
                <w:sz w:val="14"/>
                <w:szCs w:val="14"/>
              </w:rPr>
            </w:pPr>
            <w:r>
              <w:rPr>
                <w:sz w:val="14"/>
                <w:szCs w:val="14"/>
              </w:rPr>
              <w:t>14,287</w:t>
            </w:r>
          </w:p>
        </w:tc>
        <w:tc>
          <w:tcPr>
            <w:tcW w:w="720" w:type="dxa"/>
            <w:tcBorders>
              <w:top w:val="nil"/>
              <w:left w:val="nil"/>
              <w:bottom w:val="nil"/>
              <w:right w:val="nil"/>
            </w:tcBorders>
            <w:shd w:val="clear" w:color="auto" w:fill="auto"/>
            <w:tcMar>
              <w:left w:w="43" w:type="dxa"/>
              <w:right w:w="43" w:type="dxa"/>
            </w:tcMar>
            <w:vAlign w:val="center"/>
          </w:tcPr>
          <w:p w14:paraId="210500BE" w14:textId="5FE0FB45" w:rsidR="00CA4F2D" w:rsidRDefault="00CA4F2D" w:rsidP="00CA4F2D">
            <w:pPr>
              <w:jc w:val="right"/>
              <w:rPr>
                <w:sz w:val="14"/>
                <w:szCs w:val="14"/>
              </w:rPr>
            </w:pPr>
            <w:r>
              <w:rPr>
                <w:sz w:val="14"/>
                <w:szCs w:val="14"/>
              </w:rPr>
              <w:t>12,145</w:t>
            </w:r>
          </w:p>
        </w:tc>
        <w:tc>
          <w:tcPr>
            <w:tcW w:w="810" w:type="dxa"/>
            <w:tcBorders>
              <w:top w:val="nil"/>
              <w:left w:val="nil"/>
              <w:bottom w:val="nil"/>
              <w:right w:val="nil"/>
            </w:tcBorders>
            <w:shd w:val="clear" w:color="auto" w:fill="auto"/>
            <w:tcMar>
              <w:left w:w="43" w:type="dxa"/>
              <w:right w:w="43" w:type="dxa"/>
            </w:tcMar>
            <w:vAlign w:val="center"/>
          </w:tcPr>
          <w:p w14:paraId="57FA4B12" w14:textId="0E590349" w:rsidR="00CA4F2D" w:rsidRDefault="00CA4F2D" w:rsidP="00CA4F2D">
            <w:pPr>
              <w:jc w:val="right"/>
              <w:rPr>
                <w:sz w:val="14"/>
                <w:szCs w:val="14"/>
              </w:rPr>
            </w:pPr>
            <w:r>
              <w:rPr>
                <w:sz w:val="14"/>
                <w:szCs w:val="14"/>
              </w:rPr>
              <w:t>10,703</w:t>
            </w:r>
          </w:p>
        </w:tc>
        <w:tc>
          <w:tcPr>
            <w:tcW w:w="720" w:type="dxa"/>
            <w:tcBorders>
              <w:top w:val="nil"/>
              <w:left w:val="nil"/>
              <w:bottom w:val="nil"/>
              <w:right w:val="nil"/>
            </w:tcBorders>
            <w:shd w:val="clear" w:color="auto" w:fill="auto"/>
            <w:noWrap/>
            <w:tcMar>
              <w:left w:w="43" w:type="dxa"/>
              <w:right w:w="43" w:type="dxa"/>
            </w:tcMar>
            <w:vAlign w:val="center"/>
          </w:tcPr>
          <w:p w14:paraId="381EC768" w14:textId="2F6E5F48" w:rsidR="00CA4F2D" w:rsidRDefault="00CA4F2D" w:rsidP="00CA4F2D">
            <w:pPr>
              <w:jc w:val="right"/>
              <w:rPr>
                <w:sz w:val="14"/>
                <w:szCs w:val="14"/>
              </w:rPr>
            </w:pPr>
            <w:r>
              <w:rPr>
                <w:sz w:val="14"/>
                <w:szCs w:val="14"/>
              </w:rPr>
              <w:t>11,788</w:t>
            </w:r>
          </w:p>
        </w:tc>
      </w:tr>
      <w:tr w:rsidR="00CA4F2D" w:rsidRPr="008245E8" w14:paraId="065CC812" w14:textId="77777777" w:rsidTr="00CA4F2D">
        <w:trPr>
          <w:trHeight w:val="245"/>
        </w:trPr>
        <w:tc>
          <w:tcPr>
            <w:tcW w:w="2928" w:type="dxa"/>
            <w:tcBorders>
              <w:top w:val="nil"/>
              <w:left w:val="nil"/>
              <w:bottom w:val="nil"/>
              <w:right w:val="nil"/>
            </w:tcBorders>
            <w:shd w:val="clear" w:color="auto" w:fill="auto"/>
            <w:noWrap/>
            <w:vAlign w:val="center"/>
            <w:hideMark/>
          </w:tcPr>
          <w:p w14:paraId="6FF3ECD4" w14:textId="77777777" w:rsidR="00CA4F2D" w:rsidRPr="008245E8" w:rsidRDefault="00CA4F2D" w:rsidP="00CA4F2D">
            <w:pPr>
              <w:jc w:val="left"/>
              <w:rPr>
                <w:b/>
                <w:bCs/>
                <w:color w:val="auto"/>
                <w:szCs w:val="16"/>
              </w:rPr>
            </w:pPr>
            <w:r w:rsidRPr="008245E8">
              <w:rPr>
                <w:b/>
                <w:bCs/>
                <w:color w:val="auto"/>
                <w:szCs w:val="16"/>
              </w:rPr>
              <w:t>Claims on Central bank</w:t>
            </w:r>
          </w:p>
        </w:tc>
        <w:tc>
          <w:tcPr>
            <w:tcW w:w="730" w:type="dxa"/>
            <w:tcBorders>
              <w:top w:val="nil"/>
              <w:left w:val="nil"/>
              <w:bottom w:val="nil"/>
              <w:right w:val="nil"/>
            </w:tcBorders>
            <w:shd w:val="clear" w:color="auto" w:fill="auto"/>
            <w:tcMar>
              <w:left w:w="43" w:type="dxa"/>
              <w:right w:w="43" w:type="dxa"/>
            </w:tcMar>
            <w:vAlign w:val="center"/>
            <w:hideMark/>
          </w:tcPr>
          <w:p w14:paraId="7BD161BF" w14:textId="77777777" w:rsidR="00CA4F2D" w:rsidRDefault="00CA4F2D" w:rsidP="00CA4F2D">
            <w:pPr>
              <w:jc w:val="right"/>
              <w:rPr>
                <w:b/>
                <w:bCs/>
                <w:sz w:val="14"/>
                <w:szCs w:val="14"/>
              </w:rPr>
            </w:pPr>
            <w:r>
              <w:rPr>
                <w:b/>
                <w:bCs/>
                <w:sz w:val="14"/>
                <w:szCs w:val="14"/>
              </w:rPr>
              <w:t>1,733,741</w:t>
            </w:r>
          </w:p>
        </w:tc>
        <w:tc>
          <w:tcPr>
            <w:tcW w:w="741" w:type="dxa"/>
            <w:tcBorders>
              <w:top w:val="nil"/>
              <w:left w:val="nil"/>
              <w:bottom w:val="nil"/>
              <w:right w:val="nil"/>
            </w:tcBorders>
            <w:shd w:val="clear" w:color="auto" w:fill="auto"/>
            <w:tcMar>
              <w:left w:w="43" w:type="dxa"/>
              <w:right w:w="43" w:type="dxa"/>
            </w:tcMar>
            <w:vAlign w:val="center"/>
          </w:tcPr>
          <w:p w14:paraId="2A9FC969" w14:textId="77777777" w:rsidR="00CA4F2D" w:rsidRDefault="00CA4F2D" w:rsidP="00CA4F2D">
            <w:pPr>
              <w:jc w:val="right"/>
              <w:rPr>
                <w:b/>
                <w:bCs/>
                <w:sz w:val="14"/>
                <w:szCs w:val="14"/>
              </w:rPr>
            </w:pPr>
            <w:r>
              <w:rPr>
                <w:b/>
                <w:bCs/>
                <w:sz w:val="14"/>
                <w:szCs w:val="14"/>
              </w:rPr>
              <w:t>1,510,675</w:t>
            </w:r>
          </w:p>
        </w:tc>
        <w:tc>
          <w:tcPr>
            <w:tcW w:w="793" w:type="dxa"/>
            <w:tcBorders>
              <w:top w:val="nil"/>
              <w:left w:val="nil"/>
              <w:bottom w:val="nil"/>
              <w:right w:val="nil"/>
            </w:tcBorders>
            <w:shd w:val="clear" w:color="auto" w:fill="auto"/>
            <w:tcMar>
              <w:left w:w="43" w:type="dxa"/>
              <w:right w:w="43" w:type="dxa"/>
            </w:tcMar>
            <w:vAlign w:val="center"/>
          </w:tcPr>
          <w:p w14:paraId="4EFE7FB6" w14:textId="730A1C44" w:rsidR="00CA4F2D" w:rsidRDefault="00CA4F2D" w:rsidP="00CA4F2D">
            <w:pPr>
              <w:jc w:val="right"/>
              <w:rPr>
                <w:b/>
                <w:bCs/>
                <w:sz w:val="14"/>
                <w:szCs w:val="14"/>
              </w:rPr>
            </w:pPr>
            <w:r>
              <w:rPr>
                <w:b/>
                <w:bCs/>
                <w:sz w:val="14"/>
                <w:szCs w:val="14"/>
              </w:rPr>
              <w:t>1,840,586</w:t>
            </w:r>
          </w:p>
        </w:tc>
        <w:tc>
          <w:tcPr>
            <w:tcW w:w="785" w:type="dxa"/>
            <w:tcBorders>
              <w:top w:val="nil"/>
              <w:left w:val="nil"/>
              <w:bottom w:val="nil"/>
              <w:right w:val="nil"/>
            </w:tcBorders>
            <w:shd w:val="clear" w:color="auto" w:fill="auto"/>
            <w:tcMar>
              <w:left w:w="43" w:type="dxa"/>
              <w:right w:w="43" w:type="dxa"/>
            </w:tcMar>
            <w:vAlign w:val="center"/>
          </w:tcPr>
          <w:p w14:paraId="1476364C" w14:textId="68CA769C" w:rsidR="00CA4F2D" w:rsidRDefault="00CA4F2D" w:rsidP="00CA4F2D">
            <w:pPr>
              <w:jc w:val="right"/>
              <w:rPr>
                <w:b/>
                <w:bCs/>
                <w:sz w:val="14"/>
                <w:szCs w:val="14"/>
              </w:rPr>
            </w:pPr>
            <w:r>
              <w:rPr>
                <w:b/>
                <w:bCs/>
                <w:sz w:val="14"/>
                <w:szCs w:val="14"/>
              </w:rPr>
              <w:t>1,375,059</w:t>
            </w:r>
          </w:p>
        </w:tc>
        <w:tc>
          <w:tcPr>
            <w:tcW w:w="773" w:type="dxa"/>
            <w:tcBorders>
              <w:top w:val="nil"/>
              <w:left w:val="nil"/>
              <w:bottom w:val="nil"/>
              <w:right w:val="nil"/>
            </w:tcBorders>
            <w:shd w:val="clear" w:color="auto" w:fill="auto"/>
            <w:tcMar>
              <w:left w:w="43" w:type="dxa"/>
              <w:right w:w="43" w:type="dxa"/>
            </w:tcMar>
            <w:vAlign w:val="center"/>
          </w:tcPr>
          <w:p w14:paraId="160DB889" w14:textId="65272DEF" w:rsidR="00CA4F2D" w:rsidRPr="00375C55" w:rsidRDefault="00CA4F2D" w:rsidP="00CA4F2D">
            <w:pPr>
              <w:jc w:val="right"/>
              <w:rPr>
                <w:b/>
                <w:bCs/>
                <w:sz w:val="14"/>
                <w:szCs w:val="14"/>
              </w:rPr>
            </w:pPr>
            <w:r>
              <w:rPr>
                <w:b/>
                <w:bCs/>
                <w:sz w:val="14"/>
                <w:szCs w:val="14"/>
              </w:rPr>
              <w:t>1,540,134</w:t>
            </w:r>
          </w:p>
        </w:tc>
        <w:tc>
          <w:tcPr>
            <w:tcW w:w="720" w:type="dxa"/>
            <w:tcBorders>
              <w:top w:val="nil"/>
              <w:left w:val="nil"/>
              <w:bottom w:val="nil"/>
              <w:right w:val="nil"/>
            </w:tcBorders>
            <w:shd w:val="clear" w:color="auto" w:fill="auto"/>
            <w:tcMar>
              <w:left w:w="43" w:type="dxa"/>
              <w:right w:w="43" w:type="dxa"/>
            </w:tcMar>
            <w:vAlign w:val="center"/>
            <w:hideMark/>
          </w:tcPr>
          <w:p w14:paraId="276D18B8" w14:textId="0D1D94F6" w:rsidR="00CA4F2D" w:rsidRDefault="00CA4F2D" w:rsidP="00CA4F2D">
            <w:pPr>
              <w:jc w:val="right"/>
              <w:rPr>
                <w:b/>
                <w:bCs/>
                <w:sz w:val="14"/>
                <w:szCs w:val="14"/>
              </w:rPr>
            </w:pPr>
            <w:r>
              <w:rPr>
                <w:b/>
                <w:bCs/>
                <w:sz w:val="14"/>
                <w:szCs w:val="14"/>
              </w:rPr>
              <w:t>1,794,460</w:t>
            </w:r>
          </w:p>
        </w:tc>
        <w:tc>
          <w:tcPr>
            <w:tcW w:w="720" w:type="dxa"/>
            <w:tcBorders>
              <w:top w:val="nil"/>
              <w:left w:val="nil"/>
              <w:bottom w:val="nil"/>
              <w:right w:val="nil"/>
            </w:tcBorders>
            <w:shd w:val="clear" w:color="auto" w:fill="auto"/>
            <w:tcMar>
              <w:left w:w="43" w:type="dxa"/>
              <w:right w:w="43" w:type="dxa"/>
            </w:tcMar>
            <w:vAlign w:val="center"/>
          </w:tcPr>
          <w:p w14:paraId="1F5A001F" w14:textId="689DF686" w:rsidR="00CA4F2D" w:rsidRDefault="00CA4F2D" w:rsidP="00CA4F2D">
            <w:pPr>
              <w:jc w:val="right"/>
              <w:rPr>
                <w:b/>
                <w:bCs/>
                <w:sz w:val="14"/>
                <w:szCs w:val="14"/>
              </w:rPr>
            </w:pPr>
            <w:r>
              <w:rPr>
                <w:b/>
                <w:bCs/>
                <w:sz w:val="14"/>
                <w:szCs w:val="14"/>
              </w:rPr>
              <w:t>1,611,500</w:t>
            </w:r>
          </w:p>
        </w:tc>
        <w:tc>
          <w:tcPr>
            <w:tcW w:w="810" w:type="dxa"/>
            <w:tcBorders>
              <w:top w:val="nil"/>
              <w:left w:val="nil"/>
              <w:bottom w:val="nil"/>
              <w:right w:val="nil"/>
            </w:tcBorders>
            <w:shd w:val="clear" w:color="auto" w:fill="auto"/>
            <w:tcMar>
              <w:left w:w="43" w:type="dxa"/>
              <w:right w:w="43" w:type="dxa"/>
            </w:tcMar>
            <w:vAlign w:val="center"/>
          </w:tcPr>
          <w:p w14:paraId="5AC35E5B" w14:textId="284B6241" w:rsidR="00CA4F2D" w:rsidRDefault="00CA4F2D" w:rsidP="00CA4F2D">
            <w:pPr>
              <w:jc w:val="right"/>
              <w:rPr>
                <w:b/>
                <w:bCs/>
                <w:sz w:val="14"/>
                <w:szCs w:val="14"/>
              </w:rPr>
            </w:pPr>
            <w:r>
              <w:rPr>
                <w:b/>
                <w:bCs/>
                <w:sz w:val="14"/>
                <w:szCs w:val="14"/>
              </w:rPr>
              <w:t>1,873,708</w:t>
            </w:r>
          </w:p>
        </w:tc>
        <w:tc>
          <w:tcPr>
            <w:tcW w:w="720" w:type="dxa"/>
            <w:tcBorders>
              <w:top w:val="nil"/>
              <w:left w:val="nil"/>
              <w:bottom w:val="nil"/>
              <w:right w:val="nil"/>
            </w:tcBorders>
            <w:shd w:val="clear" w:color="auto" w:fill="auto"/>
            <w:noWrap/>
            <w:tcMar>
              <w:left w:w="43" w:type="dxa"/>
              <w:right w:w="43" w:type="dxa"/>
            </w:tcMar>
            <w:vAlign w:val="center"/>
          </w:tcPr>
          <w:p w14:paraId="1407B2A3" w14:textId="330AFA8D" w:rsidR="00CA4F2D" w:rsidRDefault="00CA4F2D" w:rsidP="00CA4F2D">
            <w:pPr>
              <w:jc w:val="right"/>
              <w:rPr>
                <w:b/>
                <w:bCs/>
                <w:sz w:val="14"/>
                <w:szCs w:val="14"/>
              </w:rPr>
            </w:pPr>
            <w:r>
              <w:rPr>
                <w:b/>
                <w:bCs/>
                <w:sz w:val="14"/>
                <w:szCs w:val="14"/>
              </w:rPr>
              <w:t>2,134,704</w:t>
            </w:r>
          </w:p>
        </w:tc>
      </w:tr>
      <w:tr w:rsidR="00CA4F2D" w:rsidRPr="008245E8" w14:paraId="7D616AA3" w14:textId="77777777" w:rsidTr="00CA4F2D">
        <w:trPr>
          <w:trHeight w:val="245"/>
        </w:trPr>
        <w:tc>
          <w:tcPr>
            <w:tcW w:w="2928" w:type="dxa"/>
            <w:tcBorders>
              <w:top w:val="nil"/>
              <w:left w:val="nil"/>
              <w:bottom w:val="nil"/>
              <w:right w:val="nil"/>
            </w:tcBorders>
            <w:shd w:val="clear" w:color="auto" w:fill="auto"/>
            <w:noWrap/>
            <w:vAlign w:val="center"/>
            <w:hideMark/>
          </w:tcPr>
          <w:p w14:paraId="30741E80" w14:textId="77777777" w:rsidR="00CA4F2D" w:rsidRPr="008245E8" w:rsidRDefault="00CA4F2D" w:rsidP="00CA4F2D">
            <w:pPr>
              <w:ind w:firstLineChars="200" w:firstLine="320"/>
              <w:jc w:val="left"/>
              <w:rPr>
                <w:color w:val="auto"/>
                <w:szCs w:val="16"/>
              </w:rPr>
            </w:pPr>
            <w:r w:rsidRPr="008245E8">
              <w:rPr>
                <w:color w:val="auto"/>
                <w:szCs w:val="16"/>
              </w:rPr>
              <w:t>a) Currency</w:t>
            </w:r>
          </w:p>
        </w:tc>
        <w:tc>
          <w:tcPr>
            <w:tcW w:w="730" w:type="dxa"/>
            <w:tcBorders>
              <w:top w:val="nil"/>
              <w:left w:val="nil"/>
              <w:bottom w:val="nil"/>
              <w:right w:val="nil"/>
            </w:tcBorders>
            <w:shd w:val="clear" w:color="auto" w:fill="auto"/>
            <w:tcMar>
              <w:left w:w="43" w:type="dxa"/>
              <w:right w:w="43" w:type="dxa"/>
            </w:tcMar>
            <w:vAlign w:val="center"/>
            <w:hideMark/>
          </w:tcPr>
          <w:p w14:paraId="71C2E4AC" w14:textId="77777777" w:rsidR="00CA4F2D" w:rsidRDefault="00CA4F2D" w:rsidP="00CA4F2D">
            <w:pPr>
              <w:jc w:val="right"/>
              <w:rPr>
                <w:sz w:val="14"/>
                <w:szCs w:val="14"/>
              </w:rPr>
            </w:pPr>
            <w:r>
              <w:rPr>
                <w:sz w:val="14"/>
                <w:szCs w:val="14"/>
              </w:rPr>
              <w:t>349,590</w:t>
            </w:r>
          </w:p>
        </w:tc>
        <w:tc>
          <w:tcPr>
            <w:tcW w:w="741" w:type="dxa"/>
            <w:tcBorders>
              <w:top w:val="nil"/>
              <w:left w:val="nil"/>
              <w:bottom w:val="nil"/>
              <w:right w:val="nil"/>
            </w:tcBorders>
            <w:shd w:val="clear" w:color="auto" w:fill="auto"/>
            <w:tcMar>
              <w:left w:w="43" w:type="dxa"/>
              <w:right w:w="43" w:type="dxa"/>
            </w:tcMar>
            <w:vAlign w:val="center"/>
          </w:tcPr>
          <w:p w14:paraId="5CCB81F5" w14:textId="77777777" w:rsidR="00CA4F2D" w:rsidRDefault="00CA4F2D" w:rsidP="00CA4F2D">
            <w:pPr>
              <w:jc w:val="right"/>
              <w:rPr>
                <w:sz w:val="14"/>
                <w:szCs w:val="14"/>
              </w:rPr>
            </w:pPr>
            <w:r>
              <w:rPr>
                <w:sz w:val="14"/>
                <w:szCs w:val="14"/>
              </w:rPr>
              <w:t>331,789</w:t>
            </w:r>
          </w:p>
        </w:tc>
        <w:tc>
          <w:tcPr>
            <w:tcW w:w="793" w:type="dxa"/>
            <w:tcBorders>
              <w:top w:val="nil"/>
              <w:left w:val="nil"/>
              <w:bottom w:val="nil"/>
              <w:right w:val="nil"/>
            </w:tcBorders>
            <w:shd w:val="clear" w:color="auto" w:fill="auto"/>
            <w:tcMar>
              <w:left w:w="43" w:type="dxa"/>
              <w:right w:w="43" w:type="dxa"/>
            </w:tcMar>
            <w:vAlign w:val="center"/>
          </w:tcPr>
          <w:p w14:paraId="06458E5E" w14:textId="65EB53E9" w:rsidR="00CA4F2D" w:rsidRDefault="00CA4F2D" w:rsidP="00CA4F2D">
            <w:pPr>
              <w:jc w:val="right"/>
              <w:rPr>
                <w:sz w:val="14"/>
                <w:szCs w:val="14"/>
              </w:rPr>
            </w:pPr>
            <w:r>
              <w:rPr>
                <w:sz w:val="14"/>
                <w:szCs w:val="14"/>
              </w:rPr>
              <w:t>384,594</w:t>
            </w:r>
          </w:p>
        </w:tc>
        <w:tc>
          <w:tcPr>
            <w:tcW w:w="785" w:type="dxa"/>
            <w:tcBorders>
              <w:top w:val="nil"/>
              <w:left w:val="nil"/>
              <w:bottom w:val="nil"/>
              <w:right w:val="nil"/>
            </w:tcBorders>
            <w:shd w:val="clear" w:color="auto" w:fill="auto"/>
            <w:tcMar>
              <w:left w:w="43" w:type="dxa"/>
              <w:right w:w="43" w:type="dxa"/>
            </w:tcMar>
            <w:vAlign w:val="center"/>
          </w:tcPr>
          <w:p w14:paraId="35735104" w14:textId="3A353C41" w:rsidR="00CA4F2D" w:rsidRDefault="00CA4F2D" w:rsidP="00CA4F2D">
            <w:pPr>
              <w:jc w:val="right"/>
              <w:rPr>
                <w:sz w:val="14"/>
                <w:szCs w:val="14"/>
              </w:rPr>
            </w:pPr>
            <w:r>
              <w:rPr>
                <w:sz w:val="14"/>
                <w:szCs w:val="14"/>
              </w:rPr>
              <w:t>383,837</w:t>
            </w:r>
          </w:p>
        </w:tc>
        <w:tc>
          <w:tcPr>
            <w:tcW w:w="773" w:type="dxa"/>
            <w:tcBorders>
              <w:top w:val="nil"/>
              <w:left w:val="nil"/>
              <w:bottom w:val="nil"/>
              <w:right w:val="nil"/>
            </w:tcBorders>
            <w:shd w:val="clear" w:color="auto" w:fill="auto"/>
            <w:tcMar>
              <w:left w:w="43" w:type="dxa"/>
              <w:right w:w="43" w:type="dxa"/>
            </w:tcMar>
            <w:vAlign w:val="center"/>
          </w:tcPr>
          <w:p w14:paraId="23F7C804" w14:textId="69B5040A" w:rsidR="00CA4F2D" w:rsidRPr="008C5ACD" w:rsidRDefault="00CA4F2D" w:rsidP="00CA4F2D">
            <w:pPr>
              <w:jc w:val="right"/>
              <w:rPr>
                <w:sz w:val="14"/>
                <w:szCs w:val="14"/>
              </w:rPr>
            </w:pPr>
            <w:r>
              <w:rPr>
                <w:sz w:val="14"/>
                <w:szCs w:val="14"/>
              </w:rPr>
              <w:t>476,962</w:t>
            </w:r>
          </w:p>
        </w:tc>
        <w:tc>
          <w:tcPr>
            <w:tcW w:w="720" w:type="dxa"/>
            <w:tcBorders>
              <w:top w:val="nil"/>
              <w:left w:val="nil"/>
              <w:bottom w:val="nil"/>
              <w:right w:val="nil"/>
            </w:tcBorders>
            <w:shd w:val="clear" w:color="auto" w:fill="auto"/>
            <w:tcMar>
              <w:left w:w="43" w:type="dxa"/>
              <w:right w:w="43" w:type="dxa"/>
            </w:tcMar>
            <w:vAlign w:val="center"/>
            <w:hideMark/>
          </w:tcPr>
          <w:p w14:paraId="73C118D1" w14:textId="32365A63" w:rsidR="00CA4F2D" w:rsidRDefault="00CA4F2D" w:rsidP="00CA4F2D">
            <w:pPr>
              <w:jc w:val="right"/>
              <w:rPr>
                <w:sz w:val="14"/>
                <w:szCs w:val="14"/>
              </w:rPr>
            </w:pPr>
            <w:r>
              <w:rPr>
                <w:sz w:val="14"/>
                <w:szCs w:val="14"/>
              </w:rPr>
              <w:t>378,023</w:t>
            </w:r>
          </w:p>
        </w:tc>
        <w:tc>
          <w:tcPr>
            <w:tcW w:w="720" w:type="dxa"/>
            <w:tcBorders>
              <w:top w:val="nil"/>
              <w:left w:val="nil"/>
              <w:bottom w:val="nil"/>
              <w:right w:val="nil"/>
            </w:tcBorders>
            <w:shd w:val="clear" w:color="auto" w:fill="auto"/>
            <w:tcMar>
              <w:left w:w="43" w:type="dxa"/>
              <w:right w:w="43" w:type="dxa"/>
            </w:tcMar>
            <w:vAlign w:val="center"/>
          </w:tcPr>
          <w:p w14:paraId="51E2022F" w14:textId="42223B37" w:rsidR="00CA4F2D" w:rsidRDefault="00CA4F2D" w:rsidP="00CA4F2D">
            <w:pPr>
              <w:jc w:val="right"/>
              <w:rPr>
                <w:sz w:val="14"/>
                <w:szCs w:val="14"/>
              </w:rPr>
            </w:pPr>
            <w:r>
              <w:rPr>
                <w:sz w:val="14"/>
                <w:szCs w:val="14"/>
              </w:rPr>
              <w:t>371,309</w:t>
            </w:r>
          </w:p>
        </w:tc>
        <w:tc>
          <w:tcPr>
            <w:tcW w:w="810" w:type="dxa"/>
            <w:tcBorders>
              <w:top w:val="nil"/>
              <w:left w:val="nil"/>
              <w:bottom w:val="nil"/>
              <w:right w:val="nil"/>
            </w:tcBorders>
            <w:shd w:val="clear" w:color="auto" w:fill="auto"/>
            <w:tcMar>
              <w:left w:w="43" w:type="dxa"/>
              <w:right w:w="43" w:type="dxa"/>
            </w:tcMar>
            <w:vAlign w:val="center"/>
          </w:tcPr>
          <w:p w14:paraId="667AB371" w14:textId="4CD6DF21" w:rsidR="00CA4F2D" w:rsidRDefault="00CA4F2D" w:rsidP="00CA4F2D">
            <w:pPr>
              <w:jc w:val="right"/>
              <w:rPr>
                <w:sz w:val="14"/>
                <w:szCs w:val="14"/>
              </w:rPr>
            </w:pPr>
            <w:r>
              <w:rPr>
                <w:sz w:val="14"/>
                <w:szCs w:val="14"/>
              </w:rPr>
              <w:t>555,548</w:t>
            </w:r>
          </w:p>
        </w:tc>
        <w:tc>
          <w:tcPr>
            <w:tcW w:w="720" w:type="dxa"/>
            <w:tcBorders>
              <w:top w:val="nil"/>
              <w:left w:val="nil"/>
              <w:bottom w:val="nil"/>
              <w:right w:val="nil"/>
            </w:tcBorders>
            <w:shd w:val="clear" w:color="auto" w:fill="auto"/>
            <w:noWrap/>
            <w:tcMar>
              <w:left w:w="43" w:type="dxa"/>
              <w:right w:w="43" w:type="dxa"/>
            </w:tcMar>
            <w:vAlign w:val="center"/>
          </w:tcPr>
          <w:p w14:paraId="0C42E53F" w14:textId="6F3414A1" w:rsidR="00CA4F2D" w:rsidRDefault="00CA4F2D" w:rsidP="00CA4F2D">
            <w:pPr>
              <w:jc w:val="right"/>
              <w:rPr>
                <w:sz w:val="14"/>
                <w:szCs w:val="14"/>
              </w:rPr>
            </w:pPr>
            <w:r>
              <w:rPr>
                <w:sz w:val="14"/>
                <w:szCs w:val="14"/>
              </w:rPr>
              <w:t>421,066</w:t>
            </w:r>
          </w:p>
        </w:tc>
      </w:tr>
      <w:tr w:rsidR="00CA4F2D" w:rsidRPr="008245E8" w14:paraId="1FA6EF82" w14:textId="77777777" w:rsidTr="00CA4F2D">
        <w:trPr>
          <w:trHeight w:val="245"/>
        </w:trPr>
        <w:tc>
          <w:tcPr>
            <w:tcW w:w="2928" w:type="dxa"/>
            <w:tcBorders>
              <w:top w:val="nil"/>
              <w:left w:val="nil"/>
              <w:bottom w:val="nil"/>
              <w:right w:val="nil"/>
            </w:tcBorders>
            <w:shd w:val="clear" w:color="auto" w:fill="auto"/>
            <w:noWrap/>
            <w:vAlign w:val="center"/>
            <w:hideMark/>
          </w:tcPr>
          <w:p w14:paraId="1D44FDBB" w14:textId="77777777" w:rsidR="00CA4F2D" w:rsidRPr="008245E8" w:rsidRDefault="00CA4F2D" w:rsidP="00CA4F2D">
            <w:pPr>
              <w:ind w:firstLineChars="200" w:firstLine="320"/>
              <w:jc w:val="left"/>
              <w:rPr>
                <w:color w:val="auto"/>
                <w:szCs w:val="16"/>
              </w:rPr>
            </w:pPr>
            <w:r w:rsidRPr="008245E8">
              <w:rPr>
                <w:color w:val="auto"/>
                <w:szCs w:val="16"/>
              </w:rPr>
              <w:t>b) Reserve deposits</w:t>
            </w:r>
          </w:p>
        </w:tc>
        <w:tc>
          <w:tcPr>
            <w:tcW w:w="730" w:type="dxa"/>
            <w:tcBorders>
              <w:top w:val="nil"/>
              <w:left w:val="nil"/>
              <w:bottom w:val="nil"/>
              <w:right w:val="nil"/>
            </w:tcBorders>
            <w:shd w:val="clear" w:color="auto" w:fill="auto"/>
            <w:tcMar>
              <w:left w:w="43" w:type="dxa"/>
              <w:right w:w="43" w:type="dxa"/>
            </w:tcMar>
            <w:vAlign w:val="center"/>
            <w:hideMark/>
          </w:tcPr>
          <w:p w14:paraId="7AC6B4FD" w14:textId="77777777" w:rsidR="00CA4F2D" w:rsidRDefault="00CA4F2D" w:rsidP="00CA4F2D">
            <w:pPr>
              <w:jc w:val="right"/>
              <w:rPr>
                <w:sz w:val="14"/>
                <w:szCs w:val="14"/>
              </w:rPr>
            </w:pPr>
            <w:r>
              <w:rPr>
                <w:sz w:val="14"/>
                <w:szCs w:val="14"/>
              </w:rPr>
              <w:t>1,253,753</w:t>
            </w:r>
          </w:p>
        </w:tc>
        <w:tc>
          <w:tcPr>
            <w:tcW w:w="741" w:type="dxa"/>
            <w:tcBorders>
              <w:top w:val="nil"/>
              <w:left w:val="nil"/>
              <w:bottom w:val="nil"/>
              <w:right w:val="nil"/>
            </w:tcBorders>
            <w:shd w:val="clear" w:color="auto" w:fill="auto"/>
            <w:tcMar>
              <w:left w:w="43" w:type="dxa"/>
              <w:right w:w="43" w:type="dxa"/>
            </w:tcMar>
            <w:vAlign w:val="center"/>
          </w:tcPr>
          <w:p w14:paraId="341A47BF" w14:textId="77777777" w:rsidR="00CA4F2D" w:rsidRDefault="00CA4F2D" w:rsidP="00CA4F2D">
            <w:pPr>
              <w:jc w:val="right"/>
              <w:rPr>
                <w:sz w:val="14"/>
                <w:szCs w:val="14"/>
              </w:rPr>
            </w:pPr>
            <w:r>
              <w:rPr>
                <w:sz w:val="14"/>
                <w:szCs w:val="14"/>
              </w:rPr>
              <w:t>1,155,088</w:t>
            </w:r>
          </w:p>
        </w:tc>
        <w:tc>
          <w:tcPr>
            <w:tcW w:w="793" w:type="dxa"/>
            <w:tcBorders>
              <w:top w:val="nil"/>
              <w:left w:val="nil"/>
              <w:bottom w:val="nil"/>
              <w:right w:val="nil"/>
            </w:tcBorders>
            <w:shd w:val="clear" w:color="auto" w:fill="auto"/>
            <w:tcMar>
              <w:left w:w="43" w:type="dxa"/>
              <w:right w:w="43" w:type="dxa"/>
            </w:tcMar>
            <w:vAlign w:val="center"/>
          </w:tcPr>
          <w:p w14:paraId="6F3F2B59" w14:textId="0FFF118D" w:rsidR="00CA4F2D" w:rsidRDefault="00CA4F2D" w:rsidP="00CA4F2D">
            <w:pPr>
              <w:jc w:val="right"/>
              <w:rPr>
                <w:sz w:val="14"/>
                <w:szCs w:val="14"/>
              </w:rPr>
            </w:pPr>
            <w:r>
              <w:rPr>
                <w:sz w:val="14"/>
                <w:szCs w:val="14"/>
              </w:rPr>
              <w:t>1,316,404</w:t>
            </w:r>
          </w:p>
        </w:tc>
        <w:tc>
          <w:tcPr>
            <w:tcW w:w="785" w:type="dxa"/>
            <w:tcBorders>
              <w:top w:val="nil"/>
              <w:left w:val="nil"/>
              <w:bottom w:val="nil"/>
              <w:right w:val="nil"/>
            </w:tcBorders>
            <w:shd w:val="clear" w:color="auto" w:fill="auto"/>
            <w:tcMar>
              <w:left w:w="43" w:type="dxa"/>
              <w:right w:w="43" w:type="dxa"/>
            </w:tcMar>
            <w:vAlign w:val="center"/>
          </w:tcPr>
          <w:p w14:paraId="656EE1AD" w14:textId="27554D93" w:rsidR="00CA4F2D" w:rsidRDefault="00CA4F2D" w:rsidP="00CA4F2D">
            <w:pPr>
              <w:jc w:val="right"/>
              <w:rPr>
                <w:sz w:val="14"/>
                <w:szCs w:val="14"/>
              </w:rPr>
            </w:pPr>
            <w:r>
              <w:rPr>
                <w:sz w:val="14"/>
                <w:szCs w:val="14"/>
              </w:rPr>
              <w:t>987,390</w:t>
            </w:r>
          </w:p>
        </w:tc>
        <w:tc>
          <w:tcPr>
            <w:tcW w:w="773" w:type="dxa"/>
            <w:tcBorders>
              <w:top w:val="nil"/>
              <w:left w:val="nil"/>
              <w:bottom w:val="nil"/>
              <w:right w:val="nil"/>
            </w:tcBorders>
            <w:shd w:val="clear" w:color="auto" w:fill="auto"/>
            <w:tcMar>
              <w:left w:w="43" w:type="dxa"/>
              <w:right w:w="43" w:type="dxa"/>
            </w:tcMar>
            <w:vAlign w:val="center"/>
          </w:tcPr>
          <w:p w14:paraId="69D49CDC" w14:textId="18B6EDE6" w:rsidR="00CA4F2D" w:rsidRPr="008C5ACD" w:rsidRDefault="00CA4F2D" w:rsidP="00CA4F2D">
            <w:pPr>
              <w:jc w:val="right"/>
              <w:rPr>
                <w:sz w:val="14"/>
                <w:szCs w:val="14"/>
              </w:rPr>
            </w:pPr>
            <w:r>
              <w:rPr>
                <w:sz w:val="14"/>
                <w:szCs w:val="14"/>
              </w:rPr>
              <w:t>1,059,245</w:t>
            </w:r>
          </w:p>
        </w:tc>
        <w:tc>
          <w:tcPr>
            <w:tcW w:w="720" w:type="dxa"/>
            <w:tcBorders>
              <w:top w:val="nil"/>
              <w:left w:val="nil"/>
              <w:bottom w:val="nil"/>
              <w:right w:val="nil"/>
            </w:tcBorders>
            <w:shd w:val="clear" w:color="auto" w:fill="auto"/>
            <w:tcMar>
              <w:left w:w="43" w:type="dxa"/>
              <w:right w:w="43" w:type="dxa"/>
            </w:tcMar>
            <w:vAlign w:val="center"/>
            <w:hideMark/>
          </w:tcPr>
          <w:p w14:paraId="1C929D29" w14:textId="29172B88" w:rsidR="00CA4F2D" w:rsidRDefault="00CA4F2D" w:rsidP="00CA4F2D">
            <w:pPr>
              <w:jc w:val="right"/>
              <w:rPr>
                <w:sz w:val="14"/>
                <w:szCs w:val="14"/>
              </w:rPr>
            </w:pPr>
            <w:r>
              <w:rPr>
                <w:sz w:val="14"/>
                <w:szCs w:val="14"/>
              </w:rPr>
              <w:t>1,387,408</w:t>
            </w:r>
          </w:p>
        </w:tc>
        <w:tc>
          <w:tcPr>
            <w:tcW w:w="720" w:type="dxa"/>
            <w:tcBorders>
              <w:top w:val="nil"/>
              <w:left w:val="nil"/>
              <w:bottom w:val="nil"/>
              <w:right w:val="nil"/>
            </w:tcBorders>
            <w:shd w:val="clear" w:color="auto" w:fill="auto"/>
            <w:tcMar>
              <w:left w:w="43" w:type="dxa"/>
              <w:right w:w="43" w:type="dxa"/>
            </w:tcMar>
            <w:vAlign w:val="center"/>
          </w:tcPr>
          <w:p w14:paraId="3FA3DD53" w14:textId="565C25C2" w:rsidR="00CA4F2D" w:rsidRDefault="00CA4F2D" w:rsidP="00CA4F2D">
            <w:pPr>
              <w:jc w:val="right"/>
              <w:rPr>
                <w:sz w:val="14"/>
                <w:szCs w:val="14"/>
              </w:rPr>
            </w:pPr>
            <w:r>
              <w:rPr>
                <w:sz w:val="14"/>
                <w:szCs w:val="14"/>
              </w:rPr>
              <w:t>1,206,149</w:t>
            </w:r>
          </w:p>
        </w:tc>
        <w:tc>
          <w:tcPr>
            <w:tcW w:w="810" w:type="dxa"/>
            <w:tcBorders>
              <w:top w:val="nil"/>
              <w:left w:val="nil"/>
              <w:bottom w:val="nil"/>
              <w:right w:val="nil"/>
            </w:tcBorders>
            <w:shd w:val="clear" w:color="auto" w:fill="auto"/>
            <w:tcMar>
              <w:left w:w="43" w:type="dxa"/>
              <w:right w:w="43" w:type="dxa"/>
            </w:tcMar>
            <w:vAlign w:val="center"/>
          </w:tcPr>
          <w:p w14:paraId="0C6E922C" w14:textId="249DEBBC" w:rsidR="00CA4F2D" w:rsidRDefault="00CA4F2D" w:rsidP="00CA4F2D">
            <w:pPr>
              <w:jc w:val="right"/>
              <w:rPr>
                <w:sz w:val="14"/>
                <w:szCs w:val="14"/>
              </w:rPr>
            </w:pPr>
            <w:r>
              <w:rPr>
                <w:sz w:val="14"/>
                <w:szCs w:val="14"/>
              </w:rPr>
              <w:t>1,304,115</w:t>
            </w:r>
          </w:p>
        </w:tc>
        <w:tc>
          <w:tcPr>
            <w:tcW w:w="720" w:type="dxa"/>
            <w:tcBorders>
              <w:top w:val="nil"/>
              <w:left w:val="nil"/>
              <w:bottom w:val="nil"/>
              <w:right w:val="nil"/>
            </w:tcBorders>
            <w:shd w:val="clear" w:color="auto" w:fill="auto"/>
            <w:noWrap/>
            <w:tcMar>
              <w:left w:w="43" w:type="dxa"/>
              <w:right w:w="43" w:type="dxa"/>
            </w:tcMar>
            <w:vAlign w:val="center"/>
          </w:tcPr>
          <w:p w14:paraId="08EA4D5F" w14:textId="39D2D2FA" w:rsidR="00CA4F2D" w:rsidRDefault="00CA4F2D" w:rsidP="00CA4F2D">
            <w:pPr>
              <w:jc w:val="right"/>
              <w:rPr>
                <w:sz w:val="14"/>
                <w:szCs w:val="14"/>
              </w:rPr>
            </w:pPr>
            <w:r>
              <w:rPr>
                <w:sz w:val="14"/>
                <w:szCs w:val="14"/>
              </w:rPr>
              <w:t>1,697,537</w:t>
            </w:r>
          </w:p>
        </w:tc>
      </w:tr>
      <w:tr w:rsidR="00CA4F2D" w:rsidRPr="008245E8" w14:paraId="4118AD4E" w14:textId="77777777" w:rsidTr="00CA4F2D">
        <w:trPr>
          <w:trHeight w:val="245"/>
        </w:trPr>
        <w:tc>
          <w:tcPr>
            <w:tcW w:w="2928" w:type="dxa"/>
            <w:tcBorders>
              <w:top w:val="nil"/>
              <w:left w:val="nil"/>
              <w:bottom w:val="nil"/>
              <w:right w:val="nil"/>
            </w:tcBorders>
            <w:shd w:val="clear" w:color="auto" w:fill="auto"/>
            <w:noWrap/>
            <w:vAlign w:val="center"/>
            <w:hideMark/>
          </w:tcPr>
          <w:p w14:paraId="623F1854" w14:textId="77777777" w:rsidR="00CA4F2D" w:rsidRPr="008245E8" w:rsidRDefault="00CA4F2D" w:rsidP="00CA4F2D">
            <w:pPr>
              <w:ind w:firstLineChars="200" w:firstLine="320"/>
              <w:jc w:val="left"/>
              <w:rPr>
                <w:color w:val="auto"/>
                <w:szCs w:val="16"/>
              </w:rPr>
            </w:pPr>
            <w:r w:rsidRPr="008245E8">
              <w:rPr>
                <w:color w:val="auto"/>
                <w:szCs w:val="16"/>
              </w:rPr>
              <w:t>c) Other claims</w:t>
            </w:r>
          </w:p>
        </w:tc>
        <w:tc>
          <w:tcPr>
            <w:tcW w:w="730" w:type="dxa"/>
            <w:tcBorders>
              <w:top w:val="nil"/>
              <w:left w:val="nil"/>
              <w:bottom w:val="nil"/>
              <w:right w:val="nil"/>
            </w:tcBorders>
            <w:shd w:val="clear" w:color="auto" w:fill="auto"/>
            <w:tcMar>
              <w:left w:w="43" w:type="dxa"/>
              <w:right w:w="43" w:type="dxa"/>
            </w:tcMar>
            <w:vAlign w:val="center"/>
            <w:hideMark/>
          </w:tcPr>
          <w:p w14:paraId="29954102" w14:textId="77777777" w:rsidR="00CA4F2D" w:rsidRDefault="00CA4F2D" w:rsidP="00CA4F2D">
            <w:pPr>
              <w:jc w:val="right"/>
              <w:rPr>
                <w:sz w:val="14"/>
                <w:szCs w:val="14"/>
              </w:rPr>
            </w:pPr>
            <w:r>
              <w:rPr>
                <w:sz w:val="14"/>
                <w:szCs w:val="14"/>
              </w:rPr>
              <w:t>130,397</w:t>
            </w:r>
          </w:p>
        </w:tc>
        <w:tc>
          <w:tcPr>
            <w:tcW w:w="741" w:type="dxa"/>
            <w:tcBorders>
              <w:top w:val="nil"/>
              <w:left w:val="nil"/>
              <w:bottom w:val="nil"/>
              <w:right w:val="nil"/>
            </w:tcBorders>
            <w:shd w:val="clear" w:color="auto" w:fill="auto"/>
            <w:tcMar>
              <w:left w:w="43" w:type="dxa"/>
              <w:right w:w="43" w:type="dxa"/>
            </w:tcMar>
            <w:vAlign w:val="center"/>
          </w:tcPr>
          <w:p w14:paraId="5DEBB22E" w14:textId="77777777" w:rsidR="00CA4F2D" w:rsidRDefault="00CA4F2D" w:rsidP="00CA4F2D">
            <w:pPr>
              <w:jc w:val="right"/>
              <w:rPr>
                <w:sz w:val="14"/>
                <w:szCs w:val="14"/>
              </w:rPr>
            </w:pPr>
            <w:r>
              <w:rPr>
                <w:sz w:val="14"/>
                <w:szCs w:val="14"/>
              </w:rPr>
              <w:t>23,799</w:t>
            </w:r>
          </w:p>
        </w:tc>
        <w:tc>
          <w:tcPr>
            <w:tcW w:w="793" w:type="dxa"/>
            <w:tcBorders>
              <w:top w:val="nil"/>
              <w:left w:val="nil"/>
              <w:bottom w:val="nil"/>
              <w:right w:val="nil"/>
            </w:tcBorders>
            <w:shd w:val="clear" w:color="auto" w:fill="auto"/>
            <w:tcMar>
              <w:left w:w="43" w:type="dxa"/>
              <w:right w:w="43" w:type="dxa"/>
            </w:tcMar>
            <w:vAlign w:val="center"/>
          </w:tcPr>
          <w:p w14:paraId="361F815A" w14:textId="47510405" w:rsidR="00CA4F2D" w:rsidRDefault="00CA4F2D" w:rsidP="00CA4F2D">
            <w:pPr>
              <w:jc w:val="right"/>
              <w:rPr>
                <w:sz w:val="14"/>
                <w:szCs w:val="14"/>
              </w:rPr>
            </w:pPr>
            <w:r>
              <w:rPr>
                <w:sz w:val="14"/>
                <w:szCs w:val="14"/>
              </w:rPr>
              <w:t>139,588</w:t>
            </w:r>
          </w:p>
        </w:tc>
        <w:tc>
          <w:tcPr>
            <w:tcW w:w="785" w:type="dxa"/>
            <w:tcBorders>
              <w:top w:val="nil"/>
              <w:left w:val="nil"/>
              <w:bottom w:val="nil"/>
              <w:right w:val="nil"/>
            </w:tcBorders>
            <w:shd w:val="clear" w:color="auto" w:fill="auto"/>
            <w:tcMar>
              <w:left w:w="43" w:type="dxa"/>
              <w:right w:w="43" w:type="dxa"/>
            </w:tcMar>
            <w:vAlign w:val="center"/>
          </w:tcPr>
          <w:p w14:paraId="71B23016" w14:textId="0E8DD094" w:rsidR="00CA4F2D" w:rsidRDefault="00CA4F2D" w:rsidP="00CA4F2D">
            <w:pPr>
              <w:jc w:val="right"/>
              <w:rPr>
                <w:sz w:val="14"/>
                <w:szCs w:val="14"/>
              </w:rPr>
            </w:pPr>
            <w:r>
              <w:rPr>
                <w:sz w:val="14"/>
                <w:szCs w:val="14"/>
              </w:rPr>
              <w:t>3,832</w:t>
            </w:r>
          </w:p>
        </w:tc>
        <w:tc>
          <w:tcPr>
            <w:tcW w:w="773" w:type="dxa"/>
            <w:tcBorders>
              <w:top w:val="nil"/>
              <w:left w:val="nil"/>
              <w:bottom w:val="nil"/>
              <w:right w:val="nil"/>
            </w:tcBorders>
            <w:shd w:val="clear" w:color="auto" w:fill="auto"/>
            <w:tcMar>
              <w:left w:w="43" w:type="dxa"/>
              <w:right w:w="43" w:type="dxa"/>
            </w:tcMar>
            <w:vAlign w:val="center"/>
          </w:tcPr>
          <w:p w14:paraId="5BEBA664" w14:textId="03331092" w:rsidR="00CA4F2D" w:rsidRPr="008C5ACD" w:rsidRDefault="00CA4F2D" w:rsidP="00CA4F2D">
            <w:pPr>
              <w:jc w:val="right"/>
              <w:rPr>
                <w:sz w:val="14"/>
                <w:szCs w:val="14"/>
              </w:rPr>
            </w:pPr>
            <w:r>
              <w:rPr>
                <w:sz w:val="14"/>
                <w:szCs w:val="14"/>
              </w:rPr>
              <w:t>3,928</w:t>
            </w:r>
          </w:p>
        </w:tc>
        <w:tc>
          <w:tcPr>
            <w:tcW w:w="720" w:type="dxa"/>
            <w:tcBorders>
              <w:top w:val="nil"/>
              <w:left w:val="nil"/>
              <w:bottom w:val="nil"/>
              <w:right w:val="nil"/>
            </w:tcBorders>
            <w:shd w:val="clear" w:color="auto" w:fill="auto"/>
            <w:tcMar>
              <w:left w:w="43" w:type="dxa"/>
              <w:right w:w="43" w:type="dxa"/>
            </w:tcMar>
            <w:vAlign w:val="center"/>
            <w:hideMark/>
          </w:tcPr>
          <w:p w14:paraId="7A5B2177" w14:textId="2B8DF1B6" w:rsidR="00CA4F2D" w:rsidRDefault="00CA4F2D" w:rsidP="00CA4F2D">
            <w:pPr>
              <w:jc w:val="right"/>
              <w:rPr>
                <w:sz w:val="14"/>
                <w:szCs w:val="14"/>
              </w:rPr>
            </w:pPr>
            <w:r>
              <w:rPr>
                <w:sz w:val="14"/>
                <w:szCs w:val="14"/>
              </w:rPr>
              <w:t>29,028</w:t>
            </w:r>
          </w:p>
        </w:tc>
        <w:tc>
          <w:tcPr>
            <w:tcW w:w="720" w:type="dxa"/>
            <w:tcBorders>
              <w:top w:val="nil"/>
              <w:left w:val="nil"/>
              <w:bottom w:val="nil"/>
              <w:right w:val="nil"/>
            </w:tcBorders>
            <w:shd w:val="clear" w:color="auto" w:fill="auto"/>
            <w:tcMar>
              <w:left w:w="43" w:type="dxa"/>
              <w:right w:w="43" w:type="dxa"/>
            </w:tcMar>
            <w:vAlign w:val="center"/>
          </w:tcPr>
          <w:p w14:paraId="151FDBF4" w14:textId="34AABF22" w:rsidR="00CA4F2D" w:rsidRDefault="00CA4F2D" w:rsidP="00CA4F2D">
            <w:pPr>
              <w:jc w:val="right"/>
              <w:rPr>
                <w:sz w:val="14"/>
                <w:szCs w:val="14"/>
              </w:rPr>
            </w:pPr>
            <w:r>
              <w:rPr>
                <w:sz w:val="14"/>
                <w:szCs w:val="14"/>
              </w:rPr>
              <w:t>34,041</w:t>
            </w:r>
          </w:p>
        </w:tc>
        <w:tc>
          <w:tcPr>
            <w:tcW w:w="810" w:type="dxa"/>
            <w:tcBorders>
              <w:top w:val="nil"/>
              <w:left w:val="nil"/>
              <w:bottom w:val="nil"/>
              <w:right w:val="nil"/>
            </w:tcBorders>
            <w:shd w:val="clear" w:color="auto" w:fill="auto"/>
            <w:tcMar>
              <w:left w:w="43" w:type="dxa"/>
              <w:right w:w="43" w:type="dxa"/>
            </w:tcMar>
            <w:vAlign w:val="center"/>
          </w:tcPr>
          <w:p w14:paraId="0245CDBA" w14:textId="01FD287B" w:rsidR="00CA4F2D" w:rsidRDefault="00CA4F2D" w:rsidP="00CA4F2D">
            <w:pPr>
              <w:jc w:val="right"/>
              <w:rPr>
                <w:sz w:val="14"/>
                <w:szCs w:val="14"/>
              </w:rPr>
            </w:pPr>
            <w:r>
              <w:rPr>
                <w:sz w:val="14"/>
                <w:szCs w:val="14"/>
              </w:rPr>
              <w:t>14,046</w:t>
            </w:r>
          </w:p>
        </w:tc>
        <w:tc>
          <w:tcPr>
            <w:tcW w:w="720" w:type="dxa"/>
            <w:tcBorders>
              <w:top w:val="nil"/>
              <w:left w:val="nil"/>
              <w:bottom w:val="nil"/>
              <w:right w:val="nil"/>
            </w:tcBorders>
            <w:shd w:val="clear" w:color="auto" w:fill="auto"/>
            <w:noWrap/>
            <w:tcMar>
              <w:left w:w="43" w:type="dxa"/>
              <w:right w:w="43" w:type="dxa"/>
            </w:tcMar>
            <w:vAlign w:val="center"/>
          </w:tcPr>
          <w:p w14:paraId="4AF200E2" w14:textId="62367E84" w:rsidR="00CA4F2D" w:rsidRDefault="00CA4F2D" w:rsidP="00CA4F2D">
            <w:pPr>
              <w:jc w:val="right"/>
              <w:rPr>
                <w:sz w:val="14"/>
                <w:szCs w:val="14"/>
              </w:rPr>
            </w:pPr>
            <w:r>
              <w:rPr>
                <w:sz w:val="14"/>
                <w:szCs w:val="14"/>
              </w:rPr>
              <w:t>16,101</w:t>
            </w:r>
          </w:p>
        </w:tc>
      </w:tr>
      <w:tr w:rsidR="00CA4F2D" w:rsidRPr="008245E8" w14:paraId="68840AF0" w14:textId="77777777" w:rsidTr="00CA4F2D">
        <w:trPr>
          <w:trHeight w:val="245"/>
        </w:trPr>
        <w:tc>
          <w:tcPr>
            <w:tcW w:w="2928" w:type="dxa"/>
            <w:tcBorders>
              <w:top w:val="nil"/>
              <w:left w:val="nil"/>
              <w:bottom w:val="nil"/>
              <w:right w:val="nil"/>
            </w:tcBorders>
            <w:shd w:val="clear" w:color="auto" w:fill="auto"/>
            <w:noWrap/>
            <w:vAlign w:val="center"/>
            <w:hideMark/>
          </w:tcPr>
          <w:p w14:paraId="6ABD5396" w14:textId="77777777" w:rsidR="00CA4F2D" w:rsidRPr="008245E8" w:rsidRDefault="00CA4F2D" w:rsidP="00CA4F2D">
            <w:pPr>
              <w:jc w:val="left"/>
              <w:rPr>
                <w:b/>
                <w:bCs/>
                <w:color w:val="auto"/>
                <w:szCs w:val="16"/>
              </w:rPr>
            </w:pPr>
            <w:r w:rsidRPr="008245E8">
              <w:rPr>
                <w:b/>
                <w:bCs/>
                <w:color w:val="auto"/>
                <w:szCs w:val="16"/>
              </w:rPr>
              <w:t>Net Claims on General Government</w:t>
            </w:r>
          </w:p>
        </w:tc>
        <w:tc>
          <w:tcPr>
            <w:tcW w:w="730" w:type="dxa"/>
            <w:tcBorders>
              <w:top w:val="nil"/>
              <w:left w:val="nil"/>
              <w:bottom w:val="nil"/>
              <w:right w:val="nil"/>
            </w:tcBorders>
            <w:shd w:val="clear" w:color="auto" w:fill="auto"/>
            <w:tcMar>
              <w:left w:w="43" w:type="dxa"/>
              <w:right w:w="43" w:type="dxa"/>
            </w:tcMar>
            <w:vAlign w:val="center"/>
            <w:hideMark/>
          </w:tcPr>
          <w:p w14:paraId="7C3CA1EA" w14:textId="77777777" w:rsidR="00CA4F2D" w:rsidRDefault="00CA4F2D" w:rsidP="00CA4F2D">
            <w:pPr>
              <w:jc w:val="right"/>
              <w:rPr>
                <w:b/>
                <w:bCs/>
                <w:sz w:val="14"/>
                <w:szCs w:val="14"/>
              </w:rPr>
            </w:pPr>
            <w:r>
              <w:rPr>
                <w:b/>
                <w:bCs/>
                <w:sz w:val="14"/>
                <w:szCs w:val="14"/>
              </w:rPr>
              <w:t>5,822,118</w:t>
            </w:r>
          </w:p>
        </w:tc>
        <w:tc>
          <w:tcPr>
            <w:tcW w:w="741" w:type="dxa"/>
            <w:tcBorders>
              <w:top w:val="nil"/>
              <w:left w:val="nil"/>
              <w:bottom w:val="nil"/>
              <w:right w:val="nil"/>
            </w:tcBorders>
            <w:shd w:val="clear" w:color="auto" w:fill="auto"/>
            <w:tcMar>
              <w:left w:w="43" w:type="dxa"/>
              <w:right w:w="43" w:type="dxa"/>
            </w:tcMar>
            <w:vAlign w:val="center"/>
          </w:tcPr>
          <w:p w14:paraId="3D1C9AF3" w14:textId="77777777" w:rsidR="00CA4F2D" w:rsidRDefault="00CA4F2D" w:rsidP="00CA4F2D">
            <w:pPr>
              <w:jc w:val="right"/>
              <w:rPr>
                <w:b/>
                <w:bCs/>
                <w:sz w:val="14"/>
                <w:szCs w:val="14"/>
              </w:rPr>
            </w:pPr>
            <w:r>
              <w:rPr>
                <w:b/>
                <w:bCs/>
                <w:sz w:val="14"/>
                <w:szCs w:val="14"/>
              </w:rPr>
              <w:t>8,649,304</w:t>
            </w:r>
          </w:p>
        </w:tc>
        <w:tc>
          <w:tcPr>
            <w:tcW w:w="793" w:type="dxa"/>
            <w:tcBorders>
              <w:top w:val="nil"/>
              <w:left w:val="nil"/>
              <w:bottom w:val="nil"/>
              <w:right w:val="nil"/>
            </w:tcBorders>
            <w:shd w:val="clear" w:color="auto" w:fill="auto"/>
            <w:tcMar>
              <w:left w:w="43" w:type="dxa"/>
              <w:right w:w="43" w:type="dxa"/>
            </w:tcMar>
            <w:vAlign w:val="center"/>
          </w:tcPr>
          <w:p w14:paraId="0D712962" w14:textId="0A141DB2" w:rsidR="00CA4F2D" w:rsidRDefault="00CA4F2D" w:rsidP="00CA4F2D">
            <w:pPr>
              <w:jc w:val="right"/>
              <w:rPr>
                <w:b/>
                <w:bCs/>
                <w:sz w:val="14"/>
                <w:szCs w:val="14"/>
              </w:rPr>
            </w:pPr>
            <w:r>
              <w:rPr>
                <w:b/>
                <w:bCs/>
                <w:sz w:val="14"/>
                <w:szCs w:val="14"/>
              </w:rPr>
              <w:t>11,554,162</w:t>
            </w:r>
          </w:p>
        </w:tc>
        <w:tc>
          <w:tcPr>
            <w:tcW w:w="785" w:type="dxa"/>
            <w:tcBorders>
              <w:top w:val="nil"/>
              <w:left w:val="nil"/>
              <w:bottom w:val="nil"/>
              <w:right w:val="nil"/>
            </w:tcBorders>
            <w:shd w:val="clear" w:color="auto" w:fill="auto"/>
            <w:tcMar>
              <w:left w:w="43" w:type="dxa"/>
              <w:right w:w="43" w:type="dxa"/>
            </w:tcMar>
            <w:vAlign w:val="center"/>
          </w:tcPr>
          <w:p w14:paraId="494D448E" w14:textId="71877EE0" w:rsidR="00CA4F2D" w:rsidRDefault="00CA4F2D" w:rsidP="00CA4F2D">
            <w:pPr>
              <w:jc w:val="right"/>
              <w:rPr>
                <w:b/>
                <w:bCs/>
                <w:sz w:val="14"/>
                <w:szCs w:val="14"/>
              </w:rPr>
            </w:pPr>
            <w:r>
              <w:rPr>
                <w:b/>
                <w:bCs/>
                <w:sz w:val="14"/>
                <w:szCs w:val="14"/>
              </w:rPr>
              <w:t>10,491,157</w:t>
            </w:r>
          </w:p>
        </w:tc>
        <w:tc>
          <w:tcPr>
            <w:tcW w:w="773" w:type="dxa"/>
            <w:tcBorders>
              <w:top w:val="nil"/>
              <w:left w:val="nil"/>
              <w:bottom w:val="nil"/>
              <w:right w:val="nil"/>
            </w:tcBorders>
            <w:shd w:val="clear" w:color="auto" w:fill="auto"/>
            <w:tcMar>
              <w:left w:w="43" w:type="dxa"/>
              <w:right w:w="43" w:type="dxa"/>
            </w:tcMar>
            <w:vAlign w:val="center"/>
          </w:tcPr>
          <w:p w14:paraId="344BDF04" w14:textId="66CA660D" w:rsidR="00CA4F2D" w:rsidRPr="00FD125D" w:rsidRDefault="00CA4F2D" w:rsidP="00CA4F2D">
            <w:pPr>
              <w:jc w:val="right"/>
              <w:rPr>
                <w:b/>
                <w:bCs/>
                <w:sz w:val="14"/>
                <w:szCs w:val="14"/>
              </w:rPr>
            </w:pPr>
            <w:r>
              <w:rPr>
                <w:b/>
                <w:bCs/>
                <w:sz w:val="14"/>
                <w:szCs w:val="14"/>
              </w:rPr>
              <w:t>11,293,746</w:t>
            </w:r>
          </w:p>
        </w:tc>
        <w:tc>
          <w:tcPr>
            <w:tcW w:w="720" w:type="dxa"/>
            <w:tcBorders>
              <w:top w:val="nil"/>
              <w:left w:val="nil"/>
              <w:bottom w:val="nil"/>
              <w:right w:val="nil"/>
            </w:tcBorders>
            <w:shd w:val="clear" w:color="auto" w:fill="auto"/>
            <w:tcMar>
              <w:left w:w="43" w:type="dxa"/>
              <w:right w:w="43" w:type="dxa"/>
            </w:tcMar>
            <w:vAlign w:val="center"/>
            <w:hideMark/>
          </w:tcPr>
          <w:p w14:paraId="5DB777B7" w14:textId="2AC5A55F" w:rsidR="00CA4F2D" w:rsidRDefault="00CA4F2D" w:rsidP="00CA4F2D">
            <w:pPr>
              <w:jc w:val="right"/>
              <w:rPr>
                <w:b/>
                <w:bCs/>
                <w:sz w:val="14"/>
                <w:szCs w:val="14"/>
              </w:rPr>
            </w:pPr>
            <w:r>
              <w:rPr>
                <w:b/>
                <w:bCs/>
                <w:sz w:val="14"/>
                <w:szCs w:val="14"/>
              </w:rPr>
              <w:t>12,122,506</w:t>
            </w:r>
          </w:p>
        </w:tc>
        <w:tc>
          <w:tcPr>
            <w:tcW w:w="720" w:type="dxa"/>
            <w:tcBorders>
              <w:top w:val="nil"/>
              <w:left w:val="nil"/>
              <w:bottom w:val="nil"/>
              <w:right w:val="nil"/>
            </w:tcBorders>
            <w:shd w:val="clear" w:color="auto" w:fill="auto"/>
            <w:tcMar>
              <w:left w:w="43" w:type="dxa"/>
              <w:right w:w="43" w:type="dxa"/>
            </w:tcMar>
            <w:vAlign w:val="center"/>
          </w:tcPr>
          <w:p w14:paraId="62788A75" w14:textId="137FC185" w:rsidR="00CA4F2D" w:rsidRDefault="00CA4F2D" w:rsidP="00CA4F2D">
            <w:pPr>
              <w:jc w:val="right"/>
              <w:rPr>
                <w:b/>
                <w:bCs/>
                <w:sz w:val="14"/>
                <w:szCs w:val="14"/>
              </w:rPr>
            </w:pPr>
            <w:r>
              <w:rPr>
                <w:b/>
                <w:bCs/>
                <w:sz w:val="14"/>
                <w:szCs w:val="14"/>
              </w:rPr>
              <w:t>12,599,711</w:t>
            </w:r>
          </w:p>
        </w:tc>
        <w:tc>
          <w:tcPr>
            <w:tcW w:w="810" w:type="dxa"/>
            <w:tcBorders>
              <w:top w:val="nil"/>
              <w:left w:val="nil"/>
              <w:bottom w:val="nil"/>
              <w:right w:val="nil"/>
            </w:tcBorders>
            <w:shd w:val="clear" w:color="auto" w:fill="auto"/>
            <w:tcMar>
              <w:left w:w="43" w:type="dxa"/>
              <w:right w:w="43" w:type="dxa"/>
            </w:tcMar>
            <w:vAlign w:val="center"/>
          </w:tcPr>
          <w:p w14:paraId="4564A8AF" w14:textId="6C52D374" w:rsidR="00CA4F2D" w:rsidRDefault="00CA4F2D" w:rsidP="00CA4F2D">
            <w:pPr>
              <w:jc w:val="right"/>
              <w:rPr>
                <w:b/>
                <w:bCs/>
                <w:sz w:val="14"/>
                <w:szCs w:val="14"/>
              </w:rPr>
            </w:pPr>
            <w:r>
              <w:rPr>
                <w:b/>
                <w:bCs/>
                <w:sz w:val="14"/>
                <w:szCs w:val="14"/>
              </w:rPr>
              <w:t>13,123,620</w:t>
            </w:r>
          </w:p>
        </w:tc>
        <w:tc>
          <w:tcPr>
            <w:tcW w:w="720" w:type="dxa"/>
            <w:tcBorders>
              <w:top w:val="nil"/>
              <w:left w:val="nil"/>
              <w:bottom w:val="nil"/>
              <w:right w:val="nil"/>
            </w:tcBorders>
            <w:shd w:val="clear" w:color="auto" w:fill="auto"/>
            <w:noWrap/>
            <w:tcMar>
              <w:left w:w="43" w:type="dxa"/>
              <w:right w:w="43" w:type="dxa"/>
            </w:tcMar>
            <w:vAlign w:val="center"/>
          </w:tcPr>
          <w:p w14:paraId="41A816EB" w14:textId="1384B480" w:rsidR="00CA4F2D" w:rsidRDefault="00CA4F2D" w:rsidP="00CA4F2D">
            <w:pPr>
              <w:jc w:val="right"/>
              <w:rPr>
                <w:b/>
                <w:bCs/>
                <w:sz w:val="14"/>
                <w:szCs w:val="14"/>
              </w:rPr>
            </w:pPr>
            <w:r>
              <w:rPr>
                <w:b/>
                <w:bCs/>
                <w:sz w:val="14"/>
                <w:szCs w:val="14"/>
              </w:rPr>
              <w:t>13,310,993</w:t>
            </w:r>
          </w:p>
        </w:tc>
      </w:tr>
      <w:tr w:rsidR="00CA4F2D" w:rsidRPr="00FD125D" w14:paraId="10F82CF2" w14:textId="77777777" w:rsidTr="00CA4F2D">
        <w:trPr>
          <w:trHeight w:val="245"/>
        </w:trPr>
        <w:tc>
          <w:tcPr>
            <w:tcW w:w="2928" w:type="dxa"/>
            <w:tcBorders>
              <w:top w:val="nil"/>
              <w:left w:val="nil"/>
              <w:bottom w:val="nil"/>
              <w:right w:val="nil"/>
            </w:tcBorders>
            <w:shd w:val="clear" w:color="auto" w:fill="auto"/>
            <w:noWrap/>
            <w:vAlign w:val="center"/>
            <w:hideMark/>
          </w:tcPr>
          <w:p w14:paraId="2CA483A9" w14:textId="77777777" w:rsidR="00CA4F2D" w:rsidRPr="008245E8" w:rsidRDefault="00CA4F2D" w:rsidP="00CA4F2D">
            <w:pPr>
              <w:jc w:val="left"/>
              <w:rPr>
                <w:b/>
                <w:bCs/>
                <w:color w:val="auto"/>
                <w:szCs w:val="16"/>
              </w:rPr>
            </w:pPr>
            <w:r w:rsidRPr="008245E8">
              <w:rPr>
                <w:b/>
                <w:bCs/>
                <w:color w:val="auto"/>
                <w:szCs w:val="16"/>
              </w:rPr>
              <w:t>Net claims on Central Government</w:t>
            </w:r>
          </w:p>
        </w:tc>
        <w:tc>
          <w:tcPr>
            <w:tcW w:w="730" w:type="dxa"/>
            <w:tcBorders>
              <w:top w:val="nil"/>
              <w:left w:val="nil"/>
              <w:bottom w:val="nil"/>
              <w:right w:val="nil"/>
            </w:tcBorders>
            <w:shd w:val="clear" w:color="auto" w:fill="auto"/>
            <w:tcMar>
              <w:left w:w="43" w:type="dxa"/>
              <w:right w:w="43" w:type="dxa"/>
            </w:tcMar>
            <w:vAlign w:val="center"/>
            <w:hideMark/>
          </w:tcPr>
          <w:p w14:paraId="3E5BC881" w14:textId="77777777" w:rsidR="00CA4F2D" w:rsidRDefault="00CA4F2D" w:rsidP="00CA4F2D">
            <w:pPr>
              <w:jc w:val="right"/>
              <w:rPr>
                <w:b/>
                <w:bCs/>
                <w:sz w:val="14"/>
                <w:szCs w:val="14"/>
              </w:rPr>
            </w:pPr>
            <w:r>
              <w:rPr>
                <w:b/>
                <w:bCs/>
                <w:sz w:val="14"/>
                <w:szCs w:val="14"/>
              </w:rPr>
              <w:t>6,137,617</w:t>
            </w:r>
          </w:p>
        </w:tc>
        <w:tc>
          <w:tcPr>
            <w:tcW w:w="741" w:type="dxa"/>
            <w:tcBorders>
              <w:top w:val="nil"/>
              <w:left w:val="nil"/>
              <w:bottom w:val="nil"/>
              <w:right w:val="nil"/>
            </w:tcBorders>
            <w:shd w:val="clear" w:color="auto" w:fill="auto"/>
            <w:tcMar>
              <w:left w:w="43" w:type="dxa"/>
              <w:right w:w="43" w:type="dxa"/>
            </w:tcMar>
            <w:vAlign w:val="center"/>
          </w:tcPr>
          <w:p w14:paraId="6227DC18" w14:textId="77777777" w:rsidR="00CA4F2D" w:rsidRDefault="00CA4F2D" w:rsidP="00CA4F2D">
            <w:pPr>
              <w:jc w:val="right"/>
              <w:rPr>
                <w:b/>
                <w:bCs/>
                <w:sz w:val="14"/>
                <w:szCs w:val="14"/>
              </w:rPr>
            </w:pPr>
            <w:r>
              <w:rPr>
                <w:b/>
                <w:bCs/>
                <w:sz w:val="14"/>
                <w:szCs w:val="14"/>
              </w:rPr>
              <w:t>9,079,627</w:t>
            </w:r>
          </w:p>
        </w:tc>
        <w:tc>
          <w:tcPr>
            <w:tcW w:w="793" w:type="dxa"/>
            <w:tcBorders>
              <w:top w:val="nil"/>
              <w:left w:val="nil"/>
              <w:bottom w:val="nil"/>
              <w:right w:val="nil"/>
            </w:tcBorders>
            <w:shd w:val="clear" w:color="auto" w:fill="auto"/>
            <w:tcMar>
              <w:left w:w="43" w:type="dxa"/>
              <w:right w:w="43" w:type="dxa"/>
            </w:tcMar>
            <w:vAlign w:val="center"/>
          </w:tcPr>
          <w:p w14:paraId="2E337FC1" w14:textId="40C3DC07" w:rsidR="00CA4F2D" w:rsidRDefault="00CA4F2D" w:rsidP="00CA4F2D">
            <w:pPr>
              <w:jc w:val="right"/>
              <w:rPr>
                <w:b/>
                <w:bCs/>
                <w:sz w:val="14"/>
                <w:szCs w:val="14"/>
              </w:rPr>
            </w:pPr>
            <w:r>
              <w:rPr>
                <w:b/>
                <w:bCs/>
                <w:sz w:val="14"/>
                <w:szCs w:val="14"/>
              </w:rPr>
              <w:t>12,012,537</w:t>
            </w:r>
          </w:p>
        </w:tc>
        <w:tc>
          <w:tcPr>
            <w:tcW w:w="785" w:type="dxa"/>
            <w:tcBorders>
              <w:top w:val="nil"/>
              <w:left w:val="nil"/>
              <w:bottom w:val="nil"/>
              <w:right w:val="nil"/>
            </w:tcBorders>
            <w:shd w:val="clear" w:color="auto" w:fill="auto"/>
            <w:tcMar>
              <w:left w:w="43" w:type="dxa"/>
              <w:right w:w="43" w:type="dxa"/>
            </w:tcMar>
            <w:vAlign w:val="center"/>
          </w:tcPr>
          <w:p w14:paraId="08B8CC55" w14:textId="761B51A8" w:rsidR="00CA4F2D" w:rsidRDefault="00CA4F2D" w:rsidP="00CA4F2D">
            <w:pPr>
              <w:jc w:val="right"/>
              <w:rPr>
                <w:b/>
                <w:bCs/>
                <w:sz w:val="14"/>
                <w:szCs w:val="14"/>
              </w:rPr>
            </w:pPr>
            <w:r>
              <w:rPr>
                <w:b/>
                <w:bCs/>
                <w:sz w:val="14"/>
                <w:szCs w:val="14"/>
              </w:rPr>
              <w:t>10,960,473</w:t>
            </w:r>
          </w:p>
        </w:tc>
        <w:tc>
          <w:tcPr>
            <w:tcW w:w="773" w:type="dxa"/>
            <w:tcBorders>
              <w:top w:val="nil"/>
              <w:left w:val="nil"/>
              <w:bottom w:val="nil"/>
              <w:right w:val="nil"/>
            </w:tcBorders>
            <w:shd w:val="clear" w:color="auto" w:fill="auto"/>
            <w:tcMar>
              <w:left w:w="43" w:type="dxa"/>
              <w:right w:w="43" w:type="dxa"/>
            </w:tcMar>
            <w:vAlign w:val="center"/>
          </w:tcPr>
          <w:p w14:paraId="34839BB7" w14:textId="013121EE" w:rsidR="00CA4F2D" w:rsidRPr="00FD125D" w:rsidRDefault="00CA4F2D" w:rsidP="00CA4F2D">
            <w:pPr>
              <w:jc w:val="right"/>
              <w:rPr>
                <w:b/>
                <w:bCs/>
                <w:sz w:val="14"/>
                <w:szCs w:val="14"/>
              </w:rPr>
            </w:pPr>
            <w:r>
              <w:rPr>
                <w:b/>
                <w:bCs/>
                <w:sz w:val="14"/>
                <w:szCs w:val="14"/>
              </w:rPr>
              <w:t>11,670,608</w:t>
            </w:r>
          </w:p>
        </w:tc>
        <w:tc>
          <w:tcPr>
            <w:tcW w:w="720" w:type="dxa"/>
            <w:tcBorders>
              <w:top w:val="nil"/>
              <w:left w:val="nil"/>
              <w:bottom w:val="nil"/>
              <w:right w:val="nil"/>
            </w:tcBorders>
            <w:shd w:val="clear" w:color="auto" w:fill="auto"/>
            <w:tcMar>
              <w:left w:w="43" w:type="dxa"/>
              <w:right w:w="43" w:type="dxa"/>
            </w:tcMar>
            <w:vAlign w:val="center"/>
            <w:hideMark/>
          </w:tcPr>
          <w:p w14:paraId="37F99638" w14:textId="4A64AC6E" w:rsidR="00CA4F2D" w:rsidRDefault="00CA4F2D" w:rsidP="00CA4F2D">
            <w:pPr>
              <w:jc w:val="right"/>
              <w:rPr>
                <w:b/>
                <w:bCs/>
                <w:sz w:val="14"/>
                <w:szCs w:val="14"/>
              </w:rPr>
            </w:pPr>
            <w:r>
              <w:rPr>
                <w:b/>
                <w:bCs/>
                <w:sz w:val="14"/>
                <w:szCs w:val="14"/>
              </w:rPr>
              <w:t>12,747,530</w:t>
            </w:r>
          </w:p>
        </w:tc>
        <w:tc>
          <w:tcPr>
            <w:tcW w:w="720" w:type="dxa"/>
            <w:tcBorders>
              <w:top w:val="nil"/>
              <w:left w:val="nil"/>
              <w:bottom w:val="nil"/>
              <w:right w:val="nil"/>
            </w:tcBorders>
            <w:shd w:val="clear" w:color="auto" w:fill="auto"/>
            <w:tcMar>
              <w:left w:w="43" w:type="dxa"/>
              <w:right w:w="43" w:type="dxa"/>
            </w:tcMar>
            <w:vAlign w:val="center"/>
          </w:tcPr>
          <w:p w14:paraId="7D04BAE8" w14:textId="60448DF6" w:rsidR="00CA4F2D" w:rsidRDefault="00CA4F2D" w:rsidP="00CA4F2D">
            <w:pPr>
              <w:jc w:val="right"/>
              <w:rPr>
                <w:b/>
                <w:bCs/>
                <w:sz w:val="14"/>
                <w:szCs w:val="14"/>
              </w:rPr>
            </w:pPr>
            <w:r>
              <w:rPr>
                <w:b/>
                <w:bCs/>
                <w:sz w:val="14"/>
                <w:szCs w:val="14"/>
              </w:rPr>
              <w:t>13,297,616</w:t>
            </w:r>
          </w:p>
        </w:tc>
        <w:tc>
          <w:tcPr>
            <w:tcW w:w="810" w:type="dxa"/>
            <w:tcBorders>
              <w:top w:val="nil"/>
              <w:left w:val="nil"/>
              <w:bottom w:val="nil"/>
              <w:right w:val="nil"/>
            </w:tcBorders>
            <w:shd w:val="clear" w:color="auto" w:fill="auto"/>
            <w:tcMar>
              <w:left w:w="43" w:type="dxa"/>
              <w:right w:w="43" w:type="dxa"/>
            </w:tcMar>
            <w:vAlign w:val="center"/>
          </w:tcPr>
          <w:p w14:paraId="39834AF2" w14:textId="444DBB00" w:rsidR="00CA4F2D" w:rsidRDefault="00CA4F2D" w:rsidP="00CA4F2D">
            <w:pPr>
              <w:jc w:val="right"/>
              <w:rPr>
                <w:b/>
                <w:bCs/>
                <w:sz w:val="14"/>
                <w:szCs w:val="14"/>
              </w:rPr>
            </w:pPr>
            <w:r>
              <w:rPr>
                <w:b/>
                <w:bCs/>
                <w:sz w:val="14"/>
                <w:szCs w:val="14"/>
              </w:rPr>
              <w:t>13,588,008</w:t>
            </w:r>
          </w:p>
        </w:tc>
        <w:tc>
          <w:tcPr>
            <w:tcW w:w="720" w:type="dxa"/>
            <w:tcBorders>
              <w:top w:val="nil"/>
              <w:left w:val="nil"/>
              <w:bottom w:val="nil"/>
              <w:right w:val="nil"/>
            </w:tcBorders>
            <w:shd w:val="clear" w:color="auto" w:fill="auto"/>
            <w:noWrap/>
            <w:tcMar>
              <w:left w:w="43" w:type="dxa"/>
              <w:right w:w="43" w:type="dxa"/>
            </w:tcMar>
            <w:vAlign w:val="center"/>
          </w:tcPr>
          <w:p w14:paraId="7CDEF8B5" w14:textId="60CE4A25" w:rsidR="00CA4F2D" w:rsidRDefault="00CA4F2D" w:rsidP="00CA4F2D">
            <w:pPr>
              <w:jc w:val="right"/>
              <w:rPr>
                <w:b/>
                <w:bCs/>
                <w:sz w:val="14"/>
                <w:szCs w:val="14"/>
              </w:rPr>
            </w:pPr>
            <w:r>
              <w:rPr>
                <w:b/>
                <w:bCs/>
                <w:sz w:val="14"/>
                <w:szCs w:val="14"/>
              </w:rPr>
              <w:t>13,735,607</w:t>
            </w:r>
          </w:p>
        </w:tc>
      </w:tr>
      <w:tr w:rsidR="00CA4F2D" w:rsidRPr="00FD125D" w14:paraId="45CF03EB" w14:textId="77777777" w:rsidTr="00CA4F2D">
        <w:trPr>
          <w:trHeight w:val="245"/>
        </w:trPr>
        <w:tc>
          <w:tcPr>
            <w:tcW w:w="2928" w:type="dxa"/>
            <w:tcBorders>
              <w:top w:val="nil"/>
              <w:left w:val="nil"/>
              <w:bottom w:val="nil"/>
              <w:right w:val="nil"/>
            </w:tcBorders>
            <w:shd w:val="clear" w:color="auto" w:fill="auto"/>
            <w:noWrap/>
            <w:vAlign w:val="center"/>
            <w:hideMark/>
          </w:tcPr>
          <w:p w14:paraId="1BE0F6B0" w14:textId="77777777" w:rsidR="00CA4F2D" w:rsidRPr="008245E8" w:rsidRDefault="00CA4F2D" w:rsidP="00CA4F2D">
            <w:pPr>
              <w:jc w:val="left"/>
              <w:rPr>
                <w:b/>
                <w:bCs/>
                <w:color w:val="auto"/>
                <w:szCs w:val="16"/>
              </w:rPr>
            </w:pPr>
            <w:r w:rsidRPr="008245E8">
              <w:rPr>
                <w:b/>
                <w:bCs/>
                <w:color w:val="auto"/>
                <w:szCs w:val="16"/>
              </w:rPr>
              <w:t>Claims on Central Government</w:t>
            </w:r>
          </w:p>
        </w:tc>
        <w:tc>
          <w:tcPr>
            <w:tcW w:w="730" w:type="dxa"/>
            <w:tcBorders>
              <w:top w:val="nil"/>
              <w:left w:val="nil"/>
              <w:bottom w:val="nil"/>
              <w:right w:val="nil"/>
            </w:tcBorders>
            <w:shd w:val="clear" w:color="auto" w:fill="auto"/>
            <w:tcMar>
              <w:left w:w="43" w:type="dxa"/>
              <w:right w:w="43" w:type="dxa"/>
            </w:tcMar>
            <w:vAlign w:val="center"/>
            <w:hideMark/>
          </w:tcPr>
          <w:p w14:paraId="20648F50" w14:textId="77777777" w:rsidR="00CA4F2D" w:rsidRDefault="00CA4F2D" w:rsidP="00CA4F2D">
            <w:pPr>
              <w:jc w:val="right"/>
              <w:rPr>
                <w:b/>
                <w:bCs/>
                <w:sz w:val="14"/>
                <w:szCs w:val="14"/>
              </w:rPr>
            </w:pPr>
            <w:r>
              <w:rPr>
                <w:b/>
                <w:bCs/>
                <w:sz w:val="14"/>
                <w:szCs w:val="14"/>
              </w:rPr>
              <w:t>7,384,672</w:t>
            </w:r>
          </w:p>
        </w:tc>
        <w:tc>
          <w:tcPr>
            <w:tcW w:w="741" w:type="dxa"/>
            <w:tcBorders>
              <w:top w:val="nil"/>
              <w:left w:val="nil"/>
              <w:bottom w:val="nil"/>
              <w:right w:val="nil"/>
            </w:tcBorders>
            <w:shd w:val="clear" w:color="auto" w:fill="auto"/>
            <w:tcMar>
              <w:left w:w="43" w:type="dxa"/>
              <w:right w:w="43" w:type="dxa"/>
            </w:tcMar>
            <w:vAlign w:val="center"/>
          </w:tcPr>
          <w:p w14:paraId="4CDAAD94" w14:textId="77777777" w:rsidR="00CA4F2D" w:rsidRDefault="00CA4F2D" w:rsidP="00CA4F2D">
            <w:pPr>
              <w:jc w:val="right"/>
              <w:rPr>
                <w:b/>
                <w:bCs/>
                <w:sz w:val="14"/>
                <w:szCs w:val="14"/>
              </w:rPr>
            </w:pPr>
            <w:r>
              <w:rPr>
                <w:b/>
                <w:bCs/>
                <w:sz w:val="14"/>
                <w:szCs w:val="14"/>
              </w:rPr>
              <w:t>10,470,435</w:t>
            </w:r>
          </w:p>
        </w:tc>
        <w:tc>
          <w:tcPr>
            <w:tcW w:w="793" w:type="dxa"/>
            <w:tcBorders>
              <w:top w:val="nil"/>
              <w:left w:val="nil"/>
              <w:bottom w:val="nil"/>
              <w:right w:val="nil"/>
            </w:tcBorders>
            <w:shd w:val="clear" w:color="auto" w:fill="auto"/>
            <w:tcMar>
              <w:left w:w="43" w:type="dxa"/>
              <w:right w:w="43" w:type="dxa"/>
            </w:tcMar>
            <w:vAlign w:val="center"/>
          </w:tcPr>
          <w:p w14:paraId="7C41E579" w14:textId="34DCD262" w:rsidR="00CA4F2D" w:rsidRDefault="00CA4F2D" w:rsidP="00CA4F2D">
            <w:pPr>
              <w:jc w:val="right"/>
              <w:rPr>
                <w:b/>
                <w:bCs/>
                <w:sz w:val="14"/>
                <w:szCs w:val="14"/>
              </w:rPr>
            </w:pPr>
            <w:r>
              <w:rPr>
                <w:b/>
                <w:bCs/>
                <w:sz w:val="14"/>
                <w:szCs w:val="14"/>
              </w:rPr>
              <w:t>13,698,802</w:t>
            </w:r>
          </w:p>
        </w:tc>
        <w:tc>
          <w:tcPr>
            <w:tcW w:w="785" w:type="dxa"/>
            <w:tcBorders>
              <w:top w:val="nil"/>
              <w:left w:val="nil"/>
              <w:bottom w:val="nil"/>
              <w:right w:val="nil"/>
            </w:tcBorders>
            <w:shd w:val="clear" w:color="auto" w:fill="auto"/>
            <w:tcMar>
              <w:left w:w="43" w:type="dxa"/>
              <w:right w:w="43" w:type="dxa"/>
            </w:tcMar>
            <w:vAlign w:val="center"/>
          </w:tcPr>
          <w:p w14:paraId="070D4394" w14:textId="111884A8" w:rsidR="00CA4F2D" w:rsidRDefault="00CA4F2D" w:rsidP="00CA4F2D">
            <w:pPr>
              <w:jc w:val="right"/>
              <w:rPr>
                <w:b/>
                <w:bCs/>
                <w:sz w:val="14"/>
                <w:szCs w:val="14"/>
              </w:rPr>
            </w:pPr>
            <w:r>
              <w:rPr>
                <w:b/>
                <w:bCs/>
                <w:sz w:val="14"/>
                <w:szCs w:val="14"/>
              </w:rPr>
              <w:t>12,437,821</w:t>
            </w:r>
          </w:p>
        </w:tc>
        <w:tc>
          <w:tcPr>
            <w:tcW w:w="773" w:type="dxa"/>
            <w:tcBorders>
              <w:top w:val="nil"/>
              <w:left w:val="nil"/>
              <w:bottom w:val="nil"/>
              <w:right w:val="nil"/>
            </w:tcBorders>
            <w:shd w:val="clear" w:color="auto" w:fill="auto"/>
            <w:tcMar>
              <w:left w:w="43" w:type="dxa"/>
              <w:right w:w="43" w:type="dxa"/>
            </w:tcMar>
            <w:vAlign w:val="center"/>
          </w:tcPr>
          <w:p w14:paraId="22E6388B" w14:textId="29135ECD" w:rsidR="00CA4F2D" w:rsidRPr="00FD125D" w:rsidRDefault="00CA4F2D" w:rsidP="00CA4F2D">
            <w:pPr>
              <w:jc w:val="right"/>
              <w:rPr>
                <w:b/>
                <w:bCs/>
                <w:sz w:val="14"/>
                <w:szCs w:val="14"/>
              </w:rPr>
            </w:pPr>
            <w:r>
              <w:rPr>
                <w:b/>
                <w:bCs/>
                <w:sz w:val="14"/>
                <w:szCs w:val="14"/>
              </w:rPr>
              <w:t>13,182,667</w:t>
            </w:r>
          </w:p>
        </w:tc>
        <w:tc>
          <w:tcPr>
            <w:tcW w:w="720" w:type="dxa"/>
            <w:tcBorders>
              <w:top w:val="nil"/>
              <w:left w:val="nil"/>
              <w:bottom w:val="nil"/>
              <w:right w:val="nil"/>
            </w:tcBorders>
            <w:shd w:val="clear" w:color="auto" w:fill="auto"/>
            <w:tcMar>
              <w:left w:w="43" w:type="dxa"/>
              <w:right w:w="43" w:type="dxa"/>
            </w:tcMar>
            <w:vAlign w:val="center"/>
            <w:hideMark/>
          </w:tcPr>
          <w:p w14:paraId="7513F3AD" w14:textId="341E7BA2" w:rsidR="00CA4F2D" w:rsidRDefault="00CA4F2D" w:rsidP="00CA4F2D">
            <w:pPr>
              <w:jc w:val="right"/>
              <w:rPr>
                <w:b/>
                <w:bCs/>
                <w:sz w:val="14"/>
                <w:szCs w:val="14"/>
              </w:rPr>
            </w:pPr>
            <w:r>
              <w:rPr>
                <w:b/>
                <w:bCs/>
                <w:sz w:val="14"/>
                <w:szCs w:val="14"/>
              </w:rPr>
              <w:t>14,646,777</w:t>
            </w:r>
          </w:p>
        </w:tc>
        <w:tc>
          <w:tcPr>
            <w:tcW w:w="720" w:type="dxa"/>
            <w:tcBorders>
              <w:top w:val="nil"/>
              <w:left w:val="nil"/>
              <w:bottom w:val="nil"/>
              <w:right w:val="nil"/>
            </w:tcBorders>
            <w:shd w:val="clear" w:color="auto" w:fill="auto"/>
            <w:tcMar>
              <w:left w:w="43" w:type="dxa"/>
              <w:right w:w="43" w:type="dxa"/>
            </w:tcMar>
            <w:vAlign w:val="center"/>
          </w:tcPr>
          <w:p w14:paraId="1978231E" w14:textId="2CC283BB" w:rsidR="00CA4F2D" w:rsidRDefault="00CA4F2D" w:rsidP="00CA4F2D">
            <w:pPr>
              <w:jc w:val="right"/>
              <w:rPr>
                <w:b/>
                <w:bCs/>
                <w:sz w:val="14"/>
                <w:szCs w:val="14"/>
              </w:rPr>
            </w:pPr>
            <w:r>
              <w:rPr>
                <w:b/>
                <w:bCs/>
                <w:sz w:val="14"/>
                <w:szCs w:val="14"/>
              </w:rPr>
              <w:t>15,115,557</w:t>
            </w:r>
          </w:p>
        </w:tc>
        <w:tc>
          <w:tcPr>
            <w:tcW w:w="810" w:type="dxa"/>
            <w:tcBorders>
              <w:top w:val="nil"/>
              <w:left w:val="nil"/>
              <w:bottom w:val="nil"/>
              <w:right w:val="nil"/>
            </w:tcBorders>
            <w:shd w:val="clear" w:color="auto" w:fill="auto"/>
            <w:tcMar>
              <w:left w:w="43" w:type="dxa"/>
              <w:right w:w="43" w:type="dxa"/>
            </w:tcMar>
            <w:vAlign w:val="center"/>
          </w:tcPr>
          <w:p w14:paraId="30E805B3" w14:textId="06651D6A" w:rsidR="00CA4F2D" w:rsidRDefault="00CA4F2D" w:rsidP="00CA4F2D">
            <w:pPr>
              <w:jc w:val="right"/>
              <w:rPr>
                <w:b/>
                <w:bCs/>
                <w:sz w:val="14"/>
                <w:szCs w:val="14"/>
              </w:rPr>
            </w:pPr>
            <w:r>
              <w:rPr>
                <w:b/>
                <w:bCs/>
                <w:sz w:val="14"/>
                <w:szCs w:val="14"/>
              </w:rPr>
              <w:t>15,459,862</w:t>
            </w:r>
          </w:p>
        </w:tc>
        <w:tc>
          <w:tcPr>
            <w:tcW w:w="720" w:type="dxa"/>
            <w:tcBorders>
              <w:top w:val="nil"/>
              <w:left w:val="nil"/>
              <w:bottom w:val="nil"/>
              <w:right w:val="nil"/>
            </w:tcBorders>
            <w:shd w:val="clear" w:color="auto" w:fill="auto"/>
            <w:noWrap/>
            <w:tcMar>
              <w:left w:w="43" w:type="dxa"/>
              <w:right w:w="43" w:type="dxa"/>
            </w:tcMar>
            <w:vAlign w:val="center"/>
          </w:tcPr>
          <w:p w14:paraId="502F68A9" w14:textId="0453DAA2" w:rsidR="00CA4F2D" w:rsidRDefault="00CA4F2D" w:rsidP="00CA4F2D">
            <w:pPr>
              <w:jc w:val="right"/>
              <w:rPr>
                <w:b/>
                <w:bCs/>
                <w:sz w:val="14"/>
                <w:szCs w:val="14"/>
              </w:rPr>
            </w:pPr>
            <w:r>
              <w:rPr>
                <w:b/>
                <w:bCs/>
                <w:sz w:val="14"/>
                <w:szCs w:val="14"/>
              </w:rPr>
              <w:t>15,716,422</w:t>
            </w:r>
          </w:p>
        </w:tc>
      </w:tr>
      <w:tr w:rsidR="00CA4F2D" w:rsidRPr="008245E8" w14:paraId="2281AAA1" w14:textId="77777777" w:rsidTr="00CA4F2D">
        <w:trPr>
          <w:trHeight w:val="245"/>
        </w:trPr>
        <w:tc>
          <w:tcPr>
            <w:tcW w:w="2928" w:type="dxa"/>
            <w:tcBorders>
              <w:top w:val="nil"/>
              <w:left w:val="nil"/>
              <w:bottom w:val="nil"/>
              <w:right w:val="nil"/>
            </w:tcBorders>
            <w:shd w:val="clear" w:color="auto" w:fill="auto"/>
            <w:noWrap/>
            <w:vAlign w:val="center"/>
            <w:hideMark/>
          </w:tcPr>
          <w:p w14:paraId="31D6371F" w14:textId="77777777" w:rsidR="00CA4F2D" w:rsidRPr="008245E8" w:rsidRDefault="00CA4F2D" w:rsidP="00CA4F2D">
            <w:pPr>
              <w:ind w:firstLineChars="200" w:firstLine="320"/>
              <w:jc w:val="left"/>
              <w:rPr>
                <w:color w:val="auto"/>
                <w:szCs w:val="16"/>
              </w:rPr>
            </w:pPr>
            <w:r w:rsidRPr="008245E8">
              <w:rPr>
                <w:color w:val="auto"/>
                <w:szCs w:val="16"/>
              </w:rPr>
              <w:t>a) Securities other than Shares</w:t>
            </w:r>
          </w:p>
        </w:tc>
        <w:tc>
          <w:tcPr>
            <w:tcW w:w="730" w:type="dxa"/>
            <w:tcBorders>
              <w:top w:val="nil"/>
              <w:left w:val="nil"/>
              <w:bottom w:val="nil"/>
              <w:right w:val="nil"/>
            </w:tcBorders>
            <w:shd w:val="clear" w:color="auto" w:fill="auto"/>
            <w:tcMar>
              <w:left w:w="43" w:type="dxa"/>
              <w:right w:w="43" w:type="dxa"/>
            </w:tcMar>
            <w:vAlign w:val="center"/>
            <w:hideMark/>
          </w:tcPr>
          <w:p w14:paraId="020D778F" w14:textId="77777777" w:rsidR="00CA4F2D" w:rsidRDefault="00CA4F2D" w:rsidP="00CA4F2D">
            <w:pPr>
              <w:jc w:val="right"/>
              <w:rPr>
                <w:sz w:val="14"/>
                <w:szCs w:val="14"/>
              </w:rPr>
            </w:pPr>
            <w:r>
              <w:rPr>
                <w:sz w:val="14"/>
                <w:szCs w:val="14"/>
              </w:rPr>
              <w:t>7,116,683</w:t>
            </w:r>
          </w:p>
        </w:tc>
        <w:tc>
          <w:tcPr>
            <w:tcW w:w="741" w:type="dxa"/>
            <w:tcBorders>
              <w:top w:val="nil"/>
              <w:left w:val="nil"/>
              <w:bottom w:val="nil"/>
              <w:right w:val="nil"/>
            </w:tcBorders>
            <w:shd w:val="clear" w:color="auto" w:fill="auto"/>
            <w:tcMar>
              <w:left w:w="43" w:type="dxa"/>
              <w:right w:w="43" w:type="dxa"/>
            </w:tcMar>
            <w:vAlign w:val="center"/>
          </w:tcPr>
          <w:p w14:paraId="59B04D83" w14:textId="77777777" w:rsidR="00CA4F2D" w:rsidRDefault="00CA4F2D" w:rsidP="00CA4F2D">
            <w:pPr>
              <w:jc w:val="right"/>
              <w:rPr>
                <w:sz w:val="14"/>
                <w:szCs w:val="14"/>
              </w:rPr>
            </w:pPr>
            <w:r>
              <w:rPr>
                <w:sz w:val="14"/>
                <w:szCs w:val="14"/>
              </w:rPr>
              <w:t>10,190,150</w:t>
            </w:r>
          </w:p>
        </w:tc>
        <w:tc>
          <w:tcPr>
            <w:tcW w:w="793" w:type="dxa"/>
            <w:tcBorders>
              <w:top w:val="nil"/>
              <w:left w:val="nil"/>
              <w:bottom w:val="nil"/>
              <w:right w:val="nil"/>
            </w:tcBorders>
            <w:shd w:val="clear" w:color="auto" w:fill="auto"/>
            <w:tcMar>
              <w:left w:w="43" w:type="dxa"/>
              <w:right w:w="43" w:type="dxa"/>
            </w:tcMar>
            <w:vAlign w:val="center"/>
          </w:tcPr>
          <w:p w14:paraId="5B9A8D02" w14:textId="167FCB47" w:rsidR="00CA4F2D" w:rsidRDefault="00CA4F2D" w:rsidP="00CA4F2D">
            <w:pPr>
              <w:jc w:val="right"/>
              <w:rPr>
                <w:sz w:val="14"/>
                <w:szCs w:val="14"/>
              </w:rPr>
            </w:pPr>
            <w:r>
              <w:rPr>
                <w:sz w:val="14"/>
                <w:szCs w:val="14"/>
              </w:rPr>
              <w:t>13,403,715</w:t>
            </w:r>
          </w:p>
        </w:tc>
        <w:tc>
          <w:tcPr>
            <w:tcW w:w="785" w:type="dxa"/>
            <w:tcBorders>
              <w:top w:val="nil"/>
              <w:left w:val="nil"/>
              <w:bottom w:val="nil"/>
              <w:right w:val="nil"/>
            </w:tcBorders>
            <w:shd w:val="clear" w:color="auto" w:fill="auto"/>
            <w:tcMar>
              <w:left w:w="43" w:type="dxa"/>
              <w:right w:w="43" w:type="dxa"/>
            </w:tcMar>
            <w:vAlign w:val="center"/>
          </w:tcPr>
          <w:p w14:paraId="53205E37" w14:textId="74A5E6C9" w:rsidR="00CA4F2D" w:rsidRDefault="00CA4F2D" w:rsidP="00CA4F2D">
            <w:pPr>
              <w:jc w:val="right"/>
              <w:rPr>
                <w:sz w:val="14"/>
                <w:szCs w:val="14"/>
              </w:rPr>
            </w:pPr>
            <w:r>
              <w:rPr>
                <w:sz w:val="14"/>
                <w:szCs w:val="14"/>
              </w:rPr>
              <w:t>12,150,400</w:t>
            </w:r>
          </w:p>
        </w:tc>
        <w:tc>
          <w:tcPr>
            <w:tcW w:w="773" w:type="dxa"/>
            <w:tcBorders>
              <w:top w:val="nil"/>
              <w:left w:val="nil"/>
              <w:bottom w:val="nil"/>
              <w:right w:val="nil"/>
            </w:tcBorders>
            <w:shd w:val="clear" w:color="auto" w:fill="auto"/>
            <w:tcMar>
              <w:left w:w="43" w:type="dxa"/>
              <w:right w:w="43" w:type="dxa"/>
            </w:tcMar>
            <w:vAlign w:val="center"/>
          </w:tcPr>
          <w:p w14:paraId="1BCB51AE" w14:textId="368EF4AA" w:rsidR="00CA4F2D" w:rsidRPr="008C5ACD" w:rsidRDefault="00CA4F2D" w:rsidP="00CA4F2D">
            <w:pPr>
              <w:jc w:val="right"/>
              <w:rPr>
                <w:sz w:val="14"/>
                <w:szCs w:val="14"/>
              </w:rPr>
            </w:pPr>
            <w:r>
              <w:rPr>
                <w:sz w:val="14"/>
                <w:szCs w:val="14"/>
              </w:rPr>
              <w:t>12,885,322</w:t>
            </w:r>
          </w:p>
        </w:tc>
        <w:tc>
          <w:tcPr>
            <w:tcW w:w="720" w:type="dxa"/>
            <w:tcBorders>
              <w:top w:val="nil"/>
              <w:left w:val="nil"/>
              <w:bottom w:val="nil"/>
              <w:right w:val="nil"/>
            </w:tcBorders>
            <w:shd w:val="clear" w:color="auto" w:fill="auto"/>
            <w:tcMar>
              <w:left w:w="43" w:type="dxa"/>
              <w:right w:w="43" w:type="dxa"/>
            </w:tcMar>
            <w:vAlign w:val="center"/>
            <w:hideMark/>
          </w:tcPr>
          <w:p w14:paraId="620930B0" w14:textId="67F9695C" w:rsidR="00CA4F2D" w:rsidRDefault="00CA4F2D" w:rsidP="00CA4F2D">
            <w:pPr>
              <w:jc w:val="right"/>
              <w:rPr>
                <w:sz w:val="14"/>
                <w:szCs w:val="14"/>
              </w:rPr>
            </w:pPr>
            <w:r>
              <w:rPr>
                <w:sz w:val="14"/>
                <w:szCs w:val="14"/>
              </w:rPr>
              <w:t>14,299,997</w:t>
            </w:r>
          </w:p>
        </w:tc>
        <w:tc>
          <w:tcPr>
            <w:tcW w:w="720" w:type="dxa"/>
            <w:tcBorders>
              <w:top w:val="nil"/>
              <w:left w:val="nil"/>
              <w:bottom w:val="nil"/>
              <w:right w:val="nil"/>
            </w:tcBorders>
            <w:shd w:val="clear" w:color="auto" w:fill="auto"/>
            <w:tcMar>
              <w:left w:w="43" w:type="dxa"/>
              <w:right w:w="43" w:type="dxa"/>
            </w:tcMar>
            <w:vAlign w:val="center"/>
          </w:tcPr>
          <w:p w14:paraId="159DBDC9" w14:textId="05F23122" w:rsidR="00CA4F2D" w:rsidRDefault="00CA4F2D" w:rsidP="00CA4F2D">
            <w:pPr>
              <w:jc w:val="right"/>
              <w:rPr>
                <w:sz w:val="14"/>
                <w:szCs w:val="14"/>
              </w:rPr>
            </w:pPr>
            <w:r>
              <w:rPr>
                <w:sz w:val="14"/>
                <w:szCs w:val="14"/>
              </w:rPr>
              <w:t>14,741,322</w:t>
            </w:r>
          </w:p>
        </w:tc>
        <w:tc>
          <w:tcPr>
            <w:tcW w:w="810" w:type="dxa"/>
            <w:tcBorders>
              <w:top w:val="nil"/>
              <w:left w:val="nil"/>
              <w:bottom w:val="nil"/>
              <w:right w:val="nil"/>
            </w:tcBorders>
            <w:shd w:val="clear" w:color="auto" w:fill="auto"/>
            <w:tcMar>
              <w:left w:w="43" w:type="dxa"/>
              <w:right w:w="43" w:type="dxa"/>
            </w:tcMar>
            <w:vAlign w:val="center"/>
          </w:tcPr>
          <w:p w14:paraId="5F86866F" w14:textId="1EDB3A84" w:rsidR="00CA4F2D" w:rsidRDefault="00CA4F2D" w:rsidP="00CA4F2D">
            <w:pPr>
              <w:jc w:val="right"/>
              <w:rPr>
                <w:sz w:val="14"/>
                <w:szCs w:val="14"/>
              </w:rPr>
            </w:pPr>
            <w:r>
              <w:rPr>
                <w:sz w:val="14"/>
                <w:szCs w:val="14"/>
              </w:rPr>
              <w:t>15,036,886</w:t>
            </w:r>
          </w:p>
        </w:tc>
        <w:tc>
          <w:tcPr>
            <w:tcW w:w="720" w:type="dxa"/>
            <w:tcBorders>
              <w:top w:val="nil"/>
              <w:left w:val="nil"/>
              <w:bottom w:val="nil"/>
              <w:right w:val="nil"/>
            </w:tcBorders>
            <w:shd w:val="clear" w:color="auto" w:fill="auto"/>
            <w:noWrap/>
            <w:tcMar>
              <w:left w:w="43" w:type="dxa"/>
              <w:right w:w="43" w:type="dxa"/>
            </w:tcMar>
            <w:vAlign w:val="center"/>
          </w:tcPr>
          <w:p w14:paraId="46E035ED" w14:textId="2371B760" w:rsidR="00CA4F2D" w:rsidRDefault="00CA4F2D" w:rsidP="00CA4F2D">
            <w:pPr>
              <w:jc w:val="right"/>
              <w:rPr>
                <w:sz w:val="14"/>
                <w:szCs w:val="14"/>
              </w:rPr>
            </w:pPr>
            <w:r>
              <w:rPr>
                <w:sz w:val="14"/>
                <w:szCs w:val="14"/>
              </w:rPr>
              <w:t>15,275,334</w:t>
            </w:r>
          </w:p>
        </w:tc>
      </w:tr>
      <w:tr w:rsidR="00CA4F2D" w:rsidRPr="008245E8" w14:paraId="3AF82988" w14:textId="77777777" w:rsidTr="00CA4F2D">
        <w:trPr>
          <w:trHeight w:val="245"/>
        </w:trPr>
        <w:tc>
          <w:tcPr>
            <w:tcW w:w="2928" w:type="dxa"/>
            <w:tcBorders>
              <w:top w:val="nil"/>
              <w:left w:val="nil"/>
              <w:bottom w:val="nil"/>
              <w:right w:val="nil"/>
            </w:tcBorders>
            <w:shd w:val="clear" w:color="auto" w:fill="auto"/>
            <w:noWrap/>
            <w:vAlign w:val="center"/>
            <w:hideMark/>
          </w:tcPr>
          <w:p w14:paraId="637B9AAF" w14:textId="77777777" w:rsidR="00CA4F2D" w:rsidRPr="008245E8" w:rsidRDefault="00CA4F2D" w:rsidP="00CA4F2D">
            <w:pPr>
              <w:ind w:firstLineChars="200" w:firstLine="320"/>
              <w:jc w:val="left"/>
              <w:rPr>
                <w:color w:val="auto"/>
                <w:szCs w:val="16"/>
              </w:rPr>
            </w:pPr>
            <w:r w:rsidRPr="008245E8">
              <w:rPr>
                <w:color w:val="auto"/>
                <w:szCs w:val="16"/>
              </w:rPr>
              <w:t>b) Other claims</w:t>
            </w:r>
          </w:p>
        </w:tc>
        <w:tc>
          <w:tcPr>
            <w:tcW w:w="730" w:type="dxa"/>
            <w:tcBorders>
              <w:top w:val="nil"/>
              <w:left w:val="nil"/>
              <w:bottom w:val="nil"/>
              <w:right w:val="nil"/>
            </w:tcBorders>
            <w:shd w:val="clear" w:color="auto" w:fill="auto"/>
            <w:tcMar>
              <w:left w:w="43" w:type="dxa"/>
              <w:right w:w="43" w:type="dxa"/>
            </w:tcMar>
            <w:vAlign w:val="center"/>
            <w:hideMark/>
          </w:tcPr>
          <w:p w14:paraId="17EA0E42" w14:textId="77777777" w:rsidR="00CA4F2D" w:rsidRDefault="00CA4F2D" w:rsidP="00CA4F2D">
            <w:pPr>
              <w:jc w:val="right"/>
              <w:rPr>
                <w:sz w:val="14"/>
                <w:szCs w:val="14"/>
              </w:rPr>
            </w:pPr>
            <w:r>
              <w:rPr>
                <w:sz w:val="14"/>
                <w:szCs w:val="14"/>
              </w:rPr>
              <w:t>267,989</w:t>
            </w:r>
          </w:p>
        </w:tc>
        <w:tc>
          <w:tcPr>
            <w:tcW w:w="741" w:type="dxa"/>
            <w:tcBorders>
              <w:top w:val="nil"/>
              <w:left w:val="nil"/>
              <w:bottom w:val="nil"/>
              <w:right w:val="nil"/>
            </w:tcBorders>
            <w:shd w:val="clear" w:color="auto" w:fill="auto"/>
            <w:tcMar>
              <w:left w:w="43" w:type="dxa"/>
              <w:right w:w="43" w:type="dxa"/>
            </w:tcMar>
            <w:vAlign w:val="center"/>
          </w:tcPr>
          <w:p w14:paraId="0931B5EC" w14:textId="77777777" w:rsidR="00CA4F2D" w:rsidRDefault="00CA4F2D" w:rsidP="00CA4F2D">
            <w:pPr>
              <w:jc w:val="right"/>
              <w:rPr>
                <w:sz w:val="14"/>
                <w:szCs w:val="14"/>
              </w:rPr>
            </w:pPr>
            <w:r>
              <w:rPr>
                <w:sz w:val="14"/>
                <w:szCs w:val="14"/>
              </w:rPr>
              <w:t>280,285</w:t>
            </w:r>
          </w:p>
        </w:tc>
        <w:tc>
          <w:tcPr>
            <w:tcW w:w="793" w:type="dxa"/>
            <w:tcBorders>
              <w:top w:val="nil"/>
              <w:left w:val="nil"/>
              <w:bottom w:val="nil"/>
              <w:right w:val="nil"/>
            </w:tcBorders>
            <w:shd w:val="clear" w:color="auto" w:fill="auto"/>
            <w:tcMar>
              <w:left w:w="43" w:type="dxa"/>
              <w:right w:w="43" w:type="dxa"/>
            </w:tcMar>
            <w:vAlign w:val="center"/>
          </w:tcPr>
          <w:p w14:paraId="531CDE33" w14:textId="3FA615D2" w:rsidR="00CA4F2D" w:rsidRDefault="00CA4F2D" w:rsidP="00CA4F2D">
            <w:pPr>
              <w:jc w:val="right"/>
              <w:rPr>
                <w:sz w:val="14"/>
                <w:szCs w:val="14"/>
              </w:rPr>
            </w:pPr>
            <w:r>
              <w:rPr>
                <w:sz w:val="14"/>
                <w:szCs w:val="14"/>
              </w:rPr>
              <w:t>295,087</w:t>
            </w:r>
          </w:p>
        </w:tc>
        <w:tc>
          <w:tcPr>
            <w:tcW w:w="785" w:type="dxa"/>
            <w:tcBorders>
              <w:top w:val="nil"/>
              <w:left w:val="nil"/>
              <w:bottom w:val="nil"/>
              <w:right w:val="nil"/>
            </w:tcBorders>
            <w:shd w:val="clear" w:color="auto" w:fill="auto"/>
            <w:tcMar>
              <w:left w:w="43" w:type="dxa"/>
              <w:right w:w="43" w:type="dxa"/>
            </w:tcMar>
            <w:vAlign w:val="center"/>
          </w:tcPr>
          <w:p w14:paraId="15851E9A" w14:textId="1B93B158" w:rsidR="00CA4F2D" w:rsidRDefault="00CA4F2D" w:rsidP="00CA4F2D">
            <w:pPr>
              <w:jc w:val="right"/>
              <w:rPr>
                <w:sz w:val="14"/>
                <w:szCs w:val="14"/>
              </w:rPr>
            </w:pPr>
            <w:r>
              <w:rPr>
                <w:sz w:val="14"/>
                <w:szCs w:val="14"/>
              </w:rPr>
              <w:t>287,421</w:t>
            </w:r>
          </w:p>
        </w:tc>
        <w:tc>
          <w:tcPr>
            <w:tcW w:w="773" w:type="dxa"/>
            <w:tcBorders>
              <w:top w:val="nil"/>
              <w:left w:val="nil"/>
              <w:bottom w:val="nil"/>
              <w:right w:val="nil"/>
            </w:tcBorders>
            <w:shd w:val="clear" w:color="auto" w:fill="auto"/>
            <w:tcMar>
              <w:left w:w="43" w:type="dxa"/>
              <w:right w:w="43" w:type="dxa"/>
            </w:tcMar>
            <w:vAlign w:val="center"/>
          </w:tcPr>
          <w:p w14:paraId="2EF3A5C8" w14:textId="752521B2" w:rsidR="00CA4F2D" w:rsidRPr="008C5ACD" w:rsidRDefault="00CA4F2D" w:rsidP="00CA4F2D">
            <w:pPr>
              <w:jc w:val="right"/>
              <w:rPr>
                <w:sz w:val="14"/>
                <w:szCs w:val="14"/>
              </w:rPr>
            </w:pPr>
            <w:r>
              <w:rPr>
                <w:sz w:val="14"/>
                <w:szCs w:val="14"/>
              </w:rPr>
              <w:t>297,345</w:t>
            </w:r>
          </w:p>
        </w:tc>
        <w:tc>
          <w:tcPr>
            <w:tcW w:w="720" w:type="dxa"/>
            <w:tcBorders>
              <w:top w:val="nil"/>
              <w:left w:val="nil"/>
              <w:bottom w:val="nil"/>
              <w:right w:val="nil"/>
            </w:tcBorders>
            <w:shd w:val="clear" w:color="auto" w:fill="auto"/>
            <w:tcMar>
              <w:left w:w="43" w:type="dxa"/>
              <w:right w:w="43" w:type="dxa"/>
            </w:tcMar>
            <w:vAlign w:val="center"/>
            <w:hideMark/>
          </w:tcPr>
          <w:p w14:paraId="542BA719" w14:textId="4C64E6AD" w:rsidR="00CA4F2D" w:rsidRDefault="00CA4F2D" w:rsidP="00CA4F2D">
            <w:pPr>
              <w:jc w:val="right"/>
              <w:rPr>
                <w:sz w:val="14"/>
                <w:szCs w:val="14"/>
              </w:rPr>
            </w:pPr>
            <w:r>
              <w:rPr>
                <w:sz w:val="14"/>
                <w:szCs w:val="14"/>
              </w:rPr>
              <w:t>346,780</w:t>
            </w:r>
          </w:p>
        </w:tc>
        <w:tc>
          <w:tcPr>
            <w:tcW w:w="720" w:type="dxa"/>
            <w:tcBorders>
              <w:top w:val="nil"/>
              <w:left w:val="nil"/>
              <w:bottom w:val="nil"/>
              <w:right w:val="nil"/>
            </w:tcBorders>
            <w:shd w:val="clear" w:color="auto" w:fill="auto"/>
            <w:tcMar>
              <w:left w:w="43" w:type="dxa"/>
              <w:right w:w="43" w:type="dxa"/>
            </w:tcMar>
            <w:vAlign w:val="center"/>
          </w:tcPr>
          <w:p w14:paraId="29B641D3" w14:textId="4B8282CD" w:rsidR="00CA4F2D" w:rsidRDefault="00CA4F2D" w:rsidP="00CA4F2D">
            <w:pPr>
              <w:jc w:val="right"/>
              <w:rPr>
                <w:sz w:val="14"/>
                <w:szCs w:val="14"/>
              </w:rPr>
            </w:pPr>
            <w:r>
              <w:rPr>
                <w:sz w:val="14"/>
                <w:szCs w:val="14"/>
              </w:rPr>
              <w:t>374,235</w:t>
            </w:r>
          </w:p>
        </w:tc>
        <w:tc>
          <w:tcPr>
            <w:tcW w:w="810" w:type="dxa"/>
            <w:tcBorders>
              <w:top w:val="nil"/>
              <w:left w:val="nil"/>
              <w:bottom w:val="nil"/>
              <w:right w:val="nil"/>
            </w:tcBorders>
            <w:shd w:val="clear" w:color="auto" w:fill="auto"/>
            <w:tcMar>
              <w:left w:w="43" w:type="dxa"/>
              <w:right w:w="43" w:type="dxa"/>
            </w:tcMar>
            <w:vAlign w:val="center"/>
          </w:tcPr>
          <w:p w14:paraId="50080A07" w14:textId="12BA6E5C" w:rsidR="00CA4F2D" w:rsidRDefault="00CA4F2D" w:rsidP="00CA4F2D">
            <w:pPr>
              <w:jc w:val="right"/>
              <w:rPr>
                <w:sz w:val="14"/>
                <w:szCs w:val="14"/>
              </w:rPr>
            </w:pPr>
            <w:r>
              <w:rPr>
                <w:sz w:val="14"/>
                <w:szCs w:val="14"/>
              </w:rPr>
              <w:t>422,976</w:t>
            </w:r>
          </w:p>
        </w:tc>
        <w:tc>
          <w:tcPr>
            <w:tcW w:w="720" w:type="dxa"/>
            <w:tcBorders>
              <w:top w:val="nil"/>
              <w:left w:val="nil"/>
              <w:bottom w:val="nil"/>
              <w:right w:val="nil"/>
            </w:tcBorders>
            <w:shd w:val="clear" w:color="auto" w:fill="auto"/>
            <w:noWrap/>
            <w:tcMar>
              <w:left w:w="43" w:type="dxa"/>
              <w:right w:w="43" w:type="dxa"/>
            </w:tcMar>
            <w:vAlign w:val="center"/>
          </w:tcPr>
          <w:p w14:paraId="5F75883B" w14:textId="4BC6F37C" w:rsidR="00CA4F2D" w:rsidRDefault="00CA4F2D" w:rsidP="00CA4F2D">
            <w:pPr>
              <w:jc w:val="right"/>
              <w:rPr>
                <w:sz w:val="14"/>
                <w:szCs w:val="14"/>
              </w:rPr>
            </w:pPr>
            <w:r>
              <w:rPr>
                <w:sz w:val="14"/>
                <w:szCs w:val="14"/>
              </w:rPr>
              <w:t>441,088</w:t>
            </w:r>
          </w:p>
        </w:tc>
      </w:tr>
      <w:tr w:rsidR="00CA4F2D" w:rsidRPr="008245E8" w14:paraId="557D1A7D" w14:textId="77777777" w:rsidTr="00CA4F2D">
        <w:trPr>
          <w:trHeight w:val="245"/>
        </w:trPr>
        <w:tc>
          <w:tcPr>
            <w:tcW w:w="2928" w:type="dxa"/>
            <w:tcBorders>
              <w:top w:val="nil"/>
              <w:left w:val="nil"/>
              <w:bottom w:val="nil"/>
              <w:right w:val="nil"/>
            </w:tcBorders>
            <w:shd w:val="clear" w:color="auto" w:fill="auto"/>
            <w:noWrap/>
            <w:vAlign w:val="center"/>
            <w:hideMark/>
          </w:tcPr>
          <w:p w14:paraId="5D5E2809" w14:textId="77777777" w:rsidR="00CA4F2D" w:rsidRPr="008245E8" w:rsidRDefault="00CA4F2D" w:rsidP="00CA4F2D">
            <w:pPr>
              <w:jc w:val="left"/>
              <w:rPr>
                <w:b/>
                <w:bCs/>
                <w:color w:val="auto"/>
                <w:szCs w:val="16"/>
              </w:rPr>
            </w:pPr>
            <w:r w:rsidRPr="008245E8">
              <w:rPr>
                <w:b/>
                <w:bCs/>
                <w:color w:val="auto"/>
                <w:szCs w:val="16"/>
              </w:rPr>
              <w:t>less: Liabilities to Central Government</w:t>
            </w:r>
          </w:p>
        </w:tc>
        <w:tc>
          <w:tcPr>
            <w:tcW w:w="730" w:type="dxa"/>
            <w:tcBorders>
              <w:top w:val="nil"/>
              <w:left w:val="nil"/>
              <w:bottom w:val="nil"/>
              <w:right w:val="nil"/>
            </w:tcBorders>
            <w:shd w:val="clear" w:color="auto" w:fill="auto"/>
            <w:tcMar>
              <w:left w:w="43" w:type="dxa"/>
              <w:right w:w="43" w:type="dxa"/>
            </w:tcMar>
            <w:vAlign w:val="center"/>
            <w:hideMark/>
          </w:tcPr>
          <w:p w14:paraId="0032D51D" w14:textId="77777777" w:rsidR="00CA4F2D" w:rsidRDefault="00CA4F2D" w:rsidP="00CA4F2D">
            <w:pPr>
              <w:jc w:val="right"/>
              <w:rPr>
                <w:b/>
                <w:bCs/>
                <w:sz w:val="14"/>
                <w:szCs w:val="14"/>
              </w:rPr>
            </w:pPr>
            <w:r>
              <w:rPr>
                <w:b/>
                <w:bCs/>
                <w:sz w:val="14"/>
                <w:szCs w:val="14"/>
              </w:rPr>
              <w:t>1,247,054</w:t>
            </w:r>
          </w:p>
        </w:tc>
        <w:tc>
          <w:tcPr>
            <w:tcW w:w="741" w:type="dxa"/>
            <w:tcBorders>
              <w:top w:val="nil"/>
              <w:left w:val="nil"/>
              <w:bottom w:val="nil"/>
              <w:right w:val="nil"/>
            </w:tcBorders>
            <w:shd w:val="clear" w:color="auto" w:fill="auto"/>
            <w:tcMar>
              <w:left w:w="43" w:type="dxa"/>
              <w:right w:w="43" w:type="dxa"/>
            </w:tcMar>
            <w:vAlign w:val="center"/>
          </w:tcPr>
          <w:p w14:paraId="392665F8" w14:textId="77777777" w:rsidR="00CA4F2D" w:rsidRDefault="00CA4F2D" w:rsidP="00CA4F2D">
            <w:pPr>
              <w:jc w:val="right"/>
              <w:rPr>
                <w:b/>
                <w:bCs/>
                <w:sz w:val="14"/>
                <w:szCs w:val="14"/>
              </w:rPr>
            </w:pPr>
            <w:r>
              <w:rPr>
                <w:b/>
                <w:bCs/>
                <w:sz w:val="14"/>
                <w:szCs w:val="14"/>
              </w:rPr>
              <w:t>1,390,808</w:t>
            </w:r>
          </w:p>
        </w:tc>
        <w:tc>
          <w:tcPr>
            <w:tcW w:w="793" w:type="dxa"/>
            <w:tcBorders>
              <w:top w:val="nil"/>
              <w:left w:val="nil"/>
              <w:bottom w:val="nil"/>
              <w:right w:val="nil"/>
            </w:tcBorders>
            <w:shd w:val="clear" w:color="auto" w:fill="auto"/>
            <w:tcMar>
              <w:left w:w="43" w:type="dxa"/>
              <w:right w:w="43" w:type="dxa"/>
            </w:tcMar>
            <w:vAlign w:val="center"/>
          </w:tcPr>
          <w:p w14:paraId="1122A9EC" w14:textId="619FE783" w:rsidR="00CA4F2D" w:rsidRDefault="00CA4F2D" w:rsidP="00CA4F2D">
            <w:pPr>
              <w:jc w:val="right"/>
              <w:rPr>
                <w:b/>
                <w:bCs/>
                <w:sz w:val="14"/>
                <w:szCs w:val="14"/>
              </w:rPr>
            </w:pPr>
            <w:r>
              <w:rPr>
                <w:b/>
                <w:bCs/>
                <w:sz w:val="14"/>
                <w:szCs w:val="14"/>
              </w:rPr>
              <w:t>1,686,265</w:t>
            </w:r>
          </w:p>
        </w:tc>
        <w:tc>
          <w:tcPr>
            <w:tcW w:w="785" w:type="dxa"/>
            <w:tcBorders>
              <w:top w:val="nil"/>
              <w:left w:val="nil"/>
              <w:bottom w:val="nil"/>
              <w:right w:val="nil"/>
            </w:tcBorders>
            <w:shd w:val="clear" w:color="auto" w:fill="auto"/>
            <w:tcMar>
              <w:left w:w="43" w:type="dxa"/>
              <w:right w:w="43" w:type="dxa"/>
            </w:tcMar>
            <w:vAlign w:val="center"/>
          </w:tcPr>
          <w:p w14:paraId="79DD87E4" w14:textId="0C074E6B" w:rsidR="00CA4F2D" w:rsidRDefault="00CA4F2D" w:rsidP="00CA4F2D">
            <w:pPr>
              <w:jc w:val="right"/>
              <w:rPr>
                <w:b/>
                <w:bCs/>
                <w:sz w:val="14"/>
                <w:szCs w:val="14"/>
              </w:rPr>
            </w:pPr>
            <w:r>
              <w:rPr>
                <w:b/>
                <w:bCs/>
                <w:sz w:val="14"/>
                <w:szCs w:val="14"/>
              </w:rPr>
              <w:t>1,477,348</w:t>
            </w:r>
          </w:p>
        </w:tc>
        <w:tc>
          <w:tcPr>
            <w:tcW w:w="773" w:type="dxa"/>
            <w:tcBorders>
              <w:top w:val="nil"/>
              <w:left w:val="nil"/>
              <w:bottom w:val="nil"/>
              <w:right w:val="nil"/>
            </w:tcBorders>
            <w:shd w:val="clear" w:color="auto" w:fill="auto"/>
            <w:tcMar>
              <w:left w:w="43" w:type="dxa"/>
              <w:right w:w="43" w:type="dxa"/>
            </w:tcMar>
            <w:vAlign w:val="center"/>
          </w:tcPr>
          <w:p w14:paraId="42B328C5" w14:textId="1FE222C6" w:rsidR="00CA4F2D" w:rsidRPr="00FD125D" w:rsidRDefault="00CA4F2D" w:rsidP="00CA4F2D">
            <w:pPr>
              <w:jc w:val="right"/>
              <w:rPr>
                <w:b/>
                <w:bCs/>
                <w:sz w:val="14"/>
                <w:szCs w:val="14"/>
              </w:rPr>
            </w:pPr>
            <w:r>
              <w:rPr>
                <w:b/>
                <w:bCs/>
                <w:sz w:val="14"/>
                <w:szCs w:val="14"/>
              </w:rPr>
              <w:t>1,512,059</w:t>
            </w:r>
          </w:p>
        </w:tc>
        <w:tc>
          <w:tcPr>
            <w:tcW w:w="720" w:type="dxa"/>
            <w:tcBorders>
              <w:top w:val="nil"/>
              <w:left w:val="nil"/>
              <w:bottom w:val="nil"/>
              <w:right w:val="nil"/>
            </w:tcBorders>
            <w:shd w:val="clear" w:color="auto" w:fill="auto"/>
            <w:tcMar>
              <w:left w:w="43" w:type="dxa"/>
              <w:right w:w="43" w:type="dxa"/>
            </w:tcMar>
            <w:vAlign w:val="center"/>
            <w:hideMark/>
          </w:tcPr>
          <w:p w14:paraId="6E2FD99E" w14:textId="4EB489B0" w:rsidR="00CA4F2D" w:rsidRDefault="00CA4F2D" w:rsidP="00CA4F2D">
            <w:pPr>
              <w:jc w:val="right"/>
              <w:rPr>
                <w:b/>
                <w:bCs/>
                <w:sz w:val="14"/>
                <w:szCs w:val="14"/>
              </w:rPr>
            </w:pPr>
            <w:r>
              <w:rPr>
                <w:b/>
                <w:bCs/>
                <w:sz w:val="14"/>
                <w:szCs w:val="14"/>
              </w:rPr>
              <w:t>1,899,247</w:t>
            </w:r>
          </w:p>
        </w:tc>
        <w:tc>
          <w:tcPr>
            <w:tcW w:w="720" w:type="dxa"/>
            <w:tcBorders>
              <w:top w:val="nil"/>
              <w:left w:val="nil"/>
              <w:bottom w:val="nil"/>
              <w:right w:val="nil"/>
            </w:tcBorders>
            <w:shd w:val="clear" w:color="auto" w:fill="auto"/>
            <w:tcMar>
              <w:left w:w="43" w:type="dxa"/>
              <w:right w:w="43" w:type="dxa"/>
            </w:tcMar>
            <w:vAlign w:val="center"/>
          </w:tcPr>
          <w:p w14:paraId="3CBC6A40" w14:textId="15B6B620" w:rsidR="00CA4F2D" w:rsidRDefault="00CA4F2D" w:rsidP="00CA4F2D">
            <w:pPr>
              <w:jc w:val="right"/>
              <w:rPr>
                <w:b/>
                <w:bCs/>
                <w:sz w:val="14"/>
                <w:szCs w:val="14"/>
              </w:rPr>
            </w:pPr>
            <w:r>
              <w:rPr>
                <w:b/>
                <w:bCs/>
                <w:sz w:val="14"/>
                <w:szCs w:val="14"/>
              </w:rPr>
              <w:t>1,817,940</w:t>
            </w:r>
          </w:p>
        </w:tc>
        <w:tc>
          <w:tcPr>
            <w:tcW w:w="810" w:type="dxa"/>
            <w:tcBorders>
              <w:top w:val="nil"/>
              <w:left w:val="nil"/>
              <w:bottom w:val="nil"/>
              <w:right w:val="nil"/>
            </w:tcBorders>
            <w:shd w:val="clear" w:color="auto" w:fill="auto"/>
            <w:tcMar>
              <w:left w:w="43" w:type="dxa"/>
              <w:right w:w="43" w:type="dxa"/>
            </w:tcMar>
            <w:vAlign w:val="center"/>
          </w:tcPr>
          <w:p w14:paraId="2344E9CD" w14:textId="44973A6D" w:rsidR="00CA4F2D" w:rsidRDefault="00CA4F2D" w:rsidP="00CA4F2D">
            <w:pPr>
              <w:jc w:val="right"/>
              <w:rPr>
                <w:b/>
                <w:bCs/>
                <w:sz w:val="14"/>
                <w:szCs w:val="14"/>
              </w:rPr>
            </w:pPr>
            <w:r>
              <w:rPr>
                <w:b/>
                <w:bCs/>
                <w:sz w:val="14"/>
                <w:szCs w:val="14"/>
              </w:rPr>
              <w:t>1,871,854</w:t>
            </w:r>
          </w:p>
        </w:tc>
        <w:tc>
          <w:tcPr>
            <w:tcW w:w="720" w:type="dxa"/>
            <w:tcBorders>
              <w:top w:val="nil"/>
              <w:left w:val="nil"/>
              <w:bottom w:val="nil"/>
              <w:right w:val="nil"/>
            </w:tcBorders>
            <w:shd w:val="clear" w:color="auto" w:fill="auto"/>
            <w:noWrap/>
            <w:tcMar>
              <w:left w:w="43" w:type="dxa"/>
              <w:right w:w="43" w:type="dxa"/>
            </w:tcMar>
            <w:vAlign w:val="center"/>
          </w:tcPr>
          <w:p w14:paraId="25CA1B11" w14:textId="11C16608" w:rsidR="00CA4F2D" w:rsidRDefault="00CA4F2D" w:rsidP="00CA4F2D">
            <w:pPr>
              <w:jc w:val="right"/>
              <w:rPr>
                <w:b/>
                <w:bCs/>
                <w:sz w:val="14"/>
                <w:szCs w:val="14"/>
              </w:rPr>
            </w:pPr>
            <w:r>
              <w:rPr>
                <w:b/>
                <w:bCs/>
                <w:sz w:val="14"/>
                <w:szCs w:val="14"/>
              </w:rPr>
              <w:t>1,980,815</w:t>
            </w:r>
          </w:p>
        </w:tc>
      </w:tr>
      <w:tr w:rsidR="00CA4F2D" w:rsidRPr="00A10119" w14:paraId="5C97969D" w14:textId="77777777" w:rsidTr="00CA4F2D">
        <w:trPr>
          <w:trHeight w:val="245"/>
        </w:trPr>
        <w:tc>
          <w:tcPr>
            <w:tcW w:w="2928" w:type="dxa"/>
            <w:tcBorders>
              <w:top w:val="nil"/>
              <w:left w:val="nil"/>
              <w:bottom w:val="nil"/>
              <w:right w:val="nil"/>
            </w:tcBorders>
            <w:shd w:val="clear" w:color="auto" w:fill="auto"/>
            <w:noWrap/>
            <w:vAlign w:val="center"/>
            <w:hideMark/>
          </w:tcPr>
          <w:p w14:paraId="3B6E19E8" w14:textId="77777777" w:rsidR="00CA4F2D" w:rsidRPr="008245E8" w:rsidRDefault="00CA4F2D" w:rsidP="00CA4F2D">
            <w:pPr>
              <w:ind w:firstLineChars="200" w:firstLine="320"/>
              <w:jc w:val="left"/>
              <w:rPr>
                <w:color w:val="auto"/>
                <w:szCs w:val="16"/>
              </w:rPr>
            </w:pPr>
            <w:r w:rsidRPr="008245E8">
              <w:rPr>
                <w:color w:val="auto"/>
                <w:szCs w:val="16"/>
              </w:rPr>
              <w:t>a) Deposits</w:t>
            </w:r>
          </w:p>
        </w:tc>
        <w:tc>
          <w:tcPr>
            <w:tcW w:w="730" w:type="dxa"/>
            <w:tcBorders>
              <w:top w:val="nil"/>
              <w:left w:val="nil"/>
              <w:bottom w:val="nil"/>
              <w:right w:val="nil"/>
            </w:tcBorders>
            <w:shd w:val="clear" w:color="auto" w:fill="auto"/>
            <w:tcMar>
              <w:left w:w="43" w:type="dxa"/>
              <w:right w:w="43" w:type="dxa"/>
            </w:tcMar>
            <w:vAlign w:val="center"/>
            <w:hideMark/>
          </w:tcPr>
          <w:p w14:paraId="09E4B3B9" w14:textId="77777777" w:rsidR="00CA4F2D" w:rsidRDefault="00CA4F2D" w:rsidP="00CA4F2D">
            <w:pPr>
              <w:jc w:val="right"/>
              <w:rPr>
                <w:sz w:val="14"/>
                <w:szCs w:val="14"/>
              </w:rPr>
            </w:pPr>
            <w:r>
              <w:rPr>
                <w:sz w:val="14"/>
                <w:szCs w:val="14"/>
              </w:rPr>
              <w:t>1,247,054</w:t>
            </w:r>
          </w:p>
        </w:tc>
        <w:tc>
          <w:tcPr>
            <w:tcW w:w="741" w:type="dxa"/>
            <w:tcBorders>
              <w:top w:val="nil"/>
              <w:left w:val="nil"/>
              <w:bottom w:val="nil"/>
              <w:right w:val="nil"/>
            </w:tcBorders>
            <w:shd w:val="clear" w:color="auto" w:fill="auto"/>
            <w:tcMar>
              <w:left w:w="43" w:type="dxa"/>
              <w:right w:w="43" w:type="dxa"/>
            </w:tcMar>
            <w:vAlign w:val="center"/>
          </w:tcPr>
          <w:p w14:paraId="25CF7CE7" w14:textId="77777777" w:rsidR="00CA4F2D" w:rsidRDefault="00CA4F2D" w:rsidP="00CA4F2D">
            <w:pPr>
              <w:jc w:val="right"/>
              <w:rPr>
                <w:sz w:val="14"/>
                <w:szCs w:val="14"/>
              </w:rPr>
            </w:pPr>
            <w:r>
              <w:rPr>
                <w:sz w:val="14"/>
                <w:szCs w:val="14"/>
              </w:rPr>
              <w:t>1,390,808</w:t>
            </w:r>
          </w:p>
        </w:tc>
        <w:tc>
          <w:tcPr>
            <w:tcW w:w="793" w:type="dxa"/>
            <w:tcBorders>
              <w:top w:val="nil"/>
              <w:left w:val="nil"/>
              <w:bottom w:val="nil"/>
              <w:right w:val="nil"/>
            </w:tcBorders>
            <w:shd w:val="clear" w:color="auto" w:fill="auto"/>
            <w:tcMar>
              <w:left w:w="43" w:type="dxa"/>
              <w:right w:w="43" w:type="dxa"/>
            </w:tcMar>
            <w:vAlign w:val="center"/>
          </w:tcPr>
          <w:p w14:paraId="23F76257" w14:textId="4E817EB4" w:rsidR="00CA4F2D" w:rsidRDefault="00CA4F2D" w:rsidP="00CA4F2D">
            <w:pPr>
              <w:jc w:val="right"/>
              <w:rPr>
                <w:sz w:val="14"/>
                <w:szCs w:val="14"/>
              </w:rPr>
            </w:pPr>
            <w:r>
              <w:rPr>
                <w:sz w:val="14"/>
                <w:szCs w:val="14"/>
              </w:rPr>
              <w:t>1,686,265</w:t>
            </w:r>
          </w:p>
        </w:tc>
        <w:tc>
          <w:tcPr>
            <w:tcW w:w="785" w:type="dxa"/>
            <w:tcBorders>
              <w:top w:val="nil"/>
              <w:left w:val="nil"/>
              <w:bottom w:val="nil"/>
              <w:right w:val="nil"/>
            </w:tcBorders>
            <w:shd w:val="clear" w:color="auto" w:fill="auto"/>
            <w:tcMar>
              <w:left w:w="43" w:type="dxa"/>
              <w:right w:w="43" w:type="dxa"/>
            </w:tcMar>
            <w:vAlign w:val="center"/>
          </w:tcPr>
          <w:p w14:paraId="648474D3" w14:textId="0F58235C" w:rsidR="00CA4F2D" w:rsidRDefault="00CA4F2D" w:rsidP="00CA4F2D">
            <w:pPr>
              <w:jc w:val="right"/>
              <w:rPr>
                <w:sz w:val="14"/>
                <w:szCs w:val="14"/>
              </w:rPr>
            </w:pPr>
            <w:r>
              <w:rPr>
                <w:sz w:val="14"/>
                <w:szCs w:val="14"/>
              </w:rPr>
              <w:t>1,477,348</w:t>
            </w:r>
          </w:p>
        </w:tc>
        <w:tc>
          <w:tcPr>
            <w:tcW w:w="773" w:type="dxa"/>
            <w:tcBorders>
              <w:top w:val="nil"/>
              <w:left w:val="nil"/>
              <w:bottom w:val="nil"/>
              <w:right w:val="nil"/>
            </w:tcBorders>
            <w:shd w:val="clear" w:color="auto" w:fill="auto"/>
            <w:tcMar>
              <w:left w:w="43" w:type="dxa"/>
              <w:right w:w="43" w:type="dxa"/>
            </w:tcMar>
            <w:vAlign w:val="center"/>
          </w:tcPr>
          <w:p w14:paraId="4882BEF5" w14:textId="6696DC4F" w:rsidR="00CA4F2D" w:rsidRPr="008C5ACD" w:rsidRDefault="00CA4F2D" w:rsidP="00CA4F2D">
            <w:pPr>
              <w:jc w:val="right"/>
              <w:rPr>
                <w:sz w:val="14"/>
                <w:szCs w:val="14"/>
              </w:rPr>
            </w:pPr>
            <w:r>
              <w:rPr>
                <w:sz w:val="14"/>
                <w:szCs w:val="14"/>
              </w:rPr>
              <w:t>1,512,059</w:t>
            </w:r>
          </w:p>
        </w:tc>
        <w:tc>
          <w:tcPr>
            <w:tcW w:w="720" w:type="dxa"/>
            <w:tcBorders>
              <w:top w:val="nil"/>
              <w:left w:val="nil"/>
              <w:bottom w:val="nil"/>
              <w:right w:val="nil"/>
            </w:tcBorders>
            <w:shd w:val="clear" w:color="auto" w:fill="auto"/>
            <w:tcMar>
              <w:left w:w="43" w:type="dxa"/>
              <w:right w:w="43" w:type="dxa"/>
            </w:tcMar>
            <w:vAlign w:val="center"/>
            <w:hideMark/>
          </w:tcPr>
          <w:p w14:paraId="5AE4A3F4" w14:textId="55DCFDF5" w:rsidR="00CA4F2D" w:rsidRDefault="00CA4F2D" w:rsidP="00CA4F2D">
            <w:pPr>
              <w:jc w:val="right"/>
              <w:rPr>
                <w:sz w:val="14"/>
                <w:szCs w:val="14"/>
              </w:rPr>
            </w:pPr>
            <w:r>
              <w:rPr>
                <w:sz w:val="14"/>
                <w:szCs w:val="14"/>
              </w:rPr>
              <w:t>1,899,247</w:t>
            </w:r>
          </w:p>
        </w:tc>
        <w:tc>
          <w:tcPr>
            <w:tcW w:w="720" w:type="dxa"/>
            <w:tcBorders>
              <w:top w:val="nil"/>
              <w:left w:val="nil"/>
              <w:bottom w:val="nil"/>
              <w:right w:val="nil"/>
            </w:tcBorders>
            <w:shd w:val="clear" w:color="auto" w:fill="auto"/>
            <w:tcMar>
              <w:left w:w="43" w:type="dxa"/>
              <w:right w:w="43" w:type="dxa"/>
            </w:tcMar>
            <w:vAlign w:val="center"/>
          </w:tcPr>
          <w:p w14:paraId="1072B783" w14:textId="2DC2CF28" w:rsidR="00CA4F2D" w:rsidRDefault="00CA4F2D" w:rsidP="00CA4F2D">
            <w:pPr>
              <w:jc w:val="right"/>
              <w:rPr>
                <w:sz w:val="14"/>
                <w:szCs w:val="14"/>
              </w:rPr>
            </w:pPr>
            <w:r>
              <w:rPr>
                <w:sz w:val="14"/>
                <w:szCs w:val="14"/>
              </w:rPr>
              <w:t>1,817,940</w:t>
            </w:r>
          </w:p>
        </w:tc>
        <w:tc>
          <w:tcPr>
            <w:tcW w:w="810" w:type="dxa"/>
            <w:tcBorders>
              <w:top w:val="nil"/>
              <w:left w:val="nil"/>
              <w:bottom w:val="nil"/>
              <w:right w:val="nil"/>
            </w:tcBorders>
            <w:shd w:val="clear" w:color="auto" w:fill="auto"/>
            <w:tcMar>
              <w:left w:w="43" w:type="dxa"/>
              <w:right w:w="43" w:type="dxa"/>
            </w:tcMar>
            <w:vAlign w:val="center"/>
          </w:tcPr>
          <w:p w14:paraId="1BF6D756" w14:textId="6D389F49" w:rsidR="00CA4F2D" w:rsidRDefault="00CA4F2D" w:rsidP="00CA4F2D">
            <w:pPr>
              <w:jc w:val="right"/>
              <w:rPr>
                <w:sz w:val="14"/>
                <w:szCs w:val="14"/>
              </w:rPr>
            </w:pPr>
            <w:r>
              <w:rPr>
                <w:sz w:val="14"/>
                <w:szCs w:val="14"/>
              </w:rPr>
              <w:t>1,871,854</w:t>
            </w:r>
          </w:p>
        </w:tc>
        <w:tc>
          <w:tcPr>
            <w:tcW w:w="720" w:type="dxa"/>
            <w:tcBorders>
              <w:top w:val="nil"/>
              <w:left w:val="nil"/>
              <w:bottom w:val="nil"/>
              <w:right w:val="nil"/>
            </w:tcBorders>
            <w:shd w:val="clear" w:color="auto" w:fill="auto"/>
            <w:noWrap/>
            <w:tcMar>
              <w:left w:w="43" w:type="dxa"/>
              <w:right w:w="43" w:type="dxa"/>
            </w:tcMar>
            <w:vAlign w:val="center"/>
          </w:tcPr>
          <w:p w14:paraId="67AFC14D" w14:textId="307AD025" w:rsidR="00CA4F2D" w:rsidRDefault="00CA4F2D" w:rsidP="00CA4F2D">
            <w:pPr>
              <w:jc w:val="right"/>
              <w:rPr>
                <w:sz w:val="14"/>
                <w:szCs w:val="14"/>
              </w:rPr>
            </w:pPr>
            <w:r>
              <w:rPr>
                <w:sz w:val="14"/>
                <w:szCs w:val="14"/>
              </w:rPr>
              <w:t>1,980,815</w:t>
            </w:r>
          </w:p>
        </w:tc>
      </w:tr>
      <w:tr w:rsidR="00CA4F2D" w:rsidRPr="00A10119" w14:paraId="1CE33EFD" w14:textId="77777777" w:rsidTr="00CA4F2D">
        <w:trPr>
          <w:trHeight w:val="245"/>
        </w:trPr>
        <w:tc>
          <w:tcPr>
            <w:tcW w:w="2928" w:type="dxa"/>
            <w:tcBorders>
              <w:top w:val="nil"/>
              <w:left w:val="nil"/>
              <w:bottom w:val="nil"/>
              <w:right w:val="nil"/>
            </w:tcBorders>
            <w:shd w:val="clear" w:color="auto" w:fill="auto"/>
            <w:noWrap/>
            <w:vAlign w:val="center"/>
            <w:hideMark/>
          </w:tcPr>
          <w:p w14:paraId="3E79F79A" w14:textId="77777777" w:rsidR="00CA4F2D" w:rsidRPr="008245E8" w:rsidRDefault="00CA4F2D" w:rsidP="00CA4F2D">
            <w:pPr>
              <w:ind w:firstLineChars="200" w:firstLine="320"/>
              <w:jc w:val="left"/>
              <w:rPr>
                <w:color w:val="auto"/>
                <w:szCs w:val="16"/>
              </w:rPr>
            </w:pPr>
            <w:r w:rsidRPr="008245E8">
              <w:rPr>
                <w:color w:val="auto"/>
                <w:szCs w:val="16"/>
              </w:rPr>
              <w:t>b) Other liabilities</w:t>
            </w:r>
          </w:p>
        </w:tc>
        <w:tc>
          <w:tcPr>
            <w:tcW w:w="730" w:type="dxa"/>
            <w:tcBorders>
              <w:top w:val="nil"/>
              <w:left w:val="nil"/>
              <w:bottom w:val="nil"/>
              <w:right w:val="nil"/>
            </w:tcBorders>
            <w:shd w:val="clear" w:color="auto" w:fill="auto"/>
            <w:tcMar>
              <w:left w:w="43" w:type="dxa"/>
              <w:right w:w="43" w:type="dxa"/>
            </w:tcMar>
            <w:vAlign w:val="center"/>
            <w:hideMark/>
          </w:tcPr>
          <w:p w14:paraId="681C9E5E" w14:textId="77777777" w:rsidR="00CA4F2D" w:rsidRDefault="00CA4F2D" w:rsidP="00CA4F2D">
            <w:pPr>
              <w:jc w:val="right"/>
              <w:rPr>
                <w:sz w:val="14"/>
                <w:szCs w:val="14"/>
              </w:rPr>
            </w:pPr>
            <w:r>
              <w:rPr>
                <w:sz w:val="14"/>
                <w:szCs w:val="14"/>
              </w:rPr>
              <w:t>-</w:t>
            </w:r>
          </w:p>
        </w:tc>
        <w:tc>
          <w:tcPr>
            <w:tcW w:w="741" w:type="dxa"/>
            <w:tcBorders>
              <w:top w:val="nil"/>
              <w:left w:val="nil"/>
              <w:bottom w:val="nil"/>
              <w:right w:val="nil"/>
            </w:tcBorders>
            <w:shd w:val="clear" w:color="auto" w:fill="auto"/>
            <w:tcMar>
              <w:left w:w="43" w:type="dxa"/>
              <w:right w:w="43" w:type="dxa"/>
            </w:tcMar>
            <w:vAlign w:val="center"/>
          </w:tcPr>
          <w:p w14:paraId="2CF46AAB" w14:textId="77777777" w:rsidR="00CA4F2D" w:rsidRDefault="00CA4F2D" w:rsidP="00CA4F2D">
            <w:pPr>
              <w:jc w:val="right"/>
              <w:rPr>
                <w:sz w:val="14"/>
                <w:szCs w:val="14"/>
              </w:rPr>
            </w:pPr>
            <w:r>
              <w:rPr>
                <w:sz w:val="14"/>
                <w:szCs w:val="14"/>
              </w:rPr>
              <w:t>-</w:t>
            </w:r>
          </w:p>
        </w:tc>
        <w:tc>
          <w:tcPr>
            <w:tcW w:w="793" w:type="dxa"/>
            <w:tcBorders>
              <w:top w:val="nil"/>
              <w:left w:val="nil"/>
              <w:bottom w:val="nil"/>
              <w:right w:val="nil"/>
            </w:tcBorders>
            <w:shd w:val="clear" w:color="auto" w:fill="auto"/>
            <w:tcMar>
              <w:left w:w="43" w:type="dxa"/>
              <w:right w:w="43" w:type="dxa"/>
            </w:tcMar>
            <w:vAlign w:val="center"/>
          </w:tcPr>
          <w:p w14:paraId="37ACF8E4" w14:textId="58E6B1BB" w:rsidR="00CA4F2D" w:rsidRDefault="00CA4F2D" w:rsidP="00CA4F2D">
            <w:pPr>
              <w:jc w:val="right"/>
              <w:rPr>
                <w:sz w:val="14"/>
                <w:szCs w:val="14"/>
              </w:rPr>
            </w:pPr>
            <w:r>
              <w:rPr>
                <w:sz w:val="14"/>
                <w:szCs w:val="14"/>
              </w:rPr>
              <w:t>-</w:t>
            </w:r>
          </w:p>
        </w:tc>
        <w:tc>
          <w:tcPr>
            <w:tcW w:w="785" w:type="dxa"/>
            <w:tcBorders>
              <w:top w:val="nil"/>
              <w:left w:val="nil"/>
              <w:bottom w:val="nil"/>
              <w:right w:val="nil"/>
            </w:tcBorders>
            <w:shd w:val="clear" w:color="auto" w:fill="auto"/>
            <w:tcMar>
              <w:left w:w="43" w:type="dxa"/>
              <w:right w:w="43" w:type="dxa"/>
            </w:tcMar>
            <w:vAlign w:val="center"/>
          </w:tcPr>
          <w:p w14:paraId="01D50358" w14:textId="435134A6" w:rsidR="00CA4F2D" w:rsidRDefault="00CA4F2D" w:rsidP="00CA4F2D">
            <w:pPr>
              <w:jc w:val="right"/>
              <w:rPr>
                <w:sz w:val="14"/>
                <w:szCs w:val="14"/>
              </w:rPr>
            </w:pPr>
            <w:r>
              <w:rPr>
                <w:sz w:val="14"/>
                <w:szCs w:val="14"/>
              </w:rPr>
              <w:t>-</w:t>
            </w:r>
          </w:p>
        </w:tc>
        <w:tc>
          <w:tcPr>
            <w:tcW w:w="773" w:type="dxa"/>
            <w:tcBorders>
              <w:top w:val="nil"/>
              <w:left w:val="nil"/>
              <w:bottom w:val="nil"/>
              <w:right w:val="nil"/>
            </w:tcBorders>
            <w:shd w:val="clear" w:color="auto" w:fill="auto"/>
            <w:tcMar>
              <w:left w:w="43" w:type="dxa"/>
              <w:right w:w="43" w:type="dxa"/>
            </w:tcMar>
            <w:vAlign w:val="center"/>
          </w:tcPr>
          <w:p w14:paraId="63EE0981" w14:textId="4433F588" w:rsidR="00CA4F2D" w:rsidRPr="008C5ACD" w:rsidRDefault="00CA4F2D" w:rsidP="00CA4F2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14:paraId="3DEF7F18" w14:textId="15D612F2" w:rsidR="00CA4F2D" w:rsidRDefault="00CA4F2D" w:rsidP="00CA4F2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7EB9569" w14:textId="60FE9334" w:rsidR="00CA4F2D" w:rsidRDefault="00CA4F2D" w:rsidP="00CA4F2D">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13CFA0E2" w14:textId="4AB087DD" w:rsidR="00CA4F2D" w:rsidRDefault="00CA4F2D" w:rsidP="00CA4F2D">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1F5BB95F" w14:textId="7D5E455D" w:rsidR="00CA4F2D" w:rsidRDefault="00CA4F2D" w:rsidP="00CA4F2D">
            <w:pPr>
              <w:jc w:val="right"/>
              <w:rPr>
                <w:sz w:val="14"/>
                <w:szCs w:val="14"/>
              </w:rPr>
            </w:pPr>
            <w:r>
              <w:rPr>
                <w:sz w:val="14"/>
                <w:szCs w:val="14"/>
              </w:rPr>
              <w:t>-</w:t>
            </w:r>
          </w:p>
        </w:tc>
      </w:tr>
      <w:tr w:rsidR="00CA4F2D" w:rsidRPr="008245E8" w14:paraId="0B03364A" w14:textId="77777777" w:rsidTr="00CA4F2D">
        <w:trPr>
          <w:trHeight w:val="245"/>
        </w:trPr>
        <w:tc>
          <w:tcPr>
            <w:tcW w:w="2928" w:type="dxa"/>
            <w:tcBorders>
              <w:top w:val="nil"/>
              <w:left w:val="nil"/>
              <w:bottom w:val="nil"/>
              <w:right w:val="nil"/>
            </w:tcBorders>
            <w:shd w:val="clear" w:color="auto" w:fill="auto"/>
            <w:noWrap/>
            <w:vAlign w:val="center"/>
            <w:hideMark/>
          </w:tcPr>
          <w:p w14:paraId="54F442B4" w14:textId="77777777" w:rsidR="00CA4F2D" w:rsidRPr="008245E8" w:rsidRDefault="00CA4F2D" w:rsidP="00CA4F2D">
            <w:pPr>
              <w:jc w:val="left"/>
              <w:rPr>
                <w:b/>
                <w:bCs/>
                <w:color w:val="auto"/>
                <w:szCs w:val="16"/>
              </w:rPr>
            </w:pPr>
            <w:r w:rsidRPr="008245E8">
              <w:rPr>
                <w:b/>
                <w:bCs/>
                <w:color w:val="auto"/>
                <w:szCs w:val="16"/>
              </w:rPr>
              <w:t>Net claims on Provincial Governments</w:t>
            </w:r>
          </w:p>
        </w:tc>
        <w:tc>
          <w:tcPr>
            <w:tcW w:w="730" w:type="dxa"/>
            <w:tcBorders>
              <w:top w:val="nil"/>
              <w:left w:val="nil"/>
              <w:bottom w:val="nil"/>
              <w:right w:val="nil"/>
            </w:tcBorders>
            <w:shd w:val="clear" w:color="auto" w:fill="auto"/>
            <w:tcMar>
              <w:left w:w="43" w:type="dxa"/>
              <w:right w:w="43" w:type="dxa"/>
            </w:tcMar>
            <w:vAlign w:val="center"/>
            <w:hideMark/>
          </w:tcPr>
          <w:p w14:paraId="39AFE894" w14:textId="77777777" w:rsidR="00CA4F2D" w:rsidRDefault="00CA4F2D" w:rsidP="00CA4F2D">
            <w:pPr>
              <w:jc w:val="right"/>
              <w:rPr>
                <w:b/>
                <w:bCs/>
                <w:sz w:val="14"/>
                <w:szCs w:val="14"/>
              </w:rPr>
            </w:pPr>
            <w:r>
              <w:rPr>
                <w:b/>
                <w:bCs/>
                <w:sz w:val="14"/>
                <w:szCs w:val="14"/>
              </w:rPr>
              <w:t>(315,499)</w:t>
            </w:r>
          </w:p>
        </w:tc>
        <w:tc>
          <w:tcPr>
            <w:tcW w:w="741" w:type="dxa"/>
            <w:tcBorders>
              <w:top w:val="nil"/>
              <w:left w:val="nil"/>
              <w:bottom w:val="nil"/>
              <w:right w:val="nil"/>
            </w:tcBorders>
            <w:shd w:val="clear" w:color="auto" w:fill="auto"/>
            <w:tcMar>
              <w:left w:w="43" w:type="dxa"/>
              <w:right w:w="43" w:type="dxa"/>
            </w:tcMar>
            <w:vAlign w:val="center"/>
          </w:tcPr>
          <w:p w14:paraId="2C7A52E7" w14:textId="77777777" w:rsidR="00CA4F2D" w:rsidRDefault="00CA4F2D" w:rsidP="00CA4F2D">
            <w:pPr>
              <w:jc w:val="right"/>
              <w:rPr>
                <w:b/>
                <w:bCs/>
                <w:sz w:val="14"/>
                <w:szCs w:val="14"/>
              </w:rPr>
            </w:pPr>
            <w:r>
              <w:rPr>
                <w:b/>
                <w:bCs/>
                <w:sz w:val="14"/>
                <w:szCs w:val="14"/>
              </w:rPr>
              <w:t>(430,323)</w:t>
            </w:r>
          </w:p>
        </w:tc>
        <w:tc>
          <w:tcPr>
            <w:tcW w:w="793" w:type="dxa"/>
            <w:tcBorders>
              <w:top w:val="nil"/>
              <w:left w:val="nil"/>
              <w:bottom w:val="nil"/>
              <w:right w:val="nil"/>
            </w:tcBorders>
            <w:shd w:val="clear" w:color="auto" w:fill="auto"/>
            <w:tcMar>
              <w:left w:w="43" w:type="dxa"/>
              <w:right w:w="43" w:type="dxa"/>
            </w:tcMar>
            <w:vAlign w:val="center"/>
          </w:tcPr>
          <w:p w14:paraId="6BCB394A" w14:textId="253D33D1" w:rsidR="00CA4F2D" w:rsidRDefault="00CA4F2D" w:rsidP="00CA4F2D">
            <w:pPr>
              <w:jc w:val="right"/>
              <w:rPr>
                <w:b/>
                <w:bCs/>
                <w:sz w:val="14"/>
                <w:szCs w:val="14"/>
              </w:rPr>
            </w:pPr>
            <w:r>
              <w:rPr>
                <w:b/>
                <w:bCs/>
                <w:sz w:val="14"/>
                <w:szCs w:val="14"/>
              </w:rPr>
              <w:t>(458,375)</w:t>
            </w:r>
          </w:p>
        </w:tc>
        <w:tc>
          <w:tcPr>
            <w:tcW w:w="785" w:type="dxa"/>
            <w:tcBorders>
              <w:top w:val="nil"/>
              <w:left w:val="nil"/>
              <w:bottom w:val="nil"/>
              <w:right w:val="nil"/>
            </w:tcBorders>
            <w:shd w:val="clear" w:color="auto" w:fill="auto"/>
            <w:tcMar>
              <w:left w:w="43" w:type="dxa"/>
              <w:right w:w="43" w:type="dxa"/>
            </w:tcMar>
            <w:vAlign w:val="center"/>
          </w:tcPr>
          <w:p w14:paraId="6E61AFC2" w14:textId="1D5D8EF0" w:rsidR="00CA4F2D" w:rsidRDefault="00CA4F2D" w:rsidP="00CA4F2D">
            <w:pPr>
              <w:jc w:val="right"/>
              <w:rPr>
                <w:b/>
                <w:bCs/>
                <w:sz w:val="14"/>
                <w:szCs w:val="14"/>
              </w:rPr>
            </w:pPr>
            <w:r>
              <w:rPr>
                <w:b/>
                <w:bCs/>
                <w:sz w:val="14"/>
                <w:szCs w:val="14"/>
              </w:rPr>
              <w:t>(469,316)</w:t>
            </w:r>
          </w:p>
        </w:tc>
        <w:tc>
          <w:tcPr>
            <w:tcW w:w="773" w:type="dxa"/>
            <w:tcBorders>
              <w:top w:val="nil"/>
              <w:left w:val="nil"/>
              <w:bottom w:val="nil"/>
              <w:right w:val="nil"/>
            </w:tcBorders>
            <w:shd w:val="clear" w:color="auto" w:fill="auto"/>
            <w:tcMar>
              <w:left w:w="43" w:type="dxa"/>
              <w:right w:w="43" w:type="dxa"/>
            </w:tcMar>
            <w:vAlign w:val="center"/>
          </w:tcPr>
          <w:p w14:paraId="34A0AAA0" w14:textId="182F9338" w:rsidR="00CA4F2D" w:rsidRPr="00FD125D" w:rsidRDefault="00CA4F2D" w:rsidP="00CA4F2D">
            <w:pPr>
              <w:jc w:val="right"/>
              <w:rPr>
                <w:b/>
                <w:bCs/>
                <w:sz w:val="14"/>
                <w:szCs w:val="14"/>
              </w:rPr>
            </w:pPr>
            <w:r>
              <w:rPr>
                <w:b/>
                <w:bCs/>
                <w:sz w:val="14"/>
                <w:szCs w:val="14"/>
              </w:rPr>
              <w:t>(376,862)</w:t>
            </w:r>
          </w:p>
        </w:tc>
        <w:tc>
          <w:tcPr>
            <w:tcW w:w="720" w:type="dxa"/>
            <w:tcBorders>
              <w:top w:val="nil"/>
              <w:left w:val="nil"/>
              <w:bottom w:val="nil"/>
              <w:right w:val="nil"/>
            </w:tcBorders>
            <w:shd w:val="clear" w:color="auto" w:fill="auto"/>
            <w:tcMar>
              <w:left w:w="43" w:type="dxa"/>
              <w:right w:w="43" w:type="dxa"/>
            </w:tcMar>
            <w:vAlign w:val="center"/>
            <w:hideMark/>
          </w:tcPr>
          <w:p w14:paraId="12BE8D6D" w14:textId="24980795" w:rsidR="00CA4F2D" w:rsidRDefault="00CA4F2D" w:rsidP="00CA4F2D">
            <w:pPr>
              <w:jc w:val="right"/>
              <w:rPr>
                <w:b/>
                <w:bCs/>
                <w:sz w:val="14"/>
                <w:szCs w:val="14"/>
              </w:rPr>
            </w:pPr>
            <w:r>
              <w:rPr>
                <w:b/>
                <w:bCs/>
                <w:sz w:val="14"/>
                <w:szCs w:val="14"/>
              </w:rPr>
              <w:t>(625,024)</w:t>
            </w:r>
          </w:p>
        </w:tc>
        <w:tc>
          <w:tcPr>
            <w:tcW w:w="720" w:type="dxa"/>
            <w:tcBorders>
              <w:top w:val="nil"/>
              <w:left w:val="nil"/>
              <w:bottom w:val="nil"/>
              <w:right w:val="nil"/>
            </w:tcBorders>
            <w:shd w:val="clear" w:color="auto" w:fill="auto"/>
            <w:tcMar>
              <w:left w:w="43" w:type="dxa"/>
              <w:right w:w="43" w:type="dxa"/>
            </w:tcMar>
            <w:vAlign w:val="center"/>
          </w:tcPr>
          <w:p w14:paraId="33444526" w14:textId="7767B046" w:rsidR="00CA4F2D" w:rsidRDefault="00CA4F2D" w:rsidP="00CA4F2D">
            <w:pPr>
              <w:jc w:val="right"/>
              <w:rPr>
                <w:b/>
                <w:bCs/>
                <w:sz w:val="14"/>
                <w:szCs w:val="14"/>
              </w:rPr>
            </w:pPr>
            <w:r>
              <w:rPr>
                <w:b/>
                <w:bCs/>
                <w:sz w:val="14"/>
                <w:szCs w:val="14"/>
              </w:rPr>
              <w:t>(697,906)</w:t>
            </w:r>
          </w:p>
        </w:tc>
        <w:tc>
          <w:tcPr>
            <w:tcW w:w="810" w:type="dxa"/>
            <w:tcBorders>
              <w:top w:val="nil"/>
              <w:left w:val="nil"/>
              <w:bottom w:val="nil"/>
              <w:right w:val="nil"/>
            </w:tcBorders>
            <w:shd w:val="clear" w:color="auto" w:fill="auto"/>
            <w:tcMar>
              <w:left w:w="43" w:type="dxa"/>
              <w:right w:w="43" w:type="dxa"/>
            </w:tcMar>
            <w:vAlign w:val="center"/>
          </w:tcPr>
          <w:p w14:paraId="5D1D7F45" w14:textId="5FE262C4" w:rsidR="00CA4F2D" w:rsidRDefault="00CA4F2D" w:rsidP="00CA4F2D">
            <w:pPr>
              <w:jc w:val="right"/>
              <w:rPr>
                <w:b/>
                <w:bCs/>
                <w:sz w:val="14"/>
                <w:szCs w:val="14"/>
              </w:rPr>
            </w:pPr>
            <w:r>
              <w:rPr>
                <w:b/>
                <w:bCs/>
                <w:sz w:val="14"/>
                <w:szCs w:val="14"/>
              </w:rPr>
              <w:t>(464,388)</w:t>
            </w:r>
          </w:p>
        </w:tc>
        <w:tc>
          <w:tcPr>
            <w:tcW w:w="720" w:type="dxa"/>
            <w:tcBorders>
              <w:top w:val="nil"/>
              <w:left w:val="nil"/>
              <w:bottom w:val="nil"/>
              <w:right w:val="nil"/>
            </w:tcBorders>
            <w:shd w:val="clear" w:color="auto" w:fill="auto"/>
            <w:noWrap/>
            <w:tcMar>
              <w:left w:w="43" w:type="dxa"/>
              <w:right w:w="43" w:type="dxa"/>
            </w:tcMar>
            <w:vAlign w:val="center"/>
          </w:tcPr>
          <w:p w14:paraId="4FA86A4F" w14:textId="0AF3E46E" w:rsidR="00CA4F2D" w:rsidRDefault="00CA4F2D" w:rsidP="00CA4F2D">
            <w:pPr>
              <w:jc w:val="right"/>
              <w:rPr>
                <w:b/>
                <w:bCs/>
                <w:sz w:val="14"/>
                <w:szCs w:val="14"/>
              </w:rPr>
            </w:pPr>
            <w:r>
              <w:rPr>
                <w:b/>
                <w:bCs/>
                <w:sz w:val="14"/>
                <w:szCs w:val="14"/>
              </w:rPr>
              <w:t>(424,614)</w:t>
            </w:r>
          </w:p>
        </w:tc>
      </w:tr>
      <w:tr w:rsidR="00CA4F2D" w:rsidRPr="008245E8" w14:paraId="6A63F887" w14:textId="77777777" w:rsidTr="00CA4F2D">
        <w:trPr>
          <w:trHeight w:val="363"/>
        </w:trPr>
        <w:tc>
          <w:tcPr>
            <w:tcW w:w="2928" w:type="dxa"/>
            <w:tcBorders>
              <w:top w:val="nil"/>
              <w:left w:val="nil"/>
              <w:bottom w:val="nil"/>
              <w:right w:val="nil"/>
            </w:tcBorders>
            <w:shd w:val="clear" w:color="auto" w:fill="auto"/>
            <w:noWrap/>
            <w:vAlign w:val="center"/>
            <w:hideMark/>
          </w:tcPr>
          <w:p w14:paraId="15466357" w14:textId="77777777" w:rsidR="00CA4F2D" w:rsidRPr="008245E8" w:rsidRDefault="00CA4F2D" w:rsidP="00CA4F2D">
            <w:pPr>
              <w:jc w:val="left"/>
              <w:rPr>
                <w:b/>
                <w:bCs/>
                <w:color w:val="auto"/>
                <w:szCs w:val="16"/>
              </w:rPr>
            </w:pPr>
            <w:r w:rsidRPr="008245E8">
              <w:rPr>
                <w:b/>
                <w:bCs/>
                <w:color w:val="auto"/>
                <w:szCs w:val="16"/>
              </w:rPr>
              <w:t>Claims on Provincial Governments</w:t>
            </w:r>
          </w:p>
        </w:tc>
        <w:tc>
          <w:tcPr>
            <w:tcW w:w="730" w:type="dxa"/>
            <w:tcBorders>
              <w:top w:val="nil"/>
              <w:left w:val="nil"/>
              <w:bottom w:val="nil"/>
              <w:right w:val="nil"/>
            </w:tcBorders>
            <w:shd w:val="clear" w:color="auto" w:fill="auto"/>
            <w:tcMar>
              <w:left w:w="43" w:type="dxa"/>
              <w:right w:w="43" w:type="dxa"/>
            </w:tcMar>
            <w:vAlign w:val="center"/>
            <w:hideMark/>
          </w:tcPr>
          <w:p w14:paraId="485DCBC2" w14:textId="77777777" w:rsidR="00CA4F2D" w:rsidRDefault="00CA4F2D" w:rsidP="00CA4F2D">
            <w:pPr>
              <w:jc w:val="right"/>
              <w:rPr>
                <w:b/>
                <w:bCs/>
                <w:sz w:val="14"/>
                <w:szCs w:val="14"/>
              </w:rPr>
            </w:pPr>
            <w:r>
              <w:rPr>
                <w:b/>
                <w:bCs/>
                <w:sz w:val="14"/>
                <w:szCs w:val="14"/>
              </w:rPr>
              <w:t>565,321</w:t>
            </w:r>
          </w:p>
        </w:tc>
        <w:tc>
          <w:tcPr>
            <w:tcW w:w="741" w:type="dxa"/>
            <w:tcBorders>
              <w:top w:val="nil"/>
              <w:left w:val="nil"/>
              <w:bottom w:val="nil"/>
              <w:right w:val="nil"/>
            </w:tcBorders>
            <w:shd w:val="clear" w:color="auto" w:fill="auto"/>
            <w:tcMar>
              <w:left w:w="43" w:type="dxa"/>
              <w:right w:w="43" w:type="dxa"/>
            </w:tcMar>
            <w:vAlign w:val="center"/>
          </w:tcPr>
          <w:p w14:paraId="515EB26F" w14:textId="77777777" w:rsidR="00CA4F2D" w:rsidRDefault="00CA4F2D" w:rsidP="00CA4F2D">
            <w:pPr>
              <w:jc w:val="right"/>
              <w:rPr>
                <w:b/>
                <w:bCs/>
                <w:sz w:val="14"/>
                <w:szCs w:val="14"/>
              </w:rPr>
            </w:pPr>
            <w:r>
              <w:rPr>
                <w:b/>
                <w:bCs/>
                <w:sz w:val="14"/>
                <w:szCs w:val="14"/>
              </w:rPr>
              <w:t>627,236</w:t>
            </w:r>
          </w:p>
        </w:tc>
        <w:tc>
          <w:tcPr>
            <w:tcW w:w="793" w:type="dxa"/>
            <w:tcBorders>
              <w:top w:val="nil"/>
              <w:left w:val="nil"/>
              <w:bottom w:val="nil"/>
              <w:right w:val="nil"/>
            </w:tcBorders>
            <w:shd w:val="clear" w:color="auto" w:fill="auto"/>
            <w:tcMar>
              <w:left w:w="43" w:type="dxa"/>
              <w:right w:w="43" w:type="dxa"/>
            </w:tcMar>
            <w:vAlign w:val="center"/>
          </w:tcPr>
          <w:p w14:paraId="38F027D0" w14:textId="37F9AD72" w:rsidR="00CA4F2D" w:rsidRDefault="00CA4F2D" w:rsidP="00CA4F2D">
            <w:pPr>
              <w:jc w:val="right"/>
              <w:rPr>
                <w:b/>
                <w:bCs/>
                <w:sz w:val="14"/>
                <w:szCs w:val="14"/>
              </w:rPr>
            </w:pPr>
            <w:r>
              <w:rPr>
                <w:b/>
                <w:bCs/>
                <w:sz w:val="14"/>
                <w:szCs w:val="14"/>
              </w:rPr>
              <w:t>718,014</w:t>
            </w:r>
          </w:p>
        </w:tc>
        <w:tc>
          <w:tcPr>
            <w:tcW w:w="785" w:type="dxa"/>
            <w:tcBorders>
              <w:top w:val="nil"/>
              <w:left w:val="nil"/>
              <w:bottom w:val="nil"/>
              <w:right w:val="nil"/>
            </w:tcBorders>
            <w:shd w:val="clear" w:color="auto" w:fill="auto"/>
            <w:tcMar>
              <w:left w:w="43" w:type="dxa"/>
              <w:right w:w="43" w:type="dxa"/>
            </w:tcMar>
            <w:vAlign w:val="center"/>
          </w:tcPr>
          <w:p w14:paraId="70342815" w14:textId="29413D5E" w:rsidR="00CA4F2D" w:rsidRDefault="00CA4F2D" w:rsidP="00CA4F2D">
            <w:pPr>
              <w:jc w:val="right"/>
              <w:rPr>
                <w:b/>
                <w:bCs/>
                <w:sz w:val="14"/>
                <w:szCs w:val="14"/>
              </w:rPr>
            </w:pPr>
            <w:r>
              <w:rPr>
                <w:b/>
                <w:bCs/>
                <w:sz w:val="14"/>
                <w:szCs w:val="14"/>
              </w:rPr>
              <w:t>600,450</w:t>
            </w:r>
          </w:p>
        </w:tc>
        <w:tc>
          <w:tcPr>
            <w:tcW w:w="773" w:type="dxa"/>
            <w:tcBorders>
              <w:top w:val="nil"/>
              <w:left w:val="nil"/>
              <w:bottom w:val="nil"/>
              <w:right w:val="nil"/>
            </w:tcBorders>
            <w:shd w:val="clear" w:color="auto" w:fill="auto"/>
            <w:tcMar>
              <w:left w:w="43" w:type="dxa"/>
              <w:right w:w="43" w:type="dxa"/>
            </w:tcMar>
            <w:vAlign w:val="center"/>
          </w:tcPr>
          <w:p w14:paraId="1BF29F73" w14:textId="213596B3" w:rsidR="00CA4F2D" w:rsidRPr="00FD125D" w:rsidRDefault="00CA4F2D" w:rsidP="00CA4F2D">
            <w:pPr>
              <w:jc w:val="right"/>
              <w:rPr>
                <w:b/>
                <w:bCs/>
                <w:sz w:val="14"/>
                <w:szCs w:val="14"/>
              </w:rPr>
            </w:pPr>
            <w:r>
              <w:rPr>
                <w:b/>
                <w:bCs/>
                <w:sz w:val="14"/>
                <w:szCs w:val="14"/>
              </w:rPr>
              <w:t>710,771</w:t>
            </w:r>
          </w:p>
        </w:tc>
        <w:tc>
          <w:tcPr>
            <w:tcW w:w="720" w:type="dxa"/>
            <w:tcBorders>
              <w:top w:val="nil"/>
              <w:left w:val="nil"/>
              <w:bottom w:val="nil"/>
              <w:right w:val="nil"/>
            </w:tcBorders>
            <w:shd w:val="clear" w:color="auto" w:fill="auto"/>
            <w:tcMar>
              <w:left w:w="43" w:type="dxa"/>
              <w:right w:w="43" w:type="dxa"/>
            </w:tcMar>
            <w:vAlign w:val="center"/>
            <w:hideMark/>
          </w:tcPr>
          <w:p w14:paraId="45DBAEF5" w14:textId="0E195626" w:rsidR="00CA4F2D" w:rsidRPr="007F3A88" w:rsidRDefault="00CA4F2D" w:rsidP="00CA4F2D">
            <w:pPr>
              <w:jc w:val="right"/>
              <w:rPr>
                <w:b/>
                <w:bCs/>
                <w:sz w:val="14"/>
                <w:szCs w:val="14"/>
              </w:rPr>
            </w:pPr>
            <w:r>
              <w:rPr>
                <w:b/>
                <w:bCs/>
                <w:sz w:val="14"/>
                <w:szCs w:val="14"/>
              </w:rPr>
              <w:t>582,344</w:t>
            </w:r>
          </w:p>
        </w:tc>
        <w:tc>
          <w:tcPr>
            <w:tcW w:w="720" w:type="dxa"/>
            <w:tcBorders>
              <w:top w:val="nil"/>
              <w:left w:val="nil"/>
              <w:bottom w:val="nil"/>
              <w:right w:val="nil"/>
            </w:tcBorders>
            <w:shd w:val="clear" w:color="auto" w:fill="auto"/>
            <w:tcMar>
              <w:left w:w="43" w:type="dxa"/>
              <w:right w:w="43" w:type="dxa"/>
            </w:tcMar>
            <w:vAlign w:val="center"/>
          </w:tcPr>
          <w:p w14:paraId="17D3BEFA" w14:textId="1BF0354A" w:rsidR="00CA4F2D" w:rsidRDefault="00CA4F2D" w:rsidP="00CA4F2D">
            <w:pPr>
              <w:jc w:val="right"/>
              <w:rPr>
                <w:b/>
                <w:bCs/>
                <w:sz w:val="14"/>
                <w:szCs w:val="14"/>
              </w:rPr>
            </w:pPr>
            <w:r>
              <w:rPr>
                <w:b/>
                <w:bCs/>
                <w:sz w:val="14"/>
                <w:szCs w:val="14"/>
              </w:rPr>
              <w:t>563,610</w:t>
            </w:r>
          </w:p>
        </w:tc>
        <w:tc>
          <w:tcPr>
            <w:tcW w:w="810" w:type="dxa"/>
            <w:tcBorders>
              <w:top w:val="nil"/>
              <w:left w:val="nil"/>
              <w:bottom w:val="nil"/>
              <w:right w:val="nil"/>
            </w:tcBorders>
            <w:shd w:val="clear" w:color="auto" w:fill="auto"/>
            <w:tcMar>
              <w:left w:w="43" w:type="dxa"/>
              <w:right w:w="43" w:type="dxa"/>
            </w:tcMar>
            <w:vAlign w:val="center"/>
          </w:tcPr>
          <w:p w14:paraId="31524BB9" w14:textId="4CA39806" w:rsidR="00CA4F2D" w:rsidRDefault="00CA4F2D" w:rsidP="00CA4F2D">
            <w:pPr>
              <w:jc w:val="right"/>
              <w:rPr>
                <w:b/>
                <w:bCs/>
                <w:sz w:val="14"/>
                <w:szCs w:val="14"/>
              </w:rPr>
            </w:pPr>
            <w:r>
              <w:rPr>
                <w:b/>
                <w:bCs/>
                <w:sz w:val="14"/>
                <w:szCs w:val="14"/>
              </w:rPr>
              <w:t>761,444</w:t>
            </w:r>
          </w:p>
        </w:tc>
        <w:tc>
          <w:tcPr>
            <w:tcW w:w="720" w:type="dxa"/>
            <w:tcBorders>
              <w:top w:val="nil"/>
              <w:left w:val="nil"/>
              <w:bottom w:val="nil"/>
              <w:right w:val="nil"/>
            </w:tcBorders>
            <w:shd w:val="clear" w:color="auto" w:fill="auto"/>
            <w:noWrap/>
            <w:tcMar>
              <w:left w:w="43" w:type="dxa"/>
              <w:right w:w="43" w:type="dxa"/>
            </w:tcMar>
            <w:vAlign w:val="center"/>
          </w:tcPr>
          <w:p w14:paraId="3D2FB5F3" w14:textId="56C357A4" w:rsidR="00CA4F2D" w:rsidRDefault="00CA4F2D" w:rsidP="00CA4F2D">
            <w:pPr>
              <w:jc w:val="right"/>
              <w:rPr>
                <w:b/>
                <w:bCs/>
                <w:sz w:val="14"/>
                <w:szCs w:val="14"/>
              </w:rPr>
            </w:pPr>
            <w:r>
              <w:rPr>
                <w:b/>
                <w:bCs/>
                <w:sz w:val="14"/>
                <w:szCs w:val="14"/>
              </w:rPr>
              <w:t>840,407</w:t>
            </w:r>
          </w:p>
        </w:tc>
      </w:tr>
      <w:tr w:rsidR="00CA4F2D" w:rsidRPr="00A10119" w14:paraId="1D738D63" w14:textId="77777777" w:rsidTr="00745A6F">
        <w:trPr>
          <w:trHeight w:val="245"/>
        </w:trPr>
        <w:tc>
          <w:tcPr>
            <w:tcW w:w="2928" w:type="dxa"/>
            <w:tcBorders>
              <w:top w:val="nil"/>
              <w:left w:val="nil"/>
              <w:bottom w:val="nil"/>
              <w:right w:val="nil"/>
            </w:tcBorders>
            <w:shd w:val="clear" w:color="auto" w:fill="auto"/>
            <w:noWrap/>
            <w:vAlign w:val="center"/>
            <w:hideMark/>
          </w:tcPr>
          <w:p w14:paraId="1842374D" w14:textId="77777777" w:rsidR="00CA4F2D" w:rsidRPr="008245E8" w:rsidRDefault="00CA4F2D" w:rsidP="00CA4F2D">
            <w:pPr>
              <w:ind w:firstLineChars="200" w:firstLine="320"/>
              <w:jc w:val="left"/>
              <w:rPr>
                <w:color w:val="auto"/>
                <w:szCs w:val="16"/>
              </w:rPr>
            </w:pPr>
            <w:r w:rsidRPr="008245E8">
              <w:rPr>
                <w:color w:val="auto"/>
                <w:szCs w:val="16"/>
              </w:rPr>
              <w:t>a) Securities other than Shares</w:t>
            </w:r>
          </w:p>
        </w:tc>
        <w:tc>
          <w:tcPr>
            <w:tcW w:w="730" w:type="dxa"/>
            <w:tcBorders>
              <w:top w:val="nil"/>
              <w:left w:val="nil"/>
              <w:bottom w:val="nil"/>
              <w:right w:val="nil"/>
            </w:tcBorders>
            <w:shd w:val="clear" w:color="auto" w:fill="auto"/>
            <w:tcMar>
              <w:left w:w="43" w:type="dxa"/>
              <w:right w:w="43" w:type="dxa"/>
            </w:tcMar>
            <w:vAlign w:val="center"/>
            <w:hideMark/>
          </w:tcPr>
          <w:p w14:paraId="3F5039CC" w14:textId="77777777" w:rsidR="00CA4F2D" w:rsidRPr="008C5ACD" w:rsidRDefault="00CA4F2D" w:rsidP="00CA4F2D">
            <w:pPr>
              <w:jc w:val="right"/>
              <w:rPr>
                <w:sz w:val="14"/>
                <w:szCs w:val="14"/>
              </w:rPr>
            </w:pPr>
            <w:r w:rsidRPr="008C5ACD">
              <w:rPr>
                <w:sz w:val="14"/>
                <w:szCs w:val="14"/>
              </w:rPr>
              <w:t>..</w:t>
            </w:r>
          </w:p>
        </w:tc>
        <w:tc>
          <w:tcPr>
            <w:tcW w:w="741" w:type="dxa"/>
            <w:tcBorders>
              <w:top w:val="nil"/>
              <w:left w:val="nil"/>
              <w:bottom w:val="nil"/>
              <w:right w:val="nil"/>
            </w:tcBorders>
            <w:shd w:val="clear" w:color="auto" w:fill="auto"/>
            <w:tcMar>
              <w:left w:w="43" w:type="dxa"/>
              <w:right w:w="43" w:type="dxa"/>
            </w:tcMar>
            <w:vAlign w:val="center"/>
          </w:tcPr>
          <w:p w14:paraId="03C62320" w14:textId="77777777" w:rsidR="00CA4F2D" w:rsidRPr="008C5ACD" w:rsidRDefault="00CA4F2D" w:rsidP="00CA4F2D">
            <w:pPr>
              <w:jc w:val="right"/>
              <w:rPr>
                <w:sz w:val="14"/>
                <w:szCs w:val="14"/>
              </w:rPr>
            </w:pPr>
            <w:r w:rsidRPr="008C5ACD">
              <w:rPr>
                <w:sz w:val="14"/>
                <w:szCs w:val="14"/>
              </w:rPr>
              <w:t>..</w:t>
            </w:r>
          </w:p>
        </w:tc>
        <w:tc>
          <w:tcPr>
            <w:tcW w:w="793" w:type="dxa"/>
            <w:tcBorders>
              <w:top w:val="nil"/>
              <w:left w:val="nil"/>
              <w:bottom w:val="nil"/>
              <w:right w:val="nil"/>
            </w:tcBorders>
            <w:shd w:val="clear" w:color="auto" w:fill="auto"/>
            <w:tcMar>
              <w:left w:w="43" w:type="dxa"/>
              <w:right w:w="43" w:type="dxa"/>
            </w:tcMar>
            <w:vAlign w:val="center"/>
          </w:tcPr>
          <w:p w14:paraId="633E3832" w14:textId="007FC410" w:rsidR="00CA4F2D" w:rsidRPr="008C5ACD" w:rsidRDefault="00CA4F2D" w:rsidP="00CA4F2D">
            <w:pPr>
              <w:jc w:val="right"/>
              <w:rPr>
                <w:sz w:val="14"/>
                <w:szCs w:val="14"/>
              </w:rPr>
            </w:pPr>
            <w:r w:rsidRPr="008C5ACD">
              <w:rPr>
                <w:sz w:val="14"/>
                <w:szCs w:val="14"/>
              </w:rPr>
              <w:t>..</w:t>
            </w:r>
          </w:p>
        </w:tc>
        <w:tc>
          <w:tcPr>
            <w:tcW w:w="785" w:type="dxa"/>
            <w:tcBorders>
              <w:top w:val="nil"/>
              <w:left w:val="nil"/>
              <w:bottom w:val="nil"/>
              <w:right w:val="nil"/>
            </w:tcBorders>
            <w:shd w:val="clear" w:color="auto" w:fill="auto"/>
            <w:tcMar>
              <w:left w:w="43" w:type="dxa"/>
              <w:right w:w="43" w:type="dxa"/>
            </w:tcMar>
            <w:vAlign w:val="center"/>
          </w:tcPr>
          <w:p w14:paraId="64FED17E" w14:textId="46DC111F" w:rsidR="00CA4F2D" w:rsidRPr="008C5ACD" w:rsidRDefault="00CA4F2D" w:rsidP="00CA4F2D">
            <w:pPr>
              <w:jc w:val="right"/>
              <w:rPr>
                <w:sz w:val="14"/>
                <w:szCs w:val="14"/>
              </w:rPr>
            </w:pPr>
            <w:r>
              <w:rPr>
                <w:i/>
                <w:iCs/>
                <w:sz w:val="14"/>
                <w:szCs w:val="14"/>
              </w:rPr>
              <w:t>..</w:t>
            </w:r>
          </w:p>
        </w:tc>
        <w:tc>
          <w:tcPr>
            <w:tcW w:w="773" w:type="dxa"/>
            <w:tcBorders>
              <w:top w:val="nil"/>
              <w:left w:val="nil"/>
              <w:bottom w:val="nil"/>
              <w:right w:val="nil"/>
            </w:tcBorders>
            <w:shd w:val="clear" w:color="auto" w:fill="auto"/>
            <w:tcMar>
              <w:left w:w="43" w:type="dxa"/>
              <w:right w:w="43" w:type="dxa"/>
            </w:tcMar>
          </w:tcPr>
          <w:p w14:paraId="1EB7CE3B" w14:textId="23A03822" w:rsidR="00CA4F2D" w:rsidRPr="008C5ACD" w:rsidRDefault="00CA4F2D" w:rsidP="00CA4F2D">
            <w:pPr>
              <w:jc w:val="right"/>
              <w:rPr>
                <w:sz w:val="14"/>
                <w:szCs w:val="14"/>
              </w:rPr>
            </w:pPr>
            <w:r w:rsidRPr="000A259A">
              <w:t>..</w:t>
            </w:r>
          </w:p>
        </w:tc>
        <w:tc>
          <w:tcPr>
            <w:tcW w:w="720" w:type="dxa"/>
            <w:tcBorders>
              <w:top w:val="nil"/>
              <w:left w:val="nil"/>
              <w:bottom w:val="nil"/>
              <w:right w:val="nil"/>
            </w:tcBorders>
            <w:shd w:val="clear" w:color="auto" w:fill="auto"/>
            <w:tcMar>
              <w:left w:w="43" w:type="dxa"/>
              <w:right w:w="43" w:type="dxa"/>
            </w:tcMar>
            <w:hideMark/>
          </w:tcPr>
          <w:p w14:paraId="0C6F5FCA" w14:textId="22646599" w:rsidR="00CA4F2D" w:rsidRPr="008C5ACD" w:rsidRDefault="00CA4F2D" w:rsidP="00CA4F2D">
            <w:pPr>
              <w:jc w:val="right"/>
              <w:rPr>
                <w:sz w:val="14"/>
                <w:szCs w:val="14"/>
              </w:rPr>
            </w:pPr>
            <w:r w:rsidRPr="000A259A">
              <w:t>..</w:t>
            </w:r>
          </w:p>
        </w:tc>
        <w:tc>
          <w:tcPr>
            <w:tcW w:w="720" w:type="dxa"/>
            <w:tcBorders>
              <w:top w:val="nil"/>
              <w:left w:val="nil"/>
              <w:bottom w:val="nil"/>
              <w:right w:val="nil"/>
            </w:tcBorders>
            <w:shd w:val="clear" w:color="auto" w:fill="auto"/>
            <w:tcMar>
              <w:left w:w="43" w:type="dxa"/>
              <w:right w:w="43" w:type="dxa"/>
            </w:tcMar>
          </w:tcPr>
          <w:p w14:paraId="27BA7E42" w14:textId="3F3EAD99" w:rsidR="00CA4F2D" w:rsidRPr="008C5ACD" w:rsidRDefault="00CA4F2D" w:rsidP="00CA4F2D">
            <w:pPr>
              <w:jc w:val="right"/>
              <w:rPr>
                <w:sz w:val="14"/>
                <w:szCs w:val="14"/>
              </w:rPr>
            </w:pPr>
            <w:r w:rsidRPr="000A259A">
              <w:t>..</w:t>
            </w:r>
          </w:p>
        </w:tc>
        <w:tc>
          <w:tcPr>
            <w:tcW w:w="810" w:type="dxa"/>
            <w:tcBorders>
              <w:top w:val="nil"/>
              <w:left w:val="nil"/>
              <w:bottom w:val="nil"/>
              <w:right w:val="nil"/>
            </w:tcBorders>
            <w:shd w:val="clear" w:color="auto" w:fill="auto"/>
            <w:tcMar>
              <w:left w:w="43" w:type="dxa"/>
              <w:right w:w="43" w:type="dxa"/>
            </w:tcMar>
          </w:tcPr>
          <w:p w14:paraId="388A7475" w14:textId="4897E0BB" w:rsidR="00CA4F2D" w:rsidRPr="008C5ACD" w:rsidRDefault="00CA4F2D" w:rsidP="00CA4F2D">
            <w:pPr>
              <w:jc w:val="right"/>
              <w:rPr>
                <w:sz w:val="14"/>
                <w:szCs w:val="14"/>
              </w:rPr>
            </w:pPr>
            <w:r w:rsidRPr="000A259A">
              <w:t>..</w:t>
            </w:r>
          </w:p>
        </w:tc>
        <w:tc>
          <w:tcPr>
            <w:tcW w:w="720" w:type="dxa"/>
            <w:tcBorders>
              <w:top w:val="nil"/>
              <w:left w:val="nil"/>
              <w:bottom w:val="nil"/>
              <w:right w:val="nil"/>
            </w:tcBorders>
            <w:shd w:val="clear" w:color="auto" w:fill="auto"/>
            <w:noWrap/>
            <w:tcMar>
              <w:left w:w="43" w:type="dxa"/>
              <w:right w:w="43" w:type="dxa"/>
            </w:tcMar>
          </w:tcPr>
          <w:p w14:paraId="32A2751C" w14:textId="4A60393B" w:rsidR="00CA4F2D" w:rsidRPr="008C5ACD" w:rsidRDefault="00CA4F2D" w:rsidP="00CA4F2D">
            <w:pPr>
              <w:jc w:val="right"/>
              <w:rPr>
                <w:sz w:val="14"/>
                <w:szCs w:val="14"/>
              </w:rPr>
            </w:pPr>
            <w:r w:rsidRPr="000A259A">
              <w:t>..</w:t>
            </w:r>
          </w:p>
        </w:tc>
      </w:tr>
      <w:tr w:rsidR="00CA4F2D" w:rsidRPr="008245E8" w14:paraId="07B0464B" w14:textId="77777777" w:rsidTr="00CA4F2D">
        <w:trPr>
          <w:trHeight w:val="245"/>
        </w:trPr>
        <w:tc>
          <w:tcPr>
            <w:tcW w:w="2928" w:type="dxa"/>
            <w:tcBorders>
              <w:top w:val="nil"/>
              <w:left w:val="nil"/>
              <w:bottom w:val="nil"/>
              <w:right w:val="nil"/>
            </w:tcBorders>
            <w:shd w:val="clear" w:color="auto" w:fill="auto"/>
            <w:noWrap/>
            <w:vAlign w:val="center"/>
            <w:hideMark/>
          </w:tcPr>
          <w:p w14:paraId="7503DD1D" w14:textId="77777777" w:rsidR="00CA4F2D" w:rsidRPr="008245E8" w:rsidRDefault="00CA4F2D" w:rsidP="00CA4F2D">
            <w:pPr>
              <w:ind w:firstLineChars="200" w:firstLine="320"/>
              <w:jc w:val="left"/>
              <w:rPr>
                <w:color w:val="auto"/>
                <w:szCs w:val="16"/>
              </w:rPr>
            </w:pPr>
            <w:r w:rsidRPr="008245E8">
              <w:rPr>
                <w:color w:val="auto"/>
                <w:szCs w:val="16"/>
              </w:rPr>
              <w:t>b) Other claims</w:t>
            </w:r>
          </w:p>
        </w:tc>
        <w:tc>
          <w:tcPr>
            <w:tcW w:w="730" w:type="dxa"/>
            <w:tcBorders>
              <w:top w:val="nil"/>
              <w:left w:val="nil"/>
              <w:bottom w:val="nil"/>
              <w:right w:val="nil"/>
            </w:tcBorders>
            <w:shd w:val="clear" w:color="auto" w:fill="auto"/>
            <w:tcMar>
              <w:left w:w="43" w:type="dxa"/>
              <w:right w:w="43" w:type="dxa"/>
            </w:tcMar>
            <w:vAlign w:val="center"/>
            <w:hideMark/>
          </w:tcPr>
          <w:p w14:paraId="30468CAF" w14:textId="77777777" w:rsidR="00CA4F2D" w:rsidRDefault="00CA4F2D" w:rsidP="00CA4F2D">
            <w:pPr>
              <w:jc w:val="right"/>
              <w:rPr>
                <w:sz w:val="14"/>
                <w:szCs w:val="14"/>
              </w:rPr>
            </w:pPr>
            <w:r>
              <w:rPr>
                <w:sz w:val="14"/>
                <w:szCs w:val="14"/>
              </w:rPr>
              <w:t>565,321</w:t>
            </w:r>
          </w:p>
        </w:tc>
        <w:tc>
          <w:tcPr>
            <w:tcW w:w="741" w:type="dxa"/>
            <w:tcBorders>
              <w:top w:val="nil"/>
              <w:left w:val="nil"/>
              <w:bottom w:val="nil"/>
              <w:right w:val="nil"/>
            </w:tcBorders>
            <w:shd w:val="clear" w:color="auto" w:fill="auto"/>
            <w:tcMar>
              <w:left w:w="43" w:type="dxa"/>
              <w:right w:w="43" w:type="dxa"/>
            </w:tcMar>
            <w:vAlign w:val="center"/>
          </w:tcPr>
          <w:p w14:paraId="1D8FE5D3" w14:textId="77777777" w:rsidR="00CA4F2D" w:rsidRDefault="00CA4F2D" w:rsidP="00CA4F2D">
            <w:pPr>
              <w:jc w:val="right"/>
              <w:rPr>
                <w:sz w:val="14"/>
                <w:szCs w:val="14"/>
              </w:rPr>
            </w:pPr>
            <w:r>
              <w:rPr>
                <w:sz w:val="14"/>
                <w:szCs w:val="14"/>
              </w:rPr>
              <w:t>627,236</w:t>
            </w:r>
          </w:p>
        </w:tc>
        <w:tc>
          <w:tcPr>
            <w:tcW w:w="793" w:type="dxa"/>
            <w:tcBorders>
              <w:top w:val="nil"/>
              <w:left w:val="nil"/>
              <w:bottom w:val="nil"/>
              <w:right w:val="nil"/>
            </w:tcBorders>
            <w:shd w:val="clear" w:color="auto" w:fill="auto"/>
            <w:tcMar>
              <w:left w:w="43" w:type="dxa"/>
              <w:right w:w="43" w:type="dxa"/>
            </w:tcMar>
            <w:vAlign w:val="center"/>
          </w:tcPr>
          <w:p w14:paraId="347097BC" w14:textId="40913E87" w:rsidR="00CA4F2D" w:rsidRDefault="00CA4F2D" w:rsidP="00CA4F2D">
            <w:pPr>
              <w:jc w:val="right"/>
              <w:rPr>
                <w:sz w:val="14"/>
                <w:szCs w:val="14"/>
              </w:rPr>
            </w:pPr>
            <w:r>
              <w:rPr>
                <w:sz w:val="14"/>
                <w:szCs w:val="14"/>
              </w:rPr>
              <w:t>718,014</w:t>
            </w:r>
          </w:p>
        </w:tc>
        <w:tc>
          <w:tcPr>
            <w:tcW w:w="785" w:type="dxa"/>
            <w:tcBorders>
              <w:top w:val="nil"/>
              <w:left w:val="nil"/>
              <w:bottom w:val="nil"/>
              <w:right w:val="nil"/>
            </w:tcBorders>
            <w:shd w:val="clear" w:color="auto" w:fill="auto"/>
            <w:tcMar>
              <w:left w:w="43" w:type="dxa"/>
              <w:right w:w="43" w:type="dxa"/>
            </w:tcMar>
            <w:vAlign w:val="center"/>
          </w:tcPr>
          <w:p w14:paraId="5E79D718" w14:textId="0389A12A" w:rsidR="00CA4F2D" w:rsidRDefault="00CA4F2D" w:rsidP="00CA4F2D">
            <w:pPr>
              <w:jc w:val="right"/>
              <w:rPr>
                <w:sz w:val="14"/>
                <w:szCs w:val="14"/>
              </w:rPr>
            </w:pPr>
            <w:r>
              <w:rPr>
                <w:sz w:val="14"/>
                <w:szCs w:val="14"/>
              </w:rPr>
              <w:t>600,450</w:t>
            </w:r>
          </w:p>
        </w:tc>
        <w:tc>
          <w:tcPr>
            <w:tcW w:w="773" w:type="dxa"/>
            <w:tcBorders>
              <w:top w:val="nil"/>
              <w:left w:val="nil"/>
              <w:bottom w:val="nil"/>
              <w:right w:val="nil"/>
            </w:tcBorders>
            <w:shd w:val="clear" w:color="auto" w:fill="auto"/>
            <w:tcMar>
              <w:left w:w="43" w:type="dxa"/>
              <w:right w:w="43" w:type="dxa"/>
            </w:tcMar>
            <w:vAlign w:val="center"/>
          </w:tcPr>
          <w:p w14:paraId="033D9EB8" w14:textId="70EBF611" w:rsidR="00CA4F2D" w:rsidRPr="008C5ACD" w:rsidRDefault="00CA4F2D" w:rsidP="00CA4F2D">
            <w:pPr>
              <w:jc w:val="right"/>
              <w:rPr>
                <w:sz w:val="14"/>
                <w:szCs w:val="14"/>
              </w:rPr>
            </w:pPr>
            <w:r>
              <w:rPr>
                <w:sz w:val="14"/>
                <w:szCs w:val="14"/>
              </w:rPr>
              <w:t>710,771</w:t>
            </w:r>
          </w:p>
        </w:tc>
        <w:tc>
          <w:tcPr>
            <w:tcW w:w="720" w:type="dxa"/>
            <w:tcBorders>
              <w:top w:val="nil"/>
              <w:left w:val="nil"/>
              <w:bottom w:val="nil"/>
              <w:right w:val="nil"/>
            </w:tcBorders>
            <w:shd w:val="clear" w:color="auto" w:fill="auto"/>
            <w:tcMar>
              <w:left w:w="43" w:type="dxa"/>
              <w:right w:w="43" w:type="dxa"/>
            </w:tcMar>
            <w:vAlign w:val="center"/>
            <w:hideMark/>
          </w:tcPr>
          <w:p w14:paraId="6DFEBB01" w14:textId="2D0810DC" w:rsidR="00CA4F2D" w:rsidRDefault="00CA4F2D" w:rsidP="00CA4F2D">
            <w:pPr>
              <w:jc w:val="right"/>
              <w:rPr>
                <w:sz w:val="14"/>
                <w:szCs w:val="14"/>
              </w:rPr>
            </w:pPr>
            <w:r>
              <w:rPr>
                <w:sz w:val="14"/>
                <w:szCs w:val="14"/>
              </w:rPr>
              <w:t>582,344</w:t>
            </w:r>
          </w:p>
        </w:tc>
        <w:tc>
          <w:tcPr>
            <w:tcW w:w="720" w:type="dxa"/>
            <w:tcBorders>
              <w:top w:val="nil"/>
              <w:left w:val="nil"/>
              <w:bottom w:val="nil"/>
              <w:right w:val="nil"/>
            </w:tcBorders>
            <w:shd w:val="clear" w:color="auto" w:fill="auto"/>
            <w:tcMar>
              <w:left w:w="43" w:type="dxa"/>
              <w:right w:w="43" w:type="dxa"/>
            </w:tcMar>
            <w:vAlign w:val="center"/>
          </w:tcPr>
          <w:p w14:paraId="6058FE1D" w14:textId="028CFA78" w:rsidR="00CA4F2D" w:rsidRDefault="00CA4F2D" w:rsidP="00CA4F2D">
            <w:pPr>
              <w:jc w:val="right"/>
              <w:rPr>
                <w:sz w:val="14"/>
                <w:szCs w:val="14"/>
              </w:rPr>
            </w:pPr>
            <w:r>
              <w:rPr>
                <w:sz w:val="14"/>
                <w:szCs w:val="14"/>
              </w:rPr>
              <w:t>563,610</w:t>
            </w:r>
          </w:p>
        </w:tc>
        <w:tc>
          <w:tcPr>
            <w:tcW w:w="810" w:type="dxa"/>
            <w:tcBorders>
              <w:top w:val="nil"/>
              <w:left w:val="nil"/>
              <w:bottom w:val="nil"/>
              <w:right w:val="nil"/>
            </w:tcBorders>
            <w:shd w:val="clear" w:color="auto" w:fill="auto"/>
            <w:tcMar>
              <w:left w:w="43" w:type="dxa"/>
              <w:right w:w="43" w:type="dxa"/>
            </w:tcMar>
            <w:vAlign w:val="center"/>
          </w:tcPr>
          <w:p w14:paraId="51198CE7" w14:textId="203D4C86" w:rsidR="00CA4F2D" w:rsidRDefault="00CA4F2D" w:rsidP="00CA4F2D">
            <w:pPr>
              <w:jc w:val="right"/>
              <w:rPr>
                <w:sz w:val="14"/>
                <w:szCs w:val="14"/>
              </w:rPr>
            </w:pPr>
            <w:r>
              <w:rPr>
                <w:sz w:val="14"/>
                <w:szCs w:val="14"/>
              </w:rPr>
              <w:t>761,444</w:t>
            </w:r>
          </w:p>
        </w:tc>
        <w:tc>
          <w:tcPr>
            <w:tcW w:w="720" w:type="dxa"/>
            <w:tcBorders>
              <w:top w:val="nil"/>
              <w:left w:val="nil"/>
              <w:bottom w:val="nil"/>
              <w:right w:val="nil"/>
            </w:tcBorders>
            <w:shd w:val="clear" w:color="auto" w:fill="auto"/>
            <w:noWrap/>
            <w:tcMar>
              <w:left w:w="43" w:type="dxa"/>
              <w:right w:w="43" w:type="dxa"/>
            </w:tcMar>
            <w:vAlign w:val="center"/>
          </w:tcPr>
          <w:p w14:paraId="5C3F691C" w14:textId="1B384991" w:rsidR="00CA4F2D" w:rsidRDefault="00CA4F2D" w:rsidP="00CA4F2D">
            <w:pPr>
              <w:jc w:val="right"/>
              <w:rPr>
                <w:sz w:val="14"/>
                <w:szCs w:val="14"/>
              </w:rPr>
            </w:pPr>
            <w:r>
              <w:rPr>
                <w:sz w:val="14"/>
                <w:szCs w:val="14"/>
              </w:rPr>
              <w:t>840,407</w:t>
            </w:r>
          </w:p>
        </w:tc>
      </w:tr>
      <w:tr w:rsidR="00CA4F2D" w:rsidRPr="008245E8" w14:paraId="786827E3" w14:textId="77777777" w:rsidTr="00CA4F2D">
        <w:trPr>
          <w:trHeight w:val="245"/>
        </w:trPr>
        <w:tc>
          <w:tcPr>
            <w:tcW w:w="2928" w:type="dxa"/>
            <w:tcBorders>
              <w:top w:val="nil"/>
              <w:left w:val="nil"/>
              <w:bottom w:val="nil"/>
              <w:right w:val="nil"/>
            </w:tcBorders>
            <w:shd w:val="clear" w:color="auto" w:fill="auto"/>
            <w:noWrap/>
            <w:vAlign w:val="center"/>
            <w:hideMark/>
          </w:tcPr>
          <w:p w14:paraId="10856D09" w14:textId="77777777" w:rsidR="00CA4F2D" w:rsidRPr="008245E8" w:rsidRDefault="00CA4F2D" w:rsidP="00CA4F2D">
            <w:pPr>
              <w:jc w:val="left"/>
              <w:rPr>
                <w:b/>
                <w:bCs/>
                <w:color w:val="auto"/>
                <w:szCs w:val="16"/>
              </w:rPr>
            </w:pPr>
            <w:r w:rsidRPr="008245E8">
              <w:rPr>
                <w:b/>
                <w:bCs/>
                <w:color w:val="auto"/>
                <w:szCs w:val="16"/>
              </w:rPr>
              <w:t>less: Liabilities to Provincial Governments</w:t>
            </w:r>
          </w:p>
        </w:tc>
        <w:tc>
          <w:tcPr>
            <w:tcW w:w="730" w:type="dxa"/>
            <w:tcBorders>
              <w:top w:val="nil"/>
              <w:left w:val="nil"/>
              <w:bottom w:val="nil"/>
              <w:right w:val="nil"/>
            </w:tcBorders>
            <w:shd w:val="clear" w:color="auto" w:fill="auto"/>
            <w:tcMar>
              <w:left w:w="43" w:type="dxa"/>
              <w:right w:w="43" w:type="dxa"/>
            </w:tcMar>
            <w:vAlign w:val="center"/>
            <w:hideMark/>
          </w:tcPr>
          <w:p w14:paraId="69B4B82D" w14:textId="77777777" w:rsidR="00CA4F2D" w:rsidRDefault="00CA4F2D" w:rsidP="00CA4F2D">
            <w:pPr>
              <w:jc w:val="right"/>
              <w:rPr>
                <w:b/>
                <w:bCs/>
                <w:sz w:val="14"/>
                <w:szCs w:val="14"/>
              </w:rPr>
            </w:pPr>
            <w:r>
              <w:rPr>
                <w:b/>
                <w:bCs/>
                <w:sz w:val="14"/>
                <w:szCs w:val="14"/>
              </w:rPr>
              <w:t>880,820</w:t>
            </w:r>
          </w:p>
        </w:tc>
        <w:tc>
          <w:tcPr>
            <w:tcW w:w="741" w:type="dxa"/>
            <w:tcBorders>
              <w:top w:val="nil"/>
              <w:left w:val="nil"/>
              <w:bottom w:val="nil"/>
              <w:right w:val="nil"/>
            </w:tcBorders>
            <w:shd w:val="clear" w:color="auto" w:fill="auto"/>
            <w:tcMar>
              <w:left w:w="43" w:type="dxa"/>
              <w:right w:w="43" w:type="dxa"/>
            </w:tcMar>
            <w:vAlign w:val="center"/>
          </w:tcPr>
          <w:p w14:paraId="550A823E" w14:textId="77777777" w:rsidR="00CA4F2D" w:rsidRDefault="00CA4F2D" w:rsidP="00CA4F2D">
            <w:pPr>
              <w:jc w:val="right"/>
              <w:rPr>
                <w:b/>
                <w:bCs/>
                <w:sz w:val="14"/>
                <w:szCs w:val="14"/>
              </w:rPr>
            </w:pPr>
            <w:r>
              <w:rPr>
                <w:b/>
                <w:bCs/>
                <w:sz w:val="14"/>
                <w:szCs w:val="14"/>
              </w:rPr>
              <w:t>1,057,559</w:t>
            </w:r>
          </w:p>
        </w:tc>
        <w:tc>
          <w:tcPr>
            <w:tcW w:w="793" w:type="dxa"/>
            <w:tcBorders>
              <w:top w:val="nil"/>
              <w:left w:val="nil"/>
              <w:bottom w:val="nil"/>
              <w:right w:val="nil"/>
            </w:tcBorders>
            <w:shd w:val="clear" w:color="auto" w:fill="auto"/>
            <w:tcMar>
              <w:left w:w="43" w:type="dxa"/>
              <w:right w:w="43" w:type="dxa"/>
            </w:tcMar>
            <w:vAlign w:val="center"/>
          </w:tcPr>
          <w:p w14:paraId="0F3373F2" w14:textId="1F189B09" w:rsidR="00CA4F2D" w:rsidRDefault="00CA4F2D" w:rsidP="00CA4F2D">
            <w:pPr>
              <w:jc w:val="right"/>
              <w:rPr>
                <w:b/>
                <w:bCs/>
                <w:sz w:val="14"/>
                <w:szCs w:val="14"/>
              </w:rPr>
            </w:pPr>
            <w:r>
              <w:rPr>
                <w:b/>
                <w:bCs/>
                <w:sz w:val="14"/>
                <w:szCs w:val="14"/>
              </w:rPr>
              <w:t>1,176,389</w:t>
            </w:r>
          </w:p>
        </w:tc>
        <w:tc>
          <w:tcPr>
            <w:tcW w:w="785" w:type="dxa"/>
            <w:tcBorders>
              <w:top w:val="nil"/>
              <w:left w:val="nil"/>
              <w:bottom w:val="nil"/>
              <w:right w:val="nil"/>
            </w:tcBorders>
            <w:shd w:val="clear" w:color="auto" w:fill="auto"/>
            <w:tcMar>
              <w:left w:w="43" w:type="dxa"/>
              <w:right w:w="43" w:type="dxa"/>
            </w:tcMar>
            <w:vAlign w:val="center"/>
          </w:tcPr>
          <w:p w14:paraId="43F3C236" w14:textId="51F885FF" w:rsidR="00CA4F2D" w:rsidRDefault="00CA4F2D" w:rsidP="00CA4F2D">
            <w:pPr>
              <w:jc w:val="right"/>
              <w:rPr>
                <w:b/>
                <w:bCs/>
                <w:sz w:val="14"/>
                <w:szCs w:val="14"/>
              </w:rPr>
            </w:pPr>
            <w:r>
              <w:rPr>
                <w:b/>
                <w:bCs/>
                <w:sz w:val="14"/>
                <w:szCs w:val="14"/>
              </w:rPr>
              <w:t>1,069,767</w:t>
            </w:r>
          </w:p>
        </w:tc>
        <w:tc>
          <w:tcPr>
            <w:tcW w:w="773" w:type="dxa"/>
            <w:tcBorders>
              <w:top w:val="nil"/>
              <w:left w:val="nil"/>
              <w:bottom w:val="nil"/>
              <w:right w:val="nil"/>
            </w:tcBorders>
            <w:shd w:val="clear" w:color="auto" w:fill="auto"/>
            <w:tcMar>
              <w:left w:w="43" w:type="dxa"/>
              <w:right w:w="43" w:type="dxa"/>
            </w:tcMar>
            <w:vAlign w:val="center"/>
          </w:tcPr>
          <w:p w14:paraId="796E6D67" w14:textId="08B948B0" w:rsidR="00CA4F2D" w:rsidRPr="00FD125D" w:rsidRDefault="00CA4F2D" w:rsidP="00CA4F2D">
            <w:pPr>
              <w:jc w:val="right"/>
              <w:rPr>
                <w:b/>
                <w:bCs/>
                <w:sz w:val="14"/>
                <w:szCs w:val="14"/>
              </w:rPr>
            </w:pPr>
            <w:r>
              <w:rPr>
                <w:b/>
                <w:bCs/>
                <w:sz w:val="14"/>
                <w:szCs w:val="14"/>
              </w:rPr>
              <w:t>1,087,633</w:t>
            </w:r>
          </w:p>
        </w:tc>
        <w:tc>
          <w:tcPr>
            <w:tcW w:w="720" w:type="dxa"/>
            <w:tcBorders>
              <w:top w:val="nil"/>
              <w:left w:val="nil"/>
              <w:bottom w:val="nil"/>
              <w:right w:val="nil"/>
            </w:tcBorders>
            <w:shd w:val="clear" w:color="auto" w:fill="auto"/>
            <w:tcMar>
              <w:left w:w="43" w:type="dxa"/>
              <w:right w:w="43" w:type="dxa"/>
            </w:tcMar>
            <w:vAlign w:val="center"/>
            <w:hideMark/>
          </w:tcPr>
          <w:p w14:paraId="1C67F5D1" w14:textId="762FFA26" w:rsidR="00CA4F2D" w:rsidRDefault="00CA4F2D" w:rsidP="00CA4F2D">
            <w:pPr>
              <w:jc w:val="right"/>
              <w:rPr>
                <w:b/>
                <w:bCs/>
                <w:sz w:val="14"/>
                <w:szCs w:val="14"/>
              </w:rPr>
            </w:pPr>
            <w:r>
              <w:rPr>
                <w:b/>
                <w:bCs/>
                <w:sz w:val="14"/>
                <w:szCs w:val="14"/>
              </w:rPr>
              <w:t>1,207,368</w:t>
            </w:r>
          </w:p>
        </w:tc>
        <w:tc>
          <w:tcPr>
            <w:tcW w:w="720" w:type="dxa"/>
            <w:tcBorders>
              <w:top w:val="nil"/>
              <w:left w:val="nil"/>
              <w:bottom w:val="nil"/>
              <w:right w:val="nil"/>
            </w:tcBorders>
            <w:shd w:val="clear" w:color="auto" w:fill="auto"/>
            <w:tcMar>
              <w:left w:w="43" w:type="dxa"/>
              <w:right w:w="43" w:type="dxa"/>
            </w:tcMar>
            <w:vAlign w:val="center"/>
          </w:tcPr>
          <w:p w14:paraId="5B4E0DE5" w14:textId="72E8E4D6" w:rsidR="00CA4F2D" w:rsidRDefault="00CA4F2D" w:rsidP="00CA4F2D">
            <w:pPr>
              <w:jc w:val="right"/>
              <w:rPr>
                <w:b/>
                <w:bCs/>
                <w:sz w:val="14"/>
                <w:szCs w:val="14"/>
              </w:rPr>
            </w:pPr>
            <w:r>
              <w:rPr>
                <w:b/>
                <w:bCs/>
                <w:sz w:val="14"/>
                <w:szCs w:val="14"/>
              </w:rPr>
              <w:t>1,261,516</w:t>
            </w:r>
          </w:p>
        </w:tc>
        <w:tc>
          <w:tcPr>
            <w:tcW w:w="810" w:type="dxa"/>
            <w:tcBorders>
              <w:top w:val="nil"/>
              <w:left w:val="nil"/>
              <w:bottom w:val="nil"/>
              <w:right w:val="nil"/>
            </w:tcBorders>
            <w:shd w:val="clear" w:color="auto" w:fill="auto"/>
            <w:tcMar>
              <w:left w:w="43" w:type="dxa"/>
              <w:right w:w="43" w:type="dxa"/>
            </w:tcMar>
            <w:vAlign w:val="center"/>
          </w:tcPr>
          <w:p w14:paraId="5C77E228" w14:textId="6CF54CBC" w:rsidR="00CA4F2D" w:rsidRDefault="00CA4F2D" w:rsidP="00CA4F2D">
            <w:pPr>
              <w:jc w:val="right"/>
              <w:rPr>
                <w:b/>
                <w:bCs/>
                <w:sz w:val="14"/>
                <w:szCs w:val="14"/>
              </w:rPr>
            </w:pPr>
            <w:r>
              <w:rPr>
                <w:b/>
                <w:bCs/>
                <w:sz w:val="14"/>
                <w:szCs w:val="14"/>
              </w:rPr>
              <w:t>1,225,832</w:t>
            </w:r>
          </w:p>
        </w:tc>
        <w:tc>
          <w:tcPr>
            <w:tcW w:w="720" w:type="dxa"/>
            <w:tcBorders>
              <w:top w:val="nil"/>
              <w:left w:val="nil"/>
              <w:bottom w:val="nil"/>
              <w:right w:val="nil"/>
            </w:tcBorders>
            <w:shd w:val="clear" w:color="auto" w:fill="auto"/>
            <w:noWrap/>
            <w:tcMar>
              <w:left w:w="43" w:type="dxa"/>
              <w:right w:w="43" w:type="dxa"/>
            </w:tcMar>
            <w:vAlign w:val="center"/>
          </w:tcPr>
          <w:p w14:paraId="7E2BFBCF" w14:textId="6D7A3D74" w:rsidR="00CA4F2D" w:rsidRDefault="00CA4F2D" w:rsidP="00CA4F2D">
            <w:pPr>
              <w:jc w:val="right"/>
              <w:rPr>
                <w:b/>
                <w:bCs/>
                <w:sz w:val="14"/>
                <w:szCs w:val="14"/>
              </w:rPr>
            </w:pPr>
            <w:r>
              <w:rPr>
                <w:b/>
                <w:bCs/>
                <w:sz w:val="14"/>
                <w:szCs w:val="14"/>
              </w:rPr>
              <w:t>1,265,021</w:t>
            </w:r>
          </w:p>
        </w:tc>
      </w:tr>
      <w:tr w:rsidR="00CA4F2D" w:rsidRPr="008245E8" w14:paraId="3C9805EF" w14:textId="77777777" w:rsidTr="00CA4F2D">
        <w:trPr>
          <w:trHeight w:val="245"/>
        </w:trPr>
        <w:tc>
          <w:tcPr>
            <w:tcW w:w="2928" w:type="dxa"/>
            <w:tcBorders>
              <w:top w:val="nil"/>
              <w:left w:val="nil"/>
              <w:bottom w:val="nil"/>
              <w:right w:val="nil"/>
            </w:tcBorders>
            <w:shd w:val="clear" w:color="auto" w:fill="auto"/>
            <w:noWrap/>
            <w:vAlign w:val="center"/>
            <w:hideMark/>
          </w:tcPr>
          <w:p w14:paraId="4ECF1AB0" w14:textId="77777777" w:rsidR="00CA4F2D" w:rsidRPr="008245E8" w:rsidRDefault="00CA4F2D" w:rsidP="00CA4F2D">
            <w:pPr>
              <w:ind w:firstLineChars="200" w:firstLine="320"/>
              <w:jc w:val="left"/>
              <w:rPr>
                <w:color w:val="auto"/>
                <w:szCs w:val="16"/>
              </w:rPr>
            </w:pPr>
            <w:r w:rsidRPr="008245E8">
              <w:rPr>
                <w:color w:val="auto"/>
                <w:szCs w:val="16"/>
              </w:rPr>
              <w:t>a) Deposits</w:t>
            </w:r>
          </w:p>
        </w:tc>
        <w:tc>
          <w:tcPr>
            <w:tcW w:w="730" w:type="dxa"/>
            <w:tcBorders>
              <w:top w:val="nil"/>
              <w:left w:val="nil"/>
              <w:bottom w:val="nil"/>
              <w:right w:val="nil"/>
            </w:tcBorders>
            <w:shd w:val="clear" w:color="auto" w:fill="auto"/>
            <w:tcMar>
              <w:left w:w="43" w:type="dxa"/>
              <w:right w:w="43" w:type="dxa"/>
            </w:tcMar>
            <w:vAlign w:val="center"/>
            <w:hideMark/>
          </w:tcPr>
          <w:p w14:paraId="7A3FA913" w14:textId="77777777" w:rsidR="00CA4F2D" w:rsidRDefault="00CA4F2D" w:rsidP="00CA4F2D">
            <w:pPr>
              <w:jc w:val="right"/>
              <w:rPr>
                <w:sz w:val="14"/>
                <w:szCs w:val="14"/>
              </w:rPr>
            </w:pPr>
            <w:r>
              <w:rPr>
                <w:sz w:val="14"/>
                <w:szCs w:val="14"/>
              </w:rPr>
              <w:t>871,915</w:t>
            </w:r>
          </w:p>
        </w:tc>
        <w:tc>
          <w:tcPr>
            <w:tcW w:w="741" w:type="dxa"/>
            <w:tcBorders>
              <w:top w:val="nil"/>
              <w:left w:val="nil"/>
              <w:bottom w:val="nil"/>
              <w:right w:val="nil"/>
            </w:tcBorders>
            <w:shd w:val="clear" w:color="auto" w:fill="auto"/>
            <w:tcMar>
              <w:left w:w="43" w:type="dxa"/>
              <w:right w:w="43" w:type="dxa"/>
            </w:tcMar>
            <w:vAlign w:val="center"/>
          </w:tcPr>
          <w:p w14:paraId="7746479E" w14:textId="77777777" w:rsidR="00CA4F2D" w:rsidRDefault="00CA4F2D" w:rsidP="00CA4F2D">
            <w:pPr>
              <w:jc w:val="right"/>
              <w:rPr>
                <w:sz w:val="14"/>
                <w:szCs w:val="14"/>
              </w:rPr>
            </w:pPr>
            <w:r>
              <w:rPr>
                <w:sz w:val="14"/>
                <w:szCs w:val="14"/>
              </w:rPr>
              <w:t>1,050,685</w:t>
            </w:r>
          </w:p>
        </w:tc>
        <w:tc>
          <w:tcPr>
            <w:tcW w:w="793" w:type="dxa"/>
            <w:tcBorders>
              <w:top w:val="nil"/>
              <w:left w:val="nil"/>
              <w:bottom w:val="nil"/>
              <w:right w:val="nil"/>
            </w:tcBorders>
            <w:shd w:val="clear" w:color="auto" w:fill="auto"/>
            <w:tcMar>
              <w:left w:w="43" w:type="dxa"/>
              <w:right w:w="43" w:type="dxa"/>
            </w:tcMar>
            <w:vAlign w:val="center"/>
          </w:tcPr>
          <w:p w14:paraId="5E367334" w14:textId="0E006CFB" w:rsidR="00CA4F2D" w:rsidRDefault="00CA4F2D" w:rsidP="00CA4F2D">
            <w:pPr>
              <w:jc w:val="right"/>
              <w:rPr>
                <w:sz w:val="14"/>
                <w:szCs w:val="14"/>
              </w:rPr>
            </w:pPr>
            <w:r>
              <w:rPr>
                <w:sz w:val="14"/>
                <w:szCs w:val="14"/>
              </w:rPr>
              <w:t>1,169,521</w:t>
            </w:r>
          </w:p>
        </w:tc>
        <w:tc>
          <w:tcPr>
            <w:tcW w:w="785" w:type="dxa"/>
            <w:tcBorders>
              <w:top w:val="nil"/>
              <w:left w:val="nil"/>
              <w:bottom w:val="nil"/>
              <w:right w:val="nil"/>
            </w:tcBorders>
            <w:shd w:val="clear" w:color="auto" w:fill="auto"/>
            <w:tcMar>
              <w:left w:w="43" w:type="dxa"/>
              <w:right w:w="43" w:type="dxa"/>
            </w:tcMar>
            <w:vAlign w:val="center"/>
          </w:tcPr>
          <w:p w14:paraId="69EE8700" w14:textId="46397B40" w:rsidR="00CA4F2D" w:rsidRDefault="00CA4F2D" w:rsidP="00CA4F2D">
            <w:pPr>
              <w:jc w:val="right"/>
              <w:rPr>
                <w:sz w:val="14"/>
                <w:szCs w:val="14"/>
              </w:rPr>
            </w:pPr>
            <w:r>
              <w:rPr>
                <w:sz w:val="14"/>
                <w:szCs w:val="14"/>
              </w:rPr>
              <w:t>1,062,894</w:t>
            </w:r>
          </w:p>
        </w:tc>
        <w:tc>
          <w:tcPr>
            <w:tcW w:w="773" w:type="dxa"/>
            <w:tcBorders>
              <w:top w:val="nil"/>
              <w:left w:val="nil"/>
              <w:bottom w:val="nil"/>
              <w:right w:val="nil"/>
            </w:tcBorders>
            <w:shd w:val="clear" w:color="auto" w:fill="auto"/>
            <w:tcMar>
              <w:left w:w="43" w:type="dxa"/>
              <w:right w:w="43" w:type="dxa"/>
            </w:tcMar>
            <w:vAlign w:val="center"/>
          </w:tcPr>
          <w:p w14:paraId="7EBE0787" w14:textId="73EE82FE" w:rsidR="00CA4F2D" w:rsidRPr="008C5ACD" w:rsidRDefault="00CA4F2D" w:rsidP="00CA4F2D">
            <w:pPr>
              <w:jc w:val="right"/>
              <w:rPr>
                <w:sz w:val="14"/>
                <w:szCs w:val="14"/>
              </w:rPr>
            </w:pPr>
            <w:r>
              <w:rPr>
                <w:sz w:val="14"/>
                <w:szCs w:val="14"/>
              </w:rPr>
              <w:t>1,080,710</w:t>
            </w:r>
          </w:p>
        </w:tc>
        <w:tc>
          <w:tcPr>
            <w:tcW w:w="720" w:type="dxa"/>
            <w:tcBorders>
              <w:top w:val="nil"/>
              <w:left w:val="nil"/>
              <w:bottom w:val="nil"/>
              <w:right w:val="nil"/>
            </w:tcBorders>
            <w:shd w:val="clear" w:color="auto" w:fill="auto"/>
            <w:tcMar>
              <w:left w:w="43" w:type="dxa"/>
              <w:right w:w="43" w:type="dxa"/>
            </w:tcMar>
            <w:vAlign w:val="center"/>
            <w:hideMark/>
          </w:tcPr>
          <w:p w14:paraId="5B33C1E6" w14:textId="2D792EE3" w:rsidR="00CA4F2D" w:rsidRDefault="00CA4F2D" w:rsidP="00CA4F2D">
            <w:pPr>
              <w:jc w:val="right"/>
              <w:rPr>
                <w:sz w:val="14"/>
                <w:szCs w:val="14"/>
              </w:rPr>
            </w:pPr>
            <w:r>
              <w:rPr>
                <w:sz w:val="14"/>
                <w:szCs w:val="14"/>
              </w:rPr>
              <w:t>1,206,123</w:t>
            </w:r>
          </w:p>
        </w:tc>
        <w:tc>
          <w:tcPr>
            <w:tcW w:w="720" w:type="dxa"/>
            <w:tcBorders>
              <w:top w:val="nil"/>
              <w:left w:val="nil"/>
              <w:bottom w:val="nil"/>
              <w:right w:val="nil"/>
            </w:tcBorders>
            <w:shd w:val="clear" w:color="auto" w:fill="auto"/>
            <w:tcMar>
              <w:left w:w="43" w:type="dxa"/>
              <w:right w:w="43" w:type="dxa"/>
            </w:tcMar>
            <w:vAlign w:val="center"/>
          </w:tcPr>
          <w:p w14:paraId="6BA27822" w14:textId="6D8761FF" w:rsidR="00CA4F2D" w:rsidRDefault="00CA4F2D" w:rsidP="00CA4F2D">
            <w:pPr>
              <w:jc w:val="right"/>
              <w:rPr>
                <w:sz w:val="14"/>
                <w:szCs w:val="14"/>
              </w:rPr>
            </w:pPr>
            <w:r>
              <w:rPr>
                <w:sz w:val="14"/>
                <w:szCs w:val="14"/>
              </w:rPr>
              <w:t>1,260,258</w:t>
            </w:r>
          </w:p>
        </w:tc>
        <w:tc>
          <w:tcPr>
            <w:tcW w:w="810" w:type="dxa"/>
            <w:tcBorders>
              <w:top w:val="nil"/>
              <w:left w:val="nil"/>
              <w:bottom w:val="nil"/>
              <w:right w:val="nil"/>
            </w:tcBorders>
            <w:shd w:val="clear" w:color="auto" w:fill="auto"/>
            <w:tcMar>
              <w:left w:w="43" w:type="dxa"/>
              <w:right w:w="43" w:type="dxa"/>
            </w:tcMar>
            <w:vAlign w:val="center"/>
          </w:tcPr>
          <w:p w14:paraId="52E7998D" w14:textId="65BCC768" w:rsidR="00CA4F2D" w:rsidRDefault="00CA4F2D" w:rsidP="00CA4F2D">
            <w:pPr>
              <w:jc w:val="right"/>
              <w:rPr>
                <w:sz w:val="14"/>
                <w:szCs w:val="14"/>
              </w:rPr>
            </w:pPr>
            <w:r>
              <w:rPr>
                <w:sz w:val="14"/>
                <w:szCs w:val="14"/>
              </w:rPr>
              <w:t>1,224,572</w:t>
            </w:r>
          </w:p>
        </w:tc>
        <w:tc>
          <w:tcPr>
            <w:tcW w:w="720" w:type="dxa"/>
            <w:tcBorders>
              <w:top w:val="nil"/>
              <w:left w:val="nil"/>
              <w:bottom w:val="nil"/>
              <w:right w:val="nil"/>
            </w:tcBorders>
            <w:shd w:val="clear" w:color="auto" w:fill="auto"/>
            <w:noWrap/>
            <w:tcMar>
              <w:left w:w="43" w:type="dxa"/>
              <w:right w:w="43" w:type="dxa"/>
            </w:tcMar>
            <w:vAlign w:val="center"/>
          </w:tcPr>
          <w:p w14:paraId="19FA90F7" w14:textId="6A9F832F" w:rsidR="00CA4F2D" w:rsidRDefault="00CA4F2D" w:rsidP="00CA4F2D">
            <w:pPr>
              <w:jc w:val="right"/>
              <w:rPr>
                <w:sz w:val="14"/>
                <w:szCs w:val="14"/>
              </w:rPr>
            </w:pPr>
            <w:r>
              <w:rPr>
                <w:sz w:val="14"/>
                <w:szCs w:val="14"/>
              </w:rPr>
              <w:t>1,263,747</w:t>
            </w:r>
          </w:p>
        </w:tc>
      </w:tr>
      <w:tr w:rsidR="00CA4F2D" w:rsidRPr="008245E8" w14:paraId="75D656EC" w14:textId="77777777" w:rsidTr="00CA4F2D">
        <w:trPr>
          <w:trHeight w:val="245"/>
        </w:trPr>
        <w:tc>
          <w:tcPr>
            <w:tcW w:w="2928" w:type="dxa"/>
            <w:tcBorders>
              <w:top w:val="nil"/>
              <w:left w:val="nil"/>
              <w:bottom w:val="nil"/>
              <w:right w:val="nil"/>
            </w:tcBorders>
            <w:shd w:val="clear" w:color="auto" w:fill="auto"/>
            <w:noWrap/>
            <w:vAlign w:val="center"/>
            <w:hideMark/>
          </w:tcPr>
          <w:p w14:paraId="2F287020" w14:textId="77777777" w:rsidR="00CA4F2D" w:rsidRPr="008245E8" w:rsidRDefault="00CA4F2D" w:rsidP="00CA4F2D">
            <w:pPr>
              <w:ind w:firstLineChars="200" w:firstLine="320"/>
              <w:jc w:val="left"/>
              <w:rPr>
                <w:color w:val="auto"/>
                <w:szCs w:val="16"/>
              </w:rPr>
            </w:pPr>
            <w:r w:rsidRPr="008245E8">
              <w:rPr>
                <w:color w:val="auto"/>
                <w:szCs w:val="16"/>
              </w:rPr>
              <w:t>b) Other liabilities</w:t>
            </w:r>
          </w:p>
        </w:tc>
        <w:tc>
          <w:tcPr>
            <w:tcW w:w="730" w:type="dxa"/>
            <w:tcBorders>
              <w:top w:val="nil"/>
              <w:left w:val="nil"/>
              <w:bottom w:val="nil"/>
              <w:right w:val="nil"/>
            </w:tcBorders>
            <w:shd w:val="clear" w:color="auto" w:fill="auto"/>
            <w:tcMar>
              <w:left w:w="43" w:type="dxa"/>
              <w:right w:w="43" w:type="dxa"/>
            </w:tcMar>
            <w:vAlign w:val="center"/>
            <w:hideMark/>
          </w:tcPr>
          <w:p w14:paraId="3D624E59" w14:textId="77777777" w:rsidR="00CA4F2D" w:rsidRDefault="00CA4F2D" w:rsidP="00CA4F2D">
            <w:pPr>
              <w:jc w:val="right"/>
              <w:rPr>
                <w:sz w:val="14"/>
                <w:szCs w:val="14"/>
              </w:rPr>
            </w:pPr>
            <w:r>
              <w:rPr>
                <w:sz w:val="14"/>
                <w:szCs w:val="14"/>
              </w:rPr>
              <w:t>8,905</w:t>
            </w:r>
          </w:p>
        </w:tc>
        <w:tc>
          <w:tcPr>
            <w:tcW w:w="741" w:type="dxa"/>
            <w:tcBorders>
              <w:top w:val="nil"/>
              <w:left w:val="nil"/>
              <w:bottom w:val="nil"/>
              <w:right w:val="nil"/>
            </w:tcBorders>
            <w:shd w:val="clear" w:color="auto" w:fill="auto"/>
            <w:tcMar>
              <w:left w:w="43" w:type="dxa"/>
              <w:right w:w="43" w:type="dxa"/>
            </w:tcMar>
            <w:vAlign w:val="center"/>
          </w:tcPr>
          <w:p w14:paraId="7F64742F" w14:textId="77777777" w:rsidR="00CA4F2D" w:rsidRDefault="00CA4F2D" w:rsidP="00CA4F2D">
            <w:pPr>
              <w:jc w:val="right"/>
              <w:rPr>
                <w:sz w:val="14"/>
                <w:szCs w:val="14"/>
              </w:rPr>
            </w:pPr>
            <w:r>
              <w:rPr>
                <w:sz w:val="14"/>
                <w:szCs w:val="14"/>
              </w:rPr>
              <w:t>6,874</w:t>
            </w:r>
          </w:p>
        </w:tc>
        <w:tc>
          <w:tcPr>
            <w:tcW w:w="793" w:type="dxa"/>
            <w:tcBorders>
              <w:top w:val="nil"/>
              <w:left w:val="nil"/>
              <w:bottom w:val="nil"/>
              <w:right w:val="nil"/>
            </w:tcBorders>
            <w:shd w:val="clear" w:color="auto" w:fill="auto"/>
            <w:tcMar>
              <w:left w:w="43" w:type="dxa"/>
              <w:right w:w="43" w:type="dxa"/>
            </w:tcMar>
            <w:vAlign w:val="center"/>
          </w:tcPr>
          <w:p w14:paraId="4BCA36B2" w14:textId="4161A250" w:rsidR="00CA4F2D" w:rsidRDefault="00CA4F2D" w:rsidP="00CA4F2D">
            <w:pPr>
              <w:jc w:val="right"/>
              <w:rPr>
                <w:sz w:val="14"/>
                <w:szCs w:val="14"/>
              </w:rPr>
            </w:pPr>
            <w:r>
              <w:rPr>
                <w:sz w:val="14"/>
                <w:szCs w:val="14"/>
              </w:rPr>
              <w:t>6,868</w:t>
            </w:r>
          </w:p>
        </w:tc>
        <w:tc>
          <w:tcPr>
            <w:tcW w:w="785" w:type="dxa"/>
            <w:tcBorders>
              <w:top w:val="nil"/>
              <w:left w:val="nil"/>
              <w:bottom w:val="nil"/>
              <w:right w:val="nil"/>
            </w:tcBorders>
            <w:shd w:val="clear" w:color="auto" w:fill="auto"/>
            <w:tcMar>
              <w:left w:w="43" w:type="dxa"/>
              <w:right w:w="43" w:type="dxa"/>
            </w:tcMar>
            <w:vAlign w:val="center"/>
          </w:tcPr>
          <w:p w14:paraId="27A11BD0" w14:textId="263A2A82" w:rsidR="00CA4F2D" w:rsidRDefault="00CA4F2D" w:rsidP="00CA4F2D">
            <w:pPr>
              <w:jc w:val="right"/>
              <w:rPr>
                <w:sz w:val="14"/>
                <w:szCs w:val="14"/>
              </w:rPr>
            </w:pPr>
            <w:r>
              <w:rPr>
                <w:sz w:val="14"/>
                <w:szCs w:val="14"/>
              </w:rPr>
              <w:t>6,873</w:t>
            </w:r>
          </w:p>
        </w:tc>
        <w:tc>
          <w:tcPr>
            <w:tcW w:w="773" w:type="dxa"/>
            <w:tcBorders>
              <w:top w:val="nil"/>
              <w:left w:val="nil"/>
              <w:bottom w:val="nil"/>
              <w:right w:val="nil"/>
            </w:tcBorders>
            <w:shd w:val="clear" w:color="auto" w:fill="auto"/>
            <w:tcMar>
              <w:left w:w="43" w:type="dxa"/>
              <w:right w:w="43" w:type="dxa"/>
            </w:tcMar>
            <w:vAlign w:val="center"/>
          </w:tcPr>
          <w:p w14:paraId="6AB4C989" w14:textId="22A08700" w:rsidR="00CA4F2D" w:rsidRPr="008C5ACD" w:rsidRDefault="00CA4F2D" w:rsidP="00CA4F2D">
            <w:pPr>
              <w:jc w:val="right"/>
              <w:rPr>
                <w:sz w:val="14"/>
                <w:szCs w:val="14"/>
              </w:rPr>
            </w:pPr>
            <w:r>
              <w:rPr>
                <w:sz w:val="14"/>
                <w:szCs w:val="14"/>
              </w:rPr>
              <w:t>6,923</w:t>
            </w:r>
          </w:p>
        </w:tc>
        <w:tc>
          <w:tcPr>
            <w:tcW w:w="720" w:type="dxa"/>
            <w:tcBorders>
              <w:top w:val="nil"/>
              <w:left w:val="nil"/>
              <w:bottom w:val="nil"/>
              <w:right w:val="nil"/>
            </w:tcBorders>
            <w:shd w:val="clear" w:color="auto" w:fill="auto"/>
            <w:tcMar>
              <w:left w:w="43" w:type="dxa"/>
              <w:right w:w="43" w:type="dxa"/>
            </w:tcMar>
            <w:vAlign w:val="center"/>
            <w:hideMark/>
          </w:tcPr>
          <w:p w14:paraId="34A477D8" w14:textId="209AAAA0" w:rsidR="00CA4F2D" w:rsidRDefault="00CA4F2D" w:rsidP="00CA4F2D">
            <w:pPr>
              <w:jc w:val="right"/>
              <w:rPr>
                <w:sz w:val="14"/>
                <w:szCs w:val="14"/>
              </w:rPr>
            </w:pPr>
            <w:r>
              <w:rPr>
                <w:sz w:val="14"/>
                <w:szCs w:val="14"/>
              </w:rPr>
              <w:t>1,245</w:t>
            </w:r>
          </w:p>
        </w:tc>
        <w:tc>
          <w:tcPr>
            <w:tcW w:w="720" w:type="dxa"/>
            <w:tcBorders>
              <w:top w:val="nil"/>
              <w:left w:val="nil"/>
              <w:bottom w:val="nil"/>
              <w:right w:val="nil"/>
            </w:tcBorders>
            <w:shd w:val="clear" w:color="auto" w:fill="auto"/>
            <w:tcMar>
              <w:left w:w="43" w:type="dxa"/>
              <w:right w:w="43" w:type="dxa"/>
            </w:tcMar>
            <w:vAlign w:val="center"/>
          </w:tcPr>
          <w:p w14:paraId="2496629A" w14:textId="0B3B1469" w:rsidR="00CA4F2D" w:rsidRDefault="00CA4F2D" w:rsidP="00CA4F2D">
            <w:pPr>
              <w:jc w:val="right"/>
              <w:rPr>
                <w:sz w:val="14"/>
                <w:szCs w:val="14"/>
              </w:rPr>
            </w:pPr>
            <w:r>
              <w:rPr>
                <w:sz w:val="14"/>
                <w:szCs w:val="14"/>
              </w:rPr>
              <w:t>1,258</w:t>
            </w:r>
          </w:p>
        </w:tc>
        <w:tc>
          <w:tcPr>
            <w:tcW w:w="810" w:type="dxa"/>
            <w:tcBorders>
              <w:top w:val="nil"/>
              <w:left w:val="nil"/>
              <w:bottom w:val="nil"/>
              <w:right w:val="nil"/>
            </w:tcBorders>
            <w:shd w:val="clear" w:color="auto" w:fill="auto"/>
            <w:tcMar>
              <w:left w:w="43" w:type="dxa"/>
              <w:right w:w="43" w:type="dxa"/>
            </w:tcMar>
            <w:vAlign w:val="center"/>
          </w:tcPr>
          <w:p w14:paraId="38516C36" w14:textId="07957263" w:rsidR="00CA4F2D" w:rsidRDefault="00CA4F2D" w:rsidP="00CA4F2D">
            <w:pPr>
              <w:jc w:val="right"/>
              <w:rPr>
                <w:sz w:val="14"/>
                <w:szCs w:val="14"/>
              </w:rPr>
            </w:pPr>
            <w:r>
              <w:rPr>
                <w:sz w:val="14"/>
                <w:szCs w:val="14"/>
              </w:rPr>
              <w:t>1,260</w:t>
            </w:r>
          </w:p>
        </w:tc>
        <w:tc>
          <w:tcPr>
            <w:tcW w:w="720" w:type="dxa"/>
            <w:tcBorders>
              <w:top w:val="nil"/>
              <w:left w:val="nil"/>
              <w:bottom w:val="nil"/>
              <w:right w:val="nil"/>
            </w:tcBorders>
            <w:shd w:val="clear" w:color="auto" w:fill="auto"/>
            <w:noWrap/>
            <w:tcMar>
              <w:left w:w="43" w:type="dxa"/>
              <w:right w:w="43" w:type="dxa"/>
            </w:tcMar>
            <w:vAlign w:val="center"/>
          </w:tcPr>
          <w:p w14:paraId="26B12B49" w14:textId="618D8C60" w:rsidR="00CA4F2D" w:rsidRDefault="00CA4F2D" w:rsidP="00CA4F2D">
            <w:pPr>
              <w:jc w:val="right"/>
              <w:rPr>
                <w:sz w:val="14"/>
                <w:szCs w:val="14"/>
              </w:rPr>
            </w:pPr>
            <w:r>
              <w:rPr>
                <w:sz w:val="14"/>
                <w:szCs w:val="14"/>
              </w:rPr>
              <w:t>1,275</w:t>
            </w:r>
          </w:p>
        </w:tc>
      </w:tr>
      <w:tr w:rsidR="00CA4F2D" w:rsidRPr="008245E8" w14:paraId="2608E77E" w14:textId="77777777" w:rsidTr="00CA4F2D">
        <w:trPr>
          <w:trHeight w:val="245"/>
        </w:trPr>
        <w:tc>
          <w:tcPr>
            <w:tcW w:w="2928" w:type="dxa"/>
            <w:tcBorders>
              <w:top w:val="nil"/>
              <w:left w:val="nil"/>
              <w:bottom w:val="nil"/>
              <w:right w:val="nil"/>
            </w:tcBorders>
            <w:shd w:val="clear" w:color="auto" w:fill="auto"/>
            <w:noWrap/>
            <w:vAlign w:val="center"/>
            <w:hideMark/>
          </w:tcPr>
          <w:p w14:paraId="3AD19FE9" w14:textId="77777777" w:rsidR="00CA4F2D" w:rsidRPr="008245E8" w:rsidRDefault="00CA4F2D" w:rsidP="00CA4F2D">
            <w:pPr>
              <w:jc w:val="left"/>
              <w:rPr>
                <w:b/>
                <w:bCs/>
                <w:color w:val="auto"/>
                <w:szCs w:val="16"/>
              </w:rPr>
            </w:pPr>
            <w:r w:rsidRPr="008245E8">
              <w:rPr>
                <w:b/>
                <w:bCs/>
                <w:color w:val="auto"/>
                <w:szCs w:val="16"/>
              </w:rPr>
              <w:t>Claims on other sectors</w:t>
            </w:r>
          </w:p>
        </w:tc>
        <w:tc>
          <w:tcPr>
            <w:tcW w:w="730" w:type="dxa"/>
            <w:tcBorders>
              <w:top w:val="nil"/>
              <w:left w:val="nil"/>
              <w:bottom w:val="nil"/>
              <w:right w:val="nil"/>
            </w:tcBorders>
            <w:shd w:val="clear" w:color="auto" w:fill="auto"/>
            <w:tcMar>
              <w:left w:w="43" w:type="dxa"/>
              <w:right w:w="43" w:type="dxa"/>
            </w:tcMar>
            <w:vAlign w:val="center"/>
            <w:hideMark/>
          </w:tcPr>
          <w:p w14:paraId="16F07102" w14:textId="77777777" w:rsidR="00CA4F2D" w:rsidRDefault="00CA4F2D" w:rsidP="00CA4F2D">
            <w:pPr>
              <w:jc w:val="right"/>
              <w:rPr>
                <w:b/>
                <w:bCs/>
                <w:sz w:val="14"/>
                <w:szCs w:val="14"/>
              </w:rPr>
            </w:pPr>
            <w:r>
              <w:rPr>
                <w:b/>
                <w:bCs/>
                <w:sz w:val="14"/>
                <w:szCs w:val="14"/>
              </w:rPr>
              <w:t>8,323,196</w:t>
            </w:r>
          </w:p>
        </w:tc>
        <w:tc>
          <w:tcPr>
            <w:tcW w:w="741" w:type="dxa"/>
            <w:tcBorders>
              <w:top w:val="nil"/>
              <w:left w:val="nil"/>
              <w:bottom w:val="nil"/>
              <w:right w:val="nil"/>
            </w:tcBorders>
            <w:shd w:val="clear" w:color="auto" w:fill="auto"/>
            <w:tcMar>
              <w:left w:w="43" w:type="dxa"/>
              <w:right w:w="43" w:type="dxa"/>
            </w:tcMar>
            <w:vAlign w:val="center"/>
          </w:tcPr>
          <w:p w14:paraId="212C1885" w14:textId="77777777" w:rsidR="00CA4F2D" w:rsidRDefault="00CA4F2D" w:rsidP="00CA4F2D">
            <w:pPr>
              <w:jc w:val="right"/>
              <w:rPr>
                <w:b/>
                <w:bCs/>
                <w:sz w:val="14"/>
                <w:szCs w:val="14"/>
              </w:rPr>
            </w:pPr>
            <w:r>
              <w:rPr>
                <w:b/>
                <w:bCs/>
                <w:sz w:val="14"/>
                <w:szCs w:val="14"/>
              </w:rPr>
              <w:t>8,602,896</w:t>
            </w:r>
          </w:p>
        </w:tc>
        <w:tc>
          <w:tcPr>
            <w:tcW w:w="793" w:type="dxa"/>
            <w:tcBorders>
              <w:top w:val="nil"/>
              <w:left w:val="nil"/>
              <w:bottom w:val="nil"/>
              <w:right w:val="nil"/>
            </w:tcBorders>
            <w:shd w:val="clear" w:color="auto" w:fill="auto"/>
            <w:tcMar>
              <w:left w:w="43" w:type="dxa"/>
              <w:right w:w="43" w:type="dxa"/>
            </w:tcMar>
            <w:vAlign w:val="center"/>
          </w:tcPr>
          <w:p w14:paraId="33B56209" w14:textId="599CBBB1" w:rsidR="00CA4F2D" w:rsidRDefault="00CA4F2D" w:rsidP="00CA4F2D">
            <w:pPr>
              <w:jc w:val="right"/>
              <w:rPr>
                <w:b/>
                <w:bCs/>
                <w:sz w:val="14"/>
                <w:szCs w:val="14"/>
              </w:rPr>
            </w:pPr>
            <w:r>
              <w:rPr>
                <w:b/>
                <w:bCs/>
                <w:sz w:val="14"/>
                <w:szCs w:val="14"/>
              </w:rPr>
              <w:t>9,257,033</w:t>
            </w:r>
          </w:p>
        </w:tc>
        <w:tc>
          <w:tcPr>
            <w:tcW w:w="785" w:type="dxa"/>
            <w:tcBorders>
              <w:top w:val="nil"/>
              <w:left w:val="nil"/>
              <w:bottom w:val="nil"/>
              <w:right w:val="nil"/>
            </w:tcBorders>
            <w:shd w:val="clear" w:color="auto" w:fill="auto"/>
            <w:tcMar>
              <w:left w:w="43" w:type="dxa"/>
              <w:right w:w="43" w:type="dxa"/>
            </w:tcMar>
            <w:vAlign w:val="center"/>
          </w:tcPr>
          <w:p w14:paraId="507EC431" w14:textId="207D720E" w:rsidR="00CA4F2D" w:rsidRDefault="00CA4F2D" w:rsidP="00CA4F2D">
            <w:pPr>
              <w:jc w:val="right"/>
              <w:rPr>
                <w:b/>
                <w:bCs/>
                <w:sz w:val="14"/>
                <w:szCs w:val="14"/>
              </w:rPr>
            </w:pPr>
            <w:r>
              <w:rPr>
                <w:b/>
                <w:bCs/>
                <w:sz w:val="14"/>
                <w:szCs w:val="14"/>
              </w:rPr>
              <w:t>9,075,610</w:t>
            </w:r>
          </w:p>
        </w:tc>
        <w:tc>
          <w:tcPr>
            <w:tcW w:w="773" w:type="dxa"/>
            <w:tcBorders>
              <w:top w:val="nil"/>
              <w:left w:val="nil"/>
              <w:bottom w:val="nil"/>
              <w:right w:val="nil"/>
            </w:tcBorders>
            <w:shd w:val="clear" w:color="auto" w:fill="auto"/>
            <w:tcMar>
              <w:left w:w="43" w:type="dxa"/>
              <w:right w:w="43" w:type="dxa"/>
            </w:tcMar>
            <w:vAlign w:val="center"/>
          </w:tcPr>
          <w:p w14:paraId="2A396C3C" w14:textId="037280CC" w:rsidR="00CA4F2D" w:rsidRPr="00FD125D" w:rsidRDefault="00CA4F2D" w:rsidP="00CA4F2D">
            <w:pPr>
              <w:jc w:val="right"/>
              <w:rPr>
                <w:b/>
                <w:bCs/>
                <w:sz w:val="14"/>
                <w:szCs w:val="14"/>
              </w:rPr>
            </w:pPr>
            <w:r>
              <w:rPr>
                <w:b/>
                <w:bCs/>
                <w:sz w:val="14"/>
                <w:szCs w:val="14"/>
              </w:rPr>
              <w:t>9,098,479</w:t>
            </w:r>
          </w:p>
        </w:tc>
        <w:tc>
          <w:tcPr>
            <w:tcW w:w="720" w:type="dxa"/>
            <w:tcBorders>
              <w:top w:val="nil"/>
              <w:left w:val="nil"/>
              <w:bottom w:val="nil"/>
              <w:right w:val="nil"/>
            </w:tcBorders>
            <w:shd w:val="clear" w:color="auto" w:fill="auto"/>
            <w:tcMar>
              <w:left w:w="43" w:type="dxa"/>
              <w:right w:w="43" w:type="dxa"/>
            </w:tcMar>
            <w:vAlign w:val="center"/>
            <w:hideMark/>
          </w:tcPr>
          <w:p w14:paraId="77FA0ADE" w14:textId="105EFD83" w:rsidR="00CA4F2D" w:rsidRDefault="00CA4F2D" w:rsidP="00CA4F2D">
            <w:pPr>
              <w:jc w:val="right"/>
              <w:rPr>
                <w:b/>
                <w:bCs/>
                <w:sz w:val="14"/>
                <w:szCs w:val="14"/>
              </w:rPr>
            </w:pPr>
            <w:r>
              <w:rPr>
                <w:b/>
                <w:bCs/>
                <w:sz w:val="14"/>
                <w:szCs w:val="14"/>
              </w:rPr>
              <w:t>10,349,103</w:t>
            </w:r>
          </w:p>
        </w:tc>
        <w:tc>
          <w:tcPr>
            <w:tcW w:w="720" w:type="dxa"/>
            <w:tcBorders>
              <w:top w:val="nil"/>
              <w:left w:val="nil"/>
              <w:bottom w:val="nil"/>
              <w:right w:val="nil"/>
            </w:tcBorders>
            <w:shd w:val="clear" w:color="auto" w:fill="auto"/>
            <w:tcMar>
              <w:left w:w="43" w:type="dxa"/>
              <w:right w:w="43" w:type="dxa"/>
            </w:tcMar>
            <w:vAlign w:val="center"/>
          </w:tcPr>
          <w:p w14:paraId="4E7FD504" w14:textId="006DE7FE" w:rsidR="00CA4F2D" w:rsidRDefault="00CA4F2D" w:rsidP="00CA4F2D">
            <w:pPr>
              <w:jc w:val="right"/>
              <w:rPr>
                <w:b/>
                <w:bCs/>
                <w:sz w:val="14"/>
                <w:szCs w:val="14"/>
              </w:rPr>
            </w:pPr>
            <w:r>
              <w:rPr>
                <w:b/>
                <w:bCs/>
                <w:sz w:val="14"/>
                <w:szCs w:val="14"/>
              </w:rPr>
              <w:t>10,728,254</w:t>
            </w:r>
          </w:p>
        </w:tc>
        <w:tc>
          <w:tcPr>
            <w:tcW w:w="810" w:type="dxa"/>
            <w:tcBorders>
              <w:top w:val="nil"/>
              <w:left w:val="nil"/>
              <w:bottom w:val="nil"/>
              <w:right w:val="nil"/>
            </w:tcBorders>
            <w:shd w:val="clear" w:color="auto" w:fill="auto"/>
            <w:tcMar>
              <w:left w:w="43" w:type="dxa"/>
              <w:right w:w="43" w:type="dxa"/>
            </w:tcMar>
            <w:vAlign w:val="center"/>
          </w:tcPr>
          <w:p w14:paraId="191BE9B9" w14:textId="5514B372" w:rsidR="00CA4F2D" w:rsidRDefault="00CA4F2D" w:rsidP="00CA4F2D">
            <w:pPr>
              <w:jc w:val="right"/>
              <w:rPr>
                <w:b/>
                <w:bCs/>
                <w:sz w:val="14"/>
                <w:szCs w:val="14"/>
              </w:rPr>
            </w:pPr>
            <w:r>
              <w:rPr>
                <w:b/>
                <w:bCs/>
                <w:sz w:val="14"/>
                <w:szCs w:val="14"/>
              </w:rPr>
              <w:t>10,776,567</w:t>
            </w:r>
          </w:p>
        </w:tc>
        <w:tc>
          <w:tcPr>
            <w:tcW w:w="720" w:type="dxa"/>
            <w:tcBorders>
              <w:top w:val="nil"/>
              <w:left w:val="nil"/>
              <w:bottom w:val="nil"/>
              <w:right w:val="nil"/>
            </w:tcBorders>
            <w:shd w:val="clear" w:color="auto" w:fill="auto"/>
            <w:noWrap/>
            <w:tcMar>
              <w:left w:w="43" w:type="dxa"/>
              <w:right w:w="43" w:type="dxa"/>
            </w:tcMar>
            <w:vAlign w:val="center"/>
          </w:tcPr>
          <w:p w14:paraId="5EE22DEE" w14:textId="0818C5ED" w:rsidR="00CA4F2D" w:rsidRDefault="00CA4F2D" w:rsidP="00CA4F2D">
            <w:pPr>
              <w:jc w:val="right"/>
              <w:rPr>
                <w:b/>
                <w:bCs/>
                <w:sz w:val="14"/>
                <w:szCs w:val="14"/>
              </w:rPr>
            </w:pPr>
            <w:r>
              <w:rPr>
                <w:b/>
                <w:bCs/>
                <w:sz w:val="14"/>
                <w:szCs w:val="14"/>
              </w:rPr>
              <w:t>10,898,302</w:t>
            </w:r>
          </w:p>
        </w:tc>
      </w:tr>
      <w:tr w:rsidR="00CA4F2D" w:rsidRPr="008245E8" w14:paraId="7C99E9A0" w14:textId="77777777" w:rsidTr="00CA4F2D">
        <w:trPr>
          <w:trHeight w:val="245"/>
        </w:trPr>
        <w:tc>
          <w:tcPr>
            <w:tcW w:w="2928" w:type="dxa"/>
            <w:tcBorders>
              <w:top w:val="nil"/>
              <w:left w:val="nil"/>
              <w:bottom w:val="nil"/>
              <w:right w:val="nil"/>
            </w:tcBorders>
            <w:shd w:val="clear" w:color="auto" w:fill="auto"/>
            <w:noWrap/>
            <w:vAlign w:val="center"/>
            <w:hideMark/>
          </w:tcPr>
          <w:p w14:paraId="3EA5930E" w14:textId="77777777" w:rsidR="00CA4F2D" w:rsidRPr="008245E8" w:rsidRDefault="00CA4F2D" w:rsidP="00CA4F2D">
            <w:pPr>
              <w:ind w:firstLineChars="200" w:firstLine="320"/>
              <w:jc w:val="left"/>
              <w:rPr>
                <w:color w:val="auto"/>
                <w:szCs w:val="16"/>
              </w:rPr>
            </w:pPr>
            <w:r w:rsidRPr="008245E8">
              <w:rPr>
                <w:color w:val="auto"/>
                <w:szCs w:val="16"/>
              </w:rPr>
              <w:t>a) Other financial corporations</w:t>
            </w:r>
          </w:p>
        </w:tc>
        <w:tc>
          <w:tcPr>
            <w:tcW w:w="730" w:type="dxa"/>
            <w:tcBorders>
              <w:top w:val="nil"/>
              <w:left w:val="nil"/>
              <w:bottom w:val="nil"/>
              <w:right w:val="nil"/>
            </w:tcBorders>
            <w:shd w:val="clear" w:color="auto" w:fill="auto"/>
            <w:tcMar>
              <w:left w:w="43" w:type="dxa"/>
              <w:right w:w="43" w:type="dxa"/>
            </w:tcMar>
            <w:vAlign w:val="center"/>
            <w:hideMark/>
          </w:tcPr>
          <w:p w14:paraId="71076875" w14:textId="77777777" w:rsidR="00CA4F2D" w:rsidRDefault="00CA4F2D" w:rsidP="00CA4F2D">
            <w:pPr>
              <w:jc w:val="right"/>
              <w:rPr>
                <w:sz w:val="14"/>
                <w:szCs w:val="14"/>
              </w:rPr>
            </w:pPr>
            <w:r>
              <w:rPr>
                <w:sz w:val="14"/>
                <w:szCs w:val="14"/>
              </w:rPr>
              <w:t>99,030</w:t>
            </w:r>
          </w:p>
        </w:tc>
        <w:tc>
          <w:tcPr>
            <w:tcW w:w="741" w:type="dxa"/>
            <w:tcBorders>
              <w:top w:val="nil"/>
              <w:left w:val="nil"/>
              <w:bottom w:val="nil"/>
              <w:right w:val="nil"/>
            </w:tcBorders>
            <w:shd w:val="clear" w:color="auto" w:fill="auto"/>
            <w:tcMar>
              <w:left w:w="43" w:type="dxa"/>
              <w:right w:w="43" w:type="dxa"/>
            </w:tcMar>
            <w:vAlign w:val="center"/>
          </w:tcPr>
          <w:p w14:paraId="443F51AE" w14:textId="77777777" w:rsidR="00CA4F2D" w:rsidRDefault="00CA4F2D" w:rsidP="00CA4F2D">
            <w:pPr>
              <w:jc w:val="right"/>
              <w:rPr>
                <w:sz w:val="14"/>
                <w:szCs w:val="14"/>
              </w:rPr>
            </w:pPr>
            <w:r>
              <w:rPr>
                <w:sz w:val="14"/>
                <w:szCs w:val="14"/>
              </w:rPr>
              <w:t>91,901</w:t>
            </w:r>
          </w:p>
        </w:tc>
        <w:tc>
          <w:tcPr>
            <w:tcW w:w="793" w:type="dxa"/>
            <w:tcBorders>
              <w:top w:val="nil"/>
              <w:left w:val="nil"/>
              <w:bottom w:val="nil"/>
              <w:right w:val="nil"/>
            </w:tcBorders>
            <w:shd w:val="clear" w:color="auto" w:fill="auto"/>
            <w:tcMar>
              <w:left w:w="43" w:type="dxa"/>
              <w:right w:w="43" w:type="dxa"/>
            </w:tcMar>
            <w:vAlign w:val="center"/>
          </w:tcPr>
          <w:p w14:paraId="4C2D5FBE" w14:textId="6CD94CF7" w:rsidR="00CA4F2D" w:rsidRDefault="00CA4F2D" w:rsidP="00CA4F2D">
            <w:pPr>
              <w:jc w:val="right"/>
              <w:rPr>
                <w:sz w:val="14"/>
                <w:szCs w:val="14"/>
              </w:rPr>
            </w:pPr>
            <w:r>
              <w:rPr>
                <w:sz w:val="14"/>
                <w:szCs w:val="14"/>
              </w:rPr>
              <w:t>115,302</w:t>
            </w:r>
          </w:p>
        </w:tc>
        <w:tc>
          <w:tcPr>
            <w:tcW w:w="785" w:type="dxa"/>
            <w:tcBorders>
              <w:top w:val="nil"/>
              <w:left w:val="nil"/>
              <w:bottom w:val="nil"/>
              <w:right w:val="nil"/>
            </w:tcBorders>
            <w:shd w:val="clear" w:color="auto" w:fill="auto"/>
            <w:tcMar>
              <w:left w:w="43" w:type="dxa"/>
              <w:right w:w="43" w:type="dxa"/>
            </w:tcMar>
            <w:vAlign w:val="center"/>
          </w:tcPr>
          <w:p w14:paraId="03BEEC92" w14:textId="078D38BD" w:rsidR="00CA4F2D" w:rsidRDefault="00CA4F2D" w:rsidP="00CA4F2D">
            <w:pPr>
              <w:jc w:val="right"/>
              <w:rPr>
                <w:sz w:val="14"/>
                <w:szCs w:val="14"/>
              </w:rPr>
            </w:pPr>
            <w:r>
              <w:rPr>
                <w:sz w:val="14"/>
                <w:szCs w:val="14"/>
              </w:rPr>
              <w:t>107,764</w:t>
            </w:r>
          </w:p>
        </w:tc>
        <w:tc>
          <w:tcPr>
            <w:tcW w:w="773" w:type="dxa"/>
            <w:tcBorders>
              <w:top w:val="nil"/>
              <w:left w:val="nil"/>
              <w:bottom w:val="nil"/>
              <w:right w:val="nil"/>
            </w:tcBorders>
            <w:shd w:val="clear" w:color="auto" w:fill="auto"/>
            <w:tcMar>
              <w:left w:w="43" w:type="dxa"/>
              <w:right w:w="43" w:type="dxa"/>
            </w:tcMar>
            <w:vAlign w:val="center"/>
          </w:tcPr>
          <w:p w14:paraId="4E8649C5" w14:textId="38C2BB6C" w:rsidR="00CA4F2D" w:rsidRPr="008C5ACD" w:rsidRDefault="00CA4F2D" w:rsidP="00CA4F2D">
            <w:pPr>
              <w:jc w:val="right"/>
              <w:rPr>
                <w:sz w:val="14"/>
                <w:szCs w:val="14"/>
              </w:rPr>
            </w:pPr>
            <w:r>
              <w:rPr>
                <w:sz w:val="14"/>
                <w:szCs w:val="14"/>
              </w:rPr>
              <w:t>109,280</w:t>
            </w:r>
          </w:p>
        </w:tc>
        <w:tc>
          <w:tcPr>
            <w:tcW w:w="720" w:type="dxa"/>
            <w:tcBorders>
              <w:top w:val="nil"/>
              <w:left w:val="nil"/>
              <w:bottom w:val="nil"/>
              <w:right w:val="nil"/>
            </w:tcBorders>
            <w:shd w:val="clear" w:color="auto" w:fill="auto"/>
            <w:tcMar>
              <w:left w:w="43" w:type="dxa"/>
              <w:right w:w="43" w:type="dxa"/>
            </w:tcMar>
            <w:vAlign w:val="center"/>
            <w:hideMark/>
          </w:tcPr>
          <w:p w14:paraId="10C8F544" w14:textId="44FC3255" w:rsidR="00CA4F2D" w:rsidRDefault="00CA4F2D" w:rsidP="00CA4F2D">
            <w:pPr>
              <w:jc w:val="right"/>
              <w:rPr>
                <w:sz w:val="14"/>
                <w:szCs w:val="14"/>
              </w:rPr>
            </w:pPr>
            <w:r>
              <w:rPr>
                <w:sz w:val="14"/>
                <w:szCs w:val="14"/>
              </w:rPr>
              <w:t>137,835</w:t>
            </w:r>
          </w:p>
        </w:tc>
        <w:tc>
          <w:tcPr>
            <w:tcW w:w="720" w:type="dxa"/>
            <w:tcBorders>
              <w:top w:val="nil"/>
              <w:left w:val="nil"/>
              <w:bottom w:val="nil"/>
              <w:right w:val="nil"/>
            </w:tcBorders>
            <w:shd w:val="clear" w:color="auto" w:fill="auto"/>
            <w:tcMar>
              <w:left w:w="43" w:type="dxa"/>
              <w:right w:w="43" w:type="dxa"/>
            </w:tcMar>
            <w:vAlign w:val="center"/>
          </w:tcPr>
          <w:p w14:paraId="0875FE5C" w14:textId="6729B596" w:rsidR="00CA4F2D" w:rsidRDefault="00CA4F2D" w:rsidP="00CA4F2D">
            <w:pPr>
              <w:jc w:val="right"/>
              <w:rPr>
                <w:sz w:val="14"/>
                <w:szCs w:val="14"/>
              </w:rPr>
            </w:pPr>
            <w:r>
              <w:rPr>
                <w:sz w:val="14"/>
                <w:szCs w:val="14"/>
              </w:rPr>
              <w:t>149,637</w:t>
            </w:r>
          </w:p>
        </w:tc>
        <w:tc>
          <w:tcPr>
            <w:tcW w:w="810" w:type="dxa"/>
            <w:tcBorders>
              <w:top w:val="nil"/>
              <w:left w:val="nil"/>
              <w:bottom w:val="nil"/>
              <w:right w:val="nil"/>
            </w:tcBorders>
            <w:shd w:val="clear" w:color="auto" w:fill="auto"/>
            <w:tcMar>
              <w:left w:w="43" w:type="dxa"/>
              <w:right w:w="43" w:type="dxa"/>
            </w:tcMar>
            <w:vAlign w:val="center"/>
          </w:tcPr>
          <w:p w14:paraId="31ABBBEE" w14:textId="0BBE646F" w:rsidR="00CA4F2D" w:rsidRDefault="00CA4F2D" w:rsidP="00CA4F2D">
            <w:pPr>
              <w:jc w:val="right"/>
              <w:rPr>
                <w:sz w:val="14"/>
                <w:szCs w:val="14"/>
              </w:rPr>
            </w:pPr>
            <w:r>
              <w:rPr>
                <w:sz w:val="14"/>
                <w:szCs w:val="14"/>
              </w:rPr>
              <w:t>158,906</w:t>
            </w:r>
          </w:p>
        </w:tc>
        <w:tc>
          <w:tcPr>
            <w:tcW w:w="720" w:type="dxa"/>
            <w:tcBorders>
              <w:top w:val="nil"/>
              <w:left w:val="nil"/>
              <w:bottom w:val="nil"/>
              <w:right w:val="nil"/>
            </w:tcBorders>
            <w:shd w:val="clear" w:color="auto" w:fill="auto"/>
            <w:noWrap/>
            <w:tcMar>
              <w:left w:w="43" w:type="dxa"/>
              <w:right w:w="43" w:type="dxa"/>
            </w:tcMar>
            <w:vAlign w:val="center"/>
          </w:tcPr>
          <w:p w14:paraId="24556F41" w14:textId="3251FFB3" w:rsidR="00CA4F2D" w:rsidRDefault="00CA4F2D" w:rsidP="00CA4F2D">
            <w:pPr>
              <w:jc w:val="right"/>
              <w:rPr>
                <w:sz w:val="14"/>
                <w:szCs w:val="14"/>
              </w:rPr>
            </w:pPr>
            <w:r>
              <w:rPr>
                <w:sz w:val="14"/>
                <w:szCs w:val="14"/>
              </w:rPr>
              <w:t>165,744</w:t>
            </w:r>
          </w:p>
        </w:tc>
      </w:tr>
      <w:tr w:rsidR="00CA4F2D" w:rsidRPr="008245E8" w14:paraId="15A54B41" w14:textId="77777777" w:rsidTr="00CA4F2D">
        <w:trPr>
          <w:trHeight w:val="245"/>
        </w:trPr>
        <w:tc>
          <w:tcPr>
            <w:tcW w:w="2928" w:type="dxa"/>
            <w:tcBorders>
              <w:top w:val="nil"/>
              <w:left w:val="nil"/>
              <w:bottom w:val="nil"/>
              <w:right w:val="nil"/>
            </w:tcBorders>
            <w:shd w:val="clear" w:color="auto" w:fill="auto"/>
            <w:noWrap/>
            <w:vAlign w:val="center"/>
            <w:hideMark/>
          </w:tcPr>
          <w:p w14:paraId="37A4973C" w14:textId="77777777" w:rsidR="00CA4F2D" w:rsidRPr="008245E8" w:rsidRDefault="00CA4F2D" w:rsidP="00CA4F2D">
            <w:pPr>
              <w:ind w:firstLineChars="200" w:firstLine="320"/>
              <w:jc w:val="left"/>
              <w:rPr>
                <w:color w:val="auto"/>
                <w:szCs w:val="16"/>
              </w:rPr>
            </w:pPr>
            <w:r w:rsidRPr="008245E8">
              <w:rPr>
                <w:color w:val="auto"/>
                <w:szCs w:val="16"/>
              </w:rPr>
              <w:t>b) Public non-financial corporations</w:t>
            </w:r>
          </w:p>
        </w:tc>
        <w:tc>
          <w:tcPr>
            <w:tcW w:w="730" w:type="dxa"/>
            <w:tcBorders>
              <w:top w:val="nil"/>
              <w:left w:val="nil"/>
              <w:bottom w:val="nil"/>
              <w:right w:val="nil"/>
            </w:tcBorders>
            <w:shd w:val="clear" w:color="auto" w:fill="auto"/>
            <w:tcMar>
              <w:left w:w="43" w:type="dxa"/>
              <w:right w:w="43" w:type="dxa"/>
            </w:tcMar>
            <w:vAlign w:val="center"/>
            <w:hideMark/>
          </w:tcPr>
          <w:p w14:paraId="404AB93B" w14:textId="77777777" w:rsidR="00CA4F2D" w:rsidRDefault="00CA4F2D" w:rsidP="00CA4F2D">
            <w:pPr>
              <w:jc w:val="right"/>
              <w:rPr>
                <w:sz w:val="14"/>
                <w:szCs w:val="14"/>
              </w:rPr>
            </w:pPr>
            <w:r>
              <w:rPr>
                <w:sz w:val="14"/>
                <w:szCs w:val="14"/>
              </w:rPr>
              <w:t>1,581,154</w:t>
            </w:r>
          </w:p>
        </w:tc>
        <w:tc>
          <w:tcPr>
            <w:tcW w:w="741" w:type="dxa"/>
            <w:tcBorders>
              <w:top w:val="nil"/>
              <w:left w:val="nil"/>
              <w:bottom w:val="nil"/>
              <w:right w:val="nil"/>
            </w:tcBorders>
            <w:shd w:val="clear" w:color="auto" w:fill="auto"/>
            <w:tcMar>
              <w:left w:w="43" w:type="dxa"/>
              <w:right w:w="43" w:type="dxa"/>
            </w:tcMar>
            <w:vAlign w:val="center"/>
          </w:tcPr>
          <w:p w14:paraId="0DB0DD82" w14:textId="77777777" w:rsidR="00CA4F2D" w:rsidRDefault="00CA4F2D" w:rsidP="00CA4F2D">
            <w:pPr>
              <w:jc w:val="right"/>
              <w:rPr>
                <w:sz w:val="14"/>
                <w:szCs w:val="14"/>
              </w:rPr>
            </w:pPr>
            <w:r>
              <w:rPr>
                <w:sz w:val="14"/>
                <w:szCs w:val="14"/>
              </w:rPr>
              <w:t>1,727,878</w:t>
            </w:r>
          </w:p>
        </w:tc>
        <w:tc>
          <w:tcPr>
            <w:tcW w:w="793" w:type="dxa"/>
            <w:tcBorders>
              <w:top w:val="nil"/>
              <w:left w:val="nil"/>
              <w:bottom w:val="nil"/>
              <w:right w:val="nil"/>
            </w:tcBorders>
            <w:shd w:val="clear" w:color="auto" w:fill="auto"/>
            <w:tcMar>
              <w:left w:w="43" w:type="dxa"/>
              <w:right w:w="43" w:type="dxa"/>
            </w:tcMar>
            <w:vAlign w:val="center"/>
          </w:tcPr>
          <w:p w14:paraId="552E8C3B" w14:textId="676A8D80" w:rsidR="00CA4F2D" w:rsidRDefault="00CA4F2D" w:rsidP="00CA4F2D">
            <w:pPr>
              <w:jc w:val="right"/>
              <w:rPr>
                <w:sz w:val="14"/>
                <w:szCs w:val="14"/>
              </w:rPr>
            </w:pPr>
            <w:r>
              <w:rPr>
                <w:sz w:val="14"/>
                <w:szCs w:val="14"/>
              </w:rPr>
              <w:t>1,666,059</w:t>
            </w:r>
          </w:p>
        </w:tc>
        <w:tc>
          <w:tcPr>
            <w:tcW w:w="785" w:type="dxa"/>
            <w:tcBorders>
              <w:top w:val="nil"/>
              <w:left w:val="nil"/>
              <w:bottom w:val="nil"/>
              <w:right w:val="nil"/>
            </w:tcBorders>
            <w:shd w:val="clear" w:color="auto" w:fill="auto"/>
            <w:tcMar>
              <w:left w:w="43" w:type="dxa"/>
              <w:right w:w="43" w:type="dxa"/>
            </w:tcMar>
            <w:vAlign w:val="center"/>
          </w:tcPr>
          <w:p w14:paraId="75C6A2A0" w14:textId="4FC6603C" w:rsidR="00CA4F2D" w:rsidRDefault="00CA4F2D" w:rsidP="00CA4F2D">
            <w:pPr>
              <w:jc w:val="right"/>
              <w:rPr>
                <w:sz w:val="14"/>
                <w:szCs w:val="14"/>
              </w:rPr>
            </w:pPr>
            <w:r>
              <w:rPr>
                <w:sz w:val="14"/>
                <w:szCs w:val="14"/>
              </w:rPr>
              <w:t>1,709,035</w:t>
            </w:r>
          </w:p>
        </w:tc>
        <w:tc>
          <w:tcPr>
            <w:tcW w:w="773" w:type="dxa"/>
            <w:tcBorders>
              <w:top w:val="nil"/>
              <w:left w:val="nil"/>
              <w:bottom w:val="nil"/>
              <w:right w:val="nil"/>
            </w:tcBorders>
            <w:shd w:val="clear" w:color="auto" w:fill="auto"/>
            <w:tcMar>
              <w:left w:w="43" w:type="dxa"/>
              <w:right w:w="43" w:type="dxa"/>
            </w:tcMar>
            <w:vAlign w:val="center"/>
          </w:tcPr>
          <w:p w14:paraId="6059C33E" w14:textId="6CCF3C19" w:rsidR="00CA4F2D" w:rsidRPr="008C5ACD" w:rsidRDefault="00CA4F2D" w:rsidP="00CA4F2D">
            <w:pPr>
              <w:jc w:val="right"/>
              <w:rPr>
                <w:sz w:val="14"/>
                <w:szCs w:val="14"/>
              </w:rPr>
            </w:pPr>
            <w:r>
              <w:rPr>
                <w:sz w:val="14"/>
                <w:szCs w:val="14"/>
              </w:rPr>
              <w:t>1,709,470</w:t>
            </w:r>
          </w:p>
        </w:tc>
        <w:tc>
          <w:tcPr>
            <w:tcW w:w="720" w:type="dxa"/>
            <w:tcBorders>
              <w:top w:val="nil"/>
              <w:left w:val="nil"/>
              <w:bottom w:val="nil"/>
              <w:right w:val="nil"/>
            </w:tcBorders>
            <w:shd w:val="clear" w:color="auto" w:fill="auto"/>
            <w:tcMar>
              <w:left w:w="43" w:type="dxa"/>
              <w:right w:w="43" w:type="dxa"/>
            </w:tcMar>
            <w:vAlign w:val="center"/>
            <w:hideMark/>
          </w:tcPr>
          <w:p w14:paraId="6EA409BF" w14:textId="27429AA7" w:rsidR="00CA4F2D" w:rsidRDefault="00CA4F2D" w:rsidP="00CA4F2D">
            <w:pPr>
              <w:jc w:val="right"/>
              <w:rPr>
                <w:sz w:val="14"/>
                <w:szCs w:val="14"/>
              </w:rPr>
            </w:pPr>
            <w:r>
              <w:rPr>
                <w:sz w:val="14"/>
                <w:szCs w:val="14"/>
              </w:rPr>
              <w:t>1,733,743</w:t>
            </w:r>
          </w:p>
        </w:tc>
        <w:tc>
          <w:tcPr>
            <w:tcW w:w="720" w:type="dxa"/>
            <w:tcBorders>
              <w:top w:val="nil"/>
              <w:left w:val="nil"/>
              <w:bottom w:val="nil"/>
              <w:right w:val="nil"/>
            </w:tcBorders>
            <w:shd w:val="clear" w:color="auto" w:fill="auto"/>
            <w:tcMar>
              <w:left w:w="43" w:type="dxa"/>
              <w:right w:w="43" w:type="dxa"/>
            </w:tcMar>
            <w:vAlign w:val="center"/>
          </w:tcPr>
          <w:p w14:paraId="2616D7A1" w14:textId="78933FC3" w:rsidR="00CA4F2D" w:rsidRDefault="00CA4F2D" w:rsidP="00CA4F2D">
            <w:pPr>
              <w:jc w:val="right"/>
              <w:rPr>
                <w:sz w:val="14"/>
                <w:szCs w:val="14"/>
              </w:rPr>
            </w:pPr>
            <w:r>
              <w:rPr>
                <w:sz w:val="14"/>
                <w:szCs w:val="14"/>
              </w:rPr>
              <w:t>1,815,687</w:t>
            </w:r>
          </w:p>
        </w:tc>
        <w:tc>
          <w:tcPr>
            <w:tcW w:w="810" w:type="dxa"/>
            <w:tcBorders>
              <w:top w:val="nil"/>
              <w:left w:val="nil"/>
              <w:bottom w:val="nil"/>
              <w:right w:val="nil"/>
            </w:tcBorders>
            <w:shd w:val="clear" w:color="auto" w:fill="auto"/>
            <w:tcMar>
              <w:left w:w="43" w:type="dxa"/>
              <w:right w:w="43" w:type="dxa"/>
            </w:tcMar>
            <w:vAlign w:val="center"/>
          </w:tcPr>
          <w:p w14:paraId="555AFD0D" w14:textId="1F98E824" w:rsidR="00CA4F2D" w:rsidRDefault="00CA4F2D" w:rsidP="00CA4F2D">
            <w:pPr>
              <w:jc w:val="right"/>
              <w:rPr>
                <w:sz w:val="14"/>
                <w:szCs w:val="14"/>
              </w:rPr>
            </w:pPr>
            <w:r>
              <w:rPr>
                <w:sz w:val="14"/>
                <w:szCs w:val="14"/>
              </w:rPr>
              <w:t>1,799,100</w:t>
            </w:r>
          </w:p>
        </w:tc>
        <w:tc>
          <w:tcPr>
            <w:tcW w:w="720" w:type="dxa"/>
            <w:tcBorders>
              <w:top w:val="nil"/>
              <w:left w:val="nil"/>
              <w:bottom w:val="nil"/>
              <w:right w:val="nil"/>
            </w:tcBorders>
            <w:shd w:val="clear" w:color="auto" w:fill="auto"/>
            <w:noWrap/>
            <w:tcMar>
              <w:left w:w="43" w:type="dxa"/>
              <w:right w:w="43" w:type="dxa"/>
            </w:tcMar>
            <w:vAlign w:val="center"/>
          </w:tcPr>
          <w:p w14:paraId="1EAAB317" w14:textId="6F5522CF" w:rsidR="00CA4F2D" w:rsidRDefault="00CA4F2D" w:rsidP="00CA4F2D">
            <w:pPr>
              <w:jc w:val="right"/>
              <w:rPr>
                <w:sz w:val="14"/>
                <w:szCs w:val="14"/>
              </w:rPr>
            </w:pPr>
            <w:r>
              <w:rPr>
                <w:sz w:val="14"/>
                <w:szCs w:val="14"/>
              </w:rPr>
              <w:t>1,758,469</w:t>
            </w:r>
          </w:p>
        </w:tc>
      </w:tr>
      <w:tr w:rsidR="00CA4F2D" w:rsidRPr="008245E8" w14:paraId="359EE9C8" w14:textId="77777777" w:rsidTr="00CA4F2D">
        <w:trPr>
          <w:trHeight w:val="245"/>
        </w:trPr>
        <w:tc>
          <w:tcPr>
            <w:tcW w:w="2928" w:type="dxa"/>
            <w:tcBorders>
              <w:top w:val="nil"/>
              <w:left w:val="nil"/>
              <w:bottom w:val="nil"/>
              <w:right w:val="nil"/>
            </w:tcBorders>
            <w:shd w:val="clear" w:color="auto" w:fill="auto"/>
            <w:noWrap/>
            <w:vAlign w:val="center"/>
            <w:hideMark/>
          </w:tcPr>
          <w:p w14:paraId="0144C48C" w14:textId="77777777" w:rsidR="00CA4F2D" w:rsidRPr="008245E8" w:rsidRDefault="00CA4F2D" w:rsidP="00CA4F2D">
            <w:pPr>
              <w:ind w:firstLineChars="200" w:firstLine="320"/>
              <w:jc w:val="left"/>
              <w:rPr>
                <w:color w:val="auto"/>
                <w:szCs w:val="16"/>
              </w:rPr>
            </w:pPr>
            <w:r w:rsidRPr="008245E8">
              <w:rPr>
                <w:color w:val="auto"/>
                <w:szCs w:val="16"/>
              </w:rPr>
              <w:t>c) Other non-financial corporations</w:t>
            </w:r>
          </w:p>
        </w:tc>
        <w:tc>
          <w:tcPr>
            <w:tcW w:w="730" w:type="dxa"/>
            <w:tcBorders>
              <w:top w:val="nil"/>
              <w:left w:val="nil"/>
              <w:bottom w:val="nil"/>
              <w:right w:val="nil"/>
            </w:tcBorders>
            <w:shd w:val="clear" w:color="auto" w:fill="auto"/>
            <w:tcMar>
              <w:left w:w="43" w:type="dxa"/>
              <w:right w:w="43" w:type="dxa"/>
            </w:tcMar>
            <w:vAlign w:val="center"/>
            <w:hideMark/>
          </w:tcPr>
          <w:p w14:paraId="4634F0B9" w14:textId="77777777" w:rsidR="00CA4F2D" w:rsidRDefault="00CA4F2D" w:rsidP="00CA4F2D">
            <w:pPr>
              <w:jc w:val="right"/>
              <w:rPr>
                <w:sz w:val="14"/>
                <w:szCs w:val="14"/>
              </w:rPr>
            </w:pPr>
            <w:r>
              <w:rPr>
                <w:sz w:val="14"/>
                <w:szCs w:val="14"/>
              </w:rPr>
              <w:t>5,224,698</w:t>
            </w:r>
          </w:p>
        </w:tc>
        <w:tc>
          <w:tcPr>
            <w:tcW w:w="741" w:type="dxa"/>
            <w:tcBorders>
              <w:top w:val="nil"/>
              <w:left w:val="nil"/>
              <w:bottom w:val="nil"/>
              <w:right w:val="nil"/>
            </w:tcBorders>
            <w:shd w:val="clear" w:color="auto" w:fill="auto"/>
            <w:tcMar>
              <w:left w:w="43" w:type="dxa"/>
              <w:right w:w="43" w:type="dxa"/>
            </w:tcMar>
            <w:vAlign w:val="center"/>
          </w:tcPr>
          <w:p w14:paraId="7803B615" w14:textId="77777777" w:rsidR="00CA4F2D" w:rsidRDefault="00CA4F2D" w:rsidP="00CA4F2D">
            <w:pPr>
              <w:jc w:val="right"/>
              <w:rPr>
                <w:sz w:val="14"/>
                <w:szCs w:val="14"/>
              </w:rPr>
            </w:pPr>
            <w:r>
              <w:rPr>
                <w:sz w:val="14"/>
                <w:szCs w:val="14"/>
              </w:rPr>
              <w:t>5,374,610</w:t>
            </w:r>
          </w:p>
        </w:tc>
        <w:tc>
          <w:tcPr>
            <w:tcW w:w="793" w:type="dxa"/>
            <w:tcBorders>
              <w:top w:val="nil"/>
              <w:left w:val="nil"/>
              <w:bottom w:val="nil"/>
              <w:right w:val="nil"/>
            </w:tcBorders>
            <w:shd w:val="clear" w:color="auto" w:fill="auto"/>
            <w:tcMar>
              <w:left w:w="43" w:type="dxa"/>
              <w:right w:w="43" w:type="dxa"/>
            </w:tcMar>
            <w:vAlign w:val="center"/>
          </w:tcPr>
          <w:p w14:paraId="416D36DE" w14:textId="7DC34562" w:rsidR="00CA4F2D" w:rsidRDefault="00CA4F2D" w:rsidP="00CA4F2D">
            <w:pPr>
              <w:jc w:val="right"/>
              <w:rPr>
                <w:sz w:val="14"/>
                <w:szCs w:val="14"/>
              </w:rPr>
            </w:pPr>
            <w:r>
              <w:rPr>
                <w:sz w:val="14"/>
                <w:szCs w:val="14"/>
              </w:rPr>
              <w:t>5,933,575</w:t>
            </w:r>
          </w:p>
        </w:tc>
        <w:tc>
          <w:tcPr>
            <w:tcW w:w="785" w:type="dxa"/>
            <w:tcBorders>
              <w:top w:val="nil"/>
              <w:left w:val="nil"/>
              <w:bottom w:val="nil"/>
              <w:right w:val="nil"/>
            </w:tcBorders>
            <w:shd w:val="clear" w:color="auto" w:fill="auto"/>
            <w:tcMar>
              <w:left w:w="43" w:type="dxa"/>
              <w:right w:w="43" w:type="dxa"/>
            </w:tcMar>
            <w:vAlign w:val="center"/>
          </w:tcPr>
          <w:p w14:paraId="15DECA94" w14:textId="0866B2C5" w:rsidR="00CA4F2D" w:rsidRDefault="00CA4F2D" w:rsidP="00CA4F2D">
            <w:pPr>
              <w:jc w:val="right"/>
              <w:rPr>
                <w:sz w:val="14"/>
                <w:szCs w:val="14"/>
              </w:rPr>
            </w:pPr>
            <w:r>
              <w:rPr>
                <w:sz w:val="14"/>
                <w:szCs w:val="14"/>
              </w:rPr>
              <w:t>5,695,108</w:t>
            </w:r>
          </w:p>
        </w:tc>
        <w:tc>
          <w:tcPr>
            <w:tcW w:w="773" w:type="dxa"/>
            <w:tcBorders>
              <w:top w:val="nil"/>
              <w:left w:val="nil"/>
              <w:bottom w:val="nil"/>
              <w:right w:val="nil"/>
            </w:tcBorders>
            <w:shd w:val="clear" w:color="auto" w:fill="auto"/>
            <w:tcMar>
              <w:left w:w="43" w:type="dxa"/>
              <w:right w:w="43" w:type="dxa"/>
            </w:tcMar>
            <w:vAlign w:val="center"/>
          </w:tcPr>
          <w:p w14:paraId="1F0E40C5" w14:textId="44949D30" w:rsidR="00CA4F2D" w:rsidRPr="008C5ACD" w:rsidRDefault="00CA4F2D" w:rsidP="00CA4F2D">
            <w:pPr>
              <w:jc w:val="right"/>
              <w:rPr>
                <w:sz w:val="14"/>
                <w:szCs w:val="14"/>
              </w:rPr>
            </w:pPr>
            <w:r>
              <w:rPr>
                <w:sz w:val="14"/>
                <w:szCs w:val="14"/>
              </w:rPr>
              <w:t>5,717,462</w:t>
            </w:r>
          </w:p>
        </w:tc>
        <w:tc>
          <w:tcPr>
            <w:tcW w:w="720" w:type="dxa"/>
            <w:tcBorders>
              <w:top w:val="nil"/>
              <w:left w:val="nil"/>
              <w:bottom w:val="nil"/>
              <w:right w:val="nil"/>
            </w:tcBorders>
            <w:shd w:val="clear" w:color="auto" w:fill="auto"/>
            <w:tcMar>
              <w:left w:w="43" w:type="dxa"/>
              <w:right w:w="43" w:type="dxa"/>
            </w:tcMar>
            <w:vAlign w:val="center"/>
            <w:hideMark/>
          </w:tcPr>
          <w:p w14:paraId="00D79778" w14:textId="236DF3E4" w:rsidR="00CA4F2D" w:rsidRDefault="00CA4F2D" w:rsidP="00CA4F2D">
            <w:pPr>
              <w:jc w:val="right"/>
              <w:rPr>
                <w:sz w:val="14"/>
                <w:szCs w:val="14"/>
              </w:rPr>
            </w:pPr>
            <w:r>
              <w:rPr>
                <w:sz w:val="14"/>
                <w:szCs w:val="14"/>
              </w:rPr>
              <w:t>6,822,208</w:t>
            </w:r>
          </w:p>
        </w:tc>
        <w:tc>
          <w:tcPr>
            <w:tcW w:w="720" w:type="dxa"/>
            <w:tcBorders>
              <w:top w:val="nil"/>
              <w:left w:val="nil"/>
              <w:bottom w:val="nil"/>
              <w:right w:val="nil"/>
            </w:tcBorders>
            <w:shd w:val="clear" w:color="auto" w:fill="auto"/>
            <w:tcMar>
              <w:left w:w="43" w:type="dxa"/>
              <w:right w:w="43" w:type="dxa"/>
            </w:tcMar>
            <w:vAlign w:val="center"/>
          </w:tcPr>
          <w:p w14:paraId="69DA7829" w14:textId="3CD07BDC" w:rsidR="00CA4F2D" w:rsidRDefault="00CA4F2D" w:rsidP="00CA4F2D">
            <w:pPr>
              <w:jc w:val="right"/>
              <w:rPr>
                <w:sz w:val="14"/>
                <w:szCs w:val="14"/>
              </w:rPr>
            </w:pPr>
            <w:r>
              <w:rPr>
                <w:sz w:val="14"/>
                <w:szCs w:val="14"/>
              </w:rPr>
              <w:t>7,056,981</w:t>
            </w:r>
          </w:p>
        </w:tc>
        <w:tc>
          <w:tcPr>
            <w:tcW w:w="810" w:type="dxa"/>
            <w:tcBorders>
              <w:top w:val="nil"/>
              <w:left w:val="nil"/>
              <w:bottom w:val="nil"/>
              <w:right w:val="nil"/>
            </w:tcBorders>
            <w:shd w:val="clear" w:color="auto" w:fill="auto"/>
            <w:tcMar>
              <w:left w:w="43" w:type="dxa"/>
              <w:right w:w="43" w:type="dxa"/>
            </w:tcMar>
            <w:vAlign w:val="center"/>
          </w:tcPr>
          <w:p w14:paraId="7D40A51E" w14:textId="35F2FA6B" w:rsidR="00CA4F2D" w:rsidRDefault="00CA4F2D" w:rsidP="00CA4F2D">
            <w:pPr>
              <w:jc w:val="right"/>
              <w:rPr>
                <w:sz w:val="14"/>
                <w:szCs w:val="14"/>
              </w:rPr>
            </w:pPr>
            <w:r>
              <w:rPr>
                <w:sz w:val="14"/>
                <w:szCs w:val="14"/>
              </w:rPr>
              <w:t>7,104,439</w:t>
            </w:r>
          </w:p>
        </w:tc>
        <w:tc>
          <w:tcPr>
            <w:tcW w:w="720" w:type="dxa"/>
            <w:tcBorders>
              <w:top w:val="nil"/>
              <w:left w:val="nil"/>
              <w:bottom w:val="nil"/>
              <w:right w:val="nil"/>
            </w:tcBorders>
            <w:shd w:val="clear" w:color="auto" w:fill="auto"/>
            <w:noWrap/>
            <w:tcMar>
              <w:left w:w="43" w:type="dxa"/>
              <w:right w:w="43" w:type="dxa"/>
            </w:tcMar>
            <w:vAlign w:val="center"/>
          </w:tcPr>
          <w:p w14:paraId="340B6E9A" w14:textId="03B28E79" w:rsidR="00CA4F2D" w:rsidRDefault="00CA4F2D" w:rsidP="00CA4F2D">
            <w:pPr>
              <w:jc w:val="right"/>
              <w:rPr>
                <w:sz w:val="14"/>
                <w:szCs w:val="14"/>
              </w:rPr>
            </w:pPr>
            <w:r>
              <w:rPr>
                <w:sz w:val="14"/>
                <w:szCs w:val="14"/>
              </w:rPr>
              <w:t>7,216,642</w:t>
            </w:r>
          </w:p>
        </w:tc>
      </w:tr>
      <w:tr w:rsidR="00CA4F2D" w:rsidRPr="008245E8" w14:paraId="191C83C9" w14:textId="77777777" w:rsidTr="00CA4F2D">
        <w:trPr>
          <w:trHeight w:val="245"/>
        </w:trPr>
        <w:tc>
          <w:tcPr>
            <w:tcW w:w="2928" w:type="dxa"/>
            <w:tcBorders>
              <w:top w:val="nil"/>
              <w:left w:val="nil"/>
              <w:bottom w:val="single" w:sz="12" w:space="0" w:color="auto"/>
              <w:right w:val="nil"/>
            </w:tcBorders>
            <w:shd w:val="clear" w:color="auto" w:fill="auto"/>
            <w:noWrap/>
            <w:vAlign w:val="center"/>
            <w:hideMark/>
          </w:tcPr>
          <w:p w14:paraId="2C7B5D59" w14:textId="77777777" w:rsidR="00CA4F2D" w:rsidRPr="008245E8" w:rsidRDefault="00CA4F2D" w:rsidP="00CA4F2D">
            <w:pPr>
              <w:ind w:firstLineChars="200" w:firstLine="320"/>
              <w:jc w:val="left"/>
              <w:rPr>
                <w:color w:val="auto"/>
                <w:szCs w:val="16"/>
              </w:rPr>
            </w:pPr>
            <w:r w:rsidRPr="008245E8">
              <w:rPr>
                <w:color w:val="auto"/>
                <w:szCs w:val="16"/>
              </w:rPr>
              <w:t>d) Other resident sectors</w:t>
            </w:r>
          </w:p>
        </w:tc>
        <w:tc>
          <w:tcPr>
            <w:tcW w:w="730" w:type="dxa"/>
            <w:tcBorders>
              <w:top w:val="nil"/>
              <w:left w:val="nil"/>
              <w:bottom w:val="single" w:sz="12" w:space="0" w:color="auto"/>
              <w:right w:val="nil"/>
            </w:tcBorders>
            <w:shd w:val="clear" w:color="auto" w:fill="auto"/>
            <w:tcMar>
              <w:left w:w="43" w:type="dxa"/>
              <w:right w:w="43" w:type="dxa"/>
            </w:tcMar>
            <w:vAlign w:val="center"/>
            <w:hideMark/>
          </w:tcPr>
          <w:p w14:paraId="13B8E1F2" w14:textId="77777777" w:rsidR="00CA4F2D" w:rsidRDefault="00CA4F2D" w:rsidP="00CA4F2D">
            <w:pPr>
              <w:jc w:val="right"/>
              <w:rPr>
                <w:sz w:val="14"/>
                <w:szCs w:val="14"/>
              </w:rPr>
            </w:pPr>
            <w:r>
              <w:rPr>
                <w:sz w:val="14"/>
                <w:szCs w:val="14"/>
              </w:rPr>
              <w:t>1,418,315</w:t>
            </w:r>
          </w:p>
        </w:tc>
        <w:tc>
          <w:tcPr>
            <w:tcW w:w="741" w:type="dxa"/>
            <w:tcBorders>
              <w:top w:val="nil"/>
              <w:left w:val="nil"/>
              <w:bottom w:val="single" w:sz="12" w:space="0" w:color="auto"/>
              <w:right w:val="nil"/>
            </w:tcBorders>
            <w:shd w:val="clear" w:color="auto" w:fill="auto"/>
            <w:tcMar>
              <w:left w:w="43" w:type="dxa"/>
              <w:right w:w="43" w:type="dxa"/>
            </w:tcMar>
            <w:vAlign w:val="center"/>
          </w:tcPr>
          <w:p w14:paraId="36C0C6C0" w14:textId="77777777" w:rsidR="00CA4F2D" w:rsidRDefault="00CA4F2D" w:rsidP="00CA4F2D">
            <w:pPr>
              <w:jc w:val="right"/>
              <w:rPr>
                <w:sz w:val="14"/>
                <w:szCs w:val="14"/>
              </w:rPr>
            </w:pPr>
            <w:r>
              <w:rPr>
                <w:sz w:val="14"/>
                <w:szCs w:val="14"/>
              </w:rPr>
              <w:t>1,408,507</w:t>
            </w:r>
          </w:p>
        </w:tc>
        <w:tc>
          <w:tcPr>
            <w:tcW w:w="793" w:type="dxa"/>
            <w:tcBorders>
              <w:top w:val="nil"/>
              <w:left w:val="nil"/>
              <w:bottom w:val="single" w:sz="12" w:space="0" w:color="auto"/>
              <w:right w:val="nil"/>
            </w:tcBorders>
            <w:shd w:val="clear" w:color="auto" w:fill="auto"/>
            <w:tcMar>
              <w:left w:w="43" w:type="dxa"/>
              <w:right w:w="43" w:type="dxa"/>
            </w:tcMar>
            <w:vAlign w:val="center"/>
          </w:tcPr>
          <w:p w14:paraId="1C957251" w14:textId="4749B14B" w:rsidR="00CA4F2D" w:rsidRDefault="00CA4F2D" w:rsidP="00CA4F2D">
            <w:pPr>
              <w:jc w:val="right"/>
              <w:rPr>
                <w:sz w:val="14"/>
                <w:szCs w:val="14"/>
              </w:rPr>
            </w:pPr>
            <w:r>
              <w:rPr>
                <w:sz w:val="14"/>
                <w:szCs w:val="14"/>
              </w:rPr>
              <w:t>1,542,098</w:t>
            </w:r>
          </w:p>
        </w:tc>
        <w:tc>
          <w:tcPr>
            <w:tcW w:w="785" w:type="dxa"/>
            <w:tcBorders>
              <w:top w:val="nil"/>
              <w:left w:val="nil"/>
              <w:bottom w:val="single" w:sz="12" w:space="0" w:color="auto"/>
              <w:right w:val="nil"/>
            </w:tcBorders>
            <w:shd w:val="clear" w:color="auto" w:fill="auto"/>
            <w:tcMar>
              <w:left w:w="43" w:type="dxa"/>
              <w:right w:w="43" w:type="dxa"/>
            </w:tcMar>
            <w:vAlign w:val="center"/>
          </w:tcPr>
          <w:p w14:paraId="2C4F5A9A" w14:textId="66E4E24A" w:rsidR="00CA4F2D" w:rsidRDefault="00CA4F2D" w:rsidP="00CA4F2D">
            <w:pPr>
              <w:jc w:val="right"/>
              <w:rPr>
                <w:sz w:val="14"/>
                <w:szCs w:val="14"/>
              </w:rPr>
            </w:pPr>
            <w:r>
              <w:rPr>
                <w:sz w:val="14"/>
                <w:szCs w:val="14"/>
              </w:rPr>
              <w:t>1,563,703</w:t>
            </w:r>
          </w:p>
        </w:tc>
        <w:tc>
          <w:tcPr>
            <w:tcW w:w="773" w:type="dxa"/>
            <w:tcBorders>
              <w:top w:val="nil"/>
              <w:left w:val="nil"/>
              <w:bottom w:val="single" w:sz="12" w:space="0" w:color="auto"/>
              <w:right w:val="nil"/>
            </w:tcBorders>
            <w:shd w:val="clear" w:color="auto" w:fill="auto"/>
            <w:tcMar>
              <w:left w:w="43" w:type="dxa"/>
              <w:right w:w="43" w:type="dxa"/>
            </w:tcMar>
            <w:vAlign w:val="center"/>
          </w:tcPr>
          <w:p w14:paraId="7B53A33A" w14:textId="7CA71827" w:rsidR="00CA4F2D" w:rsidRPr="008C5ACD" w:rsidRDefault="00CA4F2D" w:rsidP="00CA4F2D">
            <w:pPr>
              <w:jc w:val="right"/>
              <w:rPr>
                <w:sz w:val="14"/>
                <w:szCs w:val="14"/>
              </w:rPr>
            </w:pPr>
            <w:r>
              <w:rPr>
                <w:sz w:val="14"/>
                <w:szCs w:val="14"/>
              </w:rPr>
              <w:t>1,562,266</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14:paraId="52A9EDBE" w14:textId="3486380A" w:rsidR="00CA4F2D" w:rsidRDefault="00CA4F2D" w:rsidP="00CA4F2D">
            <w:pPr>
              <w:jc w:val="right"/>
              <w:rPr>
                <w:sz w:val="14"/>
                <w:szCs w:val="14"/>
              </w:rPr>
            </w:pPr>
            <w:r>
              <w:rPr>
                <w:sz w:val="14"/>
                <w:szCs w:val="14"/>
              </w:rPr>
              <w:t>1,655,316</w:t>
            </w:r>
          </w:p>
        </w:tc>
        <w:tc>
          <w:tcPr>
            <w:tcW w:w="720" w:type="dxa"/>
            <w:tcBorders>
              <w:top w:val="nil"/>
              <w:left w:val="nil"/>
              <w:bottom w:val="single" w:sz="12" w:space="0" w:color="auto"/>
              <w:right w:val="nil"/>
            </w:tcBorders>
            <w:shd w:val="clear" w:color="auto" w:fill="auto"/>
            <w:tcMar>
              <w:left w:w="43" w:type="dxa"/>
              <w:right w:w="43" w:type="dxa"/>
            </w:tcMar>
            <w:vAlign w:val="center"/>
          </w:tcPr>
          <w:p w14:paraId="5C126DA9" w14:textId="2E4DB4BB" w:rsidR="00CA4F2D" w:rsidRDefault="00CA4F2D" w:rsidP="00CA4F2D">
            <w:pPr>
              <w:jc w:val="right"/>
              <w:rPr>
                <w:sz w:val="14"/>
                <w:szCs w:val="14"/>
              </w:rPr>
            </w:pPr>
            <w:r>
              <w:rPr>
                <w:sz w:val="14"/>
                <w:szCs w:val="14"/>
              </w:rPr>
              <w:t>1,705,950</w:t>
            </w:r>
          </w:p>
        </w:tc>
        <w:tc>
          <w:tcPr>
            <w:tcW w:w="810" w:type="dxa"/>
            <w:tcBorders>
              <w:top w:val="nil"/>
              <w:left w:val="nil"/>
              <w:bottom w:val="single" w:sz="12" w:space="0" w:color="auto"/>
              <w:right w:val="nil"/>
            </w:tcBorders>
            <w:shd w:val="clear" w:color="auto" w:fill="auto"/>
            <w:tcMar>
              <w:left w:w="43" w:type="dxa"/>
              <w:right w:w="43" w:type="dxa"/>
            </w:tcMar>
            <w:vAlign w:val="center"/>
          </w:tcPr>
          <w:p w14:paraId="4A05CBDA" w14:textId="0F9F0D9F" w:rsidR="00CA4F2D" w:rsidRDefault="00CA4F2D" w:rsidP="00CA4F2D">
            <w:pPr>
              <w:jc w:val="right"/>
              <w:rPr>
                <w:sz w:val="14"/>
                <w:szCs w:val="14"/>
              </w:rPr>
            </w:pPr>
            <w:r>
              <w:rPr>
                <w:sz w:val="14"/>
                <w:szCs w:val="14"/>
              </w:rPr>
              <w:t>1,714,123</w:t>
            </w:r>
          </w:p>
        </w:tc>
        <w:tc>
          <w:tcPr>
            <w:tcW w:w="720" w:type="dxa"/>
            <w:tcBorders>
              <w:top w:val="nil"/>
              <w:left w:val="nil"/>
              <w:bottom w:val="single" w:sz="12" w:space="0" w:color="auto"/>
              <w:right w:val="nil"/>
            </w:tcBorders>
            <w:shd w:val="clear" w:color="auto" w:fill="auto"/>
            <w:noWrap/>
            <w:tcMar>
              <w:left w:w="43" w:type="dxa"/>
              <w:right w:w="43" w:type="dxa"/>
            </w:tcMar>
            <w:vAlign w:val="center"/>
          </w:tcPr>
          <w:p w14:paraId="5B6A53C5" w14:textId="47F3296B" w:rsidR="00CA4F2D" w:rsidRDefault="00CA4F2D" w:rsidP="00CA4F2D">
            <w:pPr>
              <w:jc w:val="right"/>
              <w:rPr>
                <w:sz w:val="14"/>
                <w:szCs w:val="14"/>
              </w:rPr>
            </w:pPr>
            <w:r>
              <w:rPr>
                <w:sz w:val="14"/>
                <w:szCs w:val="14"/>
              </w:rPr>
              <w:t>1,757,447</w:t>
            </w:r>
          </w:p>
        </w:tc>
      </w:tr>
    </w:tbl>
    <w:p w14:paraId="75F879FA" w14:textId="77777777" w:rsidR="006146BD" w:rsidRDefault="006146BD" w:rsidP="00071287">
      <w:pPr>
        <w:jc w:val="right"/>
        <w:rPr>
          <w:b/>
          <w:color w:val="auto"/>
        </w:rPr>
      </w:pPr>
    </w:p>
    <w:p w14:paraId="586C625B" w14:textId="77777777" w:rsidR="006146BD" w:rsidRPr="006146BD" w:rsidRDefault="006146BD" w:rsidP="00071287">
      <w:pPr>
        <w:jc w:val="right"/>
      </w:pPr>
    </w:p>
    <w:p w14:paraId="510624AF" w14:textId="77777777" w:rsidR="006146BD" w:rsidRPr="006146BD" w:rsidRDefault="006146BD" w:rsidP="00071287">
      <w:pPr>
        <w:jc w:val="right"/>
      </w:pPr>
    </w:p>
    <w:p w14:paraId="73BA2F6E" w14:textId="77777777" w:rsidR="006146BD" w:rsidRPr="006146BD" w:rsidRDefault="006146BD" w:rsidP="00071287">
      <w:pPr>
        <w:jc w:val="right"/>
      </w:pPr>
    </w:p>
    <w:p w14:paraId="48BA7157" w14:textId="77777777" w:rsidR="006146BD" w:rsidRPr="006146BD" w:rsidRDefault="006146BD" w:rsidP="006146BD"/>
    <w:p w14:paraId="339B037A" w14:textId="77777777" w:rsidR="006146BD" w:rsidRDefault="006146BD" w:rsidP="006146BD"/>
    <w:p w14:paraId="5CE1363C" w14:textId="77777777" w:rsidR="006146BD" w:rsidRDefault="006146BD" w:rsidP="006146BD"/>
    <w:p w14:paraId="46EA909C" w14:textId="77777777" w:rsidR="006146BD" w:rsidRDefault="006146BD" w:rsidP="006146BD"/>
    <w:p w14:paraId="2FBA9155" w14:textId="77777777" w:rsidR="006146BD" w:rsidRDefault="006146BD" w:rsidP="006146BD"/>
    <w:p w14:paraId="2366297F" w14:textId="77777777" w:rsidR="006146BD" w:rsidRDefault="006146BD" w:rsidP="006146BD"/>
    <w:p w14:paraId="2152A8C8" w14:textId="77777777" w:rsidR="006146BD" w:rsidRDefault="006146BD" w:rsidP="006146BD"/>
    <w:p w14:paraId="7B21CA9B" w14:textId="77777777" w:rsidR="006146BD" w:rsidRDefault="006146BD" w:rsidP="006146BD"/>
    <w:p w14:paraId="5A66A739" w14:textId="77777777" w:rsidR="006146BD" w:rsidRDefault="006146BD" w:rsidP="006146BD"/>
    <w:p w14:paraId="2F2A2CEB" w14:textId="77777777" w:rsidR="006146BD" w:rsidRDefault="006146BD" w:rsidP="006146BD"/>
    <w:p w14:paraId="000A0CD7" w14:textId="77777777" w:rsidR="006146BD" w:rsidRDefault="006146BD" w:rsidP="006146BD"/>
    <w:p w14:paraId="1C9B42F0" w14:textId="77777777" w:rsidR="006146BD" w:rsidRDefault="006146BD" w:rsidP="006146BD"/>
    <w:p w14:paraId="0B63B8D3" w14:textId="77777777" w:rsidR="006146BD" w:rsidRDefault="006146BD" w:rsidP="006146BD"/>
    <w:p w14:paraId="0BB62A48" w14:textId="77777777" w:rsidR="006146BD" w:rsidRDefault="006146BD" w:rsidP="006146BD"/>
    <w:tbl>
      <w:tblPr>
        <w:tblpPr w:leftFromText="180" w:rightFromText="180" w:vertAnchor="page" w:horzAnchor="margin" w:tblpY="951"/>
        <w:tblW w:w="10080" w:type="dxa"/>
        <w:tblLayout w:type="fixed"/>
        <w:tblLook w:val="04A0" w:firstRow="1" w:lastRow="0" w:firstColumn="1" w:lastColumn="0" w:noHBand="0" w:noVBand="1"/>
      </w:tblPr>
      <w:tblGrid>
        <w:gridCol w:w="3076"/>
        <w:gridCol w:w="812"/>
        <w:gridCol w:w="810"/>
        <w:gridCol w:w="810"/>
        <w:gridCol w:w="792"/>
        <w:gridCol w:w="720"/>
        <w:gridCol w:w="810"/>
        <w:gridCol w:w="810"/>
        <w:gridCol w:w="720"/>
        <w:gridCol w:w="720"/>
      </w:tblGrid>
      <w:tr w:rsidR="00D118D7" w:rsidRPr="00E5171C" w14:paraId="7521D190" w14:textId="77777777" w:rsidTr="003225BB">
        <w:trPr>
          <w:trHeight w:val="245"/>
        </w:trPr>
        <w:tc>
          <w:tcPr>
            <w:tcW w:w="10080" w:type="dxa"/>
            <w:gridSpan w:val="10"/>
            <w:tcBorders>
              <w:top w:val="nil"/>
              <w:left w:val="nil"/>
              <w:bottom w:val="nil"/>
              <w:right w:val="nil"/>
            </w:tcBorders>
            <w:shd w:val="clear" w:color="auto" w:fill="auto"/>
            <w:noWrap/>
            <w:vAlign w:val="bottom"/>
            <w:hideMark/>
          </w:tcPr>
          <w:p w14:paraId="6680C566" w14:textId="4FB737CB" w:rsidR="00D118D7" w:rsidRPr="00E5171C" w:rsidRDefault="00CB2052" w:rsidP="00D118D7">
            <w:pPr>
              <w:rPr>
                <w:b/>
                <w:bCs/>
                <w:color w:val="auto"/>
                <w:sz w:val="28"/>
                <w:szCs w:val="28"/>
              </w:rPr>
            </w:pPr>
            <w:r w:rsidRPr="004708B4">
              <w:rPr>
                <w:b/>
                <w:bCs/>
                <w:color w:val="auto"/>
                <w:sz w:val="28"/>
                <w:szCs w:val="28"/>
              </w:rPr>
              <w:lastRenderedPageBreak/>
              <w:t>2.2 Other</w:t>
            </w:r>
            <w:r w:rsidR="00D118D7" w:rsidRPr="004708B4">
              <w:rPr>
                <w:b/>
                <w:bCs/>
                <w:color w:val="auto"/>
                <w:sz w:val="28"/>
                <w:szCs w:val="28"/>
              </w:rPr>
              <w:t xml:space="preserve"> Depository Corporations Survey</w:t>
            </w:r>
            <w:r w:rsidR="00D118D7" w:rsidRPr="00E5171C">
              <w:rPr>
                <w:b/>
                <w:bCs/>
                <w:color w:val="auto"/>
                <w:sz w:val="28"/>
                <w:szCs w:val="28"/>
              </w:rPr>
              <w:t xml:space="preserve"> </w:t>
            </w:r>
          </w:p>
        </w:tc>
      </w:tr>
      <w:tr w:rsidR="00D118D7" w:rsidRPr="00E5171C" w14:paraId="74E1A986" w14:textId="77777777" w:rsidTr="003225BB">
        <w:trPr>
          <w:trHeight w:val="245"/>
        </w:trPr>
        <w:tc>
          <w:tcPr>
            <w:tcW w:w="10080" w:type="dxa"/>
            <w:gridSpan w:val="10"/>
            <w:tcBorders>
              <w:top w:val="nil"/>
              <w:left w:val="nil"/>
              <w:bottom w:val="single" w:sz="12" w:space="0" w:color="auto"/>
              <w:right w:val="nil"/>
            </w:tcBorders>
            <w:shd w:val="clear" w:color="auto" w:fill="auto"/>
            <w:vAlign w:val="bottom"/>
            <w:hideMark/>
          </w:tcPr>
          <w:p w14:paraId="2D7176A7" w14:textId="77777777" w:rsidR="00D118D7" w:rsidRPr="00E5171C" w:rsidRDefault="00D118D7" w:rsidP="00D118D7">
            <w:pPr>
              <w:jc w:val="right"/>
              <w:rPr>
                <w:color w:val="auto"/>
                <w:szCs w:val="16"/>
              </w:rPr>
            </w:pPr>
            <w:r w:rsidRPr="00E5171C">
              <w:rPr>
                <w:color w:val="auto"/>
                <w:szCs w:val="16"/>
              </w:rPr>
              <w:t>(Million Rupees)</w:t>
            </w:r>
          </w:p>
        </w:tc>
      </w:tr>
      <w:tr w:rsidR="00041F76" w:rsidRPr="00E5171C" w14:paraId="132CB94F" w14:textId="77777777" w:rsidTr="00BB62DD">
        <w:trPr>
          <w:trHeight w:val="245"/>
        </w:trPr>
        <w:tc>
          <w:tcPr>
            <w:tcW w:w="3076" w:type="dxa"/>
            <w:vMerge w:val="restart"/>
            <w:tcBorders>
              <w:top w:val="nil"/>
              <w:left w:val="nil"/>
              <w:bottom w:val="single" w:sz="12" w:space="0" w:color="000000"/>
              <w:right w:val="single" w:sz="4" w:space="0" w:color="auto"/>
            </w:tcBorders>
            <w:shd w:val="clear" w:color="auto" w:fill="auto"/>
            <w:noWrap/>
            <w:vAlign w:val="center"/>
            <w:hideMark/>
          </w:tcPr>
          <w:p w14:paraId="1031771D" w14:textId="77777777" w:rsidR="00041F76" w:rsidRPr="00E5171C" w:rsidRDefault="00041F76" w:rsidP="005E0095">
            <w:pPr>
              <w:rPr>
                <w:b/>
                <w:bCs/>
                <w:color w:val="auto"/>
                <w:szCs w:val="16"/>
              </w:rPr>
            </w:pPr>
            <w:r w:rsidRPr="00E5171C">
              <w:rPr>
                <w:b/>
                <w:bCs/>
                <w:color w:val="auto"/>
                <w:szCs w:val="16"/>
              </w:rPr>
              <w:t>I T E M S</w:t>
            </w:r>
          </w:p>
        </w:tc>
        <w:tc>
          <w:tcPr>
            <w:tcW w:w="812" w:type="dxa"/>
            <w:vMerge w:val="restart"/>
            <w:tcBorders>
              <w:top w:val="single" w:sz="12" w:space="0" w:color="auto"/>
              <w:left w:val="single" w:sz="4" w:space="0" w:color="auto"/>
              <w:right w:val="single" w:sz="4" w:space="0" w:color="auto"/>
            </w:tcBorders>
            <w:shd w:val="clear" w:color="auto" w:fill="auto"/>
            <w:vAlign w:val="center"/>
            <w:hideMark/>
          </w:tcPr>
          <w:p w14:paraId="54B349B5" w14:textId="77777777" w:rsidR="00041F76" w:rsidRPr="002D5FD9" w:rsidRDefault="00041F76" w:rsidP="005E0095">
            <w:pPr>
              <w:jc w:val="right"/>
              <w:rPr>
                <w:b/>
                <w:bCs/>
                <w:szCs w:val="16"/>
              </w:rPr>
            </w:pPr>
            <w:r>
              <w:rPr>
                <w:b/>
                <w:bCs/>
                <w:szCs w:val="16"/>
              </w:rPr>
              <w:t>FY19</w:t>
            </w:r>
          </w:p>
        </w:tc>
        <w:tc>
          <w:tcPr>
            <w:tcW w:w="810" w:type="dxa"/>
            <w:vMerge w:val="restart"/>
            <w:tcBorders>
              <w:top w:val="nil"/>
              <w:left w:val="single" w:sz="4" w:space="0" w:color="auto"/>
              <w:right w:val="single" w:sz="4" w:space="0" w:color="auto"/>
            </w:tcBorders>
            <w:shd w:val="clear" w:color="auto" w:fill="auto"/>
            <w:vAlign w:val="center"/>
          </w:tcPr>
          <w:p w14:paraId="7D1F8B1A" w14:textId="77777777" w:rsidR="00041F76" w:rsidRPr="002D5FD9" w:rsidRDefault="00041F76" w:rsidP="005E0095">
            <w:pPr>
              <w:jc w:val="right"/>
              <w:rPr>
                <w:b/>
                <w:bCs/>
                <w:szCs w:val="16"/>
              </w:rPr>
            </w:pPr>
            <w:r>
              <w:rPr>
                <w:b/>
                <w:bCs/>
                <w:szCs w:val="16"/>
              </w:rPr>
              <w:t>FY20</w:t>
            </w:r>
          </w:p>
        </w:tc>
        <w:tc>
          <w:tcPr>
            <w:tcW w:w="810" w:type="dxa"/>
            <w:vMerge w:val="restart"/>
            <w:tcBorders>
              <w:top w:val="nil"/>
              <w:left w:val="single" w:sz="4" w:space="0" w:color="auto"/>
              <w:right w:val="single" w:sz="4" w:space="0" w:color="auto"/>
            </w:tcBorders>
            <w:shd w:val="clear" w:color="auto" w:fill="auto"/>
            <w:vAlign w:val="center"/>
          </w:tcPr>
          <w:p w14:paraId="3E28694B" w14:textId="77777777" w:rsidR="00041F76" w:rsidRPr="002D5FD9" w:rsidRDefault="00041F76" w:rsidP="0062091D">
            <w:pPr>
              <w:jc w:val="right"/>
              <w:rPr>
                <w:b/>
                <w:bCs/>
                <w:szCs w:val="16"/>
              </w:rPr>
            </w:pPr>
            <w:r>
              <w:rPr>
                <w:b/>
                <w:bCs/>
                <w:szCs w:val="16"/>
              </w:rPr>
              <w:t>FY21</w:t>
            </w:r>
            <w:r w:rsidRPr="001B478E">
              <w:rPr>
                <w:b/>
                <w:color w:val="auto"/>
                <w:sz w:val="14"/>
                <w:szCs w:val="14"/>
                <w:vertAlign w:val="superscript"/>
              </w:rPr>
              <w:t xml:space="preserve"> </w:t>
            </w:r>
          </w:p>
        </w:tc>
        <w:tc>
          <w:tcPr>
            <w:tcW w:w="1512" w:type="dxa"/>
            <w:gridSpan w:val="2"/>
            <w:tcBorders>
              <w:top w:val="nil"/>
              <w:left w:val="single" w:sz="4" w:space="0" w:color="auto"/>
              <w:bottom w:val="single" w:sz="4" w:space="0" w:color="auto"/>
              <w:right w:val="single" w:sz="4" w:space="0" w:color="auto"/>
            </w:tcBorders>
            <w:shd w:val="clear" w:color="auto" w:fill="auto"/>
            <w:vAlign w:val="center"/>
          </w:tcPr>
          <w:p w14:paraId="2F5C3E09" w14:textId="77777777" w:rsidR="00041F76" w:rsidRPr="00E5171C" w:rsidRDefault="00041F76" w:rsidP="005E0095">
            <w:pPr>
              <w:rPr>
                <w:b/>
                <w:bCs/>
                <w:color w:val="auto"/>
                <w:szCs w:val="16"/>
              </w:rPr>
            </w:pPr>
            <w:r>
              <w:rPr>
                <w:b/>
                <w:bCs/>
                <w:color w:val="auto"/>
                <w:szCs w:val="16"/>
              </w:rPr>
              <w:t>2021</w:t>
            </w:r>
          </w:p>
        </w:tc>
        <w:tc>
          <w:tcPr>
            <w:tcW w:w="3060" w:type="dxa"/>
            <w:gridSpan w:val="4"/>
            <w:tcBorders>
              <w:top w:val="nil"/>
              <w:left w:val="single" w:sz="4" w:space="0" w:color="auto"/>
              <w:bottom w:val="single" w:sz="4" w:space="0" w:color="auto"/>
            </w:tcBorders>
            <w:shd w:val="clear" w:color="auto" w:fill="auto"/>
            <w:vAlign w:val="center"/>
          </w:tcPr>
          <w:p w14:paraId="00C4A64E" w14:textId="77777777" w:rsidR="00041F76" w:rsidRPr="00E5171C" w:rsidRDefault="00041F76" w:rsidP="005E0095">
            <w:pPr>
              <w:rPr>
                <w:b/>
                <w:bCs/>
                <w:color w:val="auto"/>
                <w:szCs w:val="16"/>
              </w:rPr>
            </w:pPr>
            <w:r>
              <w:rPr>
                <w:b/>
                <w:bCs/>
                <w:color w:val="auto"/>
                <w:szCs w:val="16"/>
              </w:rPr>
              <w:t>2022</w:t>
            </w:r>
          </w:p>
        </w:tc>
      </w:tr>
      <w:tr w:rsidR="008167C6" w:rsidRPr="00E5171C" w14:paraId="60AC4803" w14:textId="77777777" w:rsidTr="00BB62DD">
        <w:trPr>
          <w:trHeight w:val="245"/>
        </w:trPr>
        <w:tc>
          <w:tcPr>
            <w:tcW w:w="3076" w:type="dxa"/>
            <w:vMerge/>
            <w:tcBorders>
              <w:top w:val="nil"/>
              <w:left w:val="nil"/>
              <w:bottom w:val="single" w:sz="12" w:space="0" w:color="000000"/>
              <w:right w:val="single" w:sz="4" w:space="0" w:color="auto"/>
            </w:tcBorders>
            <w:shd w:val="clear" w:color="auto" w:fill="auto"/>
            <w:vAlign w:val="center"/>
            <w:hideMark/>
          </w:tcPr>
          <w:p w14:paraId="35CDBD4E" w14:textId="77777777" w:rsidR="008167C6" w:rsidRPr="00E5171C" w:rsidRDefault="008167C6" w:rsidP="008167C6">
            <w:pPr>
              <w:jc w:val="left"/>
              <w:rPr>
                <w:b/>
                <w:bCs/>
                <w:color w:val="auto"/>
                <w:szCs w:val="16"/>
              </w:rPr>
            </w:pPr>
          </w:p>
        </w:tc>
        <w:tc>
          <w:tcPr>
            <w:tcW w:w="812"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14:paraId="30E421C1" w14:textId="77777777" w:rsidR="008167C6" w:rsidRPr="006619BF" w:rsidRDefault="008167C6" w:rsidP="008167C6">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14:paraId="3AEFC520" w14:textId="77777777" w:rsidR="008167C6" w:rsidRPr="006619BF" w:rsidRDefault="008167C6" w:rsidP="008167C6">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14:paraId="1B6A3891" w14:textId="77777777" w:rsidR="008167C6" w:rsidRPr="006619BF" w:rsidRDefault="008167C6" w:rsidP="008167C6">
            <w:pPr>
              <w:jc w:val="right"/>
              <w:rPr>
                <w:b/>
                <w:color w:val="auto"/>
                <w:sz w:val="14"/>
                <w:szCs w:val="14"/>
              </w:rPr>
            </w:pPr>
          </w:p>
        </w:tc>
        <w:tc>
          <w:tcPr>
            <w:tcW w:w="792"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14:paraId="5508C148" w14:textId="39CD6C75" w:rsidR="008167C6" w:rsidRPr="006619BF" w:rsidRDefault="008167C6" w:rsidP="008167C6">
            <w:pPr>
              <w:jc w:val="right"/>
              <w:rPr>
                <w:b/>
                <w:color w:val="auto"/>
                <w:sz w:val="14"/>
                <w:szCs w:val="14"/>
              </w:rPr>
            </w:pPr>
            <w:r>
              <w:rPr>
                <w:b/>
                <w:color w:val="auto"/>
                <w:sz w:val="14"/>
                <w:szCs w:val="14"/>
              </w:rPr>
              <w:t>Apr</w:t>
            </w:r>
          </w:p>
        </w:tc>
        <w:tc>
          <w:tcPr>
            <w:tcW w:w="72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14:paraId="4BEBC03F" w14:textId="096BB9DD" w:rsidR="008167C6" w:rsidRPr="006619BF" w:rsidRDefault="008167C6" w:rsidP="008167C6">
            <w:pPr>
              <w:jc w:val="right"/>
              <w:rPr>
                <w:b/>
                <w:color w:val="auto"/>
                <w:sz w:val="14"/>
                <w:szCs w:val="14"/>
              </w:rPr>
            </w:pPr>
            <w:r>
              <w:rPr>
                <w:b/>
                <w:color w:val="auto"/>
                <w:sz w:val="14"/>
                <w:szCs w:val="14"/>
              </w:rPr>
              <w:t>May</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14:paraId="2E3B099A" w14:textId="0CAB8ABB" w:rsidR="008167C6" w:rsidRPr="004F5C2A" w:rsidRDefault="008167C6" w:rsidP="008167C6">
            <w:pPr>
              <w:jc w:val="right"/>
              <w:rPr>
                <w:b/>
                <w:color w:val="auto"/>
                <w:sz w:val="14"/>
                <w:szCs w:val="14"/>
              </w:rPr>
            </w:pPr>
            <w:r>
              <w:rPr>
                <w:b/>
                <w:color w:val="auto"/>
                <w:sz w:val="14"/>
                <w:szCs w:val="14"/>
              </w:rPr>
              <w:t>Feb</w:t>
            </w:r>
            <w:r w:rsidRPr="00FF5367">
              <w:rPr>
                <w:b/>
                <w:color w:val="auto"/>
                <w:sz w:val="14"/>
                <w:szCs w:val="14"/>
                <w:vertAlign w:val="superscript"/>
              </w:rPr>
              <w:t xml:space="preserve"> </w:t>
            </w:r>
            <w:r w:rsidRPr="008B5D46">
              <w:rPr>
                <w:b/>
                <w:color w:val="auto"/>
                <w:sz w:val="14"/>
                <w:szCs w:val="14"/>
                <w:vertAlign w:val="superscript"/>
              </w:rPr>
              <w:t xml:space="preserve"> </w:t>
            </w:r>
          </w:p>
        </w:tc>
        <w:tc>
          <w:tcPr>
            <w:tcW w:w="810" w:type="dxa"/>
            <w:tcBorders>
              <w:top w:val="single" w:sz="4" w:space="0" w:color="auto"/>
              <w:bottom w:val="single" w:sz="12" w:space="0" w:color="auto"/>
            </w:tcBorders>
            <w:shd w:val="clear" w:color="auto" w:fill="auto"/>
            <w:tcMar>
              <w:left w:w="43" w:type="dxa"/>
              <w:right w:w="43" w:type="dxa"/>
            </w:tcMar>
            <w:vAlign w:val="center"/>
          </w:tcPr>
          <w:p w14:paraId="29EC352F" w14:textId="2BF5EB85" w:rsidR="008167C6" w:rsidRPr="004F5C2A" w:rsidRDefault="008167C6" w:rsidP="008167C6">
            <w:pPr>
              <w:jc w:val="right"/>
              <w:rPr>
                <w:b/>
                <w:color w:val="auto"/>
                <w:sz w:val="14"/>
                <w:szCs w:val="14"/>
              </w:rPr>
            </w:pPr>
            <w:r>
              <w:rPr>
                <w:b/>
                <w:color w:val="auto"/>
                <w:sz w:val="14"/>
                <w:szCs w:val="14"/>
              </w:rPr>
              <w:t>Mar</w:t>
            </w:r>
          </w:p>
        </w:tc>
        <w:tc>
          <w:tcPr>
            <w:tcW w:w="720" w:type="dxa"/>
            <w:tcBorders>
              <w:top w:val="single" w:sz="4" w:space="0" w:color="auto"/>
              <w:bottom w:val="single" w:sz="12" w:space="0" w:color="auto"/>
            </w:tcBorders>
            <w:shd w:val="clear" w:color="auto" w:fill="auto"/>
            <w:tcMar>
              <w:left w:w="43" w:type="dxa"/>
              <w:right w:w="43" w:type="dxa"/>
            </w:tcMar>
            <w:vAlign w:val="center"/>
          </w:tcPr>
          <w:p w14:paraId="65C1168D" w14:textId="4BFE56AA" w:rsidR="008167C6" w:rsidRPr="004F5C2A" w:rsidRDefault="008167C6" w:rsidP="006B4E47">
            <w:pPr>
              <w:jc w:val="right"/>
              <w:rPr>
                <w:b/>
                <w:color w:val="auto"/>
                <w:sz w:val="14"/>
                <w:szCs w:val="14"/>
              </w:rPr>
            </w:pPr>
            <w:r>
              <w:rPr>
                <w:b/>
                <w:color w:val="auto"/>
                <w:sz w:val="14"/>
                <w:szCs w:val="14"/>
              </w:rPr>
              <w:t>Apr</w:t>
            </w:r>
            <w:r w:rsidRPr="00916280">
              <w:rPr>
                <w:b/>
                <w:color w:val="auto"/>
                <w:sz w:val="14"/>
                <w:szCs w:val="14"/>
                <w:vertAlign w:val="superscript"/>
              </w:rPr>
              <w:t xml:space="preserve"> </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14:paraId="3B8B0E31" w14:textId="21805B69" w:rsidR="008167C6" w:rsidRPr="004F5C2A" w:rsidRDefault="008167C6" w:rsidP="008167C6">
            <w:pPr>
              <w:jc w:val="right"/>
              <w:rPr>
                <w:b/>
                <w:color w:val="auto"/>
                <w:sz w:val="14"/>
                <w:szCs w:val="14"/>
              </w:rPr>
            </w:pPr>
            <w:r>
              <w:rPr>
                <w:b/>
                <w:color w:val="auto"/>
                <w:sz w:val="14"/>
                <w:szCs w:val="14"/>
              </w:rPr>
              <w:t>May</w:t>
            </w:r>
            <w:r w:rsidRPr="008167C6">
              <w:rPr>
                <w:b/>
                <w:color w:val="auto"/>
                <w:sz w:val="14"/>
                <w:szCs w:val="14"/>
                <w:vertAlign w:val="superscript"/>
              </w:rPr>
              <w:t xml:space="preserve"> P</w:t>
            </w:r>
          </w:p>
        </w:tc>
      </w:tr>
      <w:tr w:rsidR="00CB2052" w:rsidRPr="00E5171C" w14:paraId="7593F0A3" w14:textId="77777777" w:rsidTr="00496CC8">
        <w:trPr>
          <w:trHeight w:val="245"/>
        </w:trPr>
        <w:tc>
          <w:tcPr>
            <w:tcW w:w="3076" w:type="dxa"/>
            <w:tcBorders>
              <w:top w:val="nil"/>
              <w:left w:val="nil"/>
              <w:bottom w:val="nil"/>
              <w:right w:val="nil"/>
            </w:tcBorders>
            <w:shd w:val="clear" w:color="auto" w:fill="auto"/>
            <w:noWrap/>
            <w:vAlign w:val="center"/>
            <w:hideMark/>
          </w:tcPr>
          <w:p w14:paraId="4C538F9A" w14:textId="77777777" w:rsidR="00CB2052" w:rsidRPr="00E5171C" w:rsidRDefault="00CB2052" w:rsidP="00CB2052">
            <w:pPr>
              <w:jc w:val="left"/>
              <w:rPr>
                <w:b/>
                <w:bCs/>
                <w:color w:val="auto"/>
                <w:szCs w:val="16"/>
              </w:rPr>
            </w:pPr>
            <w:r w:rsidRPr="00E5171C">
              <w:rPr>
                <w:b/>
                <w:bCs/>
                <w:color w:val="auto"/>
                <w:szCs w:val="16"/>
              </w:rPr>
              <w:t>Liabilities to central bank</w:t>
            </w:r>
          </w:p>
        </w:tc>
        <w:tc>
          <w:tcPr>
            <w:tcW w:w="812" w:type="dxa"/>
            <w:tcBorders>
              <w:top w:val="nil"/>
              <w:left w:val="nil"/>
              <w:bottom w:val="nil"/>
              <w:right w:val="nil"/>
            </w:tcBorders>
            <w:shd w:val="clear" w:color="auto" w:fill="auto"/>
            <w:tcMar>
              <w:left w:w="43" w:type="dxa"/>
              <w:right w:w="43" w:type="dxa"/>
            </w:tcMar>
            <w:vAlign w:val="center"/>
            <w:hideMark/>
          </w:tcPr>
          <w:p w14:paraId="3CB8F218" w14:textId="77777777" w:rsidR="00CB2052" w:rsidRDefault="00CB2052" w:rsidP="00CB2052">
            <w:pPr>
              <w:jc w:val="right"/>
              <w:rPr>
                <w:b/>
                <w:bCs/>
                <w:sz w:val="14"/>
                <w:szCs w:val="14"/>
              </w:rPr>
            </w:pPr>
            <w:r>
              <w:rPr>
                <w:b/>
                <w:bCs/>
                <w:sz w:val="14"/>
                <w:szCs w:val="14"/>
              </w:rPr>
              <w:t>1,380,753</w:t>
            </w:r>
          </w:p>
        </w:tc>
        <w:tc>
          <w:tcPr>
            <w:tcW w:w="810" w:type="dxa"/>
            <w:tcBorders>
              <w:top w:val="nil"/>
              <w:left w:val="nil"/>
              <w:bottom w:val="nil"/>
              <w:right w:val="nil"/>
            </w:tcBorders>
            <w:shd w:val="clear" w:color="auto" w:fill="auto"/>
            <w:tcMar>
              <w:left w:w="43" w:type="dxa"/>
              <w:right w:w="43" w:type="dxa"/>
            </w:tcMar>
            <w:vAlign w:val="center"/>
          </w:tcPr>
          <w:p w14:paraId="1E2C52D2" w14:textId="77777777" w:rsidR="00CB2052" w:rsidRDefault="00CB2052" w:rsidP="00CB2052">
            <w:pPr>
              <w:jc w:val="right"/>
              <w:rPr>
                <w:b/>
                <w:bCs/>
                <w:sz w:val="14"/>
                <w:szCs w:val="14"/>
              </w:rPr>
            </w:pPr>
            <w:r>
              <w:rPr>
                <w:b/>
                <w:bCs/>
                <w:sz w:val="14"/>
                <w:szCs w:val="14"/>
              </w:rPr>
              <w:t>1,771,900</w:t>
            </w:r>
          </w:p>
        </w:tc>
        <w:tc>
          <w:tcPr>
            <w:tcW w:w="810" w:type="dxa"/>
            <w:tcBorders>
              <w:top w:val="nil"/>
              <w:left w:val="nil"/>
              <w:bottom w:val="nil"/>
              <w:right w:val="nil"/>
            </w:tcBorders>
            <w:shd w:val="clear" w:color="auto" w:fill="auto"/>
            <w:tcMar>
              <w:left w:w="43" w:type="dxa"/>
              <w:right w:w="43" w:type="dxa"/>
            </w:tcMar>
            <w:vAlign w:val="center"/>
          </w:tcPr>
          <w:p w14:paraId="2571FC6F" w14:textId="77777777" w:rsidR="00CB2052" w:rsidRDefault="00CB2052" w:rsidP="00CB2052">
            <w:pPr>
              <w:jc w:val="right"/>
              <w:rPr>
                <w:b/>
                <w:bCs/>
                <w:sz w:val="14"/>
                <w:szCs w:val="14"/>
              </w:rPr>
            </w:pPr>
            <w:r>
              <w:rPr>
                <w:b/>
                <w:bCs/>
                <w:sz w:val="14"/>
                <w:szCs w:val="14"/>
              </w:rPr>
              <w:t>3,081,857</w:t>
            </w:r>
          </w:p>
        </w:tc>
        <w:tc>
          <w:tcPr>
            <w:tcW w:w="792" w:type="dxa"/>
            <w:tcBorders>
              <w:top w:val="nil"/>
              <w:left w:val="nil"/>
              <w:bottom w:val="nil"/>
              <w:right w:val="nil"/>
            </w:tcBorders>
            <w:shd w:val="clear" w:color="auto" w:fill="auto"/>
            <w:tcMar>
              <w:left w:w="43" w:type="dxa"/>
              <w:right w:w="43" w:type="dxa"/>
            </w:tcMar>
            <w:vAlign w:val="center"/>
            <w:hideMark/>
          </w:tcPr>
          <w:p w14:paraId="20EE065E" w14:textId="335F5E37" w:rsidR="00CB2052" w:rsidRPr="00701EED" w:rsidRDefault="00CB2052" w:rsidP="00CB2052">
            <w:pPr>
              <w:jc w:val="right"/>
              <w:rPr>
                <w:b/>
                <w:bCs/>
                <w:sz w:val="14"/>
                <w:szCs w:val="14"/>
              </w:rPr>
            </w:pPr>
            <w:r>
              <w:rPr>
                <w:b/>
                <w:bCs/>
                <w:sz w:val="14"/>
                <w:szCs w:val="14"/>
              </w:rPr>
              <w:t>2,830,079</w:t>
            </w:r>
          </w:p>
        </w:tc>
        <w:tc>
          <w:tcPr>
            <w:tcW w:w="720" w:type="dxa"/>
            <w:tcBorders>
              <w:top w:val="nil"/>
              <w:left w:val="nil"/>
              <w:bottom w:val="nil"/>
              <w:right w:val="nil"/>
            </w:tcBorders>
            <w:shd w:val="clear" w:color="auto" w:fill="auto"/>
            <w:tcMar>
              <w:left w:w="43" w:type="dxa"/>
              <w:right w:w="43" w:type="dxa"/>
            </w:tcMar>
            <w:vAlign w:val="center"/>
          </w:tcPr>
          <w:p w14:paraId="66770808" w14:textId="6F33C4C0" w:rsidR="00CB2052" w:rsidRPr="00701EED" w:rsidRDefault="00CB2052" w:rsidP="00CB2052">
            <w:pPr>
              <w:jc w:val="right"/>
              <w:rPr>
                <w:b/>
                <w:bCs/>
                <w:sz w:val="14"/>
                <w:szCs w:val="14"/>
              </w:rPr>
            </w:pPr>
            <w:r>
              <w:rPr>
                <w:b/>
                <w:bCs/>
                <w:sz w:val="14"/>
                <w:szCs w:val="14"/>
              </w:rPr>
              <w:t>3,626,736</w:t>
            </w:r>
          </w:p>
        </w:tc>
        <w:tc>
          <w:tcPr>
            <w:tcW w:w="810" w:type="dxa"/>
            <w:tcBorders>
              <w:top w:val="nil"/>
              <w:left w:val="nil"/>
              <w:bottom w:val="nil"/>
              <w:right w:val="nil"/>
            </w:tcBorders>
            <w:shd w:val="clear" w:color="auto" w:fill="auto"/>
            <w:tcMar>
              <w:left w:w="43" w:type="dxa"/>
              <w:right w:w="43" w:type="dxa"/>
            </w:tcMar>
            <w:vAlign w:val="center"/>
            <w:hideMark/>
          </w:tcPr>
          <w:p w14:paraId="7F7C0A79" w14:textId="07F6E831" w:rsidR="00CB2052" w:rsidRDefault="00CB2052" w:rsidP="00CB2052">
            <w:pPr>
              <w:jc w:val="right"/>
              <w:rPr>
                <w:b/>
                <w:bCs/>
                <w:sz w:val="14"/>
                <w:szCs w:val="14"/>
              </w:rPr>
            </w:pPr>
            <w:r>
              <w:rPr>
                <w:b/>
                <w:bCs/>
                <w:sz w:val="14"/>
                <w:szCs w:val="14"/>
              </w:rPr>
              <w:t>4,227,157</w:t>
            </w:r>
          </w:p>
        </w:tc>
        <w:tc>
          <w:tcPr>
            <w:tcW w:w="810" w:type="dxa"/>
            <w:tcBorders>
              <w:top w:val="nil"/>
              <w:left w:val="nil"/>
              <w:bottom w:val="nil"/>
              <w:right w:val="nil"/>
            </w:tcBorders>
            <w:shd w:val="clear" w:color="auto" w:fill="auto"/>
            <w:tcMar>
              <w:left w:w="43" w:type="dxa"/>
              <w:right w:w="43" w:type="dxa"/>
            </w:tcMar>
            <w:vAlign w:val="center"/>
          </w:tcPr>
          <w:p w14:paraId="54AAAF8E" w14:textId="0F72E1F5" w:rsidR="00CB2052" w:rsidRDefault="00CB2052" w:rsidP="00CB2052">
            <w:pPr>
              <w:jc w:val="right"/>
              <w:rPr>
                <w:b/>
                <w:bCs/>
                <w:sz w:val="14"/>
                <w:szCs w:val="14"/>
              </w:rPr>
            </w:pPr>
            <w:r>
              <w:rPr>
                <w:b/>
                <w:bCs/>
                <w:sz w:val="14"/>
                <w:szCs w:val="14"/>
              </w:rPr>
              <w:t>4,590,927</w:t>
            </w:r>
          </w:p>
        </w:tc>
        <w:tc>
          <w:tcPr>
            <w:tcW w:w="720" w:type="dxa"/>
            <w:tcBorders>
              <w:top w:val="nil"/>
              <w:left w:val="nil"/>
              <w:bottom w:val="nil"/>
              <w:right w:val="nil"/>
            </w:tcBorders>
            <w:shd w:val="clear" w:color="auto" w:fill="auto"/>
            <w:tcMar>
              <w:left w:w="43" w:type="dxa"/>
              <w:right w:w="43" w:type="dxa"/>
            </w:tcMar>
            <w:vAlign w:val="center"/>
          </w:tcPr>
          <w:p w14:paraId="331DAE22" w14:textId="21ED8D8E" w:rsidR="00CB2052" w:rsidRDefault="00CB2052" w:rsidP="00CB2052">
            <w:pPr>
              <w:jc w:val="right"/>
              <w:rPr>
                <w:b/>
                <w:bCs/>
                <w:sz w:val="14"/>
                <w:szCs w:val="14"/>
              </w:rPr>
            </w:pPr>
            <w:r>
              <w:rPr>
                <w:b/>
                <w:bCs/>
                <w:sz w:val="14"/>
                <w:szCs w:val="14"/>
              </w:rPr>
              <w:t>5,570,212</w:t>
            </w:r>
          </w:p>
        </w:tc>
        <w:tc>
          <w:tcPr>
            <w:tcW w:w="720" w:type="dxa"/>
            <w:tcBorders>
              <w:top w:val="nil"/>
              <w:left w:val="nil"/>
              <w:bottom w:val="nil"/>
              <w:right w:val="nil"/>
            </w:tcBorders>
            <w:shd w:val="clear" w:color="auto" w:fill="auto"/>
            <w:noWrap/>
            <w:tcMar>
              <w:left w:w="43" w:type="dxa"/>
              <w:right w:w="43" w:type="dxa"/>
            </w:tcMar>
            <w:vAlign w:val="center"/>
          </w:tcPr>
          <w:p w14:paraId="14AE1623" w14:textId="3DF4C58E" w:rsidR="00CB2052" w:rsidRDefault="00CB2052" w:rsidP="00CB2052">
            <w:pPr>
              <w:jc w:val="right"/>
              <w:rPr>
                <w:b/>
                <w:bCs/>
                <w:sz w:val="14"/>
                <w:szCs w:val="14"/>
              </w:rPr>
            </w:pPr>
            <w:r>
              <w:rPr>
                <w:b/>
                <w:bCs/>
                <w:sz w:val="14"/>
                <w:szCs w:val="14"/>
              </w:rPr>
              <w:t>5,331,987</w:t>
            </w:r>
          </w:p>
        </w:tc>
      </w:tr>
      <w:tr w:rsidR="00CB2052" w:rsidRPr="00E5171C" w14:paraId="61D2CB9E" w14:textId="77777777" w:rsidTr="00496CC8">
        <w:trPr>
          <w:trHeight w:val="245"/>
        </w:trPr>
        <w:tc>
          <w:tcPr>
            <w:tcW w:w="3076" w:type="dxa"/>
            <w:tcBorders>
              <w:top w:val="nil"/>
              <w:left w:val="nil"/>
              <w:bottom w:val="nil"/>
              <w:right w:val="nil"/>
            </w:tcBorders>
            <w:shd w:val="clear" w:color="auto" w:fill="auto"/>
            <w:noWrap/>
            <w:vAlign w:val="center"/>
            <w:hideMark/>
          </w:tcPr>
          <w:p w14:paraId="478398B2" w14:textId="77777777" w:rsidR="00CB2052" w:rsidRPr="00E5171C" w:rsidRDefault="00CB2052" w:rsidP="00CB2052">
            <w:pPr>
              <w:jc w:val="left"/>
              <w:rPr>
                <w:b/>
                <w:bCs/>
                <w:color w:val="auto"/>
                <w:szCs w:val="16"/>
              </w:rPr>
            </w:pPr>
            <w:r w:rsidRPr="00E5171C">
              <w:rPr>
                <w:b/>
                <w:bCs/>
                <w:color w:val="auto"/>
                <w:szCs w:val="16"/>
              </w:rPr>
              <w:t>Deposits included in broad money(1+2)</w:t>
            </w:r>
          </w:p>
        </w:tc>
        <w:tc>
          <w:tcPr>
            <w:tcW w:w="812" w:type="dxa"/>
            <w:tcBorders>
              <w:top w:val="nil"/>
              <w:left w:val="nil"/>
              <w:bottom w:val="nil"/>
              <w:right w:val="nil"/>
            </w:tcBorders>
            <w:shd w:val="clear" w:color="auto" w:fill="auto"/>
            <w:tcMar>
              <w:left w:w="43" w:type="dxa"/>
              <w:right w:w="43" w:type="dxa"/>
            </w:tcMar>
            <w:vAlign w:val="center"/>
            <w:hideMark/>
          </w:tcPr>
          <w:p w14:paraId="1E85CBB1" w14:textId="77777777" w:rsidR="00CB2052" w:rsidRDefault="00CB2052" w:rsidP="00CB2052">
            <w:pPr>
              <w:jc w:val="right"/>
              <w:rPr>
                <w:b/>
                <w:bCs/>
                <w:sz w:val="14"/>
                <w:szCs w:val="14"/>
              </w:rPr>
            </w:pPr>
            <w:r>
              <w:rPr>
                <w:b/>
                <w:bCs/>
                <w:sz w:val="14"/>
                <w:szCs w:val="14"/>
              </w:rPr>
              <w:t>12,511,977</w:t>
            </w:r>
          </w:p>
        </w:tc>
        <w:tc>
          <w:tcPr>
            <w:tcW w:w="810" w:type="dxa"/>
            <w:tcBorders>
              <w:top w:val="nil"/>
              <w:left w:val="nil"/>
              <w:bottom w:val="nil"/>
              <w:right w:val="nil"/>
            </w:tcBorders>
            <w:shd w:val="clear" w:color="auto" w:fill="auto"/>
            <w:tcMar>
              <w:left w:w="43" w:type="dxa"/>
              <w:right w:w="43" w:type="dxa"/>
            </w:tcMar>
            <w:vAlign w:val="center"/>
          </w:tcPr>
          <w:p w14:paraId="0DE415C7" w14:textId="77777777" w:rsidR="00CB2052" w:rsidRDefault="00CB2052" w:rsidP="00CB2052">
            <w:pPr>
              <w:jc w:val="right"/>
              <w:rPr>
                <w:b/>
                <w:bCs/>
                <w:sz w:val="14"/>
                <w:szCs w:val="14"/>
              </w:rPr>
            </w:pPr>
            <w:r>
              <w:rPr>
                <w:b/>
                <w:bCs/>
                <w:sz w:val="14"/>
                <w:szCs w:val="14"/>
              </w:rPr>
              <w:t>14,499,736</w:t>
            </w:r>
          </w:p>
        </w:tc>
        <w:tc>
          <w:tcPr>
            <w:tcW w:w="810" w:type="dxa"/>
            <w:tcBorders>
              <w:top w:val="nil"/>
              <w:left w:val="nil"/>
              <w:bottom w:val="nil"/>
              <w:right w:val="nil"/>
            </w:tcBorders>
            <w:shd w:val="clear" w:color="auto" w:fill="auto"/>
            <w:tcMar>
              <w:left w:w="43" w:type="dxa"/>
              <w:right w:w="43" w:type="dxa"/>
            </w:tcMar>
            <w:vAlign w:val="center"/>
          </w:tcPr>
          <w:p w14:paraId="022429EB" w14:textId="77777777" w:rsidR="00CB2052" w:rsidRDefault="00CB2052" w:rsidP="00CB2052">
            <w:pPr>
              <w:jc w:val="right"/>
              <w:rPr>
                <w:b/>
                <w:bCs/>
                <w:sz w:val="14"/>
                <w:szCs w:val="14"/>
              </w:rPr>
            </w:pPr>
            <w:r>
              <w:rPr>
                <w:b/>
                <w:bCs/>
                <w:sz w:val="14"/>
                <w:szCs w:val="14"/>
              </w:rPr>
              <w:t>16,783,188</w:t>
            </w:r>
          </w:p>
        </w:tc>
        <w:tc>
          <w:tcPr>
            <w:tcW w:w="792" w:type="dxa"/>
            <w:tcBorders>
              <w:top w:val="nil"/>
              <w:left w:val="nil"/>
              <w:bottom w:val="nil"/>
              <w:right w:val="nil"/>
            </w:tcBorders>
            <w:shd w:val="clear" w:color="auto" w:fill="auto"/>
            <w:tcMar>
              <w:left w:w="43" w:type="dxa"/>
              <w:right w:w="43" w:type="dxa"/>
            </w:tcMar>
            <w:vAlign w:val="center"/>
            <w:hideMark/>
          </w:tcPr>
          <w:p w14:paraId="4068DFCF" w14:textId="6C34C294" w:rsidR="00CB2052" w:rsidRDefault="00CB2052" w:rsidP="00CB2052">
            <w:pPr>
              <w:jc w:val="right"/>
              <w:rPr>
                <w:b/>
                <w:bCs/>
                <w:sz w:val="14"/>
                <w:szCs w:val="14"/>
              </w:rPr>
            </w:pPr>
            <w:r>
              <w:rPr>
                <w:b/>
                <w:bCs/>
                <w:sz w:val="14"/>
                <w:szCs w:val="14"/>
              </w:rPr>
              <w:t>15,400,692</w:t>
            </w:r>
          </w:p>
        </w:tc>
        <w:tc>
          <w:tcPr>
            <w:tcW w:w="720" w:type="dxa"/>
            <w:tcBorders>
              <w:top w:val="nil"/>
              <w:left w:val="nil"/>
              <w:bottom w:val="nil"/>
              <w:right w:val="nil"/>
            </w:tcBorders>
            <w:shd w:val="clear" w:color="auto" w:fill="auto"/>
            <w:tcMar>
              <w:left w:w="43" w:type="dxa"/>
              <w:right w:w="43" w:type="dxa"/>
            </w:tcMar>
            <w:vAlign w:val="center"/>
          </w:tcPr>
          <w:p w14:paraId="125ECDF7" w14:textId="56958388" w:rsidR="00CB2052" w:rsidRDefault="00CB2052" w:rsidP="00CB2052">
            <w:pPr>
              <w:jc w:val="right"/>
              <w:rPr>
                <w:b/>
                <w:bCs/>
                <w:sz w:val="14"/>
                <w:szCs w:val="14"/>
              </w:rPr>
            </w:pPr>
            <w:r>
              <w:rPr>
                <w:b/>
                <w:bCs/>
                <w:sz w:val="14"/>
                <w:szCs w:val="14"/>
              </w:rPr>
              <w:t>15,573,371</w:t>
            </w:r>
          </w:p>
        </w:tc>
        <w:tc>
          <w:tcPr>
            <w:tcW w:w="810" w:type="dxa"/>
            <w:tcBorders>
              <w:top w:val="nil"/>
              <w:left w:val="nil"/>
              <w:bottom w:val="nil"/>
              <w:right w:val="nil"/>
            </w:tcBorders>
            <w:shd w:val="clear" w:color="auto" w:fill="auto"/>
            <w:tcMar>
              <w:left w:w="43" w:type="dxa"/>
              <w:right w:w="43" w:type="dxa"/>
            </w:tcMar>
            <w:vAlign w:val="center"/>
            <w:hideMark/>
          </w:tcPr>
          <w:p w14:paraId="5A1024F7" w14:textId="5E256477" w:rsidR="00CB2052" w:rsidRDefault="00CB2052" w:rsidP="00CB2052">
            <w:pPr>
              <w:jc w:val="right"/>
              <w:rPr>
                <w:b/>
                <w:bCs/>
                <w:sz w:val="14"/>
                <w:szCs w:val="14"/>
              </w:rPr>
            </w:pPr>
            <w:r>
              <w:rPr>
                <w:b/>
                <w:bCs/>
                <w:sz w:val="14"/>
                <w:szCs w:val="14"/>
              </w:rPr>
              <w:t>17,079,622</w:t>
            </w:r>
          </w:p>
        </w:tc>
        <w:tc>
          <w:tcPr>
            <w:tcW w:w="810" w:type="dxa"/>
            <w:tcBorders>
              <w:top w:val="nil"/>
              <w:left w:val="nil"/>
              <w:bottom w:val="nil"/>
              <w:right w:val="nil"/>
            </w:tcBorders>
            <w:shd w:val="clear" w:color="auto" w:fill="auto"/>
            <w:tcMar>
              <w:left w:w="43" w:type="dxa"/>
              <w:right w:w="43" w:type="dxa"/>
            </w:tcMar>
            <w:vAlign w:val="center"/>
          </w:tcPr>
          <w:p w14:paraId="38670653" w14:textId="2769C3AD" w:rsidR="00CB2052" w:rsidRDefault="00CB2052" w:rsidP="00CB2052">
            <w:pPr>
              <w:jc w:val="right"/>
              <w:rPr>
                <w:b/>
                <w:bCs/>
                <w:sz w:val="14"/>
                <w:szCs w:val="14"/>
              </w:rPr>
            </w:pPr>
            <w:r>
              <w:rPr>
                <w:b/>
                <w:bCs/>
                <w:sz w:val="14"/>
                <w:szCs w:val="14"/>
              </w:rPr>
              <w:t>17,455,567</w:t>
            </w:r>
          </w:p>
        </w:tc>
        <w:tc>
          <w:tcPr>
            <w:tcW w:w="720" w:type="dxa"/>
            <w:tcBorders>
              <w:top w:val="nil"/>
              <w:left w:val="nil"/>
              <w:bottom w:val="nil"/>
              <w:right w:val="nil"/>
            </w:tcBorders>
            <w:shd w:val="clear" w:color="auto" w:fill="auto"/>
            <w:tcMar>
              <w:left w:w="43" w:type="dxa"/>
              <w:right w:w="43" w:type="dxa"/>
            </w:tcMar>
            <w:vAlign w:val="center"/>
          </w:tcPr>
          <w:p w14:paraId="636A7BE3" w14:textId="3A665FDB" w:rsidR="00CB2052" w:rsidRDefault="00CB2052" w:rsidP="00CB2052">
            <w:pPr>
              <w:jc w:val="right"/>
              <w:rPr>
                <w:b/>
                <w:bCs/>
                <w:sz w:val="14"/>
                <w:szCs w:val="14"/>
              </w:rPr>
            </w:pPr>
            <w:r>
              <w:rPr>
                <w:b/>
                <w:bCs/>
                <w:sz w:val="14"/>
                <w:szCs w:val="14"/>
              </w:rPr>
              <w:t>17,247,632</w:t>
            </w:r>
          </w:p>
        </w:tc>
        <w:tc>
          <w:tcPr>
            <w:tcW w:w="720" w:type="dxa"/>
            <w:tcBorders>
              <w:top w:val="nil"/>
              <w:left w:val="nil"/>
              <w:bottom w:val="nil"/>
              <w:right w:val="nil"/>
            </w:tcBorders>
            <w:shd w:val="clear" w:color="auto" w:fill="auto"/>
            <w:noWrap/>
            <w:tcMar>
              <w:left w:w="43" w:type="dxa"/>
              <w:right w:w="43" w:type="dxa"/>
            </w:tcMar>
            <w:vAlign w:val="center"/>
          </w:tcPr>
          <w:p w14:paraId="071F9639" w14:textId="112B95A5" w:rsidR="00CB2052" w:rsidRDefault="00CB2052" w:rsidP="00CB2052">
            <w:pPr>
              <w:jc w:val="right"/>
              <w:rPr>
                <w:b/>
                <w:bCs/>
                <w:sz w:val="14"/>
                <w:szCs w:val="14"/>
              </w:rPr>
            </w:pPr>
            <w:r>
              <w:rPr>
                <w:b/>
                <w:bCs/>
                <w:sz w:val="14"/>
                <w:szCs w:val="14"/>
              </w:rPr>
              <w:t>18,023,002</w:t>
            </w:r>
          </w:p>
        </w:tc>
      </w:tr>
      <w:tr w:rsidR="00CB2052" w:rsidRPr="00E5171C" w14:paraId="5D073C14" w14:textId="77777777" w:rsidTr="00496CC8">
        <w:trPr>
          <w:trHeight w:val="245"/>
        </w:trPr>
        <w:tc>
          <w:tcPr>
            <w:tcW w:w="3076" w:type="dxa"/>
            <w:tcBorders>
              <w:top w:val="nil"/>
              <w:left w:val="nil"/>
              <w:bottom w:val="nil"/>
              <w:right w:val="nil"/>
            </w:tcBorders>
            <w:shd w:val="clear" w:color="auto" w:fill="auto"/>
            <w:noWrap/>
            <w:vAlign w:val="center"/>
            <w:hideMark/>
          </w:tcPr>
          <w:p w14:paraId="6EDA4E1A" w14:textId="77777777" w:rsidR="00CB2052" w:rsidRPr="00E5171C" w:rsidRDefault="00CB2052" w:rsidP="00CB2052">
            <w:pPr>
              <w:jc w:val="left"/>
              <w:rPr>
                <w:b/>
                <w:bCs/>
                <w:color w:val="auto"/>
                <w:szCs w:val="16"/>
              </w:rPr>
            </w:pPr>
            <w:r w:rsidRPr="00E5171C">
              <w:rPr>
                <w:b/>
                <w:bCs/>
                <w:color w:val="auto"/>
                <w:szCs w:val="16"/>
              </w:rPr>
              <w:t>1)  Transferable deposits</w:t>
            </w:r>
          </w:p>
        </w:tc>
        <w:tc>
          <w:tcPr>
            <w:tcW w:w="812" w:type="dxa"/>
            <w:tcBorders>
              <w:top w:val="nil"/>
              <w:left w:val="nil"/>
              <w:bottom w:val="nil"/>
              <w:right w:val="nil"/>
            </w:tcBorders>
            <w:shd w:val="clear" w:color="auto" w:fill="auto"/>
            <w:tcMar>
              <w:left w:w="43" w:type="dxa"/>
              <w:right w:w="43" w:type="dxa"/>
            </w:tcMar>
            <w:vAlign w:val="center"/>
            <w:hideMark/>
          </w:tcPr>
          <w:p w14:paraId="47F33641" w14:textId="77777777" w:rsidR="00CB2052" w:rsidRDefault="00CB2052" w:rsidP="00CB2052">
            <w:pPr>
              <w:jc w:val="right"/>
              <w:rPr>
                <w:b/>
                <w:bCs/>
                <w:sz w:val="14"/>
                <w:szCs w:val="14"/>
              </w:rPr>
            </w:pPr>
            <w:r>
              <w:rPr>
                <w:b/>
                <w:bCs/>
                <w:sz w:val="14"/>
                <w:szCs w:val="14"/>
              </w:rPr>
              <w:t>9,470,778</w:t>
            </w:r>
          </w:p>
        </w:tc>
        <w:tc>
          <w:tcPr>
            <w:tcW w:w="810" w:type="dxa"/>
            <w:tcBorders>
              <w:top w:val="nil"/>
              <w:left w:val="nil"/>
              <w:bottom w:val="nil"/>
              <w:right w:val="nil"/>
            </w:tcBorders>
            <w:shd w:val="clear" w:color="auto" w:fill="auto"/>
            <w:tcMar>
              <w:left w:w="43" w:type="dxa"/>
              <w:right w:w="43" w:type="dxa"/>
            </w:tcMar>
            <w:vAlign w:val="center"/>
          </w:tcPr>
          <w:p w14:paraId="58752A5D" w14:textId="77777777" w:rsidR="00CB2052" w:rsidRDefault="00CB2052" w:rsidP="00CB2052">
            <w:pPr>
              <w:jc w:val="right"/>
              <w:rPr>
                <w:b/>
                <w:bCs/>
                <w:sz w:val="14"/>
                <w:szCs w:val="14"/>
              </w:rPr>
            </w:pPr>
            <w:r>
              <w:rPr>
                <w:b/>
                <w:bCs/>
                <w:sz w:val="14"/>
                <w:szCs w:val="14"/>
              </w:rPr>
              <w:t>11,077,237</w:t>
            </w:r>
          </w:p>
        </w:tc>
        <w:tc>
          <w:tcPr>
            <w:tcW w:w="810" w:type="dxa"/>
            <w:tcBorders>
              <w:top w:val="nil"/>
              <w:left w:val="nil"/>
              <w:bottom w:val="nil"/>
              <w:right w:val="nil"/>
            </w:tcBorders>
            <w:shd w:val="clear" w:color="auto" w:fill="auto"/>
            <w:tcMar>
              <w:left w:w="43" w:type="dxa"/>
              <w:right w:w="43" w:type="dxa"/>
            </w:tcMar>
            <w:vAlign w:val="center"/>
          </w:tcPr>
          <w:p w14:paraId="21E707F4" w14:textId="77777777" w:rsidR="00CB2052" w:rsidRDefault="00CB2052" w:rsidP="00CB2052">
            <w:pPr>
              <w:jc w:val="right"/>
              <w:rPr>
                <w:b/>
                <w:bCs/>
                <w:sz w:val="14"/>
                <w:szCs w:val="14"/>
              </w:rPr>
            </w:pPr>
            <w:r>
              <w:rPr>
                <w:b/>
                <w:bCs/>
                <w:sz w:val="14"/>
                <w:szCs w:val="14"/>
              </w:rPr>
              <w:t>12,911,117</w:t>
            </w:r>
          </w:p>
        </w:tc>
        <w:tc>
          <w:tcPr>
            <w:tcW w:w="792" w:type="dxa"/>
            <w:tcBorders>
              <w:top w:val="nil"/>
              <w:left w:val="nil"/>
              <w:bottom w:val="nil"/>
              <w:right w:val="nil"/>
            </w:tcBorders>
            <w:shd w:val="clear" w:color="auto" w:fill="auto"/>
            <w:tcMar>
              <w:left w:w="43" w:type="dxa"/>
              <w:right w:w="43" w:type="dxa"/>
            </w:tcMar>
            <w:vAlign w:val="center"/>
            <w:hideMark/>
          </w:tcPr>
          <w:p w14:paraId="3728F122" w14:textId="00C31884" w:rsidR="00CB2052" w:rsidRDefault="00CB2052" w:rsidP="00CB2052">
            <w:pPr>
              <w:jc w:val="right"/>
              <w:rPr>
                <w:b/>
                <w:bCs/>
                <w:sz w:val="14"/>
                <w:szCs w:val="14"/>
              </w:rPr>
            </w:pPr>
            <w:r>
              <w:rPr>
                <w:b/>
                <w:bCs/>
                <w:sz w:val="14"/>
                <w:szCs w:val="14"/>
              </w:rPr>
              <w:t>11,921,664</w:t>
            </w:r>
          </w:p>
        </w:tc>
        <w:tc>
          <w:tcPr>
            <w:tcW w:w="720" w:type="dxa"/>
            <w:tcBorders>
              <w:top w:val="nil"/>
              <w:left w:val="nil"/>
              <w:bottom w:val="nil"/>
              <w:right w:val="nil"/>
            </w:tcBorders>
            <w:shd w:val="clear" w:color="auto" w:fill="auto"/>
            <w:tcMar>
              <w:left w:w="43" w:type="dxa"/>
              <w:right w:w="43" w:type="dxa"/>
            </w:tcMar>
            <w:vAlign w:val="center"/>
          </w:tcPr>
          <w:p w14:paraId="38B788DB" w14:textId="54031E42" w:rsidR="00CB2052" w:rsidRDefault="00CB2052" w:rsidP="00CB2052">
            <w:pPr>
              <w:jc w:val="right"/>
              <w:rPr>
                <w:b/>
                <w:bCs/>
                <w:sz w:val="14"/>
                <w:szCs w:val="14"/>
              </w:rPr>
            </w:pPr>
            <w:r>
              <w:rPr>
                <w:b/>
                <w:bCs/>
                <w:sz w:val="14"/>
                <w:szCs w:val="14"/>
              </w:rPr>
              <w:t>12,043,085</w:t>
            </w:r>
          </w:p>
        </w:tc>
        <w:tc>
          <w:tcPr>
            <w:tcW w:w="810" w:type="dxa"/>
            <w:tcBorders>
              <w:top w:val="nil"/>
              <w:left w:val="nil"/>
              <w:bottom w:val="nil"/>
              <w:right w:val="nil"/>
            </w:tcBorders>
            <w:shd w:val="clear" w:color="auto" w:fill="auto"/>
            <w:tcMar>
              <w:left w:w="43" w:type="dxa"/>
              <w:right w:w="43" w:type="dxa"/>
            </w:tcMar>
            <w:vAlign w:val="center"/>
            <w:hideMark/>
          </w:tcPr>
          <w:p w14:paraId="740A1BC9" w14:textId="5983EBE3" w:rsidR="00CB2052" w:rsidRDefault="00CB2052" w:rsidP="00CB2052">
            <w:pPr>
              <w:jc w:val="right"/>
              <w:rPr>
                <w:b/>
                <w:bCs/>
                <w:sz w:val="14"/>
                <w:szCs w:val="14"/>
              </w:rPr>
            </w:pPr>
            <w:r>
              <w:rPr>
                <w:b/>
                <w:bCs/>
                <w:sz w:val="14"/>
                <w:szCs w:val="14"/>
              </w:rPr>
              <w:t>13,138,375</w:t>
            </w:r>
          </w:p>
        </w:tc>
        <w:tc>
          <w:tcPr>
            <w:tcW w:w="810" w:type="dxa"/>
            <w:tcBorders>
              <w:top w:val="nil"/>
              <w:left w:val="nil"/>
              <w:bottom w:val="nil"/>
              <w:right w:val="nil"/>
            </w:tcBorders>
            <w:shd w:val="clear" w:color="auto" w:fill="auto"/>
            <w:tcMar>
              <w:left w:w="43" w:type="dxa"/>
              <w:right w:w="43" w:type="dxa"/>
            </w:tcMar>
            <w:vAlign w:val="center"/>
          </w:tcPr>
          <w:p w14:paraId="42D8F33E" w14:textId="72D7E2FD" w:rsidR="00CB2052" w:rsidRDefault="00CB2052" w:rsidP="00CB2052">
            <w:pPr>
              <w:jc w:val="right"/>
              <w:rPr>
                <w:b/>
                <w:bCs/>
                <w:sz w:val="14"/>
                <w:szCs w:val="14"/>
              </w:rPr>
            </w:pPr>
            <w:r>
              <w:rPr>
                <w:b/>
                <w:bCs/>
                <w:sz w:val="14"/>
                <w:szCs w:val="14"/>
              </w:rPr>
              <w:t>13,436,358</w:t>
            </w:r>
          </w:p>
        </w:tc>
        <w:tc>
          <w:tcPr>
            <w:tcW w:w="720" w:type="dxa"/>
            <w:tcBorders>
              <w:top w:val="nil"/>
              <w:left w:val="nil"/>
              <w:bottom w:val="nil"/>
              <w:right w:val="nil"/>
            </w:tcBorders>
            <w:shd w:val="clear" w:color="auto" w:fill="auto"/>
            <w:tcMar>
              <w:left w:w="43" w:type="dxa"/>
              <w:right w:w="43" w:type="dxa"/>
            </w:tcMar>
            <w:vAlign w:val="center"/>
          </w:tcPr>
          <w:p w14:paraId="17F869DE" w14:textId="32C9CAC5" w:rsidR="00CB2052" w:rsidRDefault="00CB2052" w:rsidP="00CB2052">
            <w:pPr>
              <w:jc w:val="right"/>
              <w:rPr>
                <w:b/>
                <w:bCs/>
                <w:sz w:val="14"/>
                <w:szCs w:val="14"/>
              </w:rPr>
            </w:pPr>
            <w:r>
              <w:rPr>
                <w:b/>
                <w:bCs/>
                <w:sz w:val="14"/>
                <w:szCs w:val="14"/>
              </w:rPr>
              <w:t>13,297,622</w:t>
            </w:r>
          </w:p>
        </w:tc>
        <w:tc>
          <w:tcPr>
            <w:tcW w:w="720" w:type="dxa"/>
            <w:tcBorders>
              <w:top w:val="nil"/>
              <w:left w:val="nil"/>
              <w:bottom w:val="nil"/>
              <w:right w:val="nil"/>
            </w:tcBorders>
            <w:shd w:val="clear" w:color="auto" w:fill="auto"/>
            <w:noWrap/>
            <w:tcMar>
              <w:left w:w="43" w:type="dxa"/>
              <w:right w:w="43" w:type="dxa"/>
            </w:tcMar>
            <w:vAlign w:val="center"/>
          </w:tcPr>
          <w:p w14:paraId="3002230B" w14:textId="54E19C4E" w:rsidR="00CB2052" w:rsidRDefault="00CB2052" w:rsidP="00CB2052">
            <w:pPr>
              <w:jc w:val="right"/>
              <w:rPr>
                <w:b/>
                <w:bCs/>
                <w:sz w:val="14"/>
                <w:szCs w:val="14"/>
              </w:rPr>
            </w:pPr>
            <w:r>
              <w:rPr>
                <w:b/>
                <w:bCs/>
                <w:sz w:val="14"/>
                <w:szCs w:val="14"/>
              </w:rPr>
              <w:t>13,858,174</w:t>
            </w:r>
          </w:p>
        </w:tc>
      </w:tr>
      <w:tr w:rsidR="00CB2052" w:rsidRPr="00E5171C" w14:paraId="2F10313D" w14:textId="77777777" w:rsidTr="00496CC8">
        <w:trPr>
          <w:trHeight w:val="245"/>
        </w:trPr>
        <w:tc>
          <w:tcPr>
            <w:tcW w:w="3076" w:type="dxa"/>
            <w:tcBorders>
              <w:top w:val="nil"/>
              <w:left w:val="nil"/>
              <w:bottom w:val="nil"/>
              <w:right w:val="nil"/>
            </w:tcBorders>
            <w:shd w:val="clear" w:color="auto" w:fill="auto"/>
            <w:noWrap/>
            <w:vAlign w:val="center"/>
            <w:hideMark/>
          </w:tcPr>
          <w:p w14:paraId="7998B85C" w14:textId="77777777" w:rsidR="00CB2052" w:rsidRPr="00E5171C" w:rsidRDefault="00CB2052" w:rsidP="00CB2052">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14:paraId="72E58D3E" w14:textId="77777777" w:rsidR="00CB2052" w:rsidRDefault="00CB2052" w:rsidP="00CB2052">
            <w:pPr>
              <w:jc w:val="right"/>
              <w:rPr>
                <w:sz w:val="14"/>
                <w:szCs w:val="14"/>
              </w:rPr>
            </w:pPr>
            <w:r>
              <w:rPr>
                <w:sz w:val="14"/>
                <w:szCs w:val="14"/>
              </w:rPr>
              <w:t>230,162</w:t>
            </w:r>
          </w:p>
        </w:tc>
        <w:tc>
          <w:tcPr>
            <w:tcW w:w="810" w:type="dxa"/>
            <w:tcBorders>
              <w:top w:val="nil"/>
              <w:left w:val="nil"/>
              <w:bottom w:val="nil"/>
              <w:right w:val="nil"/>
            </w:tcBorders>
            <w:shd w:val="clear" w:color="auto" w:fill="auto"/>
            <w:tcMar>
              <w:left w:w="43" w:type="dxa"/>
              <w:right w:w="43" w:type="dxa"/>
            </w:tcMar>
            <w:vAlign w:val="center"/>
          </w:tcPr>
          <w:p w14:paraId="6B686C0C" w14:textId="77777777" w:rsidR="00CB2052" w:rsidRDefault="00CB2052" w:rsidP="00CB2052">
            <w:pPr>
              <w:jc w:val="right"/>
              <w:rPr>
                <w:sz w:val="14"/>
                <w:szCs w:val="14"/>
              </w:rPr>
            </w:pPr>
            <w:r>
              <w:rPr>
                <w:sz w:val="14"/>
                <w:szCs w:val="14"/>
              </w:rPr>
              <w:t>369,567</w:t>
            </w:r>
          </w:p>
        </w:tc>
        <w:tc>
          <w:tcPr>
            <w:tcW w:w="810" w:type="dxa"/>
            <w:tcBorders>
              <w:top w:val="nil"/>
              <w:left w:val="nil"/>
              <w:bottom w:val="nil"/>
              <w:right w:val="nil"/>
            </w:tcBorders>
            <w:shd w:val="clear" w:color="auto" w:fill="auto"/>
            <w:tcMar>
              <w:left w:w="43" w:type="dxa"/>
              <w:right w:w="43" w:type="dxa"/>
            </w:tcMar>
            <w:vAlign w:val="center"/>
          </w:tcPr>
          <w:p w14:paraId="2005F130" w14:textId="77777777" w:rsidR="00CB2052" w:rsidRDefault="00CB2052" w:rsidP="00CB2052">
            <w:pPr>
              <w:jc w:val="right"/>
              <w:rPr>
                <w:sz w:val="14"/>
                <w:szCs w:val="14"/>
              </w:rPr>
            </w:pPr>
            <w:r>
              <w:rPr>
                <w:sz w:val="14"/>
                <w:szCs w:val="14"/>
              </w:rPr>
              <w:t>364,165</w:t>
            </w:r>
          </w:p>
        </w:tc>
        <w:tc>
          <w:tcPr>
            <w:tcW w:w="792" w:type="dxa"/>
            <w:tcBorders>
              <w:top w:val="nil"/>
              <w:left w:val="nil"/>
              <w:bottom w:val="nil"/>
              <w:right w:val="nil"/>
            </w:tcBorders>
            <w:shd w:val="clear" w:color="auto" w:fill="auto"/>
            <w:tcMar>
              <w:left w:w="43" w:type="dxa"/>
              <w:right w:w="43" w:type="dxa"/>
            </w:tcMar>
            <w:vAlign w:val="center"/>
            <w:hideMark/>
          </w:tcPr>
          <w:p w14:paraId="1F027669" w14:textId="7C202C09" w:rsidR="00CB2052" w:rsidRDefault="00CB2052" w:rsidP="00CB2052">
            <w:pPr>
              <w:jc w:val="right"/>
              <w:rPr>
                <w:sz w:val="14"/>
                <w:szCs w:val="14"/>
              </w:rPr>
            </w:pPr>
            <w:r>
              <w:rPr>
                <w:sz w:val="14"/>
                <w:szCs w:val="14"/>
              </w:rPr>
              <w:t>349,562</w:t>
            </w:r>
          </w:p>
        </w:tc>
        <w:tc>
          <w:tcPr>
            <w:tcW w:w="720" w:type="dxa"/>
            <w:tcBorders>
              <w:top w:val="nil"/>
              <w:left w:val="nil"/>
              <w:bottom w:val="nil"/>
              <w:right w:val="nil"/>
            </w:tcBorders>
            <w:shd w:val="clear" w:color="auto" w:fill="auto"/>
            <w:tcMar>
              <w:left w:w="43" w:type="dxa"/>
              <w:right w:w="43" w:type="dxa"/>
            </w:tcMar>
            <w:vAlign w:val="center"/>
          </w:tcPr>
          <w:p w14:paraId="3C8567EC" w14:textId="1C1B7FC1" w:rsidR="00CB2052" w:rsidRPr="00A61DDD" w:rsidRDefault="00CB2052" w:rsidP="00CB2052">
            <w:pPr>
              <w:jc w:val="right"/>
              <w:rPr>
                <w:sz w:val="14"/>
                <w:szCs w:val="14"/>
              </w:rPr>
            </w:pPr>
            <w:r>
              <w:rPr>
                <w:sz w:val="14"/>
                <w:szCs w:val="14"/>
              </w:rPr>
              <w:t>284,505</w:t>
            </w:r>
          </w:p>
        </w:tc>
        <w:tc>
          <w:tcPr>
            <w:tcW w:w="810" w:type="dxa"/>
            <w:tcBorders>
              <w:top w:val="nil"/>
              <w:left w:val="nil"/>
              <w:bottom w:val="nil"/>
              <w:right w:val="nil"/>
            </w:tcBorders>
            <w:shd w:val="clear" w:color="auto" w:fill="auto"/>
            <w:tcMar>
              <w:left w:w="43" w:type="dxa"/>
              <w:right w:w="43" w:type="dxa"/>
            </w:tcMar>
            <w:vAlign w:val="center"/>
            <w:hideMark/>
          </w:tcPr>
          <w:p w14:paraId="64F0910A" w14:textId="320E1669" w:rsidR="00CB2052" w:rsidRDefault="00CB2052" w:rsidP="00CB2052">
            <w:pPr>
              <w:jc w:val="right"/>
              <w:rPr>
                <w:sz w:val="14"/>
                <w:szCs w:val="14"/>
              </w:rPr>
            </w:pPr>
            <w:r>
              <w:rPr>
                <w:sz w:val="14"/>
                <w:szCs w:val="14"/>
              </w:rPr>
              <w:t>402,623</w:t>
            </w:r>
          </w:p>
        </w:tc>
        <w:tc>
          <w:tcPr>
            <w:tcW w:w="810" w:type="dxa"/>
            <w:tcBorders>
              <w:top w:val="nil"/>
              <w:left w:val="nil"/>
              <w:bottom w:val="nil"/>
              <w:right w:val="nil"/>
            </w:tcBorders>
            <w:shd w:val="clear" w:color="auto" w:fill="auto"/>
            <w:tcMar>
              <w:left w:w="43" w:type="dxa"/>
              <w:right w:w="43" w:type="dxa"/>
            </w:tcMar>
            <w:vAlign w:val="center"/>
          </w:tcPr>
          <w:p w14:paraId="7BF91155" w14:textId="4DCC9591" w:rsidR="00CB2052" w:rsidRDefault="00CB2052" w:rsidP="00CB2052">
            <w:pPr>
              <w:jc w:val="right"/>
              <w:rPr>
                <w:sz w:val="14"/>
                <w:szCs w:val="14"/>
              </w:rPr>
            </w:pPr>
            <w:r>
              <w:rPr>
                <w:sz w:val="14"/>
                <w:szCs w:val="14"/>
              </w:rPr>
              <w:t>499,909</w:t>
            </w:r>
          </w:p>
        </w:tc>
        <w:tc>
          <w:tcPr>
            <w:tcW w:w="720" w:type="dxa"/>
            <w:tcBorders>
              <w:top w:val="nil"/>
              <w:left w:val="nil"/>
              <w:bottom w:val="nil"/>
              <w:right w:val="nil"/>
            </w:tcBorders>
            <w:shd w:val="clear" w:color="auto" w:fill="auto"/>
            <w:tcMar>
              <w:left w:w="43" w:type="dxa"/>
              <w:right w:w="43" w:type="dxa"/>
            </w:tcMar>
            <w:vAlign w:val="center"/>
          </w:tcPr>
          <w:p w14:paraId="1D1AEEE1" w14:textId="638997C7" w:rsidR="00CB2052" w:rsidRDefault="00CB2052" w:rsidP="00CB2052">
            <w:pPr>
              <w:jc w:val="right"/>
              <w:rPr>
                <w:sz w:val="14"/>
                <w:szCs w:val="14"/>
              </w:rPr>
            </w:pPr>
            <w:r>
              <w:rPr>
                <w:sz w:val="14"/>
                <w:szCs w:val="14"/>
              </w:rPr>
              <w:t>455,352</w:t>
            </w:r>
          </w:p>
        </w:tc>
        <w:tc>
          <w:tcPr>
            <w:tcW w:w="720" w:type="dxa"/>
            <w:tcBorders>
              <w:top w:val="nil"/>
              <w:left w:val="nil"/>
              <w:bottom w:val="nil"/>
              <w:right w:val="nil"/>
            </w:tcBorders>
            <w:shd w:val="clear" w:color="auto" w:fill="auto"/>
            <w:noWrap/>
            <w:tcMar>
              <w:left w:w="43" w:type="dxa"/>
              <w:right w:w="43" w:type="dxa"/>
            </w:tcMar>
            <w:vAlign w:val="center"/>
          </w:tcPr>
          <w:p w14:paraId="2D4AF11A" w14:textId="3734CBA4" w:rsidR="00CB2052" w:rsidRPr="00A61DDD" w:rsidRDefault="00CB2052" w:rsidP="00CB2052">
            <w:pPr>
              <w:jc w:val="right"/>
              <w:rPr>
                <w:sz w:val="14"/>
                <w:szCs w:val="14"/>
              </w:rPr>
            </w:pPr>
            <w:r>
              <w:rPr>
                <w:sz w:val="14"/>
                <w:szCs w:val="14"/>
              </w:rPr>
              <w:t>516,936</w:t>
            </w:r>
          </w:p>
        </w:tc>
      </w:tr>
      <w:tr w:rsidR="00CB2052" w:rsidRPr="00E5171C" w14:paraId="2A0AC95F" w14:textId="77777777" w:rsidTr="00496CC8">
        <w:trPr>
          <w:trHeight w:val="245"/>
        </w:trPr>
        <w:tc>
          <w:tcPr>
            <w:tcW w:w="3076" w:type="dxa"/>
            <w:tcBorders>
              <w:top w:val="nil"/>
              <w:left w:val="nil"/>
              <w:bottom w:val="nil"/>
              <w:right w:val="nil"/>
            </w:tcBorders>
            <w:shd w:val="clear" w:color="auto" w:fill="auto"/>
            <w:noWrap/>
            <w:vAlign w:val="center"/>
            <w:hideMark/>
          </w:tcPr>
          <w:p w14:paraId="1B3DACE1" w14:textId="77777777" w:rsidR="00CB2052" w:rsidRPr="00E5171C" w:rsidRDefault="00CB2052" w:rsidP="00CB2052">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14:paraId="281E04AA" w14:textId="77777777" w:rsidR="00CB2052" w:rsidRDefault="00CB2052" w:rsidP="00CB2052">
            <w:pPr>
              <w:jc w:val="right"/>
              <w:rPr>
                <w:sz w:val="14"/>
                <w:szCs w:val="14"/>
              </w:rPr>
            </w:pPr>
            <w:r>
              <w:rPr>
                <w:sz w:val="14"/>
                <w:szCs w:val="14"/>
              </w:rPr>
              <w:t>383,870</w:t>
            </w:r>
          </w:p>
        </w:tc>
        <w:tc>
          <w:tcPr>
            <w:tcW w:w="810" w:type="dxa"/>
            <w:tcBorders>
              <w:top w:val="nil"/>
              <w:left w:val="nil"/>
              <w:bottom w:val="nil"/>
              <w:right w:val="nil"/>
            </w:tcBorders>
            <w:shd w:val="clear" w:color="auto" w:fill="auto"/>
            <w:tcMar>
              <w:left w:w="43" w:type="dxa"/>
              <w:right w:w="43" w:type="dxa"/>
            </w:tcMar>
            <w:vAlign w:val="center"/>
          </w:tcPr>
          <w:p w14:paraId="22A5A7D4" w14:textId="77777777" w:rsidR="00CB2052" w:rsidRDefault="00CB2052" w:rsidP="00CB2052">
            <w:pPr>
              <w:jc w:val="right"/>
              <w:rPr>
                <w:sz w:val="14"/>
                <w:szCs w:val="14"/>
              </w:rPr>
            </w:pPr>
            <w:r>
              <w:rPr>
                <w:sz w:val="14"/>
                <w:szCs w:val="14"/>
              </w:rPr>
              <w:t>543,548</w:t>
            </w:r>
          </w:p>
        </w:tc>
        <w:tc>
          <w:tcPr>
            <w:tcW w:w="810" w:type="dxa"/>
            <w:tcBorders>
              <w:top w:val="nil"/>
              <w:left w:val="nil"/>
              <w:bottom w:val="nil"/>
              <w:right w:val="nil"/>
            </w:tcBorders>
            <w:shd w:val="clear" w:color="auto" w:fill="auto"/>
            <w:tcMar>
              <w:left w:w="43" w:type="dxa"/>
              <w:right w:w="43" w:type="dxa"/>
            </w:tcMar>
            <w:vAlign w:val="center"/>
          </w:tcPr>
          <w:p w14:paraId="48244116" w14:textId="77777777" w:rsidR="00CB2052" w:rsidRDefault="00CB2052" w:rsidP="00CB2052">
            <w:pPr>
              <w:jc w:val="right"/>
              <w:rPr>
                <w:sz w:val="14"/>
                <w:szCs w:val="14"/>
              </w:rPr>
            </w:pPr>
            <w:r>
              <w:rPr>
                <w:sz w:val="14"/>
                <w:szCs w:val="14"/>
              </w:rPr>
              <w:t>613,874</w:t>
            </w:r>
          </w:p>
        </w:tc>
        <w:tc>
          <w:tcPr>
            <w:tcW w:w="792" w:type="dxa"/>
            <w:tcBorders>
              <w:top w:val="nil"/>
              <w:left w:val="nil"/>
              <w:bottom w:val="nil"/>
              <w:right w:val="nil"/>
            </w:tcBorders>
            <w:shd w:val="clear" w:color="auto" w:fill="auto"/>
            <w:tcMar>
              <w:left w:w="43" w:type="dxa"/>
              <w:right w:w="43" w:type="dxa"/>
            </w:tcMar>
            <w:vAlign w:val="center"/>
            <w:hideMark/>
          </w:tcPr>
          <w:p w14:paraId="31E1D75D" w14:textId="4AA27993" w:rsidR="00CB2052" w:rsidRDefault="00CB2052" w:rsidP="00CB2052">
            <w:pPr>
              <w:jc w:val="right"/>
              <w:rPr>
                <w:sz w:val="14"/>
                <w:szCs w:val="14"/>
              </w:rPr>
            </w:pPr>
            <w:r>
              <w:rPr>
                <w:sz w:val="14"/>
                <w:szCs w:val="14"/>
              </w:rPr>
              <w:t>502,817</w:t>
            </w:r>
          </w:p>
        </w:tc>
        <w:tc>
          <w:tcPr>
            <w:tcW w:w="720" w:type="dxa"/>
            <w:tcBorders>
              <w:top w:val="nil"/>
              <w:left w:val="nil"/>
              <w:bottom w:val="nil"/>
              <w:right w:val="nil"/>
            </w:tcBorders>
            <w:shd w:val="clear" w:color="auto" w:fill="auto"/>
            <w:tcMar>
              <w:left w:w="43" w:type="dxa"/>
              <w:right w:w="43" w:type="dxa"/>
            </w:tcMar>
            <w:vAlign w:val="center"/>
          </w:tcPr>
          <w:p w14:paraId="400FD39E" w14:textId="761F7070" w:rsidR="00CB2052" w:rsidRPr="00A61DDD" w:rsidRDefault="00CB2052" w:rsidP="00CB2052">
            <w:pPr>
              <w:jc w:val="right"/>
              <w:rPr>
                <w:sz w:val="14"/>
                <w:szCs w:val="14"/>
              </w:rPr>
            </w:pPr>
            <w:r>
              <w:rPr>
                <w:sz w:val="14"/>
                <w:szCs w:val="14"/>
              </w:rPr>
              <w:t>500,196</w:t>
            </w:r>
          </w:p>
        </w:tc>
        <w:tc>
          <w:tcPr>
            <w:tcW w:w="810" w:type="dxa"/>
            <w:tcBorders>
              <w:top w:val="nil"/>
              <w:left w:val="nil"/>
              <w:bottom w:val="nil"/>
              <w:right w:val="nil"/>
            </w:tcBorders>
            <w:shd w:val="clear" w:color="auto" w:fill="auto"/>
            <w:tcMar>
              <w:left w:w="43" w:type="dxa"/>
              <w:right w:w="43" w:type="dxa"/>
            </w:tcMar>
            <w:vAlign w:val="center"/>
            <w:hideMark/>
          </w:tcPr>
          <w:p w14:paraId="3A361D28" w14:textId="4AFCB026" w:rsidR="00CB2052" w:rsidRDefault="00CB2052" w:rsidP="00CB2052">
            <w:pPr>
              <w:jc w:val="right"/>
              <w:rPr>
                <w:sz w:val="14"/>
                <w:szCs w:val="14"/>
              </w:rPr>
            </w:pPr>
            <w:r>
              <w:rPr>
                <w:sz w:val="14"/>
                <w:szCs w:val="14"/>
              </w:rPr>
              <w:t>596,836</w:t>
            </w:r>
          </w:p>
        </w:tc>
        <w:tc>
          <w:tcPr>
            <w:tcW w:w="810" w:type="dxa"/>
            <w:tcBorders>
              <w:top w:val="nil"/>
              <w:left w:val="nil"/>
              <w:bottom w:val="nil"/>
              <w:right w:val="nil"/>
            </w:tcBorders>
            <w:shd w:val="clear" w:color="auto" w:fill="auto"/>
            <w:tcMar>
              <w:left w:w="43" w:type="dxa"/>
              <w:right w:w="43" w:type="dxa"/>
            </w:tcMar>
            <w:vAlign w:val="center"/>
          </w:tcPr>
          <w:p w14:paraId="49094951" w14:textId="7155A98A" w:rsidR="00CB2052" w:rsidRDefault="00CB2052" w:rsidP="00CB2052">
            <w:pPr>
              <w:jc w:val="right"/>
              <w:rPr>
                <w:sz w:val="14"/>
                <w:szCs w:val="14"/>
              </w:rPr>
            </w:pPr>
            <w:r>
              <w:rPr>
                <w:sz w:val="14"/>
                <w:szCs w:val="14"/>
              </w:rPr>
              <w:t>576,078</w:t>
            </w:r>
          </w:p>
        </w:tc>
        <w:tc>
          <w:tcPr>
            <w:tcW w:w="720" w:type="dxa"/>
            <w:tcBorders>
              <w:top w:val="nil"/>
              <w:left w:val="nil"/>
              <w:bottom w:val="nil"/>
              <w:right w:val="nil"/>
            </w:tcBorders>
            <w:shd w:val="clear" w:color="auto" w:fill="auto"/>
            <w:tcMar>
              <w:left w:w="43" w:type="dxa"/>
              <w:right w:w="43" w:type="dxa"/>
            </w:tcMar>
            <w:vAlign w:val="center"/>
          </w:tcPr>
          <w:p w14:paraId="044E94B3" w14:textId="4616E8AA" w:rsidR="00CB2052" w:rsidRDefault="00CB2052" w:rsidP="00CB2052">
            <w:pPr>
              <w:jc w:val="right"/>
              <w:rPr>
                <w:sz w:val="14"/>
                <w:szCs w:val="14"/>
              </w:rPr>
            </w:pPr>
            <w:r>
              <w:rPr>
                <w:sz w:val="14"/>
                <w:szCs w:val="14"/>
              </w:rPr>
              <w:t>632,123</w:t>
            </w:r>
          </w:p>
        </w:tc>
        <w:tc>
          <w:tcPr>
            <w:tcW w:w="720" w:type="dxa"/>
            <w:tcBorders>
              <w:top w:val="nil"/>
              <w:left w:val="nil"/>
              <w:bottom w:val="nil"/>
              <w:right w:val="nil"/>
            </w:tcBorders>
            <w:shd w:val="clear" w:color="auto" w:fill="auto"/>
            <w:noWrap/>
            <w:tcMar>
              <w:left w:w="43" w:type="dxa"/>
              <w:right w:w="43" w:type="dxa"/>
            </w:tcMar>
            <w:vAlign w:val="center"/>
          </w:tcPr>
          <w:p w14:paraId="55AB5C8F" w14:textId="2FEB622C" w:rsidR="00CB2052" w:rsidRPr="00A61DDD" w:rsidRDefault="00CB2052" w:rsidP="00CB2052">
            <w:pPr>
              <w:jc w:val="right"/>
              <w:rPr>
                <w:sz w:val="14"/>
                <w:szCs w:val="14"/>
              </w:rPr>
            </w:pPr>
            <w:r>
              <w:rPr>
                <w:sz w:val="14"/>
                <w:szCs w:val="14"/>
              </w:rPr>
              <w:t>633,023</w:t>
            </w:r>
          </w:p>
        </w:tc>
      </w:tr>
      <w:tr w:rsidR="00CB2052" w:rsidRPr="00E5171C" w14:paraId="43368EDE" w14:textId="77777777" w:rsidTr="00496CC8">
        <w:trPr>
          <w:trHeight w:val="245"/>
        </w:trPr>
        <w:tc>
          <w:tcPr>
            <w:tcW w:w="3076" w:type="dxa"/>
            <w:tcBorders>
              <w:top w:val="nil"/>
              <w:left w:val="nil"/>
              <w:bottom w:val="nil"/>
              <w:right w:val="nil"/>
            </w:tcBorders>
            <w:shd w:val="clear" w:color="auto" w:fill="auto"/>
            <w:noWrap/>
            <w:vAlign w:val="center"/>
            <w:hideMark/>
          </w:tcPr>
          <w:p w14:paraId="7ADBF8CE" w14:textId="77777777" w:rsidR="00CB2052" w:rsidRPr="00E5171C" w:rsidRDefault="00CB2052" w:rsidP="00CB2052">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14:paraId="63E4F8FC" w14:textId="77777777" w:rsidR="00CB2052" w:rsidRDefault="00CB2052" w:rsidP="00CB2052">
            <w:pPr>
              <w:jc w:val="right"/>
              <w:rPr>
                <w:sz w:val="14"/>
                <w:szCs w:val="14"/>
              </w:rPr>
            </w:pPr>
            <w:r>
              <w:rPr>
                <w:sz w:val="14"/>
                <w:szCs w:val="14"/>
              </w:rPr>
              <w:t>2,517,224</w:t>
            </w:r>
          </w:p>
        </w:tc>
        <w:tc>
          <w:tcPr>
            <w:tcW w:w="810" w:type="dxa"/>
            <w:tcBorders>
              <w:top w:val="nil"/>
              <w:left w:val="nil"/>
              <w:bottom w:val="nil"/>
              <w:right w:val="nil"/>
            </w:tcBorders>
            <w:shd w:val="clear" w:color="auto" w:fill="auto"/>
            <w:tcMar>
              <w:left w:w="43" w:type="dxa"/>
              <w:right w:w="43" w:type="dxa"/>
            </w:tcMar>
            <w:vAlign w:val="center"/>
          </w:tcPr>
          <w:p w14:paraId="6230C904" w14:textId="77777777" w:rsidR="00CB2052" w:rsidRDefault="00CB2052" w:rsidP="00CB2052">
            <w:pPr>
              <w:jc w:val="right"/>
              <w:rPr>
                <w:sz w:val="14"/>
                <w:szCs w:val="14"/>
              </w:rPr>
            </w:pPr>
            <w:r>
              <w:rPr>
                <w:sz w:val="14"/>
                <w:szCs w:val="14"/>
              </w:rPr>
              <w:t>3,182,727</w:t>
            </w:r>
          </w:p>
        </w:tc>
        <w:tc>
          <w:tcPr>
            <w:tcW w:w="810" w:type="dxa"/>
            <w:tcBorders>
              <w:top w:val="nil"/>
              <w:left w:val="nil"/>
              <w:bottom w:val="nil"/>
              <w:right w:val="nil"/>
            </w:tcBorders>
            <w:shd w:val="clear" w:color="auto" w:fill="auto"/>
            <w:tcMar>
              <w:left w:w="43" w:type="dxa"/>
              <w:right w:w="43" w:type="dxa"/>
            </w:tcMar>
            <w:vAlign w:val="center"/>
          </w:tcPr>
          <w:p w14:paraId="049C86C2" w14:textId="77777777" w:rsidR="00CB2052" w:rsidRDefault="00CB2052" w:rsidP="00CB2052">
            <w:pPr>
              <w:jc w:val="right"/>
              <w:rPr>
                <w:sz w:val="14"/>
                <w:szCs w:val="14"/>
              </w:rPr>
            </w:pPr>
            <w:r>
              <w:rPr>
                <w:sz w:val="14"/>
                <w:szCs w:val="14"/>
              </w:rPr>
              <w:t>3,798,687</w:t>
            </w:r>
          </w:p>
        </w:tc>
        <w:tc>
          <w:tcPr>
            <w:tcW w:w="792" w:type="dxa"/>
            <w:tcBorders>
              <w:top w:val="nil"/>
              <w:left w:val="nil"/>
              <w:bottom w:val="nil"/>
              <w:right w:val="nil"/>
            </w:tcBorders>
            <w:shd w:val="clear" w:color="auto" w:fill="auto"/>
            <w:tcMar>
              <w:left w:w="43" w:type="dxa"/>
              <w:right w:w="43" w:type="dxa"/>
            </w:tcMar>
            <w:vAlign w:val="center"/>
            <w:hideMark/>
          </w:tcPr>
          <w:p w14:paraId="03EA6DF6" w14:textId="61FBF802" w:rsidR="00CB2052" w:rsidRDefault="00CB2052" w:rsidP="00CB2052">
            <w:pPr>
              <w:jc w:val="right"/>
              <w:rPr>
                <w:sz w:val="14"/>
                <w:szCs w:val="14"/>
              </w:rPr>
            </w:pPr>
            <w:r>
              <w:rPr>
                <w:sz w:val="14"/>
                <w:szCs w:val="14"/>
              </w:rPr>
              <w:t>3,445,767</w:t>
            </w:r>
          </w:p>
        </w:tc>
        <w:tc>
          <w:tcPr>
            <w:tcW w:w="720" w:type="dxa"/>
            <w:tcBorders>
              <w:top w:val="nil"/>
              <w:left w:val="nil"/>
              <w:bottom w:val="nil"/>
              <w:right w:val="nil"/>
            </w:tcBorders>
            <w:shd w:val="clear" w:color="auto" w:fill="auto"/>
            <w:tcMar>
              <w:left w:w="43" w:type="dxa"/>
              <w:right w:w="43" w:type="dxa"/>
            </w:tcMar>
            <w:vAlign w:val="center"/>
          </w:tcPr>
          <w:p w14:paraId="538933A8" w14:textId="62F34A62" w:rsidR="00CB2052" w:rsidRPr="00A61DDD" w:rsidRDefault="00CB2052" w:rsidP="00CB2052">
            <w:pPr>
              <w:jc w:val="right"/>
              <w:rPr>
                <w:sz w:val="14"/>
                <w:szCs w:val="14"/>
              </w:rPr>
            </w:pPr>
            <w:r>
              <w:rPr>
                <w:sz w:val="14"/>
                <w:szCs w:val="14"/>
              </w:rPr>
              <w:t>3,479,159</w:t>
            </w:r>
          </w:p>
        </w:tc>
        <w:tc>
          <w:tcPr>
            <w:tcW w:w="810" w:type="dxa"/>
            <w:tcBorders>
              <w:top w:val="nil"/>
              <w:left w:val="nil"/>
              <w:bottom w:val="nil"/>
              <w:right w:val="nil"/>
            </w:tcBorders>
            <w:shd w:val="clear" w:color="auto" w:fill="auto"/>
            <w:tcMar>
              <w:left w:w="43" w:type="dxa"/>
              <w:right w:w="43" w:type="dxa"/>
            </w:tcMar>
            <w:vAlign w:val="center"/>
            <w:hideMark/>
          </w:tcPr>
          <w:p w14:paraId="518FA433" w14:textId="567A8E5D" w:rsidR="00CB2052" w:rsidRDefault="00CB2052" w:rsidP="00CB2052">
            <w:pPr>
              <w:jc w:val="right"/>
              <w:rPr>
                <w:sz w:val="14"/>
                <w:szCs w:val="14"/>
              </w:rPr>
            </w:pPr>
            <w:r>
              <w:rPr>
                <w:sz w:val="14"/>
                <w:szCs w:val="14"/>
              </w:rPr>
              <w:t>3,714,527</w:t>
            </w:r>
          </w:p>
        </w:tc>
        <w:tc>
          <w:tcPr>
            <w:tcW w:w="810" w:type="dxa"/>
            <w:tcBorders>
              <w:top w:val="nil"/>
              <w:left w:val="nil"/>
              <w:bottom w:val="nil"/>
              <w:right w:val="nil"/>
            </w:tcBorders>
            <w:shd w:val="clear" w:color="auto" w:fill="auto"/>
            <w:tcMar>
              <w:left w:w="43" w:type="dxa"/>
              <w:right w:w="43" w:type="dxa"/>
            </w:tcMar>
            <w:vAlign w:val="center"/>
          </w:tcPr>
          <w:p w14:paraId="0E9B0F26" w14:textId="3F77DDCD" w:rsidR="00CB2052" w:rsidRDefault="00CB2052" w:rsidP="00CB2052">
            <w:pPr>
              <w:jc w:val="right"/>
              <w:rPr>
                <w:sz w:val="14"/>
                <w:szCs w:val="14"/>
              </w:rPr>
            </w:pPr>
            <w:r>
              <w:rPr>
                <w:sz w:val="14"/>
                <w:szCs w:val="14"/>
              </w:rPr>
              <w:t>3,873,014</w:t>
            </w:r>
          </w:p>
        </w:tc>
        <w:tc>
          <w:tcPr>
            <w:tcW w:w="720" w:type="dxa"/>
            <w:tcBorders>
              <w:top w:val="nil"/>
              <w:left w:val="nil"/>
              <w:bottom w:val="nil"/>
              <w:right w:val="nil"/>
            </w:tcBorders>
            <w:shd w:val="clear" w:color="auto" w:fill="auto"/>
            <w:tcMar>
              <w:left w:w="43" w:type="dxa"/>
              <w:right w:w="43" w:type="dxa"/>
            </w:tcMar>
            <w:vAlign w:val="center"/>
          </w:tcPr>
          <w:p w14:paraId="6DA0D761" w14:textId="24B3C235" w:rsidR="00CB2052" w:rsidRDefault="00CB2052" w:rsidP="00CB2052">
            <w:pPr>
              <w:jc w:val="right"/>
              <w:rPr>
                <w:sz w:val="14"/>
                <w:szCs w:val="14"/>
              </w:rPr>
            </w:pPr>
            <w:r>
              <w:rPr>
                <w:sz w:val="14"/>
                <w:szCs w:val="14"/>
              </w:rPr>
              <w:t>3,673,833</w:t>
            </w:r>
          </w:p>
        </w:tc>
        <w:tc>
          <w:tcPr>
            <w:tcW w:w="720" w:type="dxa"/>
            <w:tcBorders>
              <w:top w:val="nil"/>
              <w:left w:val="nil"/>
              <w:bottom w:val="nil"/>
              <w:right w:val="nil"/>
            </w:tcBorders>
            <w:shd w:val="clear" w:color="auto" w:fill="auto"/>
            <w:noWrap/>
            <w:tcMar>
              <w:left w:w="43" w:type="dxa"/>
              <w:right w:w="43" w:type="dxa"/>
            </w:tcMar>
            <w:vAlign w:val="center"/>
          </w:tcPr>
          <w:p w14:paraId="4E739561" w14:textId="48FBAAFB" w:rsidR="00CB2052" w:rsidRPr="00A61DDD" w:rsidRDefault="00CB2052" w:rsidP="00CB2052">
            <w:pPr>
              <w:jc w:val="right"/>
              <w:rPr>
                <w:sz w:val="14"/>
                <w:szCs w:val="14"/>
              </w:rPr>
            </w:pPr>
            <w:r>
              <w:rPr>
                <w:sz w:val="14"/>
                <w:szCs w:val="14"/>
              </w:rPr>
              <w:t>3,981,297</w:t>
            </w:r>
          </w:p>
        </w:tc>
      </w:tr>
      <w:tr w:rsidR="00CB2052" w:rsidRPr="00E5171C" w14:paraId="6471E3ED" w14:textId="77777777" w:rsidTr="00496CC8">
        <w:trPr>
          <w:trHeight w:val="245"/>
        </w:trPr>
        <w:tc>
          <w:tcPr>
            <w:tcW w:w="3076" w:type="dxa"/>
            <w:tcBorders>
              <w:top w:val="nil"/>
              <w:left w:val="nil"/>
              <w:bottom w:val="nil"/>
              <w:right w:val="nil"/>
            </w:tcBorders>
            <w:shd w:val="clear" w:color="auto" w:fill="auto"/>
            <w:noWrap/>
            <w:vAlign w:val="center"/>
            <w:hideMark/>
          </w:tcPr>
          <w:p w14:paraId="1F13B251" w14:textId="77777777" w:rsidR="00CB2052" w:rsidRPr="00E5171C" w:rsidRDefault="00CB2052" w:rsidP="00CB2052">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14:paraId="51AC94D5" w14:textId="77777777" w:rsidR="00CB2052" w:rsidRDefault="00CB2052" w:rsidP="00CB2052">
            <w:pPr>
              <w:jc w:val="right"/>
              <w:rPr>
                <w:sz w:val="14"/>
                <w:szCs w:val="14"/>
              </w:rPr>
            </w:pPr>
            <w:r>
              <w:rPr>
                <w:sz w:val="14"/>
                <w:szCs w:val="14"/>
              </w:rPr>
              <w:t>6,339,522</w:t>
            </w:r>
          </w:p>
        </w:tc>
        <w:tc>
          <w:tcPr>
            <w:tcW w:w="810" w:type="dxa"/>
            <w:tcBorders>
              <w:top w:val="nil"/>
              <w:left w:val="nil"/>
              <w:bottom w:val="nil"/>
              <w:right w:val="nil"/>
            </w:tcBorders>
            <w:shd w:val="clear" w:color="auto" w:fill="auto"/>
            <w:tcMar>
              <w:left w:w="43" w:type="dxa"/>
              <w:right w:w="43" w:type="dxa"/>
            </w:tcMar>
            <w:vAlign w:val="center"/>
          </w:tcPr>
          <w:p w14:paraId="64D68D30" w14:textId="77777777" w:rsidR="00CB2052" w:rsidRDefault="00CB2052" w:rsidP="00CB2052">
            <w:pPr>
              <w:jc w:val="right"/>
              <w:rPr>
                <w:sz w:val="14"/>
                <w:szCs w:val="14"/>
              </w:rPr>
            </w:pPr>
            <w:r>
              <w:rPr>
                <w:sz w:val="14"/>
                <w:szCs w:val="14"/>
              </w:rPr>
              <w:t>6,981,395</w:t>
            </w:r>
          </w:p>
        </w:tc>
        <w:tc>
          <w:tcPr>
            <w:tcW w:w="810" w:type="dxa"/>
            <w:tcBorders>
              <w:top w:val="nil"/>
              <w:left w:val="nil"/>
              <w:bottom w:val="nil"/>
              <w:right w:val="nil"/>
            </w:tcBorders>
            <w:shd w:val="clear" w:color="auto" w:fill="auto"/>
            <w:tcMar>
              <w:left w:w="43" w:type="dxa"/>
              <w:right w:w="43" w:type="dxa"/>
            </w:tcMar>
            <w:vAlign w:val="center"/>
          </w:tcPr>
          <w:p w14:paraId="15F3542A" w14:textId="77777777" w:rsidR="00CB2052" w:rsidRDefault="00CB2052" w:rsidP="00CB2052">
            <w:pPr>
              <w:jc w:val="right"/>
              <w:rPr>
                <w:sz w:val="14"/>
                <w:szCs w:val="14"/>
              </w:rPr>
            </w:pPr>
            <w:r>
              <w:rPr>
                <w:sz w:val="14"/>
                <w:szCs w:val="14"/>
              </w:rPr>
              <w:t>8,134,392</w:t>
            </w:r>
          </w:p>
        </w:tc>
        <w:tc>
          <w:tcPr>
            <w:tcW w:w="792" w:type="dxa"/>
            <w:tcBorders>
              <w:top w:val="nil"/>
              <w:left w:val="nil"/>
              <w:bottom w:val="nil"/>
              <w:right w:val="nil"/>
            </w:tcBorders>
            <w:shd w:val="clear" w:color="auto" w:fill="auto"/>
            <w:tcMar>
              <w:left w:w="43" w:type="dxa"/>
              <w:right w:w="43" w:type="dxa"/>
            </w:tcMar>
            <w:vAlign w:val="center"/>
            <w:hideMark/>
          </w:tcPr>
          <w:p w14:paraId="32F08E0D" w14:textId="13AD8B17" w:rsidR="00CB2052" w:rsidRDefault="00CB2052" w:rsidP="00CB2052">
            <w:pPr>
              <w:jc w:val="right"/>
              <w:rPr>
                <w:sz w:val="14"/>
                <w:szCs w:val="14"/>
              </w:rPr>
            </w:pPr>
            <w:r>
              <w:rPr>
                <w:sz w:val="14"/>
                <w:szCs w:val="14"/>
              </w:rPr>
              <w:t>7,623,519</w:t>
            </w:r>
          </w:p>
        </w:tc>
        <w:tc>
          <w:tcPr>
            <w:tcW w:w="720" w:type="dxa"/>
            <w:tcBorders>
              <w:top w:val="nil"/>
              <w:left w:val="nil"/>
              <w:bottom w:val="nil"/>
              <w:right w:val="nil"/>
            </w:tcBorders>
            <w:shd w:val="clear" w:color="auto" w:fill="auto"/>
            <w:tcMar>
              <w:left w:w="43" w:type="dxa"/>
              <w:right w:w="43" w:type="dxa"/>
            </w:tcMar>
            <w:vAlign w:val="center"/>
          </w:tcPr>
          <w:p w14:paraId="51864471" w14:textId="1EF31F56" w:rsidR="00CB2052" w:rsidRPr="00A61DDD" w:rsidRDefault="00CB2052" w:rsidP="00CB2052">
            <w:pPr>
              <w:jc w:val="right"/>
              <w:rPr>
                <w:sz w:val="14"/>
                <w:szCs w:val="14"/>
              </w:rPr>
            </w:pPr>
            <w:r>
              <w:rPr>
                <w:sz w:val="14"/>
                <w:szCs w:val="14"/>
              </w:rPr>
              <w:t>7,779,226</w:t>
            </w:r>
          </w:p>
        </w:tc>
        <w:tc>
          <w:tcPr>
            <w:tcW w:w="810" w:type="dxa"/>
            <w:tcBorders>
              <w:top w:val="nil"/>
              <w:left w:val="nil"/>
              <w:bottom w:val="nil"/>
              <w:right w:val="nil"/>
            </w:tcBorders>
            <w:shd w:val="clear" w:color="auto" w:fill="auto"/>
            <w:tcMar>
              <w:left w:w="43" w:type="dxa"/>
              <w:right w:w="43" w:type="dxa"/>
            </w:tcMar>
            <w:vAlign w:val="center"/>
            <w:hideMark/>
          </w:tcPr>
          <w:p w14:paraId="26FC73FA" w14:textId="6D240A73" w:rsidR="00CB2052" w:rsidRDefault="00CB2052" w:rsidP="00CB2052">
            <w:pPr>
              <w:jc w:val="right"/>
              <w:rPr>
                <w:sz w:val="14"/>
                <w:szCs w:val="14"/>
              </w:rPr>
            </w:pPr>
            <w:r>
              <w:rPr>
                <w:sz w:val="14"/>
                <w:szCs w:val="14"/>
              </w:rPr>
              <w:t>8,424,389</w:t>
            </w:r>
          </w:p>
        </w:tc>
        <w:tc>
          <w:tcPr>
            <w:tcW w:w="810" w:type="dxa"/>
            <w:tcBorders>
              <w:top w:val="nil"/>
              <w:left w:val="nil"/>
              <w:bottom w:val="nil"/>
              <w:right w:val="nil"/>
            </w:tcBorders>
            <w:shd w:val="clear" w:color="auto" w:fill="auto"/>
            <w:tcMar>
              <w:left w:w="43" w:type="dxa"/>
              <w:right w:w="43" w:type="dxa"/>
            </w:tcMar>
            <w:vAlign w:val="center"/>
          </w:tcPr>
          <w:p w14:paraId="3DF9F7E4" w14:textId="313F5EBB" w:rsidR="00CB2052" w:rsidRDefault="00CB2052" w:rsidP="00CB2052">
            <w:pPr>
              <w:jc w:val="right"/>
              <w:rPr>
                <w:sz w:val="14"/>
                <w:szCs w:val="14"/>
              </w:rPr>
            </w:pPr>
            <w:r>
              <w:rPr>
                <w:sz w:val="14"/>
                <w:szCs w:val="14"/>
              </w:rPr>
              <w:t>8,487,356</w:t>
            </w:r>
          </w:p>
        </w:tc>
        <w:tc>
          <w:tcPr>
            <w:tcW w:w="720" w:type="dxa"/>
            <w:tcBorders>
              <w:top w:val="nil"/>
              <w:left w:val="nil"/>
              <w:bottom w:val="nil"/>
              <w:right w:val="nil"/>
            </w:tcBorders>
            <w:shd w:val="clear" w:color="auto" w:fill="auto"/>
            <w:tcMar>
              <w:left w:w="43" w:type="dxa"/>
              <w:right w:w="43" w:type="dxa"/>
            </w:tcMar>
            <w:vAlign w:val="center"/>
          </w:tcPr>
          <w:p w14:paraId="39A7B6E7" w14:textId="1BCC1691" w:rsidR="00CB2052" w:rsidRDefault="00CB2052" w:rsidP="00CB2052">
            <w:pPr>
              <w:jc w:val="right"/>
              <w:rPr>
                <w:sz w:val="14"/>
                <w:szCs w:val="14"/>
              </w:rPr>
            </w:pPr>
            <w:r>
              <w:rPr>
                <w:sz w:val="14"/>
                <w:szCs w:val="14"/>
              </w:rPr>
              <w:t>8,536,315</w:t>
            </w:r>
          </w:p>
        </w:tc>
        <w:tc>
          <w:tcPr>
            <w:tcW w:w="720" w:type="dxa"/>
            <w:tcBorders>
              <w:top w:val="nil"/>
              <w:left w:val="nil"/>
              <w:bottom w:val="nil"/>
              <w:right w:val="nil"/>
            </w:tcBorders>
            <w:shd w:val="clear" w:color="auto" w:fill="auto"/>
            <w:noWrap/>
            <w:tcMar>
              <w:left w:w="43" w:type="dxa"/>
              <w:right w:w="43" w:type="dxa"/>
            </w:tcMar>
            <w:vAlign w:val="center"/>
          </w:tcPr>
          <w:p w14:paraId="722083EC" w14:textId="7D6F39CF" w:rsidR="00CB2052" w:rsidRPr="00A61DDD" w:rsidRDefault="00CB2052" w:rsidP="00CB2052">
            <w:pPr>
              <w:jc w:val="right"/>
              <w:rPr>
                <w:sz w:val="14"/>
                <w:szCs w:val="14"/>
              </w:rPr>
            </w:pPr>
            <w:r>
              <w:rPr>
                <w:sz w:val="14"/>
                <w:szCs w:val="14"/>
              </w:rPr>
              <w:t>8,726,918</w:t>
            </w:r>
          </w:p>
        </w:tc>
      </w:tr>
      <w:tr w:rsidR="00CB2052" w:rsidRPr="00E5171C" w14:paraId="070B8D2E" w14:textId="77777777" w:rsidTr="00496CC8">
        <w:trPr>
          <w:trHeight w:val="245"/>
        </w:trPr>
        <w:tc>
          <w:tcPr>
            <w:tcW w:w="3076" w:type="dxa"/>
            <w:tcBorders>
              <w:top w:val="nil"/>
              <w:left w:val="nil"/>
              <w:bottom w:val="nil"/>
              <w:right w:val="nil"/>
            </w:tcBorders>
            <w:shd w:val="clear" w:color="auto" w:fill="auto"/>
            <w:noWrap/>
            <w:vAlign w:val="center"/>
            <w:hideMark/>
          </w:tcPr>
          <w:p w14:paraId="0041EA38" w14:textId="77777777" w:rsidR="00CB2052" w:rsidRPr="00E5171C" w:rsidRDefault="00CB2052" w:rsidP="00CB2052">
            <w:pPr>
              <w:jc w:val="left"/>
              <w:rPr>
                <w:b/>
                <w:bCs/>
                <w:color w:val="auto"/>
                <w:szCs w:val="16"/>
              </w:rPr>
            </w:pPr>
            <w:r w:rsidRPr="00E5171C">
              <w:rPr>
                <w:b/>
                <w:bCs/>
                <w:color w:val="auto"/>
                <w:szCs w:val="16"/>
              </w:rPr>
              <w:t>2)  Other deposits</w:t>
            </w:r>
          </w:p>
        </w:tc>
        <w:tc>
          <w:tcPr>
            <w:tcW w:w="812" w:type="dxa"/>
            <w:tcBorders>
              <w:top w:val="nil"/>
              <w:left w:val="nil"/>
              <w:bottom w:val="nil"/>
              <w:right w:val="nil"/>
            </w:tcBorders>
            <w:shd w:val="clear" w:color="auto" w:fill="auto"/>
            <w:tcMar>
              <w:left w:w="43" w:type="dxa"/>
              <w:right w:w="43" w:type="dxa"/>
            </w:tcMar>
            <w:vAlign w:val="center"/>
            <w:hideMark/>
          </w:tcPr>
          <w:p w14:paraId="7BC32821" w14:textId="77777777" w:rsidR="00CB2052" w:rsidRDefault="00CB2052" w:rsidP="00CB2052">
            <w:pPr>
              <w:jc w:val="right"/>
              <w:rPr>
                <w:b/>
                <w:bCs/>
                <w:sz w:val="14"/>
                <w:szCs w:val="14"/>
              </w:rPr>
            </w:pPr>
            <w:r>
              <w:rPr>
                <w:b/>
                <w:bCs/>
                <w:sz w:val="14"/>
                <w:szCs w:val="14"/>
              </w:rPr>
              <w:t>3,041,199</w:t>
            </w:r>
          </w:p>
        </w:tc>
        <w:tc>
          <w:tcPr>
            <w:tcW w:w="810" w:type="dxa"/>
            <w:tcBorders>
              <w:top w:val="nil"/>
              <w:left w:val="nil"/>
              <w:bottom w:val="nil"/>
              <w:right w:val="nil"/>
            </w:tcBorders>
            <w:shd w:val="clear" w:color="auto" w:fill="auto"/>
            <w:tcMar>
              <w:left w:w="43" w:type="dxa"/>
              <w:right w:w="43" w:type="dxa"/>
            </w:tcMar>
            <w:vAlign w:val="center"/>
          </w:tcPr>
          <w:p w14:paraId="08E76644" w14:textId="77777777" w:rsidR="00CB2052" w:rsidRDefault="00CB2052" w:rsidP="00CB2052">
            <w:pPr>
              <w:jc w:val="right"/>
              <w:rPr>
                <w:b/>
                <w:bCs/>
                <w:sz w:val="14"/>
                <w:szCs w:val="14"/>
              </w:rPr>
            </w:pPr>
            <w:r>
              <w:rPr>
                <w:b/>
                <w:bCs/>
                <w:sz w:val="14"/>
                <w:szCs w:val="14"/>
              </w:rPr>
              <w:t>3,422,499</w:t>
            </w:r>
          </w:p>
        </w:tc>
        <w:tc>
          <w:tcPr>
            <w:tcW w:w="810" w:type="dxa"/>
            <w:tcBorders>
              <w:top w:val="nil"/>
              <w:left w:val="nil"/>
              <w:bottom w:val="nil"/>
              <w:right w:val="nil"/>
            </w:tcBorders>
            <w:shd w:val="clear" w:color="auto" w:fill="auto"/>
            <w:tcMar>
              <w:left w:w="43" w:type="dxa"/>
              <w:right w:w="43" w:type="dxa"/>
            </w:tcMar>
            <w:vAlign w:val="center"/>
          </w:tcPr>
          <w:p w14:paraId="304AEC56" w14:textId="77777777" w:rsidR="00CB2052" w:rsidRDefault="00CB2052" w:rsidP="00CB2052">
            <w:pPr>
              <w:jc w:val="right"/>
              <w:rPr>
                <w:b/>
                <w:bCs/>
                <w:sz w:val="14"/>
                <w:szCs w:val="14"/>
              </w:rPr>
            </w:pPr>
            <w:r>
              <w:rPr>
                <w:b/>
                <w:bCs/>
                <w:sz w:val="14"/>
                <w:szCs w:val="14"/>
              </w:rPr>
              <w:t>3,872,072</w:t>
            </w:r>
          </w:p>
        </w:tc>
        <w:tc>
          <w:tcPr>
            <w:tcW w:w="792" w:type="dxa"/>
            <w:tcBorders>
              <w:top w:val="nil"/>
              <w:left w:val="nil"/>
              <w:bottom w:val="nil"/>
              <w:right w:val="nil"/>
            </w:tcBorders>
            <w:shd w:val="clear" w:color="auto" w:fill="auto"/>
            <w:tcMar>
              <w:left w:w="43" w:type="dxa"/>
              <w:right w:w="43" w:type="dxa"/>
            </w:tcMar>
            <w:vAlign w:val="center"/>
            <w:hideMark/>
          </w:tcPr>
          <w:p w14:paraId="45596A78" w14:textId="2D0DC78A" w:rsidR="00CB2052" w:rsidRDefault="00CB2052" w:rsidP="00CB2052">
            <w:pPr>
              <w:jc w:val="right"/>
              <w:rPr>
                <w:b/>
                <w:bCs/>
                <w:sz w:val="14"/>
                <w:szCs w:val="14"/>
              </w:rPr>
            </w:pPr>
            <w:r>
              <w:rPr>
                <w:b/>
                <w:bCs/>
                <w:sz w:val="14"/>
                <w:szCs w:val="14"/>
              </w:rPr>
              <w:t>3,479,027</w:t>
            </w:r>
          </w:p>
        </w:tc>
        <w:tc>
          <w:tcPr>
            <w:tcW w:w="720" w:type="dxa"/>
            <w:tcBorders>
              <w:top w:val="nil"/>
              <w:left w:val="nil"/>
              <w:bottom w:val="nil"/>
              <w:right w:val="nil"/>
            </w:tcBorders>
            <w:shd w:val="clear" w:color="auto" w:fill="auto"/>
            <w:tcMar>
              <w:left w:w="43" w:type="dxa"/>
              <w:right w:w="43" w:type="dxa"/>
            </w:tcMar>
            <w:vAlign w:val="center"/>
          </w:tcPr>
          <w:p w14:paraId="12566586" w14:textId="757CA83F" w:rsidR="00CB2052" w:rsidRDefault="00CB2052" w:rsidP="00CB2052">
            <w:pPr>
              <w:jc w:val="right"/>
              <w:rPr>
                <w:b/>
                <w:bCs/>
                <w:sz w:val="14"/>
                <w:szCs w:val="14"/>
              </w:rPr>
            </w:pPr>
            <w:r>
              <w:rPr>
                <w:b/>
                <w:bCs/>
                <w:sz w:val="14"/>
                <w:szCs w:val="14"/>
              </w:rPr>
              <w:t>3,530,285</w:t>
            </w:r>
          </w:p>
        </w:tc>
        <w:tc>
          <w:tcPr>
            <w:tcW w:w="810" w:type="dxa"/>
            <w:tcBorders>
              <w:top w:val="nil"/>
              <w:left w:val="nil"/>
              <w:bottom w:val="nil"/>
              <w:right w:val="nil"/>
            </w:tcBorders>
            <w:shd w:val="clear" w:color="auto" w:fill="auto"/>
            <w:tcMar>
              <w:left w:w="43" w:type="dxa"/>
              <w:right w:w="43" w:type="dxa"/>
            </w:tcMar>
            <w:vAlign w:val="center"/>
            <w:hideMark/>
          </w:tcPr>
          <w:p w14:paraId="178176B0" w14:textId="2340D32B" w:rsidR="00CB2052" w:rsidRDefault="00CB2052" w:rsidP="00CB2052">
            <w:pPr>
              <w:jc w:val="right"/>
              <w:rPr>
                <w:b/>
                <w:bCs/>
                <w:sz w:val="14"/>
                <w:szCs w:val="14"/>
              </w:rPr>
            </w:pPr>
            <w:r>
              <w:rPr>
                <w:b/>
                <w:bCs/>
                <w:sz w:val="14"/>
                <w:szCs w:val="14"/>
              </w:rPr>
              <w:t>3,941,248</w:t>
            </w:r>
          </w:p>
        </w:tc>
        <w:tc>
          <w:tcPr>
            <w:tcW w:w="810" w:type="dxa"/>
            <w:tcBorders>
              <w:top w:val="nil"/>
              <w:left w:val="nil"/>
              <w:bottom w:val="nil"/>
              <w:right w:val="nil"/>
            </w:tcBorders>
            <w:shd w:val="clear" w:color="auto" w:fill="auto"/>
            <w:tcMar>
              <w:left w:w="43" w:type="dxa"/>
              <w:right w:w="43" w:type="dxa"/>
            </w:tcMar>
            <w:vAlign w:val="center"/>
          </w:tcPr>
          <w:p w14:paraId="5CB2E978" w14:textId="4029C181" w:rsidR="00CB2052" w:rsidRDefault="00CB2052" w:rsidP="00CB2052">
            <w:pPr>
              <w:jc w:val="right"/>
              <w:rPr>
                <w:b/>
                <w:bCs/>
                <w:sz w:val="14"/>
                <w:szCs w:val="14"/>
              </w:rPr>
            </w:pPr>
            <w:r>
              <w:rPr>
                <w:b/>
                <w:bCs/>
                <w:sz w:val="14"/>
                <w:szCs w:val="14"/>
              </w:rPr>
              <w:t>4,019,209</w:t>
            </w:r>
          </w:p>
        </w:tc>
        <w:tc>
          <w:tcPr>
            <w:tcW w:w="720" w:type="dxa"/>
            <w:tcBorders>
              <w:top w:val="nil"/>
              <w:left w:val="nil"/>
              <w:bottom w:val="nil"/>
              <w:right w:val="nil"/>
            </w:tcBorders>
            <w:shd w:val="clear" w:color="auto" w:fill="auto"/>
            <w:tcMar>
              <w:left w:w="43" w:type="dxa"/>
              <w:right w:w="43" w:type="dxa"/>
            </w:tcMar>
            <w:vAlign w:val="center"/>
          </w:tcPr>
          <w:p w14:paraId="56B38EE3" w14:textId="6DE401BA" w:rsidR="00CB2052" w:rsidRDefault="00CB2052" w:rsidP="00CB2052">
            <w:pPr>
              <w:jc w:val="right"/>
              <w:rPr>
                <w:b/>
                <w:bCs/>
                <w:sz w:val="14"/>
                <w:szCs w:val="14"/>
              </w:rPr>
            </w:pPr>
            <w:r>
              <w:rPr>
                <w:b/>
                <w:bCs/>
                <w:sz w:val="14"/>
                <w:szCs w:val="14"/>
              </w:rPr>
              <w:t>3,950,010</w:t>
            </w:r>
          </w:p>
        </w:tc>
        <w:tc>
          <w:tcPr>
            <w:tcW w:w="720" w:type="dxa"/>
            <w:tcBorders>
              <w:top w:val="nil"/>
              <w:left w:val="nil"/>
              <w:bottom w:val="nil"/>
              <w:right w:val="nil"/>
            </w:tcBorders>
            <w:shd w:val="clear" w:color="auto" w:fill="auto"/>
            <w:noWrap/>
            <w:tcMar>
              <w:left w:w="43" w:type="dxa"/>
              <w:right w:w="43" w:type="dxa"/>
            </w:tcMar>
            <w:vAlign w:val="center"/>
          </w:tcPr>
          <w:p w14:paraId="417D82B1" w14:textId="63D70128" w:rsidR="00CB2052" w:rsidRDefault="00CB2052" w:rsidP="00CB2052">
            <w:pPr>
              <w:jc w:val="right"/>
              <w:rPr>
                <w:b/>
                <w:bCs/>
                <w:sz w:val="14"/>
                <w:szCs w:val="14"/>
              </w:rPr>
            </w:pPr>
            <w:r>
              <w:rPr>
                <w:b/>
                <w:bCs/>
                <w:sz w:val="14"/>
                <w:szCs w:val="14"/>
              </w:rPr>
              <w:t>4,164,828</w:t>
            </w:r>
          </w:p>
        </w:tc>
      </w:tr>
      <w:tr w:rsidR="00CB2052" w:rsidRPr="00E5171C" w14:paraId="6A4352AA" w14:textId="77777777" w:rsidTr="00496CC8">
        <w:trPr>
          <w:trHeight w:val="245"/>
        </w:trPr>
        <w:tc>
          <w:tcPr>
            <w:tcW w:w="3076" w:type="dxa"/>
            <w:tcBorders>
              <w:top w:val="nil"/>
              <w:left w:val="nil"/>
              <w:bottom w:val="nil"/>
              <w:right w:val="nil"/>
            </w:tcBorders>
            <w:shd w:val="clear" w:color="auto" w:fill="auto"/>
            <w:noWrap/>
            <w:vAlign w:val="center"/>
            <w:hideMark/>
          </w:tcPr>
          <w:p w14:paraId="6133DF1F" w14:textId="77777777" w:rsidR="00CB2052" w:rsidRPr="00E5171C" w:rsidRDefault="00CB2052" w:rsidP="00CB2052">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14:paraId="1E03980F" w14:textId="77777777" w:rsidR="00CB2052" w:rsidRDefault="00CB2052" w:rsidP="00CB2052">
            <w:pPr>
              <w:jc w:val="right"/>
              <w:rPr>
                <w:sz w:val="14"/>
                <w:szCs w:val="14"/>
              </w:rPr>
            </w:pPr>
            <w:r>
              <w:rPr>
                <w:sz w:val="14"/>
                <w:szCs w:val="14"/>
              </w:rPr>
              <w:t>98,038</w:t>
            </w:r>
          </w:p>
        </w:tc>
        <w:tc>
          <w:tcPr>
            <w:tcW w:w="810" w:type="dxa"/>
            <w:tcBorders>
              <w:top w:val="nil"/>
              <w:left w:val="nil"/>
              <w:bottom w:val="nil"/>
              <w:right w:val="nil"/>
            </w:tcBorders>
            <w:shd w:val="clear" w:color="auto" w:fill="auto"/>
            <w:tcMar>
              <w:left w:w="43" w:type="dxa"/>
              <w:right w:w="43" w:type="dxa"/>
            </w:tcMar>
            <w:vAlign w:val="center"/>
          </w:tcPr>
          <w:p w14:paraId="0AED2B3A" w14:textId="77777777" w:rsidR="00CB2052" w:rsidRDefault="00CB2052" w:rsidP="00CB2052">
            <w:pPr>
              <w:jc w:val="right"/>
              <w:rPr>
                <w:sz w:val="14"/>
                <w:szCs w:val="14"/>
              </w:rPr>
            </w:pPr>
            <w:r>
              <w:rPr>
                <w:sz w:val="14"/>
                <w:szCs w:val="14"/>
              </w:rPr>
              <w:t>78,927</w:t>
            </w:r>
          </w:p>
        </w:tc>
        <w:tc>
          <w:tcPr>
            <w:tcW w:w="810" w:type="dxa"/>
            <w:tcBorders>
              <w:top w:val="nil"/>
              <w:left w:val="nil"/>
              <w:bottom w:val="nil"/>
              <w:right w:val="nil"/>
            </w:tcBorders>
            <w:shd w:val="clear" w:color="auto" w:fill="auto"/>
            <w:tcMar>
              <w:left w:w="43" w:type="dxa"/>
              <w:right w:w="43" w:type="dxa"/>
            </w:tcMar>
            <w:vAlign w:val="center"/>
          </w:tcPr>
          <w:p w14:paraId="47A01741" w14:textId="77777777" w:rsidR="00CB2052" w:rsidRDefault="00CB2052" w:rsidP="00CB2052">
            <w:pPr>
              <w:jc w:val="right"/>
              <w:rPr>
                <w:sz w:val="14"/>
                <w:szCs w:val="14"/>
              </w:rPr>
            </w:pPr>
            <w:r>
              <w:rPr>
                <w:sz w:val="14"/>
                <w:szCs w:val="14"/>
              </w:rPr>
              <w:t>132,956</w:t>
            </w:r>
          </w:p>
        </w:tc>
        <w:tc>
          <w:tcPr>
            <w:tcW w:w="792" w:type="dxa"/>
            <w:tcBorders>
              <w:top w:val="nil"/>
              <w:left w:val="nil"/>
              <w:bottom w:val="nil"/>
              <w:right w:val="nil"/>
            </w:tcBorders>
            <w:shd w:val="clear" w:color="auto" w:fill="auto"/>
            <w:tcMar>
              <w:left w:w="43" w:type="dxa"/>
              <w:right w:w="43" w:type="dxa"/>
            </w:tcMar>
            <w:vAlign w:val="center"/>
            <w:hideMark/>
          </w:tcPr>
          <w:p w14:paraId="63A8E184" w14:textId="648C489F" w:rsidR="00CB2052" w:rsidRDefault="00CB2052" w:rsidP="00CB2052">
            <w:pPr>
              <w:jc w:val="right"/>
              <w:rPr>
                <w:sz w:val="14"/>
                <w:szCs w:val="14"/>
              </w:rPr>
            </w:pPr>
            <w:r>
              <w:rPr>
                <w:sz w:val="14"/>
                <w:szCs w:val="14"/>
              </w:rPr>
              <w:t>88,437</w:t>
            </w:r>
          </w:p>
        </w:tc>
        <w:tc>
          <w:tcPr>
            <w:tcW w:w="720" w:type="dxa"/>
            <w:tcBorders>
              <w:top w:val="nil"/>
              <w:left w:val="nil"/>
              <w:bottom w:val="nil"/>
              <w:right w:val="nil"/>
            </w:tcBorders>
            <w:shd w:val="clear" w:color="auto" w:fill="auto"/>
            <w:tcMar>
              <w:left w:w="43" w:type="dxa"/>
              <w:right w:w="43" w:type="dxa"/>
            </w:tcMar>
            <w:vAlign w:val="center"/>
          </w:tcPr>
          <w:p w14:paraId="60E07B0A" w14:textId="24CA629C" w:rsidR="00CB2052" w:rsidRPr="00A61DDD" w:rsidRDefault="00CB2052" w:rsidP="00CB2052">
            <w:pPr>
              <w:jc w:val="right"/>
              <w:rPr>
                <w:sz w:val="14"/>
                <w:szCs w:val="14"/>
              </w:rPr>
            </w:pPr>
            <w:r>
              <w:rPr>
                <w:sz w:val="14"/>
                <w:szCs w:val="14"/>
              </w:rPr>
              <w:t>87,379</w:t>
            </w:r>
          </w:p>
        </w:tc>
        <w:tc>
          <w:tcPr>
            <w:tcW w:w="810" w:type="dxa"/>
            <w:tcBorders>
              <w:top w:val="nil"/>
              <w:left w:val="nil"/>
              <w:bottom w:val="nil"/>
              <w:right w:val="nil"/>
            </w:tcBorders>
            <w:shd w:val="clear" w:color="auto" w:fill="auto"/>
            <w:tcMar>
              <w:left w:w="43" w:type="dxa"/>
              <w:right w:w="43" w:type="dxa"/>
            </w:tcMar>
            <w:vAlign w:val="center"/>
            <w:hideMark/>
          </w:tcPr>
          <w:p w14:paraId="1EDD12AA" w14:textId="20223A8D" w:rsidR="00CB2052" w:rsidRDefault="00CB2052" w:rsidP="00CB2052">
            <w:pPr>
              <w:jc w:val="right"/>
              <w:rPr>
                <w:sz w:val="14"/>
                <w:szCs w:val="14"/>
              </w:rPr>
            </w:pPr>
            <w:r>
              <w:rPr>
                <w:sz w:val="14"/>
                <w:szCs w:val="14"/>
              </w:rPr>
              <w:t>104,571</w:t>
            </w:r>
          </w:p>
        </w:tc>
        <w:tc>
          <w:tcPr>
            <w:tcW w:w="810" w:type="dxa"/>
            <w:tcBorders>
              <w:top w:val="nil"/>
              <w:left w:val="nil"/>
              <w:bottom w:val="nil"/>
              <w:right w:val="nil"/>
            </w:tcBorders>
            <w:shd w:val="clear" w:color="auto" w:fill="auto"/>
            <w:tcMar>
              <w:left w:w="43" w:type="dxa"/>
              <w:right w:w="43" w:type="dxa"/>
            </w:tcMar>
            <w:vAlign w:val="center"/>
          </w:tcPr>
          <w:p w14:paraId="2221CA0B" w14:textId="432500FB" w:rsidR="00CB2052" w:rsidRDefault="00CB2052" w:rsidP="00CB2052">
            <w:pPr>
              <w:jc w:val="right"/>
              <w:rPr>
                <w:sz w:val="14"/>
                <w:szCs w:val="14"/>
              </w:rPr>
            </w:pPr>
            <w:r>
              <w:rPr>
                <w:sz w:val="14"/>
                <w:szCs w:val="14"/>
              </w:rPr>
              <w:t>96,190</w:t>
            </w:r>
          </w:p>
        </w:tc>
        <w:tc>
          <w:tcPr>
            <w:tcW w:w="720" w:type="dxa"/>
            <w:tcBorders>
              <w:top w:val="nil"/>
              <w:left w:val="nil"/>
              <w:bottom w:val="nil"/>
              <w:right w:val="nil"/>
            </w:tcBorders>
            <w:shd w:val="clear" w:color="auto" w:fill="auto"/>
            <w:tcMar>
              <w:left w:w="43" w:type="dxa"/>
              <w:right w:w="43" w:type="dxa"/>
            </w:tcMar>
            <w:vAlign w:val="center"/>
          </w:tcPr>
          <w:p w14:paraId="0550CA03" w14:textId="04A980E1" w:rsidR="00CB2052" w:rsidRDefault="00CB2052" w:rsidP="00CB2052">
            <w:pPr>
              <w:jc w:val="right"/>
              <w:rPr>
                <w:sz w:val="14"/>
                <w:szCs w:val="14"/>
              </w:rPr>
            </w:pPr>
            <w:r>
              <w:rPr>
                <w:sz w:val="14"/>
                <w:szCs w:val="14"/>
              </w:rPr>
              <w:t>89,720</w:t>
            </w:r>
          </w:p>
        </w:tc>
        <w:tc>
          <w:tcPr>
            <w:tcW w:w="720" w:type="dxa"/>
            <w:tcBorders>
              <w:top w:val="nil"/>
              <w:left w:val="nil"/>
              <w:bottom w:val="nil"/>
              <w:right w:val="nil"/>
            </w:tcBorders>
            <w:shd w:val="clear" w:color="auto" w:fill="auto"/>
            <w:noWrap/>
            <w:tcMar>
              <w:left w:w="43" w:type="dxa"/>
              <w:right w:w="43" w:type="dxa"/>
            </w:tcMar>
            <w:vAlign w:val="center"/>
          </w:tcPr>
          <w:p w14:paraId="0762898B" w14:textId="2BBFAAC6" w:rsidR="00CB2052" w:rsidRPr="00A61DDD" w:rsidRDefault="00CB2052" w:rsidP="00CB2052">
            <w:pPr>
              <w:jc w:val="right"/>
              <w:rPr>
                <w:sz w:val="14"/>
                <w:szCs w:val="14"/>
              </w:rPr>
            </w:pPr>
            <w:r>
              <w:rPr>
                <w:sz w:val="14"/>
                <w:szCs w:val="14"/>
              </w:rPr>
              <w:t>104,080</w:t>
            </w:r>
          </w:p>
        </w:tc>
      </w:tr>
      <w:tr w:rsidR="00CB2052" w:rsidRPr="00E5171C" w14:paraId="604B6C57" w14:textId="77777777" w:rsidTr="00496CC8">
        <w:trPr>
          <w:trHeight w:val="245"/>
        </w:trPr>
        <w:tc>
          <w:tcPr>
            <w:tcW w:w="3076" w:type="dxa"/>
            <w:tcBorders>
              <w:top w:val="nil"/>
              <w:left w:val="nil"/>
              <w:bottom w:val="nil"/>
              <w:right w:val="nil"/>
            </w:tcBorders>
            <w:shd w:val="clear" w:color="auto" w:fill="auto"/>
            <w:noWrap/>
            <w:vAlign w:val="center"/>
            <w:hideMark/>
          </w:tcPr>
          <w:p w14:paraId="33C7344D" w14:textId="77777777" w:rsidR="00CB2052" w:rsidRPr="00E5171C" w:rsidRDefault="00CB2052" w:rsidP="00CB2052">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14:paraId="7C2E4111" w14:textId="77777777" w:rsidR="00CB2052" w:rsidRDefault="00CB2052" w:rsidP="00CB2052">
            <w:pPr>
              <w:jc w:val="right"/>
              <w:rPr>
                <w:sz w:val="14"/>
                <w:szCs w:val="14"/>
              </w:rPr>
            </w:pPr>
            <w:r>
              <w:rPr>
                <w:sz w:val="14"/>
                <w:szCs w:val="14"/>
              </w:rPr>
              <w:t>494,185</w:t>
            </w:r>
          </w:p>
        </w:tc>
        <w:tc>
          <w:tcPr>
            <w:tcW w:w="810" w:type="dxa"/>
            <w:tcBorders>
              <w:top w:val="nil"/>
              <w:left w:val="nil"/>
              <w:bottom w:val="nil"/>
              <w:right w:val="nil"/>
            </w:tcBorders>
            <w:shd w:val="clear" w:color="auto" w:fill="auto"/>
            <w:tcMar>
              <w:left w:w="43" w:type="dxa"/>
              <w:right w:w="43" w:type="dxa"/>
            </w:tcMar>
            <w:vAlign w:val="center"/>
          </w:tcPr>
          <w:p w14:paraId="158313E0" w14:textId="77777777" w:rsidR="00CB2052" w:rsidRDefault="00CB2052" w:rsidP="00CB2052">
            <w:pPr>
              <w:jc w:val="right"/>
              <w:rPr>
                <w:sz w:val="14"/>
                <w:szCs w:val="14"/>
              </w:rPr>
            </w:pPr>
            <w:r>
              <w:rPr>
                <w:sz w:val="14"/>
                <w:szCs w:val="14"/>
              </w:rPr>
              <w:t>591,289</w:t>
            </w:r>
          </w:p>
        </w:tc>
        <w:tc>
          <w:tcPr>
            <w:tcW w:w="810" w:type="dxa"/>
            <w:tcBorders>
              <w:top w:val="nil"/>
              <w:left w:val="nil"/>
              <w:bottom w:val="nil"/>
              <w:right w:val="nil"/>
            </w:tcBorders>
            <w:shd w:val="clear" w:color="auto" w:fill="auto"/>
            <w:tcMar>
              <w:left w:w="43" w:type="dxa"/>
              <w:right w:w="43" w:type="dxa"/>
            </w:tcMar>
            <w:vAlign w:val="center"/>
          </w:tcPr>
          <w:p w14:paraId="609E4506" w14:textId="77777777" w:rsidR="00CB2052" w:rsidRDefault="00CB2052" w:rsidP="00CB2052">
            <w:pPr>
              <w:jc w:val="right"/>
              <w:rPr>
                <w:sz w:val="14"/>
                <w:szCs w:val="14"/>
              </w:rPr>
            </w:pPr>
            <w:r>
              <w:rPr>
                <w:sz w:val="14"/>
                <w:szCs w:val="14"/>
              </w:rPr>
              <w:t>688,187</w:t>
            </w:r>
          </w:p>
        </w:tc>
        <w:tc>
          <w:tcPr>
            <w:tcW w:w="792" w:type="dxa"/>
            <w:tcBorders>
              <w:top w:val="nil"/>
              <w:left w:val="nil"/>
              <w:bottom w:val="nil"/>
              <w:right w:val="nil"/>
            </w:tcBorders>
            <w:shd w:val="clear" w:color="auto" w:fill="auto"/>
            <w:tcMar>
              <w:left w:w="43" w:type="dxa"/>
              <w:right w:w="43" w:type="dxa"/>
            </w:tcMar>
            <w:vAlign w:val="center"/>
            <w:hideMark/>
          </w:tcPr>
          <w:p w14:paraId="32CAF06A" w14:textId="41324DC4" w:rsidR="00CB2052" w:rsidRDefault="00CB2052" w:rsidP="00CB2052">
            <w:pPr>
              <w:jc w:val="right"/>
              <w:rPr>
                <w:sz w:val="14"/>
                <w:szCs w:val="14"/>
              </w:rPr>
            </w:pPr>
            <w:r>
              <w:rPr>
                <w:sz w:val="14"/>
                <w:szCs w:val="14"/>
              </w:rPr>
              <w:t>663,514</w:t>
            </w:r>
          </w:p>
        </w:tc>
        <w:tc>
          <w:tcPr>
            <w:tcW w:w="720" w:type="dxa"/>
            <w:tcBorders>
              <w:top w:val="nil"/>
              <w:left w:val="nil"/>
              <w:bottom w:val="nil"/>
              <w:right w:val="nil"/>
            </w:tcBorders>
            <w:shd w:val="clear" w:color="auto" w:fill="auto"/>
            <w:tcMar>
              <w:left w:w="43" w:type="dxa"/>
              <w:right w:w="43" w:type="dxa"/>
            </w:tcMar>
            <w:vAlign w:val="center"/>
          </w:tcPr>
          <w:p w14:paraId="2E75E84D" w14:textId="025B4DE2" w:rsidR="00CB2052" w:rsidRPr="00A61DDD" w:rsidRDefault="00CB2052" w:rsidP="00CB2052">
            <w:pPr>
              <w:jc w:val="right"/>
              <w:rPr>
                <w:sz w:val="14"/>
                <w:szCs w:val="14"/>
              </w:rPr>
            </w:pPr>
            <w:r>
              <w:rPr>
                <w:sz w:val="14"/>
                <w:szCs w:val="14"/>
              </w:rPr>
              <w:t>697,775</w:t>
            </w:r>
          </w:p>
        </w:tc>
        <w:tc>
          <w:tcPr>
            <w:tcW w:w="810" w:type="dxa"/>
            <w:tcBorders>
              <w:top w:val="nil"/>
              <w:left w:val="nil"/>
              <w:bottom w:val="nil"/>
              <w:right w:val="nil"/>
            </w:tcBorders>
            <w:shd w:val="clear" w:color="auto" w:fill="auto"/>
            <w:tcMar>
              <w:left w:w="43" w:type="dxa"/>
              <w:right w:w="43" w:type="dxa"/>
            </w:tcMar>
            <w:vAlign w:val="center"/>
            <w:hideMark/>
          </w:tcPr>
          <w:p w14:paraId="7C5DAAFC" w14:textId="780031C1" w:rsidR="00CB2052" w:rsidRDefault="00CB2052" w:rsidP="00CB2052">
            <w:pPr>
              <w:jc w:val="right"/>
              <w:rPr>
                <w:sz w:val="14"/>
                <w:szCs w:val="14"/>
              </w:rPr>
            </w:pPr>
            <w:r>
              <w:rPr>
                <w:sz w:val="14"/>
                <w:szCs w:val="14"/>
              </w:rPr>
              <w:t>770,211</w:t>
            </w:r>
          </w:p>
        </w:tc>
        <w:tc>
          <w:tcPr>
            <w:tcW w:w="810" w:type="dxa"/>
            <w:tcBorders>
              <w:top w:val="nil"/>
              <w:left w:val="nil"/>
              <w:bottom w:val="nil"/>
              <w:right w:val="nil"/>
            </w:tcBorders>
            <w:shd w:val="clear" w:color="auto" w:fill="auto"/>
            <w:tcMar>
              <w:left w:w="43" w:type="dxa"/>
              <w:right w:w="43" w:type="dxa"/>
            </w:tcMar>
            <w:vAlign w:val="center"/>
          </w:tcPr>
          <w:p w14:paraId="30757DA9" w14:textId="1D02B1EF" w:rsidR="00CB2052" w:rsidRDefault="00CB2052" w:rsidP="00CB2052">
            <w:pPr>
              <w:jc w:val="right"/>
              <w:rPr>
                <w:sz w:val="14"/>
                <w:szCs w:val="14"/>
              </w:rPr>
            </w:pPr>
            <w:r>
              <w:rPr>
                <w:sz w:val="14"/>
                <w:szCs w:val="14"/>
              </w:rPr>
              <w:t>696,869</w:t>
            </w:r>
          </w:p>
        </w:tc>
        <w:tc>
          <w:tcPr>
            <w:tcW w:w="720" w:type="dxa"/>
            <w:tcBorders>
              <w:top w:val="nil"/>
              <w:left w:val="nil"/>
              <w:bottom w:val="nil"/>
              <w:right w:val="nil"/>
            </w:tcBorders>
            <w:shd w:val="clear" w:color="auto" w:fill="auto"/>
            <w:tcMar>
              <w:left w:w="43" w:type="dxa"/>
              <w:right w:w="43" w:type="dxa"/>
            </w:tcMar>
            <w:vAlign w:val="center"/>
          </w:tcPr>
          <w:p w14:paraId="26627677" w14:textId="05A3BFE9" w:rsidR="00CB2052" w:rsidRDefault="00CB2052" w:rsidP="00CB2052">
            <w:pPr>
              <w:jc w:val="right"/>
              <w:rPr>
                <w:sz w:val="14"/>
                <w:szCs w:val="14"/>
              </w:rPr>
            </w:pPr>
            <w:r>
              <w:rPr>
                <w:sz w:val="14"/>
                <w:szCs w:val="14"/>
              </w:rPr>
              <w:t>704,837</w:t>
            </w:r>
          </w:p>
        </w:tc>
        <w:tc>
          <w:tcPr>
            <w:tcW w:w="720" w:type="dxa"/>
            <w:tcBorders>
              <w:top w:val="nil"/>
              <w:left w:val="nil"/>
              <w:bottom w:val="nil"/>
              <w:right w:val="nil"/>
            </w:tcBorders>
            <w:shd w:val="clear" w:color="auto" w:fill="auto"/>
            <w:noWrap/>
            <w:tcMar>
              <w:left w:w="43" w:type="dxa"/>
              <w:right w:w="43" w:type="dxa"/>
            </w:tcMar>
            <w:vAlign w:val="center"/>
          </w:tcPr>
          <w:p w14:paraId="2A67844E" w14:textId="604329F9" w:rsidR="00CB2052" w:rsidRPr="00A61DDD" w:rsidRDefault="00CB2052" w:rsidP="00CB2052">
            <w:pPr>
              <w:jc w:val="right"/>
              <w:rPr>
                <w:sz w:val="14"/>
                <w:szCs w:val="14"/>
              </w:rPr>
            </w:pPr>
            <w:r>
              <w:rPr>
                <w:sz w:val="14"/>
                <w:szCs w:val="14"/>
              </w:rPr>
              <w:t>787,943</w:t>
            </w:r>
          </w:p>
        </w:tc>
      </w:tr>
      <w:tr w:rsidR="00CB2052" w:rsidRPr="00E5171C" w14:paraId="202B7D59" w14:textId="77777777" w:rsidTr="00496CC8">
        <w:trPr>
          <w:trHeight w:val="245"/>
        </w:trPr>
        <w:tc>
          <w:tcPr>
            <w:tcW w:w="3076" w:type="dxa"/>
            <w:tcBorders>
              <w:top w:val="nil"/>
              <w:left w:val="nil"/>
              <w:bottom w:val="nil"/>
              <w:right w:val="nil"/>
            </w:tcBorders>
            <w:shd w:val="clear" w:color="auto" w:fill="auto"/>
            <w:noWrap/>
            <w:vAlign w:val="center"/>
            <w:hideMark/>
          </w:tcPr>
          <w:p w14:paraId="488834CD" w14:textId="77777777" w:rsidR="00CB2052" w:rsidRPr="00E5171C" w:rsidRDefault="00CB2052" w:rsidP="00CB2052">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14:paraId="2C5E653B" w14:textId="77777777" w:rsidR="00CB2052" w:rsidRDefault="00CB2052" w:rsidP="00CB2052">
            <w:pPr>
              <w:jc w:val="right"/>
              <w:rPr>
                <w:sz w:val="14"/>
                <w:szCs w:val="14"/>
              </w:rPr>
            </w:pPr>
            <w:r>
              <w:rPr>
                <w:sz w:val="14"/>
                <w:szCs w:val="14"/>
              </w:rPr>
              <w:t>887,278</w:t>
            </w:r>
          </w:p>
        </w:tc>
        <w:tc>
          <w:tcPr>
            <w:tcW w:w="810" w:type="dxa"/>
            <w:tcBorders>
              <w:top w:val="nil"/>
              <w:left w:val="nil"/>
              <w:bottom w:val="nil"/>
              <w:right w:val="nil"/>
            </w:tcBorders>
            <w:shd w:val="clear" w:color="auto" w:fill="auto"/>
            <w:tcMar>
              <w:left w:w="43" w:type="dxa"/>
              <w:right w:w="43" w:type="dxa"/>
            </w:tcMar>
            <w:vAlign w:val="center"/>
          </w:tcPr>
          <w:p w14:paraId="3C5E4A39" w14:textId="77777777" w:rsidR="00CB2052" w:rsidRDefault="00CB2052" w:rsidP="00CB2052">
            <w:pPr>
              <w:jc w:val="right"/>
              <w:rPr>
                <w:sz w:val="14"/>
                <w:szCs w:val="14"/>
              </w:rPr>
            </w:pPr>
            <w:r>
              <w:rPr>
                <w:sz w:val="14"/>
                <w:szCs w:val="14"/>
              </w:rPr>
              <w:t>992,225</w:t>
            </w:r>
          </w:p>
        </w:tc>
        <w:tc>
          <w:tcPr>
            <w:tcW w:w="810" w:type="dxa"/>
            <w:tcBorders>
              <w:top w:val="nil"/>
              <w:left w:val="nil"/>
              <w:bottom w:val="nil"/>
              <w:right w:val="nil"/>
            </w:tcBorders>
            <w:shd w:val="clear" w:color="auto" w:fill="auto"/>
            <w:tcMar>
              <w:left w:w="43" w:type="dxa"/>
              <w:right w:w="43" w:type="dxa"/>
            </w:tcMar>
            <w:vAlign w:val="center"/>
          </w:tcPr>
          <w:p w14:paraId="0852329E" w14:textId="77777777" w:rsidR="00CB2052" w:rsidRDefault="00CB2052" w:rsidP="00CB2052">
            <w:pPr>
              <w:jc w:val="right"/>
              <w:rPr>
                <w:sz w:val="14"/>
                <w:szCs w:val="14"/>
              </w:rPr>
            </w:pPr>
            <w:r>
              <w:rPr>
                <w:sz w:val="14"/>
                <w:szCs w:val="14"/>
              </w:rPr>
              <w:t>1,290,135</w:t>
            </w:r>
          </w:p>
        </w:tc>
        <w:tc>
          <w:tcPr>
            <w:tcW w:w="792" w:type="dxa"/>
            <w:tcBorders>
              <w:top w:val="nil"/>
              <w:left w:val="nil"/>
              <w:bottom w:val="nil"/>
              <w:right w:val="nil"/>
            </w:tcBorders>
            <w:shd w:val="clear" w:color="auto" w:fill="auto"/>
            <w:tcMar>
              <w:left w:w="43" w:type="dxa"/>
              <w:right w:w="43" w:type="dxa"/>
            </w:tcMar>
            <w:vAlign w:val="center"/>
            <w:hideMark/>
          </w:tcPr>
          <w:p w14:paraId="546C9CEE" w14:textId="1B3B6900" w:rsidR="00CB2052" w:rsidRDefault="00CB2052" w:rsidP="00CB2052">
            <w:pPr>
              <w:jc w:val="right"/>
              <w:rPr>
                <w:sz w:val="14"/>
                <w:szCs w:val="14"/>
              </w:rPr>
            </w:pPr>
            <w:r>
              <w:rPr>
                <w:sz w:val="14"/>
                <w:szCs w:val="14"/>
              </w:rPr>
              <w:t>1,090,746</w:t>
            </w:r>
          </w:p>
        </w:tc>
        <w:tc>
          <w:tcPr>
            <w:tcW w:w="720" w:type="dxa"/>
            <w:tcBorders>
              <w:top w:val="nil"/>
              <w:left w:val="nil"/>
              <w:bottom w:val="nil"/>
              <w:right w:val="nil"/>
            </w:tcBorders>
            <w:shd w:val="clear" w:color="auto" w:fill="auto"/>
            <w:tcMar>
              <w:left w:w="43" w:type="dxa"/>
              <w:right w:w="43" w:type="dxa"/>
            </w:tcMar>
            <w:vAlign w:val="center"/>
          </w:tcPr>
          <w:p w14:paraId="65CD45E1" w14:textId="681BE322" w:rsidR="00CB2052" w:rsidRPr="00A61DDD" w:rsidRDefault="00CB2052" w:rsidP="00CB2052">
            <w:pPr>
              <w:jc w:val="right"/>
              <w:rPr>
                <w:sz w:val="14"/>
                <w:szCs w:val="14"/>
              </w:rPr>
            </w:pPr>
            <w:r>
              <w:rPr>
                <w:sz w:val="14"/>
                <w:szCs w:val="14"/>
              </w:rPr>
              <w:t>1,117,302</w:t>
            </w:r>
          </w:p>
        </w:tc>
        <w:tc>
          <w:tcPr>
            <w:tcW w:w="810" w:type="dxa"/>
            <w:tcBorders>
              <w:top w:val="nil"/>
              <w:left w:val="nil"/>
              <w:bottom w:val="nil"/>
              <w:right w:val="nil"/>
            </w:tcBorders>
            <w:shd w:val="clear" w:color="auto" w:fill="auto"/>
            <w:tcMar>
              <w:left w:w="43" w:type="dxa"/>
              <w:right w:w="43" w:type="dxa"/>
            </w:tcMar>
            <w:vAlign w:val="center"/>
            <w:hideMark/>
          </w:tcPr>
          <w:p w14:paraId="0EFEA667" w14:textId="33AF78B1" w:rsidR="00CB2052" w:rsidRDefault="00CB2052" w:rsidP="00CB2052">
            <w:pPr>
              <w:jc w:val="right"/>
              <w:rPr>
                <w:sz w:val="14"/>
                <w:szCs w:val="14"/>
              </w:rPr>
            </w:pPr>
            <w:r>
              <w:rPr>
                <w:sz w:val="14"/>
                <w:szCs w:val="14"/>
              </w:rPr>
              <w:t>1,091,512</w:t>
            </w:r>
          </w:p>
        </w:tc>
        <w:tc>
          <w:tcPr>
            <w:tcW w:w="810" w:type="dxa"/>
            <w:tcBorders>
              <w:top w:val="nil"/>
              <w:left w:val="nil"/>
              <w:bottom w:val="nil"/>
              <w:right w:val="nil"/>
            </w:tcBorders>
            <w:shd w:val="clear" w:color="auto" w:fill="auto"/>
            <w:tcMar>
              <w:left w:w="43" w:type="dxa"/>
              <w:right w:w="43" w:type="dxa"/>
            </w:tcMar>
            <w:vAlign w:val="center"/>
          </w:tcPr>
          <w:p w14:paraId="5A4272D7" w14:textId="75DE32B3" w:rsidR="00CB2052" w:rsidRDefault="00CB2052" w:rsidP="00CB2052">
            <w:pPr>
              <w:jc w:val="right"/>
              <w:rPr>
                <w:sz w:val="14"/>
                <w:szCs w:val="14"/>
              </w:rPr>
            </w:pPr>
            <w:r>
              <w:rPr>
                <w:sz w:val="14"/>
                <w:szCs w:val="14"/>
              </w:rPr>
              <w:t>1,219,739</w:t>
            </w:r>
          </w:p>
        </w:tc>
        <w:tc>
          <w:tcPr>
            <w:tcW w:w="720" w:type="dxa"/>
            <w:tcBorders>
              <w:top w:val="nil"/>
              <w:left w:val="nil"/>
              <w:bottom w:val="nil"/>
              <w:right w:val="nil"/>
            </w:tcBorders>
            <w:shd w:val="clear" w:color="auto" w:fill="auto"/>
            <w:tcMar>
              <w:left w:w="43" w:type="dxa"/>
              <w:right w:w="43" w:type="dxa"/>
            </w:tcMar>
            <w:vAlign w:val="center"/>
          </w:tcPr>
          <w:p w14:paraId="423C8F80" w14:textId="45641C02" w:rsidR="00CB2052" w:rsidRDefault="00CB2052" w:rsidP="00CB2052">
            <w:pPr>
              <w:jc w:val="right"/>
              <w:rPr>
                <w:sz w:val="14"/>
                <w:szCs w:val="14"/>
              </w:rPr>
            </w:pPr>
            <w:r>
              <w:rPr>
                <w:sz w:val="14"/>
                <w:szCs w:val="14"/>
              </w:rPr>
              <w:t>1,160,081</w:t>
            </w:r>
          </w:p>
        </w:tc>
        <w:tc>
          <w:tcPr>
            <w:tcW w:w="720" w:type="dxa"/>
            <w:tcBorders>
              <w:top w:val="nil"/>
              <w:left w:val="nil"/>
              <w:bottom w:val="nil"/>
              <w:right w:val="nil"/>
            </w:tcBorders>
            <w:shd w:val="clear" w:color="auto" w:fill="auto"/>
            <w:noWrap/>
            <w:tcMar>
              <w:left w:w="43" w:type="dxa"/>
              <w:right w:w="43" w:type="dxa"/>
            </w:tcMar>
            <w:vAlign w:val="center"/>
          </w:tcPr>
          <w:p w14:paraId="285A02D5" w14:textId="2CBEE03C" w:rsidR="00CB2052" w:rsidRPr="00A61DDD" w:rsidRDefault="00CB2052" w:rsidP="00CB2052">
            <w:pPr>
              <w:jc w:val="right"/>
              <w:rPr>
                <w:sz w:val="14"/>
                <w:szCs w:val="14"/>
              </w:rPr>
            </w:pPr>
            <w:r>
              <w:rPr>
                <w:sz w:val="14"/>
                <w:szCs w:val="14"/>
              </w:rPr>
              <w:t>1,192,110</w:t>
            </w:r>
          </w:p>
        </w:tc>
      </w:tr>
      <w:tr w:rsidR="00CB2052" w:rsidRPr="00E5171C" w14:paraId="5E695579" w14:textId="77777777" w:rsidTr="00496CC8">
        <w:trPr>
          <w:trHeight w:val="245"/>
        </w:trPr>
        <w:tc>
          <w:tcPr>
            <w:tcW w:w="3076" w:type="dxa"/>
            <w:tcBorders>
              <w:top w:val="nil"/>
              <w:left w:val="nil"/>
              <w:bottom w:val="nil"/>
              <w:right w:val="nil"/>
            </w:tcBorders>
            <w:shd w:val="clear" w:color="auto" w:fill="auto"/>
            <w:noWrap/>
            <w:vAlign w:val="center"/>
            <w:hideMark/>
          </w:tcPr>
          <w:p w14:paraId="3F747C40" w14:textId="77777777" w:rsidR="00CB2052" w:rsidRPr="00E5171C" w:rsidRDefault="00CB2052" w:rsidP="00CB2052">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14:paraId="72CF7093" w14:textId="77777777" w:rsidR="00CB2052" w:rsidRDefault="00CB2052" w:rsidP="00CB2052">
            <w:pPr>
              <w:jc w:val="right"/>
              <w:rPr>
                <w:sz w:val="14"/>
                <w:szCs w:val="14"/>
              </w:rPr>
            </w:pPr>
            <w:r>
              <w:rPr>
                <w:sz w:val="14"/>
                <w:szCs w:val="14"/>
              </w:rPr>
              <w:t>1,561,698</w:t>
            </w:r>
          </w:p>
        </w:tc>
        <w:tc>
          <w:tcPr>
            <w:tcW w:w="810" w:type="dxa"/>
            <w:tcBorders>
              <w:top w:val="nil"/>
              <w:left w:val="nil"/>
              <w:bottom w:val="nil"/>
              <w:right w:val="nil"/>
            </w:tcBorders>
            <w:shd w:val="clear" w:color="auto" w:fill="auto"/>
            <w:tcMar>
              <w:left w:w="43" w:type="dxa"/>
              <w:right w:w="43" w:type="dxa"/>
            </w:tcMar>
            <w:vAlign w:val="center"/>
          </w:tcPr>
          <w:p w14:paraId="1B1EA2A1" w14:textId="77777777" w:rsidR="00CB2052" w:rsidRDefault="00CB2052" w:rsidP="00CB2052">
            <w:pPr>
              <w:jc w:val="right"/>
              <w:rPr>
                <w:sz w:val="14"/>
                <w:szCs w:val="14"/>
              </w:rPr>
            </w:pPr>
            <w:r>
              <w:rPr>
                <w:sz w:val="14"/>
                <w:szCs w:val="14"/>
              </w:rPr>
              <w:t>1,760,058</w:t>
            </w:r>
          </w:p>
        </w:tc>
        <w:tc>
          <w:tcPr>
            <w:tcW w:w="810" w:type="dxa"/>
            <w:tcBorders>
              <w:top w:val="nil"/>
              <w:left w:val="nil"/>
              <w:bottom w:val="nil"/>
              <w:right w:val="nil"/>
            </w:tcBorders>
            <w:shd w:val="clear" w:color="auto" w:fill="auto"/>
            <w:tcMar>
              <w:left w:w="43" w:type="dxa"/>
              <w:right w:w="43" w:type="dxa"/>
            </w:tcMar>
            <w:vAlign w:val="center"/>
          </w:tcPr>
          <w:p w14:paraId="0151AB45" w14:textId="77777777" w:rsidR="00CB2052" w:rsidRDefault="00CB2052" w:rsidP="00CB2052">
            <w:pPr>
              <w:jc w:val="right"/>
              <w:rPr>
                <w:sz w:val="14"/>
                <w:szCs w:val="14"/>
              </w:rPr>
            </w:pPr>
            <w:r>
              <w:rPr>
                <w:sz w:val="14"/>
                <w:szCs w:val="14"/>
              </w:rPr>
              <w:t>1,760,793</w:t>
            </w:r>
          </w:p>
        </w:tc>
        <w:tc>
          <w:tcPr>
            <w:tcW w:w="792" w:type="dxa"/>
            <w:tcBorders>
              <w:top w:val="nil"/>
              <w:left w:val="nil"/>
              <w:bottom w:val="nil"/>
              <w:right w:val="nil"/>
            </w:tcBorders>
            <w:shd w:val="clear" w:color="auto" w:fill="auto"/>
            <w:tcMar>
              <w:left w:w="43" w:type="dxa"/>
              <w:right w:w="43" w:type="dxa"/>
            </w:tcMar>
            <w:vAlign w:val="center"/>
            <w:hideMark/>
          </w:tcPr>
          <w:p w14:paraId="3524330F" w14:textId="50D836BC" w:rsidR="00CB2052" w:rsidRDefault="00CB2052" w:rsidP="00CB2052">
            <w:pPr>
              <w:jc w:val="right"/>
              <w:rPr>
                <w:sz w:val="14"/>
                <w:szCs w:val="14"/>
              </w:rPr>
            </w:pPr>
            <w:r>
              <w:rPr>
                <w:sz w:val="14"/>
                <w:szCs w:val="14"/>
              </w:rPr>
              <w:t>1,636,330</w:t>
            </w:r>
          </w:p>
        </w:tc>
        <w:tc>
          <w:tcPr>
            <w:tcW w:w="720" w:type="dxa"/>
            <w:tcBorders>
              <w:top w:val="nil"/>
              <w:left w:val="nil"/>
              <w:bottom w:val="nil"/>
              <w:right w:val="nil"/>
            </w:tcBorders>
            <w:shd w:val="clear" w:color="auto" w:fill="auto"/>
            <w:tcMar>
              <w:left w:w="43" w:type="dxa"/>
              <w:right w:w="43" w:type="dxa"/>
            </w:tcMar>
            <w:vAlign w:val="center"/>
          </w:tcPr>
          <w:p w14:paraId="48C79ABF" w14:textId="71B498F2" w:rsidR="00CB2052" w:rsidRPr="00A61DDD" w:rsidRDefault="00CB2052" w:rsidP="00CB2052">
            <w:pPr>
              <w:jc w:val="right"/>
              <w:rPr>
                <w:sz w:val="14"/>
                <w:szCs w:val="14"/>
              </w:rPr>
            </w:pPr>
            <w:r>
              <w:rPr>
                <w:sz w:val="14"/>
                <w:szCs w:val="14"/>
              </w:rPr>
              <w:t>1,627,829</w:t>
            </w:r>
          </w:p>
        </w:tc>
        <w:tc>
          <w:tcPr>
            <w:tcW w:w="810" w:type="dxa"/>
            <w:tcBorders>
              <w:top w:val="nil"/>
              <w:left w:val="nil"/>
              <w:bottom w:val="nil"/>
              <w:right w:val="nil"/>
            </w:tcBorders>
            <w:shd w:val="clear" w:color="auto" w:fill="auto"/>
            <w:tcMar>
              <w:left w:w="43" w:type="dxa"/>
              <w:right w:w="43" w:type="dxa"/>
            </w:tcMar>
            <w:vAlign w:val="center"/>
            <w:hideMark/>
          </w:tcPr>
          <w:p w14:paraId="2C885DA1" w14:textId="5B0BB31B" w:rsidR="00CB2052" w:rsidRDefault="00CB2052" w:rsidP="00CB2052">
            <w:pPr>
              <w:jc w:val="right"/>
              <w:rPr>
                <w:sz w:val="14"/>
                <w:szCs w:val="14"/>
              </w:rPr>
            </w:pPr>
            <w:r>
              <w:rPr>
                <w:sz w:val="14"/>
                <w:szCs w:val="14"/>
              </w:rPr>
              <w:t>1,974,953</w:t>
            </w:r>
          </w:p>
        </w:tc>
        <w:tc>
          <w:tcPr>
            <w:tcW w:w="810" w:type="dxa"/>
            <w:tcBorders>
              <w:top w:val="nil"/>
              <w:left w:val="nil"/>
              <w:bottom w:val="nil"/>
              <w:right w:val="nil"/>
            </w:tcBorders>
            <w:shd w:val="clear" w:color="auto" w:fill="auto"/>
            <w:tcMar>
              <w:left w:w="43" w:type="dxa"/>
              <w:right w:w="43" w:type="dxa"/>
            </w:tcMar>
            <w:vAlign w:val="center"/>
          </w:tcPr>
          <w:p w14:paraId="067CA92E" w14:textId="1E3E923F" w:rsidR="00CB2052" w:rsidRDefault="00CB2052" w:rsidP="00CB2052">
            <w:pPr>
              <w:jc w:val="right"/>
              <w:rPr>
                <w:sz w:val="14"/>
                <w:szCs w:val="14"/>
              </w:rPr>
            </w:pPr>
            <w:r>
              <w:rPr>
                <w:sz w:val="14"/>
                <w:szCs w:val="14"/>
              </w:rPr>
              <w:t>2,006,411</w:t>
            </w:r>
          </w:p>
        </w:tc>
        <w:tc>
          <w:tcPr>
            <w:tcW w:w="720" w:type="dxa"/>
            <w:tcBorders>
              <w:top w:val="nil"/>
              <w:left w:val="nil"/>
              <w:bottom w:val="nil"/>
              <w:right w:val="nil"/>
            </w:tcBorders>
            <w:shd w:val="clear" w:color="auto" w:fill="auto"/>
            <w:tcMar>
              <w:left w:w="43" w:type="dxa"/>
              <w:right w:w="43" w:type="dxa"/>
            </w:tcMar>
            <w:vAlign w:val="center"/>
          </w:tcPr>
          <w:p w14:paraId="77730C52" w14:textId="1D7C1406" w:rsidR="00CB2052" w:rsidRDefault="00CB2052" w:rsidP="00CB2052">
            <w:pPr>
              <w:jc w:val="right"/>
              <w:rPr>
                <w:sz w:val="14"/>
                <w:szCs w:val="14"/>
              </w:rPr>
            </w:pPr>
            <w:r>
              <w:rPr>
                <w:sz w:val="14"/>
                <w:szCs w:val="14"/>
              </w:rPr>
              <w:t>1,995,371</w:t>
            </w:r>
          </w:p>
        </w:tc>
        <w:tc>
          <w:tcPr>
            <w:tcW w:w="720" w:type="dxa"/>
            <w:tcBorders>
              <w:top w:val="nil"/>
              <w:left w:val="nil"/>
              <w:bottom w:val="nil"/>
              <w:right w:val="nil"/>
            </w:tcBorders>
            <w:shd w:val="clear" w:color="auto" w:fill="auto"/>
            <w:noWrap/>
            <w:tcMar>
              <w:left w:w="43" w:type="dxa"/>
              <w:right w:w="43" w:type="dxa"/>
            </w:tcMar>
            <w:vAlign w:val="center"/>
          </w:tcPr>
          <w:p w14:paraId="13AC91FD" w14:textId="242CA2FA" w:rsidR="00CB2052" w:rsidRPr="00A61DDD" w:rsidRDefault="00CB2052" w:rsidP="00CB2052">
            <w:pPr>
              <w:jc w:val="right"/>
              <w:rPr>
                <w:sz w:val="14"/>
                <w:szCs w:val="14"/>
              </w:rPr>
            </w:pPr>
            <w:r>
              <w:rPr>
                <w:sz w:val="14"/>
                <w:szCs w:val="14"/>
              </w:rPr>
              <w:t>2,080,695</w:t>
            </w:r>
          </w:p>
        </w:tc>
      </w:tr>
      <w:tr w:rsidR="00CB2052" w:rsidRPr="00E5171C" w14:paraId="3B7FBF9E" w14:textId="77777777" w:rsidTr="00496CC8">
        <w:trPr>
          <w:trHeight w:val="245"/>
        </w:trPr>
        <w:tc>
          <w:tcPr>
            <w:tcW w:w="3076" w:type="dxa"/>
            <w:tcBorders>
              <w:top w:val="nil"/>
              <w:left w:val="nil"/>
              <w:bottom w:val="nil"/>
              <w:right w:val="nil"/>
            </w:tcBorders>
            <w:shd w:val="clear" w:color="auto" w:fill="auto"/>
            <w:noWrap/>
            <w:vAlign w:val="center"/>
            <w:hideMark/>
          </w:tcPr>
          <w:p w14:paraId="0A00F680" w14:textId="77777777" w:rsidR="00CB2052" w:rsidRPr="00E5171C" w:rsidRDefault="00CB2052" w:rsidP="00CB2052">
            <w:pPr>
              <w:jc w:val="left"/>
              <w:rPr>
                <w:b/>
                <w:bCs/>
                <w:color w:val="auto"/>
                <w:szCs w:val="16"/>
              </w:rPr>
            </w:pPr>
            <w:r w:rsidRPr="00E5171C">
              <w:rPr>
                <w:b/>
                <w:bCs/>
                <w:color w:val="auto"/>
                <w:szCs w:val="16"/>
              </w:rPr>
              <w:t>Securities other than shares, included in broad money</w:t>
            </w:r>
          </w:p>
        </w:tc>
        <w:tc>
          <w:tcPr>
            <w:tcW w:w="812" w:type="dxa"/>
            <w:tcBorders>
              <w:top w:val="nil"/>
              <w:left w:val="nil"/>
              <w:bottom w:val="nil"/>
              <w:right w:val="nil"/>
            </w:tcBorders>
            <w:shd w:val="clear" w:color="auto" w:fill="auto"/>
            <w:tcMar>
              <w:left w:w="43" w:type="dxa"/>
              <w:right w:w="43" w:type="dxa"/>
            </w:tcMar>
            <w:vAlign w:val="center"/>
            <w:hideMark/>
          </w:tcPr>
          <w:p w14:paraId="61FD436C" w14:textId="77777777" w:rsidR="00CB2052" w:rsidRDefault="00CB2052" w:rsidP="00CB2052">
            <w:pPr>
              <w:jc w:val="right"/>
              <w:rPr>
                <w:b/>
                <w:bCs/>
                <w:sz w:val="14"/>
                <w:szCs w:val="14"/>
              </w:rPr>
            </w:pPr>
            <w:r>
              <w:rPr>
                <w:b/>
                <w:bCs/>
                <w:sz w:val="14"/>
                <w:szCs w:val="14"/>
              </w:rPr>
              <w:t>16</w:t>
            </w:r>
          </w:p>
        </w:tc>
        <w:tc>
          <w:tcPr>
            <w:tcW w:w="810" w:type="dxa"/>
            <w:tcBorders>
              <w:top w:val="nil"/>
              <w:left w:val="nil"/>
              <w:bottom w:val="nil"/>
              <w:right w:val="nil"/>
            </w:tcBorders>
            <w:shd w:val="clear" w:color="auto" w:fill="auto"/>
            <w:tcMar>
              <w:left w:w="43" w:type="dxa"/>
              <w:right w:w="43" w:type="dxa"/>
            </w:tcMar>
            <w:vAlign w:val="center"/>
          </w:tcPr>
          <w:p w14:paraId="4C10658B" w14:textId="77777777" w:rsidR="00CB2052" w:rsidRDefault="00CB2052" w:rsidP="00CB2052">
            <w:pPr>
              <w:jc w:val="right"/>
              <w:rPr>
                <w:b/>
                <w:bCs/>
                <w:sz w:val="14"/>
                <w:szCs w:val="14"/>
              </w:rPr>
            </w:pPr>
            <w:r>
              <w:rPr>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14:paraId="2C146123" w14:textId="77777777" w:rsidR="00CB2052" w:rsidRDefault="00CB2052" w:rsidP="00CB2052">
            <w:pPr>
              <w:jc w:val="right"/>
              <w:rPr>
                <w:b/>
                <w:bCs/>
                <w:sz w:val="14"/>
                <w:szCs w:val="14"/>
              </w:rPr>
            </w:pPr>
            <w:r>
              <w:rPr>
                <w:b/>
                <w:bCs/>
                <w:sz w:val="14"/>
                <w:szCs w:val="14"/>
              </w:rPr>
              <w:t>18</w:t>
            </w:r>
          </w:p>
        </w:tc>
        <w:tc>
          <w:tcPr>
            <w:tcW w:w="792" w:type="dxa"/>
            <w:tcBorders>
              <w:top w:val="nil"/>
              <w:left w:val="nil"/>
              <w:bottom w:val="nil"/>
              <w:right w:val="nil"/>
            </w:tcBorders>
            <w:shd w:val="clear" w:color="auto" w:fill="auto"/>
            <w:tcMar>
              <w:left w:w="43" w:type="dxa"/>
              <w:right w:w="43" w:type="dxa"/>
            </w:tcMar>
            <w:vAlign w:val="center"/>
            <w:hideMark/>
          </w:tcPr>
          <w:p w14:paraId="24DF34D0" w14:textId="4F76F831" w:rsidR="00CB2052" w:rsidRDefault="00CB2052" w:rsidP="00CB2052">
            <w:pPr>
              <w:jc w:val="right"/>
              <w:rPr>
                <w:b/>
                <w:bCs/>
                <w:sz w:val="14"/>
                <w:szCs w:val="14"/>
              </w:rPr>
            </w:pPr>
            <w:r>
              <w:rPr>
                <w:b/>
                <w:bCs/>
                <w:sz w:val="14"/>
                <w:szCs w:val="14"/>
              </w:rPr>
              <w:t>18</w:t>
            </w:r>
          </w:p>
        </w:tc>
        <w:tc>
          <w:tcPr>
            <w:tcW w:w="720" w:type="dxa"/>
            <w:tcBorders>
              <w:top w:val="nil"/>
              <w:left w:val="nil"/>
              <w:bottom w:val="nil"/>
              <w:right w:val="nil"/>
            </w:tcBorders>
            <w:shd w:val="clear" w:color="auto" w:fill="auto"/>
            <w:tcMar>
              <w:left w:w="43" w:type="dxa"/>
              <w:right w:w="43" w:type="dxa"/>
            </w:tcMar>
            <w:vAlign w:val="center"/>
          </w:tcPr>
          <w:p w14:paraId="21F9D2C6" w14:textId="35A8E311" w:rsidR="00CB2052" w:rsidRDefault="00CB2052" w:rsidP="00CB2052">
            <w:pPr>
              <w:jc w:val="right"/>
              <w:rPr>
                <w:b/>
                <w:bCs/>
                <w:sz w:val="14"/>
                <w:szCs w:val="14"/>
              </w:rPr>
            </w:pPr>
            <w:r>
              <w:rPr>
                <w:b/>
                <w:bCs/>
                <w:sz w:val="14"/>
                <w:szCs w:val="14"/>
              </w:rPr>
              <w:t>18</w:t>
            </w:r>
          </w:p>
        </w:tc>
        <w:tc>
          <w:tcPr>
            <w:tcW w:w="810" w:type="dxa"/>
            <w:tcBorders>
              <w:top w:val="nil"/>
              <w:left w:val="nil"/>
              <w:bottom w:val="nil"/>
              <w:right w:val="nil"/>
            </w:tcBorders>
            <w:shd w:val="clear" w:color="auto" w:fill="auto"/>
            <w:tcMar>
              <w:left w:w="43" w:type="dxa"/>
              <w:right w:w="43" w:type="dxa"/>
            </w:tcMar>
            <w:vAlign w:val="center"/>
            <w:hideMark/>
          </w:tcPr>
          <w:p w14:paraId="0817CD26" w14:textId="29F5C978" w:rsidR="00CB2052" w:rsidRDefault="00CB2052" w:rsidP="00CB2052">
            <w:pPr>
              <w:jc w:val="right"/>
              <w:rPr>
                <w:b/>
                <w:bCs/>
                <w:sz w:val="14"/>
                <w:szCs w:val="14"/>
              </w:rPr>
            </w:pPr>
            <w:r>
              <w:rPr>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14:paraId="1425EEC5" w14:textId="64CAC2F7" w:rsidR="00CB2052" w:rsidRDefault="00CB2052" w:rsidP="00CB2052">
            <w:pPr>
              <w:jc w:val="right"/>
              <w:rPr>
                <w:b/>
                <w:bCs/>
                <w:sz w:val="14"/>
                <w:szCs w:val="14"/>
              </w:rPr>
            </w:pPr>
            <w:r>
              <w:rPr>
                <w:b/>
                <w:bCs/>
                <w:sz w:val="14"/>
                <w:szCs w:val="14"/>
              </w:rPr>
              <w:t>18</w:t>
            </w:r>
          </w:p>
        </w:tc>
        <w:tc>
          <w:tcPr>
            <w:tcW w:w="720" w:type="dxa"/>
            <w:tcBorders>
              <w:top w:val="nil"/>
              <w:left w:val="nil"/>
              <w:bottom w:val="nil"/>
              <w:right w:val="nil"/>
            </w:tcBorders>
            <w:shd w:val="clear" w:color="auto" w:fill="auto"/>
            <w:tcMar>
              <w:left w:w="43" w:type="dxa"/>
              <w:right w:w="43" w:type="dxa"/>
            </w:tcMar>
            <w:vAlign w:val="center"/>
          </w:tcPr>
          <w:p w14:paraId="0E45A561" w14:textId="75C50A58" w:rsidR="00CB2052" w:rsidRDefault="00CB2052" w:rsidP="00CB2052">
            <w:pPr>
              <w:jc w:val="right"/>
              <w:rPr>
                <w:b/>
                <w:bCs/>
                <w:sz w:val="14"/>
                <w:szCs w:val="14"/>
              </w:rPr>
            </w:pPr>
            <w:r>
              <w:rPr>
                <w:b/>
                <w:bCs/>
                <w:sz w:val="14"/>
                <w:szCs w:val="14"/>
              </w:rPr>
              <w:t>18</w:t>
            </w:r>
          </w:p>
        </w:tc>
        <w:tc>
          <w:tcPr>
            <w:tcW w:w="720" w:type="dxa"/>
            <w:tcBorders>
              <w:top w:val="nil"/>
              <w:left w:val="nil"/>
              <w:bottom w:val="nil"/>
              <w:right w:val="nil"/>
            </w:tcBorders>
            <w:shd w:val="clear" w:color="auto" w:fill="auto"/>
            <w:noWrap/>
            <w:tcMar>
              <w:left w:w="43" w:type="dxa"/>
              <w:right w:w="43" w:type="dxa"/>
            </w:tcMar>
            <w:vAlign w:val="center"/>
          </w:tcPr>
          <w:p w14:paraId="20E63B5A" w14:textId="3DED26CD" w:rsidR="00CB2052" w:rsidRDefault="00CB2052" w:rsidP="00CB2052">
            <w:pPr>
              <w:jc w:val="right"/>
              <w:rPr>
                <w:b/>
                <w:bCs/>
                <w:sz w:val="14"/>
                <w:szCs w:val="14"/>
              </w:rPr>
            </w:pPr>
            <w:r>
              <w:rPr>
                <w:b/>
                <w:bCs/>
                <w:sz w:val="14"/>
                <w:szCs w:val="14"/>
              </w:rPr>
              <w:t>18</w:t>
            </w:r>
          </w:p>
        </w:tc>
      </w:tr>
      <w:tr w:rsidR="00CB2052" w:rsidRPr="00E5171C" w14:paraId="6C66D1D3" w14:textId="77777777" w:rsidTr="00496CC8">
        <w:trPr>
          <w:trHeight w:val="245"/>
        </w:trPr>
        <w:tc>
          <w:tcPr>
            <w:tcW w:w="3076" w:type="dxa"/>
            <w:tcBorders>
              <w:top w:val="nil"/>
              <w:left w:val="nil"/>
              <w:bottom w:val="nil"/>
              <w:right w:val="nil"/>
            </w:tcBorders>
            <w:shd w:val="clear" w:color="auto" w:fill="auto"/>
            <w:noWrap/>
            <w:vAlign w:val="center"/>
            <w:hideMark/>
          </w:tcPr>
          <w:p w14:paraId="2EE6D4A9" w14:textId="77777777" w:rsidR="00CB2052" w:rsidRPr="00E5171C" w:rsidRDefault="00CB2052" w:rsidP="00CB2052">
            <w:pPr>
              <w:ind w:firstLineChars="200" w:firstLine="320"/>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14:paraId="68791D13" w14:textId="77777777" w:rsidR="00CB2052" w:rsidRDefault="00CB2052" w:rsidP="00CB2052">
            <w:pPr>
              <w:jc w:val="right"/>
              <w:rPr>
                <w:sz w:val="14"/>
                <w:szCs w:val="14"/>
              </w:rPr>
            </w:pPr>
            <w:r>
              <w:rPr>
                <w:sz w:val="14"/>
                <w:szCs w:val="14"/>
              </w:rPr>
              <w:t>13</w:t>
            </w:r>
          </w:p>
        </w:tc>
        <w:tc>
          <w:tcPr>
            <w:tcW w:w="810" w:type="dxa"/>
            <w:tcBorders>
              <w:top w:val="nil"/>
              <w:left w:val="nil"/>
              <w:bottom w:val="nil"/>
              <w:right w:val="nil"/>
            </w:tcBorders>
            <w:shd w:val="clear" w:color="auto" w:fill="auto"/>
            <w:tcMar>
              <w:left w:w="43" w:type="dxa"/>
              <w:right w:w="43" w:type="dxa"/>
            </w:tcMar>
            <w:vAlign w:val="center"/>
          </w:tcPr>
          <w:p w14:paraId="095D5F43" w14:textId="77777777" w:rsidR="00CB2052" w:rsidRDefault="00CB2052" w:rsidP="00CB2052">
            <w:pPr>
              <w:jc w:val="right"/>
              <w:rPr>
                <w:sz w:val="14"/>
                <w:szCs w:val="14"/>
              </w:rPr>
            </w:pPr>
            <w:r>
              <w:rPr>
                <w:sz w:val="14"/>
                <w:szCs w:val="14"/>
              </w:rPr>
              <w:t>14</w:t>
            </w:r>
          </w:p>
        </w:tc>
        <w:tc>
          <w:tcPr>
            <w:tcW w:w="810" w:type="dxa"/>
            <w:tcBorders>
              <w:top w:val="nil"/>
              <w:left w:val="nil"/>
              <w:bottom w:val="nil"/>
              <w:right w:val="nil"/>
            </w:tcBorders>
            <w:shd w:val="clear" w:color="auto" w:fill="auto"/>
            <w:tcMar>
              <w:left w:w="43" w:type="dxa"/>
              <w:right w:w="43" w:type="dxa"/>
            </w:tcMar>
            <w:vAlign w:val="center"/>
          </w:tcPr>
          <w:p w14:paraId="5E1C3C65" w14:textId="77777777" w:rsidR="00CB2052" w:rsidRDefault="00CB2052" w:rsidP="00CB2052">
            <w:pPr>
              <w:jc w:val="right"/>
              <w:rPr>
                <w:sz w:val="14"/>
                <w:szCs w:val="14"/>
              </w:rPr>
            </w:pPr>
            <w:r>
              <w:rPr>
                <w:sz w:val="14"/>
                <w:szCs w:val="14"/>
              </w:rPr>
              <w:t>15</w:t>
            </w:r>
          </w:p>
        </w:tc>
        <w:tc>
          <w:tcPr>
            <w:tcW w:w="792" w:type="dxa"/>
            <w:tcBorders>
              <w:top w:val="nil"/>
              <w:left w:val="nil"/>
              <w:bottom w:val="nil"/>
              <w:right w:val="nil"/>
            </w:tcBorders>
            <w:shd w:val="clear" w:color="auto" w:fill="auto"/>
            <w:tcMar>
              <w:left w:w="43" w:type="dxa"/>
              <w:right w:w="43" w:type="dxa"/>
            </w:tcMar>
            <w:vAlign w:val="center"/>
            <w:hideMark/>
          </w:tcPr>
          <w:p w14:paraId="7C45CB39" w14:textId="63C1B93D" w:rsidR="00CB2052" w:rsidRDefault="00CB2052" w:rsidP="00CB2052">
            <w:pPr>
              <w:jc w:val="right"/>
              <w:rPr>
                <w:sz w:val="14"/>
                <w:szCs w:val="14"/>
              </w:rPr>
            </w:pPr>
            <w:r>
              <w:rPr>
                <w:sz w:val="14"/>
                <w:szCs w:val="14"/>
              </w:rPr>
              <w:t>15</w:t>
            </w:r>
          </w:p>
        </w:tc>
        <w:tc>
          <w:tcPr>
            <w:tcW w:w="720" w:type="dxa"/>
            <w:tcBorders>
              <w:top w:val="nil"/>
              <w:left w:val="nil"/>
              <w:bottom w:val="nil"/>
              <w:right w:val="nil"/>
            </w:tcBorders>
            <w:shd w:val="clear" w:color="auto" w:fill="auto"/>
            <w:tcMar>
              <w:left w:w="43" w:type="dxa"/>
              <w:right w:w="43" w:type="dxa"/>
            </w:tcMar>
            <w:vAlign w:val="center"/>
          </w:tcPr>
          <w:p w14:paraId="1C92566D" w14:textId="1A21C27D" w:rsidR="00CB2052" w:rsidRPr="00A61DDD" w:rsidRDefault="00CB2052" w:rsidP="00CB2052">
            <w:pPr>
              <w:jc w:val="right"/>
              <w:rPr>
                <w:sz w:val="14"/>
                <w:szCs w:val="14"/>
              </w:rPr>
            </w:pPr>
            <w:r>
              <w:rPr>
                <w:sz w:val="14"/>
                <w:szCs w:val="14"/>
              </w:rPr>
              <w:t>15</w:t>
            </w:r>
          </w:p>
        </w:tc>
        <w:tc>
          <w:tcPr>
            <w:tcW w:w="810" w:type="dxa"/>
            <w:tcBorders>
              <w:top w:val="nil"/>
              <w:left w:val="nil"/>
              <w:bottom w:val="nil"/>
              <w:right w:val="nil"/>
            </w:tcBorders>
            <w:shd w:val="clear" w:color="auto" w:fill="auto"/>
            <w:tcMar>
              <w:left w:w="43" w:type="dxa"/>
              <w:right w:w="43" w:type="dxa"/>
            </w:tcMar>
            <w:vAlign w:val="center"/>
            <w:hideMark/>
          </w:tcPr>
          <w:p w14:paraId="350A4BDF" w14:textId="7C8F74A0" w:rsidR="00CB2052" w:rsidRDefault="00CB2052" w:rsidP="00CB2052">
            <w:pPr>
              <w:jc w:val="right"/>
              <w:rPr>
                <w:sz w:val="14"/>
                <w:szCs w:val="14"/>
              </w:rPr>
            </w:pPr>
            <w:r>
              <w:rPr>
                <w:sz w:val="14"/>
                <w:szCs w:val="14"/>
              </w:rPr>
              <w:t>15</w:t>
            </w:r>
          </w:p>
        </w:tc>
        <w:tc>
          <w:tcPr>
            <w:tcW w:w="810" w:type="dxa"/>
            <w:tcBorders>
              <w:top w:val="nil"/>
              <w:left w:val="nil"/>
              <w:bottom w:val="nil"/>
              <w:right w:val="nil"/>
            </w:tcBorders>
            <w:shd w:val="clear" w:color="auto" w:fill="auto"/>
            <w:tcMar>
              <w:left w:w="43" w:type="dxa"/>
              <w:right w:w="43" w:type="dxa"/>
            </w:tcMar>
            <w:vAlign w:val="center"/>
          </w:tcPr>
          <w:p w14:paraId="670D6D4C" w14:textId="32D3D1C1" w:rsidR="00CB2052" w:rsidRDefault="00CB2052" w:rsidP="00CB2052">
            <w:pPr>
              <w:jc w:val="right"/>
              <w:rPr>
                <w:sz w:val="14"/>
                <w:szCs w:val="14"/>
              </w:rPr>
            </w:pPr>
            <w:r>
              <w:rPr>
                <w:sz w:val="14"/>
                <w:szCs w:val="14"/>
              </w:rPr>
              <w:t>15</w:t>
            </w:r>
          </w:p>
        </w:tc>
        <w:tc>
          <w:tcPr>
            <w:tcW w:w="720" w:type="dxa"/>
            <w:tcBorders>
              <w:top w:val="nil"/>
              <w:left w:val="nil"/>
              <w:bottom w:val="nil"/>
              <w:right w:val="nil"/>
            </w:tcBorders>
            <w:shd w:val="clear" w:color="auto" w:fill="auto"/>
            <w:tcMar>
              <w:left w:w="43" w:type="dxa"/>
              <w:right w:w="43" w:type="dxa"/>
            </w:tcMar>
            <w:vAlign w:val="center"/>
          </w:tcPr>
          <w:p w14:paraId="0926DACC" w14:textId="62834B7A" w:rsidR="00CB2052" w:rsidRDefault="00CB2052" w:rsidP="00CB2052">
            <w:pPr>
              <w:jc w:val="right"/>
              <w:rPr>
                <w:sz w:val="14"/>
                <w:szCs w:val="14"/>
              </w:rPr>
            </w:pPr>
            <w:r>
              <w:rPr>
                <w:sz w:val="14"/>
                <w:szCs w:val="14"/>
              </w:rPr>
              <w:t>15</w:t>
            </w:r>
          </w:p>
        </w:tc>
        <w:tc>
          <w:tcPr>
            <w:tcW w:w="720" w:type="dxa"/>
            <w:tcBorders>
              <w:top w:val="nil"/>
              <w:left w:val="nil"/>
              <w:bottom w:val="nil"/>
              <w:right w:val="nil"/>
            </w:tcBorders>
            <w:shd w:val="clear" w:color="auto" w:fill="auto"/>
            <w:noWrap/>
            <w:tcMar>
              <w:left w:w="43" w:type="dxa"/>
              <w:right w:w="43" w:type="dxa"/>
            </w:tcMar>
            <w:vAlign w:val="center"/>
          </w:tcPr>
          <w:p w14:paraId="32A483F3" w14:textId="55EDF080" w:rsidR="00CB2052" w:rsidRPr="00A61DDD" w:rsidRDefault="00CB2052" w:rsidP="00CB2052">
            <w:pPr>
              <w:jc w:val="right"/>
              <w:rPr>
                <w:sz w:val="14"/>
                <w:szCs w:val="14"/>
              </w:rPr>
            </w:pPr>
            <w:r>
              <w:rPr>
                <w:sz w:val="14"/>
                <w:szCs w:val="14"/>
              </w:rPr>
              <w:t>15</w:t>
            </w:r>
          </w:p>
        </w:tc>
      </w:tr>
      <w:tr w:rsidR="00CB2052" w:rsidRPr="00E5171C" w14:paraId="389C0ABB" w14:textId="77777777" w:rsidTr="00496CC8">
        <w:trPr>
          <w:trHeight w:val="245"/>
        </w:trPr>
        <w:tc>
          <w:tcPr>
            <w:tcW w:w="3076" w:type="dxa"/>
            <w:tcBorders>
              <w:top w:val="nil"/>
              <w:left w:val="nil"/>
              <w:bottom w:val="nil"/>
              <w:right w:val="nil"/>
            </w:tcBorders>
            <w:shd w:val="clear" w:color="auto" w:fill="auto"/>
            <w:noWrap/>
            <w:vAlign w:val="center"/>
            <w:hideMark/>
          </w:tcPr>
          <w:p w14:paraId="3F8C6F9B" w14:textId="77777777" w:rsidR="00CB2052" w:rsidRPr="00E5171C" w:rsidRDefault="00CB2052" w:rsidP="00CB2052">
            <w:pPr>
              <w:ind w:firstLineChars="200" w:firstLine="320"/>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14:paraId="09A27324" w14:textId="77777777" w:rsidR="00CB2052" w:rsidRDefault="00CB2052" w:rsidP="00CB205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3827D9C9" w14:textId="77777777" w:rsidR="00CB2052" w:rsidRDefault="00CB2052" w:rsidP="00CB205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6BDAC637" w14:textId="77777777" w:rsidR="00CB2052" w:rsidRDefault="00CB2052" w:rsidP="00CB2052">
            <w:pPr>
              <w:jc w:val="right"/>
              <w:rPr>
                <w:sz w:val="14"/>
                <w:szCs w:val="14"/>
              </w:rPr>
            </w:pPr>
            <w:r>
              <w:rPr>
                <w:sz w:val="14"/>
                <w:szCs w:val="14"/>
              </w:rPr>
              <w:t>-</w:t>
            </w:r>
          </w:p>
        </w:tc>
        <w:tc>
          <w:tcPr>
            <w:tcW w:w="792" w:type="dxa"/>
            <w:tcBorders>
              <w:top w:val="nil"/>
              <w:left w:val="nil"/>
              <w:bottom w:val="nil"/>
              <w:right w:val="nil"/>
            </w:tcBorders>
            <w:shd w:val="clear" w:color="auto" w:fill="auto"/>
            <w:tcMar>
              <w:left w:w="43" w:type="dxa"/>
              <w:right w:w="43" w:type="dxa"/>
            </w:tcMar>
            <w:vAlign w:val="center"/>
            <w:hideMark/>
          </w:tcPr>
          <w:p w14:paraId="42F30FC9" w14:textId="4E897F8F" w:rsidR="00CB2052" w:rsidRDefault="00CB2052" w:rsidP="00CB205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1B169C4" w14:textId="7BDAADCD" w:rsidR="00CB2052" w:rsidRPr="00A61DDD" w:rsidRDefault="00CB2052" w:rsidP="00CB205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14:paraId="0E332C38" w14:textId="6BEAD0E0" w:rsidR="00CB2052" w:rsidRDefault="00CB2052" w:rsidP="00CB205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5C3413AC" w14:textId="2822A350" w:rsidR="00CB2052" w:rsidRDefault="00CB2052" w:rsidP="00CB205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4E38839" w14:textId="5209F08D" w:rsidR="00CB2052" w:rsidRDefault="00CB2052" w:rsidP="00CB205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37EDCB46" w14:textId="52B22A75" w:rsidR="00CB2052" w:rsidRPr="00A61DDD" w:rsidRDefault="00CB2052" w:rsidP="00CB2052">
            <w:pPr>
              <w:jc w:val="right"/>
              <w:rPr>
                <w:sz w:val="14"/>
                <w:szCs w:val="14"/>
              </w:rPr>
            </w:pPr>
            <w:r>
              <w:rPr>
                <w:sz w:val="14"/>
                <w:szCs w:val="14"/>
              </w:rPr>
              <w:t>-</w:t>
            </w:r>
          </w:p>
        </w:tc>
      </w:tr>
      <w:tr w:rsidR="00CB2052" w:rsidRPr="00E5171C" w14:paraId="545446C8" w14:textId="77777777" w:rsidTr="00496CC8">
        <w:trPr>
          <w:trHeight w:val="245"/>
        </w:trPr>
        <w:tc>
          <w:tcPr>
            <w:tcW w:w="3076" w:type="dxa"/>
            <w:tcBorders>
              <w:top w:val="nil"/>
              <w:left w:val="nil"/>
              <w:bottom w:val="nil"/>
              <w:right w:val="nil"/>
            </w:tcBorders>
            <w:shd w:val="clear" w:color="auto" w:fill="auto"/>
            <w:noWrap/>
            <w:vAlign w:val="center"/>
            <w:hideMark/>
          </w:tcPr>
          <w:p w14:paraId="55547AA7" w14:textId="77777777" w:rsidR="00CB2052" w:rsidRPr="00E5171C" w:rsidRDefault="00CB2052" w:rsidP="00CB2052">
            <w:pPr>
              <w:ind w:firstLineChars="200" w:firstLine="320"/>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14:paraId="24F246E4" w14:textId="77777777" w:rsidR="00CB2052" w:rsidRDefault="00CB2052" w:rsidP="00CB2052">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14:paraId="7D9653B8" w14:textId="77777777" w:rsidR="00CB2052" w:rsidRDefault="00CB2052" w:rsidP="00CB2052">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14:paraId="0B16B135" w14:textId="77777777" w:rsidR="00CB2052" w:rsidRDefault="00CB2052" w:rsidP="00CB2052">
            <w:pPr>
              <w:jc w:val="right"/>
              <w:rPr>
                <w:sz w:val="14"/>
                <w:szCs w:val="14"/>
              </w:rPr>
            </w:pPr>
            <w:r>
              <w:rPr>
                <w:sz w:val="14"/>
                <w:szCs w:val="14"/>
              </w:rPr>
              <w:t>3</w:t>
            </w:r>
          </w:p>
        </w:tc>
        <w:tc>
          <w:tcPr>
            <w:tcW w:w="792" w:type="dxa"/>
            <w:tcBorders>
              <w:top w:val="nil"/>
              <w:left w:val="nil"/>
              <w:bottom w:val="nil"/>
              <w:right w:val="nil"/>
            </w:tcBorders>
            <w:shd w:val="clear" w:color="auto" w:fill="auto"/>
            <w:tcMar>
              <w:left w:w="43" w:type="dxa"/>
              <w:right w:w="43" w:type="dxa"/>
            </w:tcMar>
            <w:vAlign w:val="center"/>
            <w:hideMark/>
          </w:tcPr>
          <w:p w14:paraId="0098FF5F" w14:textId="38B56330" w:rsidR="00CB2052" w:rsidRDefault="00CB2052" w:rsidP="00CB2052">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tcPr>
          <w:p w14:paraId="08898D12" w14:textId="367AE6E0" w:rsidR="00CB2052" w:rsidRPr="00A61DDD" w:rsidRDefault="00CB2052" w:rsidP="00CB2052">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14:paraId="1FF5AFCD" w14:textId="4491B5C5" w:rsidR="00CB2052" w:rsidRDefault="00CB2052" w:rsidP="00CB2052">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14:paraId="2F661CA9" w14:textId="382FE11E" w:rsidR="00CB2052" w:rsidRDefault="00CB2052" w:rsidP="00CB2052">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tcPr>
          <w:p w14:paraId="7B663EAB" w14:textId="57A57791" w:rsidR="00CB2052" w:rsidRDefault="00CB2052" w:rsidP="00CB2052">
            <w:pPr>
              <w:jc w:val="right"/>
              <w:rPr>
                <w:sz w:val="14"/>
                <w:szCs w:val="14"/>
              </w:rPr>
            </w:pPr>
            <w:r>
              <w:rPr>
                <w:sz w:val="14"/>
                <w:szCs w:val="14"/>
              </w:rPr>
              <w:t>3</w:t>
            </w:r>
          </w:p>
        </w:tc>
        <w:tc>
          <w:tcPr>
            <w:tcW w:w="720" w:type="dxa"/>
            <w:tcBorders>
              <w:top w:val="nil"/>
              <w:left w:val="nil"/>
              <w:bottom w:val="nil"/>
              <w:right w:val="nil"/>
            </w:tcBorders>
            <w:shd w:val="clear" w:color="auto" w:fill="auto"/>
            <w:noWrap/>
            <w:tcMar>
              <w:left w:w="43" w:type="dxa"/>
              <w:right w:w="43" w:type="dxa"/>
            </w:tcMar>
            <w:vAlign w:val="center"/>
          </w:tcPr>
          <w:p w14:paraId="1C7F2251" w14:textId="5C3423B3" w:rsidR="00CB2052" w:rsidRPr="00A61DDD" w:rsidRDefault="00CB2052" w:rsidP="00CB2052">
            <w:pPr>
              <w:jc w:val="right"/>
              <w:rPr>
                <w:sz w:val="14"/>
                <w:szCs w:val="14"/>
              </w:rPr>
            </w:pPr>
            <w:r>
              <w:rPr>
                <w:sz w:val="14"/>
                <w:szCs w:val="14"/>
              </w:rPr>
              <w:t>3</w:t>
            </w:r>
          </w:p>
        </w:tc>
      </w:tr>
      <w:tr w:rsidR="00CB2052" w:rsidRPr="00E5171C" w14:paraId="23905A75" w14:textId="77777777" w:rsidTr="00496CC8">
        <w:trPr>
          <w:trHeight w:val="245"/>
        </w:trPr>
        <w:tc>
          <w:tcPr>
            <w:tcW w:w="3076" w:type="dxa"/>
            <w:tcBorders>
              <w:top w:val="nil"/>
              <w:left w:val="nil"/>
              <w:bottom w:val="nil"/>
              <w:right w:val="nil"/>
            </w:tcBorders>
            <w:shd w:val="clear" w:color="auto" w:fill="auto"/>
            <w:noWrap/>
            <w:vAlign w:val="center"/>
            <w:hideMark/>
          </w:tcPr>
          <w:p w14:paraId="402C39D4" w14:textId="77777777" w:rsidR="00CB2052" w:rsidRPr="00E5171C" w:rsidRDefault="00CB2052" w:rsidP="00CB2052">
            <w:pPr>
              <w:ind w:firstLineChars="200" w:firstLine="320"/>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14:paraId="7BB34551" w14:textId="77777777" w:rsidR="00CB2052" w:rsidRDefault="00CB2052" w:rsidP="00CB205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27772352" w14:textId="77777777" w:rsidR="00CB2052" w:rsidRDefault="00CB2052" w:rsidP="00CB205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2092D409" w14:textId="77777777" w:rsidR="00CB2052" w:rsidRDefault="00CB2052" w:rsidP="00CB2052">
            <w:pPr>
              <w:jc w:val="right"/>
              <w:rPr>
                <w:sz w:val="14"/>
                <w:szCs w:val="14"/>
              </w:rPr>
            </w:pPr>
            <w:r>
              <w:rPr>
                <w:sz w:val="14"/>
                <w:szCs w:val="14"/>
              </w:rPr>
              <w:t>-</w:t>
            </w:r>
          </w:p>
        </w:tc>
        <w:tc>
          <w:tcPr>
            <w:tcW w:w="792" w:type="dxa"/>
            <w:tcBorders>
              <w:top w:val="nil"/>
              <w:left w:val="nil"/>
              <w:bottom w:val="nil"/>
              <w:right w:val="nil"/>
            </w:tcBorders>
            <w:shd w:val="clear" w:color="auto" w:fill="auto"/>
            <w:tcMar>
              <w:left w:w="43" w:type="dxa"/>
              <w:right w:w="43" w:type="dxa"/>
            </w:tcMar>
            <w:vAlign w:val="center"/>
            <w:hideMark/>
          </w:tcPr>
          <w:p w14:paraId="3BDD2F8B" w14:textId="77DC0A48" w:rsidR="00CB2052" w:rsidRDefault="00CB2052" w:rsidP="00CB205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F75ABE8" w14:textId="014DE6D3" w:rsidR="00CB2052" w:rsidRPr="00A61DDD" w:rsidRDefault="00CB2052" w:rsidP="00CB205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14:paraId="5050B6E7" w14:textId="5F361E2C" w:rsidR="00CB2052" w:rsidRDefault="00CB2052" w:rsidP="00CB205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43858AAB" w14:textId="6C02072F" w:rsidR="00CB2052" w:rsidRDefault="00CB2052" w:rsidP="00CB205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5259849" w14:textId="6E2ED148" w:rsidR="00CB2052" w:rsidRDefault="00CB2052" w:rsidP="00CB205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3E502460" w14:textId="7C14FE3D" w:rsidR="00CB2052" w:rsidRPr="00A61DDD" w:rsidRDefault="00CB2052" w:rsidP="00CB2052">
            <w:pPr>
              <w:jc w:val="right"/>
              <w:rPr>
                <w:sz w:val="14"/>
                <w:szCs w:val="14"/>
              </w:rPr>
            </w:pPr>
            <w:r>
              <w:rPr>
                <w:sz w:val="14"/>
                <w:szCs w:val="14"/>
              </w:rPr>
              <w:t>-</w:t>
            </w:r>
          </w:p>
        </w:tc>
      </w:tr>
      <w:tr w:rsidR="00CB2052" w:rsidRPr="00E5171C" w14:paraId="1E6A33B7" w14:textId="77777777" w:rsidTr="00496CC8">
        <w:trPr>
          <w:trHeight w:val="245"/>
        </w:trPr>
        <w:tc>
          <w:tcPr>
            <w:tcW w:w="3076" w:type="dxa"/>
            <w:tcBorders>
              <w:top w:val="nil"/>
              <w:left w:val="nil"/>
              <w:bottom w:val="nil"/>
              <w:right w:val="nil"/>
            </w:tcBorders>
            <w:shd w:val="clear" w:color="auto" w:fill="auto"/>
            <w:noWrap/>
            <w:vAlign w:val="center"/>
            <w:hideMark/>
          </w:tcPr>
          <w:p w14:paraId="73EAFD56" w14:textId="77777777" w:rsidR="00CB2052" w:rsidRPr="00E5171C" w:rsidRDefault="00CB2052" w:rsidP="00CB2052">
            <w:pPr>
              <w:jc w:val="left"/>
              <w:rPr>
                <w:b/>
                <w:bCs/>
                <w:color w:val="auto"/>
                <w:szCs w:val="16"/>
              </w:rPr>
            </w:pPr>
            <w:r w:rsidRPr="00E5171C">
              <w:rPr>
                <w:b/>
                <w:bCs/>
                <w:color w:val="auto"/>
                <w:szCs w:val="16"/>
              </w:rPr>
              <w:t>Deposits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14:paraId="1905CD59" w14:textId="77777777" w:rsidR="00CB2052" w:rsidRDefault="00CB2052" w:rsidP="00CB205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0EA3819D" w14:textId="77777777" w:rsidR="00CB2052" w:rsidRDefault="00CB2052" w:rsidP="00CB205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31B012F1" w14:textId="77777777" w:rsidR="00CB2052" w:rsidRDefault="00CB2052" w:rsidP="00CB2052">
            <w:pPr>
              <w:jc w:val="right"/>
              <w:rPr>
                <w:sz w:val="14"/>
                <w:szCs w:val="14"/>
              </w:rPr>
            </w:pPr>
            <w:r>
              <w:rPr>
                <w:sz w:val="14"/>
                <w:szCs w:val="14"/>
              </w:rPr>
              <w:t>-</w:t>
            </w:r>
          </w:p>
        </w:tc>
        <w:tc>
          <w:tcPr>
            <w:tcW w:w="792" w:type="dxa"/>
            <w:tcBorders>
              <w:top w:val="nil"/>
              <w:left w:val="nil"/>
              <w:bottom w:val="nil"/>
              <w:right w:val="nil"/>
            </w:tcBorders>
            <w:shd w:val="clear" w:color="auto" w:fill="auto"/>
            <w:tcMar>
              <w:left w:w="43" w:type="dxa"/>
              <w:right w:w="43" w:type="dxa"/>
            </w:tcMar>
            <w:vAlign w:val="center"/>
            <w:hideMark/>
          </w:tcPr>
          <w:p w14:paraId="4AD37626" w14:textId="2FA2D6EF" w:rsidR="00CB2052" w:rsidRDefault="00CB2052" w:rsidP="00CB205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D687E66" w14:textId="79D8F22E" w:rsidR="00CB2052" w:rsidRPr="00A61DDD" w:rsidRDefault="00CB2052" w:rsidP="00CB205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14:paraId="1CC5ECCB" w14:textId="2817F3C6" w:rsidR="00CB2052" w:rsidRDefault="00CB2052" w:rsidP="00CB205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7019E423" w14:textId="3E4AA1DA" w:rsidR="00CB2052" w:rsidRDefault="00CB2052" w:rsidP="00CB205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C51FBFE" w14:textId="5D85BC89" w:rsidR="00CB2052" w:rsidRDefault="00CB2052" w:rsidP="00CB205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603CFAB1" w14:textId="587FAAF4" w:rsidR="00CB2052" w:rsidRPr="00A61DDD" w:rsidRDefault="00CB2052" w:rsidP="00CB2052">
            <w:pPr>
              <w:jc w:val="right"/>
              <w:rPr>
                <w:sz w:val="14"/>
                <w:szCs w:val="14"/>
              </w:rPr>
            </w:pPr>
            <w:r>
              <w:rPr>
                <w:sz w:val="14"/>
                <w:szCs w:val="14"/>
              </w:rPr>
              <w:t>-</w:t>
            </w:r>
          </w:p>
        </w:tc>
      </w:tr>
      <w:tr w:rsidR="00CB2052" w:rsidRPr="00E5171C" w14:paraId="6FC53875" w14:textId="77777777" w:rsidTr="00496CC8">
        <w:trPr>
          <w:trHeight w:val="245"/>
        </w:trPr>
        <w:tc>
          <w:tcPr>
            <w:tcW w:w="3076" w:type="dxa"/>
            <w:tcBorders>
              <w:top w:val="nil"/>
              <w:left w:val="nil"/>
              <w:bottom w:val="nil"/>
              <w:right w:val="nil"/>
            </w:tcBorders>
            <w:shd w:val="clear" w:color="auto" w:fill="auto"/>
            <w:noWrap/>
            <w:vAlign w:val="center"/>
            <w:hideMark/>
          </w:tcPr>
          <w:p w14:paraId="6B4EBE08" w14:textId="77777777" w:rsidR="00CB2052" w:rsidRPr="00E5171C" w:rsidRDefault="00CB2052" w:rsidP="00CB2052">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14:paraId="46DD2ED8" w14:textId="77777777" w:rsidR="00CB2052" w:rsidRDefault="00CB2052" w:rsidP="00CB205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2E5AEAB6" w14:textId="77777777" w:rsidR="00CB2052" w:rsidRDefault="00CB2052" w:rsidP="00CB205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70EB2493" w14:textId="77777777" w:rsidR="00CB2052" w:rsidRDefault="00CB2052" w:rsidP="00CB2052">
            <w:pPr>
              <w:jc w:val="right"/>
              <w:rPr>
                <w:sz w:val="14"/>
                <w:szCs w:val="14"/>
              </w:rPr>
            </w:pPr>
            <w:r>
              <w:rPr>
                <w:sz w:val="14"/>
                <w:szCs w:val="14"/>
              </w:rPr>
              <w:t>-</w:t>
            </w:r>
          </w:p>
        </w:tc>
        <w:tc>
          <w:tcPr>
            <w:tcW w:w="792" w:type="dxa"/>
            <w:tcBorders>
              <w:top w:val="nil"/>
              <w:left w:val="nil"/>
              <w:bottom w:val="nil"/>
              <w:right w:val="nil"/>
            </w:tcBorders>
            <w:shd w:val="clear" w:color="auto" w:fill="auto"/>
            <w:tcMar>
              <w:left w:w="43" w:type="dxa"/>
              <w:right w:w="43" w:type="dxa"/>
            </w:tcMar>
            <w:vAlign w:val="center"/>
            <w:hideMark/>
          </w:tcPr>
          <w:p w14:paraId="07E72127" w14:textId="455AD5A8" w:rsidR="00CB2052" w:rsidRPr="00B74CE4" w:rsidRDefault="00CB2052" w:rsidP="00CB2052">
            <w:pPr>
              <w:jc w:val="right"/>
              <w:rPr>
                <w:i/>
                <w:iCs/>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8EF917C" w14:textId="0DCD6CA8" w:rsidR="00CB2052" w:rsidRPr="000F1AC4" w:rsidRDefault="00CB2052" w:rsidP="00CB205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14:paraId="29AD245B" w14:textId="68645020" w:rsidR="00CB2052" w:rsidRPr="000F1AC4" w:rsidRDefault="00CB2052" w:rsidP="00CB205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72587685" w14:textId="46485759" w:rsidR="00CB2052" w:rsidRPr="000F1AC4" w:rsidRDefault="00CB2052" w:rsidP="00CB205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6C7C6C0" w14:textId="5822989E" w:rsidR="00CB2052" w:rsidRPr="000F1AC4" w:rsidRDefault="00CB2052" w:rsidP="00CB205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79208618" w14:textId="0C9D6C9B" w:rsidR="00CB2052" w:rsidRPr="000F1AC4" w:rsidRDefault="00CB2052" w:rsidP="00CB2052">
            <w:pPr>
              <w:jc w:val="right"/>
              <w:rPr>
                <w:sz w:val="14"/>
                <w:szCs w:val="14"/>
              </w:rPr>
            </w:pPr>
            <w:r>
              <w:rPr>
                <w:sz w:val="14"/>
                <w:szCs w:val="14"/>
              </w:rPr>
              <w:t>-</w:t>
            </w:r>
          </w:p>
        </w:tc>
      </w:tr>
      <w:tr w:rsidR="00CB2052" w:rsidRPr="00E5171C" w14:paraId="567FAD83" w14:textId="77777777" w:rsidTr="00496CC8">
        <w:trPr>
          <w:trHeight w:val="245"/>
        </w:trPr>
        <w:tc>
          <w:tcPr>
            <w:tcW w:w="3076" w:type="dxa"/>
            <w:tcBorders>
              <w:top w:val="nil"/>
              <w:left w:val="nil"/>
              <w:bottom w:val="nil"/>
              <w:right w:val="nil"/>
            </w:tcBorders>
            <w:shd w:val="clear" w:color="auto" w:fill="auto"/>
            <w:noWrap/>
            <w:vAlign w:val="center"/>
            <w:hideMark/>
          </w:tcPr>
          <w:p w14:paraId="7C13D683" w14:textId="77777777" w:rsidR="00CB2052" w:rsidRPr="00E5171C" w:rsidRDefault="00CB2052" w:rsidP="00CB2052">
            <w:pPr>
              <w:jc w:val="left"/>
              <w:rPr>
                <w:b/>
                <w:bCs/>
                <w:color w:val="auto"/>
                <w:szCs w:val="16"/>
              </w:rPr>
            </w:pPr>
            <w:r w:rsidRPr="00E5171C">
              <w:rPr>
                <w:b/>
                <w:bCs/>
                <w:color w:val="auto"/>
                <w:szCs w:val="16"/>
              </w:rPr>
              <w:t>Securities other than shares,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14:paraId="20196317" w14:textId="77777777" w:rsidR="00CB2052" w:rsidRDefault="00CB2052" w:rsidP="00CB2052">
            <w:pPr>
              <w:jc w:val="right"/>
              <w:rPr>
                <w:b/>
                <w:bCs/>
                <w:sz w:val="14"/>
                <w:szCs w:val="14"/>
              </w:rPr>
            </w:pPr>
            <w:r>
              <w:rPr>
                <w:b/>
                <w:bCs/>
                <w:sz w:val="14"/>
                <w:szCs w:val="14"/>
              </w:rPr>
              <w:t>36,745</w:t>
            </w:r>
          </w:p>
        </w:tc>
        <w:tc>
          <w:tcPr>
            <w:tcW w:w="810" w:type="dxa"/>
            <w:tcBorders>
              <w:top w:val="nil"/>
              <w:left w:val="nil"/>
              <w:bottom w:val="nil"/>
              <w:right w:val="nil"/>
            </w:tcBorders>
            <w:shd w:val="clear" w:color="auto" w:fill="auto"/>
            <w:tcMar>
              <w:left w:w="43" w:type="dxa"/>
              <w:right w:w="43" w:type="dxa"/>
            </w:tcMar>
            <w:vAlign w:val="center"/>
          </w:tcPr>
          <w:p w14:paraId="08FB3ACE" w14:textId="77777777" w:rsidR="00CB2052" w:rsidRDefault="00CB2052" w:rsidP="00CB2052">
            <w:pPr>
              <w:jc w:val="right"/>
              <w:rPr>
                <w:b/>
                <w:bCs/>
                <w:sz w:val="14"/>
                <w:szCs w:val="14"/>
              </w:rPr>
            </w:pPr>
            <w:r>
              <w:rPr>
                <w:b/>
                <w:bCs/>
                <w:sz w:val="14"/>
                <w:szCs w:val="14"/>
              </w:rPr>
              <w:t>39,072</w:t>
            </w:r>
          </w:p>
        </w:tc>
        <w:tc>
          <w:tcPr>
            <w:tcW w:w="810" w:type="dxa"/>
            <w:tcBorders>
              <w:top w:val="nil"/>
              <w:left w:val="nil"/>
              <w:bottom w:val="nil"/>
              <w:right w:val="nil"/>
            </w:tcBorders>
            <w:shd w:val="clear" w:color="auto" w:fill="auto"/>
            <w:tcMar>
              <w:left w:w="43" w:type="dxa"/>
              <w:right w:w="43" w:type="dxa"/>
            </w:tcMar>
            <w:vAlign w:val="center"/>
          </w:tcPr>
          <w:p w14:paraId="290BB552" w14:textId="77777777" w:rsidR="00CB2052" w:rsidRDefault="00CB2052" w:rsidP="00CB2052">
            <w:pPr>
              <w:jc w:val="right"/>
              <w:rPr>
                <w:b/>
                <w:bCs/>
                <w:sz w:val="14"/>
                <w:szCs w:val="14"/>
              </w:rPr>
            </w:pPr>
            <w:r>
              <w:rPr>
                <w:b/>
                <w:bCs/>
                <w:sz w:val="14"/>
                <w:szCs w:val="14"/>
              </w:rPr>
              <w:t>40,843</w:t>
            </w:r>
          </w:p>
        </w:tc>
        <w:tc>
          <w:tcPr>
            <w:tcW w:w="792" w:type="dxa"/>
            <w:tcBorders>
              <w:top w:val="nil"/>
              <w:left w:val="nil"/>
              <w:bottom w:val="nil"/>
              <w:right w:val="nil"/>
            </w:tcBorders>
            <w:shd w:val="clear" w:color="auto" w:fill="auto"/>
            <w:tcMar>
              <w:left w:w="43" w:type="dxa"/>
              <w:right w:w="43" w:type="dxa"/>
            </w:tcMar>
            <w:vAlign w:val="center"/>
            <w:hideMark/>
          </w:tcPr>
          <w:p w14:paraId="4137E561" w14:textId="2D3EF556" w:rsidR="00CB2052" w:rsidRDefault="00CB2052" w:rsidP="00CB2052">
            <w:pPr>
              <w:jc w:val="right"/>
              <w:rPr>
                <w:b/>
                <w:bCs/>
                <w:sz w:val="14"/>
                <w:szCs w:val="14"/>
              </w:rPr>
            </w:pPr>
            <w:r>
              <w:rPr>
                <w:b/>
                <w:bCs/>
                <w:sz w:val="14"/>
                <w:szCs w:val="14"/>
              </w:rPr>
              <w:t>40,432</w:t>
            </w:r>
          </w:p>
        </w:tc>
        <w:tc>
          <w:tcPr>
            <w:tcW w:w="720" w:type="dxa"/>
            <w:tcBorders>
              <w:top w:val="nil"/>
              <w:left w:val="nil"/>
              <w:bottom w:val="nil"/>
              <w:right w:val="nil"/>
            </w:tcBorders>
            <w:shd w:val="clear" w:color="auto" w:fill="auto"/>
            <w:tcMar>
              <w:left w:w="43" w:type="dxa"/>
              <w:right w:w="43" w:type="dxa"/>
            </w:tcMar>
            <w:vAlign w:val="center"/>
          </w:tcPr>
          <w:p w14:paraId="186784DF" w14:textId="0E9981E7" w:rsidR="00CB2052" w:rsidRPr="00AF07CE" w:rsidRDefault="00CB2052" w:rsidP="00CB2052">
            <w:pPr>
              <w:jc w:val="right"/>
              <w:rPr>
                <w:b/>
                <w:bCs/>
                <w:sz w:val="14"/>
                <w:szCs w:val="14"/>
              </w:rPr>
            </w:pPr>
            <w:r>
              <w:rPr>
                <w:b/>
                <w:bCs/>
                <w:sz w:val="14"/>
                <w:szCs w:val="14"/>
              </w:rPr>
              <w:t>40,951</w:t>
            </w:r>
          </w:p>
        </w:tc>
        <w:tc>
          <w:tcPr>
            <w:tcW w:w="810" w:type="dxa"/>
            <w:tcBorders>
              <w:top w:val="nil"/>
              <w:left w:val="nil"/>
              <w:bottom w:val="nil"/>
              <w:right w:val="nil"/>
            </w:tcBorders>
            <w:shd w:val="clear" w:color="auto" w:fill="auto"/>
            <w:tcMar>
              <w:left w:w="43" w:type="dxa"/>
              <w:right w:w="43" w:type="dxa"/>
            </w:tcMar>
            <w:vAlign w:val="center"/>
            <w:hideMark/>
          </w:tcPr>
          <w:p w14:paraId="56610F31" w14:textId="022BC524" w:rsidR="00CB2052" w:rsidRPr="00AF07CE" w:rsidRDefault="00CB2052" w:rsidP="00CB2052">
            <w:pPr>
              <w:jc w:val="right"/>
              <w:rPr>
                <w:b/>
                <w:bCs/>
                <w:sz w:val="14"/>
                <w:szCs w:val="14"/>
              </w:rPr>
            </w:pPr>
            <w:r>
              <w:rPr>
                <w:b/>
                <w:bCs/>
                <w:sz w:val="14"/>
                <w:szCs w:val="14"/>
              </w:rPr>
              <w:t>38,413</w:t>
            </w:r>
          </w:p>
        </w:tc>
        <w:tc>
          <w:tcPr>
            <w:tcW w:w="810" w:type="dxa"/>
            <w:tcBorders>
              <w:top w:val="nil"/>
              <w:left w:val="nil"/>
              <w:bottom w:val="nil"/>
              <w:right w:val="nil"/>
            </w:tcBorders>
            <w:shd w:val="clear" w:color="auto" w:fill="auto"/>
            <w:tcMar>
              <w:left w:w="43" w:type="dxa"/>
              <w:right w:w="43" w:type="dxa"/>
            </w:tcMar>
            <w:vAlign w:val="center"/>
          </w:tcPr>
          <w:p w14:paraId="64909CC5" w14:textId="21722E7C" w:rsidR="00CB2052" w:rsidRPr="00AF07CE" w:rsidRDefault="00CB2052" w:rsidP="00CB2052">
            <w:pPr>
              <w:jc w:val="right"/>
              <w:rPr>
                <w:b/>
                <w:bCs/>
                <w:sz w:val="14"/>
                <w:szCs w:val="14"/>
              </w:rPr>
            </w:pPr>
            <w:r>
              <w:rPr>
                <w:b/>
                <w:bCs/>
                <w:sz w:val="14"/>
                <w:szCs w:val="14"/>
              </w:rPr>
              <w:t>38,350</w:t>
            </w:r>
          </w:p>
        </w:tc>
        <w:tc>
          <w:tcPr>
            <w:tcW w:w="720" w:type="dxa"/>
            <w:tcBorders>
              <w:top w:val="nil"/>
              <w:left w:val="nil"/>
              <w:bottom w:val="nil"/>
              <w:right w:val="nil"/>
            </w:tcBorders>
            <w:shd w:val="clear" w:color="auto" w:fill="auto"/>
            <w:tcMar>
              <w:left w:w="43" w:type="dxa"/>
              <w:right w:w="43" w:type="dxa"/>
            </w:tcMar>
            <w:vAlign w:val="center"/>
          </w:tcPr>
          <w:p w14:paraId="1ADB26D5" w14:textId="7D902C68" w:rsidR="00CB2052" w:rsidRPr="00AF07CE" w:rsidRDefault="00CB2052" w:rsidP="00CB2052">
            <w:pPr>
              <w:jc w:val="right"/>
              <w:rPr>
                <w:b/>
                <w:bCs/>
                <w:sz w:val="14"/>
                <w:szCs w:val="14"/>
              </w:rPr>
            </w:pPr>
            <w:r>
              <w:rPr>
                <w:b/>
                <w:bCs/>
                <w:sz w:val="14"/>
                <w:szCs w:val="14"/>
              </w:rPr>
              <w:t>43,233</w:t>
            </w:r>
          </w:p>
        </w:tc>
        <w:tc>
          <w:tcPr>
            <w:tcW w:w="720" w:type="dxa"/>
            <w:tcBorders>
              <w:top w:val="nil"/>
              <w:left w:val="nil"/>
              <w:bottom w:val="nil"/>
              <w:right w:val="nil"/>
            </w:tcBorders>
            <w:shd w:val="clear" w:color="auto" w:fill="auto"/>
            <w:noWrap/>
            <w:tcMar>
              <w:left w:w="43" w:type="dxa"/>
              <w:right w:w="43" w:type="dxa"/>
            </w:tcMar>
            <w:vAlign w:val="center"/>
          </w:tcPr>
          <w:p w14:paraId="646D771E" w14:textId="0A3F464E" w:rsidR="00CB2052" w:rsidRPr="00AF07CE" w:rsidRDefault="00CB2052" w:rsidP="00CB2052">
            <w:pPr>
              <w:jc w:val="right"/>
              <w:rPr>
                <w:b/>
                <w:bCs/>
                <w:sz w:val="14"/>
                <w:szCs w:val="14"/>
              </w:rPr>
            </w:pPr>
            <w:r>
              <w:rPr>
                <w:b/>
                <w:bCs/>
                <w:sz w:val="14"/>
                <w:szCs w:val="14"/>
              </w:rPr>
              <w:t>43,736</w:t>
            </w:r>
          </w:p>
        </w:tc>
      </w:tr>
      <w:tr w:rsidR="00CB2052" w:rsidRPr="00A61DDD" w14:paraId="68288F9A" w14:textId="77777777" w:rsidTr="00496CC8">
        <w:trPr>
          <w:trHeight w:val="245"/>
        </w:trPr>
        <w:tc>
          <w:tcPr>
            <w:tcW w:w="3076" w:type="dxa"/>
            <w:tcBorders>
              <w:top w:val="nil"/>
              <w:left w:val="nil"/>
              <w:bottom w:val="nil"/>
              <w:right w:val="nil"/>
            </w:tcBorders>
            <w:shd w:val="clear" w:color="auto" w:fill="auto"/>
            <w:vAlign w:val="center"/>
            <w:hideMark/>
          </w:tcPr>
          <w:p w14:paraId="7B305ED7" w14:textId="77777777" w:rsidR="00CB2052" w:rsidRPr="00E5171C" w:rsidRDefault="00CB2052" w:rsidP="00CB2052">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14:paraId="09B35FA9" w14:textId="77777777" w:rsidR="00CB2052" w:rsidRDefault="00CB2052" w:rsidP="00CB2052">
            <w:pPr>
              <w:jc w:val="right"/>
              <w:rPr>
                <w:i/>
                <w:iCs/>
                <w:sz w:val="14"/>
                <w:szCs w:val="14"/>
              </w:rPr>
            </w:pPr>
            <w:r>
              <w:rPr>
                <w:i/>
                <w:iCs/>
                <w:sz w:val="14"/>
                <w:szCs w:val="14"/>
              </w:rPr>
              <w:t>19,053</w:t>
            </w:r>
          </w:p>
        </w:tc>
        <w:tc>
          <w:tcPr>
            <w:tcW w:w="810" w:type="dxa"/>
            <w:tcBorders>
              <w:top w:val="nil"/>
              <w:left w:val="nil"/>
              <w:bottom w:val="nil"/>
              <w:right w:val="nil"/>
            </w:tcBorders>
            <w:shd w:val="clear" w:color="auto" w:fill="auto"/>
            <w:tcMar>
              <w:left w:w="43" w:type="dxa"/>
              <w:right w:w="43" w:type="dxa"/>
            </w:tcMar>
            <w:vAlign w:val="center"/>
          </w:tcPr>
          <w:p w14:paraId="41698C1E" w14:textId="77777777" w:rsidR="00CB2052" w:rsidRDefault="00CB2052" w:rsidP="00CB2052">
            <w:pPr>
              <w:jc w:val="right"/>
              <w:rPr>
                <w:i/>
                <w:iCs/>
                <w:sz w:val="14"/>
                <w:szCs w:val="14"/>
              </w:rPr>
            </w:pPr>
            <w:r>
              <w:rPr>
                <w:i/>
                <w:iCs/>
                <w:sz w:val="14"/>
                <w:szCs w:val="14"/>
              </w:rPr>
              <w:t>20,306</w:t>
            </w:r>
          </w:p>
        </w:tc>
        <w:tc>
          <w:tcPr>
            <w:tcW w:w="810" w:type="dxa"/>
            <w:tcBorders>
              <w:top w:val="nil"/>
              <w:left w:val="nil"/>
              <w:bottom w:val="nil"/>
              <w:right w:val="nil"/>
            </w:tcBorders>
            <w:shd w:val="clear" w:color="auto" w:fill="auto"/>
            <w:tcMar>
              <w:left w:w="43" w:type="dxa"/>
              <w:right w:w="43" w:type="dxa"/>
            </w:tcMar>
            <w:vAlign w:val="center"/>
          </w:tcPr>
          <w:p w14:paraId="09313DCF" w14:textId="77777777" w:rsidR="00CB2052" w:rsidRDefault="00CB2052" w:rsidP="00CB2052">
            <w:pPr>
              <w:jc w:val="right"/>
              <w:rPr>
                <w:i/>
                <w:iCs/>
                <w:sz w:val="14"/>
                <w:szCs w:val="14"/>
              </w:rPr>
            </w:pPr>
            <w:r>
              <w:rPr>
                <w:i/>
                <w:iCs/>
                <w:sz w:val="14"/>
                <w:szCs w:val="14"/>
              </w:rPr>
              <w:t>22,014</w:t>
            </w:r>
          </w:p>
        </w:tc>
        <w:tc>
          <w:tcPr>
            <w:tcW w:w="792" w:type="dxa"/>
            <w:tcBorders>
              <w:top w:val="nil"/>
              <w:left w:val="nil"/>
              <w:bottom w:val="nil"/>
              <w:right w:val="nil"/>
            </w:tcBorders>
            <w:shd w:val="clear" w:color="auto" w:fill="auto"/>
            <w:tcMar>
              <w:left w:w="43" w:type="dxa"/>
              <w:right w:w="43" w:type="dxa"/>
            </w:tcMar>
            <w:vAlign w:val="center"/>
            <w:hideMark/>
          </w:tcPr>
          <w:p w14:paraId="411CD8AF" w14:textId="0D51B0A1" w:rsidR="00CB2052" w:rsidRDefault="00CB2052" w:rsidP="00CB2052">
            <w:pPr>
              <w:jc w:val="right"/>
              <w:rPr>
                <w:i/>
                <w:iCs/>
                <w:sz w:val="14"/>
                <w:szCs w:val="14"/>
              </w:rPr>
            </w:pPr>
            <w:r>
              <w:rPr>
                <w:i/>
                <w:iCs/>
                <w:sz w:val="14"/>
                <w:szCs w:val="14"/>
              </w:rPr>
              <w:t>21,972</w:t>
            </w:r>
          </w:p>
        </w:tc>
        <w:tc>
          <w:tcPr>
            <w:tcW w:w="720" w:type="dxa"/>
            <w:tcBorders>
              <w:top w:val="nil"/>
              <w:left w:val="nil"/>
              <w:bottom w:val="nil"/>
              <w:right w:val="nil"/>
            </w:tcBorders>
            <w:shd w:val="clear" w:color="auto" w:fill="auto"/>
            <w:tcMar>
              <w:left w:w="43" w:type="dxa"/>
              <w:right w:w="43" w:type="dxa"/>
            </w:tcMar>
            <w:vAlign w:val="center"/>
          </w:tcPr>
          <w:p w14:paraId="0AB18B0B" w14:textId="067B63ED" w:rsidR="00CB2052" w:rsidRPr="00DA7CC5" w:rsidRDefault="00CB2052" w:rsidP="00CB2052">
            <w:pPr>
              <w:jc w:val="right"/>
              <w:rPr>
                <w:i/>
                <w:iCs/>
                <w:sz w:val="14"/>
                <w:szCs w:val="14"/>
              </w:rPr>
            </w:pPr>
            <w:r>
              <w:rPr>
                <w:i/>
                <w:iCs/>
                <w:sz w:val="14"/>
                <w:szCs w:val="14"/>
              </w:rPr>
              <w:t>22,077</w:t>
            </w:r>
          </w:p>
        </w:tc>
        <w:tc>
          <w:tcPr>
            <w:tcW w:w="810" w:type="dxa"/>
            <w:tcBorders>
              <w:top w:val="nil"/>
              <w:left w:val="nil"/>
              <w:bottom w:val="nil"/>
              <w:right w:val="nil"/>
            </w:tcBorders>
            <w:shd w:val="clear" w:color="auto" w:fill="auto"/>
            <w:tcMar>
              <w:left w:w="43" w:type="dxa"/>
              <w:right w:w="43" w:type="dxa"/>
            </w:tcMar>
            <w:vAlign w:val="center"/>
            <w:hideMark/>
          </w:tcPr>
          <w:p w14:paraId="582FD3D3" w14:textId="0DD98CF4" w:rsidR="00CB2052" w:rsidRPr="00DA7CC5" w:rsidRDefault="00CB2052" w:rsidP="00CB2052">
            <w:pPr>
              <w:jc w:val="right"/>
              <w:rPr>
                <w:i/>
                <w:iCs/>
                <w:sz w:val="14"/>
                <w:szCs w:val="14"/>
              </w:rPr>
            </w:pPr>
            <w:r>
              <w:rPr>
                <w:i/>
                <w:iCs/>
                <w:sz w:val="14"/>
                <w:szCs w:val="14"/>
              </w:rPr>
              <w:t>24,259</w:t>
            </w:r>
          </w:p>
        </w:tc>
        <w:tc>
          <w:tcPr>
            <w:tcW w:w="810" w:type="dxa"/>
            <w:tcBorders>
              <w:top w:val="nil"/>
              <w:left w:val="nil"/>
              <w:bottom w:val="nil"/>
              <w:right w:val="nil"/>
            </w:tcBorders>
            <w:shd w:val="clear" w:color="auto" w:fill="auto"/>
            <w:tcMar>
              <w:left w:w="43" w:type="dxa"/>
              <w:right w:w="43" w:type="dxa"/>
            </w:tcMar>
            <w:vAlign w:val="center"/>
          </w:tcPr>
          <w:p w14:paraId="3DDE33A6" w14:textId="3DA14068" w:rsidR="00CB2052" w:rsidRPr="00DA7CC5" w:rsidRDefault="00CB2052" w:rsidP="00CB2052">
            <w:pPr>
              <w:jc w:val="right"/>
              <w:rPr>
                <w:i/>
                <w:iCs/>
                <w:sz w:val="14"/>
                <w:szCs w:val="14"/>
              </w:rPr>
            </w:pPr>
            <w:r>
              <w:rPr>
                <w:i/>
                <w:iCs/>
                <w:sz w:val="14"/>
                <w:szCs w:val="14"/>
              </w:rPr>
              <w:t>24,203</w:t>
            </w:r>
          </w:p>
        </w:tc>
        <w:tc>
          <w:tcPr>
            <w:tcW w:w="720" w:type="dxa"/>
            <w:tcBorders>
              <w:top w:val="nil"/>
              <w:left w:val="nil"/>
              <w:bottom w:val="nil"/>
              <w:right w:val="nil"/>
            </w:tcBorders>
            <w:shd w:val="clear" w:color="auto" w:fill="auto"/>
            <w:tcMar>
              <w:left w:w="43" w:type="dxa"/>
              <w:right w:w="43" w:type="dxa"/>
            </w:tcMar>
            <w:vAlign w:val="center"/>
          </w:tcPr>
          <w:p w14:paraId="107033A9" w14:textId="5A4A5567" w:rsidR="00CB2052" w:rsidRPr="00DA7CC5" w:rsidRDefault="00CB2052" w:rsidP="00CB2052">
            <w:pPr>
              <w:jc w:val="right"/>
              <w:rPr>
                <w:i/>
                <w:iCs/>
                <w:sz w:val="14"/>
                <w:szCs w:val="14"/>
              </w:rPr>
            </w:pPr>
            <w:r>
              <w:rPr>
                <w:i/>
                <w:iCs/>
                <w:sz w:val="14"/>
                <w:szCs w:val="14"/>
              </w:rPr>
              <w:t>27,149</w:t>
            </w:r>
          </w:p>
        </w:tc>
        <w:tc>
          <w:tcPr>
            <w:tcW w:w="720" w:type="dxa"/>
            <w:tcBorders>
              <w:top w:val="nil"/>
              <w:left w:val="nil"/>
              <w:bottom w:val="nil"/>
              <w:right w:val="nil"/>
            </w:tcBorders>
            <w:shd w:val="clear" w:color="auto" w:fill="auto"/>
            <w:noWrap/>
            <w:tcMar>
              <w:left w:w="43" w:type="dxa"/>
              <w:right w:w="43" w:type="dxa"/>
            </w:tcMar>
            <w:vAlign w:val="center"/>
          </w:tcPr>
          <w:p w14:paraId="3B7A9164" w14:textId="57A17407" w:rsidR="00CB2052" w:rsidRPr="00DA7CC5" w:rsidRDefault="00CB2052" w:rsidP="00CB2052">
            <w:pPr>
              <w:jc w:val="right"/>
              <w:rPr>
                <w:i/>
                <w:iCs/>
                <w:sz w:val="14"/>
                <w:szCs w:val="14"/>
              </w:rPr>
            </w:pPr>
            <w:r>
              <w:rPr>
                <w:i/>
                <w:iCs/>
                <w:sz w:val="14"/>
                <w:szCs w:val="14"/>
              </w:rPr>
              <w:t>27,285</w:t>
            </w:r>
          </w:p>
        </w:tc>
      </w:tr>
      <w:tr w:rsidR="00CB2052" w:rsidRPr="00E5171C" w14:paraId="301AD13D" w14:textId="77777777" w:rsidTr="00496CC8">
        <w:trPr>
          <w:trHeight w:val="245"/>
        </w:trPr>
        <w:tc>
          <w:tcPr>
            <w:tcW w:w="3076" w:type="dxa"/>
            <w:tcBorders>
              <w:top w:val="nil"/>
              <w:left w:val="nil"/>
              <w:bottom w:val="nil"/>
              <w:right w:val="nil"/>
            </w:tcBorders>
            <w:shd w:val="clear" w:color="auto" w:fill="auto"/>
            <w:noWrap/>
            <w:vAlign w:val="center"/>
            <w:hideMark/>
          </w:tcPr>
          <w:p w14:paraId="771A04D2" w14:textId="77777777" w:rsidR="00CB2052" w:rsidRPr="00E5171C" w:rsidRDefault="00CB2052" w:rsidP="00CB2052">
            <w:pPr>
              <w:jc w:val="left"/>
              <w:rPr>
                <w:b/>
                <w:bCs/>
                <w:color w:val="auto"/>
                <w:szCs w:val="16"/>
              </w:rPr>
            </w:pPr>
            <w:r w:rsidRPr="00E5171C">
              <w:rPr>
                <w:b/>
                <w:bCs/>
                <w:color w:val="auto"/>
                <w:szCs w:val="16"/>
              </w:rPr>
              <w:t>Loans</w:t>
            </w:r>
          </w:p>
        </w:tc>
        <w:tc>
          <w:tcPr>
            <w:tcW w:w="812" w:type="dxa"/>
            <w:tcBorders>
              <w:top w:val="nil"/>
              <w:left w:val="nil"/>
              <w:bottom w:val="nil"/>
              <w:right w:val="nil"/>
            </w:tcBorders>
            <w:shd w:val="clear" w:color="auto" w:fill="auto"/>
            <w:tcMar>
              <w:left w:w="43" w:type="dxa"/>
              <w:right w:w="43" w:type="dxa"/>
            </w:tcMar>
            <w:vAlign w:val="center"/>
            <w:hideMark/>
          </w:tcPr>
          <w:p w14:paraId="3C37F27C" w14:textId="77777777" w:rsidR="00CB2052" w:rsidRDefault="00CB2052" w:rsidP="00CB2052">
            <w:pPr>
              <w:jc w:val="right"/>
              <w:rPr>
                <w:b/>
                <w:bCs/>
                <w:sz w:val="14"/>
                <w:szCs w:val="14"/>
              </w:rPr>
            </w:pPr>
            <w:r>
              <w:rPr>
                <w:b/>
                <w:bCs/>
                <w:sz w:val="14"/>
                <w:szCs w:val="14"/>
              </w:rPr>
              <w:t>15,257</w:t>
            </w:r>
          </w:p>
        </w:tc>
        <w:tc>
          <w:tcPr>
            <w:tcW w:w="810" w:type="dxa"/>
            <w:tcBorders>
              <w:top w:val="nil"/>
              <w:left w:val="nil"/>
              <w:bottom w:val="nil"/>
              <w:right w:val="nil"/>
            </w:tcBorders>
            <w:shd w:val="clear" w:color="auto" w:fill="auto"/>
            <w:tcMar>
              <w:left w:w="43" w:type="dxa"/>
              <w:right w:w="43" w:type="dxa"/>
            </w:tcMar>
            <w:vAlign w:val="center"/>
          </w:tcPr>
          <w:p w14:paraId="495E652D" w14:textId="77777777" w:rsidR="00CB2052" w:rsidRDefault="00CB2052" w:rsidP="00CB2052">
            <w:pPr>
              <w:jc w:val="right"/>
              <w:rPr>
                <w:b/>
                <w:bCs/>
                <w:sz w:val="14"/>
                <w:szCs w:val="14"/>
              </w:rPr>
            </w:pPr>
            <w:r>
              <w:rPr>
                <w:b/>
                <w:bCs/>
                <w:sz w:val="14"/>
                <w:szCs w:val="14"/>
              </w:rPr>
              <w:t>28,145</w:t>
            </w:r>
          </w:p>
        </w:tc>
        <w:tc>
          <w:tcPr>
            <w:tcW w:w="810" w:type="dxa"/>
            <w:tcBorders>
              <w:top w:val="nil"/>
              <w:left w:val="nil"/>
              <w:bottom w:val="nil"/>
              <w:right w:val="nil"/>
            </w:tcBorders>
            <w:shd w:val="clear" w:color="auto" w:fill="auto"/>
            <w:tcMar>
              <w:left w:w="43" w:type="dxa"/>
              <w:right w:w="43" w:type="dxa"/>
            </w:tcMar>
            <w:vAlign w:val="center"/>
          </w:tcPr>
          <w:p w14:paraId="455C38ED" w14:textId="77777777" w:rsidR="00CB2052" w:rsidRDefault="00CB2052" w:rsidP="00CB2052">
            <w:pPr>
              <w:jc w:val="right"/>
              <w:rPr>
                <w:b/>
                <w:bCs/>
                <w:sz w:val="14"/>
                <w:szCs w:val="14"/>
              </w:rPr>
            </w:pPr>
            <w:r>
              <w:rPr>
                <w:b/>
                <w:bCs/>
                <w:sz w:val="14"/>
                <w:szCs w:val="14"/>
              </w:rPr>
              <w:t>29,582</w:t>
            </w:r>
          </w:p>
        </w:tc>
        <w:tc>
          <w:tcPr>
            <w:tcW w:w="792" w:type="dxa"/>
            <w:tcBorders>
              <w:top w:val="nil"/>
              <w:left w:val="nil"/>
              <w:bottom w:val="nil"/>
              <w:right w:val="nil"/>
            </w:tcBorders>
            <w:shd w:val="clear" w:color="auto" w:fill="auto"/>
            <w:tcMar>
              <w:left w:w="43" w:type="dxa"/>
              <w:right w:w="43" w:type="dxa"/>
            </w:tcMar>
            <w:vAlign w:val="center"/>
            <w:hideMark/>
          </w:tcPr>
          <w:p w14:paraId="7E00C42B" w14:textId="31E216E4" w:rsidR="00CB2052" w:rsidRDefault="00CB2052" w:rsidP="00CB2052">
            <w:pPr>
              <w:jc w:val="right"/>
              <w:rPr>
                <w:b/>
                <w:bCs/>
                <w:sz w:val="14"/>
                <w:szCs w:val="14"/>
              </w:rPr>
            </w:pPr>
            <w:r>
              <w:rPr>
                <w:b/>
                <w:bCs/>
                <w:sz w:val="14"/>
                <w:szCs w:val="14"/>
              </w:rPr>
              <w:t>57,086</w:t>
            </w:r>
          </w:p>
        </w:tc>
        <w:tc>
          <w:tcPr>
            <w:tcW w:w="720" w:type="dxa"/>
            <w:tcBorders>
              <w:top w:val="nil"/>
              <w:left w:val="nil"/>
              <w:bottom w:val="nil"/>
              <w:right w:val="nil"/>
            </w:tcBorders>
            <w:shd w:val="clear" w:color="auto" w:fill="auto"/>
            <w:tcMar>
              <w:left w:w="43" w:type="dxa"/>
              <w:right w:w="43" w:type="dxa"/>
            </w:tcMar>
            <w:vAlign w:val="center"/>
          </w:tcPr>
          <w:p w14:paraId="7E72B149" w14:textId="74019263" w:rsidR="00CB2052" w:rsidRDefault="00CB2052" w:rsidP="00CB2052">
            <w:pPr>
              <w:jc w:val="right"/>
              <w:rPr>
                <w:b/>
                <w:bCs/>
                <w:sz w:val="14"/>
                <w:szCs w:val="14"/>
              </w:rPr>
            </w:pPr>
            <w:r>
              <w:rPr>
                <w:b/>
                <w:bCs/>
                <w:sz w:val="14"/>
                <w:szCs w:val="14"/>
              </w:rPr>
              <w:t>46,087</w:t>
            </w:r>
          </w:p>
        </w:tc>
        <w:tc>
          <w:tcPr>
            <w:tcW w:w="810" w:type="dxa"/>
            <w:tcBorders>
              <w:top w:val="nil"/>
              <w:left w:val="nil"/>
              <w:bottom w:val="nil"/>
              <w:right w:val="nil"/>
            </w:tcBorders>
            <w:shd w:val="clear" w:color="auto" w:fill="auto"/>
            <w:tcMar>
              <w:left w:w="43" w:type="dxa"/>
              <w:right w:w="43" w:type="dxa"/>
            </w:tcMar>
            <w:vAlign w:val="center"/>
            <w:hideMark/>
          </w:tcPr>
          <w:p w14:paraId="11082D8A" w14:textId="0B9D2450" w:rsidR="00CB2052" w:rsidRDefault="00CB2052" w:rsidP="00CB2052">
            <w:pPr>
              <w:jc w:val="right"/>
              <w:rPr>
                <w:b/>
                <w:bCs/>
                <w:sz w:val="14"/>
                <w:szCs w:val="14"/>
              </w:rPr>
            </w:pPr>
            <w:r>
              <w:rPr>
                <w:b/>
                <w:bCs/>
                <w:sz w:val="14"/>
                <w:szCs w:val="14"/>
              </w:rPr>
              <w:t>88,867</w:t>
            </w:r>
          </w:p>
        </w:tc>
        <w:tc>
          <w:tcPr>
            <w:tcW w:w="810" w:type="dxa"/>
            <w:tcBorders>
              <w:top w:val="nil"/>
              <w:left w:val="nil"/>
              <w:bottom w:val="nil"/>
              <w:right w:val="nil"/>
            </w:tcBorders>
            <w:shd w:val="clear" w:color="auto" w:fill="auto"/>
            <w:tcMar>
              <w:left w:w="43" w:type="dxa"/>
              <w:right w:w="43" w:type="dxa"/>
            </w:tcMar>
            <w:vAlign w:val="center"/>
          </w:tcPr>
          <w:p w14:paraId="01C7CFE4" w14:textId="1A4E7DE5" w:rsidR="00CB2052" w:rsidRDefault="00CB2052" w:rsidP="00CB2052">
            <w:pPr>
              <w:jc w:val="right"/>
              <w:rPr>
                <w:b/>
                <w:bCs/>
                <w:sz w:val="14"/>
                <w:szCs w:val="14"/>
              </w:rPr>
            </w:pPr>
            <w:r>
              <w:rPr>
                <w:b/>
                <w:bCs/>
                <w:sz w:val="14"/>
                <w:szCs w:val="14"/>
              </w:rPr>
              <w:t>45,420</w:t>
            </w:r>
          </w:p>
        </w:tc>
        <w:tc>
          <w:tcPr>
            <w:tcW w:w="720" w:type="dxa"/>
            <w:tcBorders>
              <w:top w:val="nil"/>
              <w:left w:val="nil"/>
              <w:bottom w:val="nil"/>
              <w:right w:val="nil"/>
            </w:tcBorders>
            <w:shd w:val="clear" w:color="auto" w:fill="auto"/>
            <w:tcMar>
              <w:left w:w="43" w:type="dxa"/>
              <w:right w:w="43" w:type="dxa"/>
            </w:tcMar>
            <w:vAlign w:val="center"/>
          </w:tcPr>
          <w:p w14:paraId="697F1F9D" w14:textId="54D8727B" w:rsidR="00CB2052" w:rsidRDefault="00CB2052" w:rsidP="00CB2052">
            <w:pPr>
              <w:jc w:val="right"/>
              <w:rPr>
                <w:b/>
                <w:bCs/>
                <w:sz w:val="14"/>
                <w:szCs w:val="14"/>
              </w:rPr>
            </w:pPr>
            <w:r>
              <w:rPr>
                <w:b/>
                <w:bCs/>
                <w:sz w:val="14"/>
                <w:szCs w:val="14"/>
              </w:rPr>
              <w:t>77,964</w:t>
            </w:r>
          </w:p>
        </w:tc>
        <w:tc>
          <w:tcPr>
            <w:tcW w:w="720" w:type="dxa"/>
            <w:tcBorders>
              <w:top w:val="nil"/>
              <w:left w:val="nil"/>
              <w:bottom w:val="nil"/>
              <w:right w:val="nil"/>
            </w:tcBorders>
            <w:shd w:val="clear" w:color="auto" w:fill="auto"/>
            <w:noWrap/>
            <w:tcMar>
              <w:left w:w="43" w:type="dxa"/>
              <w:right w:w="43" w:type="dxa"/>
            </w:tcMar>
            <w:vAlign w:val="center"/>
          </w:tcPr>
          <w:p w14:paraId="4CECB64F" w14:textId="1118DE10" w:rsidR="00CB2052" w:rsidRDefault="00CB2052" w:rsidP="00CB2052">
            <w:pPr>
              <w:jc w:val="right"/>
              <w:rPr>
                <w:b/>
                <w:bCs/>
                <w:sz w:val="14"/>
                <w:szCs w:val="14"/>
              </w:rPr>
            </w:pPr>
            <w:r>
              <w:rPr>
                <w:b/>
                <w:bCs/>
                <w:sz w:val="14"/>
                <w:szCs w:val="14"/>
              </w:rPr>
              <w:t>62,963</w:t>
            </w:r>
          </w:p>
        </w:tc>
      </w:tr>
      <w:tr w:rsidR="00CB2052" w:rsidRPr="00B74CE4" w14:paraId="5929249B" w14:textId="77777777" w:rsidTr="00496CC8">
        <w:trPr>
          <w:trHeight w:val="243"/>
        </w:trPr>
        <w:tc>
          <w:tcPr>
            <w:tcW w:w="3076" w:type="dxa"/>
            <w:tcBorders>
              <w:top w:val="nil"/>
              <w:left w:val="nil"/>
              <w:bottom w:val="nil"/>
              <w:right w:val="nil"/>
            </w:tcBorders>
            <w:shd w:val="clear" w:color="auto" w:fill="auto"/>
            <w:vAlign w:val="center"/>
            <w:hideMark/>
          </w:tcPr>
          <w:p w14:paraId="0FD9D127" w14:textId="77777777" w:rsidR="00CB2052" w:rsidRPr="00E5171C" w:rsidRDefault="00CB2052" w:rsidP="00CB2052">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14:paraId="32397D4A" w14:textId="77777777" w:rsidR="00CB2052" w:rsidRDefault="00CB2052" w:rsidP="00CB2052">
            <w:pPr>
              <w:jc w:val="right"/>
              <w:rPr>
                <w:i/>
                <w:iCs/>
                <w:sz w:val="14"/>
                <w:szCs w:val="14"/>
              </w:rPr>
            </w:pPr>
            <w:r>
              <w:rPr>
                <w:i/>
                <w:iCs/>
                <w:sz w:val="14"/>
                <w:szCs w:val="14"/>
              </w:rPr>
              <w:t>6,628</w:t>
            </w:r>
          </w:p>
        </w:tc>
        <w:tc>
          <w:tcPr>
            <w:tcW w:w="810" w:type="dxa"/>
            <w:tcBorders>
              <w:top w:val="nil"/>
              <w:left w:val="nil"/>
              <w:bottom w:val="nil"/>
              <w:right w:val="nil"/>
            </w:tcBorders>
            <w:shd w:val="clear" w:color="auto" w:fill="auto"/>
            <w:tcMar>
              <w:left w:w="43" w:type="dxa"/>
              <w:right w:w="43" w:type="dxa"/>
            </w:tcMar>
            <w:vAlign w:val="center"/>
          </w:tcPr>
          <w:p w14:paraId="62885B98" w14:textId="77777777" w:rsidR="00CB2052" w:rsidRDefault="00CB2052" w:rsidP="00CB2052">
            <w:pPr>
              <w:jc w:val="right"/>
              <w:rPr>
                <w:i/>
                <w:iCs/>
                <w:sz w:val="14"/>
                <w:szCs w:val="14"/>
              </w:rPr>
            </w:pPr>
            <w:r>
              <w:rPr>
                <w:i/>
                <w:iCs/>
                <w:sz w:val="14"/>
                <w:szCs w:val="14"/>
              </w:rPr>
              <w:t>19,990</w:t>
            </w:r>
          </w:p>
        </w:tc>
        <w:tc>
          <w:tcPr>
            <w:tcW w:w="810" w:type="dxa"/>
            <w:tcBorders>
              <w:top w:val="nil"/>
              <w:left w:val="nil"/>
              <w:bottom w:val="nil"/>
              <w:right w:val="nil"/>
            </w:tcBorders>
            <w:shd w:val="clear" w:color="auto" w:fill="auto"/>
            <w:tcMar>
              <w:left w:w="43" w:type="dxa"/>
              <w:right w:w="43" w:type="dxa"/>
            </w:tcMar>
            <w:vAlign w:val="center"/>
          </w:tcPr>
          <w:p w14:paraId="242EBCA6" w14:textId="77777777" w:rsidR="00CB2052" w:rsidRDefault="00CB2052" w:rsidP="00CB2052">
            <w:pPr>
              <w:jc w:val="right"/>
              <w:rPr>
                <w:i/>
                <w:iCs/>
                <w:sz w:val="14"/>
                <w:szCs w:val="14"/>
              </w:rPr>
            </w:pPr>
            <w:r>
              <w:rPr>
                <w:i/>
                <w:iCs/>
                <w:sz w:val="14"/>
                <w:szCs w:val="14"/>
              </w:rPr>
              <w:t>21,609</w:t>
            </w:r>
          </w:p>
        </w:tc>
        <w:tc>
          <w:tcPr>
            <w:tcW w:w="792" w:type="dxa"/>
            <w:tcBorders>
              <w:top w:val="nil"/>
              <w:left w:val="nil"/>
              <w:bottom w:val="nil"/>
              <w:right w:val="nil"/>
            </w:tcBorders>
            <w:shd w:val="clear" w:color="auto" w:fill="auto"/>
            <w:tcMar>
              <w:left w:w="43" w:type="dxa"/>
              <w:right w:w="43" w:type="dxa"/>
            </w:tcMar>
            <w:vAlign w:val="center"/>
            <w:hideMark/>
          </w:tcPr>
          <w:p w14:paraId="3007EB65" w14:textId="3EE8E6C0" w:rsidR="00CB2052" w:rsidRDefault="00CB2052" w:rsidP="00CB2052">
            <w:pPr>
              <w:jc w:val="right"/>
              <w:rPr>
                <w:i/>
                <w:iCs/>
                <w:sz w:val="14"/>
                <w:szCs w:val="14"/>
              </w:rPr>
            </w:pPr>
            <w:r>
              <w:rPr>
                <w:i/>
                <w:iCs/>
                <w:sz w:val="14"/>
                <w:szCs w:val="14"/>
              </w:rPr>
              <w:t>49,113</w:t>
            </w:r>
          </w:p>
        </w:tc>
        <w:tc>
          <w:tcPr>
            <w:tcW w:w="720" w:type="dxa"/>
            <w:tcBorders>
              <w:top w:val="nil"/>
              <w:left w:val="nil"/>
              <w:bottom w:val="nil"/>
              <w:right w:val="nil"/>
            </w:tcBorders>
            <w:shd w:val="clear" w:color="auto" w:fill="auto"/>
            <w:tcMar>
              <w:left w:w="43" w:type="dxa"/>
              <w:right w:w="43" w:type="dxa"/>
            </w:tcMar>
            <w:vAlign w:val="center"/>
          </w:tcPr>
          <w:p w14:paraId="3ADE5949" w14:textId="15AF60BD" w:rsidR="00CB2052" w:rsidRPr="00B74CE4" w:rsidRDefault="00CB2052" w:rsidP="00CB2052">
            <w:pPr>
              <w:jc w:val="right"/>
              <w:rPr>
                <w:i/>
                <w:iCs/>
                <w:sz w:val="14"/>
                <w:szCs w:val="14"/>
              </w:rPr>
            </w:pPr>
            <w:r>
              <w:rPr>
                <w:i/>
                <w:iCs/>
                <w:sz w:val="14"/>
                <w:szCs w:val="14"/>
              </w:rPr>
              <w:t>38,114</w:t>
            </w:r>
          </w:p>
        </w:tc>
        <w:tc>
          <w:tcPr>
            <w:tcW w:w="810" w:type="dxa"/>
            <w:tcBorders>
              <w:top w:val="nil"/>
              <w:left w:val="nil"/>
              <w:bottom w:val="nil"/>
              <w:right w:val="nil"/>
            </w:tcBorders>
            <w:shd w:val="clear" w:color="auto" w:fill="auto"/>
            <w:tcMar>
              <w:left w:w="43" w:type="dxa"/>
              <w:right w:w="43" w:type="dxa"/>
            </w:tcMar>
            <w:vAlign w:val="center"/>
            <w:hideMark/>
          </w:tcPr>
          <w:p w14:paraId="7F1405F4" w14:textId="19DE32BA" w:rsidR="00CB2052" w:rsidRPr="00B74CE4" w:rsidRDefault="00CB2052" w:rsidP="00CB2052">
            <w:pPr>
              <w:jc w:val="right"/>
              <w:rPr>
                <w:i/>
                <w:iCs/>
                <w:sz w:val="14"/>
                <w:szCs w:val="14"/>
              </w:rPr>
            </w:pPr>
            <w:r>
              <w:rPr>
                <w:i/>
                <w:iCs/>
                <w:sz w:val="14"/>
                <w:szCs w:val="14"/>
              </w:rPr>
              <w:t>80,894</w:t>
            </w:r>
          </w:p>
        </w:tc>
        <w:tc>
          <w:tcPr>
            <w:tcW w:w="810" w:type="dxa"/>
            <w:tcBorders>
              <w:top w:val="nil"/>
              <w:left w:val="nil"/>
              <w:bottom w:val="nil"/>
              <w:right w:val="nil"/>
            </w:tcBorders>
            <w:shd w:val="clear" w:color="auto" w:fill="auto"/>
            <w:tcMar>
              <w:left w:w="43" w:type="dxa"/>
              <w:right w:w="43" w:type="dxa"/>
            </w:tcMar>
            <w:vAlign w:val="center"/>
          </w:tcPr>
          <w:p w14:paraId="3E3569F0" w14:textId="291405FB" w:rsidR="00CB2052" w:rsidRPr="00B74CE4" w:rsidRDefault="00CB2052" w:rsidP="00CB2052">
            <w:pPr>
              <w:jc w:val="right"/>
              <w:rPr>
                <w:i/>
                <w:iCs/>
                <w:sz w:val="14"/>
                <w:szCs w:val="14"/>
              </w:rPr>
            </w:pPr>
            <w:r>
              <w:rPr>
                <w:i/>
                <w:iCs/>
                <w:sz w:val="14"/>
                <w:szCs w:val="14"/>
              </w:rPr>
              <w:t>36,607</w:t>
            </w:r>
          </w:p>
        </w:tc>
        <w:tc>
          <w:tcPr>
            <w:tcW w:w="720" w:type="dxa"/>
            <w:tcBorders>
              <w:top w:val="nil"/>
              <w:left w:val="nil"/>
              <w:bottom w:val="nil"/>
              <w:right w:val="nil"/>
            </w:tcBorders>
            <w:shd w:val="clear" w:color="auto" w:fill="auto"/>
            <w:tcMar>
              <w:left w:w="43" w:type="dxa"/>
              <w:right w:w="43" w:type="dxa"/>
            </w:tcMar>
            <w:vAlign w:val="center"/>
          </w:tcPr>
          <w:p w14:paraId="222DDF40" w14:textId="3C286EDB" w:rsidR="00CB2052" w:rsidRPr="00B74CE4" w:rsidRDefault="00CB2052" w:rsidP="00CB2052">
            <w:pPr>
              <w:jc w:val="right"/>
              <w:rPr>
                <w:i/>
                <w:iCs/>
                <w:sz w:val="14"/>
                <w:szCs w:val="14"/>
              </w:rPr>
            </w:pPr>
            <w:r>
              <w:rPr>
                <w:i/>
                <w:iCs/>
                <w:sz w:val="14"/>
                <w:szCs w:val="14"/>
              </w:rPr>
              <w:t>69,143</w:t>
            </w:r>
          </w:p>
        </w:tc>
        <w:tc>
          <w:tcPr>
            <w:tcW w:w="720" w:type="dxa"/>
            <w:tcBorders>
              <w:top w:val="nil"/>
              <w:left w:val="nil"/>
              <w:bottom w:val="nil"/>
              <w:right w:val="nil"/>
            </w:tcBorders>
            <w:shd w:val="clear" w:color="auto" w:fill="auto"/>
            <w:noWrap/>
            <w:tcMar>
              <w:left w:w="43" w:type="dxa"/>
              <w:right w:w="43" w:type="dxa"/>
            </w:tcMar>
            <w:vAlign w:val="center"/>
          </w:tcPr>
          <w:p w14:paraId="54DA6387" w14:textId="65DF0A95" w:rsidR="00CB2052" w:rsidRPr="00B74CE4" w:rsidRDefault="00CB2052" w:rsidP="00CB2052">
            <w:pPr>
              <w:jc w:val="right"/>
              <w:rPr>
                <w:i/>
                <w:iCs/>
                <w:sz w:val="14"/>
                <w:szCs w:val="14"/>
              </w:rPr>
            </w:pPr>
            <w:r>
              <w:rPr>
                <w:i/>
                <w:iCs/>
                <w:sz w:val="14"/>
                <w:szCs w:val="14"/>
              </w:rPr>
              <w:t>54,132</w:t>
            </w:r>
          </w:p>
        </w:tc>
      </w:tr>
      <w:tr w:rsidR="00CB2052" w:rsidRPr="00DA7CC5" w14:paraId="624E83B6" w14:textId="77777777" w:rsidTr="00496CC8">
        <w:trPr>
          <w:trHeight w:val="245"/>
        </w:trPr>
        <w:tc>
          <w:tcPr>
            <w:tcW w:w="3076" w:type="dxa"/>
            <w:tcBorders>
              <w:top w:val="nil"/>
              <w:left w:val="nil"/>
              <w:bottom w:val="nil"/>
              <w:right w:val="nil"/>
            </w:tcBorders>
            <w:shd w:val="clear" w:color="auto" w:fill="auto"/>
            <w:noWrap/>
            <w:vAlign w:val="center"/>
            <w:hideMark/>
          </w:tcPr>
          <w:p w14:paraId="1A6E4419" w14:textId="77777777" w:rsidR="00CB2052" w:rsidRPr="00E5171C" w:rsidRDefault="00CB2052" w:rsidP="00CB2052">
            <w:pPr>
              <w:jc w:val="left"/>
              <w:rPr>
                <w:b/>
                <w:bCs/>
                <w:color w:val="auto"/>
                <w:szCs w:val="16"/>
              </w:rPr>
            </w:pPr>
            <w:r w:rsidRPr="00E5171C">
              <w:rPr>
                <w:b/>
                <w:bCs/>
                <w:color w:val="auto"/>
                <w:szCs w:val="16"/>
              </w:rPr>
              <w:t>Financial derivatives</w:t>
            </w:r>
          </w:p>
        </w:tc>
        <w:tc>
          <w:tcPr>
            <w:tcW w:w="812" w:type="dxa"/>
            <w:tcBorders>
              <w:top w:val="nil"/>
              <w:left w:val="nil"/>
              <w:bottom w:val="nil"/>
              <w:right w:val="nil"/>
            </w:tcBorders>
            <w:shd w:val="clear" w:color="auto" w:fill="auto"/>
            <w:tcMar>
              <w:left w:w="43" w:type="dxa"/>
              <w:right w:w="43" w:type="dxa"/>
            </w:tcMar>
            <w:vAlign w:val="center"/>
            <w:hideMark/>
          </w:tcPr>
          <w:p w14:paraId="13373B3E" w14:textId="77777777" w:rsidR="00CB2052" w:rsidRDefault="00CB2052" w:rsidP="00CB2052">
            <w:pPr>
              <w:jc w:val="right"/>
              <w:rPr>
                <w:b/>
                <w:bCs/>
                <w:sz w:val="14"/>
                <w:szCs w:val="14"/>
              </w:rPr>
            </w:pPr>
            <w:r>
              <w:rPr>
                <w:b/>
                <w:bCs/>
                <w:sz w:val="14"/>
                <w:szCs w:val="14"/>
              </w:rPr>
              <w:t>10,259</w:t>
            </w:r>
          </w:p>
        </w:tc>
        <w:tc>
          <w:tcPr>
            <w:tcW w:w="810" w:type="dxa"/>
            <w:tcBorders>
              <w:top w:val="nil"/>
              <w:left w:val="nil"/>
              <w:bottom w:val="nil"/>
              <w:right w:val="nil"/>
            </w:tcBorders>
            <w:shd w:val="clear" w:color="auto" w:fill="auto"/>
            <w:tcMar>
              <w:left w:w="43" w:type="dxa"/>
              <w:right w:w="43" w:type="dxa"/>
            </w:tcMar>
            <w:vAlign w:val="center"/>
          </w:tcPr>
          <w:p w14:paraId="48E869ED" w14:textId="77777777" w:rsidR="00CB2052" w:rsidRDefault="00CB2052" w:rsidP="00CB2052">
            <w:pPr>
              <w:jc w:val="right"/>
              <w:rPr>
                <w:b/>
                <w:bCs/>
                <w:sz w:val="14"/>
                <w:szCs w:val="14"/>
              </w:rPr>
            </w:pPr>
            <w:r>
              <w:rPr>
                <w:b/>
                <w:bCs/>
                <w:sz w:val="14"/>
                <w:szCs w:val="14"/>
              </w:rPr>
              <w:t>6,447</w:t>
            </w:r>
          </w:p>
        </w:tc>
        <w:tc>
          <w:tcPr>
            <w:tcW w:w="810" w:type="dxa"/>
            <w:tcBorders>
              <w:top w:val="nil"/>
              <w:left w:val="nil"/>
              <w:bottom w:val="nil"/>
              <w:right w:val="nil"/>
            </w:tcBorders>
            <w:shd w:val="clear" w:color="auto" w:fill="auto"/>
            <w:tcMar>
              <w:left w:w="43" w:type="dxa"/>
              <w:right w:w="43" w:type="dxa"/>
            </w:tcMar>
            <w:vAlign w:val="center"/>
          </w:tcPr>
          <w:p w14:paraId="17348FFA" w14:textId="77777777" w:rsidR="00CB2052" w:rsidRDefault="00CB2052" w:rsidP="00CB2052">
            <w:pPr>
              <w:jc w:val="right"/>
              <w:rPr>
                <w:b/>
                <w:bCs/>
                <w:sz w:val="14"/>
                <w:szCs w:val="14"/>
              </w:rPr>
            </w:pPr>
            <w:r>
              <w:rPr>
                <w:b/>
                <w:bCs/>
                <w:sz w:val="14"/>
                <w:szCs w:val="14"/>
              </w:rPr>
              <w:t>4,771</w:t>
            </w:r>
          </w:p>
        </w:tc>
        <w:tc>
          <w:tcPr>
            <w:tcW w:w="792" w:type="dxa"/>
            <w:tcBorders>
              <w:top w:val="nil"/>
              <w:left w:val="nil"/>
              <w:bottom w:val="nil"/>
              <w:right w:val="nil"/>
            </w:tcBorders>
            <w:shd w:val="clear" w:color="auto" w:fill="auto"/>
            <w:tcMar>
              <w:left w:w="43" w:type="dxa"/>
              <w:right w:w="43" w:type="dxa"/>
            </w:tcMar>
            <w:vAlign w:val="center"/>
            <w:hideMark/>
          </w:tcPr>
          <w:p w14:paraId="56842C5B" w14:textId="33EAB64C" w:rsidR="00CB2052" w:rsidRDefault="00CB2052" w:rsidP="00CB2052">
            <w:pPr>
              <w:jc w:val="right"/>
              <w:rPr>
                <w:b/>
                <w:bCs/>
                <w:sz w:val="14"/>
                <w:szCs w:val="14"/>
              </w:rPr>
            </w:pPr>
            <w:r>
              <w:rPr>
                <w:b/>
                <w:bCs/>
                <w:sz w:val="14"/>
                <w:szCs w:val="14"/>
              </w:rPr>
              <w:t>7,021</w:t>
            </w:r>
          </w:p>
        </w:tc>
        <w:tc>
          <w:tcPr>
            <w:tcW w:w="720" w:type="dxa"/>
            <w:tcBorders>
              <w:top w:val="nil"/>
              <w:left w:val="nil"/>
              <w:bottom w:val="nil"/>
              <w:right w:val="nil"/>
            </w:tcBorders>
            <w:shd w:val="clear" w:color="auto" w:fill="auto"/>
            <w:tcMar>
              <w:left w:w="43" w:type="dxa"/>
              <w:right w:w="43" w:type="dxa"/>
            </w:tcMar>
            <w:vAlign w:val="center"/>
          </w:tcPr>
          <w:p w14:paraId="27A6844A" w14:textId="5FD53124" w:rsidR="00CB2052" w:rsidRDefault="00CB2052" w:rsidP="00CB2052">
            <w:pPr>
              <w:jc w:val="right"/>
              <w:rPr>
                <w:b/>
                <w:bCs/>
                <w:sz w:val="14"/>
                <w:szCs w:val="14"/>
              </w:rPr>
            </w:pPr>
            <w:r>
              <w:rPr>
                <w:b/>
                <w:bCs/>
                <w:sz w:val="14"/>
                <w:szCs w:val="14"/>
              </w:rPr>
              <w:t>5,441</w:t>
            </w:r>
          </w:p>
        </w:tc>
        <w:tc>
          <w:tcPr>
            <w:tcW w:w="810" w:type="dxa"/>
            <w:tcBorders>
              <w:top w:val="nil"/>
              <w:left w:val="nil"/>
              <w:bottom w:val="nil"/>
              <w:right w:val="nil"/>
            </w:tcBorders>
            <w:shd w:val="clear" w:color="auto" w:fill="auto"/>
            <w:tcMar>
              <w:left w:w="43" w:type="dxa"/>
              <w:right w:w="43" w:type="dxa"/>
            </w:tcMar>
            <w:vAlign w:val="center"/>
            <w:hideMark/>
          </w:tcPr>
          <w:p w14:paraId="3A2DCD92" w14:textId="4D0E246B" w:rsidR="00CB2052" w:rsidRDefault="00CB2052" w:rsidP="00CB2052">
            <w:pPr>
              <w:jc w:val="right"/>
              <w:rPr>
                <w:b/>
                <w:bCs/>
                <w:sz w:val="14"/>
                <w:szCs w:val="14"/>
              </w:rPr>
            </w:pPr>
            <w:r>
              <w:rPr>
                <w:b/>
                <w:bCs/>
                <w:sz w:val="14"/>
                <w:szCs w:val="14"/>
              </w:rPr>
              <w:t>6,067</w:t>
            </w:r>
          </w:p>
        </w:tc>
        <w:tc>
          <w:tcPr>
            <w:tcW w:w="810" w:type="dxa"/>
            <w:tcBorders>
              <w:top w:val="nil"/>
              <w:left w:val="nil"/>
              <w:bottom w:val="nil"/>
              <w:right w:val="nil"/>
            </w:tcBorders>
            <w:shd w:val="clear" w:color="auto" w:fill="auto"/>
            <w:tcMar>
              <w:left w:w="43" w:type="dxa"/>
              <w:right w:w="43" w:type="dxa"/>
            </w:tcMar>
            <w:vAlign w:val="center"/>
          </w:tcPr>
          <w:p w14:paraId="0A3426D8" w14:textId="0D251BAB" w:rsidR="00CB2052" w:rsidRDefault="00CB2052" w:rsidP="00CB2052">
            <w:pPr>
              <w:jc w:val="right"/>
              <w:rPr>
                <w:b/>
                <w:bCs/>
                <w:sz w:val="14"/>
                <w:szCs w:val="14"/>
              </w:rPr>
            </w:pPr>
            <w:r>
              <w:rPr>
                <w:b/>
                <w:bCs/>
                <w:sz w:val="14"/>
                <w:szCs w:val="14"/>
              </w:rPr>
              <w:t>7,410</w:t>
            </w:r>
          </w:p>
        </w:tc>
        <w:tc>
          <w:tcPr>
            <w:tcW w:w="720" w:type="dxa"/>
            <w:tcBorders>
              <w:top w:val="nil"/>
              <w:left w:val="nil"/>
              <w:bottom w:val="nil"/>
              <w:right w:val="nil"/>
            </w:tcBorders>
            <w:shd w:val="clear" w:color="auto" w:fill="auto"/>
            <w:tcMar>
              <w:left w:w="43" w:type="dxa"/>
              <w:right w:w="43" w:type="dxa"/>
            </w:tcMar>
            <w:vAlign w:val="center"/>
          </w:tcPr>
          <w:p w14:paraId="0DC2E6EB" w14:textId="061C861E" w:rsidR="00CB2052" w:rsidRDefault="00CB2052" w:rsidP="00CB2052">
            <w:pPr>
              <w:jc w:val="right"/>
              <w:rPr>
                <w:b/>
                <w:bCs/>
                <w:sz w:val="14"/>
                <w:szCs w:val="14"/>
              </w:rPr>
            </w:pPr>
            <w:r>
              <w:rPr>
                <w:b/>
                <w:bCs/>
                <w:sz w:val="14"/>
                <w:szCs w:val="14"/>
              </w:rPr>
              <w:t>6,937</w:t>
            </w:r>
          </w:p>
        </w:tc>
        <w:tc>
          <w:tcPr>
            <w:tcW w:w="720" w:type="dxa"/>
            <w:tcBorders>
              <w:top w:val="nil"/>
              <w:left w:val="nil"/>
              <w:bottom w:val="nil"/>
              <w:right w:val="nil"/>
            </w:tcBorders>
            <w:shd w:val="clear" w:color="auto" w:fill="auto"/>
            <w:noWrap/>
            <w:tcMar>
              <w:left w:w="43" w:type="dxa"/>
              <w:right w:w="43" w:type="dxa"/>
            </w:tcMar>
            <w:vAlign w:val="center"/>
          </w:tcPr>
          <w:p w14:paraId="09216C90" w14:textId="539DCE99" w:rsidR="00CB2052" w:rsidRDefault="00CB2052" w:rsidP="00CB2052">
            <w:pPr>
              <w:jc w:val="right"/>
              <w:rPr>
                <w:b/>
                <w:bCs/>
                <w:sz w:val="14"/>
                <w:szCs w:val="14"/>
              </w:rPr>
            </w:pPr>
            <w:r>
              <w:rPr>
                <w:b/>
                <w:bCs/>
                <w:sz w:val="14"/>
                <w:szCs w:val="14"/>
              </w:rPr>
              <w:t>10,619</w:t>
            </w:r>
          </w:p>
        </w:tc>
      </w:tr>
      <w:tr w:rsidR="00CB2052" w:rsidRPr="00E5171C" w14:paraId="61F5AC3A" w14:textId="77777777" w:rsidTr="002E47AC">
        <w:trPr>
          <w:trHeight w:val="245"/>
        </w:trPr>
        <w:tc>
          <w:tcPr>
            <w:tcW w:w="3076" w:type="dxa"/>
            <w:tcBorders>
              <w:top w:val="nil"/>
              <w:left w:val="nil"/>
              <w:bottom w:val="nil"/>
              <w:right w:val="nil"/>
            </w:tcBorders>
            <w:shd w:val="clear" w:color="auto" w:fill="auto"/>
            <w:vAlign w:val="center"/>
            <w:hideMark/>
          </w:tcPr>
          <w:p w14:paraId="791FCE2E" w14:textId="77777777" w:rsidR="00CB2052" w:rsidRPr="00E5171C" w:rsidRDefault="00CB2052" w:rsidP="00CB2052">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14:paraId="5435BE95" w14:textId="77777777" w:rsidR="00CB2052" w:rsidRDefault="00CB2052" w:rsidP="00CB2052">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2CDD4E58" w14:textId="77777777" w:rsidR="00CB2052" w:rsidRDefault="00CB2052" w:rsidP="00CB2052">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4113553E" w14:textId="77777777" w:rsidR="00CB2052" w:rsidRDefault="00CB2052" w:rsidP="00CB2052">
            <w:pPr>
              <w:jc w:val="right"/>
            </w:pPr>
            <w:r w:rsidRPr="009335D4">
              <w:rPr>
                <w:i/>
                <w:iCs/>
                <w:sz w:val="14"/>
                <w:szCs w:val="14"/>
              </w:rPr>
              <w:t>..</w:t>
            </w:r>
          </w:p>
        </w:tc>
        <w:tc>
          <w:tcPr>
            <w:tcW w:w="792" w:type="dxa"/>
            <w:tcBorders>
              <w:top w:val="nil"/>
              <w:left w:val="nil"/>
              <w:bottom w:val="nil"/>
              <w:right w:val="nil"/>
            </w:tcBorders>
            <w:shd w:val="clear" w:color="auto" w:fill="auto"/>
            <w:tcMar>
              <w:left w:w="43" w:type="dxa"/>
              <w:right w:w="43" w:type="dxa"/>
            </w:tcMar>
            <w:hideMark/>
          </w:tcPr>
          <w:p w14:paraId="1DBA0C1C" w14:textId="34B4A1E7" w:rsidR="00CB2052" w:rsidRDefault="00CB2052" w:rsidP="00CB2052">
            <w:pPr>
              <w:jc w:val="right"/>
              <w:rPr>
                <w:i/>
                <w:iCs/>
                <w:sz w:val="14"/>
                <w:szCs w:val="14"/>
              </w:rPr>
            </w:pPr>
            <w:r w:rsidRPr="00364D4C">
              <w:t>..</w:t>
            </w:r>
          </w:p>
        </w:tc>
        <w:tc>
          <w:tcPr>
            <w:tcW w:w="720" w:type="dxa"/>
            <w:tcBorders>
              <w:top w:val="nil"/>
              <w:left w:val="nil"/>
              <w:bottom w:val="nil"/>
              <w:right w:val="nil"/>
            </w:tcBorders>
            <w:shd w:val="clear" w:color="auto" w:fill="auto"/>
            <w:tcMar>
              <w:left w:w="43" w:type="dxa"/>
              <w:right w:w="43" w:type="dxa"/>
            </w:tcMar>
          </w:tcPr>
          <w:p w14:paraId="056F46D2" w14:textId="605783F4" w:rsidR="00CB2052" w:rsidRPr="00A61DDD" w:rsidRDefault="00CB2052" w:rsidP="00CB2052">
            <w:pPr>
              <w:jc w:val="right"/>
              <w:rPr>
                <w:sz w:val="14"/>
                <w:szCs w:val="14"/>
              </w:rPr>
            </w:pPr>
            <w:r w:rsidRPr="00364D4C">
              <w:t>..</w:t>
            </w:r>
          </w:p>
        </w:tc>
        <w:tc>
          <w:tcPr>
            <w:tcW w:w="810" w:type="dxa"/>
            <w:tcBorders>
              <w:top w:val="nil"/>
              <w:left w:val="nil"/>
              <w:bottom w:val="nil"/>
              <w:right w:val="nil"/>
            </w:tcBorders>
            <w:shd w:val="clear" w:color="auto" w:fill="auto"/>
            <w:tcMar>
              <w:left w:w="43" w:type="dxa"/>
              <w:right w:w="43" w:type="dxa"/>
            </w:tcMar>
            <w:vAlign w:val="center"/>
            <w:hideMark/>
          </w:tcPr>
          <w:p w14:paraId="18FCA60E" w14:textId="20E806CE" w:rsidR="00CB2052" w:rsidRPr="00A61DDD" w:rsidRDefault="00CB2052" w:rsidP="00CB2052">
            <w:pPr>
              <w:jc w:val="right"/>
              <w:rPr>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2F7B30AB" w14:textId="108F3394" w:rsidR="00CB2052" w:rsidRPr="00A61DDD" w:rsidRDefault="00CB2052" w:rsidP="00CB2052">
            <w:pPr>
              <w:jc w:val="right"/>
              <w:rPr>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406D1D6" w14:textId="6CB6561C" w:rsidR="00CB2052" w:rsidRPr="00A61DDD" w:rsidRDefault="00CB2052" w:rsidP="00CB2052">
            <w:pPr>
              <w:jc w:val="right"/>
              <w:rPr>
                <w:sz w:val="14"/>
                <w:szCs w:val="14"/>
              </w:rPr>
            </w:pPr>
            <w:r>
              <w:rPr>
                <w:i/>
                <w:iCs/>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34ACBDAF" w14:textId="1D2F2A13" w:rsidR="00CB2052" w:rsidRPr="00A61DDD" w:rsidRDefault="00CB2052" w:rsidP="00CB2052">
            <w:pPr>
              <w:jc w:val="right"/>
              <w:rPr>
                <w:sz w:val="14"/>
                <w:szCs w:val="14"/>
              </w:rPr>
            </w:pPr>
            <w:r>
              <w:rPr>
                <w:i/>
                <w:iCs/>
                <w:sz w:val="14"/>
                <w:szCs w:val="14"/>
              </w:rPr>
              <w:t>-</w:t>
            </w:r>
          </w:p>
        </w:tc>
      </w:tr>
      <w:tr w:rsidR="00CB2052" w:rsidRPr="00DA7CC5" w14:paraId="6BF5B024" w14:textId="77777777" w:rsidTr="00496CC8">
        <w:trPr>
          <w:trHeight w:val="245"/>
        </w:trPr>
        <w:tc>
          <w:tcPr>
            <w:tcW w:w="3076" w:type="dxa"/>
            <w:tcBorders>
              <w:top w:val="nil"/>
              <w:left w:val="nil"/>
              <w:bottom w:val="nil"/>
              <w:right w:val="nil"/>
            </w:tcBorders>
            <w:shd w:val="clear" w:color="auto" w:fill="auto"/>
            <w:noWrap/>
            <w:vAlign w:val="center"/>
            <w:hideMark/>
          </w:tcPr>
          <w:p w14:paraId="28DD1C1E" w14:textId="77777777" w:rsidR="00CB2052" w:rsidRPr="00E5171C" w:rsidRDefault="00CB2052" w:rsidP="00CB2052">
            <w:pPr>
              <w:jc w:val="left"/>
              <w:rPr>
                <w:b/>
                <w:bCs/>
                <w:color w:val="auto"/>
                <w:szCs w:val="16"/>
              </w:rPr>
            </w:pPr>
            <w:r w:rsidRPr="00E5171C">
              <w:rPr>
                <w:b/>
                <w:bCs/>
                <w:color w:val="auto"/>
                <w:szCs w:val="16"/>
              </w:rPr>
              <w:t>Trade credit and advances</w:t>
            </w:r>
          </w:p>
        </w:tc>
        <w:tc>
          <w:tcPr>
            <w:tcW w:w="812" w:type="dxa"/>
            <w:tcBorders>
              <w:top w:val="nil"/>
              <w:left w:val="nil"/>
              <w:bottom w:val="nil"/>
              <w:right w:val="nil"/>
            </w:tcBorders>
            <w:shd w:val="clear" w:color="auto" w:fill="auto"/>
            <w:tcMar>
              <w:left w:w="43" w:type="dxa"/>
              <w:right w:w="43" w:type="dxa"/>
            </w:tcMar>
            <w:vAlign w:val="center"/>
            <w:hideMark/>
          </w:tcPr>
          <w:p w14:paraId="458C65B8" w14:textId="77777777" w:rsidR="00CB2052" w:rsidRDefault="00CB2052" w:rsidP="00CB2052">
            <w:pPr>
              <w:jc w:val="right"/>
              <w:rPr>
                <w:b/>
                <w:bCs/>
                <w:sz w:val="14"/>
                <w:szCs w:val="14"/>
              </w:rPr>
            </w:pPr>
            <w:r>
              <w:rPr>
                <w:b/>
                <w:bCs/>
                <w:sz w:val="14"/>
                <w:szCs w:val="14"/>
              </w:rPr>
              <w:t>73</w:t>
            </w:r>
          </w:p>
        </w:tc>
        <w:tc>
          <w:tcPr>
            <w:tcW w:w="810" w:type="dxa"/>
            <w:tcBorders>
              <w:top w:val="nil"/>
              <w:left w:val="nil"/>
              <w:bottom w:val="nil"/>
              <w:right w:val="nil"/>
            </w:tcBorders>
            <w:shd w:val="clear" w:color="auto" w:fill="auto"/>
            <w:tcMar>
              <w:left w:w="43" w:type="dxa"/>
              <w:right w:w="43" w:type="dxa"/>
            </w:tcMar>
            <w:vAlign w:val="center"/>
          </w:tcPr>
          <w:p w14:paraId="36270DE0" w14:textId="77777777" w:rsidR="00CB2052" w:rsidRDefault="00CB2052" w:rsidP="00CB2052">
            <w:pPr>
              <w:jc w:val="right"/>
              <w:rPr>
                <w:b/>
                <w:bCs/>
                <w:sz w:val="14"/>
                <w:szCs w:val="14"/>
              </w:rPr>
            </w:pPr>
            <w:r>
              <w:rPr>
                <w:b/>
                <w:bCs/>
                <w:sz w:val="14"/>
                <w:szCs w:val="14"/>
              </w:rPr>
              <w:t>27</w:t>
            </w:r>
          </w:p>
        </w:tc>
        <w:tc>
          <w:tcPr>
            <w:tcW w:w="810" w:type="dxa"/>
            <w:tcBorders>
              <w:top w:val="nil"/>
              <w:left w:val="nil"/>
              <w:bottom w:val="nil"/>
              <w:right w:val="nil"/>
            </w:tcBorders>
            <w:shd w:val="clear" w:color="auto" w:fill="auto"/>
            <w:tcMar>
              <w:left w:w="43" w:type="dxa"/>
              <w:right w:w="43" w:type="dxa"/>
            </w:tcMar>
            <w:vAlign w:val="center"/>
          </w:tcPr>
          <w:p w14:paraId="134C0F89" w14:textId="77777777" w:rsidR="00CB2052" w:rsidRDefault="00CB2052" w:rsidP="00CB2052">
            <w:pPr>
              <w:jc w:val="right"/>
              <w:rPr>
                <w:b/>
                <w:bCs/>
                <w:sz w:val="14"/>
                <w:szCs w:val="14"/>
              </w:rPr>
            </w:pPr>
            <w:r>
              <w:rPr>
                <w:b/>
                <w:bCs/>
                <w:sz w:val="14"/>
                <w:szCs w:val="14"/>
              </w:rPr>
              <w:t>35</w:t>
            </w:r>
          </w:p>
        </w:tc>
        <w:tc>
          <w:tcPr>
            <w:tcW w:w="792" w:type="dxa"/>
            <w:tcBorders>
              <w:top w:val="nil"/>
              <w:left w:val="nil"/>
              <w:bottom w:val="nil"/>
              <w:right w:val="nil"/>
            </w:tcBorders>
            <w:shd w:val="clear" w:color="auto" w:fill="auto"/>
            <w:tcMar>
              <w:left w:w="43" w:type="dxa"/>
              <w:right w:w="43" w:type="dxa"/>
            </w:tcMar>
            <w:vAlign w:val="center"/>
            <w:hideMark/>
          </w:tcPr>
          <w:p w14:paraId="67FCC758" w14:textId="3EC41725" w:rsidR="00CB2052" w:rsidRDefault="00CB2052" w:rsidP="00CB2052">
            <w:pPr>
              <w:jc w:val="right"/>
              <w:rPr>
                <w:b/>
                <w:bCs/>
                <w:sz w:val="14"/>
                <w:szCs w:val="14"/>
              </w:rPr>
            </w:pPr>
            <w:r>
              <w:rPr>
                <w:b/>
                <w:bCs/>
                <w:sz w:val="14"/>
                <w:szCs w:val="14"/>
              </w:rPr>
              <w:t>53</w:t>
            </w:r>
          </w:p>
        </w:tc>
        <w:tc>
          <w:tcPr>
            <w:tcW w:w="720" w:type="dxa"/>
            <w:tcBorders>
              <w:top w:val="nil"/>
              <w:left w:val="nil"/>
              <w:bottom w:val="nil"/>
              <w:right w:val="nil"/>
            </w:tcBorders>
            <w:shd w:val="clear" w:color="auto" w:fill="auto"/>
            <w:tcMar>
              <w:left w:w="43" w:type="dxa"/>
              <w:right w:w="43" w:type="dxa"/>
            </w:tcMar>
            <w:vAlign w:val="center"/>
          </w:tcPr>
          <w:p w14:paraId="67786D3B" w14:textId="5F4877C3" w:rsidR="00CB2052" w:rsidRDefault="00CB2052" w:rsidP="00CB2052">
            <w:pPr>
              <w:jc w:val="right"/>
              <w:rPr>
                <w:b/>
                <w:bCs/>
                <w:sz w:val="14"/>
                <w:szCs w:val="14"/>
              </w:rPr>
            </w:pPr>
            <w:r>
              <w:rPr>
                <w:b/>
                <w:bCs/>
                <w:sz w:val="14"/>
                <w:szCs w:val="14"/>
              </w:rPr>
              <w:t>55</w:t>
            </w:r>
          </w:p>
        </w:tc>
        <w:tc>
          <w:tcPr>
            <w:tcW w:w="810" w:type="dxa"/>
            <w:tcBorders>
              <w:top w:val="nil"/>
              <w:left w:val="nil"/>
              <w:bottom w:val="nil"/>
              <w:right w:val="nil"/>
            </w:tcBorders>
            <w:shd w:val="clear" w:color="auto" w:fill="auto"/>
            <w:tcMar>
              <w:left w:w="43" w:type="dxa"/>
              <w:right w:w="43" w:type="dxa"/>
            </w:tcMar>
            <w:vAlign w:val="center"/>
            <w:hideMark/>
          </w:tcPr>
          <w:p w14:paraId="120370B7" w14:textId="52DAB6A8" w:rsidR="00CB2052" w:rsidRDefault="00CB2052" w:rsidP="00CB2052">
            <w:pPr>
              <w:jc w:val="right"/>
              <w:rPr>
                <w:b/>
                <w:bCs/>
                <w:sz w:val="14"/>
                <w:szCs w:val="14"/>
              </w:rPr>
            </w:pPr>
            <w:r>
              <w:rPr>
                <w:b/>
                <w:bCs/>
                <w:sz w:val="14"/>
                <w:szCs w:val="14"/>
              </w:rPr>
              <w:t>80</w:t>
            </w:r>
          </w:p>
        </w:tc>
        <w:tc>
          <w:tcPr>
            <w:tcW w:w="810" w:type="dxa"/>
            <w:tcBorders>
              <w:top w:val="nil"/>
              <w:left w:val="nil"/>
              <w:bottom w:val="nil"/>
              <w:right w:val="nil"/>
            </w:tcBorders>
            <w:shd w:val="clear" w:color="auto" w:fill="auto"/>
            <w:tcMar>
              <w:left w:w="43" w:type="dxa"/>
              <w:right w:w="43" w:type="dxa"/>
            </w:tcMar>
            <w:vAlign w:val="center"/>
          </w:tcPr>
          <w:p w14:paraId="2907CEC2" w14:textId="6E04A4A7" w:rsidR="00CB2052" w:rsidRDefault="00CB2052" w:rsidP="00CB2052">
            <w:pPr>
              <w:jc w:val="right"/>
              <w:rPr>
                <w:b/>
                <w:bCs/>
                <w:sz w:val="14"/>
                <w:szCs w:val="14"/>
              </w:rPr>
            </w:pPr>
            <w:r>
              <w:rPr>
                <w:b/>
                <w:bCs/>
                <w:sz w:val="14"/>
                <w:szCs w:val="14"/>
              </w:rPr>
              <w:t>81</w:t>
            </w:r>
          </w:p>
        </w:tc>
        <w:tc>
          <w:tcPr>
            <w:tcW w:w="720" w:type="dxa"/>
            <w:tcBorders>
              <w:top w:val="nil"/>
              <w:left w:val="nil"/>
              <w:bottom w:val="nil"/>
              <w:right w:val="nil"/>
            </w:tcBorders>
            <w:shd w:val="clear" w:color="auto" w:fill="auto"/>
            <w:tcMar>
              <w:left w:w="43" w:type="dxa"/>
              <w:right w:w="43" w:type="dxa"/>
            </w:tcMar>
            <w:vAlign w:val="center"/>
          </w:tcPr>
          <w:p w14:paraId="2B93BDBF" w14:textId="47984EF6" w:rsidR="00CB2052" w:rsidRDefault="00CB2052" w:rsidP="00CB2052">
            <w:pPr>
              <w:jc w:val="right"/>
              <w:rPr>
                <w:b/>
                <w:bCs/>
                <w:sz w:val="14"/>
                <w:szCs w:val="14"/>
              </w:rPr>
            </w:pPr>
            <w:r>
              <w:rPr>
                <w:b/>
                <w:bCs/>
                <w:sz w:val="14"/>
                <w:szCs w:val="14"/>
              </w:rPr>
              <w:t>43</w:t>
            </w:r>
          </w:p>
        </w:tc>
        <w:tc>
          <w:tcPr>
            <w:tcW w:w="720" w:type="dxa"/>
            <w:tcBorders>
              <w:top w:val="nil"/>
              <w:left w:val="nil"/>
              <w:bottom w:val="nil"/>
              <w:right w:val="nil"/>
            </w:tcBorders>
            <w:shd w:val="clear" w:color="auto" w:fill="auto"/>
            <w:noWrap/>
            <w:tcMar>
              <w:left w:w="43" w:type="dxa"/>
              <w:right w:w="43" w:type="dxa"/>
            </w:tcMar>
            <w:vAlign w:val="center"/>
          </w:tcPr>
          <w:p w14:paraId="5DE316FC" w14:textId="3A1CFD89" w:rsidR="00CB2052" w:rsidRDefault="00CB2052" w:rsidP="00CB2052">
            <w:pPr>
              <w:jc w:val="right"/>
              <w:rPr>
                <w:b/>
                <w:bCs/>
                <w:sz w:val="14"/>
                <w:szCs w:val="14"/>
              </w:rPr>
            </w:pPr>
            <w:r>
              <w:rPr>
                <w:b/>
                <w:bCs/>
                <w:sz w:val="14"/>
                <w:szCs w:val="14"/>
              </w:rPr>
              <w:t>42</w:t>
            </w:r>
          </w:p>
        </w:tc>
      </w:tr>
      <w:tr w:rsidR="00CB2052" w:rsidRPr="00A61DDD" w14:paraId="173C7B05" w14:textId="77777777" w:rsidTr="00496CC8">
        <w:trPr>
          <w:trHeight w:val="245"/>
        </w:trPr>
        <w:tc>
          <w:tcPr>
            <w:tcW w:w="3076" w:type="dxa"/>
            <w:tcBorders>
              <w:top w:val="nil"/>
              <w:left w:val="nil"/>
              <w:bottom w:val="nil"/>
              <w:right w:val="nil"/>
            </w:tcBorders>
            <w:shd w:val="clear" w:color="auto" w:fill="auto"/>
            <w:vAlign w:val="center"/>
            <w:hideMark/>
          </w:tcPr>
          <w:p w14:paraId="4B7332D0" w14:textId="77777777" w:rsidR="00CB2052" w:rsidRPr="00E5171C" w:rsidRDefault="00CB2052" w:rsidP="00CB2052">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14:paraId="1D713865" w14:textId="77777777" w:rsidR="00CB2052" w:rsidRDefault="00CB2052" w:rsidP="00CB205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1B8D4493" w14:textId="77777777" w:rsidR="00CB2052" w:rsidRDefault="00CB2052" w:rsidP="00CB205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158C72A1" w14:textId="77777777" w:rsidR="00CB2052" w:rsidRDefault="00CB2052" w:rsidP="00CB2052">
            <w:pPr>
              <w:jc w:val="right"/>
              <w:rPr>
                <w:sz w:val="14"/>
                <w:szCs w:val="14"/>
              </w:rPr>
            </w:pPr>
            <w:r>
              <w:rPr>
                <w:sz w:val="14"/>
                <w:szCs w:val="14"/>
              </w:rPr>
              <w:t>-</w:t>
            </w:r>
          </w:p>
        </w:tc>
        <w:tc>
          <w:tcPr>
            <w:tcW w:w="792" w:type="dxa"/>
            <w:tcBorders>
              <w:top w:val="nil"/>
              <w:left w:val="nil"/>
              <w:bottom w:val="nil"/>
              <w:right w:val="nil"/>
            </w:tcBorders>
            <w:shd w:val="clear" w:color="auto" w:fill="auto"/>
            <w:tcMar>
              <w:left w:w="43" w:type="dxa"/>
              <w:right w:w="43" w:type="dxa"/>
            </w:tcMar>
            <w:vAlign w:val="center"/>
            <w:hideMark/>
          </w:tcPr>
          <w:p w14:paraId="481638F2" w14:textId="51F59135" w:rsidR="00CB2052" w:rsidRPr="00B74CE4" w:rsidRDefault="00CB2052" w:rsidP="00CB2052">
            <w:pPr>
              <w:jc w:val="right"/>
              <w:rPr>
                <w:i/>
                <w:iCs/>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7936712" w14:textId="5F4263DE" w:rsidR="00CB2052" w:rsidRPr="000F1AC4" w:rsidRDefault="00CB2052" w:rsidP="00CB205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14:paraId="0CE5D823" w14:textId="33BD8549" w:rsidR="00CB2052" w:rsidRPr="000F1AC4" w:rsidRDefault="00CB2052" w:rsidP="00CB205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68A16BD6" w14:textId="41128616" w:rsidR="00CB2052" w:rsidRPr="000F1AC4" w:rsidRDefault="00CB2052" w:rsidP="00CB205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3B2E8A1" w14:textId="120A5AB0" w:rsidR="00CB2052" w:rsidRPr="000F1AC4" w:rsidRDefault="00CB2052" w:rsidP="00CB205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519333F1" w14:textId="387CD326" w:rsidR="00CB2052" w:rsidRPr="000F1AC4" w:rsidRDefault="00CB2052" w:rsidP="00CB2052">
            <w:pPr>
              <w:jc w:val="right"/>
              <w:rPr>
                <w:sz w:val="14"/>
                <w:szCs w:val="14"/>
              </w:rPr>
            </w:pPr>
            <w:r>
              <w:rPr>
                <w:sz w:val="14"/>
                <w:szCs w:val="14"/>
              </w:rPr>
              <w:t>-</w:t>
            </w:r>
          </w:p>
        </w:tc>
      </w:tr>
      <w:tr w:rsidR="00CB2052" w:rsidRPr="00E5171C" w14:paraId="53D68C4F" w14:textId="77777777" w:rsidTr="00496CC8">
        <w:trPr>
          <w:trHeight w:val="245"/>
        </w:trPr>
        <w:tc>
          <w:tcPr>
            <w:tcW w:w="3076" w:type="dxa"/>
            <w:tcBorders>
              <w:top w:val="nil"/>
              <w:left w:val="nil"/>
              <w:bottom w:val="nil"/>
              <w:right w:val="nil"/>
            </w:tcBorders>
            <w:shd w:val="clear" w:color="auto" w:fill="auto"/>
            <w:noWrap/>
            <w:vAlign w:val="center"/>
            <w:hideMark/>
          </w:tcPr>
          <w:p w14:paraId="064839D3" w14:textId="77777777" w:rsidR="00CB2052" w:rsidRPr="00E5171C" w:rsidRDefault="00CB2052" w:rsidP="00CB2052">
            <w:pPr>
              <w:jc w:val="left"/>
              <w:rPr>
                <w:b/>
                <w:bCs/>
                <w:color w:val="auto"/>
                <w:szCs w:val="16"/>
              </w:rPr>
            </w:pPr>
            <w:r w:rsidRPr="00E5171C">
              <w:rPr>
                <w:b/>
                <w:bCs/>
                <w:color w:val="auto"/>
                <w:szCs w:val="16"/>
              </w:rPr>
              <w:t>Shares and other equity</w:t>
            </w:r>
          </w:p>
        </w:tc>
        <w:tc>
          <w:tcPr>
            <w:tcW w:w="812" w:type="dxa"/>
            <w:tcBorders>
              <w:top w:val="nil"/>
              <w:left w:val="nil"/>
              <w:bottom w:val="nil"/>
              <w:right w:val="nil"/>
            </w:tcBorders>
            <w:shd w:val="clear" w:color="auto" w:fill="auto"/>
            <w:tcMar>
              <w:left w:w="43" w:type="dxa"/>
              <w:right w:w="43" w:type="dxa"/>
            </w:tcMar>
            <w:vAlign w:val="center"/>
            <w:hideMark/>
          </w:tcPr>
          <w:p w14:paraId="1BDF0050" w14:textId="77777777" w:rsidR="00CB2052" w:rsidRDefault="00CB2052" w:rsidP="00CB2052">
            <w:pPr>
              <w:jc w:val="right"/>
              <w:rPr>
                <w:b/>
                <w:bCs/>
                <w:sz w:val="14"/>
                <w:szCs w:val="14"/>
              </w:rPr>
            </w:pPr>
            <w:r>
              <w:rPr>
                <w:b/>
                <w:bCs/>
                <w:sz w:val="14"/>
                <w:szCs w:val="14"/>
              </w:rPr>
              <w:t>1,719,972</w:t>
            </w:r>
          </w:p>
        </w:tc>
        <w:tc>
          <w:tcPr>
            <w:tcW w:w="810" w:type="dxa"/>
            <w:tcBorders>
              <w:top w:val="nil"/>
              <w:left w:val="nil"/>
              <w:bottom w:val="nil"/>
              <w:right w:val="nil"/>
            </w:tcBorders>
            <w:shd w:val="clear" w:color="auto" w:fill="auto"/>
            <w:tcMar>
              <w:left w:w="43" w:type="dxa"/>
              <w:right w:w="43" w:type="dxa"/>
            </w:tcMar>
            <w:vAlign w:val="center"/>
          </w:tcPr>
          <w:p w14:paraId="551BBA6E" w14:textId="77777777" w:rsidR="00CB2052" w:rsidRDefault="00CB2052" w:rsidP="00CB2052">
            <w:pPr>
              <w:jc w:val="right"/>
              <w:rPr>
                <w:b/>
                <w:bCs/>
                <w:sz w:val="14"/>
                <w:szCs w:val="14"/>
              </w:rPr>
            </w:pPr>
            <w:r>
              <w:rPr>
                <w:b/>
                <w:bCs/>
                <w:sz w:val="14"/>
                <w:szCs w:val="14"/>
              </w:rPr>
              <w:t>2,059,473</w:t>
            </w:r>
          </w:p>
        </w:tc>
        <w:tc>
          <w:tcPr>
            <w:tcW w:w="810" w:type="dxa"/>
            <w:tcBorders>
              <w:top w:val="nil"/>
              <w:left w:val="nil"/>
              <w:bottom w:val="nil"/>
              <w:right w:val="nil"/>
            </w:tcBorders>
            <w:shd w:val="clear" w:color="auto" w:fill="auto"/>
            <w:tcMar>
              <w:left w:w="43" w:type="dxa"/>
              <w:right w:w="43" w:type="dxa"/>
            </w:tcMar>
            <w:vAlign w:val="center"/>
          </w:tcPr>
          <w:p w14:paraId="23CBDEBC" w14:textId="77777777" w:rsidR="00CB2052" w:rsidRDefault="00CB2052" w:rsidP="00CB2052">
            <w:pPr>
              <w:jc w:val="right"/>
              <w:rPr>
                <w:b/>
                <w:bCs/>
                <w:sz w:val="14"/>
                <w:szCs w:val="14"/>
              </w:rPr>
            </w:pPr>
            <w:r>
              <w:rPr>
                <w:b/>
                <w:bCs/>
                <w:sz w:val="14"/>
                <w:szCs w:val="14"/>
              </w:rPr>
              <w:t>2,104,518</w:t>
            </w:r>
          </w:p>
        </w:tc>
        <w:tc>
          <w:tcPr>
            <w:tcW w:w="792" w:type="dxa"/>
            <w:tcBorders>
              <w:top w:val="nil"/>
              <w:left w:val="nil"/>
              <w:bottom w:val="nil"/>
              <w:right w:val="nil"/>
            </w:tcBorders>
            <w:shd w:val="clear" w:color="auto" w:fill="auto"/>
            <w:tcMar>
              <w:left w:w="43" w:type="dxa"/>
              <w:right w:w="43" w:type="dxa"/>
            </w:tcMar>
            <w:vAlign w:val="center"/>
            <w:hideMark/>
          </w:tcPr>
          <w:p w14:paraId="5F2CA4CB" w14:textId="023443ED" w:rsidR="00CB2052" w:rsidRDefault="00CB2052" w:rsidP="00CB2052">
            <w:pPr>
              <w:jc w:val="right"/>
              <w:rPr>
                <w:b/>
                <w:bCs/>
                <w:sz w:val="14"/>
                <w:szCs w:val="14"/>
              </w:rPr>
            </w:pPr>
            <w:r>
              <w:rPr>
                <w:b/>
                <w:bCs/>
                <w:sz w:val="14"/>
                <w:szCs w:val="14"/>
              </w:rPr>
              <w:t>2,057,779</w:t>
            </w:r>
          </w:p>
        </w:tc>
        <w:tc>
          <w:tcPr>
            <w:tcW w:w="720" w:type="dxa"/>
            <w:tcBorders>
              <w:top w:val="nil"/>
              <w:left w:val="nil"/>
              <w:bottom w:val="nil"/>
              <w:right w:val="nil"/>
            </w:tcBorders>
            <w:shd w:val="clear" w:color="auto" w:fill="auto"/>
            <w:tcMar>
              <w:left w:w="43" w:type="dxa"/>
              <w:right w:w="43" w:type="dxa"/>
            </w:tcMar>
            <w:vAlign w:val="center"/>
          </w:tcPr>
          <w:p w14:paraId="4EBAD90F" w14:textId="71227125" w:rsidR="00CB2052" w:rsidRDefault="00CB2052" w:rsidP="00CB2052">
            <w:pPr>
              <w:jc w:val="right"/>
              <w:rPr>
                <w:b/>
                <w:bCs/>
                <w:sz w:val="14"/>
                <w:szCs w:val="14"/>
              </w:rPr>
            </w:pPr>
            <w:r>
              <w:rPr>
                <w:b/>
                <w:bCs/>
                <w:sz w:val="14"/>
                <w:szCs w:val="14"/>
              </w:rPr>
              <w:t>2,076,940</w:t>
            </w:r>
          </w:p>
        </w:tc>
        <w:tc>
          <w:tcPr>
            <w:tcW w:w="810" w:type="dxa"/>
            <w:tcBorders>
              <w:top w:val="nil"/>
              <w:left w:val="nil"/>
              <w:bottom w:val="nil"/>
              <w:right w:val="nil"/>
            </w:tcBorders>
            <w:shd w:val="clear" w:color="auto" w:fill="auto"/>
            <w:tcMar>
              <w:left w:w="43" w:type="dxa"/>
              <w:right w:w="43" w:type="dxa"/>
            </w:tcMar>
            <w:vAlign w:val="center"/>
            <w:hideMark/>
          </w:tcPr>
          <w:p w14:paraId="71260211" w14:textId="1DF110C6" w:rsidR="00CB2052" w:rsidRDefault="00CB2052" w:rsidP="00CB2052">
            <w:pPr>
              <w:jc w:val="right"/>
              <w:rPr>
                <w:b/>
                <w:bCs/>
                <w:sz w:val="14"/>
                <w:szCs w:val="14"/>
              </w:rPr>
            </w:pPr>
            <w:r>
              <w:rPr>
                <w:b/>
                <w:bCs/>
                <w:sz w:val="14"/>
                <w:szCs w:val="14"/>
              </w:rPr>
              <w:t>2,246,246</w:t>
            </w:r>
          </w:p>
        </w:tc>
        <w:tc>
          <w:tcPr>
            <w:tcW w:w="810" w:type="dxa"/>
            <w:tcBorders>
              <w:top w:val="nil"/>
              <w:left w:val="nil"/>
              <w:bottom w:val="nil"/>
              <w:right w:val="nil"/>
            </w:tcBorders>
            <w:shd w:val="clear" w:color="auto" w:fill="auto"/>
            <w:tcMar>
              <w:left w:w="43" w:type="dxa"/>
              <w:right w:w="43" w:type="dxa"/>
            </w:tcMar>
            <w:vAlign w:val="center"/>
          </w:tcPr>
          <w:p w14:paraId="5A2A3C69" w14:textId="31D5563E" w:rsidR="00CB2052" w:rsidRDefault="00CB2052" w:rsidP="00CB2052">
            <w:pPr>
              <w:jc w:val="right"/>
              <w:rPr>
                <w:b/>
                <w:bCs/>
                <w:sz w:val="14"/>
                <w:szCs w:val="14"/>
              </w:rPr>
            </w:pPr>
            <w:r>
              <w:rPr>
                <w:b/>
                <w:bCs/>
                <w:sz w:val="14"/>
                <w:szCs w:val="14"/>
              </w:rPr>
              <w:t>2,194,602</w:t>
            </w:r>
          </w:p>
        </w:tc>
        <w:tc>
          <w:tcPr>
            <w:tcW w:w="720" w:type="dxa"/>
            <w:tcBorders>
              <w:top w:val="nil"/>
              <w:left w:val="nil"/>
              <w:bottom w:val="nil"/>
              <w:right w:val="nil"/>
            </w:tcBorders>
            <w:shd w:val="clear" w:color="auto" w:fill="auto"/>
            <w:tcMar>
              <w:left w:w="43" w:type="dxa"/>
              <w:right w:w="43" w:type="dxa"/>
            </w:tcMar>
            <w:vAlign w:val="center"/>
          </w:tcPr>
          <w:p w14:paraId="215C7A43" w14:textId="05F82169" w:rsidR="00CB2052" w:rsidRDefault="00CB2052" w:rsidP="00CB2052">
            <w:pPr>
              <w:jc w:val="right"/>
              <w:rPr>
                <w:b/>
                <w:bCs/>
                <w:sz w:val="14"/>
                <w:szCs w:val="14"/>
              </w:rPr>
            </w:pPr>
            <w:r>
              <w:rPr>
                <w:b/>
                <w:bCs/>
                <w:sz w:val="14"/>
                <w:szCs w:val="14"/>
              </w:rPr>
              <w:t>2,167,516</w:t>
            </w:r>
          </w:p>
        </w:tc>
        <w:tc>
          <w:tcPr>
            <w:tcW w:w="720" w:type="dxa"/>
            <w:tcBorders>
              <w:top w:val="nil"/>
              <w:left w:val="nil"/>
              <w:bottom w:val="nil"/>
              <w:right w:val="nil"/>
            </w:tcBorders>
            <w:shd w:val="clear" w:color="auto" w:fill="auto"/>
            <w:noWrap/>
            <w:tcMar>
              <w:left w:w="43" w:type="dxa"/>
              <w:right w:w="43" w:type="dxa"/>
            </w:tcMar>
            <w:vAlign w:val="center"/>
          </w:tcPr>
          <w:p w14:paraId="73CB2850" w14:textId="2BBA6617" w:rsidR="00CB2052" w:rsidRDefault="00CB2052" w:rsidP="00CB2052">
            <w:pPr>
              <w:jc w:val="right"/>
              <w:rPr>
                <w:b/>
                <w:bCs/>
                <w:sz w:val="14"/>
                <w:szCs w:val="14"/>
              </w:rPr>
            </w:pPr>
            <w:r>
              <w:rPr>
                <w:b/>
                <w:bCs/>
                <w:sz w:val="14"/>
                <w:szCs w:val="14"/>
              </w:rPr>
              <w:t>2,184,542</w:t>
            </w:r>
          </w:p>
        </w:tc>
      </w:tr>
      <w:tr w:rsidR="00CB2052" w:rsidRPr="00A61DDD" w14:paraId="71E9B149" w14:textId="77777777" w:rsidTr="00496CC8">
        <w:trPr>
          <w:trHeight w:val="245"/>
        </w:trPr>
        <w:tc>
          <w:tcPr>
            <w:tcW w:w="3076" w:type="dxa"/>
            <w:tcBorders>
              <w:top w:val="nil"/>
              <w:left w:val="nil"/>
              <w:bottom w:val="nil"/>
              <w:right w:val="nil"/>
            </w:tcBorders>
            <w:shd w:val="clear" w:color="auto" w:fill="auto"/>
            <w:noWrap/>
            <w:vAlign w:val="center"/>
            <w:hideMark/>
          </w:tcPr>
          <w:p w14:paraId="68D1874B" w14:textId="77777777" w:rsidR="00CB2052" w:rsidRPr="00E5171C" w:rsidRDefault="00CB2052" w:rsidP="00CB2052">
            <w:pPr>
              <w:ind w:firstLineChars="200" w:firstLine="320"/>
              <w:jc w:val="left"/>
              <w:rPr>
                <w:color w:val="auto"/>
                <w:szCs w:val="16"/>
              </w:rPr>
            </w:pPr>
            <w:r w:rsidRPr="00E5171C">
              <w:rPr>
                <w:color w:val="auto"/>
                <w:szCs w:val="16"/>
              </w:rPr>
              <w:t>a) Funds contributed by owners</w:t>
            </w:r>
          </w:p>
        </w:tc>
        <w:tc>
          <w:tcPr>
            <w:tcW w:w="812" w:type="dxa"/>
            <w:tcBorders>
              <w:top w:val="nil"/>
              <w:left w:val="nil"/>
              <w:bottom w:val="nil"/>
              <w:right w:val="nil"/>
            </w:tcBorders>
            <w:shd w:val="clear" w:color="auto" w:fill="auto"/>
            <w:tcMar>
              <w:left w:w="43" w:type="dxa"/>
              <w:right w:w="43" w:type="dxa"/>
            </w:tcMar>
            <w:vAlign w:val="center"/>
            <w:hideMark/>
          </w:tcPr>
          <w:p w14:paraId="494024DB" w14:textId="77777777" w:rsidR="00CB2052" w:rsidRDefault="00CB2052" w:rsidP="00CB2052">
            <w:pPr>
              <w:jc w:val="right"/>
              <w:rPr>
                <w:sz w:val="14"/>
                <w:szCs w:val="14"/>
              </w:rPr>
            </w:pPr>
            <w:r>
              <w:rPr>
                <w:sz w:val="14"/>
                <w:szCs w:val="14"/>
              </w:rPr>
              <w:t>633,292</w:t>
            </w:r>
          </w:p>
        </w:tc>
        <w:tc>
          <w:tcPr>
            <w:tcW w:w="810" w:type="dxa"/>
            <w:tcBorders>
              <w:top w:val="nil"/>
              <w:left w:val="nil"/>
              <w:bottom w:val="nil"/>
              <w:right w:val="nil"/>
            </w:tcBorders>
            <w:shd w:val="clear" w:color="auto" w:fill="auto"/>
            <w:tcMar>
              <w:left w:w="43" w:type="dxa"/>
              <w:right w:w="43" w:type="dxa"/>
            </w:tcMar>
            <w:vAlign w:val="center"/>
          </w:tcPr>
          <w:p w14:paraId="3CD2D2E1" w14:textId="77777777" w:rsidR="00CB2052" w:rsidRDefault="00CB2052" w:rsidP="00CB2052">
            <w:pPr>
              <w:jc w:val="right"/>
              <w:rPr>
                <w:sz w:val="14"/>
                <w:szCs w:val="14"/>
              </w:rPr>
            </w:pPr>
            <w:r>
              <w:rPr>
                <w:sz w:val="14"/>
                <w:szCs w:val="14"/>
              </w:rPr>
              <w:t>651,811</w:t>
            </w:r>
          </w:p>
        </w:tc>
        <w:tc>
          <w:tcPr>
            <w:tcW w:w="810" w:type="dxa"/>
            <w:tcBorders>
              <w:top w:val="nil"/>
              <w:left w:val="nil"/>
              <w:bottom w:val="nil"/>
              <w:right w:val="nil"/>
            </w:tcBorders>
            <w:shd w:val="clear" w:color="auto" w:fill="auto"/>
            <w:tcMar>
              <w:left w:w="43" w:type="dxa"/>
              <w:right w:w="43" w:type="dxa"/>
            </w:tcMar>
            <w:vAlign w:val="center"/>
          </w:tcPr>
          <w:p w14:paraId="7EF0DC19" w14:textId="77777777" w:rsidR="00CB2052" w:rsidRDefault="00CB2052" w:rsidP="00CB2052">
            <w:pPr>
              <w:jc w:val="right"/>
              <w:rPr>
                <w:sz w:val="14"/>
                <w:szCs w:val="14"/>
              </w:rPr>
            </w:pPr>
            <w:r>
              <w:rPr>
                <w:sz w:val="14"/>
                <w:szCs w:val="14"/>
              </w:rPr>
              <w:t>666,580</w:t>
            </w:r>
          </w:p>
        </w:tc>
        <w:tc>
          <w:tcPr>
            <w:tcW w:w="792" w:type="dxa"/>
            <w:tcBorders>
              <w:top w:val="nil"/>
              <w:left w:val="nil"/>
              <w:bottom w:val="nil"/>
              <w:right w:val="nil"/>
            </w:tcBorders>
            <w:shd w:val="clear" w:color="auto" w:fill="auto"/>
            <w:tcMar>
              <w:left w:w="43" w:type="dxa"/>
              <w:right w:w="43" w:type="dxa"/>
            </w:tcMar>
            <w:vAlign w:val="center"/>
            <w:hideMark/>
          </w:tcPr>
          <w:p w14:paraId="7938AD87" w14:textId="3DFF5186" w:rsidR="00CB2052" w:rsidRDefault="00CB2052" w:rsidP="00CB2052">
            <w:pPr>
              <w:jc w:val="right"/>
              <w:rPr>
                <w:sz w:val="14"/>
                <w:szCs w:val="14"/>
              </w:rPr>
            </w:pPr>
            <w:r>
              <w:rPr>
                <w:sz w:val="14"/>
                <w:szCs w:val="14"/>
              </w:rPr>
              <w:t>666,303</w:t>
            </w:r>
          </w:p>
        </w:tc>
        <w:tc>
          <w:tcPr>
            <w:tcW w:w="720" w:type="dxa"/>
            <w:tcBorders>
              <w:top w:val="nil"/>
              <w:left w:val="nil"/>
              <w:bottom w:val="nil"/>
              <w:right w:val="nil"/>
            </w:tcBorders>
            <w:shd w:val="clear" w:color="auto" w:fill="auto"/>
            <w:tcMar>
              <w:left w:w="43" w:type="dxa"/>
              <w:right w:w="43" w:type="dxa"/>
            </w:tcMar>
            <w:vAlign w:val="center"/>
          </w:tcPr>
          <w:p w14:paraId="0E661D64" w14:textId="7563E6D6" w:rsidR="00CB2052" w:rsidRPr="00A61DDD" w:rsidRDefault="00CB2052" w:rsidP="00CB2052">
            <w:pPr>
              <w:jc w:val="right"/>
              <w:rPr>
                <w:sz w:val="14"/>
                <w:szCs w:val="14"/>
              </w:rPr>
            </w:pPr>
            <w:r>
              <w:rPr>
                <w:sz w:val="14"/>
                <w:szCs w:val="14"/>
              </w:rPr>
              <w:t>665,341</w:t>
            </w:r>
          </w:p>
        </w:tc>
        <w:tc>
          <w:tcPr>
            <w:tcW w:w="810" w:type="dxa"/>
            <w:tcBorders>
              <w:top w:val="nil"/>
              <w:left w:val="nil"/>
              <w:bottom w:val="nil"/>
              <w:right w:val="nil"/>
            </w:tcBorders>
            <w:shd w:val="clear" w:color="auto" w:fill="auto"/>
            <w:tcMar>
              <w:left w:w="43" w:type="dxa"/>
              <w:right w:w="43" w:type="dxa"/>
            </w:tcMar>
            <w:vAlign w:val="center"/>
            <w:hideMark/>
          </w:tcPr>
          <w:p w14:paraId="7E8236DA" w14:textId="671B4B67" w:rsidR="00CB2052" w:rsidRDefault="00CB2052" w:rsidP="00CB2052">
            <w:pPr>
              <w:jc w:val="right"/>
              <w:rPr>
                <w:sz w:val="14"/>
                <w:szCs w:val="14"/>
              </w:rPr>
            </w:pPr>
            <w:r>
              <w:rPr>
                <w:sz w:val="14"/>
                <w:szCs w:val="14"/>
              </w:rPr>
              <w:t>681,140</w:t>
            </w:r>
          </w:p>
        </w:tc>
        <w:tc>
          <w:tcPr>
            <w:tcW w:w="810" w:type="dxa"/>
            <w:tcBorders>
              <w:top w:val="nil"/>
              <w:left w:val="nil"/>
              <w:bottom w:val="nil"/>
              <w:right w:val="nil"/>
            </w:tcBorders>
            <w:shd w:val="clear" w:color="auto" w:fill="auto"/>
            <w:tcMar>
              <w:left w:w="43" w:type="dxa"/>
              <w:right w:w="43" w:type="dxa"/>
            </w:tcMar>
            <w:vAlign w:val="center"/>
          </w:tcPr>
          <w:p w14:paraId="647F4BDE" w14:textId="3C63DF93" w:rsidR="00CB2052" w:rsidRDefault="00CB2052" w:rsidP="00CB2052">
            <w:pPr>
              <w:jc w:val="right"/>
              <w:rPr>
                <w:sz w:val="14"/>
                <w:szCs w:val="14"/>
              </w:rPr>
            </w:pPr>
            <w:r>
              <w:rPr>
                <w:sz w:val="14"/>
                <w:szCs w:val="14"/>
              </w:rPr>
              <w:t>682,501</w:t>
            </w:r>
          </w:p>
        </w:tc>
        <w:tc>
          <w:tcPr>
            <w:tcW w:w="720" w:type="dxa"/>
            <w:tcBorders>
              <w:top w:val="nil"/>
              <w:left w:val="nil"/>
              <w:bottom w:val="nil"/>
              <w:right w:val="nil"/>
            </w:tcBorders>
            <w:shd w:val="clear" w:color="auto" w:fill="auto"/>
            <w:tcMar>
              <w:left w:w="43" w:type="dxa"/>
              <w:right w:w="43" w:type="dxa"/>
            </w:tcMar>
            <w:vAlign w:val="center"/>
          </w:tcPr>
          <w:p w14:paraId="028E7B76" w14:textId="27E7D638" w:rsidR="00CB2052" w:rsidRDefault="00CB2052" w:rsidP="00CB2052">
            <w:pPr>
              <w:jc w:val="right"/>
              <w:rPr>
                <w:sz w:val="14"/>
                <w:szCs w:val="14"/>
              </w:rPr>
            </w:pPr>
            <w:r>
              <w:rPr>
                <w:sz w:val="14"/>
                <w:szCs w:val="14"/>
              </w:rPr>
              <w:t>682,293</w:t>
            </w:r>
          </w:p>
        </w:tc>
        <w:tc>
          <w:tcPr>
            <w:tcW w:w="720" w:type="dxa"/>
            <w:tcBorders>
              <w:top w:val="nil"/>
              <w:left w:val="nil"/>
              <w:bottom w:val="nil"/>
              <w:right w:val="nil"/>
            </w:tcBorders>
            <w:shd w:val="clear" w:color="auto" w:fill="auto"/>
            <w:noWrap/>
            <w:tcMar>
              <w:left w:w="43" w:type="dxa"/>
              <w:right w:w="43" w:type="dxa"/>
            </w:tcMar>
            <w:vAlign w:val="center"/>
          </w:tcPr>
          <w:p w14:paraId="2F23225A" w14:textId="3E8C0533" w:rsidR="00CB2052" w:rsidRPr="00A61DDD" w:rsidRDefault="00CB2052" w:rsidP="00CB2052">
            <w:pPr>
              <w:jc w:val="right"/>
              <w:rPr>
                <w:sz w:val="14"/>
                <w:szCs w:val="14"/>
              </w:rPr>
            </w:pPr>
            <w:r>
              <w:rPr>
                <w:sz w:val="14"/>
                <w:szCs w:val="14"/>
              </w:rPr>
              <w:t>685,935</w:t>
            </w:r>
          </w:p>
        </w:tc>
      </w:tr>
      <w:tr w:rsidR="00CB2052" w:rsidRPr="00A61DDD" w14:paraId="2A90CA09" w14:textId="77777777" w:rsidTr="00496CC8">
        <w:trPr>
          <w:trHeight w:val="245"/>
        </w:trPr>
        <w:tc>
          <w:tcPr>
            <w:tcW w:w="3076" w:type="dxa"/>
            <w:tcBorders>
              <w:top w:val="nil"/>
              <w:left w:val="nil"/>
              <w:bottom w:val="nil"/>
              <w:right w:val="nil"/>
            </w:tcBorders>
            <w:shd w:val="clear" w:color="auto" w:fill="auto"/>
            <w:noWrap/>
            <w:vAlign w:val="center"/>
            <w:hideMark/>
          </w:tcPr>
          <w:p w14:paraId="2D431F27" w14:textId="77777777" w:rsidR="00CB2052" w:rsidRPr="00E5171C" w:rsidRDefault="00CB2052" w:rsidP="00CB2052">
            <w:pPr>
              <w:ind w:firstLineChars="200" w:firstLine="320"/>
              <w:jc w:val="left"/>
              <w:rPr>
                <w:color w:val="auto"/>
                <w:szCs w:val="16"/>
              </w:rPr>
            </w:pPr>
            <w:r w:rsidRPr="00E5171C">
              <w:rPr>
                <w:color w:val="auto"/>
                <w:szCs w:val="16"/>
              </w:rPr>
              <w:t>b) Retained earnings</w:t>
            </w:r>
          </w:p>
        </w:tc>
        <w:tc>
          <w:tcPr>
            <w:tcW w:w="812" w:type="dxa"/>
            <w:tcBorders>
              <w:top w:val="nil"/>
              <w:left w:val="nil"/>
              <w:bottom w:val="nil"/>
              <w:right w:val="nil"/>
            </w:tcBorders>
            <w:shd w:val="clear" w:color="auto" w:fill="auto"/>
            <w:tcMar>
              <w:left w:w="43" w:type="dxa"/>
              <w:right w:w="43" w:type="dxa"/>
            </w:tcMar>
            <w:vAlign w:val="center"/>
            <w:hideMark/>
          </w:tcPr>
          <w:p w14:paraId="030EE8B9" w14:textId="77777777" w:rsidR="00CB2052" w:rsidRDefault="00CB2052" w:rsidP="00CB2052">
            <w:pPr>
              <w:jc w:val="right"/>
              <w:rPr>
                <w:sz w:val="14"/>
                <w:szCs w:val="14"/>
              </w:rPr>
            </w:pPr>
            <w:r>
              <w:rPr>
                <w:sz w:val="14"/>
                <w:szCs w:val="14"/>
              </w:rPr>
              <w:t>500,105</w:t>
            </w:r>
          </w:p>
        </w:tc>
        <w:tc>
          <w:tcPr>
            <w:tcW w:w="810" w:type="dxa"/>
            <w:tcBorders>
              <w:top w:val="nil"/>
              <w:left w:val="nil"/>
              <w:bottom w:val="nil"/>
              <w:right w:val="nil"/>
            </w:tcBorders>
            <w:shd w:val="clear" w:color="auto" w:fill="auto"/>
            <w:tcMar>
              <w:left w:w="43" w:type="dxa"/>
              <w:right w:w="43" w:type="dxa"/>
            </w:tcMar>
            <w:vAlign w:val="center"/>
          </w:tcPr>
          <w:p w14:paraId="6E02B49B" w14:textId="77777777" w:rsidR="00CB2052" w:rsidRDefault="00CB2052" w:rsidP="00CB2052">
            <w:pPr>
              <w:jc w:val="right"/>
              <w:rPr>
                <w:sz w:val="14"/>
                <w:szCs w:val="14"/>
              </w:rPr>
            </w:pPr>
            <w:r>
              <w:rPr>
                <w:sz w:val="14"/>
                <w:szCs w:val="14"/>
              </w:rPr>
              <w:t>600,195</w:t>
            </w:r>
          </w:p>
        </w:tc>
        <w:tc>
          <w:tcPr>
            <w:tcW w:w="810" w:type="dxa"/>
            <w:tcBorders>
              <w:top w:val="nil"/>
              <w:left w:val="nil"/>
              <w:bottom w:val="nil"/>
              <w:right w:val="nil"/>
            </w:tcBorders>
            <w:shd w:val="clear" w:color="auto" w:fill="auto"/>
            <w:tcMar>
              <w:left w:w="43" w:type="dxa"/>
              <w:right w:w="43" w:type="dxa"/>
            </w:tcMar>
            <w:vAlign w:val="center"/>
          </w:tcPr>
          <w:p w14:paraId="78D78F60" w14:textId="77777777" w:rsidR="00CB2052" w:rsidRDefault="00CB2052" w:rsidP="00CB2052">
            <w:pPr>
              <w:jc w:val="right"/>
              <w:rPr>
                <w:sz w:val="14"/>
                <w:szCs w:val="14"/>
              </w:rPr>
            </w:pPr>
            <w:r>
              <w:rPr>
                <w:sz w:val="14"/>
                <w:szCs w:val="14"/>
              </w:rPr>
              <w:t>686,226</w:t>
            </w:r>
          </w:p>
        </w:tc>
        <w:tc>
          <w:tcPr>
            <w:tcW w:w="792" w:type="dxa"/>
            <w:tcBorders>
              <w:top w:val="nil"/>
              <w:left w:val="nil"/>
              <w:bottom w:val="nil"/>
              <w:right w:val="nil"/>
            </w:tcBorders>
            <w:shd w:val="clear" w:color="auto" w:fill="auto"/>
            <w:tcMar>
              <w:left w:w="43" w:type="dxa"/>
              <w:right w:w="43" w:type="dxa"/>
            </w:tcMar>
            <w:vAlign w:val="center"/>
            <w:hideMark/>
          </w:tcPr>
          <w:p w14:paraId="00A44A65" w14:textId="3298A9F9" w:rsidR="00CB2052" w:rsidRDefault="00CB2052" w:rsidP="00CB2052">
            <w:pPr>
              <w:jc w:val="right"/>
              <w:rPr>
                <w:sz w:val="14"/>
                <w:szCs w:val="14"/>
              </w:rPr>
            </w:pPr>
            <w:r>
              <w:rPr>
                <w:sz w:val="14"/>
                <w:szCs w:val="14"/>
              </w:rPr>
              <w:t>642,458</w:t>
            </w:r>
          </w:p>
        </w:tc>
        <w:tc>
          <w:tcPr>
            <w:tcW w:w="720" w:type="dxa"/>
            <w:tcBorders>
              <w:top w:val="nil"/>
              <w:left w:val="nil"/>
              <w:bottom w:val="nil"/>
              <w:right w:val="nil"/>
            </w:tcBorders>
            <w:shd w:val="clear" w:color="auto" w:fill="auto"/>
            <w:tcMar>
              <w:left w:w="43" w:type="dxa"/>
              <w:right w:w="43" w:type="dxa"/>
            </w:tcMar>
            <w:vAlign w:val="center"/>
          </w:tcPr>
          <w:p w14:paraId="39C6A330" w14:textId="7351D23D" w:rsidR="00CB2052" w:rsidRPr="00A61DDD" w:rsidRDefault="00CB2052" w:rsidP="00CB2052">
            <w:pPr>
              <w:jc w:val="right"/>
              <w:rPr>
                <w:sz w:val="14"/>
                <w:szCs w:val="14"/>
              </w:rPr>
            </w:pPr>
            <w:r>
              <w:rPr>
                <w:sz w:val="14"/>
                <w:szCs w:val="14"/>
              </w:rPr>
              <w:t>660,207</w:t>
            </w:r>
          </w:p>
        </w:tc>
        <w:tc>
          <w:tcPr>
            <w:tcW w:w="810" w:type="dxa"/>
            <w:tcBorders>
              <w:top w:val="nil"/>
              <w:left w:val="nil"/>
              <w:bottom w:val="nil"/>
              <w:right w:val="nil"/>
            </w:tcBorders>
            <w:shd w:val="clear" w:color="auto" w:fill="auto"/>
            <w:tcMar>
              <w:left w:w="43" w:type="dxa"/>
              <w:right w:w="43" w:type="dxa"/>
            </w:tcMar>
            <w:vAlign w:val="center"/>
            <w:hideMark/>
          </w:tcPr>
          <w:p w14:paraId="146F3F82" w14:textId="30B3F3E9" w:rsidR="00CB2052" w:rsidRDefault="00CB2052" w:rsidP="00CB2052">
            <w:pPr>
              <w:jc w:val="right"/>
              <w:rPr>
                <w:sz w:val="14"/>
                <w:szCs w:val="14"/>
              </w:rPr>
            </w:pPr>
            <w:r>
              <w:rPr>
                <w:sz w:val="14"/>
                <w:szCs w:val="14"/>
              </w:rPr>
              <w:t>791,620</w:t>
            </w:r>
          </w:p>
        </w:tc>
        <w:tc>
          <w:tcPr>
            <w:tcW w:w="810" w:type="dxa"/>
            <w:tcBorders>
              <w:top w:val="nil"/>
              <w:left w:val="nil"/>
              <w:bottom w:val="nil"/>
              <w:right w:val="nil"/>
            </w:tcBorders>
            <w:shd w:val="clear" w:color="auto" w:fill="auto"/>
            <w:tcMar>
              <w:left w:w="43" w:type="dxa"/>
              <w:right w:w="43" w:type="dxa"/>
            </w:tcMar>
            <w:vAlign w:val="center"/>
          </w:tcPr>
          <w:p w14:paraId="0AE41FB8" w14:textId="76457119" w:rsidR="00CB2052" w:rsidRDefault="00CB2052" w:rsidP="00CB2052">
            <w:pPr>
              <w:jc w:val="right"/>
              <w:rPr>
                <w:sz w:val="14"/>
                <w:szCs w:val="14"/>
              </w:rPr>
            </w:pPr>
            <w:r>
              <w:rPr>
                <w:sz w:val="14"/>
                <w:szCs w:val="14"/>
              </w:rPr>
              <w:t>788,159</w:t>
            </w:r>
          </w:p>
        </w:tc>
        <w:tc>
          <w:tcPr>
            <w:tcW w:w="720" w:type="dxa"/>
            <w:tcBorders>
              <w:top w:val="nil"/>
              <w:left w:val="nil"/>
              <w:bottom w:val="nil"/>
              <w:right w:val="nil"/>
            </w:tcBorders>
            <w:shd w:val="clear" w:color="auto" w:fill="auto"/>
            <w:tcMar>
              <w:left w:w="43" w:type="dxa"/>
              <w:right w:w="43" w:type="dxa"/>
            </w:tcMar>
            <w:vAlign w:val="center"/>
          </w:tcPr>
          <w:p w14:paraId="6CA17FE0" w14:textId="5943DA2E" w:rsidR="00CB2052" w:rsidRDefault="00CB2052" w:rsidP="00CB2052">
            <w:pPr>
              <w:jc w:val="right"/>
              <w:rPr>
                <w:sz w:val="14"/>
                <w:szCs w:val="14"/>
              </w:rPr>
            </w:pPr>
            <w:r>
              <w:rPr>
                <w:sz w:val="14"/>
                <w:szCs w:val="14"/>
              </w:rPr>
              <w:t>782,774</w:t>
            </w:r>
          </w:p>
        </w:tc>
        <w:tc>
          <w:tcPr>
            <w:tcW w:w="720" w:type="dxa"/>
            <w:tcBorders>
              <w:top w:val="nil"/>
              <w:left w:val="nil"/>
              <w:bottom w:val="nil"/>
              <w:right w:val="nil"/>
            </w:tcBorders>
            <w:shd w:val="clear" w:color="auto" w:fill="auto"/>
            <w:noWrap/>
            <w:tcMar>
              <w:left w:w="43" w:type="dxa"/>
              <w:right w:w="43" w:type="dxa"/>
            </w:tcMar>
            <w:vAlign w:val="center"/>
          </w:tcPr>
          <w:p w14:paraId="0AB3B0C2" w14:textId="3674A378" w:rsidR="00CB2052" w:rsidRPr="00A61DDD" w:rsidRDefault="00CB2052" w:rsidP="00CB2052">
            <w:pPr>
              <w:jc w:val="right"/>
              <w:rPr>
                <w:sz w:val="14"/>
                <w:szCs w:val="14"/>
              </w:rPr>
            </w:pPr>
            <w:r>
              <w:rPr>
                <w:sz w:val="14"/>
                <w:szCs w:val="14"/>
              </w:rPr>
              <w:t>785,853</w:t>
            </w:r>
          </w:p>
        </w:tc>
      </w:tr>
      <w:tr w:rsidR="00CB2052" w:rsidRPr="00A61DDD" w14:paraId="52C3F42A" w14:textId="77777777" w:rsidTr="00496CC8">
        <w:trPr>
          <w:trHeight w:val="245"/>
        </w:trPr>
        <w:tc>
          <w:tcPr>
            <w:tcW w:w="3076" w:type="dxa"/>
            <w:tcBorders>
              <w:top w:val="nil"/>
              <w:left w:val="nil"/>
              <w:bottom w:val="nil"/>
              <w:right w:val="nil"/>
            </w:tcBorders>
            <w:shd w:val="clear" w:color="auto" w:fill="auto"/>
            <w:noWrap/>
            <w:vAlign w:val="center"/>
            <w:hideMark/>
          </w:tcPr>
          <w:p w14:paraId="0FA380A8" w14:textId="77777777" w:rsidR="00CB2052" w:rsidRPr="00E5171C" w:rsidRDefault="00CB2052" w:rsidP="00CB2052">
            <w:pPr>
              <w:ind w:firstLineChars="200" w:firstLine="320"/>
              <w:jc w:val="left"/>
              <w:rPr>
                <w:color w:val="auto"/>
                <w:szCs w:val="16"/>
              </w:rPr>
            </w:pPr>
            <w:r w:rsidRPr="00E5171C">
              <w:rPr>
                <w:color w:val="auto"/>
                <w:szCs w:val="16"/>
              </w:rPr>
              <w:t>c) General and special reserves</w:t>
            </w:r>
          </w:p>
        </w:tc>
        <w:tc>
          <w:tcPr>
            <w:tcW w:w="812" w:type="dxa"/>
            <w:tcBorders>
              <w:top w:val="nil"/>
              <w:left w:val="nil"/>
              <w:bottom w:val="nil"/>
              <w:right w:val="nil"/>
            </w:tcBorders>
            <w:shd w:val="clear" w:color="auto" w:fill="auto"/>
            <w:tcMar>
              <w:left w:w="43" w:type="dxa"/>
              <w:right w:w="43" w:type="dxa"/>
            </w:tcMar>
            <w:vAlign w:val="center"/>
            <w:hideMark/>
          </w:tcPr>
          <w:p w14:paraId="0E8B6827" w14:textId="77777777" w:rsidR="00CB2052" w:rsidRDefault="00CB2052" w:rsidP="00CB2052">
            <w:pPr>
              <w:jc w:val="right"/>
              <w:rPr>
                <w:sz w:val="14"/>
                <w:szCs w:val="14"/>
              </w:rPr>
            </w:pPr>
            <w:r>
              <w:rPr>
                <w:sz w:val="14"/>
                <w:szCs w:val="14"/>
              </w:rPr>
              <w:t>439,292</w:t>
            </w:r>
          </w:p>
        </w:tc>
        <w:tc>
          <w:tcPr>
            <w:tcW w:w="810" w:type="dxa"/>
            <w:tcBorders>
              <w:top w:val="nil"/>
              <w:left w:val="nil"/>
              <w:bottom w:val="nil"/>
              <w:right w:val="nil"/>
            </w:tcBorders>
            <w:shd w:val="clear" w:color="auto" w:fill="auto"/>
            <w:tcMar>
              <w:left w:w="43" w:type="dxa"/>
              <w:right w:w="43" w:type="dxa"/>
            </w:tcMar>
            <w:vAlign w:val="center"/>
          </w:tcPr>
          <w:p w14:paraId="15275FB6" w14:textId="77777777" w:rsidR="00CB2052" w:rsidRDefault="00CB2052" w:rsidP="00CB2052">
            <w:pPr>
              <w:jc w:val="right"/>
              <w:rPr>
                <w:sz w:val="14"/>
                <w:szCs w:val="14"/>
              </w:rPr>
            </w:pPr>
            <w:r>
              <w:rPr>
                <w:sz w:val="14"/>
                <w:szCs w:val="14"/>
              </w:rPr>
              <w:t>484,743</w:t>
            </w:r>
          </w:p>
        </w:tc>
        <w:tc>
          <w:tcPr>
            <w:tcW w:w="810" w:type="dxa"/>
            <w:tcBorders>
              <w:top w:val="nil"/>
              <w:left w:val="nil"/>
              <w:bottom w:val="nil"/>
              <w:right w:val="nil"/>
            </w:tcBorders>
            <w:shd w:val="clear" w:color="auto" w:fill="auto"/>
            <w:tcMar>
              <w:left w:w="43" w:type="dxa"/>
              <w:right w:w="43" w:type="dxa"/>
            </w:tcMar>
            <w:vAlign w:val="center"/>
          </w:tcPr>
          <w:p w14:paraId="228F7DCB" w14:textId="77777777" w:rsidR="00CB2052" w:rsidRDefault="00CB2052" w:rsidP="00CB2052">
            <w:pPr>
              <w:jc w:val="right"/>
              <w:rPr>
                <w:sz w:val="14"/>
                <w:szCs w:val="14"/>
              </w:rPr>
            </w:pPr>
            <w:r>
              <w:rPr>
                <w:sz w:val="14"/>
                <w:szCs w:val="14"/>
              </w:rPr>
              <w:t>532,032</w:t>
            </w:r>
          </w:p>
        </w:tc>
        <w:tc>
          <w:tcPr>
            <w:tcW w:w="792" w:type="dxa"/>
            <w:tcBorders>
              <w:top w:val="nil"/>
              <w:left w:val="nil"/>
              <w:bottom w:val="nil"/>
              <w:right w:val="nil"/>
            </w:tcBorders>
            <w:shd w:val="clear" w:color="auto" w:fill="auto"/>
            <w:tcMar>
              <w:left w:w="43" w:type="dxa"/>
              <w:right w:w="43" w:type="dxa"/>
            </w:tcMar>
            <w:vAlign w:val="center"/>
            <w:hideMark/>
          </w:tcPr>
          <w:p w14:paraId="75D9A2D2" w14:textId="58844878" w:rsidR="00CB2052" w:rsidRDefault="00CB2052" w:rsidP="00CB2052">
            <w:pPr>
              <w:jc w:val="right"/>
              <w:rPr>
                <w:sz w:val="14"/>
                <w:szCs w:val="14"/>
              </w:rPr>
            </w:pPr>
            <w:r>
              <w:rPr>
                <w:sz w:val="14"/>
                <w:szCs w:val="14"/>
              </w:rPr>
              <w:t>536,026</w:t>
            </w:r>
          </w:p>
        </w:tc>
        <w:tc>
          <w:tcPr>
            <w:tcW w:w="720" w:type="dxa"/>
            <w:tcBorders>
              <w:top w:val="nil"/>
              <w:left w:val="nil"/>
              <w:bottom w:val="nil"/>
              <w:right w:val="nil"/>
            </w:tcBorders>
            <w:shd w:val="clear" w:color="auto" w:fill="auto"/>
            <w:tcMar>
              <w:left w:w="43" w:type="dxa"/>
              <w:right w:w="43" w:type="dxa"/>
            </w:tcMar>
            <w:vAlign w:val="center"/>
          </w:tcPr>
          <w:p w14:paraId="39483678" w14:textId="6DFB4E91" w:rsidR="00CB2052" w:rsidRPr="00A61DDD" w:rsidRDefault="00CB2052" w:rsidP="00CB2052">
            <w:pPr>
              <w:jc w:val="right"/>
              <w:rPr>
                <w:sz w:val="14"/>
                <w:szCs w:val="14"/>
              </w:rPr>
            </w:pPr>
            <w:r>
              <w:rPr>
                <w:sz w:val="14"/>
                <w:szCs w:val="14"/>
              </w:rPr>
              <w:t>532,637</w:t>
            </w:r>
          </w:p>
        </w:tc>
        <w:tc>
          <w:tcPr>
            <w:tcW w:w="810" w:type="dxa"/>
            <w:tcBorders>
              <w:top w:val="nil"/>
              <w:left w:val="nil"/>
              <w:bottom w:val="nil"/>
              <w:right w:val="nil"/>
            </w:tcBorders>
            <w:shd w:val="clear" w:color="auto" w:fill="auto"/>
            <w:tcMar>
              <w:left w:w="43" w:type="dxa"/>
              <w:right w:w="43" w:type="dxa"/>
            </w:tcMar>
            <w:vAlign w:val="center"/>
            <w:hideMark/>
          </w:tcPr>
          <w:p w14:paraId="225E6DE4" w14:textId="033037A1" w:rsidR="00CB2052" w:rsidRDefault="00CB2052" w:rsidP="00CB2052">
            <w:pPr>
              <w:jc w:val="right"/>
              <w:rPr>
                <w:sz w:val="14"/>
                <w:szCs w:val="14"/>
              </w:rPr>
            </w:pPr>
            <w:r>
              <w:rPr>
                <w:sz w:val="14"/>
                <w:szCs w:val="14"/>
              </w:rPr>
              <w:t>599,687</w:t>
            </w:r>
          </w:p>
        </w:tc>
        <w:tc>
          <w:tcPr>
            <w:tcW w:w="810" w:type="dxa"/>
            <w:tcBorders>
              <w:top w:val="nil"/>
              <w:left w:val="nil"/>
              <w:bottom w:val="nil"/>
              <w:right w:val="nil"/>
            </w:tcBorders>
            <w:shd w:val="clear" w:color="auto" w:fill="auto"/>
            <w:tcMar>
              <w:left w:w="43" w:type="dxa"/>
              <w:right w:w="43" w:type="dxa"/>
            </w:tcMar>
            <w:vAlign w:val="center"/>
          </w:tcPr>
          <w:p w14:paraId="1BAA8492" w14:textId="133AB5CF" w:rsidR="00CB2052" w:rsidRDefault="00CB2052" w:rsidP="00CB2052">
            <w:pPr>
              <w:jc w:val="right"/>
              <w:rPr>
                <w:sz w:val="14"/>
                <w:szCs w:val="14"/>
              </w:rPr>
            </w:pPr>
            <w:r>
              <w:rPr>
                <w:sz w:val="14"/>
                <w:szCs w:val="14"/>
              </w:rPr>
              <w:t>617,427</w:t>
            </w:r>
          </w:p>
        </w:tc>
        <w:tc>
          <w:tcPr>
            <w:tcW w:w="720" w:type="dxa"/>
            <w:tcBorders>
              <w:top w:val="nil"/>
              <w:left w:val="nil"/>
              <w:bottom w:val="nil"/>
              <w:right w:val="nil"/>
            </w:tcBorders>
            <w:shd w:val="clear" w:color="auto" w:fill="auto"/>
            <w:tcMar>
              <w:left w:w="43" w:type="dxa"/>
              <w:right w:w="43" w:type="dxa"/>
            </w:tcMar>
            <w:vAlign w:val="center"/>
          </w:tcPr>
          <w:p w14:paraId="77AC861D" w14:textId="76CC0895" w:rsidR="00CB2052" w:rsidRDefault="00CB2052" w:rsidP="00CB2052">
            <w:pPr>
              <w:jc w:val="right"/>
              <w:rPr>
                <w:sz w:val="14"/>
                <w:szCs w:val="14"/>
              </w:rPr>
            </w:pPr>
            <w:r>
              <w:rPr>
                <w:sz w:val="14"/>
                <w:szCs w:val="14"/>
              </w:rPr>
              <w:t>617,787</w:t>
            </w:r>
          </w:p>
        </w:tc>
        <w:tc>
          <w:tcPr>
            <w:tcW w:w="720" w:type="dxa"/>
            <w:tcBorders>
              <w:top w:val="nil"/>
              <w:left w:val="nil"/>
              <w:bottom w:val="nil"/>
              <w:right w:val="nil"/>
            </w:tcBorders>
            <w:shd w:val="clear" w:color="auto" w:fill="auto"/>
            <w:noWrap/>
            <w:tcMar>
              <w:left w:w="43" w:type="dxa"/>
              <w:right w:w="43" w:type="dxa"/>
            </w:tcMar>
            <w:vAlign w:val="center"/>
          </w:tcPr>
          <w:p w14:paraId="30A205C4" w14:textId="119EC760" w:rsidR="00CB2052" w:rsidRPr="00A61DDD" w:rsidRDefault="00CB2052" w:rsidP="00CB2052">
            <w:pPr>
              <w:jc w:val="right"/>
              <w:rPr>
                <w:sz w:val="14"/>
                <w:szCs w:val="14"/>
              </w:rPr>
            </w:pPr>
            <w:r>
              <w:rPr>
                <w:sz w:val="14"/>
                <w:szCs w:val="14"/>
              </w:rPr>
              <w:t>617,936</w:t>
            </w:r>
          </w:p>
        </w:tc>
      </w:tr>
      <w:tr w:rsidR="00CB2052" w:rsidRPr="00A61DDD" w14:paraId="397E5E9D" w14:textId="77777777" w:rsidTr="00496CC8">
        <w:trPr>
          <w:trHeight w:val="245"/>
        </w:trPr>
        <w:tc>
          <w:tcPr>
            <w:tcW w:w="3076" w:type="dxa"/>
            <w:tcBorders>
              <w:top w:val="nil"/>
              <w:left w:val="nil"/>
              <w:bottom w:val="nil"/>
              <w:right w:val="nil"/>
            </w:tcBorders>
            <w:shd w:val="clear" w:color="auto" w:fill="auto"/>
            <w:noWrap/>
            <w:vAlign w:val="center"/>
            <w:hideMark/>
          </w:tcPr>
          <w:p w14:paraId="427ABF6E" w14:textId="77777777" w:rsidR="00CB2052" w:rsidRPr="00E5171C" w:rsidRDefault="00CB2052" w:rsidP="00CB2052">
            <w:pPr>
              <w:ind w:firstLineChars="200" w:firstLine="320"/>
              <w:jc w:val="left"/>
              <w:rPr>
                <w:color w:val="auto"/>
                <w:szCs w:val="16"/>
              </w:rPr>
            </w:pPr>
            <w:r w:rsidRPr="00E5171C">
              <w:rPr>
                <w:color w:val="auto"/>
                <w:szCs w:val="16"/>
              </w:rPr>
              <w:t>d) Valuation adjustment</w:t>
            </w:r>
          </w:p>
        </w:tc>
        <w:tc>
          <w:tcPr>
            <w:tcW w:w="812" w:type="dxa"/>
            <w:tcBorders>
              <w:top w:val="nil"/>
              <w:left w:val="nil"/>
              <w:bottom w:val="nil"/>
              <w:right w:val="nil"/>
            </w:tcBorders>
            <w:shd w:val="clear" w:color="auto" w:fill="auto"/>
            <w:tcMar>
              <w:left w:w="43" w:type="dxa"/>
              <w:right w:w="43" w:type="dxa"/>
            </w:tcMar>
            <w:vAlign w:val="center"/>
            <w:hideMark/>
          </w:tcPr>
          <w:p w14:paraId="7A0EC66F" w14:textId="77777777" w:rsidR="00CB2052" w:rsidRDefault="00CB2052" w:rsidP="00CB2052">
            <w:pPr>
              <w:jc w:val="right"/>
              <w:rPr>
                <w:sz w:val="14"/>
                <w:szCs w:val="14"/>
              </w:rPr>
            </w:pPr>
            <w:r>
              <w:rPr>
                <w:sz w:val="14"/>
                <w:szCs w:val="14"/>
              </w:rPr>
              <w:t>147,282</w:t>
            </w:r>
          </w:p>
        </w:tc>
        <w:tc>
          <w:tcPr>
            <w:tcW w:w="810" w:type="dxa"/>
            <w:tcBorders>
              <w:top w:val="nil"/>
              <w:left w:val="nil"/>
              <w:bottom w:val="nil"/>
              <w:right w:val="nil"/>
            </w:tcBorders>
            <w:shd w:val="clear" w:color="auto" w:fill="auto"/>
            <w:tcMar>
              <w:left w:w="43" w:type="dxa"/>
              <w:right w:w="43" w:type="dxa"/>
            </w:tcMar>
            <w:vAlign w:val="center"/>
          </w:tcPr>
          <w:p w14:paraId="23DF8A9C" w14:textId="77777777" w:rsidR="00CB2052" w:rsidRDefault="00CB2052" w:rsidP="00CB2052">
            <w:pPr>
              <w:jc w:val="right"/>
              <w:rPr>
                <w:sz w:val="14"/>
                <w:szCs w:val="14"/>
              </w:rPr>
            </w:pPr>
            <w:r>
              <w:rPr>
                <w:sz w:val="14"/>
                <w:szCs w:val="14"/>
              </w:rPr>
              <w:t>322,725</w:t>
            </w:r>
          </w:p>
        </w:tc>
        <w:tc>
          <w:tcPr>
            <w:tcW w:w="810" w:type="dxa"/>
            <w:tcBorders>
              <w:top w:val="nil"/>
              <w:left w:val="nil"/>
              <w:bottom w:val="nil"/>
              <w:right w:val="nil"/>
            </w:tcBorders>
            <w:shd w:val="clear" w:color="auto" w:fill="auto"/>
            <w:tcMar>
              <w:left w:w="43" w:type="dxa"/>
              <w:right w:w="43" w:type="dxa"/>
            </w:tcMar>
            <w:vAlign w:val="center"/>
          </w:tcPr>
          <w:p w14:paraId="51D546EE" w14:textId="77777777" w:rsidR="00CB2052" w:rsidRDefault="00CB2052" w:rsidP="00CB2052">
            <w:pPr>
              <w:jc w:val="right"/>
              <w:rPr>
                <w:sz w:val="14"/>
                <w:szCs w:val="14"/>
              </w:rPr>
            </w:pPr>
            <w:r>
              <w:rPr>
                <w:sz w:val="14"/>
                <w:szCs w:val="14"/>
              </w:rPr>
              <w:t>219,680</w:t>
            </w:r>
          </w:p>
        </w:tc>
        <w:tc>
          <w:tcPr>
            <w:tcW w:w="792" w:type="dxa"/>
            <w:tcBorders>
              <w:top w:val="nil"/>
              <w:left w:val="nil"/>
              <w:bottom w:val="nil"/>
              <w:right w:val="nil"/>
            </w:tcBorders>
            <w:shd w:val="clear" w:color="auto" w:fill="auto"/>
            <w:tcMar>
              <w:left w:w="43" w:type="dxa"/>
              <w:right w:w="43" w:type="dxa"/>
            </w:tcMar>
            <w:vAlign w:val="center"/>
            <w:hideMark/>
          </w:tcPr>
          <w:p w14:paraId="7E0F0481" w14:textId="2FFE5F90" w:rsidR="00CB2052" w:rsidRDefault="00CB2052" w:rsidP="00CB2052">
            <w:pPr>
              <w:jc w:val="right"/>
              <w:rPr>
                <w:sz w:val="14"/>
                <w:szCs w:val="14"/>
              </w:rPr>
            </w:pPr>
            <w:r>
              <w:rPr>
                <w:sz w:val="14"/>
                <w:szCs w:val="14"/>
              </w:rPr>
              <w:t>212,992</w:t>
            </w:r>
          </w:p>
        </w:tc>
        <w:tc>
          <w:tcPr>
            <w:tcW w:w="720" w:type="dxa"/>
            <w:tcBorders>
              <w:top w:val="nil"/>
              <w:left w:val="nil"/>
              <w:bottom w:val="nil"/>
              <w:right w:val="nil"/>
            </w:tcBorders>
            <w:shd w:val="clear" w:color="auto" w:fill="auto"/>
            <w:tcMar>
              <w:left w:w="43" w:type="dxa"/>
              <w:right w:w="43" w:type="dxa"/>
            </w:tcMar>
            <w:vAlign w:val="center"/>
          </w:tcPr>
          <w:p w14:paraId="212CC638" w14:textId="6CE9EC2D" w:rsidR="00CB2052" w:rsidRPr="00A61DDD" w:rsidRDefault="00CB2052" w:rsidP="00CB2052">
            <w:pPr>
              <w:jc w:val="right"/>
              <w:rPr>
                <w:sz w:val="14"/>
                <w:szCs w:val="14"/>
              </w:rPr>
            </w:pPr>
            <w:r>
              <w:rPr>
                <w:sz w:val="14"/>
                <w:szCs w:val="14"/>
              </w:rPr>
              <w:t>218,756</w:t>
            </w:r>
          </w:p>
        </w:tc>
        <w:tc>
          <w:tcPr>
            <w:tcW w:w="810" w:type="dxa"/>
            <w:tcBorders>
              <w:top w:val="nil"/>
              <w:left w:val="nil"/>
              <w:bottom w:val="nil"/>
              <w:right w:val="nil"/>
            </w:tcBorders>
            <w:shd w:val="clear" w:color="auto" w:fill="auto"/>
            <w:tcMar>
              <w:left w:w="43" w:type="dxa"/>
              <w:right w:w="43" w:type="dxa"/>
            </w:tcMar>
            <w:vAlign w:val="center"/>
            <w:hideMark/>
          </w:tcPr>
          <w:p w14:paraId="4DBD27D6" w14:textId="02BBD4FF" w:rsidR="00CB2052" w:rsidRDefault="00CB2052" w:rsidP="00CB2052">
            <w:pPr>
              <w:jc w:val="right"/>
              <w:rPr>
                <w:sz w:val="14"/>
                <w:szCs w:val="14"/>
              </w:rPr>
            </w:pPr>
            <w:r>
              <w:rPr>
                <w:sz w:val="14"/>
                <w:szCs w:val="14"/>
              </w:rPr>
              <w:t>173,799</w:t>
            </w:r>
          </w:p>
        </w:tc>
        <w:tc>
          <w:tcPr>
            <w:tcW w:w="810" w:type="dxa"/>
            <w:tcBorders>
              <w:top w:val="nil"/>
              <w:left w:val="nil"/>
              <w:bottom w:val="nil"/>
              <w:right w:val="nil"/>
            </w:tcBorders>
            <w:shd w:val="clear" w:color="auto" w:fill="auto"/>
            <w:tcMar>
              <w:left w:w="43" w:type="dxa"/>
              <w:right w:w="43" w:type="dxa"/>
            </w:tcMar>
            <w:vAlign w:val="center"/>
          </w:tcPr>
          <w:p w14:paraId="6CAE203F" w14:textId="0A9CA571" w:rsidR="00CB2052" w:rsidRDefault="00CB2052" w:rsidP="00CB2052">
            <w:pPr>
              <w:jc w:val="right"/>
              <w:rPr>
                <w:sz w:val="14"/>
                <w:szCs w:val="14"/>
              </w:rPr>
            </w:pPr>
            <w:r>
              <w:rPr>
                <w:sz w:val="14"/>
                <w:szCs w:val="14"/>
              </w:rPr>
              <w:t>106,515</w:t>
            </w:r>
          </w:p>
        </w:tc>
        <w:tc>
          <w:tcPr>
            <w:tcW w:w="720" w:type="dxa"/>
            <w:tcBorders>
              <w:top w:val="nil"/>
              <w:left w:val="nil"/>
              <w:bottom w:val="nil"/>
              <w:right w:val="nil"/>
            </w:tcBorders>
            <w:shd w:val="clear" w:color="auto" w:fill="auto"/>
            <w:tcMar>
              <w:left w:w="43" w:type="dxa"/>
              <w:right w:w="43" w:type="dxa"/>
            </w:tcMar>
            <w:vAlign w:val="center"/>
          </w:tcPr>
          <w:p w14:paraId="6F17F31D" w14:textId="72C4DC6F" w:rsidR="00CB2052" w:rsidRDefault="00CB2052" w:rsidP="00CB2052">
            <w:pPr>
              <w:jc w:val="right"/>
              <w:rPr>
                <w:sz w:val="14"/>
                <w:szCs w:val="14"/>
              </w:rPr>
            </w:pPr>
            <w:r>
              <w:rPr>
                <w:sz w:val="14"/>
                <w:szCs w:val="14"/>
              </w:rPr>
              <w:t>84,661</w:t>
            </w:r>
          </w:p>
        </w:tc>
        <w:tc>
          <w:tcPr>
            <w:tcW w:w="720" w:type="dxa"/>
            <w:tcBorders>
              <w:top w:val="nil"/>
              <w:left w:val="nil"/>
              <w:bottom w:val="nil"/>
              <w:right w:val="nil"/>
            </w:tcBorders>
            <w:shd w:val="clear" w:color="auto" w:fill="auto"/>
            <w:noWrap/>
            <w:tcMar>
              <w:left w:w="43" w:type="dxa"/>
              <w:right w:w="43" w:type="dxa"/>
            </w:tcMar>
            <w:vAlign w:val="center"/>
          </w:tcPr>
          <w:p w14:paraId="04D6A4D6" w14:textId="6FEDF9CF" w:rsidR="00CB2052" w:rsidRPr="00A61DDD" w:rsidRDefault="00CB2052" w:rsidP="00CB2052">
            <w:pPr>
              <w:jc w:val="right"/>
              <w:rPr>
                <w:sz w:val="14"/>
                <w:szCs w:val="14"/>
              </w:rPr>
            </w:pPr>
            <w:r>
              <w:rPr>
                <w:sz w:val="14"/>
                <w:szCs w:val="14"/>
              </w:rPr>
              <w:t>94,817</w:t>
            </w:r>
          </w:p>
        </w:tc>
      </w:tr>
      <w:tr w:rsidR="00CB2052" w:rsidRPr="00E5171C" w14:paraId="410A3F4A" w14:textId="77777777" w:rsidTr="00496CC8">
        <w:trPr>
          <w:trHeight w:val="245"/>
        </w:trPr>
        <w:tc>
          <w:tcPr>
            <w:tcW w:w="3076" w:type="dxa"/>
            <w:tcBorders>
              <w:top w:val="nil"/>
              <w:left w:val="nil"/>
              <w:bottom w:val="nil"/>
              <w:right w:val="nil"/>
            </w:tcBorders>
            <w:shd w:val="clear" w:color="auto" w:fill="auto"/>
            <w:noWrap/>
            <w:vAlign w:val="center"/>
            <w:hideMark/>
          </w:tcPr>
          <w:p w14:paraId="400081B4" w14:textId="77777777" w:rsidR="00CB2052" w:rsidRPr="00E5171C" w:rsidRDefault="00CB2052" w:rsidP="00CB2052">
            <w:pPr>
              <w:jc w:val="left"/>
              <w:rPr>
                <w:b/>
                <w:bCs/>
                <w:color w:val="auto"/>
                <w:szCs w:val="16"/>
              </w:rPr>
            </w:pPr>
            <w:r w:rsidRPr="00E5171C">
              <w:rPr>
                <w:b/>
                <w:bCs/>
                <w:color w:val="auto"/>
                <w:szCs w:val="16"/>
              </w:rPr>
              <w:t>Other items (net)</w:t>
            </w:r>
          </w:p>
        </w:tc>
        <w:tc>
          <w:tcPr>
            <w:tcW w:w="812" w:type="dxa"/>
            <w:tcBorders>
              <w:top w:val="nil"/>
              <w:left w:val="nil"/>
              <w:bottom w:val="nil"/>
              <w:right w:val="nil"/>
            </w:tcBorders>
            <w:shd w:val="clear" w:color="auto" w:fill="auto"/>
            <w:tcMar>
              <w:left w:w="43" w:type="dxa"/>
              <w:right w:w="43" w:type="dxa"/>
            </w:tcMar>
            <w:vAlign w:val="center"/>
            <w:hideMark/>
          </w:tcPr>
          <w:p w14:paraId="6E7CB9F8" w14:textId="77777777" w:rsidR="00CB2052" w:rsidRDefault="00CB2052" w:rsidP="00CB2052">
            <w:pPr>
              <w:jc w:val="right"/>
              <w:rPr>
                <w:b/>
                <w:bCs/>
                <w:sz w:val="14"/>
                <w:szCs w:val="14"/>
              </w:rPr>
            </w:pPr>
            <w:r>
              <w:rPr>
                <w:b/>
                <w:bCs/>
                <w:sz w:val="14"/>
                <w:szCs w:val="14"/>
              </w:rPr>
              <w:t>23,733</w:t>
            </w:r>
          </w:p>
        </w:tc>
        <w:tc>
          <w:tcPr>
            <w:tcW w:w="810" w:type="dxa"/>
            <w:tcBorders>
              <w:top w:val="nil"/>
              <w:left w:val="nil"/>
              <w:bottom w:val="nil"/>
              <w:right w:val="nil"/>
            </w:tcBorders>
            <w:shd w:val="clear" w:color="auto" w:fill="auto"/>
            <w:tcMar>
              <w:left w:w="43" w:type="dxa"/>
              <w:right w:w="43" w:type="dxa"/>
            </w:tcMar>
            <w:vAlign w:val="center"/>
          </w:tcPr>
          <w:p w14:paraId="41F7484B" w14:textId="77777777" w:rsidR="00CB2052" w:rsidRDefault="00CB2052" w:rsidP="00CB2052">
            <w:pPr>
              <w:jc w:val="right"/>
              <w:rPr>
                <w:b/>
                <w:bCs/>
                <w:sz w:val="14"/>
                <w:szCs w:val="14"/>
              </w:rPr>
            </w:pPr>
            <w:r>
              <w:rPr>
                <w:b/>
                <w:bCs/>
                <w:sz w:val="14"/>
                <w:szCs w:val="14"/>
              </w:rPr>
              <w:t>149,325</w:t>
            </w:r>
          </w:p>
        </w:tc>
        <w:tc>
          <w:tcPr>
            <w:tcW w:w="810" w:type="dxa"/>
            <w:tcBorders>
              <w:top w:val="nil"/>
              <w:left w:val="nil"/>
              <w:bottom w:val="nil"/>
              <w:right w:val="nil"/>
            </w:tcBorders>
            <w:shd w:val="clear" w:color="auto" w:fill="auto"/>
            <w:tcMar>
              <w:left w:w="43" w:type="dxa"/>
              <w:right w:w="43" w:type="dxa"/>
            </w:tcMar>
            <w:vAlign w:val="center"/>
          </w:tcPr>
          <w:p w14:paraId="469D3FFC" w14:textId="77777777" w:rsidR="00CB2052" w:rsidRDefault="00CB2052" w:rsidP="00CB2052">
            <w:pPr>
              <w:jc w:val="right"/>
              <w:rPr>
                <w:b/>
                <w:bCs/>
                <w:sz w:val="14"/>
                <w:szCs w:val="14"/>
              </w:rPr>
            </w:pPr>
            <w:r>
              <w:rPr>
                <w:b/>
                <w:bCs/>
                <w:sz w:val="14"/>
                <w:szCs w:val="14"/>
              </w:rPr>
              <w:t>420,793</w:t>
            </w:r>
          </w:p>
        </w:tc>
        <w:tc>
          <w:tcPr>
            <w:tcW w:w="792" w:type="dxa"/>
            <w:tcBorders>
              <w:top w:val="nil"/>
              <w:left w:val="nil"/>
              <w:bottom w:val="nil"/>
              <w:right w:val="nil"/>
            </w:tcBorders>
            <w:shd w:val="clear" w:color="auto" w:fill="auto"/>
            <w:tcMar>
              <w:left w:w="43" w:type="dxa"/>
              <w:right w:w="43" w:type="dxa"/>
            </w:tcMar>
            <w:vAlign w:val="center"/>
            <w:hideMark/>
          </w:tcPr>
          <w:p w14:paraId="19AC7F1D" w14:textId="28C1B7E8" w:rsidR="00CB2052" w:rsidRDefault="00CB2052" w:rsidP="00CB2052">
            <w:pPr>
              <w:jc w:val="right"/>
              <w:rPr>
                <w:b/>
                <w:bCs/>
                <w:sz w:val="14"/>
                <w:szCs w:val="14"/>
              </w:rPr>
            </w:pPr>
            <w:r>
              <w:rPr>
                <w:b/>
                <w:bCs/>
                <w:sz w:val="14"/>
                <w:szCs w:val="14"/>
              </w:rPr>
              <w:t>511,715</w:t>
            </w:r>
          </w:p>
        </w:tc>
        <w:tc>
          <w:tcPr>
            <w:tcW w:w="720" w:type="dxa"/>
            <w:tcBorders>
              <w:top w:val="nil"/>
              <w:left w:val="nil"/>
              <w:bottom w:val="nil"/>
              <w:right w:val="nil"/>
            </w:tcBorders>
            <w:shd w:val="clear" w:color="auto" w:fill="auto"/>
            <w:tcMar>
              <w:left w:w="43" w:type="dxa"/>
              <w:right w:w="43" w:type="dxa"/>
            </w:tcMar>
            <w:vAlign w:val="center"/>
          </w:tcPr>
          <w:p w14:paraId="099549D7" w14:textId="18C0BA8D" w:rsidR="00CB2052" w:rsidRDefault="00CB2052" w:rsidP="00CB2052">
            <w:pPr>
              <w:jc w:val="right"/>
              <w:rPr>
                <w:b/>
                <w:bCs/>
                <w:sz w:val="14"/>
                <w:szCs w:val="14"/>
              </w:rPr>
            </w:pPr>
            <w:r>
              <w:rPr>
                <w:b/>
                <w:bCs/>
                <w:sz w:val="14"/>
                <w:szCs w:val="14"/>
              </w:rPr>
              <w:t>468,868</w:t>
            </w:r>
          </w:p>
        </w:tc>
        <w:tc>
          <w:tcPr>
            <w:tcW w:w="810" w:type="dxa"/>
            <w:tcBorders>
              <w:top w:val="nil"/>
              <w:left w:val="nil"/>
              <w:bottom w:val="nil"/>
              <w:right w:val="nil"/>
            </w:tcBorders>
            <w:shd w:val="clear" w:color="auto" w:fill="auto"/>
            <w:tcMar>
              <w:left w:w="43" w:type="dxa"/>
              <w:right w:w="43" w:type="dxa"/>
            </w:tcMar>
            <w:vAlign w:val="center"/>
            <w:hideMark/>
          </w:tcPr>
          <w:p w14:paraId="3F3E6977" w14:textId="58722209" w:rsidR="00CB2052" w:rsidRDefault="00CB2052" w:rsidP="00CB2052">
            <w:pPr>
              <w:jc w:val="right"/>
              <w:rPr>
                <w:b/>
                <w:bCs/>
                <w:sz w:val="14"/>
                <w:szCs w:val="14"/>
              </w:rPr>
            </w:pPr>
            <w:r>
              <w:rPr>
                <w:b/>
                <w:bCs/>
                <w:sz w:val="14"/>
                <w:szCs w:val="14"/>
              </w:rPr>
              <w:t>437,742</w:t>
            </w:r>
          </w:p>
        </w:tc>
        <w:tc>
          <w:tcPr>
            <w:tcW w:w="810" w:type="dxa"/>
            <w:tcBorders>
              <w:top w:val="nil"/>
              <w:left w:val="nil"/>
              <w:bottom w:val="nil"/>
              <w:right w:val="nil"/>
            </w:tcBorders>
            <w:shd w:val="clear" w:color="auto" w:fill="auto"/>
            <w:tcMar>
              <w:left w:w="43" w:type="dxa"/>
              <w:right w:w="43" w:type="dxa"/>
            </w:tcMar>
            <w:vAlign w:val="center"/>
          </w:tcPr>
          <w:p w14:paraId="5860C216" w14:textId="1D685E03" w:rsidR="00CB2052" w:rsidRDefault="00CB2052" w:rsidP="00CB2052">
            <w:pPr>
              <w:jc w:val="right"/>
              <w:rPr>
                <w:b/>
                <w:bCs/>
                <w:sz w:val="14"/>
                <w:szCs w:val="14"/>
              </w:rPr>
            </w:pPr>
            <w:r>
              <w:rPr>
                <w:b/>
                <w:bCs/>
                <w:sz w:val="14"/>
                <w:szCs w:val="14"/>
              </w:rPr>
              <w:t>440,576</w:t>
            </w:r>
          </w:p>
        </w:tc>
        <w:tc>
          <w:tcPr>
            <w:tcW w:w="720" w:type="dxa"/>
            <w:tcBorders>
              <w:top w:val="nil"/>
              <w:left w:val="nil"/>
              <w:bottom w:val="nil"/>
              <w:right w:val="nil"/>
            </w:tcBorders>
            <w:shd w:val="clear" w:color="auto" w:fill="auto"/>
            <w:tcMar>
              <w:left w:w="43" w:type="dxa"/>
              <w:right w:w="43" w:type="dxa"/>
            </w:tcMar>
            <w:vAlign w:val="center"/>
          </w:tcPr>
          <w:p w14:paraId="1302A741" w14:textId="28A30B53" w:rsidR="00CB2052" w:rsidRDefault="00CB2052" w:rsidP="00CB2052">
            <w:pPr>
              <w:jc w:val="right"/>
              <w:rPr>
                <w:b/>
                <w:bCs/>
                <w:sz w:val="14"/>
                <w:szCs w:val="14"/>
              </w:rPr>
            </w:pPr>
            <w:r>
              <w:rPr>
                <w:b/>
                <w:bCs/>
                <w:sz w:val="14"/>
                <w:szCs w:val="14"/>
              </w:rPr>
              <w:t>460,060</w:t>
            </w:r>
          </w:p>
        </w:tc>
        <w:tc>
          <w:tcPr>
            <w:tcW w:w="720" w:type="dxa"/>
            <w:tcBorders>
              <w:top w:val="nil"/>
              <w:left w:val="nil"/>
              <w:bottom w:val="nil"/>
              <w:right w:val="nil"/>
            </w:tcBorders>
            <w:shd w:val="clear" w:color="auto" w:fill="auto"/>
            <w:noWrap/>
            <w:tcMar>
              <w:left w:w="43" w:type="dxa"/>
              <w:right w:w="43" w:type="dxa"/>
            </w:tcMar>
            <w:vAlign w:val="center"/>
          </w:tcPr>
          <w:p w14:paraId="67D7133F" w14:textId="2D3ECDC5" w:rsidR="00CB2052" w:rsidRDefault="00CB2052" w:rsidP="00CB2052">
            <w:pPr>
              <w:jc w:val="right"/>
              <w:rPr>
                <w:b/>
                <w:bCs/>
                <w:sz w:val="14"/>
                <w:szCs w:val="14"/>
              </w:rPr>
            </w:pPr>
            <w:r>
              <w:rPr>
                <w:b/>
                <w:bCs/>
                <w:sz w:val="14"/>
                <w:szCs w:val="14"/>
              </w:rPr>
              <w:t>335,056</w:t>
            </w:r>
          </w:p>
        </w:tc>
      </w:tr>
      <w:tr w:rsidR="00CB2052" w:rsidRPr="00E5171C" w14:paraId="5C87CF87" w14:textId="77777777" w:rsidTr="00496CC8">
        <w:trPr>
          <w:trHeight w:val="245"/>
        </w:trPr>
        <w:tc>
          <w:tcPr>
            <w:tcW w:w="3076" w:type="dxa"/>
            <w:tcBorders>
              <w:top w:val="nil"/>
              <w:left w:val="nil"/>
              <w:bottom w:val="nil"/>
              <w:right w:val="nil"/>
            </w:tcBorders>
            <w:shd w:val="clear" w:color="auto" w:fill="auto"/>
            <w:noWrap/>
            <w:vAlign w:val="center"/>
            <w:hideMark/>
          </w:tcPr>
          <w:p w14:paraId="412AC6D6" w14:textId="77777777" w:rsidR="00CB2052" w:rsidRPr="00E5171C" w:rsidRDefault="00CB2052" w:rsidP="00CB2052">
            <w:pPr>
              <w:jc w:val="left"/>
              <w:rPr>
                <w:b/>
                <w:bCs/>
                <w:color w:val="auto"/>
                <w:szCs w:val="16"/>
              </w:rPr>
            </w:pPr>
            <w:r w:rsidRPr="00E5171C">
              <w:rPr>
                <w:b/>
                <w:bCs/>
                <w:color w:val="auto"/>
                <w:szCs w:val="16"/>
              </w:rPr>
              <w:t>Other liabilities</w:t>
            </w:r>
          </w:p>
        </w:tc>
        <w:tc>
          <w:tcPr>
            <w:tcW w:w="812" w:type="dxa"/>
            <w:tcBorders>
              <w:top w:val="nil"/>
              <w:left w:val="nil"/>
              <w:bottom w:val="nil"/>
              <w:right w:val="nil"/>
            </w:tcBorders>
            <w:shd w:val="clear" w:color="auto" w:fill="auto"/>
            <w:tcMar>
              <w:left w:w="43" w:type="dxa"/>
              <w:right w:w="43" w:type="dxa"/>
            </w:tcMar>
            <w:vAlign w:val="center"/>
            <w:hideMark/>
          </w:tcPr>
          <w:p w14:paraId="211AC820" w14:textId="77777777" w:rsidR="00CB2052" w:rsidRDefault="00CB2052" w:rsidP="00CB2052">
            <w:pPr>
              <w:jc w:val="right"/>
              <w:rPr>
                <w:b/>
                <w:bCs/>
                <w:sz w:val="14"/>
                <w:szCs w:val="14"/>
              </w:rPr>
            </w:pPr>
            <w:r>
              <w:rPr>
                <w:b/>
                <w:bCs/>
                <w:sz w:val="14"/>
                <w:szCs w:val="14"/>
              </w:rPr>
              <w:t>1,741,724</w:t>
            </w:r>
          </w:p>
        </w:tc>
        <w:tc>
          <w:tcPr>
            <w:tcW w:w="810" w:type="dxa"/>
            <w:tcBorders>
              <w:top w:val="nil"/>
              <w:left w:val="nil"/>
              <w:bottom w:val="nil"/>
              <w:right w:val="nil"/>
            </w:tcBorders>
            <w:shd w:val="clear" w:color="auto" w:fill="auto"/>
            <w:tcMar>
              <w:left w:w="43" w:type="dxa"/>
              <w:right w:w="43" w:type="dxa"/>
            </w:tcMar>
            <w:vAlign w:val="center"/>
          </w:tcPr>
          <w:p w14:paraId="1B7C38F0" w14:textId="77777777" w:rsidR="00CB2052" w:rsidRDefault="00CB2052" w:rsidP="00CB2052">
            <w:pPr>
              <w:jc w:val="right"/>
              <w:rPr>
                <w:b/>
                <w:bCs/>
                <w:sz w:val="14"/>
                <w:szCs w:val="14"/>
              </w:rPr>
            </w:pPr>
            <w:r>
              <w:rPr>
                <w:b/>
                <w:bCs/>
                <w:sz w:val="14"/>
                <w:szCs w:val="14"/>
              </w:rPr>
              <w:t>2,082,865</w:t>
            </w:r>
          </w:p>
        </w:tc>
        <w:tc>
          <w:tcPr>
            <w:tcW w:w="810" w:type="dxa"/>
            <w:tcBorders>
              <w:top w:val="nil"/>
              <w:left w:val="nil"/>
              <w:bottom w:val="nil"/>
              <w:right w:val="nil"/>
            </w:tcBorders>
            <w:shd w:val="clear" w:color="auto" w:fill="auto"/>
            <w:tcMar>
              <w:left w:w="43" w:type="dxa"/>
              <w:right w:w="43" w:type="dxa"/>
            </w:tcMar>
            <w:vAlign w:val="center"/>
          </w:tcPr>
          <w:p w14:paraId="07A10357" w14:textId="77777777" w:rsidR="00CB2052" w:rsidRDefault="00CB2052" w:rsidP="00CB2052">
            <w:pPr>
              <w:jc w:val="right"/>
              <w:rPr>
                <w:b/>
                <w:bCs/>
                <w:sz w:val="14"/>
                <w:szCs w:val="14"/>
              </w:rPr>
            </w:pPr>
            <w:r>
              <w:rPr>
                <w:b/>
                <w:bCs/>
                <w:sz w:val="14"/>
                <w:szCs w:val="14"/>
              </w:rPr>
              <w:t>2,293,990</w:t>
            </w:r>
          </w:p>
        </w:tc>
        <w:tc>
          <w:tcPr>
            <w:tcW w:w="792" w:type="dxa"/>
            <w:tcBorders>
              <w:top w:val="nil"/>
              <w:left w:val="nil"/>
              <w:bottom w:val="nil"/>
              <w:right w:val="nil"/>
            </w:tcBorders>
            <w:shd w:val="clear" w:color="auto" w:fill="auto"/>
            <w:tcMar>
              <w:left w:w="43" w:type="dxa"/>
              <w:right w:w="43" w:type="dxa"/>
            </w:tcMar>
            <w:vAlign w:val="center"/>
            <w:hideMark/>
          </w:tcPr>
          <w:p w14:paraId="4709E444" w14:textId="7B488A4A" w:rsidR="00CB2052" w:rsidRDefault="00CB2052" w:rsidP="00CB2052">
            <w:pPr>
              <w:jc w:val="right"/>
              <w:rPr>
                <w:b/>
                <w:bCs/>
                <w:sz w:val="14"/>
                <w:szCs w:val="14"/>
              </w:rPr>
            </w:pPr>
            <w:r>
              <w:rPr>
                <w:b/>
                <w:bCs/>
                <w:sz w:val="14"/>
                <w:szCs w:val="14"/>
              </w:rPr>
              <w:t>2,345,294</w:t>
            </w:r>
          </w:p>
        </w:tc>
        <w:tc>
          <w:tcPr>
            <w:tcW w:w="720" w:type="dxa"/>
            <w:tcBorders>
              <w:top w:val="nil"/>
              <w:left w:val="nil"/>
              <w:bottom w:val="nil"/>
              <w:right w:val="nil"/>
            </w:tcBorders>
            <w:shd w:val="clear" w:color="auto" w:fill="auto"/>
            <w:tcMar>
              <w:left w:w="43" w:type="dxa"/>
              <w:right w:w="43" w:type="dxa"/>
            </w:tcMar>
            <w:vAlign w:val="center"/>
          </w:tcPr>
          <w:p w14:paraId="6186DF5D" w14:textId="5619726D" w:rsidR="00CB2052" w:rsidRPr="00DA7CC5" w:rsidRDefault="00CB2052" w:rsidP="00CB2052">
            <w:pPr>
              <w:jc w:val="right"/>
              <w:rPr>
                <w:b/>
                <w:bCs/>
                <w:sz w:val="14"/>
                <w:szCs w:val="14"/>
              </w:rPr>
            </w:pPr>
            <w:r>
              <w:rPr>
                <w:b/>
                <w:bCs/>
                <w:sz w:val="14"/>
                <w:szCs w:val="14"/>
              </w:rPr>
              <w:t>2,294,069</w:t>
            </w:r>
          </w:p>
        </w:tc>
        <w:tc>
          <w:tcPr>
            <w:tcW w:w="810" w:type="dxa"/>
            <w:tcBorders>
              <w:top w:val="nil"/>
              <w:left w:val="nil"/>
              <w:bottom w:val="nil"/>
              <w:right w:val="nil"/>
            </w:tcBorders>
            <w:shd w:val="clear" w:color="auto" w:fill="auto"/>
            <w:tcMar>
              <w:left w:w="43" w:type="dxa"/>
              <w:right w:w="43" w:type="dxa"/>
            </w:tcMar>
            <w:vAlign w:val="center"/>
            <w:hideMark/>
          </w:tcPr>
          <w:p w14:paraId="0E33EAC0" w14:textId="18CA5066" w:rsidR="00CB2052" w:rsidRPr="00DA7CC5" w:rsidRDefault="00CB2052" w:rsidP="00CB2052">
            <w:pPr>
              <w:jc w:val="right"/>
              <w:rPr>
                <w:b/>
                <w:bCs/>
                <w:sz w:val="14"/>
                <w:szCs w:val="14"/>
              </w:rPr>
            </w:pPr>
            <w:r>
              <w:rPr>
                <w:b/>
                <w:bCs/>
                <w:sz w:val="14"/>
                <w:szCs w:val="14"/>
              </w:rPr>
              <w:t>2,519,088</w:t>
            </w:r>
          </w:p>
        </w:tc>
        <w:tc>
          <w:tcPr>
            <w:tcW w:w="810" w:type="dxa"/>
            <w:tcBorders>
              <w:top w:val="nil"/>
              <w:left w:val="nil"/>
              <w:bottom w:val="nil"/>
              <w:right w:val="nil"/>
            </w:tcBorders>
            <w:shd w:val="clear" w:color="auto" w:fill="auto"/>
            <w:tcMar>
              <w:left w:w="43" w:type="dxa"/>
              <w:right w:w="43" w:type="dxa"/>
            </w:tcMar>
            <w:vAlign w:val="center"/>
          </w:tcPr>
          <w:p w14:paraId="78C173CE" w14:textId="1FF5AB12" w:rsidR="00CB2052" w:rsidRPr="00DA7CC5" w:rsidRDefault="00CB2052" w:rsidP="00CB2052">
            <w:pPr>
              <w:jc w:val="right"/>
              <w:rPr>
                <w:b/>
                <w:bCs/>
                <w:sz w:val="14"/>
                <w:szCs w:val="14"/>
              </w:rPr>
            </w:pPr>
            <w:r>
              <w:rPr>
                <w:b/>
                <w:bCs/>
                <w:sz w:val="14"/>
                <w:szCs w:val="14"/>
              </w:rPr>
              <w:t>2,550,185</w:t>
            </w:r>
          </w:p>
        </w:tc>
        <w:tc>
          <w:tcPr>
            <w:tcW w:w="720" w:type="dxa"/>
            <w:tcBorders>
              <w:top w:val="nil"/>
              <w:left w:val="nil"/>
              <w:bottom w:val="nil"/>
              <w:right w:val="nil"/>
            </w:tcBorders>
            <w:shd w:val="clear" w:color="auto" w:fill="auto"/>
            <w:tcMar>
              <w:left w:w="43" w:type="dxa"/>
              <w:right w:w="43" w:type="dxa"/>
            </w:tcMar>
            <w:vAlign w:val="center"/>
          </w:tcPr>
          <w:p w14:paraId="30849E8C" w14:textId="48B4708B" w:rsidR="00CB2052" w:rsidRPr="00DA7CC5" w:rsidRDefault="00CB2052" w:rsidP="00CB2052">
            <w:pPr>
              <w:jc w:val="right"/>
              <w:rPr>
                <w:b/>
                <w:bCs/>
                <w:sz w:val="14"/>
                <w:szCs w:val="14"/>
              </w:rPr>
            </w:pPr>
            <w:r>
              <w:rPr>
                <w:b/>
                <w:bCs/>
                <w:sz w:val="14"/>
                <w:szCs w:val="14"/>
              </w:rPr>
              <w:t>2,609,624</w:t>
            </w:r>
          </w:p>
        </w:tc>
        <w:tc>
          <w:tcPr>
            <w:tcW w:w="720" w:type="dxa"/>
            <w:tcBorders>
              <w:top w:val="nil"/>
              <w:left w:val="nil"/>
              <w:bottom w:val="nil"/>
              <w:right w:val="nil"/>
            </w:tcBorders>
            <w:shd w:val="clear" w:color="auto" w:fill="auto"/>
            <w:noWrap/>
            <w:tcMar>
              <w:left w:w="43" w:type="dxa"/>
              <w:right w:w="43" w:type="dxa"/>
            </w:tcMar>
            <w:vAlign w:val="center"/>
          </w:tcPr>
          <w:p w14:paraId="6AC32C4F" w14:textId="514C8903" w:rsidR="00CB2052" w:rsidRPr="00DA7CC5" w:rsidRDefault="00CB2052" w:rsidP="00CB2052">
            <w:pPr>
              <w:jc w:val="right"/>
              <w:rPr>
                <w:b/>
                <w:bCs/>
                <w:sz w:val="14"/>
                <w:szCs w:val="14"/>
              </w:rPr>
            </w:pPr>
            <w:r>
              <w:rPr>
                <w:b/>
                <w:bCs/>
                <w:sz w:val="14"/>
                <w:szCs w:val="14"/>
              </w:rPr>
              <w:t>2,605,468</w:t>
            </w:r>
          </w:p>
        </w:tc>
      </w:tr>
      <w:tr w:rsidR="00CB2052" w:rsidRPr="00E5171C" w14:paraId="52407876" w14:textId="77777777" w:rsidTr="00496CC8">
        <w:trPr>
          <w:trHeight w:val="245"/>
        </w:trPr>
        <w:tc>
          <w:tcPr>
            <w:tcW w:w="3076" w:type="dxa"/>
            <w:tcBorders>
              <w:top w:val="nil"/>
              <w:left w:val="nil"/>
              <w:bottom w:val="nil"/>
              <w:right w:val="nil"/>
            </w:tcBorders>
            <w:shd w:val="clear" w:color="auto" w:fill="auto"/>
            <w:noWrap/>
            <w:vAlign w:val="center"/>
            <w:hideMark/>
          </w:tcPr>
          <w:p w14:paraId="61315F68" w14:textId="77777777" w:rsidR="00CB2052" w:rsidRPr="00E5171C" w:rsidRDefault="00CB2052" w:rsidP="00CB2052">
            <w:pPr>
              <w:jc w:val="left"/>
              <w:rPr>
                <w:b/>
                <w:bCs/>
                <w:color w:val="auto"/>
                <w:szCs w:val="16"/>
              </w:rPr>
            </w:pPr>
            <w:r w:rsidRPr="00E5171C">
              <w:rPr>
                <w:b/>
                <w:bCs/>
                <w:color w:val="auto"/>
                <w:szCs w:val="16"/>
              </w:rPr>
              <w:t>less: Other assets</w:t>
            </w:r>
          </w:p>
        </w:tc>
        <w:tc>
          <w:tcPr>
            <w:tcW w:w="812" w:type="dxa"/>
            <w:tcBorders>
              <w:top w:val="nil"/>
              <w:left w:val="nil"/>
              <w:bottom w:val="nil"/>
              <w:right w:val="nil"/>
            </w:tcBorders>
            <w:shd w:val="clear" w:color="auto" w:fill="auto"/>
            <w:tcMar>
              <w:left w:w="43" w:type="dxa"/>
              <w:right w:w="43" w:type="dxa"/>
            </w:tcMar>
            <w:vAlign w:val="center"/>
            <w:hideMark/>
          </w:tcPr>
          <w:p w14:paraId="3E26122A" w14:textId="77777777" w:rsidR="00CB2052" w:rsidRDefault="00CB2052" w:rsidP="00CB2052">
            <w:pPr>
              <w:jc w:val="right"/>
              <w:rPr>
                <w:b/>
                <w:bCs/>
                <w:sz w:val="14"/>
                <w:szCs w:val="14"/>
              </w:rPr>
            </w:pPr>
            <w:r>
              <w:rPr>
                <w:b/>
                <w:bCs/>
                <w:sz w:val="14"/>
                <w:szCs w:val="14"/>
              </w:rPr>
              <w:t>1,673,745</w:t>
            </w:r>
          </w:p>
        </w:tc>
        <w:tc>
          <w:tcPr>
            <w:tcW w:w="810" w:type="dxa"/>
            <w:tcBorders>
              <w:top w:val="nil"/>
              <w:left w:val="nil"/>
              <w:bottom w:val="nil"/>
              <w:right w:val="nil"/>
            </w:tcBorders>
            <w:shd w:val="clear" w:color="auto" w:fill="auto"/>
            <w:tcMar>
              <w:left w:w="43" w:type="dxa"/>
              <w:right w:w="43" w:type="dxa"/>
            </w:tcMar>
            <w:vAlign w:val="center"/>
          </w:tcPr>
          <w:p w14:paraId="5593B8FD" w14:textId="77777777" w:rsidR="00CB2052" w:rsidRDefault="00CB2052" w:rsidP="00CB2052">
            <w:pPr>
              <w:jc w:val="right"/>
              <w:rPr>
                <w:b/>
                <w:bCs/>
                <w:sz w:val="14"/>
                <w:szCs w:val="14"/>
              </w:rPr>
            </w:pPr>
            <w:r>
              <w:rPr>
                <w:b/>
                <w:bCs/>
                <w:sz w:val="14"/>
                <w:szCs w:val="14"/>
              </w:rPr>
              <w:t>1,809,106</w:t>
            </w:r>
          </w:p>
        </w:tc>
        <w:tc>
          <w:tcPr>
            <w:tcW w:w="810" w:type="dxa"/>
            <w:tcBorders>
              <w:top w:val="nil"/>
              <w:left w:val="nil"/>
              <w:bottom w:val="nil"/>
              <w:right w:val="nil"/>
            </w:tcBorders>
            <w:shd w:val="clear" w:color="auto" w:fill="auto"/>
            <w:tcMar>
              <w:left w:w="43" w:type="dxa"/>
              <w:right w:w="43" w:type="dxa"/>
            </w:tcMar>
            <w:vAlign w:val="center"/>
          </w:tcPr>
          <w:p w14:paraId="1F2C92AF" w14:textId="77777777" w:rsidR="00CB2052" w:rsidRDefault="00CB2052" w:rsidP="00CB2052">
            <w:pPr>
              <w:jc w:val="right"/>
              <w:rPr>
                <w:b/>
                <w:bCs/>
                <w:sz w:val="14"/>
                <w:szCs w:val="14"/>
              </w:rPr>
            </w:pPr>
            <w:r>
              <w:rPr>
                <w:b/>
                <w:bCs/>
                <w:sz w:val="14"/>
                <w:szCs w:val="14"/>
              </w:rPr>
              <w:t>1,910,138</w:t>
            </w:r>
          </w:p>
        </w:tc>
        <w:tc>
          <w:tcPr>
            <w:tcW w:w="792" w:type="dxa"/>
            <w:tcBorders>
              <w:top w:val="nil"/>
              <w:left w:val="nil"/>
              <w:bottom w:val="nil"/>
              <w:right w:val="nil"/>
            </w:tcBorders>
            <w:shd w:val="clear" w:color="auto" w:fill="auto"/>
            <w:tcMar>
              <w:left w:w="43" w:type="dxa"/>
              <w:right w:w="43" w:type="dxa"/>
            </w:tcMar>
            <w:vAlign w:val="center"/>
            <w:hideMark/>
          </w:tcPr>
          <w:p w14:paraId="0C041613" w14:textId="3B014D6C" w:rsidR="00CB2052" w:rsidRDefault="00CB2052" w:rsidP="00CB2052">
            <w:pPr>
              <w:jc w:val="right"/>
              <w:rPr>
                <w:b/>
                <w:bCs/>
                <w:sz w:val="14"/>
                <w:szCs w:val="14"/>
              </w:rPr>
            </w:pPr>
            <w:r>
              <w:rPr>
                <w:b/>
                <w:bCs/>
                <w:sz w:val="14"/>
                <w:szCs w:val="14"/>
              </w:rPr>
              <w:t>1,872,817</w:t>
            </w:r>
          </w:p>
        </w:tc>
        <w:tc>
          <w:tcPr>
            <w:tcW w:w="720" w:type="dxa"/>
            <w:tcBorders>
              <w:top w:val="nil"/>
              <w:left w:val="nil"/>
              <w:bottom w:val="nil"/>
              <w:right w:val="nil"/>
            </w:tcBorders>
            <w:shd w:val="clear" w:color="auto" w:fill="auto"/>
            <w:tcMar>
              <w:left w:w="43" w:type="dxa"/>
              <w:right w:w="43" w:type="dxa"/>
            </w:tcMar>
            <w:vAlign w:val="center"/>
          </w:tcPr>
          <w:p w14:paraId="13CF89DB" w14:textId="7D3B6DD3" w:rsidR="00CB2052" w:rsidRPr="00DA7CC5" w:rsidRDefault="00CB2052" w:rsidP="00CB2052">
            <w:pPr>
              <w:jc w:val="right"/>
              <w:rPr>
                <w:b/>
                <w:bCs/>
                <w:sz w:val="14"/>
                <w:szCs w:val="14"/>
              </w:rPr>
            </w:pPr>
            <w:r>
              <w:rPr>
                <w:b/>
                <w:bCs/>
                <w:sz w:val="14"/>
                <w:szCs w:val="14"/>
              </w:rPr>
              <w:t>1,881,178</w:t>
            </w:r>
          </w:p>
        </w:tc>
        <w:tc>
          <w:tcPr>
            <w:tcW w:w="810" w:type="dxa"/>
            <w:tcBorders>
              <w:top w:val="nil"/>
              <w:left w:val="nil"/>
              <w:bottom w:val="nil"/>
              <w:right w:val="nil"/>
            </w:tcBorders>
            <w:shd w:val="clear" w:color="auto" w:fill="auto"/>
            <w:tcMar>
              <w:left w:w="43" w:type="dxa"/>
              <w:right w:w="43" w:type="dxa"/>
            </w:tcMar>
            <w:vAlign w:val="center"/>
            <w:hideMark/>
          </w:tcPr>
          <w:p w14:paraId="1BE85DD1" w14:textId="73CC1D2D" w:rsidR="00CB2052" w:rsidRPr="00DA7CC5" w:rsidRDefault="00CB2052" w:rsidP="00CB2052">
            <w:pPr>
              <w:jc w:val="right"/>
              <w:rPr>
                <w:b/>
                <w:bCs/>
                <w:sz w:val="14"/>
                <w:szCs w:val="14"/>
              </w:rPr>
            </w:pPr>
            <w:r>
              <w:rPr>
                <w:b/>
                <w:bCs/>
                <w:sz w:val="14"/>
                <w:szCs w:val="14"/>
              </w:rPr>
              <w:t>2,152,704</w:t>
            </w:r>
          </w:p>
        </w:tc>
        <w:tc>
          <w:tcPr>
            <w:tcW w:w="810" w:type="dxa"/>
            <w:tcBorders>
              <w:top w:val="nil"/>
              <w:left w:val="nil"/>
              <w:bottom w:val="nil"/>
              <w:right w:val="nil"/>
            </w:tcBorders>
            <w:shd w:val="clear" w:color="auto" w:fill="auto"/>
            <w:tcMar>
              <w:left w:w="43" w:type="dxa"/>
              <w:right w:w="43" w:type="dxa"/>
            </w:tcMar>
            <w:vAlign w:val="center"/>
          </w:tcPr>
          <w:p w14:paraId="3C63EACD" w14:textId="1D1A0435" w:rsidR="00CB2052" w:rsidRPr="00DA7CC5" w:rsidRDefault="00CB2052" w:rsidP="00CB2052">
            <w:pPr>
              <w:jc w:val="right"/>
              <w:rPr>
                <w:b/>
                <w:bCs/>
                <w:sz w:val="14"/>
                <w:szCs w:val="14"/>
              </w:rPr>
            </w:pPr>
            <w:r>
              <w:rPr>
                <w:b/>
                <w:bCs/>
                <w:sz w:val="14"/>
                <w:szCs w:val="14"/>
              </w:rPr>
              <w:t>2,166,852</w:t>
            </w:r>
          </w:p>
        </w:tc>
        <w:tc>
          <w:tcPr>
            <w:tcW w:w="720" w:type="dxa"/>
            <w:tcBorders>
              <w:top w:val="nil"/>
              <w:left w:val="nil"/>
              <w:bottom w:val="nil"/>
              <w:right w:val="nil"/>
            </w:tcBorders>
            <w:shd w:val="clear" w:color="auto" w:fill="auto"/>
            <w:tcMar>
              <w:left w:w="43" w:type="dxa"/>
              <w:right w:w="43" w:type="dxa"/>
            </w:tcMar>
            <w:vAlign w:val="center"/>
          </w:tcPr>
          <w:p w14:paraId="60338613" w14:textId="10A01EB9" w:rsidR="00CB2052" w:rsidRPr="00DA7CC5" w:rsidRDefault="00CB2052" w:rsidP="00CB2052">
            <w:pPr>
              <w:jc w:val="right"/>
              <w:rPr>
                <w:b/>
                <w:bCs/>
                <w:sz w:val="14"/>
                <w:szCs w:val="14"/>
              </w:rPr>
            </w:pPr>
            <w:r>
              <w:rPr>
                <w:b/>
                <w:bCs/>
                <w:sz w:val="14"/>
                <w:szCs w:val="14"/>
              </w:rPr>
              <w:t>2,203,587</w:t>
            </w:r>
          </w:p>
        </w:tc>
        <w:tc>
          <w:tcPr>
            <w:tcW w:w="720" w:type="dxa"/>
            <w:tcBorders>
              <w:top w:val="nil"/>
              <w:left w:val="nil"/>
              <w:bottom w:val="nil"/>
              <w:right w:val="nil"/>
            </w:tcBorders>
            <w:shd w:val="clear" w:color="auto" w:fill="auto"/>
            <w:noWrap/>
            <w:tcMar>
              <w:left w:w="43" w:type="dxa"/>
              <w:right w:w="43" w:type="dxa"/>
            </w:tcMar>
            <w:vAlign w:val="center"/>
          </w:tcPr>
          <w:p w14:paraId="33AB6B4F" w14:textId="20EF3BE7" w:rsidR="00CB2052" w:rsidRPr="00DA7CC5" w:rsidRDefault="00CB2052" w:rsidP="00CB2052">
            <w:pPr>
              <w:jc w:val="right"/>
              <w:rPr>
                <w:b/>
                <w:bCs/>
                <w:sz w:val="14"/>
                <w:szCs w:val="14"/>
              </w:rPr>
            </w:pPr>
            <w:r>
              <w:rPr>
                <w:b/>
                <w:bCs/>
                <w:sz w:val="14"/>
                <w:szCs w:val="14"/>
              </w:rPr>
              <w:t>2,280,741</w:t>
            </w:r>
          </w:p>
        </w:tc>
      </w:tr>
      <w:tr w:rsidR="00CB2052" w:rsidRPr="00E5171C" w14:paraId="4B4CB7C2" w14:textId="77777777" w:rsidTr="009F2BD6">
        <w:trPr>
          <w:trHeight w:val="245"/>
        </w:trPr>
        <w:tc>
          <w:tcPr>
            <w:tcW w:w="3076" w:type="dxa"/>
            <w:tcBorders>
              <w:top w:val="nil"/>
              <w:left w:val="nil"/>
              <w:bottom w:val="single" w:sz="12" w:space="0" w:color="auto"/>
              <w:right w:val="nil"/>
            </w:tcBorders>
            <w:shd w:val="clear" w:color="auto" w:fill="auto"/>
            <w:noWrap/>
            <w:vAlign w:val="center"/>
            <w:hideMark/>
          </w:tcPr>
          <w:p w14:paraId="0E5A1AA4" w14:textId="77777777" w:rsidR="00CB2052" w:rsidRPr="00E5171C" w:rsidRDefault="00CB2052" w:rsidP="00CB2052">
            <w:pPr>
              <w:jc w:val="left"/>
              <w:rPr>
                <w:b/>
                <w:bCs/>
                <w:color w:val="auto"/>
                <w:szCs w:val="16"/>
              </w:rPr>
            </w:pPr>
            <w:r w:rsidRPr="00E5171C">
              <w:rPr>
                <w:b/>
                <w:bCs/>
                <w:color w:val="auto"/>
                <w:szCs w:val="16"/>
              </w:rPr>
              <w:t>plus: Consolidation adjustment</w:t>
            </w:r>
          </w:p>
        </w:tc>
        <w:tc>
          <w:tcPr>
            <w:tcW w:w="812" w:type="dxa"/>
            <w:tcBorders>
              <w:top w:val="nil"/>
              <w:left w:val="nil"/>
              <w:bottom w:val="single" w:sz="12" w:space="0" w:color="auto"/>
              <w:right w:val="nil"/>
            </w:tcBorders>
            <w:shd w:val="clear" w:color="auto" w:fill="auto"/>
            <w:tcMar>
              <w:left w:w="43" w:type="dxa"/>
              <w:right w:w="43" w:type="dxa"/>
            </w:tcMar>
            <w:vAlign w:val="center"/>
            <w:hideMark/>
          </w:tcPr>
          <w:p w14:paraId="31BCBBE7" w14:textId="77777777" w:rsidR="00CB2052" w:rsidRDefault="00CB2052" w:rsidP="00CB2052">
            <w:pPr>
              <w:jc w:val="right"/>
              <w:rPr>
                <w:b/>
                <w:bCs/>
                <w:sz w:val="14"/>
                <w:szCs w:val="14"/>
              </w:rPr>
            </w:pPr>
            <w:r>
              <w:rPr>
                <w:b/>
                <w:bCs/>
                <w:sz w:val="14"/>
                <w:szCs w:val="14"/>
              </w:rPr>
              <w:t>(44,245)</w:t>
            </w:r>
          </w:p>
        </w:tc>
        <w:tc>
          <w:tcPr>
            <w:tcW w:w="810" w:type="dxa"/>
            <w:tcBorders>
              <w:top w:val="nil"/>
              <w:left w:val="nil"/>
              <w:bottom w:val="single" w:sz="12" w:space="0" w:color="auto"/>
              <w:right w:val="nil"/>
            </w:tcBorders>
            <w:shd w:val="clear" w:color="auto" w:fill="auto"/>
            <w:tcMar>
              <w:left w:w="43" w:type="dxa"/>
              <w:right w:w="43" w:type="dxa"/>
            </w:tcMar>
            <w:vAlign w:val="center"/>
          </w:tcPr>
          <w:p w14:paraId="30815AD8" w14:textId="77777777" w:rsidR="00CB2052" w:rsidRDefault="00CB2052" w:rsidP="00CB2052">
            <w:pPr>
              <w:jc w:val="right"/>
              <w:rPr>
                <w:b/>
                <w:bCs/>
                <w:sz w:val="14"/>
                <w:szCs w:val="14"/>
              </w:rPr>
            </w:pPr>
            <w:r>
              <w:rPr>
                <w:b/>
                <w:bCs/>
                <w:sz w:val="14"/>
                <w:szCs w:val="14"/>
              </w:rPr>
              <w:t>(124,433)</w:t>
            </w:r>
          </w:p>
        </w:tc>
        <w:tc>
          <w:tcPr>
            <w:tcW w:w="810" w:type="dxa"/>
            <w:tcBorders>
              <w:top w:val="nil"/>
              <w:left w:val="nil"/>
              <w:bottom w:val="single" w:sz="12" w:space="0" w:color="auto"/>
              <w:right w:val="nil"/>
            </w:tcBorders>
            <w:shd w:val="clear" w:color="auto" w:fill="auto"/>
            <w:tcMar>
              <w:left w:w="43" w:type="dxa"/>
              <w:right w:w="43" w:type="dxa"/>
            </w:tcMar>
            <w:vAlign w:val="center"/>
          </w:tcPr>
          <w:p w14:paraId="6D86E6B5" w14:textId="77777777" w:rsidR="00CB2052" w:rsidRDefault="00CB2052" w:rsidP="00CB2052">
            <w:pPr>
              <w:jc w:val="right"/>
              <w:rPr>
                <w:b/>
                <w:bCs/>
                <w:sz w:val="14"/>
                <w:szCs w:val="14"/>
              </w:rPr>
            </w:pPr>
            <w:r>
              <w:rPr>
                <w:b/>
                <w:bCs/>
                <w:sz w:val="14"/>
                <w:szCs w:val="14"/>
              </w:rPr>
              <w:t>36,942</w:t>
            </w:r>
          </w:p>
        </w:tc>
        <w:tc>
          <w:tcPr>
            <w:tcW w:w="792" w:type="dxa"/>
            <w:tcBorders>
              <w:top w:val="nil"/>
              <w:left w:val="nil"/>
              <w:bottom w:val="single" w:sz="8" w:space="0" w:color="auto"/>
              <w:right w:val="nil"/>
            </w:tcBorders>
            <w:shd w:val="clear" w:color="auto" w:fill="auto"/>
            <w:tcMar>
              <w:left w:w="43" w:type="dxa"/>
              <w:right w:w="43" w:type="dxa"/>
            </w:tcMar>
            <w:vAlign w:val="center"/>
            <w:hideMark/>
          </w:tcPr>
          <w:p w14:paraId="6B4DB094" w14:textId="21712D71" w:rsidR="00CB2052" w:rsidRDefault="00CB2052" w:rsidP="00CB2052">
            <w:pPr>
              <w:jc w:val="right"/>
              <w:rPr>
                <w:b/>
                <w:bCs/>
                <w:sz w:val="14"/>
                <w:szCs w:val="14"/>
              </w:rPr>
            </w:pPr>
            <w:r>
              <w:rPr>
                <w:b/>
                <w:bCs/>
                <w:sz w:val="14"/>
                <w:szCs w:val="14"/>
              </w:rPr>
              <w:t>39,237</w:t>
            </w:r>
          </w:p>
        </w:tc>
        <w:tc>
          <w:tcPr>
            <w:tcW w:w="720" w:type="dxa"/>
            <w:tcBorders>
              <w:top w:val="nil"/>
              <w:left w:val="nil"/>
              <w:bottom w:val="single" w:sz="8" w:space="0" w:color="auto"/>
              <w:right w:val="nil"/>
            </w:tcBorders>
            <w:shd w:val="clear" w:color="auto" w:fill="auto"/>
            <w:tcMar>
              <w:left w:w="43" w:type="dxa"/>
              <w:right w:w="43" w:type="dxa"/>
            </w:tcMar>
            <w:vAlign w:val="center"/>
          </w:tcPr>
          <w:p w14:paraId="1E7BFD4D" w14:textId="3FA42918" w:rsidR="00CB2052" w:rsidRPr="00DA7CC5" w:rsidRDefault="00CB2052" w:rsidP="00CB2052">
            <w:pPr>
              <w:jc w:val="right"/>
              <w:rPr>
                <w:b/>
                <w:bCs/>
                <w:sz w:val="14"/>
                <w:szCs w:val="14"/>
              </w:rPr>
            </w:pPr>
            <w:r>
              <w:rPr>
                <w:b/>
                <w:bCs/>
                <w:sz w:val="14"/>
                <w:szCs w:val="14"/>
              </w:rPr>
              <w:t>55,976</w:t>
            </w:r>
          </w:p>
        </w:tc>
        <w:tc>
          <w:tcPr>
            <w:tcW w:w="810" w:type="dxa"/>
            <w:tcBorders>
              <w:top w:val="nil"/>
              <w:left w:val="nil"/>
              <w:bottom w:val="single" w:sz="8" w:space="0" w:color="auto"/>
              <w:right w:val="nil"/>
            </w:tcBorders>
            <w:shd w:val="clear" w:color="auto" w:fill="auto"/>
            <w:tcMar>
              <w:left w:w="43" w:type="dxa"/>
              <w:right w:w="43" w:type="dxa"/>
            </w:tcMar>
            <w:vAlign w:val="center"/>
            <w:hideMark/>
          </w:tcPr>
          <w:p w14:paraId="15B13D3B" w14:textId="0054F8C4" w:rsidR="00CB2052" w:rsidRPr="00DA7CC5" w:rsidRDefault="00CB2052" w:rsidP="00CB2052">
            <w:pPr>
              <w:jc w:val="right"/>
              <w:rPr>
                <w:b/>
                <w:bCs/>
                <w:sz w:val="14"/>
                <w:szCs w:val="14"/>
              </w:rPr>
            </w:pPr>
            <w:r>
              <w:rPr>
                <w:b/>
                <w:bCs/>
                <w:sz w:val="14"/>
                <w:szCs w:val="14"/>
              </w:rPr>
              <w:t>71,358</w:t>
            </w:r>
          </w:p>
        </w:tc>
        <w:tc>
          <w:tcPr>
            <w:tcW w:w="810" w:type="dxa"/>
            <w:tcBorders>
              <w:top w:val="nil"/>
              <w:left w:val="nil"/>
              <w:bottom w:val="single" w:sz="8" w:space="0" w:color="auto"/>
              <w:right w:val="nil"/>
            </w:tcBorders>
            <w:shd w:val="clear" w:color="auto" w:fill="auto"/>
            <w:tcMar>
              <w:left w:w="43" w:type="dxa"/>
              <w:right w:w="43" w:type="dxa"/>
            </w:tcMar>
            <w:vAlign w:val="center"/>
          </w:tcPr>
          <w:p w14:paraId="4B86B422" w14:textId="3BD93EAE" w:rsidR="00CB2052" w:rsidRPr="00DA7CC5" w:rsidRDefault="00CB2052" w:rsidP="00CB2052">
            <w:pPr>
              <w:jc w:val="right"/>
              <w:rPr>
                <w:b/>
                <w:bCs/>
                <w:sz w:val="14"/>
                <w:szCs w:val="14"/>
              </w:rPr>
            </w:pPr>
            <w:r>
              <w:rPr>
                <w:b/>
                <w:bCs/>
                <w:sz w:val="14"/>
                <w:szCs w:val="14"/>
              </w:rPr>
              <w:t>57,243</w:t>
            </w:r>
          </w:p>
        </w:tc>
        <w:tc>
          <w:tcPr>
            <w:tcW w:w="720" w:type="dxa"/>
            <w:tcBorders>
              <w:top w:val="nil"/>
              <w:left w:val="nil"/>
              <w:bottom w:val="single" w:sz="8" w:space="0" w:color="auto"/>
              <w:right w:val="nil"/>
            </w:tcBorders>
            <w:shd w:val="clear" w:color="auto" w:fill="auto"/>
            <w:tcMar>
              <w:left w:w="43" w:type="dxa"/>
              <w:right w:w="43" w:type="dxa"/>
            </w:tcMar>
            <w:vAlign w:val="center"/>
          </w:tcPr>
          <w:p w14:paraId="09B962EF" w14:textId="627642DB" w:rsidR="00CB2052" w:rsidRPr="00DA7CC5" w:rsidRDefault="00CB2052" w:rsidP="00CB2052">
            <w:pPr>
              <w:jc w:val="right"/>
              <w:rPr>
                <w:b/>
                <w:bCs/>
                <w:sz w:val="14"/>
                <w:szCs w:val="14"/>
              </w:rPr>
            </w:pPr>
            <w:r>
              <w:rPr>
                <w:b/>
                <w:bCs/>
                <w:sz w:val="14"/>
                <w:szCs w:val="14"/>
              </w:rPr>
              <w:t>54,023</w:t>
            </w:r>
          </w:p>
        </w:tc>
        <w:tc>
          <w:tcPr>
            <w:tcW w:w="720" w:type="dxa"/>
            <w:tcBorders>
              <w:top w:val="nil"/>
              <w:left w:val="nil"/>
              <w:bottom w:val="single" w:sz="8" w:space="0" w:color="auto"/>
              <w:right w:val="nil"/>
            </w:tcBorders>
            <w:shd w:val="clear" w:color="auto" w:fill="auto"/>
            <w:noWrap/>
            <w:tcMar>
              <w:left w:w="43" w:type="dxa"/>
              <w:right w:w="43" w:type="dxa"/>
            </w:tcMar>
            <w:vAlign w:val="center"/>
          </w:tcPr>
          <w:p w14:paraId="2815117D" w14:textId="22D3503D" w:rsidR="00CB2052" w:rsidRPr="00DA7CC5" w:rsidRDefault="00CB2052" w:rsidP="00CB2052">
            <w:pPr>
              <w:jc w:val="right"/>
              <w:rPr>
                <w:b/>
                <w:bCs/>
                <w:sz w:val="14"/>
                <w:szCs w:val="14"/>
              </w:rPr>
            </w:pPr>
            <w:r>
              <w:rPr>
                <w:b/>
                <w:bCs/>
                <w:sz w:val="14"/>
                <w:szCs w:val="14"/>
              </w:rPr>
              <w:t>10,329</w:t>
            </w:r>
          </w:p>
        </w:tc>
      </w:tr>
      <w:tr w:rsidR="008167C6" w:rsidRPr="00E5171C" w14:paraId="13732A77" w14:textId="77777777" w:rsidTr="003225BB">
        <w:trPr>
          <w:trHeight w:val="245"/>
        </w:trPr>
        <w:tc>
          <w:tcPr>
            <w:tcW w:w="10080" w:type="dxa"/>
            <w:gridSpan w:val="10"/>
            <w:tcBorders>
              <w:top w:val="single" w:sz="12" w:space="0" w:color="auto"/>
              <w:left w:val="nil"/>
              <w:bottom w:val="nil"/>
              <w:right w:val="nil"/>
            </w:tcBorders>
            <w:shd w:val="clear" w:color="auto" w:fill="auto"/>
            <w:noWrap/>
            <w:vAlign w:val="center"/>
            <w:hideMark/>
          </w:tcPr>
          <w:p w14:paraId="59327507" w14:textId="77777777" w:rsidR="008167C6" w:rsidRDefault="008167C6" w:rsidP="008167C6">
            <w:pPr>
              <w:jc w:val="right"/>
              <w:rPr>
                <w:b/>
                <w:bCs/>
                <w:color w:val="auto"/>
                <w:sz w:val="14"/>
                <w:szCs w:val="14"/>
              </w:rPr>
            </w:pPr>
            <w:r>
              <w:rPr>
                <w:sz w:val="14"/>
                <w:szCs w:val="14"/>
              </w:rPr>
              <w:t>Source: Statistics &amp; Data Warehouse Department SBP</w:t>
            </w:r>
          </w:p>
          <w:p w14:paraId="7FC0686D" w14:textId="77777777" w:rsidR="008167C6" w:rsidRPr="006A1E59" w:rsidRDefault="008167C6" w:rsidP="008167C6">
            <w:pPr>
              <w:jc w:val="left"/>
              <w:rPr>
                <w:rFonts w:ascii="Calibri" w:hAnsi="Calibri"/>
                <w:sz w:val="14"/>
                <w:szCs w:val="14"/>
              </w:rPr>
            </w:pPr>
            <w:r w:rsidRPr="006A1E59">
              <w:rPr>
                <w:b/>
                <w:bCs/>
                <w:color w:val="auto"/>
                <w:sz w:val="14"/>
                <w:szCs w:val="14"/>
              </w:rPr>
              <w:t xml:space="preserve">Note:  </w:t>
            </w:r>
          </w:p>
        </w:tc>
      </w:tr>
      <w:tr w:rsidR="008167C6" w:rsidRPr="00E5171C" w14:paraId="327B6906" w14:textId="77777777" w:rsidTr="00834222">
        <w:trPr>
          <w:trHeight w:val="1413"/>
        </w:trPr>
        <w:tc>
          <w:tcPr>
            <w:tcW w:w="10080" w:type="dxa"/>
            <w:gridSpan w:val="10"/>
            <w:tcBorders>
              <w:top w:val="nil"/>
              <w:left w:val="nil"/>
              <w:bottom w:val="nil"/>
              <w:right w:val="nil"/>
            </w:tcBorders>
            <w:shd w:val="clear" w:color="auto" w:fill="auto"/>
            <w:noWrap/>
            <w:vAlign w:val="center"/>
            <w:hideMark/>
          </w:tcPr>
          <w:p w14:paraId="4430DD4A" w14:textId="77777777" w:rsidR="008167C6" w:rsidRPr="006A1E59" w:rsidRDefault="008167C6" w:rsidP="008167C6">
            <w:pPr>
              <w:numPr>
                <w:ilvl w:val="0"/>
                <w:numId w:val="12"/>
              </w:numPr>
              <w:tabs>
                <w:tab w:val="left" w:pos="450"/>
              </w:tabs>
              <w:ind w:left="360"/>
              <w:jc w:val="left"/>
              <w:rPr>
                <w:color w:val="auto"/>
                <w:sz w:val="14"/>
                <w:szCs w:val="14"/>
              </w:rPr>
            </w:pPr>
            <w:r w:rsidRPr="006A1E59">
              <w:rPr>
                <w:color w:val="auto"/>
                <w:sz w:val="14"/>
                <w:szCs w:val="14"/>
              </w:rPr>
              <w:t>Other Depository Corporations (ODCs) include the data of Banks, DFIs, MFBs, Deposit Accepting Non-Bank Financial Companies and Money Market Mutual Funds (MMMFs)</w:t>
            </w:r>
            <w:r>
              <w:rPr>
                <w:color w:val="auto"/>
                <w:sz w:val="14"/>
                <w:szCs w:val="14"/>
              </w:rPr>
              <w:t>.</w:t>
            </w:r>
            <w:r w:rsidRPr="006A1E59">
              <w:rPr>
                <w:color w:val="auto"/>
                <w:sz w:val="14"/>
                <w:szCs w:val="14"/>
              </w:rPr>
              <w:t xml:space="preserve"> The scope of ODCs survey has</w:t>
            </w:r>
            <w:r>
              <w:rPr>
                <w:color w:val="auto"/>
                <w:sz w:val="14"/>
                <w:szCs w:val="14"/>
              </w:rPr>
              <w:t xml:space="preserve"> </w:t>
            </w:r>
            <w:r w:rsidRPr="006A1E59">
              <w:rPr>
                <w:color w:val="auto"/>
                <w:sz w:val="14"/>
                <w:szCs w:val="14"/>
              </w:rPr>
              <w:t>been enhanced with the inclusion of MMMFs with effect from April 2017. The archive of the ODCs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w:t>
            </w:r>
          </w:p>
          <w:p w14:paraId="21A6335B" w14:textId="77777777" w:rsidR="008167C6" w:rsidRPr="00B1199F" w:rsidRDefault="008167C6" w:rsidP="008167C6">
            <w:pPr>
              <w:numPr>
                <w:ilvl w:val="0"/>
                <w:numId w:val="12"/>
              </w:numPr>
              <w:tabs>
                <w:tab w:val="left" w:pos="450"/>
              </w:tabs>
              <w:ind w:left="360"/>
              <w:jc w:val="left"/>
              <w:rPr>
                <w:color w:val="auto"/>
                <w:sz w:val="14"/>
                <w:szCs w:val="14"/>
              </w:rPr>
            </w:pPr>
            <w:r w:rsidRPr="00B1199F">
              <w:rPr>
                <w:color w:val="auto"/>
                <w:sz w:val="14"/>
                <w:szCs w:val="14"/>
              </w:rPr>
              <w:t xml:space="preserve">From July 2019, data on central and provincial government deposits with scheduled banks have been revised. This revision is due to reclassification of some of the PSEs, which were </w:t>
            </w:r>
            <w:proofErr w:type="spellStart"/>
            <w:r w:rsidRPr="00B1199F">
              <w:rPr>
                <w:color w:val="auto"/>
                <w:sz w:val="14"/>
                <w:szCs w:val="14"/>
              </w:rPr>
              <w:t>provisionsly</w:t>
            </w:r>
            <w:proofErr w:type="spellEnd"/>
            <w:r w:rsidRPr="00B1199F">
              <w:rPr>
                <w:color w:val="auto"/>
                <w:sz w:val="14"/>
                <w:szCs w:val="14"/>
              </w:rPr>
              <w:t xml:space="preserve"> reported under Government deposits. The coverage of PSEs has been increased. Details are available at:</w:t>
            </w:r>
            <w:r>
              <w:t xml:space="preserve"> </w:t>
            </w:r>
            <w:hyperlink r:id="rId11" w:history="1">
              <w:r w:rsidRPr="00B1199F">
                <w:rPr>
                  <w:rStyle w:val="Hyperlink"/>
                  <w:sz w:val="14"/>
                  <w:szCs w:val="14"/>
                </w:rPr>
                <w:t>http://www.sbp.org.pk/ecodata/MFSM_Other_Depository.pdf</w:t>
              </w:r>
            </w:hyperlink>
          </w:p>
          <w:p w14:paraId="000CEAE0" w14:textId="77777777" w:rsidR="008167C6" w:rsidRPr="006A1E59" w:rsidRDefault="008167C6" w:rsidP="008167C6">
            <w:pPr>
              <w:numPr>
                <w:ilvl w:val="0"/>
                <w:numId w:val="12"/>
              </w:numPr>
              <w:tabs>
                <w:tab w:val="left" w:pos="450"/>
              </w:tabs>
              <w:ind w:left="360"/>
              <w:jc w:val="left"/>
              <w:rPr>
                <w:color w:val="auto"/>
                <w:sz w:val="14"/>
                <w:szCs w:val="14"/>
              </w:rPr>
            </w:pPr>
            <w:r w:rsidRPr="006A1E59">
              <w:rPr>
                <w:color w:val="auto"/>
                <w:sz w:val="14"/>
                <w:szCs w:val="14"/>
              </w:rPr>
              <w:t>General Government includes Central and Provincial Government &amp; Provincial Governments includes Provincial and Local Governments</w:t>
            </w:r>
          </w:p>
          <w:p w14:paraId="0A9B4B6D" w14:textId="77777777" w:rsidR="008167C6" w:rsidRPr="00B1199F" w:rsidRDefault="008167C6" w:rsidP="008167C6">
            <w:pPr>
              <w:numPr>
                <w:ilvl w:val="0"/>
                <w:numId w:val="12"/>
              </w:numPr>
              <w:tabs>
                <w:tab w:val="left" w:pos="450"/>
              </w:tabs>
              <w:ind w:left="360"/>
              <w:jc w:val="left"/>
              <w:rPr>
                <w:rStyle w:val="Hyperlink"/>
              </w:rPr>
            </w:pPr>
            <w:r w:rsidRPr="00B1199F">
              <w:rPr>
                <w:color w:val="auto"/>
                <w:sz w:val="14"/>
                <w:szCs w:val="14"/>
              </w:rPr>
              <w:t xml:space="preserve">Islamic Financings, Advances (against </w:t>
            </w:r>
            <w:proofErr w:type="spellStart"/>
            <w:r w:rsidRPr="00B1199F">
              <w:rPr>
                <w:color w:val="auto"/>
                <w:sz w:val="14"/>
                <w:szCs w:val="14"/>
              </w:rPr>
              <w:t>Murabaha</w:t>
            </w:r>
            <w:proofErr w:type="spellEnd"/>
            <w:r w:rsidRPr="00B1199F">
              <w:rPr>
                <w:color w:val="auto"/>
                <w:sz w:val="14"/>
                <w:szCs w:val="14"/>
              </w:rPr>
              <w:t xml:space="preserve"> </w:t>
            </w:r>
            <w:proofErr w:type="spellStart"/>
            <w:r w:rsidRPr="00B1199F">
              <w:rPr>
                <w:color w:val="auto"/>
                <w:sz w:val="14"/>
                <w:szCs w:val="14"/>
              </w:rPr>
              <w:t>etc</w:t>
            </w:r>
            <w:proofErr w:type="spellEnd"/>
            <w:r w:rsidRPr="00B1199F">
              <w:rPr>
                <w:color w:val="auto"/>
                <w:sz w:val="14"/>
                <w:szCs w:val="14"/>
              </w:rPr>
              <w:t xml:space="preserve">) and other related items previously reported under Other Assets has been reclassified as domestic claims / credit from June 2014. Details of reclassifications/revisions are available in revision study on SBP website at: </w:t>
            </w:r>
            <w:hyperlink r:id="rId12" w:history="1">
              <w:r w:rsidRPr="00B1199F">
                <w:rPr>
                  <w:rStyle w:val="Hyperlink"/>
                </w:rPr>
                <w:t>www.sbp.org.pk/ecodata/Revision_Monetary_Stats.pdf</w:t>
              </w:r>
            </w:hyperlink>
          </w:p>
          <w:p w14:paraId="02A942FC" w14:textId="77777777" w:rsidR="008167C6" w:rsidRPr="006A1E59" w:rsidRDefault="008167C6" w:rsidP="008167C6">
            <w:pPr>
              <w:tabs>
                <w:tab w:val="left" w:pos="450"/>
              </w:tabs>
              <w:ind w:left="360"/>
              <w:jc w:val="left"/>
              <w:rPr>
                <w:color w:val="auto"/>
                <w:sz w:val="14"/>
                <w:szCs w:val="14"/>
              </w:rPr>
            </w:pPr>
            <w:r w:rsidRPr="00B26D66">
              <w:rPr>
                <w:color w:val="auto"/>
                <w:sz w:val="14"/>
                <w:szCs w:val="14"/>
              </w:rPr>
              <w:t>Archive Link</w:t>
            </w:r>
            <w:r>
              <w:rPr>
                <w:rStyle w:val="Hyperlink"/>
              </w:rPr>
              <w:t>:</w:t>
            </w:r>
            <w:r w:rsidRPr="00834222">
              <w:rPr>
                <w:rStyle w:val="Hyperlink"/>
              </w:rPr>
              <w:t xml:space="preserve"> </w:t>
            </w:r>
            <w:hyperlink r:id="rId13" w:history="1">
              <w:r w:rsidRPr="00834222">
                <w:rPr>
                  <w:rStyle w:val="Hyperlink"/>
                </w:rPr>
                <w:t>http://www.sbp.org.pk/ecodata/AnaAccDepArch.xls</w:t>
              </w:r>
            </w:hyperlink>
            <w:r>
              <w:rPr>
                <w:color w:val="auto"/>
                <w:sz w:val="14"/>
                <w:szCs w:val="14"/>
              </w:rPr>
              <w:t xml:space="preserve"> </w:t>
            </w:r>
          </w:p>
        </w:tc>
      </w:tr>
    </w:tbl>
    <w:p w14:paraId="4378EAA9" w14:textId="77777777" w:rsidR="006146BD" w:rsidRPr="006146BD" w:rsidRDefault="006146BD" w:rsidP="006146BD"/>
    <w:p w14:paraId="10CF27BE" w14:textId="77777777" w:rsidR="006146BD" w:rsidRPr="006146BD" w:rsidRDefault="006146BD" w:rsidP="006146BD"/>
    <w:p w14:paraId="76346F66" w14:textId="77777777" w:rsidR="006146BD" w:rsidRPr="006146BD" w:rsidRDefault="006146BD" w:rsidP="006146BD"/>
    <w:p w14:paraId="54A291EA" w14:textId="77777777" w:rsidR="006146BD" w:rsidRDefault="006146BD" w:rsidP="006146BD"/>
    <w:p w14:paraId="7BC4B391" w14:textId="77777777" w:rsidR="00916320" w:rsidRDefault="00916320" w:rsidP="006146BD"/>
    <w:p w14:paraId="4429C1A7" w14:textId="77777777" w:rsidR="00916320" w:rsidRDefault="00916320" w:rsidP="006146BD"/>
    <w:p w14:paraId="10F706CD" w14:textId="77777777" w:rsidR="006A1E59" w:rsidRDefault="006A1E59" w:rsidP="006146BD"/>
    <w:p w14:paraId="6FCCA5DC" w14:textId="77777777" w:rsidR="006A1E59" w:rsidRDefault="006A1E59" w:rsidP="006146BD"/>
    <w:p w14:paraId="1903DC64" w14:textId="77777777" w:rsidR="006A1E59" w:rsidRPr="006146BD" w:rsidRDefault="006A1E59" w:rsidP="006146BD"/>
    <w:p w14:paraId="442A985B" w14:textId="77777777" w:rsidR="006146BD" w:rsidRPr="006146BD" w:rsidRDefault="006146BD" w:rsidP="006146BD"/>
    <w:p w14:paraId="3123C575" w14:textId="77777777" w:rsidR="006146BD" w:rsidRPr="006146BD" w:rsidRDefault="006146BD" w:rsidP="006146BD"/>
    <w:p w14:paraId="445AF0A5" w14:textId="77777777" w:rsidR="00F46CD6" w:rsidRDefault="00F46CD6" w:rsidP="00F46CD6">
      <w:pPr>
        <w:jc w:val="left"/>
        <w:rPr>
          <w:color w:val="auto"/>
        </w:rPr>
      </w:pPr>
    </w:p>
    <w:tbl>
      <w:tblPr>
        <w:tblpPr w:leftFromText="187" w:rightFromText="187" w:vertAnchor="text" w:tblpXSpec="center" w:tblpY="1"/>
        <w:tblOverlap w:val="never"/>
        <w:tblW w:w="10260" w:type="dxa"/>
        <w:tblLayout w:type="fixed"/>
        <w:tblLook w:val="04A0" w:firstRow="1" w:lastRow="0" w:firstColumn="1" w:lastColumn="0" w:noHBand="0" w:noVBand="1"/>
      </w:tblPr>
      <w:tblGrid>
        <w:gridCol w:w="3134"/>
        <w:gridCol w:w="787"/>
        <w:gridCol w:w="759"/>
        <w:gridCol w:w="720"/>
        <w:gridCol w:w="810"/>
        <w:gridCol w:w="810"/>
        <w:gridCol w:w="810"/>
        <w:gridCol w:w="810"/>
        <w:gridCol w:w="810"/>
        <w:gridCol w:w="810"/>
      </w:tblGrid>
      <w:tr w:rsidR="00F46CD6" w:rsidRPr="002D5FD9" w14:paraId="6BA6B0E7" w14:textId="77777777" w:rsidTr="00806765">
        <w:trPr>
          <w:trHeight w:val="216"/>
        </w:trPr>
        <w:tc>
          <w:tcPr>
            <w:tcW w:w="10260" w:type="dxa"/>
            <w:gridSpan w:val="10"/>
            <w:tcBorders>
              <w:top w:val="nil"/>
              <w:left w:val="nil"/>
              <w:bottom w:val="nil"/>
              <w:right w:val="nil"/>
            </w:tcBorders>
            <w:shd w:val="clear" w:color="auto" w:fill="auto"/>
            <w:noWrap/>
            <w:vAlign w:val="bottom"/>
            <w:hideMark/>
          </w:tcPr>
          <w:p w14:paraId="6FCECD4B" w14:textId="77777777" w:rsidR="00F46CD6" w:rsidRPr="002D5FD9" w:rsidRDefault="00F46CD6" w:rsidP="00261F80">
            <w:pPr>
              <w:rPr>
                <w:b/>
                <w:bCs/>
                <w:sz w:val="28"/>
                <w:szCs w:val="28"/>
              </w:rPr>
            </w:pPr>
            <w:r w:rsidRPr="004708B4">
              <w:rPr>
                <w:b/>
                <w:bCs/>
                <w:sz w:val="28"/>
                <w:szCs w:val="28"/>
              </w:rPr>
              <w:lastRenderedPageBreak/>
              <w:t>2.3   Depository</w:t>
            </w:r>
            <w:r w:rsidRPr="004708B4">
              <w:rPr>
                <w:b/>
                <w:bCs/>
                <w:i/>
                <w:iCs/>
                <w:sz w:val="24"/>
                <w:szCs w:val="24"/>
              </w:rPr>
              <w:t xml:space="preserve"> </w:t>
            </w:r>
            <w:r w:rsidRPr="004708B4">
              <w:rPr>
                <w:b/>
                <w:bCs/>
                <w:sz w:val="28"/>
                <w:szCs w:val="28"/>
              </w:rPr>
              <w:t>Corporations Survey</w:t>
            </w:r>
            <w:r w:rsidRPr="002D5FD9">
              <w:rPr>
                <w:b/>
                <w:bCs/>
                <w:sz w:val="28"/>
                <w:szCs w:val="28"/>
              </w:rPr>
              <w:t xml:space="preserve">  </w:t>
            </w:r>
          </w:p>
        </w:tc>
      </w:tr>
      <w:tr w:rsidR="00F46CD6" w:rsidRPr="002D5FD9" w14:paraId="6EE1F833" w14:textId="77777777" w:rsidTr="00806765">
        <w:trPr>
          <w:trHeight w:val="135"/>
        </w:trPr>
        <w:tc>
          <w:tcPr>
            <w:tcW w:w="10260" w:type="dxa"/>
            <w:gridSpan w:val="10"/>
            <w:tcBorders>
              <w:top w:val="nil"/>
              <w:left w:val="nil"/>
              <w:bottom w:val="single" w:sz="12" w:space="0" w:color="auto"/>
              <w:right w:val="nil"/>
            </w:tcBorders>
            <w:shd w:val="clear" w:color="auto" w:fill="auto"/>
            <w:noWrap/>
            <w:vAlign w:val="bottom"/>
            <w:hideMark/>
          </w:tcPr>
          <w:p w14:paraId="74DD7517" w14:textId="77777777" w:rsidR="00F46CD6" w:rsidRPr="002D5FD9" w:rsidRDefault="00F46CD6" w:rsidP="00261F80">
            <w:pPr>
              <w:jc w:val="right"/>
              <w:rPr>
                <w:sz w:val="14"/>
                <w:szCs w:val="14"/>
              </w:rPr>
            </w:pPr>
            <w:r w:rsidRPr="002D5FD9">
              <w:rPr>
                <w:sz w:val="14"/>
                <w:szCs w:val="16"/>
              </w:rPr>
              <w:t>(Million Rupees)</w:t>
            </w:r>
          </w:p>
        </w:tc>
      </w:tr>
      <w:tr w:rsidR="00F94C90" w:rsidRPr="002D5FD9" w14:paraId="56565500" w14:textId="77777777" w:rsidTr="00806765">
        <w:trPr>
          <w:trHeight w:val="216"/>
        </w:trPr>
        <w:tc>
          <w:tcPr>
            <w:tcW w:w="3134" w:type="dxa"/>
            <w:vMerge w:val="restart"/>
            <w:tcBorders>
              <w:top w:val="nil"/>
              <w:left w:val="nil"/>
              <w:bottom w:val="single" w:sz="12" w:space="0" w:color="000000"/>
              <w:right w:val="single" w:sz="4" w:space="0" w:color="auto"/>
            </w:tcBorders>
            <w:shd w:val="clear" w:color="auto" w:fill="auto"/>
            <w:noWrap/>
            <w:vAlign w:val="center"/>
            <w:hideMark/>
          </w:tcPr>
          <w:p w14:paraId="6DFBBEAD" w14:textId="77777777" w:rsidR="00F94C90" w:rsidRPr="002D5FD9" w:rsidRDefault="00F94C90" w:rsidP="0008051B">
            <w:pPr>
              <w:rPr>
                <w:b/>
                <w:bCs/>
                <w:szCs w:val="16"/>
              </w:rPr>
            </w:pPr>
            <w:r w:rsidRPr="002D5FD9">
              <w:rPr>
                <w:b/>
                <w:bCs/>
                <w:szCs w:val="16"/>
              </w:rPr>
              <w:t>I T E M S</w:t>
            </w:r>
          </w:p>
        </w:tc>
        <w:tc>
          <w:tcPr>
            <w:tcW w:w="787" w:type="dxa"/>
            <w:vMerge w:val="restart"/>
            <w:tcBorders>
              <w:top w:val="single" w:sz="12" w:space="0" w:color="auto"/>
              <w:left w:val="single" w:sz="4" w:space="0" w:color="auto"/>
              <w:right w:val="single" w:sz="4" w:space="0" w:color="auto"/>
            </w:tcBorders>
            <w:shd w:val="clear" w:color="auto" w:fill="auto"/>
            <w:vAlign w:val="center"/>
            <w:hideMark/>
          </w:tcPr>
          <w:p w14:paraId="6DCEE051" w14:textId="77777777" w:rsidR="00F94C90" w:rsidRPr="002D5FD9" w:rsidRDefault="00F94C90" w:rsidP="0008051B">
            <w:pPr>
              <w:jc w:val="right"/>
              <w:rPr>
                <w:b/>
                <w:bCs/>
                <w:szCs w:val="16"/>
              </w:rPr>
            </w:pPr>
            <w:r>
              <w:rPr>
                <w:b/>
                <w:bCs/>
                <w:szCs w:val="16"/>
              </w:rPr>
              <w:t>FY19</w:t>
            </w:r>
          </w:p>
        </w:tc>
        <w:tc>
          <w:tcPr>
            <w:tcW w:w="759" w:type="dxa"/>
            <w:vMerge w:val="restart"/>
            <w:tcBorders>
              <w:top w:val="nil"/>
              <w:left w:val="single" w:sz="4" w:space="0" w:color="auto"/>
              <w:right w:val="single" w:sz="4" w:space="0" w:color="auto"/>
            </w:tcBorders>
            <w:shd w:val="clear" w:color="auto" w:fill="auto"/>
            <w:vAlign w:val="center"/>
          </w:tcPr>
          <w:p w14:paraId="34806BCD" w14:textId="77777777" w:rsidR="00F94C90" w:rsidRPr="002D5FD9" w:rsidRDefault="00F94C90" w:rsidP="0008051B">
            <w:pPr>
              <w:jc w:val="right"/>
              <w:rPr>
                <w:b/>
                <w:bCs/>
                <w:szCs w:val="16"/>
              </w:rPr>
            </w:pPr>
            <w:r>
              <w:rPr>
                <w:b/>
                <w:bCs/>
                <w:szCs w:val="16"/>
              </w:rPr>
              <w:t>FY20</w:t>
            </w:r>
          </w:p>
        </w:tc>
        <w:tc>
          <w:tcPr>
            <w:tcW w:w="720" w:type="dxa"/>
            <w:vMerge w:val="restart"/>
            <w:tcBorders>
              <w:top w:val="nil"/>
              <w:left w:val="single" w:sz="4" w:space="0" w:color="auto"/>
              <w:right w:val="single" w:sz="4" w:space="0" w:color="auto"/>
            </w:tcBorders>
            <w:shd w:val="clear" w:color="auto" w:fill="auto"/>
            <w:vAlign w:val="center"/>
          </w:tcPr>
          <w:p w14:paraId="3DB4725C" w14:textId="77777777" w:rsidR="00F94C90" w:rsidRPr="002D5FD9" w:rsidRDefault="00F94C90" w:rsidP="0008051B">
            <w:pPr>
              <w:jc w:val="right"/>
              <w:rPr>
                <w:b/>
                <w:bCs/>
                <w:szCs w:val="16"/>
              </w:rPr>
            </w:pPr>
            <w:r>
              <w:rPr>
                <w:b/>
                <w:bCs/>
                <w:szCs w:val="16"/>
              </w:rPr>
              <w:t>FY21</w:t>
            </w:r>
            <w:r w:rsidRPr="0008051B">
              <w:rPr>
                <w:b/>
                <w:color w:val="auto"/>
                <w:sz w:val="14"/>
                <w:szCs w:val="14"/>
                <w:vertAlign w:val="superscript"/>
              </w:rPr>
              <w:t xml:space="preserve"> </w:t>
            </w:r>
            <w:r w:rsidRPr="0008051B">
              <w:rPr>
                <w:b/>
                <w:bCs/>
                <w:szCs w:val="16"/>
                <w:vertAlign w:val="superscript"/>
              </w:rPr>
              <w:t>R</w:t>
            </w:r>
          </w:p>
        </w:tc>
        <w:tc>
          <w:tcPr>
            <w:tcW w:w="1620" w:type="dxa"/>
            <w:gridSpan w:val="2"/>
            <w:tcBorders>
              <w:top w:val="nil"/>
              <w:left w:val="single" w:sz="4" w:space="0" w:color="auto"/>
              <w:bottom w:val="single" w:sz="4" w:space="0" w:color="auto"/>
              <w:right w:val="single" w:sz="4" w:space="0" w:color="auto"/>
            </w:tcBorders>
            <w:shd w:val="clear" w:color="auto" w:fill="auto"/>
            <w:vAlign w:val="center"/>
          </w:tcPr>
          <w:p w14:paraId="4E9419EC" w14:textId="77777777" w:rsidR="00F94C90" w:rsidRPr="002D5FD9" w:rsidRDefault="00F94C90" w:rsidP="0008051B">
            <w:pPr>
              <w:rPr>
                <w:b/>
                <w:bCs/>
                <w:szCs w:val="16"/>
              </w:rPr>
            </w:pPr>
            <w:r>
              <w:rPr>
                <w:b/>
                <w:bCs/>
                <w:szCs w:val="16"/>
              </w:rPr>
              <w:t>2021</w:t>
            </w:r>
          </w:p>
        </w:tc>
        <w:tc>
          <w:tcPr>
            <w:tcW w:w="3240" w:type="dxa"/>
            <w:gridSpan w:val="4"/>
            <w:tcBorders>
              <w:top w:val="nil"/>
              <w:left w:val="single" w:sz="4" w:space="0" w:color="auto"/>
              <w:bottom w:val="single" w:sz="4" w:space="0" w:color="auto"/>
            </w:tcBorders>
            <w:shd w:val="clear" w:color="auto" w:fill="auto"/>
            <w:vAlign w:val="center"/>
          </w:tcPr>
          <w:p w14:paraId="22B35F28" w14:textId="77777777" w:rsidR="00F94C90" w:rsidRPr="002D5FD9" w:rsidRDefault="00F94C90" w:rsidP="0008051B">
            <w:pPr>
              <w:rPr>
                <w:b/>
                <w:bCs/>
                <w:szCs w:val="16"/>
              </w:rPr>
            </w:pPr>
            <w:r>
              <w:rPr>
                <w:b/>
                <w:bCs/>
                <w:szCs w:val="16"/>
              </w:rPr>
              <w:t>2022</w:t>
            </w:r>
          </w:p>
        </w:tc>
      </w:tr>
      <w:tr w:rsidR="00D935DA" w:rsidRPr="00414936" w14:paraId="0984E51E" w14:textId="77777777" w:rsidTr="00806765">
        <w:trPr>
          <w:trHeight w:val="216"/>
        </w:trPr>
        <w:tc>
          <w:tcPr>
            <w:tcW w:w="3134" w:type="dxa"/>
            <w:vMerge/>
            <w:tcBorders>
              <w:top w:val="nil"/>
              <w:left w:val="nil"/>
              <w:bottom w:val="single" w:sz="12" w:space="0" w:color="000000"/>
              <w:right w:val="single" w:sz="4" w:space="0" w:color="auto"/>
            </w:tcBorders>
            <w:shd w:val="clear" w:color="auto" w:fill="auto"/>
            <w:vAlign w:val="center"/>
            <w:hideMark/>
          </w:tcPr>
          <w:p w14:paraId="4907C82D" w14:textId="77777777" w:rsidR="00D935DA" w:rsidRPr="002D5FD9" w:rsidRDefault="00D935DA" w:rsidP="00D935DA">
            <w:pPr>
              <w:rPr>
                <w:b/>
                <w:bCs/>
                <w:szCs w:val="16"/>
              </w:rPr>
            </w:pPr>
          </w:p>
        </w:tc>
        <w:tc>
          <w:tcPr>
            <w:tcW w:w="787" w:type="dxa"/>
            <w:vMerge/>
            <w:tcBorders>
              <w:left w:val="single" w:sz="4" w:space="0" w:color="auto"/>
              <w:bottom w:val="single" w:sz="12" w:space="0" w:color="auto"/>
              <w:right w:val="single" w:sz="4" w:space="0" w:color="auto"/>
            </w:tcBorders>
            <w:shd w:val="clear" w:color="auto" w:fill="auto"/>
            <w:vAlign w:val="center"/>
            <w:hideMark/>
          </w:tcPr>
          <w:p w14:paraId="4A9744C2" w14:textId="77777777" w:rsidR="00D935DA" w:rsidRPr="006619BF" w:rsidRDefault="00D935DA" w:rsidP="00D935DA">
            <w:pPr>
              <w:jc w:val="right"/>
              <w:rPr>
                <w:b/>
                <w:color w:val="auto"/>
                <w:sz w:val="14"/>
                <w:szCs w:val="14"/>
              </w:rPr>
            </w:pPr>
          </w:p>
        </w:tc>
        <w:tc>
          <w:tcPr>
            <w:tcW w:w="759" w:type="dxa"/>
            <w:vMerge/>
            <w:tcBorders>
              <w:left w:val="single" w:sz="4" w:space="0" w:color="auto"/>
              <w:bottom w:val="single" w:sz="12" w:space="0" w:color="auto"/>
              <w:right w:val="single" w:sz="4" w:space="0" w:color="auto"/>
            </w:tcBorders>
            <w:shd w:val="clear" w:color="auto" w:fill="auto"/>
            <w:vAlign w:val="center"/>
          </w:tcPr>
          <w:p w14:paraId="28359B39" w14:textId="77777777" w:rsidR="00D935DA" w:rsidRPr="006619BF" w:rsidRDefault="00D935DA" w:rsidP="00D935DA">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vAlign w:val="center"/>
          </w:tcPr>
          <w:p w14:paraId="2B909DE5" w14:textId="77777777" w:rsidR="00D935DA" w:rsidRPr="006619BF" w:rsidRDefault="00D935DA" w:rsidP="00D935DA">
            <w:pPr>
              <w:jc w:val="right"/>
              <w:rPr>
                <w:b/>
                <w:color w:val="auto"/>
                <w:sz w:val="14"/>
                <w:szCs w:val="14"/>
              </w:rPr>
            </w:pPr>
          </w:p>
        </w:tc>
        <w:tc>
          <w:tcPr>
            <w:tcW w:w="810" w:type="dxa"/>
            <w:tcBorders>
              <w:top w:val="single" w:sz="4" w:space="0" w:color="auto"/>
              <w:left w:val="single" w:sz="4" w:space="0" w:color="auto"/>
              <w:bottom w:val="single" w:sz="12" w:space="0" w:color="auto"/>
            </w:tcBorders>
            <w:shd w:val="clear" w:color="auto" w:fill="auto"/>
            <w:vAlign w:val="center"/>
            <w:hideMark/>
          </w:tcPr>
          <w:p w14:paraId="660618E8" w14:textId="5E5DA48F" w:rsidR="00D935DA" w:rsidRPr="006619BF" w:rsidRDefault="00D935DA" w:rsidP="00D935DA">
            <w:pPr>
              <w:jc w:val="right"/>
              <w:rPr>
                <w:b/>
                <w:color w:val="auto"/>
                <w:sz w:val="14"/>
                <w:szCs w:val="14"/>
              </w:rPr>
            </w:pPr>
            <w:r>
              <w:rPr>
                <w:b/>
                <w:color w:val="auto"/>
                <w:sz w:val="14"/>
                <w:szCs w:val="14"/>
              </w:rPr>
              <w:t>Apr</w:t>
            </w:r>
          </w:p>
        </w:tc>
        <w:tc>
          <w:tcPr>
            <w:tcW w:w="810" w:type="dxa"/>
            <w:tcBorders>
              <w:top w:val="single" w:sz="4" w:space="0" w:color="auto"/>
              <w:left w:val="nil"/>
              <w:bottom w:val="single" w:sz="12" w:space="0" w:color="auto"/>
              <w:right w:val="single" w:sz="4" w:space="0" w:color="auto"/>
            </w:tcBorders>
            <w:shd w:val="clear" w:color="auto" w:fill="auto"/>
            <w:vAlign w:val="center"/>
          </w:tcPr>
          <w:p w14:paraId="12F65766" w14:textId="352F1871" w:rsidR="00D935DA" w:rsidRPr="006619BF" w:rsidRDefault="00D935DA" w:rsidP="00D935DA">
            <w:pPr>
              <w:jc w:val="right"/>
              <w:rPr>
                <w:b/>
                <w:color w:val="auto"/>
                <w:sz w:val="14"/>
                <w:szCs w:val="14"/>
              </w:rPr>
            </w:pPr>
            <w:r>
              <w:rPr>
                <w:b/>
                <w:color w:val="auto"/>
                <w:sz w:val="14"/>
                <w:szCs w:val="14"/>
              </w:rPr>
              <w:t>May</w:t>
            </w:r>
          </w:p>
        </w:tc>
        <w:tc>
          <w:tcPr>
            <w:tcW w:w="810" w:type="dxa"/>
            <w:tcBorders>
              <w:top w:val="single" w:sz="4" w:space="0" w:color="auto"/>
              <w:left w:val="single" w:sz="4" w:space="0" w:color="auto"/>
              <w:bottom w:val="single" w:sz="12" w:space="0" w:color="auto"/>
            </w:tcBorders>
            <w:shd w:val="clear" w:color="auto" w:fill="auto"/>
            <w:vAlign w:val="center"/>
          </w:tcPr>
          <w:p w14:paraId="0F8392BD" w14:textId="1A88A449" w:rsidR="00D935DA" w:rsidRPr="0008051B" w:rsidRDefault="00D935DA" w:rsidP="00D935DA">
            <w:pPr>
              <w:jc w:val="right"/>
              <w:rPr>
                <w:b/>
                <w:color w:val="auto"/>
                <w:sz w:val="14"/>
                <w:szCs w:val="14"/>
              </w:rPr>
            </w:pPr>
            <w:r>
              <w:rPr>
                <w:b/>
                <w:color w:val="auto"/>
                <w:sz w:val="14"/>
                <w:szCs w:val="14"/>
              </w:rPr>
              <w:t>Feb</w:t>
            </w:r>
            <w:r w:rsidRPr="00FF5367">
              <w:rPr>
                <w:b/>
                <w:color w:val="auto"/>
                <w:sz w:val="14"/>
                <w:szCs w:val="14"/>
                <w:vertAlign w:val="superscript"/>
              </w:rPr>
              <w:t xml:space="preserve"> </w:t>
            </w:r>
            <w:r w:rsidRPr="008B5D46">
              <w:rPr>
                <w:b/>
                <w:color w:val="auto"/>
                <w:sz w:val="14"/>
                <w:szCs w:val="14"/>
                <w:vertAlign w:val="superscript"/>
              </w:rPr>
              <w:t xml:space="preserve"> </w:t>
            </w:r>
          </w:p>
        </w:tc>
        <w:tc>
          <w:tcPr>
            <w:tcW w:w="810" w:type="dxa"/>
            <w:tcBorders>
              <w:top w:val="single" w:sz="4" w:space="0" w:color="auto"/>
              <w:bottom w:val="single" w:sz="12" w:space="0" w:color="auto"/>
            </w:tcBorders>
            <w:shd w:val="clear" w:color="auto" w:fill="auto"/>
            <w:vAlign w:val="center"/>
          </w:tcPr>
          <w:p w14:paraId="45A1165B" w14:textId="0713469C" w:rsidR="00D935DA" w:rsidRPr="0008051B" w:rsidRDefault="00D935DA" w:rsidP="00D935DA">
            <w:pPr>
              <w:jc w:val="right"/>
              <w:rPr>
                <w:b/>
                <w:color w:val="auto"/>
                <w:sz w:val="14"/>
                <w:szCs w:val="14"/>
              </w:rPr>
            </w:pPr>
            <w:r>
              <w:rPr>
                <w:b/>
                <w:color w:val="auto"/>
                <w:sz w:val="14"/>
                <w:szCs w:val="14"/>
              </w:rPr>
              <w:t>Mar</w:t>
            </w:r>
          </w:p>
        </w:tc>
        <w:tc>
          <w:tcPr>
            <w:tcW w:w="810" w:type="dxa"/>
            <w:tcBorders>
              <w:top w:val="single" w:sz="4" w:space="0" w:color="auto"/>
              <w:bottom w:val="single" w:sz="12" w:space="0" w:color="auto"/>
            </w:tcBorders>
            <w:shd w:val="clear" w:color="auto" w:fill="auto"/>
            <w:vAlign w:val="center"/>
          </w:tcPr>
          <w:p w14:paraId="4FE375A7" w14:textId="50C7EAD9" w:rsidR="00D935DA" w:rsidRPr="0008051B" w:rsidRDefault="00D935DA" w:rsidP="00D935DA">
            <w:pPr>
              <w:jc w:val="right"/>
              <w:rPr>
                <w:b/>
                <w:color w:val="auto"/>
                <w:sz w:val="14"/>
                <w:szCs w:val="14"/>
              </w:rPr>
            </w:pPr>
            <w:r>
              <w:rPr>
                <w:b/>
                <w:color w:val="auto"/>
                <w:sz w:val="14"/>
                <w:szCs w:val="14"/>
              </w:rPr>
              <w:t>Apr</w:t>
            </w:r>
            <w:r w:rsidRPr="00916280">
              <w:rPr>
                <w:b/>
                <w:color w:val="auto"/>
                <w:sz w:val="14"/>
                <w:szCs w:val="14"/>
                <w:vertAlign w:val="superscript"/>
              </w:rPr>
              <w:t xml:space="preserve"> </w:t>
            </w:r>
          </w:p>
        </w:tc>
        <w:tc>
          <w:tcPr>
            <w:tcW w:w="810" w:type="dxa"/>
            <w:tcBorders>
              <w:top w:val="single" w:sz="4" w:space="0" w:color="auto"/>
              <w:left w:val="nil"/>
              <w:bottom w:val="single" w:sz="12" w:space="0" w:color="auto"/>
            </w:tcBorders>
            <w:shd w:val="clear" w:color="auto" w:fill="auto"/>
            <w:vAlign w:val="center"/>
          </w:tcPr>
          <w:p w14:paraId="64256447" w14:textId="28BB3BEA" w:rsidR="00D935DA" w:rsidRPr="0008051B" w:rsidRDefault="00F410EE" w:rsidP="00D935DA">
            <w:pPr>
              <w:jc w:val="right"/>
              <w:rPr>
                <w:b/>
                <w:color w:val="auto"/>
                <w:sz w:val="14"/>
                <w:szCs w:val="14"/>
              </w:rPr>
            </w:pPr>
            <w:r>
              <w:rPr>
                <w:b/>
                <w:color w:val="auto"/>
                <w:sz w:val="14"/>
                <w:szCs w:val="14"/>
              </w:rPr>
              <w:t>May</w:t>
            </w:r>
            <w:r w:rsidRPr="00F410EE">
              <w:rPr>
                <w:b/>
                <w:color w:val="auto"/>
                <w:sz w:val="14"/>
                <w:szCs w:val="14"/>
                <w:vertAlign w:val="superscript"/>
              </w:rPr>
              <w:t xml:space="preserve"> P</w:t>
            </w:r>
          </w:p>
        </w:tc>
      </w:tr>
      <w:tr w:rsidR="00D47F20" w:rsidRPr="00857542" w14:paraId="0DCD9C42" w14:textId="77777777"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4A5663E6" w14:textId="77777777" w:rsidR="00D47F20" w:rsidRPr="002D5FD9" w:rsidRDefault="00D47F20" w:rsidP="00D47F20">
            <w:pPr>
              <w:jc w:val="left"/>
              <w:rPr>
                <w:b/>
                <w:bCs/>
                <w:szCs w:val="16"/>
              </w:rPr>
            </w:pPr>
            <w:r w:rsidRPr="002D5FD9">
              <w:rPr>
                <w:b/>
                <w:bCs/>
                <w:szCs w:val="16"/>
              </w:rPr>
              <w:t>Net Foreign Assets</w:t>
            </w:r>
          </w:p>
        </w:tc>
        <w:tc>
          <w:tcPr>
            <w:tcW w:w="787" w:type="dxa"/>
            <w:tcBorders>
              <w:top w:val="nil"/>
              <w:left w:val="nil"/>
              <w:bottom w:val="nil"/>
              <w:right w:val="nil"/>
            </w:tcBorders>
            <w:shd w:val="clear" w:color="auto" w:fill="auto"/>
            <w:tcMar>
              <w:left w:w="43" w:type="dxa"/>
              <w:right w:w="43" w:type="dxa"/>
            </w:tcMar>
            <w:vAlign w:val="center"/>
            <w:hideMark/>
          </w:tcPr>
          <w:p w14:paraId="6F434AA4" w14:textId="0476781B" w:rsidR="00D47F20" w:rsidRDefault="00D47F20" w:rsidP="00D47F20">
            <w:pPr>
              <w:jc w:val="right"/>
              <w:rPr>
                <w:b/>
                <w:bCs/>
                <w:sz w:val="14"/>
                <w:szCs w:val="14"/>
              </w:rPr>
            </w:pPr>
            <w:r>
              <w:rPr>
                <w:b/>
                <w:bCs/>
                <w:sz w:val="14"/>
                <w:szCs w:val="14"/>
              </w:rPr>
              <w:t>(833,736)</w:t>
            </w:r>
          </w:p>
        </w:tc>
        <w:tc>
          <w:tcPr>
            <w:tcW w:w="759" w:type="dxa"/>
            <w:tcBorders>
              <w:top w:val="nil"/>
              <w:left w:val="nil"/>
              <w:bottom w:val="nil"/>
              <w:right w:val="nil"/>
            </w:tcBorders>
            <w:shd w:val="clear" w:color="auto" w:fill="auto"/>
            <w:tcMar>
              <w:left w:w="43" w:type="dxa"/>
              <w:right w:w="43" w:type="dxa"/>
            </w:tcMar>
            <w:vAlign w:val="center"/>
          </w:tcPr>
          <w:p w14:paraId="0393587D" w14:textId="3DCA2B9E" w:rsidR="00D47F20" w:rsidRDefault="00D47F20" w:rsidP="00D47F20">
            <w:pPr>
              <w:jc w:val="right"/>
              <w:rPr>
                <w:b/>
                <w:bCs/>
                <w:sz w:val="14"/>
                <w:szCs w:val="14"/>
              </w:rPr>
            </w:pPr>
            <w:r>
              <w:rPr>
                <w:b/>
                <w:bCs/>
                <w:sz w:val="14"/>
                <w:szCs w:val="14"/>
              </w:rPr>
              <w:t>234,982</w:t>
            </w:r>
          </w:p>
        </w:tc>
        <w:tc>
          <w:tcPr>
            <w:tcW w:w="720" w:type="dxa"/>
            <w:tcBorders>
              <w:top w:val="nil"/>
              <w:left w:val="nil"/>
              <w:bottom w:val="nil"/>
              <w:right w:val="nil"/>
            </w:tcBorders>
            <w:shd w:val="clear" w:color="auto" w:fill="auto"/>
            <w:tcMar>
              <w:left w:w="43" w:type="dxa"/>
              <w:right w:w="43" w:type="dxa"/>
            </w:tcMar>
            <w:vAlign w:val="center"/>
          </w:tcPr>
          <w:p w14:paraId="46B65DE5" w14:textId="0FF81143" w:rsidR="00D47F20" w:rsidRDefault="00D47F20" w:rsidP="00D47F20">
            <w:pPr>
              <w:jc w:val="right"/>
              <w:rPr>
                <w:b/>
                <w:bCs/>
                <w:sz w:val="14"/>
                <w:szCs w:val="14"/>
              </w:rPr>
            </w:pPr>
            <w:r>
              <w:rPr>
                <w:b/>
                <w:bCs/>
                <w:sz w:val="14"/>
                <w:szCs w:val="14"/>
              </w:rPr>
              <w:t>1,317,172</w:t>
            </w:r>
          </w:p>
        </w:tc>
        <w:tc>
          <w:tcPr>
            <w:tcW w:w="810" w:type="dxa"/>
            <w:tcBorders>
              <w:top w:val="nil"/>
              <w:left w:val="nil"/>
              <w:bottom w:val="nil"/>
              <w:right w:val="nil"/>
            </w:tcBorders>
            <w:shd w:val="clear" w:color="auto" w:fill="auto"/>
            <w:tcMar>
              <w:left w:w="43" w:type="dxa"/>
              <w:right w:w="43" w:type="dxa"/>
            </w:tcMar>
            <w:vAlign w:val="center"/>
            <w:hideMark/>
          </w:tcPr>
          <w:p w14:paraId="5D3CF3A8" w14:textId="2E54EAAA" w:rsidR="00D47F20" w:rsidRDefault="00D47F20" w:rsidP="00D47F20">
            <w:pPr>
              <w:jc w:val="right"/>
              <w:rPr>
                <w:b/>
                <w:bCs/>
                <w:sz w:val="14"/>
                <w:szCs w:val="14"/>
              </w:rPr>
            </w:pPr>
            <w:r>
              <w:rPr>
                <w:b/>
                <w:bCs/>
                <w:sz w:val="14"/>
                <w:szCs w:val="14"/>
              </w:rPr>
              <w:t>1,123,118</w:t>
            </w:r>
          </w:p>
        </w:tc>
        <w:tc>
          <w:tcPr>
            <w:tcW w:w="810" w:type="dxa"/>
            <w:tcBorders>
              <w:top w:val="nil"/>
              <w:left w:val="nil"/>
              <w:bottom w:val="nil"/>
              <w:right w:val="nil"/>
            </w:tcBorders>
            <w:shd w:val="clear" w:color="auto" w:fill="auto"/>
            <w:tcMar>
              <w:left w:w="43" w:type="dxa"/>
              <w:right w:w="43" w:type="dxa"/>
            </w:tcMar>
            <w:vAlign w:val="center"/>
          </w:tcPr>
          <w:p w14:paraId="065C493B" w14:textId="4D9959BB" w:rsidR="00D47F20" w:rsidRPr="00857542" w:rsidRDefault="00D47F20" w:rsidP="00D47F20">
            <w:pPr>
              <w:jc w:val="right"/>
              <w:rPr>
                <w:b/>
                <w:bCs/>
                <w:sz w:val="14"/>
                <w:szCs w:val="14"/>
              </w:rPr>
            </w:pPr>
            <w:r>
              <w:rPr>
                <w:b/>
                <w:bCs/>
                <w:sz w:val="14"/>
                <w:szCs w:val="14"/>
              </w:rPr>
              <w:t>1,171,729</w:t>
            </w:r>
          </w:p>
        </w:tc>
        <w:tc>
          <w:tcPr>
            <w:tcW w:w="810" w:type="dxa"/>
            <w:tcBorders>
              <w:top w:val="nil"/>
              <w:left w:val="nil"/>
              <w:bottom w:val="nil"/>
              <w:right w:val="nil"/>
            </w:tcBorders>
            <w:shd w:val="clear" w:color="auto" w:fill="auto"/>
            <w:tcMar>
              <w:left w:w="43" w:type="dxa"/>
              <w:right w:w="43" w:type="dxa"/>
            </w:tcMar>
            <w:vAlign w:val="center"/>
            <w:hideMark/>
          </w:tcPr>
          <w:p w14:paraId="1D71FDB4" w14:textId="557B9D71" w:rsidR="00D47F20" w:rsidRPr="00857542" w:rsidRDefault="00D47F20" w:rsidP="00D47F20">
            <w:pPr>
              <w:jc w:val="right"/>
              <w:rPr>
                <w:b/>
                <w:bCs/>
                <w:sz w:val="14"/>
                <w:szCs w:val="14"/>
              </w:rPr>
            </w:pPr>
            <w:r>
              <w:rPr>
                <w:b/>
                <w:bCs/>
                <w:sz w:val="14"/>
                <w:szCs w:val="14"/>
              </w:rPr>
              <w:t>1,061,779</w:t>
            </w:r>
          </w:p>
        </w:tc>
        <w:tc>
          <w:tcPr>
            <w:tcW w:w="810" w:type="dxa"/>
            <w:tcBorders>
              <w:top w:val="nil"/>
              <w:left w:val="nil"/>
              <w:bottom w:val="nil"/>
              <w:right w:val="nil"/>
            </w:tcBorders>
            <w:shd w:val="clear" w:color="auto" w:fill="auto"/>
            <w:tcMar>
              <w:left w:w="43" w:type="dxa"/>
              <w:right w:w="43" w:type="dxa"/>
            </w:tcMar>
            <w:vAlign w:val="center"/>
          </w:tcPr>
          <w:p w14:paraId="391EAEBE" w14:textId="6462EC9A" w:rsidR="00D47F20" w:rsidRPr="00857542" w:rsidRDefault="00D47F20" w:rsidP="00D47F20">
            <w:pPr>
              <w:jc w:val="right"/>
              <w:rPr>
                <w:b/>
                <w:bCs/>
                <w:sz w:val="14"/>
                <w:szCs w:val="14"/>
              </w:rPr>
            </w:pPr>
            <w:r>
              <w:rPr>
                <w:b/>
                <w:bCs/>
                <w:sz w:val="14"/>
                <w:szCs w:val="14"/>
              </w:rPr>
              <w:t>255,528</w:t>
            </w:r>
          </w:p>
        </w:tc>
        <w:tc>
          <w:tcPr>
            <w:tcW w:w="810" w:type="dxa"/>
            <w:tcBorders>
              <w:top w:val="nil"/>
              <w:left w:val="nil"/>
              <w:bottom w:val="nil"/>
              <w:right w:val="nil"/>
            </w:tcBorders>
            <w:shd w:val="clear" w:color="auto" w:fill="auto"/>
            <w:tcMar>
              <w:left w:w="43" w:type="dxa"/>
              <w:right w:w="43" w:type="dxa"/>
            </w:tcMar>
            <w:vAlign w:val="center"/>
          </w:tcPr>
          <w:p w14:paraId="69228C62" w14:textId="3D8F0731" w:rsidR="00D47F20" w:rsidRPr="00857542" w:rsidRDefault="00D47F20" w:rsidP="00D47F20">
            <w:pPr>
              <w:jc w:val="right"/>
              <w:rPr>
                <w:b/>
                <w:bCs/>
                <w:sz w:val="14"/>
                <w:szCs w:val="14"/>
              </w:rPr>
            </w:pPr>
            <w:r>
              <w:rPr>
                <w:b/>
                <w:bCs/>
                <w:sz w:val="14"/>
                <w:szCs w:val="14"/>
              </w:rPr>
              <w:t>103,301</w:t>
            </w:r>
          </w:p>
        </w:tc>
        <w:tc>
          <w:tcPr>
            <w:tcW w:w="810" w:type="dxa"/>
            <w:tcBorders>
              <w:top w:val="nil"/>
              <w:left w:val="nil"/>
              <w:bottom w:val="nil"/>
              <w:right w:val="nil"/>
            </w:tcBorders>
            <w:shd w:val="clear" w:color="auto" w:fill="auto"/>
            <w:noWrap/>
            <w:tcMar>
              <w:left w:w="43" w:type="dxa"/>
              <w:right w:w="43" w:type="dxa"/>
            </w:tcMar>
            <w:vAlign w:val="center"/>
          </w:tcPr>
          <w:p w14:paraId="6D7071E0" w14:textId="3313AD48" w:rsidR="00D47F20" w:rsidRPr="00857542" w:rsidRDefault="00D47F20" w:rsidP="00D47F20">
            <w:pPr>
              <w:jc w:val="right"/>
              <w:rPr>
                <w:b/>
                <w:bCs/>
                <w:sz w:val="14"/>
                <w:szCs w:val="14"/>
              </w:rPr>
            </w:pPr>
            <w:r>
              <w:rPr>
                <w:b/>
                <w:bCs/>
                <w:sz w:val="14"/>
                <w:szCs w:val="14"/>
              </w:rPr>
              <w:t>(288,757)</w:t>
            </w:r>
          </w:p>
        </w:tc>
      </w:tr>
      <w:tr w:rsidR="00D47F20" w:rsidRPr="00857542" w14:paraId="4B372B2D" w14:textId="77777777"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23F04973" w14:textId="77777777" w:rsidR="00D47F20" w:rsidRPr="002D5FD9" w:rsidRDefault="00D47F20" w:rsidP="00D47F20">
            <w:pPr>
              <w:ind w:firstLineChars="100" w:firstLine="160"/>
              <w:jc w:val="left"/>
              <w:rPr>
                <w:szCs w:val="16"/>
              </w:rPr>
            </w:pPr>
            <w:r w:rsidRPr="002D5FD9">
              <w:rPr>
                <w:szCs w:val="16"/>
              </w:rPr>
              <w:t>Claims on nonresidents</w:t>
            </w:r>
          </w:p>
        </w:tc>
        <w:tc>
          <w:tcPr>
            <w:tcW w:w="787" w:type="dxa"/>
            <w:tcBorders>
              <w:top w:val="nil"/>
              <w:left w:val="nil"/>
              <w:bottom w:val="nil"/>
              <w:right w:val="nil"/>
            </w:tcBorders>
            <w:shd w:val="clear" w:color="auto" w:fill="auto"/>
            <w:tcMar>
              <w:left w:w="43" w:type="dxa"/>
              <w:right w:w="43" w:type="dxa"/>
            </w:tcMar>
            <w:vAlign w:val="center"/>
            <w:hideMark/>
          </w:tcPr>
          <w:p w14:paraId="543E8077" w14:textId="077300F2" w:rsidR="00D47F20" w:rsidRDefault="00D47F20" w:rsidP="00D47F20">
            <w:pPr>
              <w:jc w:val="right"/>
              <w:rPr>
                <w:sz w:val="14"/>
                <w:szCs w:val="14"/>
              </w:rPr>
            </w:pPr>
            <w:r>
              <w:rPr>
                <w:sz w:val="14"/>
                <w:szCs w:val="14"/>
              </w:rPr>
              <w:t>3,035,989</w:t>
            </w:r>
          </w:p>
        </w:tc>
        <w:tc>
          <w:tcPr>
            <w:tcW w:w="759" w:type="dxa"/>
            <w:tcBorders>
              <w:top w:val="nil"/>
              <w:left w:val="nil"/>
              <w:bottom w:val="nil"/>
              <w:right w:val="nil"/>
            </w:tcBorders>
            <w:shd w:val="clear" w:color="auto" w:fill="auto"/>
            <w:tcMar>
              <w:left w:w="43" w:type="dxa"/>
              <w:right w:w="43" w:type="dxa"/>
            </w:tcMar>
            <w:vAlign w:val="center"/>
          </w:tcPr>
          <w:p w14:paraId="7CD33E34" w14:textId="61F7F165" w:rsidR="00D47F20" w:rsidRDefault="00D47F20" w:rsidP="00D47F20">
            <w:pPr>
              <w:jc w:val="right"/>
              <w:rPr>
                <w:sz w:val="14"/>
                <w:szCs w:val="14"/>
              </w:rPr>
            </w:pPr>
            <w:r>
              <w:rPr>
                <w:sz w:val="14"/>
                <w:szCs w:val="14"/>
              </w:rPr>
              <w:t>4,011,152</w:t>
            </w:r>
          </w:p>
        </w:tc>
        <w:tc>
          <w:tcPr>
            <w:tcW w:w="720" w:type="dxa"/>
            <w:tcBorders>
              <w:top w:val="nil"/>
              <w:left w:val="nil"/>
              <w:bottom w:val="nil"/>
              <w:right w:val="nil"/>
            </w:tcBorders>
            <w:shd w:val="clear" w:color="auto" w:fill="auto"/>
            <w:tcMar>
              <w:left w:w="43" w:type="dxa"/>
              <w:right w:w="43" w:type="dxa"/>
            </w:tcMar>
            <w:vAlign w:val="center"/>
          </w:tcPr>
          <w:p w14:paraId="4F063D16" w14:textId="7FF49358" w:rsidR="00D47F20" w:rsidRDefault="00D47F20" w:rsidP="00D47F20">
            <w:pPr>
              <w:jc w:val="right"/>
              <w:rPr>
                <w:sz w:val="14"/>
                <w:szCs w:val="14"/>
              </w:rPr>
            </w:pPr>
            <w:r>
              <w:rPr>
                <w:sz w:val="14"/>
                <w:szCs w:val="14"/>
              </w:rPr>
              <w:t>4,651,521</w:t>
            </w:r>
          </w:p>
        </w:tc>
        <w:tc>
          <w:tcPr>
            <w:tcW w:w="810" w:type="dxa"/>
            <w:tcBorders>
              <w:top w:val="nil"/>
              <w:left w:val="nil"/>
              <w:bottom w:val="nil"/>
              <w:right w:val="nil"/>
            </w:tcBorders>
            <w:shd w:val="clear" w:color="auto" w:fill="auto"/>
            <w:tcMar>
              <w:left w:w="43" w:type="dxa"/>
              <w:right w:w="43" w:type="dxa"/>
            </w:tcMar>
            <w:vAlign w:val="center"/>
            <w:hideMark/>
          </w:tcPr>
          <w:p w14:paraId="3D6259EC" w14:textId="1616B7A5" w:rsidR="00D47F20" w:rsidRDefault="00D47F20" w:rsidP="00D47F20">
            <w:pPr>
              <w:jc w:val="right"/>
              <w:rPr>
                <w:sz w:val="14"/>
                <w:szCs w:val="14"/>
              </w:rPr>
            </w:pPr>
            <w:r>
              <w:rPr>
                <w:sz w:val="14"/>
                <w:szCs w:val="14"/>
              </w:rPr>
              <w:t>4,356,928</w:t>
            </w:r>
          </w:p>
        </w:tc>
        <w:tc>
          <w:tcPr>
            <w:tcW w:w="810" w:type="dxa"/>
            <w:tcBorders>
              <w:top w:val="nil"/>
              <w:left w:val="nil"/>
              <w:bottom w:val="nil"/>
              <w:right w:val="nil"/>
            </w:tcBorders>
            <w:shd w:val="clear" w:color="auto" w:fill="auto"/>
            <w:tcMar>
              <w:left w:w="43" w:type="dxa"/>
              <w:right w:w="43" w:type="dxa"/>
            </w:tcMar>
            <w:vAlign w:val="center"/>
          </w:tcPr>
          <w:p w14:paraId="01207FEA" w14:textId="2FF31315" w:rsidR="00D47F20" w:rsidRPr="00857542" w:rsidRDefault="00D47F20" w:rsidP="00D47F20">
            <w:pPr>
              <w:jc w:val="right"/>
              <w:rPr>
                <w:sz w:val="14"/>
                <w:szCs w:val="14"/>
              </w:rPr>
            </w:pPr>
            <w:r>
              <w:rPr>
                <w:sz w:val="14"/>
                <w:szCs w:val="14"/>
              </w:rPr>
              <w:t>4,480,505</w:t>
            </w:r>
          </w:p>
        </w:tc>
        <w:tc>
          <w:tcPr>
            <w:tcW w:w="810" w:type="dxa"/>
            <w:tcBorders>
              <w:top w:val="nil"/>
              <w:left w:val="nil"/>
              <w:bottom w:val="nil"/>
              <w:right w:val="nil"/>
            </w:tcBorders>
            <w:shd w:val="clear" w:color="auto" w:fill="auto"/>
            <w:tcMar>
              <w:left w:w="43" w:type="dxa"/>
              <w:right w:w="43" w:type="dxa"/>
            </w:tcMar>
            <w:vAlign w:val="center"/>
            <w:hideMark/>
          </w:tcPr>
          <w:p w14:paraId="56D7EAEE" w14:textId="2691F20E" w:rsidR="00D47F20" w:rsidRPr="00857542" w:rsidRDefault="00D47F20" w:rsidP="00D47F20">
            <w:pPr>
              <w:jc w:val="right"/>
              <w:rPr>
                <w:sz w:val="14"/>
                <w:szCs w:val="14"/>
              </w:rPr>
            </w:pPr>
            <w:r>
              <w:rPr>
                <w:sz w:val="14"/>
                <w:szCs w:val="14"/>
              </w:rPr>
              <w:t>5,238,707</w:t>
            </w:r>
          </w:p>
        </w:tc>
        <w:tc>
          <w:tcPr>
            <w:tcW w:w="810" w:type="dxa"/>
            <w:tcBorders>
              <w:top w:val="nil"/>
              <w:left w:val="nil"/>
              <w:bottom w:val="nil"/>
              <w:right w:val="nil"/>
            </w:tcBorders>
            <w:shd w:val="clear" w:color="auto" w:fill="auto"/>
            <w:tcMar>
              <w:left w:w="43" w:type="dxa"/>
              <w:right w:w="43" w:type="dxa"/>
            </w:tcMar>
            <w:vAlign w:val="center"/>
          </w:tcPr>
          <w:p w14:paraId="345C8BC6" w14:textId="3C0AD5F2" w:rsidR="00D47F20" w:rsidRPr="00857542" w:rsidRDefault="00D47F20" w:rsidP="00D47F20">
            <w:pPr>
              <w:jc w:val="right"/>
              <w:rPr>
                <w:sz w:val="14"/>
                <w:szCs w:val="14"/>
              </w:rPr>
            </w:pPr>
            <w:r>
              <w:rPr>
                <w:sz w:val="14"/>
                <w:szCs w:val="14"/>
              </w:rPr>
              <w:t>4,502,885</w:t>
            </w:r>
          </w:p>
        </w:tc>
        <w:tc>
          <w:tcPr>
            <w:tcW w:w="810" w:type="dxa"/>
            <w:tcBorders>
              <w:top w:val="nil"/>
              <w:left w:val="nil"/>
              <w:bottom w:val="nil"/>
              <w:right w:val="nil"/>
            </w:tcBorders>
            <w:shd w:val="clear" w:color="auto" w:fill="auto"/>
            <w:tcMar>
              <w:left w:w="43" w:type="dxa"/>
              <w:right w:w="43" w:type="dxa"/>
            </w:tcMar>
            <w:vAlign w:val="center"/>
          </w:tcPr>
          <w:p w14:paraId="5D6AEBAB" w14:textId="539BD499" w:rsidR="00D47F20" w:rsidRPr="00857542" w:rsidRDefault="00D47F20" w:rsidP="00D47F20">
            <w:pPr>
              <w:jc w:val="right"/>
              <w:rPr>
                <w:sz w:val="14"/>
                <w:szCs w:val="14"/>
              </w:rPr>
            </w:pPr>
            <w:r>
              <w:rPr>
                <w:sz w:val="14"/>
                <w:szCs w:val="14"/>
              </w:rPr>
              <w:t>4,340,896</w:t>
            </w:r>
          </w:p>
        </w:tc>
        <w:tc>
          <w:tcPr>
            <w:tcW w:w="810" w:type="dxa"/>
            <w:tcBorders>
              <w:top w:val="nil"/>
              <w:left w:val="nil"/>
              <w:bottom w:val="nil"/>
              <w:right w:val="nil"/>
            </w:tcBorders>
            <w:shd w:val="clear" w:color="auto" w:fill="auto"/>
            <w:noWrap/>
            <w:tcMar>
              <w:left w:w="43" w:type="dxa"/>
              <w:right w:w="43" w:type="dxa"/>
            </w:tcMar>
            <w:vAlign w:val="center"/>
          </w:tcPr>
          <w:p w14:paraId="69DFD68F" w14:textId="233EC303" w:rsidR="00D47F20" w:rsidRPr="00857542" w:rsidRDefault="00D47F20" w:rsidP="00D47F20">
            <w:pPr>
              <w:jc w:val="right"/>
              <w:rPr>
                <w:sz w:val="14"/>
                <w:szCs w:val="14"/>
              </w:rPr>
            </w:pPr>
            <w:r>
              <w:rPr>
                <w:sz w:val="14"/>
                <w:szCs w:val="14"/>
              </w:rPr>
              <w:t>4,237,618</w:t>
            </w:r>
          </w:p>
        </w:tc>
      </w:tr>
      <w:tr w:rsidR="00D47F20" w:rsidRPr="00857542" w14:paraId="7FFFC92B" w14:textId="77777777"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1E804786" w14:textId="77777777" w:rsidR="00D47F20" w:rsidRPr="002D5FD9" w:rsidRDefault="00D47F20" w:rsidP="00D47F20">
            <w:pPr>
              <w:ind w:firstLineChars="100" w:firstLine="160"/>
              <w:jc w:val="left"/>
              <w:rPr>
                <w:szCs w:val="16"/>
              </w:rPr>
            </w:pPr>
            <w:r w:rsidRPr="002D5FD9">
              <w:rPr>
                <w:szCs w:val="16"/>
              </w:rPr>
              <w:t>less: Liabilities to nonresidents</w:t>
            </w:r>
          </w:p>
        </w:tc>
        <w:tc>
          <w:tcPr>
            <w:tcW w:w="787" w:type="dxa"/>
            <w:tcBorders>
              <w:top w:val="nil"/>
              <w:left w:val="nil"/>
              <w:bottom w:val="nil"/>
              <w:right w:val="nil"/>
            </w:tcBorders>
            <w:shd w:val="clear" w:color="auto" w:fill="auto"/>
            <w:tcMar>
              <w:left w:w="43" w:type="dxa"/>
              <w:right w:w="43" w:type="dxa"/>
            </w:tcMar>
            <w:vAlign w:val="center"/>
            <w:hideMark/>
          </w:tcPr>
          <w:p w14:paraId="3A44A1EB" w14:textId="0CDC4467" w:rsidR="00D47F20" w:rsidRDefault="00D47F20" w:rsidP="00D47F20">
            <w:pPr>
              <w:jc w:val="right"/>
              <w:rPr>
                <w:sz w:val="14"/>
                <w:szCs w:val="14"/>
              </w:rPr>
            </w:pPr>
            <w:r>
              <w:rPr>
                <w:sz w:val="14"/>
                <w:szCs w:val="14"/>
              </w:rPr>
              <w:t>3,869,725</w:t>
            </w:r>
          </w:p>
        </w:tc>
        <w:tc>
          <w:tcPr>
            <w:tcW w:w="759" w:type="dxa"/>
            <w:tcBorders>
              <w:top w:val="nil"/>
              <w:left w:val="nil"/>
              <w:bottom w:val="nil"/>
              <w:right w:val="nil"/>
            </w:tcBorders>
            <w:shd w:val="clear" w:color="auto" w:fill="auto"/>
            <w:tcMar>
              <w:left w:w="43" w:type="dxa"/>
              <w:right w:w="43" w:type="dxa"/>
            </w:tcMar>
            <w:vAlign w:val="center"/>
          </w:tcPr>
          <w:p w14:paraId="76047DB9" w14:textId="7938D2EB" w:rsidR="00D47F20" w:rsidRDefault="00D47F20" w:rsidP="00D47F20">
            <w:pPr>
              <w:jc w:val="right"/>
              <w:rPr>
                <w:sz w:val="14"/>
                <w:szCs w:val="14"/>
              </w:rPr>
            </w:pPr>
            <w:r>
              <w:rPr>
                <w:sz w:val="14"/>
                <w:szCs w:val="14"/>
              </w:rPr>
              <w:t>3,776,170</w:t>
            </w:r>
          </w:p>
        </w:tc>
        <w:tc>
          <w:tcPr>
            <w:tcW w:w="720" w:type="dxa"/>
            <w:tcBorders>
              <w:top w:val="nil"/>
              <w:left w:val="nil"/>
              <w:bottom w:val="nil"/>
              <w:right w:val="nil"/>
            </w:tcBorders>
            <w:shd w:val="clear" w:color="auto" w:fill="auto"/>
            <w:tcMar>
              <w:left w:w="43" w:type="dxa"/>
              <w:right w:w="43" w:type="dxa"/>
            </w:tcMar>
            <w:vAlign w:val="center"/>
          </w:tcPr>
          <w:p w14:paraId="25581BBE" w14:textId="140087B8" w:rsidR="00D47F20" w:rsidRDefault="00D47F20" w:rsidP="00D47F20">
            <w:pPr>
              <w:jc w:val="right"/>
              <w:rPr>
                <w:sz w:val="14"/>
                <w:szCs w:val="14"/>
              </w:rPr>
            </w:pPr>
            <w:r>
              <w:rPr>
                <w:sz w:val="14"/>
                <w:szCs w:val="14"/>
              </w:rPr>
              <w:t>3,334,349</w:t>
            </w:r>
          </w:p>
        </w:tc>
        <w:tc>
          <w:tcPr>
            <w:tcW w:w="810" w:type="dxa"/>
            <w:tcBorders>
              <w:top w:val="nil"/>
              <w:left w:val="nil"/>
              <w:bottom w:val="nil"/>
              <w:right w:val="nil"/>
            </w:tcBorders>
            <w:shd w:val="clear" w:color="auto" w:fill="auto"/>
            <w:tcMar>
              <w:left w:w="43" w:type="dxa"/>
              <w:right w:w="43" w:type="dxa"/>
            </w:tcMar>
            <w:vAlign w:val="center"/>
            <w:hideMark/>
          </w:tcPr>
          <w:p w14:paraId="402D137A" w14:textId="1528639C" w:rsidR="00D47F20" w:rsidRDefault="00D47F20" w:rsidP="00D47F20">
            <w:pPr>
              <w:jc w:val="right"/>
              <w:rPr>
                <w:sz w:val="14"/>
                <w:szCs w:val="14"/>
              </w:rPr>
            </w:pPr>
            <w:r>
              <w:rPr>
                <w:sz w:val="14"/>
                <w:szCs w:val="14"/>
              </w:rPr>
              <w:t>3,233,809</w:t>
            </w:r>
          </w:p>
        </w:tc>
        <w:tc>
          <w:tcPr>
            <w:tcW w:w="810" w:type="dxa"/>
            <w:tcBorders>
              <w:top w:val="nil"/>
              <w:left w:val="nil"/>
              <w:bottom w:val="nil"/>
              <w:right w:val="nil"/>
            </w:tcBorders>
            <w:shd w:val="clear" w:color="auto" w:fill="auto"/>
            <w:tcMar>
              <w:left w:w="43" w:type="dxa"/>
              <w:right w:w="43" w:type="dxa"/>
            </w:tcMar>
            <w:vAlign w:val="center"/>
          </w:tcPr>
          <w:p w14:paraId="1C5105CA" w14:textId="1ED11CF2" w:rsidR="00D47F20" w:rsidRPr="00857542" w:rsidRDefault="00D47F20" w:rsidP="00D47F20">
            <w:pPr>
              <w:jc w:val="right"/>
              <w:rPr>
                <w:sz w:val="14"/>
                <w:szCs w:val="14"/>
              </w:rPr>
            </w:pPr>
            <w:r>
              <w:rPr>
                <w:sz w:val="14"/>
                <w:szCs w:val="14"/>
              </w:rPr>
              <w:t>3,308,776</w:t>
            </w:r>
          </w:p>
        </w:tc>
        <w:tc>
          <w:tcPr>
            <w:tcW w:w="810" w:type="dxa"/>
            <w:tcBorders>
              <w:top w:val="nil"/>
              <w:left w:val="nil"/>
              <w:bottom w:val="nil"/>
              <w:right w:val="nil"/>
            </w:tcBorders>
            <w:shd w:val="clear" w:color="auto" w:fill="auto"/>
            <w:tcMar>
              <w:left w:w="43" w:type="dxa"/>
              <w:right w:w="43" w:type="dxa"/>
            </w:tcMar>
            <w:vAlign w:val="center"/>
            <w:hideMark/>
          </w:tcPr>
          <w:p w14:paraId="6B57E162" w14:textId="650D0FD7" w:rsidR="00D47F20" w:rsidRPr="00857542" w:rsidRDefault="00D47F20" w:rsidP="00D47F20">
            <w:pPr>
              <w:jc w:val="right"/>
              <w:rPr>
                <w:sz w:val="14"/>
                <w:szCs w:val="14"/>
              </w:rPr>
            </w:pPr>
            <w:r>
              <w:rPr>
                <w:sz w:val="14"/>
                <w:szCs w:val="14"/>
              </w:rPr>
              <w:t>4,176,928</w:t>
            </w:r>
          </w:p>
        </w:tc>
        <w:tc>
          <w:tcPr>
            <w:tcW w:w="810" w:type="dxa"/>
            <w:tcBorders>
              <w:top w:val="nil"/>
              <w:left w:val="nil"/>
              <w:bottom w:val="nil"/>
              <w:right w:val="nil"/>
            </w:tcBorders>
            <w:shd w:val="clear" w:color="auto" w:fill="auto"/>
            <w:tcMar>
              <w:left w:w="43" w:type="dxa"/>
              <w:right w:w="43" w:type="dxa"/>
            </w:tcMar>
            <w:vAlign w:val="center"/>
          </w:tcPr>
          <w:p w14:paraId="256E65FD" w14:textId="5C38523C" w:rsidR="00D47F20" w:rsidRPr="00857542" w:rsidRDefault="00D47F20" w:rsidP="00D47F20">
            <w:pPr>
              <w:jc w:val="right"/>
              <w:rPr>
                <w:sz w:val="14"/>
                <w:szCs w:val="14"/>
              </w:rPr>
            </w:pPr>
            <w:r>
              <w:rPr>
                <w:sz w:val="14"/>
                <w:szCs w:val="14"/>
              </w:rPr>
              <w:t>4,247,357</w:t>
            </w:r>
          </w:p>
        </w:tc>
        <w:tc>
          <w:tcPr>
            <w:tcW w:w="810" w:type="dxa"/>
            <w:tcBorders>
              <w:top w:val="nil"/>
              <w:left w:val="nil"/>
              <w:bottom w:val="nil"/>
              <w:right w:val="nil"/>
            </w:tcBorders>
            <w:shd w:val="clear" w:color="auto" w:fill="auto"/>
            <w:tcMar>
              <w:left w:w="43" w:type="dxa"/>
              <w:right w:w="43" w:type="dxa"/>
            </w:tcMar>
            <w:vAlign w:val="center"/>
          </w:tcPr>
          <w:p w14:paraId="174B5847" w14:textId="5AD1FB1C" w:rsidR="00D47F20" w:rsidRPr="00857542" w:rsidRDefault="00D47F20" w:rsidP="00D47F20">
            <w:pPr>
              <w:jc w:val="right"/>
              <w:rPr>
                <w:sz w:val="14"/>
                <w:szCs w:val="14"/>
              </w:rPr>
            </w:pPr>
            <w:r>
              <w:rPr>
                <w:sz w:val="14"/>
                <w:szCs w:val="14"/>
              </w:rPr>
              <w:t>4,237,595</w:t>
            </w:r>
          </w:p>
        </w:tc>
        <w:tc>
          <w:tcPr>
            <w:tcW w:w="810" w:type="dxa"/>
            <w:tcBorders>
              <w:top w:val="nil"/>
              <w:left w:val="nil"/>
              <w:bottom w:val="nil"/>
              <w:right w:val="nil"/>
            </w:tcBorders>
            <w:shd w:val="clear" w:color="auto" w:fill="auto"/>
            <w:noWrap/>
            <w:tcMar>
              <w:left w:w="43" w:type="dxa"/>
              <w:right w:w="43" w:type="dxa"/>
            </w:tcMar>
            <w:vAlign w:val="center"/>
          </w:tcPr>
          <w:p w14:paraId="40866C91" w14:textId="142D9D01" w:rsidR="00D47F20" w:rsidRPr="00857542" w:rsidRDefault="00D47F20" w:rsidP="00D47F20">
            <w:pPr>
              <w:jc w:val="right"/>
              <w:rPr>
                <w:sz w:val="14"/>
                <w:szCs w:val="14"/>
              </w:rPr>
            </w:pPr>
            <w:r>
              <w:rPr>
                <w:sz w:val="14"/>
                <w:szCs w:val="14"/>
              </w:rPr>
              <w:t>4,526,376</w:t>
            </w:r>
          </w:p>
        </w:tc>
      </w:tr>
      <w:tr w:rsidR="00D47F20" w:rsidRPr="00857542" w14:paraId="0442B170" w14:textId="77777777"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12D5764D" w14:textId="77777777" w:rsidR="00D47F20" w:rsidRPr="002D5FD9" w:rsidRDefault="00D47F20" w:rsidP="00D47F20">
            <w:pPr>
              <w:jc w:val="left"/>
              <w:rPr>
                <w:b/>
                <w:bCs/>
                <w:szCs w:val="16"/>
              </w:rPr>
            </w:pPr>
            <w:r w:rsidRPr="002D5FD9">
              <w:rPr>
                <w:b/>
                <w:bCs/>
                <w:szCs w:val="16"/>
              </w:rPr>
              <w:t>Domestic claims (</w:t>
            </w:r>
            <w:proofErr w:type="spellStart"/>
            <w:r w:rsidRPr="002D5FD9">
              <w:rPr>
                <w:b/>
                <w:bCs/>
                <w:szCs w:val="16"/>
              </w:rPr>
              <w:t>a+b</w:t>
            </w:r>
            <w:proofErr w:type="spellEnd"/>
            <w:r w:rsidRPr="002D5FD9">
              <w:rPr>
                <w:b/>
                <w:bCs/>
                <w:szCs w:val="16"/>
              </w:rPr>
              <w:t>)</w:t>
            </w:r>
          </w:p>
        </w:tc>
        <w:tc>
          <w:tcPr>
            <w:tcW w:w="787" w:type="dxa"/>
            <w:tcBorders>
              <w:top w:val="nil"/>
              <w:left w:val="nil"/>
              <w:bottom w:val="nil"/>
              <w:right w:val="nil"/>
            </w:tcBorders>
            <w:shd w:val="clear" w:color="auto" w:fill="auto"/>
            <w:tcMar>
              <w:left w:w="43" w:type="dxa"/>
              <w:right w:w="43" w:type="dxa"/>
            </w:tcMar>
            <w:vAlign w:val="center"/>
            <w:hideMark/>
          </w:tcPr>
          <w:p w14:paraId="22282F3B" w14:textId="00914F51" w:rsidR="00D47F20" w:rsidRDefault="00D47F20" w:rsidP="00D47F20">
            <w:pPr>
              <w:jc w:val="right"/>
              <w:rPr>
                <w:b/>
                <w:bCs/>
                <w:sz w:val="14"/>
                <w:szCs w:val="14"/>
              </w:rPr>
            </w:pPr>
            <w:r>
              <w:rPr>
                <w:b/>
                <w:bCs/>
                <w:sz w:val="14"/>
                <w:szCs w:val="14"/>
              </w:rPr>
              <w:t>20,839,912</w:t>
            </w:r>
          </w:p>
        </w:tc>
        <w:tc>
          <w:tcPr>
            <w:tcW w:w="759" w:type="dxa"/>
            <w:tcBorders>
              <w:top w:val="nil"/>
              <w:left w:val="nil"/>
              <w:bottom w:val="nil"/>
              <w:right w:val="nil"/>
            </w:tcBorders>
            <w:shd w:val="clear" w:color="auto" w:fill="auto"/>
            <w:tcMar>
              <w:left w:w="43" w:type="dxa"/>
              <w:right w:w="43" w:type="dxa"/>
            </w:tcMar>
            <w:vAlign w:val="center"/>
          </w:tcPr>
          <w:p w14:paraId="7AA8BA4E" w14:textId="619C9238" w:rsidR="00D47F20" w:rsidRDefault="00D47F20" w:rsidP="00D47F20">
            <w:pPr>
              <w:jc w:val="right"/>
              <w:rPr>
                <w:b/>
                <w:bCs/>
                <w:sz w:val="14"/>
                <w:szCs w:val="14"/>
              </w:rPr>
            </w:pPr>
            <w:r>
              <w:rPr>
                <w:b/>
                <w:bCs/>
                <w:sz w:val="14"/>
                <w:szCs w:val="14"/>
              </w:rPr>
              <w:t>23,813,865</w:t>
            </w:r>
          </w:p>
        </w:tc>
        <w:tc>
          <w:tcPr>
            <w:tcW w:w="720" w:type="dxa"/>
            <w:tcBorders>
              <w:top w:val="nil"/>
              <w:left w:val="nil"/>
              <w:bottom w:val="nil"/>
              <w:right w:val="nil"/>
            </w:tcBorders>
            <w:shd w:val="clear" w:color="auto" w:fill="auto"/>
            <w:tcMar>
              <w:left w:w="43" w:type="dxa"/>
              <w:right w:w="43" w:type="dxa"/>
            </w:tcMar>
            <w:vAlign w:val="center"/>
          </w:tcPr>
          <w:p w14:paraId="3600344E" w14:textId="4EA2463C" w:rsidR="00D47F20" w:rsidRDefault="00D47F20" w:rsidP="00D47F20">
            <w:pPr>
              <w:jc w:val="right"/>
              <w:rPr>
                <w:b/>
                <w:bCs/>
                <w:sz w:val="14"/>
                <w:szCs w:val="14"/>
              </w:rPr>
            </w:pPr>
            <w:r>
              <w:rPr>
                <w:b/>
                <w:bCs/>
                <w:sz w:val="14"/>
                <w:szCs w:val="14"/>
              </w:rPr>
              <w:t>26,154,940</w:t>
            </w:r>
          </w:p>
        </w:tc>
        <w:tc>
          <w:tcPr>
            <w:tcW w:w="810" w:type="dxa"/>
            <w:tcBorders>
              <w:top w:val="nil"/>
              <w:left w:val="nil"/>
              <w:bottom w:val="nil"/>
              <w:right w:val="nil"/>
            </w:tcBorders>
            <w:shd w:val="clear" w:color="auto" w:fill="auto"/>
            <w:tcMar>
              <w:left w:w="43" w:type="dxa"/>
              <w:right w:w="43" w:type="dxa"/>
            </w:tcMar>
            <w:vAlign w:val="center"/>
            <w:hideMark/>
          </w:tcPr>
          <w:p w14:paraId="40E35274" w14:textId="3BE2BD0A" w:rsidR="00D47F20" w:rsidRDefault="00D47F20" w:rsidP="00D47F20">
            <w:pPr>
              <w:jc w:val="right"/>
              <w:rPr>
                <w:b/>
                <w:bCs/>
                <w:sz w:val="14"/>
                <w:szCs w:val="14"/>
              </w:rPr>
            </w:pPr>
            <w:r>
              <w:rPr>
                <w:b/>
                <w:bCs/>
                <w:sz w:val="14"/>
                <w:szCs w:val="14"/>
              </w:rPr>
              <w:t>24,951,998</w:t>
            </w:r>
          </w:p>
        </w:tc>
        <w:tc>
          <w:tcPr>
            <w:tcW w:w="810" w:type="dxa"/>
            <w:tcBorders>
              <w:top w:val="nil"/>
              <w:left w:val="nil"/>
              <w:bottom w:val="nil"/>
              <w:right w:val="nil"/>
            </w:tcBorders>
            <w:shd w:val="clear" w:color="auto" w:fill="auto"/>
            <w:tcMar>
              <w:left w:w="43" w:type="dxa"/>
              <w:right w:w="43" w:type="dxa"/>
            </w:tcMar>
            <w:vAlign w:val="center"/>
          </w:tcPr>
          <w:p w14:paraId="6BDEF5DE" w14:textId="7CECDB34" w:rsidR="00D47F20" w:rsidRPr="00857542" w:rsidRDefault="00D47F20" w:rsidP="00D47F20">
            <w:pPr>
              <w:jc w:val="right"/>
              <w:rPr>
                <w:b/>
                <w:bCs/>
                <w:sz w:val="14"/>
                <w:szCs w:val="14"/>
              </w:rPr>
            </w:pPr>
            <w:r>
              <w:rPr>
                <w:b/>
                <w:bCs/>
                <w:sz w:val="14"/>
                <w:szCs w:val="14"/>
              </w:rPr>
              <w:t>25,215,880</w:t>
            </w:r>
          </w:p>
        </w:tc>
        <w:tc>
          <w:tcPr>
            <w:tcW w:w="810" w:type="dxa"/>
            <w:tcBorders>
              <w:top w:val="nil"/>
              <w:left w:val="nil"/>
              <w:bottom w:val="nil"/>
              <w:right w:val="nil"/>
            </w:tcBorders>
            <w:shd w:val="clear" w:color="auto" w:fill="auto"/>
            <w:tcMar>
              <w:left w:w="43" w:type="dxa"/>
              <w:right w:w="43" w:type="dxa"/>
            </w:tcMar>
            <w:vAlign w:val="center"/>
            <w:hideMark/>
          </w:tcPr>
          <w:p w14:paraId="638B3BA9" w14:textId="7F3FDE58" w:rsidR="00D47F20" w:rsidRPr="00857542" w:rsidRDefault="00D47F20" w:rsidP="00D47F20">
            <w:pPr>
              <w:jc w:val="right"/>
              <w:rPr>
                <w:b/>
                <w:bCs/>
                <w:sz w:val="14"/>
                <w:szCs w:val="14"/>
              </w:rPr>
            </w:pPr>
            <w:r>
              <w:rPr>
                <w:b/>
                <w:bCs/>
                <w:sz w:val="14"/>
                <w:szCs w:val="14"/>
              </w:rPr>
              <w:t>27,368,841</w:t>
            </w:r>
          </w:p>
        </w:tc>
        <w:tc>
          <w:tcPr>
            <w:tcW w:w="810" w:type="dxa"/>
            <w:tcBorders>
              <w:top w:val="nil"/>
              <w:left w:val="nil"/>
              <w:bottom w:val="nil"/>
              <w:right w:val="nil"/>
            </w:tcBorders>
            <w:shd w:val="clear" w:color="auto" w:fill="auto"/>
            <w:tcMar>
              <w:left w:w="43" w:type="dxa"/>
              <w:right w:w="43" w:type="dxa"/>
            </w:tcMar>
            <w:vAlign w:val="center"/>
          </w:tcPr>
          <w:p w14:paraId="6F7C9F87" w14:textId="05BFCA65" w:rsidR="00D47F20" w:rsidRPr="00857542" w:rsidRDefault="00D47F20" w:rsidP="00D47F20">
            <w:pPr>
              <w:jc w:val="right"/>
              <w:rPr>
                <w:b/>
                <w:bCs/>
                <w:sz w:val="14"/>
                <w:szCs w:val="14"/>
              </w:rPr>
            </w:pPr>
            <w:r>
              <w:rPr>
                <w:b/>
                <w:bCs/>
                <w:sz w:val="14"/>
                <w:szCs w:val="14"/>
              </w:rPr>
              <w:t>28,674,871</w:t>
            </w:r>
          </w:p>
        </w:tc>
        <w:tc>
          <w:tcPr>
            <w:tcW w:w="810" w:type="dxa"/>
            <w:tcBorders>
              <w:top w:val="nil"/>
              <w:left w:val="nil"/>
              <w:bottom w:val="nil"/>
              <w:right w:val="nil"/>
            </w:tcBorders>
            <w:shd w:val="clear" w:color="auto" w:fill="auto"/>
            <w:tcMar>
              <w:left w:w="43" w:type="dxa"/>
              <w:right w:w="43" w:type="dxa"/>
            </w:tcMar>
            <w:vAlign w:val="center"/>
          </w:tcPr>
          <w:p w14:paraId="1B00F5C8" w14:textId="676F3E02" w:rsidR="00D47F20" w:rsidRPr="00857542" w:rsidRDefault="00D47F20" w:rsidP="00D47F20">
            <w:pPr>
              <w:jc w:val="right"/>
              <w:rPr>
                <w:b/>
                <w:bCs/>
                <w:sz w:val="14"/>
                <w:szCs w:val="14"/>
              </w:rPr>
            </w:pPr>
            <w:r>
              <w:rPr>
                <w:b/>
                <w:bCs/>
                <w:sz w:val="14"/>
                <w:szCs w:val="14"/>
              </w:rPr>
              <w:t>29,376,668</w:t>
            </w:r>
          </w:p>
        </w:tc>
        <w:tc>
          <w:tcPr>
            <w:tcW w:w="810" w:type="dxa"/>
            <w:tcBorders>
              <w:top w:val="nil"/>
              <w:left w:val="nil"/>
              <w:bottom w:val="nil"/>
              <w:right w:val="nil"/>
            </w:tcBorders>
            <w:shd w:val="clear" w:color="auto" w:fill="auto"/>
            <w:noWrap/>
            <w:tcMar>
              <w:left w:w="43" w:type="dxa"/>
              <w:right w:w="43" w:type="dxa"/>
            </w:tcMar>
            <w:vAlign w:val="center"/>
          </w:tcPr>
          <w:p w14:paraId="0EE1B753" w14:textId="7D12582E" w:rsidR="00D47F20" w:rsidRPr="00857542" w:rsidRDefault="00D47F20" w:rsidP="00D47F20">
            <w:pPr>
              <w:jc w:val="right"/>
              <w:rPr>
                <w:b/>
                <w:bCs/>
                <w:sz w:val="14"/>
                <w:szCs w:val="14"/>
              </w:rPr>
            </w:pPr>
            <w:r>
              <w:rPr>
                <w:b/>
                <w:bCs/>
                <w:sz w:val="14"/>
                <w:szCs w:val="14"/>
              </w:rPr>
              <w:t>30,148,164</w:t>
            </w:r>
          </w:p>
        </w:tc>
      </w:tr>
      <w:tr w:rsidR="00D47F20" w:rsidRPr="00857542" w14:paraId="2A4B8B7C" w14:textId="77777777"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0D9DD7B4" w14:textId="77777777" w:rsidR="00D47F20" w:rsidRPr="002D5FD9" w:rsidRDefault="00D47F20" w:rsidP="00D47F20">
            <w:pPr>
              <w:jc w:val="left"/>
              <w:rPr>
                <w:b/>
                <w:bCs/>
                <w:szCs w:val="16"/>
              </w:rPr>
            </w:pPr>
            <w:r>
              <w:rPr>
                <w:b/>
                <w:bCs/>
                <w:szCs w:val="16"/>
              </w:rPr>
              <w:t xml:space="preserve">a. </w:t>
            </w:r>
            <w:r w:rsidRPr="002D5FD9">
              <w:rPr>
                <w:b/>
                <w:bCs/>
                <w:szCs w:val="16"/>
              </w:rPr>
              <w:t>Net Claims on general government (1+2)</w:t>
            </w:r>
          </w:p>
        </w:tc>
        <w:tc>
          <w:tcPr>
            <w:tcW w:w="787" w:type="dxa"/>
            <w:tcBorders>
              <w:top w:val="nil"/>
              <w:left w:val="nil"/>
              <w:bottom w:val="nil"/>
              <w:right w:val="nil"/>
            </w:tcBorders>
            <w:shd w:val="clear" w:color="auto" w:fill="auto"/>
            <w:tcMar>
              <w:left w:w="43" w:type="dxa"/>
              <w:right w:w="43" w:type="dxa"/>
            </w:tcMar>
            <w:vAlign w:val="center"/>
            <w:hideMark/>
          </w:tcPr>
          <w:p w14:paraId="7B68C8D6" w14:textId="616B7BEE" w:rsidR="00D47F20" w:rsidRDefault="00D47F20" w:rsidP="00D47F20">
            <w:pPr>
              <w:jc w:val="right"/>
              <w:rPr>
                <w:b/>
                <w:bCs/>
                <w:sz w:val="14"/>
                <w:szCs w:val="14"/>
              </w:rPr>
            </w:pPr>
            <w:r>
              <w:rPr>
                <w:b/>
                <w:bCs/>
                <w:sz w:val="14"/>
                <w:szCs w:val="14"/>
              </w:rPr>
              <w:t>12,490,626</w:t>
            </w:r>
          </w:p>
        </w:tc>
        <w:tc>
          <w:tcPr>
            <w:tcW w:w="759" w:type="dxa"/>
            <w:tcBorders>
              <w:top w:val="nil"/>
              <w:left w:val="nil"/>
              <w:bottom w:val="nil"/>
              <w:right w:val="nil"/>
            </w:tcBorders>
            <w:shd w:val="clear" w:color="auto" w:fill="auto"/>
            <w:tcMar>
              <w:left w:w="43" w:type="dxa"/>
              <w:right w:w="43" w:type="dxa"/>
            </w:tcMar>
            <w:vAlign w:val="center"/>
          </w:tcPr>
          <w:p w14:paraId="7DEDBFA3" w14:textId="737E45CE" w:rsidR="00D47F20" w:rsidRDefault="00D47F20" w:rsidP="00D47F20">
            <w:pPr>
              <w:jc w:val="right"/>
              <w:rPr>
                <w:b/>
                <w:bCs/>
                <w:sz w:val="14"/>
                <w:szCs w:val="14"/>
              </w:rPr>
            </w:pPr>
            <w:r>
              <w:rPr>
                <w:b/>
                <w:bCs/>
                <w:sz w:val="14"/>
                <w:szCs w:val="14"/>
              </w:rPr>
              <w:t>15,185,307</w:t>
            </w:r>
          </w:p>
        </w:tc>
        <w:tc>
          <w:tcPr>
            <w:tcW w:w="720" w:type="dxa"/>
            <w:tcBorders>
              <w:top w:val="nil"/>
              <w:left w:val="nil"/>
              <w:bottom w:val="nil"/>
              <w:right w:val="nil"/>
            </w:tcBorders>
            <w:shd w:val="clear" w:color="auto" w:fill="auto"/>
            <w:tcMar>
              <w:left w:w="43" w:type="dxa"/>
              <w:right w:w="43" w:type="dxa"/>
            </w:tcMar>
            <w:vAlign w:val="center"/>
          </w:tcPr>
          <w:p w14:paraId="24DDC0D6" w14:textId="4E48E2B3" w:rsidR="00D47F20" w:rsidRDefault="00D47F20" w:rsidP="00D47F20">
            <w:pPr>
              <w:jc w:val="right"/>
              <w:rPr>
                <w:b/>
                <w:bCs/>
                <w:sz w:val="14"/>
                <w:szCs w:val="14"/>
              </w:rPr>
            </w:pPr>
            <w:r>
              <w:rPr>
                <w:b/>
                <w:bCs/>
                <w:sz w:val="14"/>
                <w:szCs w:val="14"/>
              </w:rPr>
              <w:t>16,868,351</w:t>
            </w:r>
          </w:p>
        </w:tc>
        <w:tc>
          <w:tcPr>
            <w:tcW w:w="810" w:type="dxa"/>
            <w:tcBorders>
              <w:top w:val="nil"/>
              <w:left w:val="nil"/>
              <w:bottom w:val="nil"/>
              <w:right w:val="nil"/>
            </w:tcBorders>
            <w:shd w:val="clear" w:color="auto" w:fill="auto"/>
            <w:tcMar>
              <w:left w:w="43" w:type="dxa"/>
              <w:right w:w="43" w:type="dxa"/>
            </w:tcMar>
            <w:vAlign w:val="center"/>
            <w:hideMark/>
          </w:tcPr>
          <w:p w14:paraId="6A3B8584" w14:textId="61F0EAAC" w:rsidR="00D47F20" w:rsidRDefault="00D47F20" w:rsidP="00D47F20">
            <w:pPr>
              <w:jc w:val="right"/>
              <w:rPr>
                <w:b/>
                <w:bCs/>
                <w:sz w:val="14"/>
                <w:szCs w:val="14"/>
              </w:rPr>
            </w:pPr>
            <w:r>
              <w:rPr>
                <w:b/>
                <w:bCs/>
                <w:sz w:val="14"/>
                <w:szCs w:val="14"/>
              </w:rPr>
              <w:t>15,846,502</w:t>
            </w:r>
          </w:p>
        </w:tc>
        <w:tc>
          <w:tcPr>
            <w:tcW w:w="810" w:type="dxa"/>
            <w:tcBorders>
              <w:top w:val="nil"/>
              <w:left w:val="nil"/>
              <w:bottom w:val="nil"/>
              <w:right w:val="nil"/>
            </w:tcBorders>
            <w:shd w:val="clear" w:color="auto" w:fill="auto"/>
            <w:tcMar>
              <w:left w:w="43" w:type="dxa"/>
              <w:right w:w="43" w:type="dxa"/>
            </w:tcMar>
            <w:vAlign w:val="center"/>
          </w:tcPr>
          <w:p w14:paraId="087E0681" w14:textId="0E5AA9DA" w:rsidR="00D47F20" w:rsidRPr="00857542" w:rsidRDefault="00D47F20" w:rsidP="00D47F20">
            <w:pPr>
              <w:jc w:val="right"/>
              <w:rPr>
                <w:b/>
                <w:bCs/>
                <w:sz w:val="14"/>
                <w:szCs w:val="14"/>
              </w:rPr>
            </w:pPr>
            <w:r>
              <w:rPr>
                <w:b/>
                <w:bCs/>
                <w:sz w:val="14"/>
                <w:szCs w:val="14"/>
              </w:rPr>
              <w:t>16,087,856</w:t>
            </w:r>
          </w:p>
        </w:tc>
        <w:tc>
          <w:tcPr>
            <w:tcW w:w="810" w:type="dxa"/>
            <w:tcBorders>
              <w:top w:val="nil"/>
              <w:left w:val="nil"/>
              <w:bottom w:val="nil"/>
              <w:right w:val="nil"/>
            </w:tcBorders>
            <w:shd w:val="clear" w:color="auto" w:fill="auto"/>
            <w:tcMar>
              <w:left w:w="43" w:type="dxa"/>
              <w:right w:w="43" w:type="dxa"/>
            </w:tcMar>
            <w:vAlign w:val="center"/>
            <w:hideMark/>
          </w:tcPr>
          <w:p w14:paraId="65CC2567" w14:textId="491A0BED" w:rsidR="00D47F20" w:rsidRPr="00857542" w:rsidRDefault="00D47F20" w:rsidP="00D47F20">
            <w:pPr>
              <w:jc w:val="right"/>
              <w:rPr>
                <w:b/>
                <w:bCs/>
                <w:sz w:val="14"/>
                <w:szCs w:val="14"/>
              </w:rPr>
            </w:pPr>
            <w:r>
              <w:rPr>
                <w:b/>
                <w:bCs/>
                <w:sz w:val="14"/>
                <w:szCs w:val="14"/>
              </w:rPr>
              <w:t>16,989,450</w:t>
            </w:r>
          </w:p>
        </w:tc>
        <w:tc>
          <w:tcPr>
            <w:tcW w:w="810" w:type="dxa"/>
            <w:tcBorders>
              <w:top w:val="nil"/>
              <w:left w:val="nil"/>
              <w:bottom w:val="nil"/>
              <w:right w:val="nil"/>
            </w:tcBorders>
            <w:shd w:val="clear" w:color="auto" w:fill="auto"/>
            <w:tcMar>
              <w:left w:w="43" w:type="dxa"/>
              <w:right w:w="43" w:type="dxa"/>
            </w:tcMar>
            <w:vAlign w:val="center"/>
          </w:tcPr>
          <w:p w14:paraId="63C3D681" w14:textId="0121B255" w:rsidR="00D47F20" w:rsidRPr="00857542" w:rsidRDefault="00D47F20" w:rsidP="00D47F20">
            <w:pPr>
              <w:jc w:val="right"/>
              <w:rPr>
                <w:b/>
                <w:bCs/>
                <w:sz w:val="14"/>
                <w:szCs w:val="14"/>
              </w:rPr>
            </w:pPr>
            <w:r>
              <w:rPr>
                <w:b/>
                <w:bCs/>
                <w:sz w:val="14"/>
                <w:szCs w:val="14"/>
              </w:rPr>
              <w:t>17,916,240</w:t>
            </w:r>
          </w:p>
        </w:tc>
        <w:tc>
          <w:tcPr>
            <w:tcW w:w="810" w:type="dxa"/>
            <w:tcBorders>
              <w:top w:val="nil"/>
              <w:left w:val="nil"/>
              <w:bottom w:val="nil"/>
              <w:right w:val="nil"/>
            </w:tcBorders>
            <w:shd w:val="clear" w:color="auto" w:fill="auto"/>
            <w:tcMar>
              <w:left w:w="43" w:type="dxa"/>
              <w:right w:w="43" w:type="dxa"/>
            </w:tcMar>
            <w:vAlign w:val="center"/>
          </w:tcPr>
          <w:p w14:paraId="6B08F6E4" w14:textId="4D9A326D" w:rsidR="00D47F20" w:rsidRPr="00857542" w:rsidRDefault="00D47F20" w:rsidP="00D47F20">
            <w:pPr>
              <w:jc w:val="right"/>
              <w:rPr>
                <w:b/>
                <w:bCs/>
                <w:sz w:val="14"/>
                <w:szCs w:val="14"/>
              </w:rPr>
            </w:pPr>
            <w:r>
              <w:rPr>
                <w:b/>
                <w:bCs/>
                <w:sz w:val="14"/>
                <w:szCs w:val="14"/>
              </w:rPr>
              <w:t>18,569,556</w:t>
            </w:r>
          </w:p>
        </w:tc>
        <w:tc>
          <w:tcPr>
            <w:tcW w:w="810" w:type="dxa"/>
            <w:tcBorders>
              <w:top w:val="nil"/>
              <w:left w:val="nil"/>
              <w:bottom w:val="nil"/>
              <w:right w:val="nil"/>
            </w:tcBorders>
            <w:shd w:val="clear" w:color="auto" w:fill="auto"/>
            <w:noWrap/>
            <w:tcMar>
              <w:left w:w="43" w:type="dxa"/>
              <w:right w:w="43" w:type="dxa"/>
            </w:tcMar>
            <w:vAlign w:val="center"/>
          </w:tcPr>
          <w:p w14:paraId="51F47579" w14:textId="5F1B1564" w:rsidR="00D47F20" w:rsidRPr="00857542" w:rsidRDefault="00D47F20" w:rsidP="00D47F20">
            <w:pPr>
              <w:jc w:val="right"/>
              <w:rPr>
                <w:b/>
                <w:bCs/>
                <w:sz w:val="14"/>
                <w:szCs w:val="14"/>
              </w:rPr>
            </w:pPr>
            <w:r>
              <w:rPr>
                <w:b/>
                <w:bCs/>
                <w:sz w:val="14"/>
                <w:szCs w:val="14"/>
              </w:rPr>
              <w:t>19,219,340</w:t>
            </w:r>
          </w:p>
        </w:tc>
      </w:tr>
      <w:tr w:rsidR="00D47F20" w:rsidRPr="00857542" w14:paraId="1ADC9125" w14:textId="77777777"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2F32D66F" w14:textId="77777777" w:rsidR="00D47F20" w:rsidRPr="002D5FD9" w:rsidRDefault="00D47F20" w:rsidP="00D47F20">
            <w:pPr>
              <w:jc w:val="left"/>
              <w:rPr>
                <w:b/>
                <w:bCs/>
                <w:sz w:val="14"/>
                <w:szCs w:val="14"/>
              </w:rPr>
            </w:pPr>
            <w:r w:rsidRPr="002D5FD9">
              <w:rPr>
                <w:b/>
                <w:bCs/>
                <w:sz w:val="14"/>
                <w:szCs w:val="14"/>
              </w:rPr>
              <w:t xml:space="preserve">     1- </w:t>
            </w:r>
            <w:r w:rsidRPr="002D5FD9">
              <w:rPr>
                <w:b/>
                <w:bCs/>
                <w:szCs w:val="16"/>
              </w:rPr>
              <w:t>Net claims on central government</w:t>
            </w:r>
          </w:p>
        </w:tc>
        <w:tc>
          <w:tcPr>
            <w:tcW w:w="787" w:type="dxa"/>
            <w:tcBorders>
              <w:top w:val="nil"/>
              <w:left w:val="nil"/>
              <w:bottom w:val="nil"/>
              <w:right w:val="nil"/>
            </w:tcBorders>
            <w:shd w:val="clear" w:color="auto" w:fill="auto"/>
            <w:tcMar>
              <w:left w:w="43" w:type="dxa"/>
              <w:right w:w="43" w:type="dxa"/>
            </w:tcMar>
            <w:vAlign w:val="center"/>
            <w:hideMark/>
          </w:tcPr>
          <w:p w14:paraId="4C59379E" w14:textId="312D7812" w:rsidR="00D47F20" w:rsidRDefault="00D47F20" w:rsidP="00D47F20">
            <w:pPr>
              <w:jc w:val="right"/>
              <w:rPr>
                <w:b/>
                <w:bCs/>
                <w:sz w:val="14"/>
                <w:szCs w:val="14"/>
              </w:rPr>
            </w:pPr>
            <w:r>
              <w:rPr>
                <w:b/>
                <w:bCs/>
                <w:sz w:val="14"/>
                <w:szCs w:val="14"/>
              </w:rPr>
              <w:t>12,953,916</w:t>
            </w:r>
          </w:p>
        </w:tc>
        <w:tc>
          <w:tcPr>
            <w:tcW w:w="759" w:type="dxa"/>
            <w:tcBorders>
              <w:top w:val="nil"/>
              <w:left w:val="nil"/>
              <w:bottom w:val="nil"/>
              <w:right w:val="nil"/>
            </w:tcBorders>
            <w:shd w:val="clear" w:color="auto" w:fill="auto"/>
            <w:tcMar>
              <w:left w:w="43" w:type="dxa"/>
              <w:right w:w="43" w:type="dxa"/>
            </w:tcMar>
            <w:vAlign w:val="center"/>
          </w:tcPr>
          <w:p w14:paraId="15B77354" w14:textId="38640FB3" w:rsidR="00D47F20" w:rsidRDefault="00D47F20" w:rsidP="00D47F20">
            <w:pPr>
              <w:jc w:val="right"/>
              <w:rPr>
                <w:b/>
                <w:bCs/>
                <w:sz w:val="14"/>
                <w:szCs w:val="14"/>
              </w:rPr>
            </w:pPr>
            <w:r>
              <w:rPr>
                <w:b/>
                <w:bCs/>
                <w:sz w:val="14"/>
                <w:szCs w:val="14"/>
              </w:rPr>
              <w:t>15,833,527</w:t>
            </w:r>
          </w:p>
        </w:tc>
        <w:tc>
          <w:tcPr>
            <w:tcW w:w="720" w:type="dxa"/>
            <w:tcBorders>
              <w:top w:val="nil"/>
              <w:left w:val="nil"/>
              <w:bottom w:val="nil"/>
              <w:right w:val="nil"/>
            </w:tcBorders>
            <w:shd w:val="clear" w:color="auto" w:fill="auto"/>
            <w:tcMar>
              <w:left w:w="43" w:type="dxa"/>
              <w:right w:w="43" w:type="dxa"/>
            </w:tcMar>
            <w:vAlign w:val="center"/>
          </w:tcPr>
          <w:p w14:paraId="39D02992" w14:textId="71BB129A" w:rsidR="00D47F20" w:rsidRDefault="00D47F20" w:rsidP="00D47F20">
            <w:pPr>
              <w:jc w:val="right"/>
              <w:rPr>
                <w:b/>
                <w:bCs/>
                <w:sz w:val="14"/>
                <w:szCs w:val="14"/>
              </w:rPr>
            </w:pPr>
            <w:r>
              <w:rPr>
                <w:b/>
                <w:bCs/>
                <w:sz w:val="14"/>
                <w:szCs w:val="14"/>
              </w:rPr>
              <w:t>17,712,655</w:t>
            </w:r>
          </w:p>
        </w:tc>
        <w:tc>
          <w:tcPr>
            <w:tcW w:w="810" w:type="dxa"/>
            <w:tcBorders>
              <w:top w:val="nil"/>
              <w:left w:val="nil"/>
              <w:bottom w:val="nil"/>
              <w:right w:val="nil"/>
            </w:tcBorders>
            <w:shd w:val="clear" w:color="auto" w:fill="auto"/>
            <w:tcMar>
              <w:left w:w="43" w:type="dxa"/>
              <w:right w:w="43" w:type="dxa"/>
            </w:tcMar>
            <w:vAlign w:val="center"/>
            <w:hideMark/>
          </w:tcPr>
          <w:p w14:paraId="01D78788" w14:textId="01DFAB48" w:rsidR="00D47F20" w:rsidRDefault="00D47F20" w:rsidP="00D47F20">
            <w:pPr>
              <w:jc w:val="right"/>
              <w:rPr>
                <w:b/>
                <w:bCs/>
                <w:sz w:val="14"/>
                <w:szCs w:val="14"/>
              </w:rPr>
            </w:pPr>
            <w:r>
              <w:rPr>
                <w:b/>
                <w:bCs/>
                <w:sz w:val="14"/>
                <w:szCs w:val="14"/>
              </w:rPr>
              <w:t>16,892,369</w:t>
            </w:r>
          </w:p>
        </w:tc>
        <w:tc>
          <w:tcPr>
            <w:tcW w:w="810" w:type="dxa"/>
            <w:tcBorders>
              <w:top w:val="nil"/>
              <w:left w:val="nil"/>
              <w:bottom w:val="nil"/>
              <w:right w:val="nil"/>
            </w:tcBorders>
            <w:shd w:val="clear" w:color="auto" w:fill="auto"/>
            <w:tcMar>
              <w:left w:w="43" w:type="dxa"/>
              <w:right w:w="43" w:type="dxa"/>
            </w:tcMar>
            <w:vAlign w:val="center"/>
          </w:tcPr>
          <w:p w14:paraId="44771671" w14:textId="1CBED40C" w:rsidR="00D47F20" w:rsidRPr="00857542" w:rsidRDefault="00D47F20" w:rsidP="00D47F20">
            <w:pPr>
              <w:jc w:val="right"/>
              <w:rPr>
                <w:b/>
                <w:bCs/>
                <w:sz w:val="14"/>
                <w:szCs w:val="14"/>
              </w:rPr>
            </w:pPr>
            <w:r>
              <w:rPr>
                <w:b/>
                <w:bCs/>
                <w:sz w:val="14"/>
                <w:szCs w:val="14"/>
              </w:rPr>
              <w:t>17,044,669</w:t>
            </w:r>
          </w:p>
        </w:tc>
        <w:tc>
          <w:tcPr>
            <w:tcW w:w="810" w:type="dxa"/>
            <w:tcBorders>
              <w:top w:val="nil"/>
              <w:left w:val="nil"/>
              <w:bottom w:val="nil"/>
              <w:right w:val="nil"/>
            </w:tcBorders>
            <w:shd w:val="clear" w:color="auto" w:fill="auto"/>
            <w:tcMar>
              <w:left w:w="43" w:type="dxa"/>
              <w:right w:w="43" w:type="dxa"/>
            </w:tcMar>
            <w:vAlign w:val="center"/>
            <w:hideMark/>
          </w:tcPr>
          <w:p w14:paraId="27A4C313" w14:textId="6D6A8AC3" w:rsidR="00D47F20" w:rsidRPr="00857542" w:rsidRDefault="00D47F20" w:rsidP="00D47F20">
            <w:pPr>
              <w:jc w:val="right"/>
              <w:rPr>
                <w:b/>
                <w:bCs/>
                <w:sz w:val="14"/>
                <w:szCs w:val="14"/>
              </w:rPr>
            </w:pPr>
            <w:r>
              <w:rPr>
                <w:b/>
                <w:bCs/>
                <w:sz w:val="14"/>
                <w:szCs w:val="14"/>
              </w:rPr>
              <w:t>18,519,070</w:t>
            </w:r>
          </w:p>
        </w:tc>
        <w:tc>
          <w:tcPr>
            <w:tcW w:w="810" w:type="dxa"/>
            <w:tcBorders>
              <w:top w:val="nil"/>
              <w:left w:val="nil"/>
              <w:bottom w:val="nil"/>
              <w:right w:val="nil"/>
            </w:tcBorders>
            <w:shd w:val="clear" w:color="auto" w:fill="auto"/>
            <w:tcMar>
              <w:left w:w="43" w:type="dxa"/>
              <w:right w:w="43" w:type="dxa"/>
            </w:tcMar>
            <w:vAlign w:val="center"/>
          </w:tcPr>
          <w:p w14:paraId="76DC6818" w14:textId="430D760F" w:rsidR="00D47F20" w:rsidRPr="00857542" w:rsidRDefault="00D47F20" w:rsidP="00D47F20">
            <w:pPr>
              <w:jc w:val="right"/>
              <w:rPr>
                <w:b/>
                <w:bCs/>
                <w:sz w:val="14"/>
                <w:szCs w:val="14"/>
              </w:rPr>
            </w:pPr>
            <w:r>
              <w:rPr>
                <w:b/>
                <w:bCs/>
                <w:sz w:val="14"/>
                <w:szCs w:val="14"/>
              </w:rPr>
              <w:t>19,497,500</w:t>
            </w:r>
          </w:p>
        </w:tc>
        <w:tc>
          <w:tcPr>
            <w:tcW w:w="810" w:type="dxa"/>
            <w:tcBorders>
              <w:top w:val="nil"/>
              <w:left w:val="nil"/>
              <w:bottom w:val="nil"/>
              <w:right w:val="nil"/>
            </w:tcBorders>
            <w:shd w:val="clear" w:color="auto" w:fill="auto"/>
            <w:tcMar>
              <w:left w:w="43" w:type="dxa"/>
              <w:right w:w="43" w:type="dxa"/>
            </w:tcMar>
            <w:vAlign w:val="center"/>
          </w:tcPr>
          <w:p w14:paraId="009269C4" w14:textId="4BA952AF" w:rsidR="00D47F20" w:rsidRPr="00857542" w:rsidRDefault="00D47F20" w:rsidP="00D47F20">
            <w:pPr>
              <w:jc w:val="right"/>
              <w:rPr>
                <w:b/>
                <w:bCs/>
                <w:sz w:val="14"/>
                <w:szCs w:val="14"/>
              </w:rPr>
            </w:pPr>
            <w:r>
              <w:rPr>
                <w:b/>
                <w:bCs/>
                <w:sz w:val="14"/>
                <w:szCs w:val="14"/>
              </w:rPr>
              <w:t>19,830,163</w:t>
            </w:r>
          </w:p>
        </w:tc>
        <w:tc>
          <w:tcPr>
            <w:tcW w:w="810" w:type="dxa"/>
            <w:tcBorders>
              <w:top w:val="nil"/>
              <w:left w:val="nil"/>
              <w:bottom w:val="nil"/>
              <w:right w:val="nil"/>
            </w:tcBorders>
            <w:shd w:val="clear" w:color="auto" w:fill="auto"/>
            <w:noWrap/>
            <w:tcMar>
              <w:left w:w="43" w:type="dxa"/>
              <w:right w:w="43" w:type="dxa"/>
            </w:tcMar>
            <w:vAlign w:val="center"/>
          </w:tcPr>
          <w:p w14:paraId="0BF04039" w14:textId="5FD21831" w:rsidR="00D47F20" w:rsidRPr="00857542" w:rsidRDefault="00D47F20" w:rsidP="00D47F20">
            <w:pPr>
              <w:jc w:val="right"/>
              <w:rPr>
                <w:b/>
                <w:bCs/>
                <w:sz w:val="14"/>
                <w:szCs w:val="14"/>
              </w:rPr>
            </w:pPr>
            <w:r>
              <w:rPr>
                <w:b/>
                <w:bCs/>
                <w:sz w:val="14"/>
                <w:szCs w:val="14"/>
              </w:rPr>
              <w:t>20,470,545</w:t>
            </w:r>
          </w:p>
        </w:tc>
      </w:tr>
      <w:tr w:rsidR="00D47F20" w:rsidRPr="00857542" w14:paraId="1B4BEF78" w14:textId="77777777"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1AB8ED88" w14:textId="77777777" w:rsidR="00D47F20" w:rsidRPr="002D5FD9" w:rsidRDefault="00D47F20" w:rsidP="00D47F20">
            <w:pPr>
              <w:ind w:firstLineChars="100" w:firstLine="160"/>
              <w:jc w:val="left"/>
              <w:rPr>
                <w:szCs w:val="16"/>
              </w:rPr>
            </w:pPr>
            <w:r w:rsidRPr="002D5FD9">
              <w:rPr>
                <w:szCs w:val="16"/>
              </w:rPr>
              <w:t>Claims on central government</w:t>
            </w:r>
          </w:p>
        </w:tc>
        <w:tc>
          <w:tcPr>
            <w:tcW w:w="787" w:type="dxa"/>
            <w:tcBorders>
              <w:top w:val="nil"/>
              <w:left w:val="nil"/>
              <w:bottom w:val="nil"/>
              <w:right w:val="nil"/>
            </w:tcBorders>
            <w:shd w:val="clear" w:color="auto" w:fill="auto"/>
            <w:tcMar>
              <w:left w:w="43" w:type="dxa"/>
              <w:right w:w="43" w:type="dxa"/>
            </w:tcMar>
            <w:vAlign w:val="center"/>
            <w:hideMark/>
          </w:tcPr>
          <w:p w14:paraId="437D3543" w14:textId="4CAF0022" w:rsidR="00D47F20" w:rsidRDefault="00D47F20" w:rsidP="00D47F20">
            <w:pPr>
              <w:jc w:val="right"/>
              <w:rPr>
                <w:sz w:val="14"/>
                <w:szCs w:val="14"/>
              </w:rPr>
            </w:pPr>
            <w:r>
              <w:rPr>
                <w:sz w:val="14"/>
                <w:szCs w:val="14"/>
              </w:rPr>
              <w:t>15,187,246</w:t>
            </w:r>
          </w:p>
        </w:tc>
        <w:tc>
          <w:tcPr>
            <w:tcW w:w="759" w:type="dxa"/>
            <w:tcBorders>
              <w:top w:val="nil"/>
              <w:left w:val="nil"/>
              <w:bottom w:val="nil"/>
              <w:right w:val="nil"/>
            </w:tcBorders>
            <w:shd w:val="clear" w:color="auto" w:fill="auto"/>
            <w:tcMar>
              <w:left w:w="43" w:type="dxa"/>
              <w:right w:w="43" w:type="dxa"/>
            </w:tcMar>
            <w:vAlign w:val="center"/>
          </w:tcPr>
          <w:p w14:paraId="35712C09" w14:textId="70A4FCFA" w:rsidR="00D47F20" w:rsidRDefault="00D47F20" w:rsidP="00D47F20">
            <w:pPr>
              <w:jc w:val="right"/>
              <w:rPr>
                <w:sz w:val="14"/>
                <w:szCs w:val="14"/>
              </w:rPr>
            </w:pPr>
            <w:r>
              <w:rPr>
                <w:sz w:val="14"/>
                <w:szCs w:val="14"/>
              </w:rPr>
              <w:t>17,789,288</w:t>
            </w:r>
          </w:p>
        </w:tc>
        <w:tc>
          <w:tcPr>
            <w:tcW w:w="720" w:type="dxa"/>
            <w:tcBorders>
              <w:top w:val="nil"/>
              <w:left w:val="nil"/>
              <w:bottom w:val="nil"/>
              <w:right w:val="nil"/>
            </w:tcBorders>
            <w:shd w:val="clear" w:color="auto" w:fill="auto"/>
            <w:tcMar>
              <w:left w:w="43" w:type="dxa"/>
              <w:right w:w="43" w:type="dxa"/>
            </w:tcMar>
            <w:vAlign w:val="center"/>
          </w:tcPr>
          <w:p w14:paraId="51B32B96" w14:textId="048A00DB" w:rsidR="00D47F20" w:rsidRDefault="00D47F20" w:rsidP="00D47F20">
            <w:pPr>
              <w:jc w:val="right"/>
              <w:rPr>
                <w:sz w:val="14"/>
                <w:szCs w:val="14"/>
              </w:rPr>
            </w:pPr>
            <w:r>
              <w:rPr>
                <w:sz w:val="14"/>
                <w:szCs w:val="14"/>
              </w:rPr>
              <w:t>20,428,916</w:t>
            </w:r>
          </w:p>
        </w:tc>
        <w:tc>
          <w:tcPr>
            <w:tcW w:w="810" w:type="dxa"/>
            <w:tcBorders>
              <w:top w:val="nil"/>
              <w:left w:val="nil"/>
              <w:bottom w:val="nil"/>
              <w:right w:val="nil"/>
            </w:tcBorders>
            <w:shd w:val="clear" w:color="auto" w:fill="auto"/>
            <w:tcMar>
              <w:left w:w="43" w:type="dxa"/>
              <w:right w:w="43" w:type="dxa"/>
            </w:tcMar>
            <w:vAlign w:val="center"/>
            <w:hideMark/>
          </w:tcPr>
          <w:p w14:paraId="619BFCEC" w14:textId="39669A9A" w:rsidR="00D47F20" w:rsidRDefault="00D47F20" w:rsidP="00D47F20">
            <w:pPr>
              <w:jc w:val="right"/>
              <w:rPr>
                <w:sz w:val="14"/>
                <w:szCs w:val="14"/>
              </w:rPr>
            </w:pPr>
            <w:r>
              <w:rPr>
                <w:sz w:val="14"/>
                <w:szCs w:val="14"/>
              </w:rPr>
              <w:t>19,292,750</w:t>
            </w:r>
          </w:p>
        </w:tc>
        <w:tc>
          <w:tcPr>
            <w:tcW w:w="810" w:type="dxa"/>
            <w:tcBorders>
              <w:top w:val="nil"/>
              <w:left w:val="nil"/>
              <w:bottom w:val="nil"/>
              <w:right w:val="nil"/>
            </w:tcBorders>
            <w:shd w:val="clear" w:color="auto" w:fill="auto"/>
            <w:tcMar>
              <w:left w:w="43" w:type="dxa"/>
              <w:right w:w="43" w:type="dxa"/>
            </w:tcMar>
            <w:vAlign w:val="center"/>
          </w:tcPr>
          <w:p w14:paraId="3842C4FF" w14:textId="012310AA" w:rsidR="00D47F20" w:rsidRPr="00857542" w:rsidRDefault="00D47F20" w:rsidP="00D47F20">
            <w:pPr>
              <w:jc w:val="right"/>
              <w:rPr>
                <w:sz w:val="14"/>
                <w:szCs w:val="14"/>
              </w:rPr>
            </w:pPr>
            <w:r>
              <w:rPr>
                <w:sz w:val="14"/>
                <w:szCs w:val="14"/>
              </w:rPr>
              <w:t>20,090,689</w:t>
            </w:r>
          </w:p>
        </w:tc>
        <w:tc>
          <w:tcPr>
            <w:tcW w:w="810" w:type="dxa"/>
            <w:tcBorders>
              <w:top w:val="nil"/>
              <w:left w:val="nil"/>
              <w:bottom w:val="nil"/>
              <w:right w:val="nil"/>
            </w:tcBorders>
            <w:shd w:val="clear" w:color="auto" w:fill="auto"/>
            <w:tcMar>
              <w:left w:w="43" w:type="dxa"/>
              <w:right w:w="43" w:type="dxa"/>
            </w:tcMar>
            <w:vAlign w:val="center"/>
            <w:hideMark/>
          </w:tcPr>
          <w:p w14:paraId="748C4D9D" w14:textId="31F4F8AA" w:rsidR="00D47F20" w:rsidRPr="00857542" w:rsidRDefault="00D47F20" w:rsidP="00D47F20">
            <w:pPr>
              <w:jc w:val="right"/>
              <w:rPr>
                <w:sz w:val="14"/>
                <w:szCs w:val="14"/>
              </w:rPr>
            </w:pPr>
            <w:r>
              <w:rPr>
                <w:sz w:val="14"/>
                <w:szCs w:val="14"/>
              </w:rPr>
              <w:t>21,403,264</w:t>
            </w:r>
          </w:p>
        </w:tc>
        <w:tc>
          <w:tcPr>
            <w:tcW w:w="810" w:type="dxa"/>
            <w:tcBorders>
              <w:top w:val="nil"/>
              <w:left w:val="nil"/>
              <w:bottom w:val="nil"/>
              <w:right w:val="nil"/>
            </w:tcBorders>
            <w:shd w:val="clear" w:color="auto" w:fill="auto"/>
            <w:tcMar>
              <w:left w:w="43" w:type="dxa"/>
              <w:right w:w="43" w:type="dxa"/>
            </w:tcMar>
            <w:vAlign w:val="center"/>
          </w:tcPr>
          <w:p w14:paraId="458A7E37" w14:textId="413E8761" w:rsidR="00D47F20" w:rsidRPr="00857542" w:rsidRDefault="00D47F20" w:rsidP="00D47F20">
            <w:pPr>
              <w:jc w:val="right"/>
              <w:rPr>
                <w:sz w:val="14"/>
                <w:szCs w:val="14"/>
              </w:rPr>
            </w:pPr>
            <w:r>
              <w:rPr>
                <w:sz w:val="14"/>
                <w:szCs w:val="14"/>
              </w:rPr>
              <w:t>21,945,594</w:t>
            </w:r>
          </w:p>
        </w:tc>
        <w:tc>
          <w:tcPr>
            <w:tcW w:w="810" w:type="dxa"/>
            <w:tcBorders>
              <w:top w:val="nil"/>
              <w:left w:val="nil"/>
              <w:bottom w:val="nil"/>
              <w:right w:val="nil"/>
            </w:tcBorders>
            <w:shd w:val="clear" w:color="auto" w:fill="auto"/>
            <w:tcMar>
              <w:left w:w="43" w:type="dxa"/>
              <w:right w:w="43" w:type="dxa"/>
            </w:tcMar>
            <w:vAlign w:val="center"/>
          </w:tcPr>
          <w:p w14:paraId="6D18D952" w14:textId="22523D1C" w:rsidR="00D47F20" w:rsidRPr="00857542" w:rsidRDefault="00D47F20" w:rsidP="00D47F20">
            <w:pPr>
              <w:jc w:val="right"/>
              <w:rPr>
                <w:sz w:val="14"/>
                <w:szCs w:val="14"/>
              </w:rPr>
            </w:pPr>
            <w:r>
              <w:rPr>
                <w:sz w:val="14"/>
                <w:szCs w:val="14"/>
              </w:rPr>
              <w:t>22,351,110</w:t>
            </w:r>
          </w:p>
        </w:tc>
        <w:tc>
          <w:tcPr>
            <w:tcW w:w="810" w:type="dxa"/>
            <w:tcBorders>
              <w:top w:val="nil"/>
              <w:left w:val="nil"/>
              <w:bottom w:val="nil"/>
              <w:right w:val="nil"/>
            </w:tcBorders>
            <w:shd w:val="clear" w:color="auto" w:fill="auto"/>
            <w:noWrap/>
            <w:tcMar>
              <w:left w:w="43" w:type="dxa"/>
              <w:right w:w="43" w:type="dxa"/>
            </w:tcMar>
            <w:vAlign w:val="center"/>
          </w:tcPr>
          <w:p w14:paraId="6D561AB8" w14:textId="239ED167" w:rsidR="00D47F20" w:rsidRPr="00857542" w:rsidRDefault="00D47F20" w:rsidP="00D47F20">
            <w:pPr>
              <w:jc w:val="right"/>
              <w:rPr>
                <w:sz w:val="14"/>
                <w:szCs w:val="14"/>
              </w:rPr>
            </w:pPr>
            <w:r>
              <w:rPr>
                <w:sz w:val="14"/>
                <w:szCs w:val="14"/>
              </w:rPr>
              <w:t>22,708,540</w:t>
            </w:r>
          </w:p>
        </w:tc>
      </w:tr>
      <w:tr w:rsidR="00D47F20" w:rsidRPr="00857542" w14:paraId="4DCE8FB8" w14:textId="77777777"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4B2E945A" w14:textId="77777777" w:rsidR="00D47F20" w:rsidRPr="002D5FD9" w:rsidRDefault="00D47F20" w:rsidP="00D47F20">
            <w:pPr>
              <w:ind w:firstLineChars="100" w:firstLine="160"/>
              <w:jc w:val="left"/>
              <w:rPr>
                <w:szCs w:val="16"/>
              </w:rPr>
            </w:pPr>
            <w:r w:rsidRPr="002D5FD9">
              <w:rPr>
                <w:szCs w:val="16"/>
              </w:rPr>
              <w:t>less: Liabilities to central government</w:t>
            </w:r>
          </w:p>
        </w:tc>
        <w:tc>
          <w:tcPr>
            <w:tcW w:w="787" w:type="dxa"/>
            <w:tcBorders>
              <w:top w:val="nil"/>
              <w:left w:val="nil"/>
              <w:bottom w:val="nil"/>
              <w:right w:val="nil"/>
            </w:tcBorders>
            <w:shd w:val="clear" w:color="auto" w:fill="auto"/>
            <w:tcMar>
              <w:left w:w="43" w:type="dxa"/>
              <w:right w:w="43" w:type="dxa"/>
            </w:tcMar>
            <w:vAlign w:val="center"/>
            <w:hideMark/>
          </w:tcPr>
          <w:p w14:paraId="54FE1EA8" w14:textId="4206A8BC" w:rsidR="00D47F20" w:rsidRDefault="00D47F20" w:rsidP="00D47F20">
            <w:pPr>
              <w:jc w:val="right"/>
              <w:rPr>
                <w:sz w:val="14"/>
                <w:szCs w:val="14"/>
              </w:rPr>
            </w:pPr>
            <w:r>
              <w:rPr>
                <w:sz w:val="14"/>
                <w:szCs w:val="14"/>
              </w:rPr>
              <w:t>2,233,330</w:t>
            </w:r>
          </w:p>
        </w:tc>
        <w:tc>
          <w:tcPr>
            <w:tcW w:w="759" w:type="dxa"/>
            <w:tcBorders>
              <w:top w:val="nil"/>
              <w:left w:val="nil"/>
              <w:bottom w:val="nil"/>
              <w:right w:val="nil"/>
            </w:tcBorders>
            <w:shd w:val="clear" w:color="auto" w:fill="auto"/>
            <w:tcMar>
              <w:left w:w="43" w:type="dxa"/>
              <w:right w:w="43" w:type="dxa"/>
            </w:tcMar>
            <w:vAlign w:val="center"/>
          </w:tcPr>
          <w:p w14:paraId="33EAE454" w14:textId="14840958" w:rsidR="00D47F20" w:rsidRDefault="00D47F20" w:rsidP="00D47F20">
            <w:pPr>
              <w:jc w:val="right"/>
              <w:rPr>
                <w:sz w:val="14"/>
                <w:szCs w:val="14"/>
              </w:rPr>
            </w:pPr>
            <w:r>
              <w:rPr>
                <w:sz w:val="14"/>
                <w:szCs w:val="14"/>
              </w:rPr>
              <w:t>1,955,761</w:t>
            </w:r>
          </w:p>
        </w:tc>
        <w:tc>
          <w:tcPr>
            <w:tcW w:w="720" w:type="dxa"/>
            <w:tcBorders>
              <w:top w:val="nil"/>
              <w:left w:val="nil"/>
              <w:bottom w:val="nil"/>
              <w:right w:val="nil"/>
            </w:tcBorders>
            <w:shd w:val="clear" w:color="auto" w:fill="auto"/>
            <w:tcMar>
              <w:left w:w="43" w:type="dxa"/>
              <w:right w:w="43" w:type="dxa"/>
            </w:tcMar>
            <w:vAlign w:val="center"/>
          </w:tcPr>
          <w:p w14:paraId="5546476D" w14:textId="28672EAA" w:rsidR="00D47F20" w:rsidRDefault="00D47F20" w:rsidP="00D47F20">
            <w:pPr>
              <w:jc w:val="right"/>
              <w:rPr>
                <w:sz w:val="14"/>
                <w:szCs w:val="14"/>
              </w:rPr>
            </w:pPr>
            <w:r>
              <w:rPr>
                <w:sz w:val="14"/>
                <w:szCs w:val="14"/>
              </w:rPr>
              <w:t>2,716,262</w:t>
            </w:r>
          </w:p>
        </w:tc>
        <w:tc>
          <w:tcPr>
            <w:tcW w:w="810" w:type="dxa"/>
            <w:tcBorders>
              <w:top w:val="nil"/>
              <w:left w:val="nil"/>
              <w:bottom w:val="nil"/>
              <w:right w:val="nil"/>
            </w:tcBorders>
            <w:shd w:val="clear" w:color="auto" w:fill="auto"/>
            <w:tcMar>
              <w:left w:w="43" w:type="dxa"/>
              <w:right w:w="43" w:type="dxa"/>
            </w:tcMar>
            <w:vAlign w:val="center"/>
            <w:hideMark/>
          </w:tcPr>
          <w:p w14:paraId="042F036F" w14:textId="5A44751B" w:rsidR="00D47F20" w:rsidRDefault="00D47F20" w:rsidP="00D47F20">
            <w:pPr>
              <w:jc w:val="right"/>
              <w:rPr>
                <w:sz w:val="14"/>
                <w:szCs w:val="14"/>
              </w:rPr>
            </w:pPr>
            <w:r>
              <w:rPr>
                <w:sz w:val="14"/>
                <w:szCs w:val="14"/>
              </w:rPr>
              <w:t>2,400,381</w:t>
            </w:r>
          </w:p>
        </w:tc>
        <w:tc>
          <w:tcPr>
            <w:tcW w:w="810" w:type="dxa"/>
            <w:tcBorders>
              <w:top w:val="nil"/>
              <w:left w:val="nil"/>
              <w:bottom w:val="nil"/>
              <w:right w:val="nil"/>
            </w:tcBorders>
            <w:shd w:val="clear" w:color="auto" w:fill="auto"/>
            <w:tcMar>
              <w:left w:w="43" w:type="dxa"/>
              <w:right w:w="43" w:type="dxa"/>
            </w:tcMar>
            <w:vAlign w:val="center"/>
          </w:tcPr>
          <w:p w14:paraId="1AA35CD8" w14:textId="2A3EFF42" w:rsidR="00D47F20" w:rsidRPr="00857542" w:rsidRDefault="00D47F20" w:rsidP="00D47F20">
            <w:pPr>
              <w:jc w:val="right"/>
              <w:rPr>
                <w:sz w:val="14"/>
                <w:szCs w:val="14"/>
              </w:rPr>
            </w:pPr>
            <w:r>
              <w:rPr>
                <w:sz w:val="14"/>
                <w:szCs w:val="14"/>
              </w:rPr>
              <w:t>3,046,020</w:t>
            </w:r>
          </w:p>
        </w:tc>
        <w:tc>
          <w:tcPr>
            <w:tcW w:w="810" w:type="dxa"/>
            <w:tcBorders>
              <w:top w:val="nil"/>
              <w:left w:val="nil"/>
              <w:bottom w:val="nil"/>
              <w:right w:val="nil"/>
            </w:tcBorders>
            <w:shd w:val="clear" w:color="auto" w:fill="auto"/>
            <w:tcMar>
              <w:left w:w="43" w:type="dxa"/>
              <w:right w:w="43" w:type="dxa"/>
            </w:tcMar>
            <w:vAlign w:val="center"/>
            <w:hideMark/>
          </w:tcPr>
          <w:p w14:paraId="082D81B2" w14:textId="4C386A69" w:rsidR="00D47F20" w:rsidRPr="00857542" w:rsidRDefault="00D47F20" w:rsidP="00D47F20">
            <w:pPr>
              <w:jc w:val="right"/>
              <w:rPr>
                <w:sz w:val="14"/>
                <w:szCs w:val="14"/>
              </w:rPr>
            </w:pPr>
            <w:r>
              <w:rPr>
                <w:sz w:val="14"/>
                <w:szCs w:val="14"/>
              </w:rPr>
              <w:t>2,884,194</w:t>
            </w:r>
          </w:p>
        </w:tc>
        <w:tc>
          <w:tcPr>
            <w:tcW w:w="810" w:type="dxa"/>
            <w:tcBorders>
              <w:top w:val="nil"/>
              <w:left w:val="nil"/>
              <w:bottom w:val="nil"/>
              <w:right w:val="nil"/>
            </w:tcBorders>
            <w:shd w:val="clear" w:color="auto" w:fill="auto"/>
            <w:tcMar>
              <w:left w:w="43" w:type="dxa"/>
              <w:right w:w="43" w:type="dxa"/>
            </w:tcMar>
            <w:vAlign w:val="center"/>
          </w:tcPr>
          <w:p w14:paraId="54D5381E" w14:textId="46A4B734" w:rsidR="00D47F20" w:rsidRPr="00857542" w:rsidRDefault="00D47F20" w:rsidP="00D47F20">
            <w:pPr>
              <w:jc w:val="right"/>
              <w:rPr>
                <w:sz w:val="14"/>
                <w:szCs w:val="14"/>
              </w:rPr>
            </w:pPr>
            <w:r>
              <w:rPr>
                <w:sz w:val="14"/>
                <w:szCs w:val="14"/>
              </w:rPr>
              <w:t>2,448,094</w:t>
            </w:r>
          </w:p>
        </w:tc>
        <w:tc>
          <w:tcPr>
            <w:tcW w:w="810" w:type="dxa"/>
            <w:tcBorders>
              <w:top w:val="nil"/>
              <w:left w:val="nil"/>
              <w:bottom w:val="nil"/>
              <w:right w:val="nil"/>
            </w:tcBorders>
            <w:shd w:val="clear" w:color="auto" w:fill="auto"/>
            <w:tcMar>
              <w:left w:w="43" w:type="dxa"/>
              <w:right w:w="43" w:type="dxa"/>
            </w:tcMar>
            <w:vAlign w:val="center"/>
          </w:tcPr>
          <w:p w14:paraId="12D6C86B" w14:textId="1C38A893" w:rsidR="00D47F20" w:rsidRPr="00857542" w:rsidRDefault="00D47F20" w:rsidP="00D47F20">
            <w:pPr>
              <w:jc w:val="right"/>
              <w:rPr>
                <w:sz w:val="14"/>
                <w:szCs w:val="14"/>
              </w:rPr>
            </w:pPr>
            <w:r>
              <w:rPr>
                <w:sz w:val="14"/>
                <w:szCs w:val="14"/>
              </w:rPr>
              <w:t>2,520,947</w:t>
            </w:r>
          </w:p>
        </w:tc>
        <w:tc>
          <w:tcPr>
            <w:tcW w:w="810" w:type="dxa"/>
            <w:tcBorders>
              <w:top w:val="nil"/>
              <w:left w:val="nil"/>
              <w:bottom w:val="nil"/>
              <w:right w:val="nil"/>
            </w:tcBorders>
            <w:shd w:val="clear" w:color="auto" w:fill="auto"/>
            <w:noWrap/>
            <w:tcMar>
              <w:left w:w="43" w:type="dxa"/>
              <w:right w:w="43" w:type="dxa"/>
            </w:tcMar>
            <w:vAlign w:val="center"/>
          </w:tcPr>
          <w:p w14:paraId="54D36B77" w14:textId="76501C5A" w:rsidR="00D47F20" w:rsidRPr="00857542" w:rsidRDefault="00D47F20" w:rsidP="00D47F20">
            <w:pPr>
              <w:jc w:val="right"/>
              <w:rPr>
                <w:sz w:val="14"/>
                <w:szCs w:val="14"/>
              </w:rPr>
            </w:pPr>
            <w:r>
              <w:rPr>
                <w:sz w:val="14"/>
                <w:szCs w:val="14"/>
              </w:rPr>
              <w:t>2,237,995</w:t>
            </w:r>
          </w:p>
        </w:tc>
      </w:tr>
      <w:tr w:rsidR="00D47F20" w:rsidRPr="00857542" w14:paraId="14A2CF17" w14:textId="77777777"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086C575F" w14:textId="77777777" w:rsidR="00D47F20" w:rsidRPr="002D5FD9" w:rsidRDefault="00D47F20" w:rsidP="00D47F20">
            <w:pPr>
              <w:ind w:firstLineChars="100" w:firstLine="160"/>
              <w:jc w:val="left"/>
              <w:rPr>
                <w:b/>
                <w:bCs/>
                <w:szCs w:val="16"/>
              </w:rPr>
            </w:pPr>
            <w:r w:rsidRPr="002D5FD9">
              <w:rPr>
                <w:b/>
                <w:bCs/>
                <w:szCs w:val="16"/>
              </w:rPr>
              <w:t>2-Net claims on provincial governments</w:t>
            </w:r>
          </w:p>
        </w:tc>
        <w:tc>
          <w:tcPr>
            <w:tcW w:w="787" w:type="dxa"/>
            <w:tcBorders>
              <w:top w:val="nil"/>
              <w:left w:val="nil"/>
              <w:bottom w:val="nil"/>
              <w:right w:val="nil"/>
            </w:tcBorders>
            <w:shd w:val="clear" w:color="auto" w:fill="auto"/>
            <w:tcMar>
              <w:left w:w="43" w:type="dxa"/>
              <w:right w:w="43" w:type="dxa"/>
            </w:tcMar>
            <w:vAlign w:val="center"/>
            <w:hideMark/>
          </w:tcPr>
          <w:p w14:paraId="3F607C9A" w14:textId="34ECBF79" w:rsidR="00D47F20" w:rsidRDefault="00D47F20" w:rsidP="00D47F20">
            <w:pPr>
              <w:jc w:val="right"/>
              <w:rPr>
                <w:b/>
                <w:bCs/>
                <w:sz w:val="14"/>
                <w:szCs w:val="14"/>
              </w:rPr>
            </w:pPr>
            <w:r>
              <w:rPr>
                <w:b/>
                <w:bCs/>
                <w:sz w:val="14"/>
                <w:szCs w:val="14"/>
              </w:rPr>
              <w:t>(463,289)</w:t>
            </w:r>
          </w:p>
        </w:tc>
        <w:tc>
          <w:tcPr>
            <w:tcW w:w="759" w:type="dxa"/>
            <w:tcBorders>
              <w:top w:val="nil"/>
              <w:left w:val="nil"/>
              <w:bottom w:val="nil"/>
              <w:right w:val="nil"/>
            </w:tcBorders>
            <w:shd w:val="clear" w:color="auto" w:fill="auto"/>
            <w:tcMar>
              <w:left w:w="43" w:type="dxa"/>
              <w:right w:w="43" w:type="dxa"/>
            </w:tcMar>
            <w:vAlign w:val="center"/>
          </w:tcPr>
          <w:p w14:paraId="7398F669" w14:textId="63604EA3" w:rsidR="00D47F20" w:rsidRDefault="00D47F20" w:rsidP="00D47F20">
            <w:pPr>
              <w:jc w:val="right"/>
              <w:rPr>
                <w:b/>
                <w:bCs/>
                <w:sz w:val="14"/>
                <w:szCs w:val="14"/>
              </w:rPr>
            </w:pPr>
            <w:r>
              <w:rPr>
                <w:b/>
                <w:bCs/>
                <w:sz w:val="14"/>
                <w:szCs w:val="14"/>
              </w:rPr>
              <w:t>(648,221)</w:t>
            </w:r>
          </w:p>
        </w:tc>
        <w:tc>
          <w:tcPr>
            <w:tcW w:w="720" w:type="dxa"/>
            <w:tcBorders>
              <w:top w:val="nil"/>
              <w:left w:val="nil"/>
              <w:bottom w:val="nil"/>
              <w:right w:val="nil"/>
            </w:tcBorders>
            <w:shd w:val="clear" w:color="auto" w:fill="auto"/>
            <w:tcMar>
              <w:left w:w="43" w:type="dxa"/>
              <w:right w:w="43" w:type="dxa"/>
            </w:tcMar>
            <w:vAlign w:val="center"/>
          </w:tcPr>
          <w:p w14:paraId="4E320B83" w14:textId="55D20BAA" w:rsidR="00D47F20" w:rsidRDefault="00D47F20" w:rsidP="00D47F20">
            <w:pPr>
              <w:jc w:val="right"/>
              <w:rPr>
                <w:b/>
                <w:bCs/>
                <w:sz w:val="14"/>
                <w:szCs w:val="14"/>
              </w:rPr>
            </w:pPr>
            <w:r>
              <w:rPr>
                <w:b/>
                <w:bCs/>
                <w:sz w:val="14"/>
                <w:szCs w:val="14"/>
              </w:rPr>
              <w:t>(844,304)</w:t>
            </w:r>
          </w:p>
        </w:tc>
        <w:tc>
          <w:tcPr>
            <w:tcW w:w="810" w:type="dxa"/>
            <w:tcBorders>
              <w:top w:val="nil"/>
              <w:left w:val="nil"/>
              <w:bottom w:val="nil"/>
              <w:right w:val="nil"/>
            </w:tcBorders>
            <w:shd w:val="clear" w:color="auto" w:fill="auto"/>
            <w:tcMar>
              <w:left w:w="43" w:type="dxa"/>
              <w:right w:w="43" w:type="dxa"/>
            </w:tcMar>
            <w:vAlign w:val="center"/>
            <w:hideMark/>
          </w:tcPr>
          <w:p w14:paraId="70F073AF" w14:textId="4DD3598C" w:rsidR="00D47F20" w:rsidRDefault="00D47F20" w:rsidP="00D47F20">
            <w:pPr>
              <w:jc w:val="right"/>
              <w:rPr>
                <w:b/>
                <w:bCs/>
                <w:sz w:val="14"/>
                <w:szCs w:val="14"/>
              </w:rPr>
            </w:pPr>
            <w:r>
              <w:rPr>
                <w:b/>
                <w:bCs/>
                <w:sz w:val="14"/>
                <w:szCs w:val="14"/>
              </w:rPr>
              <w:t>(1,045,867)</w:t>
            </w:r>
          </w:p>
        </w:tc>
        <w:tc>
          <w:tcPr>
            <w:tcW w:w="810" w:type="dxa"/>
            <w:tcBorders>
              <w:top w:val="nil"/>
              <w:left w:val="nil"/>
              <w:bottom w:val="nil"/>
              <w:right w:val="nil"/>
            </w:tcBorders>
            <w:shd w:val="clear" w:color="auto" w:fill="auto"/>
            <w:tcMar>
              <w:left w:w="43" w:type="dxa"/>
              <w:right w:w="43" w:type="dxa"/>
            </w:tcMar>
            <w:vAlign w:val="center"/>
          </w:tcPr>
          <w:p w14:paraId="5392EB45" w14:textId="401F3024" w:rsidR="00D47F20" w:rsidRPr="00857542" w:rsidRDefault="00D47F20" w:rsidP="00D47F20">
            <w:pPr>
              <w:jc w:val="right"/>
              <w:rPr>
                <w:b/>
                <w:bCs/>
                <w:sz w:val="14"/>
                <w:szCs w:val="14"/>
              </w:rPr>
            </w:pPr>
            <w:r>
              <w:rPr>
                <w:b/>
                <w:bCs/>
                <w:sz w:val="14"/>
                <w:szCs w:val="14"/>
              </w:rPr>
              <w:t>(956,813)</w:t>
            </w:r>
          </w:p>
        </w:tc>
        <w:tc>
          <w:tcPr>
            <w:tcW w:w="810" w:type="dxa"/>
            <w:tcBorders>
              <w:top w:val="nil"/>
              <w:left w:val="nil"/>
              <w:bottom w:val="nil"/>
              <w:right w:val="nil"/>
            </w:tcBorders>
            <w:shd w:val="clear" w:color="auto" w:fill="auto"/>
            <w:tcMar>
              <w:left w:w="43" w:type="dxa"/>
              <w:right w:w="43" w:type="dxa"/>
            </w:tcMar>
            <w:vAlign w:val="center"/>
            <w:hideMark/>
          </w:tcPr>
          <w:p w14:paraId="4658A915" w14:textId="7A5C9783" w:rsidR="00D47F20" w:rsidRPr="00857542" w:rsidRDefault="00D47F20" w:rsidP="00D47F20">
            <w:pPr>
              <w:jc w:val="right"/>
              <w:rPr>
                <w:b/>
                <w:bCs/>
                <w:sz w:val="14"/>
                <w:szCs w:val="14"/>
              </w:rPr>
            </w:pPr>
            <w:r>
              <w:rPr>
                <w:b/>
                <w:bCs/>
                <w:sz w:val="14"/>
                <w:szCs w:val="14"/>
              </w:rPr>
              <w:t>(1,529,620)</w:t>
            </w:r>
          </w:p>
        </w:tc>
        <w:tc>
          <w:tcPr>
            <w:tcW w:w="810" w:type="dxa"/>
            <w:tcBorders>
              <w:top w:val="nil"/>
              <w:left w:val="nil"/>
              <w:bottom w:val="nil"/>
              <w:right w:val="nil"/>
            </w:tcBorders>
            <w:shd w:val="clear" w:color="auto" w:fill="auto"/>
            <w:tcMar>
              <w:left w:w="43" w:type="dxa"/>
              <w:right w:w="43" w:type="dxa"/>
            </w:tcMar>
            <w:vAlign w:val="center"/>
          </w:tcPr>
          <w:p w14:paraId="525B5D80" w14:textId="4D2D6F4E" w:rsidR="00D47F20" w:rsidRPr="00857542" w:rsidRDefault="00D47F20" w:rsidP="00D47F20">
            <w:pPr>
              <w:jc w:val="right"/>
              <w:rPr>
                <w:b/>
                <w:bCs/>
                <w:sz w:val="14"/>
                <w:szCs w:val="14"/>
              </w:rPr>
            </w:pPr>
            <w:r>
              <w:rPr>
                <w:b/>
                <w:bCs/>
                <w:sz w:val="14"/>
                <w:szCs w:val="14"/>
              </w:rPr>
              <w:t>(1,581,260)</w:t>
            </w:r>
          </w:p>
        </w:tc>
        <w:tc>
          <w:tcPr>
            <w:tcW w:w="810" w:type="dxa"/>
            <w:tcBorders>
              <w:top w:val="nil"/>
              <w:left w:val="nil"/>
              <w:bottom w:val="nil"/>
              <w:right w:val="nil"/>
            </w:tcBorders>
            <w:shd w:val="clear" w:color="auto" w:fill="auto"/>
            <w:tcMar>
              <w:left w:w="43" w:type="dxa"/>
              <w:right w:w="43" w:type="dxa"/>
            </w:tcMar>
            <w:vAlign w:val="center"/>
          </w:tcPr>
          <w:p w14:paraId="161ECD4C" w14:textId="6313E0C5" w:rsidR="00D47F20" w:rsidRPr="00857542" w:rsidRDefault="00D47F20" w:rsidP="00D47F20">
            <w:pPr>
              <w:jc w:val="right"/>
              <w:rPr>
                <w:b/>
                <w:bCs/>
                <w:sz w:val="14"/>
                <w:szCs w:val="14"/>
              </w:rPr>
            </w:pPr>
            <w:r>
              <w:rPr>
                <w:b/>
                <w:bCs/>
                <w:sz w:val="14"/>
                <w:szCs w:val="14"/>
              </w:rPr>
              <w:t>(1,260,606)</w:t>
            </w:r>
          </w:p>
        </w:tc>
        <w:tc>
          <w:tcPr>
            <w:tcW w:w="810" w:type="dxa"/>
            <w:tcBorders>
              <w:top w:val="nil"/>
              <w:left w:val="nil"/>
              <w:bottom w:val="nil"/>
              <w:right w:val="nil"/>
            </w:tcBorders>
            <w:shd w:val="clear" w:color="auto" w:fill="auto"/>
            <w:noWrap/>
            <w:tcMar>
              <w:left w:w="43" w:type="dxa"/>
              <w:right w:w="43" w:type="dxa"/>
            </w:tcMar>
            <w:vAlign w:val="center"/>
          </w:tcPr>
          <w:p w14:paraId="36B68F43" w14:textId="0CA2D2D1" w:rsidR="00D47F20" w:rsidRPr="00857542" w:rsidRDefault="00D47F20" w:rsidP="00D47F20">
            <w:pPr>
              <w:jc w:val="right"/>
              <w:rPr>
                <w:b/>
                <w:bCs/>
                <w:sz w:val="14"/>
                <w:szCs w:val="14"/>
              </w:rPr>
            </w:pPr>
            <w:r>
              <w:rPr>
                <w:b/>
                <w:bCs/>
                <w:sz w:val="14"/>
                <w:szCs w:val="14"/>
              </w:rPr>
              <w:t>(1,251,205)</w:t>
            </w:r>
          </w:p>
        </w:tc>
      </w:tr>
      <w:tr w:rsidR="00D47F20" w:rsidRPr="00857542" w14:paraId="3F7985EB" w14:textId="77777777"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44EF5F5A" w14:textId="77777777" w:rsidR="00D47F20" w:rsidRPr="002D5FD9" w:rsidRDefault="00D47F20" w:rsidP="00D47F20">
            <w:pPr>
              <w:jc w:val="left"/>
              <w:rPr>
                <w:szCs w:val="16"/>
              </w:rPr>
            </w:pPr>
            <w:r w:rsidRPr="002D5FD9">
              <w:rPr>
                <w:szCs w:val="16"/>
              </w:rPr>
              <w:t>Claims on provincial governments</w:t>
            </w:r>
          </w:p>
        </w:tc>
        <w:tc>
          <w:tcPr>
            <w:tcW w:w="787" w:type="dxa"/>
            <w:tcBorders>
              <w:top w:val="nil"/>
              <w:left w:val="nil"/>
              <w:bottom w:val="nil"/>
              <w:right w:val="nil"/>
            </w:tcBorders>
            <w:shd w:val="clear" w:color="auto" w:fill="auto"/>
            <w:tcMar>
              <w:left w:w="43" w:type="dxa"/>
              <w:right w:w="43" w:type="dxa"/>
            </w:tcMar>
            <w:vAlign w:val="center"/>
            <w:hideMark/>
          </w:tcPr>
          <w:p w14:paraId="2E29C9CD" w14:textId="2D83914F" w:rsidR="00D47F20" w:rsidRDefault="00D47F20" w:rsidP="00D47F20">
            <w:pPr>
              <w:jc w:val="right"/>
              <w:rPr>
                <w:sz w:val="14"/>
                <w:szCs w:val="14"/>
              </w:rPr>
            </w:pPr>
            <w:r>
              <w:rPr>
                <w:sz w:val="14"/>
                <w:szCs w:val="14"/>
              </w:rPr>
              <w:t>569,012</w:t>
            </w:r>
          </w:p>
        </w:tc>
        <w:tc>
          <w:tcPr>
            <w:tcW w:w="759" w:type="dxa"/>
            <w:tcBorders>
              <w:top w:val="nil"/>
              <w:left w:val="nil"/>
              <w:bottom w:val="nil"/>
              <w:right w:val="nil"/>
            </w:tcBorders>
            <w:shd w:val="clear" w:color="auto" w:fill="auto"/>
            <w:tcMar>
              <w:left w:w="43" w:type="dxa"/>
              <w:right w:w="43" w:type="dxa"/>
            </w:tcMar>
            <w:vAlign w:val="center"/>
          </w:tcPr>
          <w:p w14:paraId="142F899A" w14:textId="2B6A457D" w:rsidR="00D47F20" w:rsidRDefault="00D47F20" w:rsidP="00D47F20">
            <w:pPr>
              <w:jc w:val="right"/>
              <w:rPr>
                <w:sz w:val="14"/>
                <w:szCs w:val="14"/>
              </w:rPr>
            </w:pPr>
            <w:r>
              <w:rPr>
                <w:sz w:val="14"/>
                <w:szCs w:val="14"/>
              </w:rPr>
              <w:t>648,924</w:t>
            </w:r>
          </w:p>
        </w:tc>
        <w:tc>
          <w:tcPr>
            <w:tcW w:w="720" w:type="dxa"/>
            <w:tcBorders>
              <w:top w:val="nil"/>
              <w:left w:val="nil"/>
              <w:bottom w:val="nil"/>
              <w:right w:val="nil"/>
            </w:tcBorders>
            <w:shd w:val="clear" w:color="auto" w:fill="auto"/>
            <w:tcMar>
              <w:left w:w="43" w:type="dxa"/>
              <w:right w:w="43" w:type="dxa"/>
            </w:tcMar>
            <w:vAlign w:val="center"/>
          </w:tcPr>
          <w:p w14:paraId="7EBEA166" w14:textId="26F89252" w:rsidR="00D47F20" w:rsidRDefault="00D47F20" w:rsidP="00D47F20">
            <w:pPr>
              <w:jc w:val="right"/>
              <w:rPr>
                <w:sz w:val="14"/>
                <w:szCs w:val="14"/>
              </w:rPr>
            </w:pPr>
            <w:r>
              <w:rPr>
                <w:sz w:val="14"/>
                <w:szCs w:val="14"/>
              </w:rPr>
              <w:t>718,310</w:t>
            </w:r>
          </w:p>
        </w:tc>
        <w:tc>
          <w:tcPr>
            <w:tcW w:w="810" w:type="dxa"/>
            <w:tcBorders>
              <w:top w:val="nil"/>
              <w:left w:val="nil"/>
              <w:bottom w:val="nil"/>
              <w:right w:val="nil"/>
            </w:tcBorders>
            <w:shd w:val="clear" w:color="auto" w:fill="auto"/>
            <w:tcMar>
              <w:left w:w="43" w:type="dxa"/>
              <w:right w:w="43" w:type="dxa"/>
            </w:tcMar>
            <w:vAlign w:val="center"/>
            <w:hideMark/>
          </w:tcPr>
          <w:p w14:paraId="7242B8B1" w14:textId="574A0403" w:rsidR="00D47F20" w:rsidRDefault="00D47F20" w:rsidP="00D47F20">
            <w:pPr>
              <w:jc w:val="right"/>
              <w:rPr>
                <w:sz w:val="14"/>
                <w:szCs w:val="14"/>
              </w:rPr>
            </w:pPr>
            <w:r>
              <w:rPr>
                <w:sz w:val="14"/>
                <w:szCs w:val="14"/>
              </w:rPr>
              <w:t>603,244</w:t>
            </w:r>
          </w:p>
        </w:tc>
        <w:tc>
          <w:tcPr>
            <w:tcW w:w="810" w:type="dxa"/>
            <w:tcBorders>
              <w:top w:val="nil"/>
              <w:left w:val="nil"/>
              <w:bottom w:val="nil"/>
              <w:right w:val="nil"/>
            </w:tcBorders>
            <w:shd w:val="clear" w:color="auto" w:fill="auto"/>
            <w:tcMar>
              <w:left w:w="43" w:type="dxa"/>
              <w:right w:w="43" w:type="dxa"/>
            </w:tcMar>
            <w:vAlign w:val="center"/>
          </w:tcPr>
          <w:p w14:paraId="04B45B36" w14:textId="1574B892" w:rsidR="00D47F20" w:rsidRPr="00857542" w:rsidRDefault="00D47F20" w:rsidP="00D47F20">
            <w:pPr>
              <w:jc w:val="right"/>
              <w:rPr>
                <w:sz w:val="14"/>
                <w:szCs w:val="14"/>
              </w:rPr>
            </w:pPr>
            <w:r>
              <w:rPr>
                <w:sz w:val="14"/>
                <w:szCs w:val="14"/>
              </w:rPr>
              <w:t>715,920</w:t>
            </w:r>
          </w:p>
        </w:tc>
        <w:tc>
          <w:tcPr>
            <w:tcW w:w="810" w:type="dxa"/>
            <w:tcBorders>
              <w:top w:val="nil"/>
              <w:left w:val="nil"/>
              <w:bottom w:val="nil"/>
              <w:right w:val="nil"/>
            </w:tcBorders>
            <w:shd w:val="clear" w:color="auto" w:fill="auto"/>
            <w:tcMar>
              <w:left w:w="43" w:type="dxa"/>
              <w:right w:w="43" w:type="dxa"/>
            </w:tcMar>
            <w:vAlign w:val="center"/>
            <w:hideMark/>
          </w:tcPr>
          <w:p w14:paraId="161BD24E" w14:textId="50C1BF36" w:rsidR="00D47F20" w:rsidRPr="00857542" w:rsidRDefault="00D47F20" w:rsidP="00D47F20">
            <w:pPr>
              <w:jc w:val="right"/>
              <w:rPr>
                <w:sz w:val="14"/>
                <w:szCs w:val="14"/>
              </w:rPr>
            </w:pPr>
            <w:r>
              <w:rPr>
                <w:sz w:val="14"/>
                <w:szCs w:val="14"/>
              </w:rPr>
              <w:t>582,640</w:t>
            </w:r>
          </w:p>
        </w:tc>
        <w:tc>
          <w:tcPr>
            <w:tcW w:w="810" w:type="dxa"/>
            <w:tcBorders>
              <w:top w:val="nil"/>
              <w:left w:val="nil"/>
              <w:bottom w:val="nil"/>
              <w:right w:val="nil"/>
            </w:tcBorders>
            <w:shd w:val="clear" w:color="auto" w:fill="auto"/>
            <w:tcMar>
              <w:left w:w="43" w:type="dxa"/>
              <w:right w:w="43" w:type="dxa"/>
            </w:tcMar>
            <w:vAlign w:val="center"/>
          </w:tcPr>
          <w:p w14:paraId="445FA9D7" w14:textId="01EF4F2E" w:rsidR="00D47F20" w:rsidRPr="00857542" w:rsidRDefault="00D47F20" w:rsidP="00D47F20">
            <w:pPr>
              <w:jc w:val="right"/>
              <w:rPr>
                <w:sz w:val="14"/>
                <w:szCs w:val="14"/>
              </w:rPr>
            </w:pPr>
            <w:r>
              <w:rPr>
                <w:sz w:val="14"/>
                <w:szCs w:val="14"/>
              </w:rPr>
              <w:t>567,527</w:t>
            </w:r>
          </w:p>
        </w:tc>
        <w:tc>
          <w:tcPr>
            <w:tcW w:w="810" w:type="dxa"/>
            <w:tcBorders>
              <w:top w:val="nil"/>
              <w:left w:val="nil"/>
              <w:bottom w:val="nil"/>
              <w:right w:val="nil"/>
            </w:tcBorders>
            <w:shd w:val="clear" w:color="auto" w:fill="auto"/>
            <w:tcMar>
              <w:left w:w="43" w:type="dxa"/>
              <w:right w:w="43" w:type="dxa"/>
            </w:tcMar>
            <w:vAlign w:val="center"/>
          </w:tcPr>
          <w:p w14:paraId="25037D17" w14:textId="7A42A168" w:rsidR="00D47F20" w:rsidRPr="00857542" w:rsidRDefault="00D47F20" w:rsidP="00D47F20">
            <w:pPr>
              <w:jc w:val="right"/>
              <w:rPr>
                <w:sz w:val="14"/>
                <w:szCs w:val="14"/>
              </w:rPr>
            </w:pPr>
            <w:r>
              <w:rPr>
                <w:sz w:val="14"/>
                <w:szCs w:val="14"/>
              </w:rPr>
              <w:t>761,740</w:t>
            </w:r>
          </w:p>
        </w:tc>
        <w:tc>
          <w:tcPr>
            <w:tcW w:w="810" w:type="dxa"/>
            <w:tcBorders>
              <w:top w:val="nil"/>
              <w:left w:val="nil"/>
              <w:bottom w:val="nil"/>
              <w:right w:val="nil"/>
            </w:tcBorders>
            <w:shd w:val="clear" w:color="auto" w:fill="auto"/>
            <w:noWrap/>
            <w:tcMar>
              <w:left w:w="43" w:type="dxa"/>
              <w:right w:w="43" w:type="dxa"/>
            </w:tcMar>
            <w:vAlign w:val="center"/>
          </w:tcPr>
          <w:p w14:paraId="11E2A8FC" w14:textId="7E7BDAE9" w:rsidR="00D47F20" w:rsidRPr="00857542" w:rsidRDefault="00D47F20" w:rsidP="00D47F20">
            <w:pPr>
              <w:jc w:val="right"/>
              <w:rPr>
                <w:sz w:val="14"/>
                <w:szCs w:val="14"/>
              </w:rPr>
            </w:pPr>
            <w:r>
              <w:rPr>
                <w:sz w:val="14"/>
                <w:szCs w:val="14"/>
              </w:rPr>
              <w:t>840,703</w:t>
            </w:r>
          </w:p>
        </w:tc>
      </w:tr>
      <w:tr w:rsidR="00D47F20" w:rsidRPr="00857542" w14:paraId="1C99EFC4" w14:textId="77777777"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34134EF4" w14:textId="77777777" w:rsidR="00D47F20" w:rsidRPr="002D5FD9" w:rsidRDefault="00D47F20" w:rsidP="00D47F20">
            <w:pPr>
              <w:ind w:firstLineChars="100" w:firstLine="160"/>
              <w:jc w:val="left"/>
              <w:rPr>
                <w:szCs w:val="16"/>
              </w:rPr>
            </w:pPr>
            <w:r w:rsidRPr="002D5FD9">
              <w:rPr>
                <w:szCs w:val="16"/>
              </w:rPr>
              <w:t>less: Liabilities to provincial governments</w:t>
            </w:r>
          </w:p>
        </w:tc>
        <w:tc>
          <w:tcPr>
            <w:tcW w:w="787" w:type="dxa"/>
            <w:tcBorders>
              <w:top w:val="nil"/>
              <w:left w:val="nil"/>
              <w:bottom w:val="nil"/>
              <w:right w:val="nil"/>
            </w:tcBorders>
            <w:shd w:val="clear" w:color="auto" w:fill="auto"/>
            <w:tcMar>
              <w:left w:w="43" w:type="dxa"/>
              <w:right w:w="43" w:type="dxa"/>
            </w:tcMar>
            <w:vAlign w:val="center"/>
            <w:hideMark/>
          </w:tcPr>
          <w:p w14:paraId="63C8C486" w14:textId="17A05881" w:rsidR="00D47F20" w:rsidRDefault="00D47F20" w:rsidP="00D47F20">
            <w:pPr>
              <w:jc w:val="right"/>
              <w:rPr>
                <w:sz w:val="14"/>
                <w:szCs w:val="14"/>
              </w:rPr>
            </w:pPr>
            <w:r>
              <w:rPr>
                <w:sz w:val="14"/>
                <w:szCs w:val="14"/>
              </w:rPr>
              <w:t>1,032,301</w:t>
            </w:r>
          </w:p>
        </w:tc>
        <w:tc>
          <w:tcPr>
            <w:tcW w:w="759" w:type="dxa"/>
            <w:tcBorders>
              <w:top w:val="nil"/>
              <w:left w:val="nil"/>
              <w:bottom w:val="nil"/>
              <w:right w:val="nil"/>
            </w:tcBorders>
            <w:shd w:val="clear" w:color="auto" w:fill="auto"/>
            <w:tcMar>
              <w:left w:w="43" w:type="dxa"/>
              <w:right w:w="43" w:type="dxa"/>
            </w:tcMar>
            <w:vAlign w:val="center"/>
          </w:tcPr>
          <w:p w14:paraId="28283960" w14:textId="7D7018E9" w:rsidR="00D47F20" w:rsidRDefault="00D47F20" w:rsidP="00D47F20">
            <w:pPr>
              <w:jc w:val="right"/>
              <w:rPr>
                <w:sz w:val="14"/>
                <w:szCs w:val="14"/>
              </w:rPr>
            </w:pPr>
            <w:r>
              <w:rPr>
                <w:sz w:val="14"/>
                <w:szCs w:val="14"/>
              </w:rPr>
              <w:t>1,297,145</w:t>
            </w:r>
          </w:p>
        </w:tc>
        <w:tc>
          <w:tcPr>
            <w:tcW w:w="720" w:type="dxa"/>
            <w:tcBorders>
              <w:top w:val="nil"/>
              <w:left w:val="nil"/>
              <w:bottom w:val="nil"/>
              <w:right w:val="nil"/>
            </w:tcBorders>
            <w:shd w:val="clear" w:color="auto" w:fill="auto"/>
            <w:tcMar>
              <w:left w:w="43" w:type="dxa"/>
              <w:right w:w="43" w:type="dxa"/>
            </w:tcMar>
            <w:vAlign w:val="center"/>
          </w:tcPr>
          <w:p w14:paraId="2A2DD28C" w14:textId="5078B0DC" w:rsidR="00D47F20" w:rsidRDefault="00D47F20" w:rsidP="00D47F20">
            <w:pPr>
              <w:jc w:val="right"/>
              <w:rPr>
                <w:sz w:val="14"/>
                <w:szCs w:val="14"/>
              </w:rPr>
            </w:pPr>
            <w:r>
              <w:rPr>
                <w:sz w:val="14"/>
                <w:szCs w:val="14"/>
              </w:rPr>
              <w:t>1,562,614</w:t>
            </w:r>
          </w:p>
        </w:tc>
        <w:tc>
          <w:tcPr>
            <w:tcW w:w="810" w:type="dxa"/>
            <w:tcBorders>
              <w:top w:val="nil"/>
              <w:left w:val="nil"/>
              <w:bottom w:val="nil"/>
              <w:right w:val="nil"/>
            </w:tcBorders>
            <w:shd w:val="clear" w:color="auto" w:fill="auto"/>
            <w:tcMar>
              <w:left w:w="43" w:type="dxa"/>
              <w:right w:w="43" w:type="dxa"/>
            </w:tcMar>
            <w:vAlign w:val="center"/>
            <w:hideMark/>
          </w:tcPr>
          <w:p w14:paraId="3AF300F4" w14:textId="67B71802" w:rsidR="00D47F20" w:rsidRDefault="00D47F20" w:rsidP="00D47F20">
            <w:pPr>
              <w:jc w:val="right"/>
              <w:rPr>
                <w:sz w:val="14"/>
                <w:szCs w:val="14"/>
              </w:rPr>
            </w:pPr>
            <w:r>
              <w:rPr>
                <w:sz w:val="14"/>
                <w:szCs w:val="14"/>
              </w:rPr>
              <w:t>1,649,112</w:t>
            </w:r>
          </w:p>
        </w:tc>
        <w:tc>
          <w:tcPr>
            <w:tcW w:w="810" w:type="dxa"/>
            <w:tcBorders>
              <w:top w:val="nil"/>
              <w:left w:val="nil"/>
              <w:bottom w:val="nil"/>
              <w:right w:val="nil"/>
            </w:tcBorders>
            <w:shd w:val="clear" w:color="auto" w:fill="auto"/>
            <w:tcMar>
              <w:left w:w="43" w:type="dxa"/>
              <w:right w:w="43" w:type="dxa"/>
            </w:tcMar>
            <w:vAlign w:val="center"/>
          </w:tcPr>
          <w:p w14:paraId="17785E0B" w14:textId="6843389C" w:rsidR="00D47F20" w:rsidRPr="00857542" w:rsidRDefault="00D47F20" w:rsidP="00D47F20">
            <w:pPr>
              <w:jc w:val="right"/>
              <w:rPr>
                <w:sz w:val="14"/>
                <w:szCs w:val="14"/>
              </w:rPr>
            </w:pPr>
            <w:r>
              <w:rPr>
                <w:sz w:val="14"/>
                <w:szCs w:val="14"/>
              </w:rPr>
              <w:t>1,672,734</w:t>
            </w:r>
          </w:p>
        </w:tc>
        <w:tc>
          <w:tcPr>
            <w:tcW w:w="810" w:type="dxa"/>
            <w:tcBorders>
              <w:top w:val="nil"/>
              <w:left w:val="nil"/>
              <w:bottom w:val="nil"/>
              <w:right w:val="nil"/>
            </w:tcBorders>
            <w:shd w:val="clear" w:color="auto" w:fill="auto"/>
            <w:tcMar>
              <w:left w:w="43" w:type="dxa"/>
              <w:right w:w="43" w:type="dxa"/>
            </w:tcMar>
            <w:vAlign w:val="center"/>
            <w:hideMark/>
          </w:tcPr>
          <w:p w14:paraId="7FBC97D2" w14:textId="7ED79343" w:rsidR="00D47F20" w:rsidRPr="00857542" w:rsidRDefault="00D47F20" w:rsidP="00D47F20">
            <w:pPr>
              <w:jc w:val="right"/>
              <w:rPr>
                <w:sz w:val="14"/>
                <w:szCs w:val="14"/>
              </w:rPr>
            </w:pPr>
            <w:r>
              <w:rPr>
                <w:sz w:val="14"/>
                <w:szCs w:val="14"/>
              </w:rPr>
              <w:t>2,112,260</w:t>
            </w:r>
          </w:p>
        </w:tc>
        <w:tc>
          <w:tcPr>
            <w:tcW w:w="810" w:type="dxa"/>
            <w:tcBorders>
              <w:top w:val="nil"/>
              <w:left w:val="nil"/>
              <w:bottom w:val="nil"/>
              <w:right w:val="nil"/>
            </w:tcBorders>
            <w:shd w:val="clear" w:color="auto" w:fill="auto"/>
            <w:tcMar>
              <w:left w:w="43" w:type="dxa"/>
              <w:right w:w="43" w:type="dxa"/>
            </w:tcMar>
            <w:vAlign w:val="center"/>
          </w:tcPr>
          <w:p w14:paraId="01194C9A" w14:textId="474D4FB2" w:rsidR="00D47F20" w:rsidRPr="00857542" w:rsidRDefault="00D47F20" w:rsidP="00D47F20">
            <w:pPr>
              <w:jc w:val="right"/>
              <w:rPr>
                <w:sz w:val="14"/>
                <w:szCs w:val="14"/>
              </w:rPr>
            </w:pPr>
            <w:r>
              <w:rPr>
                <w:sz w:val="14"/>
                <w:szCs w:val="14"/>
              </w:rPr>
              <w:t>2,148,787</w:t>
            </w:r>
          </w:p>
        </w:tc>
        <w:tc>
          <w:tcPr>
            <w:tcW w:w="810" w:type="dxa"/>
            <w:tcBorders>
              <w:top w:val="nil"/>
              <w:left w:val="nil"/>
              <w:bottom w:val="nil"/>
              <w:right w:val="nil"/>
            </w:tcBorders>
            <w:shd w:val="clear" w:color="auto" w:fill="auto"/>
            <w:tcMar>
              <w:left w:w="43" w:type="dxa"/>
              <w:right w:w="43" w:type="dxa"/>
            </w:tcMar>
            <w:vAlign w:val="center"/>
          </w:tcPr>
          <w:p w14:paraId="429C666B" w14:textId="55438899" w:rsidR="00D47F20" w:rsidRPr="00857542" w:rsidRDefault="00D47F20" w:rsidP="00D47F20">
            <w:pPr>
              <w:jc w:val="right"/>
              <w:rPr>
                <w:sz w:val="14"/>
                <w:szCs w:val="14"/>
              </w:rPr>
            </w:pPr>
            <w:r>
              <w:rPr>
                <w:sz w:val="14"/>
                <w:szCs w:val="14"/>
              </w:rPr>
              <w:t>2,022,346</w:t>
            </w:r>
          </w:p>
        </w:tc>
        <w:tc>
          <w:tcPr>
            <w:tcW w:w="810" w:type="dxa"/>
            <w:tcBorders>
              <w:top w:val="nil"/>
              <w:left w:val="nil"/>
              <w:bottom w:val="nil"/>
              <w:right w:val="nil"/>
            </w:tcBorders>
            <w:shd w:val="clear" w:color="auto" w:fill="auto"/>
            <w:noWrap/>
            <w:tcMar>
              <w:left w:w="43" w:type="dxa"/>
              <w:right w:w="43" w:type="dxa"/>
            </w:tcMar>
            <w:vAlign w:val="center"/>
          </w:tcPr>
          <w:p w14:paraId="0511F2BD" w14:textId="0B285E84" w:rsidR="00D47F20" w:rsidRPr="00857542" w:rsidRDefault="00D47F20" w:rsidP="00D47F20">
            <w:pPr>
              <w:jc w:val="right"/>
              <w:rPr>
                <w:sz w:val="14"/>
                <w:szCs w:val="14"/>
              </w:rPr>
            </w:pPr>
            <w:r>
              <w:rPr>
                <w:sz w:val="14"/>
                <w:szCs w:val="14"/>
              </w:rPr>
              <w:t>2,091,908</w:t>
            </w:r>
          </w:p>
        </w:tc>
      </w:tr>
      <w:tr w:rsidR="00D47F20" w:rsidRPr="00857542" w14:paraId="098D1AD4" w14:textId="77777777"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588FE108" w14:textId="77777777" w:rsidR="00D47F20" w:rsidRPr="002D5FD9" w:rsidRDefault="00D47F20" w:rsidP="00D47F20">
            <w:pPr>
              <w:jc w:val="left"/>
              <w:rPr>
                <w:b/>
                <w:bCs/>
                <w:szCs w:val="16"/>
              </w:rPr>
            </w:pPr>
            <w:r>
              <w:rPr>
                <w:b/>
                <w:bCs/>
                <w:szCs w:val="16"/>
              </w:rPr>
              <w:t xml:space="preserve">b. </w:t>
            </w:r>
            <w:r w:rsidRPr="002D5FD9">
              <w:rPr>
                <w:b/>
                <w:bCs/>
                <w:szCs w:val="16"/>
              </w:rPr>
              <w:t>Claims on other sectors</w:t>
            </w:r>
          </w:p>
        </w:tc>
        <w:tc>
          <w:tcPr>
            <w:tcW w:w="787" w:type="dxa"/>
            <w:tcBorders>
              <w:top w:val="nil"/>
              <w:left w:val="nil"/>
              <w:bottom w:val="nil"/>
              <w:right w:val="nil"/>
            </w:tcBorders>
            <w:shd w:val="clear" w:color="auto" w:fill="auto"/>
            <w:tcMar>
              <w:left w:w="43" w:type="dxa"/>
              <w:right w:w="43" w:type="dxa"/>
            </w:tcMar>
            <w:vAlign w:val="center"/>
            <w:hideMark/>
          </w:tcPr>
          <w:p w14:paraId="22B8DDE7" w14:textId="26335123" w:rsidR="00D47F20" w:rsidRDefault="00D47F20" w:rsidP="00D47F20">
            <w:pPr>
              <w:jc w:val="right"/>
              <w:rPr>
                <w:b/>
                <w:bCs/>
                <w:sz w:val="14"/>
                <w:szCs w:val="14"/>
              </w:rPr>
            </w:pPr>
            <w:r>
              <w:rPr>
                <w:b/>
                <w:bCs/>
                <w:sz w:val="14"/>
                <w:szCs w:val="14"/>
              </w:rPr>
              <w:t>8,349,286</w:t>
            </w:r>
          </w:p>
        </w:tc>
        <w:tc>
          <w:tcPr>
            <w:tcW w:w="759" w:type="dxa"/>
            <w:tcBorders>
              <w:top w:val="nil"/>
              <w:left w:val="nil"/>
              <w:bottom w:val="nil"/>
              <w:right w:val="nil"/>
            </w:tcBorders>
            <w:shd w:val="clear" w:color="auto" w:fill="auto"/>
            <w:tcMar>
              <w:left w:w="43" w:type="dxa"/>
              <w:right w:w="43" w:type="dxa"/>
            </w:tcMar>
            <w:vAlign w:val="center"/>
          </w:tcPr>
          <w:p w14:paraId="2925B346" w14:textId="19BC7CF1" w:rsidR="00D47F20" w:rsidRDefault="00D47F20" w:rsidP="00D47F20">
            <w:pPr>
              <w:jc w:val="right"/>
              <w:rPr>
                <w:b/>
                <w:bCs/>
                <w:sz w:val="14"/>
                <w:szCs w:val="14"/>
              </w:rPr>
            </w:pPr>
            <w:r>
              <w:rPr>
                <w:b/>
                <w:bCs/>
                <w:sz w:val="14"/>
                <w:szCs w:val="14"/>
              </w:rPr>
              <w:t>8,628,559</w:t>
            </w:r>
          </w:p>
        </w:tc>
        <w:tc>
          <w:tcPr>
            <w:tcW w:w="720" w:type="dxa"/>
            <w:tcBorders>
              <w:top w:val="nil"/>
              <w:left w:val="nil"/>
              <w:bottom w:val="nil"/>
              <w:right w:val="nil"/>
            </w:tcBorders>
            <w:shd w:val="clear" w:color="auto" w:fill="auto"/>
            <w:tcMar>
              <w:left w:w="43" w:type="dxa"/>
              <w:right w:w="43" w:type="dxa"/>
            </w:tcMar>
            <w:vAlign w:val="center"/>
          </w:tcPr>
          <w:p w14:paraId="265B3B6E" w14:textId="6F11D921" w:rsidR="00D47F20" w:rsidRDefault="00D47F20" w:rsidP="00D47F20">
            <w:pPr>
              <w:jc w:val="right"/>
              <w:rPr>
                <w:b/>
                <w:bCs/>
                <w:sz w:val="14"/>
                <w:szCs w:val="14"/>
              </w:rPr>
            </w:pPr>
            <w:r>
              <w:rPr>
                <w:b/>
                <w:bCs/>
                <w:sz w:val="14"/>
                <w:szCs w:val="14"/>
              </w:rPr>
              <w:t>9,286,589</w:t>
            </w:r>
          </w:p>
        </w:tc>
        <w:tc>
          <w:tcPr>
            <w:tcW w:w="810" w:type="dxa"/>
            <w:tcBorders>
              <w:top w:val="nil"/>
              <w:left w:val="nil"/>
              <w:bottom w:val="nil"/>
              <w:right w:val="nil"/>
            </w:tcBorders>
            <w:shd w:val="clear" w:color="auto" w:fill="auto"/>
            <w:tcMar>
              <w:left w:w="43" w:type="dxa"/>
              <w:right w:w="43" w:type="dxa"/>
            </w:tcMar>
            <w:vAlign w:val="center"/>
            <w:hideMark/>
          </w:tcPr>
          <w:p w14:paraId="1503AAE1" w14:textId="208B14A8" w:rsidR="00D47F20" w:rsidRDefault="00D47F20" w:rsidP="00D47F20">
            <w:pPr>
              <w:jc w:val="right"/>
              <w:rPr>
                <w:b/>
                <w:bCs/>
                <w:sz w:val="14"/>
                <w:szCs w:val="14"/>
              </w:rPr>
            </w:pPr>
            <w:r>
              <w:rPr>
                <w:b/>
                <w:bCs/>
                <w:sz w:val="14"/>
                <w:szCs w:val="14"/>
              </w:rPr>
              <w:t>9,105,496</w:t>
            </w:r>
          </w:p>
        </w:tc>
        <w:tc>
          <w:tcPr>
            <w:tcW w:w="810" w:type="dxa"/>
            <w:tcBorders>
              <w:top w:val="nil"/>
              <w:left w:val="nil"/>
              <w:bottom w:val="nil"/>
              <w:right w:val="nil"/>
            </w:tcBorders>
            <w:shd w:val="clear" w:color="auto" w:fill="auto"/>
            <w:tcMar>
              <w:left w:w="43" w:type="dxa"/>
              <w:right w:w="43" w:type="dxa"/>
            </w:tcMar>
            <w:vAlign w:val="center"/>
          </w:tcPr>
          <w:p w14:paraId="48BF2AE4" w14:textId="3F94CFD4" w:rsidR="00D47F20" w:rsidRPr="00857542" w:rsidRDefault="00D47F20" w:rsidP="00D47F20">
            <w:pPr>
              <w:jc w:val="right"/>
              <w:rPr>
                <w:b/>
                <w:bCs/>
                <w:sz w:val="14"/>
                <w:szCs w:val="14"/>
              </w:rPr>
            </w:pPr>
            <w:r>
              <w:rPr>
                <w:b/>
                <w:bCs/>
                <w:sz w:val="14"/>
                <w:szCs w:val="14"/>
              </w:rPr>
              <w:t>9,128,024</w:t>
            </w:r>
          </w:p>
        </w:tc>
        <w:tc>
          <w:tcPr>
            <w:tcW w:w="810" w:type="dxa"/>
            <w:tcBorders>
              <w:top w:val="nil"/>
              <w:left w:val="nil"/>
              <w:bottom w:val="nil"/>
              <w:right w:val="nil"/>
            </w:tcBorders>
            <w:shd w:val="clear" w:color="auto" w:fill="auto"/>
            <w:tcMar>
              <w:left w:w="43" w:type="dxa"/>
              <w:right w:w="43" w:type="dxa"/>
            </w:tcMar>
            <w:vAlign w:val="center"/>
            <w:hideMark/>
          </w:tcPr>
          <w:p w14:paraId="68DD4CA9" w14:textId="7918D814" w:rsidR="00D47F20" w:rsidRPr="00857542" w:rsidRDefault="00D47F20" w:rsidP="00D47F20">
            <w:pPr>
              <w:jc w:val="right"/>
              <w:rPr>
                <w:b/>
                <w:bCs/>
                <w:sz w:val="14"/>
                <w:szCs w:val="14"/>
              </w:rPr>
            </w:pPr>
            <w:r>
              <w:rPr>
                <w:b/>
                <w:bCs/>
                <w:sz w:val="14"/>
                <w:szCs w:val="14"/>
              </w:rPr>
              <w:t>10,379,391</w:t>
            </w:r>
          </w:p>
        </w:tc>
        <w:tc>
          <w:tcPr>
            <w:tcW w:w="810" w:type="dxa"/>
            <w:tcBorders>
              <w:top w:val="nil"/>
              <w:left w:val="nil"/>
              <w:bottom w:val="nil"/>
              <w:right w:val="nil"/>
            </w:tcBorders>
            <w:shd w:val="clear" w:color="auto" w:fill="auto"/>
            <w:tcMar>
              <w:left w:w="43" w:type="dxa"/>
              <w:right w:w="43" w:type="dxa"/>
            </w:tcMar>
            <w:vAlign w:val="center"/>
          </w:tcPr>
          <w:p w14:paraId="0CD2D573" w14:textId="64ADBDBC" w:rsidR="00D47F20" w:rsidRPr="00857542" w:rsidRDefault="00D47F20" w:rsidP="00D47F20">
            <w:pPr>
              <w:jc w:val="right"/>
              <w:rPr>
                <w:b/>
                <w:bCs/>
                <w:sz w:val="14"/>
                <w:szCs w:val="14"/>
              </w:rPr>
            </w:pPr>
            <w:r>
              <w:rPr>
                <w:b/>
                <w:bCs/>
                <w:sz w:val="14"/>
                <w:szCs w:val="14"/>
              </w:rPr>
              <w:t>10,758,631</w:t>
            </w:r>
          </w:p>
        </w:tc>
        <w:tc>
          <w:tcPr>
            <w:tcW w:w="810" w:type="dxa"/>
            <w:tcBorders>
              <w:top w:val="nil"/>
              <w:left w:val="nil"/>
              <w:bottom w:val="nil"/>
              <w:right w:val="nil"/>
            </w:tcBorders>
            <w:shd w:val="clear" w:color="auto" w:fill="auto"/>
            <w:tcMar>
              <w:left w:w="43" w:type="dxa"/>
              <w:right w:w="43" w:type="dxa"/>
            </w:tcMar>
            <w:vAlign w:val="center"/>
          </w:tcPr>
          <w:p w14:paraId="0F535F64" w14:textId="65E36B76" w:rsidR="00D47F20" w:rsidRPr="00857542" w:rsidRDefault="00D47F20" w:rsidP="00D47F20">
            <w:pPr>
              <w:jc w:val="right"/>
              <w:rPr>
                <w:b/>
                <w:bCs/>
                <w:sz w:val="14"/>
                <w:szCs w:val="14"/>
              </w:rPr>
            </w:pPr>
            <w:r>
              <w:rPr>
                <w:b/>
                <w:bCs/>
                <w:sz w:val="14"/>
                <w:szCs w:val="14"/>
              </w:rPr>
              <w:t>10,807,111</w:t>
            </w:r>
          </w:p>
        </w:tc>
        <w:tc>
          <w:tcPr>
            <w:tcW w:w="810" w:type="dxa"/>
            <w:tcBorders>
              <w:top w:val="nil"/>
              <w:left w:val="nil"/>
              <w:bottom w:val="nil"/>
              <w:right w:val="nil"/>
            </w:tcBorders>
            <w:shd w:val="clear" w:color="auto" w:fill="auto"/>
            <w:noWrap/>
            <w:tcMar>
              <w:left w:w="43" w:type="dxa"/>
              <w:right w:w="43" w:type="dxa"/>
            </w:tcMar>
            <w:vAlign w:val="center"/>
          </w:tcPr>
          <w:p w14:paraId="0C7F452A" w14:textId="38A9D4AB" w:rsidR="00D47F20" w:rsidRPr="00857542" w:rsidRDefault="00D47F20" w:rsidP="00D47F20">
            <w:pPr>
              <w:jc w:val="right"/>
              <w:rPr>
                <w:b/>
                <w:bCs/>
                <w:sz w:val="14"/>
                <w:szCs w:val="14"/>
              </w:rPr>
            </w:pPr>
            <w:r>
              <w:rPr>
                <w:b/>
                <w:bCs/>
                <w:sz w:val="14"/>
                <w:szCs w:val="14"/>
              </w:rPr>
              <w:t>10,928,824</w:t>
            </w:r>
          </w:p>
        </w:tc>
      </w:tr>
      <w:tr w:rsidR="00D47F20" w:rsidRPr="00857542" w14:paraId="21A9D64B" w14:textId="77777777"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054ADDD5" w14:textId="77777777" w:rsidR="00D47F20" w:rsidRPr="002D5FD9" w:rsidRDefault="00D47F20" w:rsidP="00D47F20">
            <w:pPr>
              <w:ind w:firstLineChars="100" w:firstLine="160"/>
              <w:jc w:val="left"/>
              <w:rPr>
                <w:szCs w:val="16"/>
              </w:rPr>
            </w:pPr>
            <w:r w:rsidRPr="002D5FD9">
              <w:rPr>
                <w:szCs w:val="16"/>
              </w:rPr>
              <w:t>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14:paraId="242CEB4E" w14:textId="6DB9DDCA" w:rsidR="00D47F20" w:rsidRDefault="00D47F20" w:rsidP="00D47F20">
            <w:pPr>
              <w:jc w:val="right"/>
              <w:rPr>
                <w:sz w:val="14"/>
                <w:szCs w:val="14"/>
              </w:rPr>
            </w:pPr>
            <w:r>
              <w:rPr>
                <w:sz w:val="14"/>
                <w:szCs w:val="14"/>
              </w:rPr>
              <w:t>103,389</w:t>
            </w:r>
          </w:p>
        </w:tc>
        <w:tc>
          <w:tcPr>
            <w:tcW w:w="759" w:type="dxa"/>
            <w:tcBorders>
              <w:top w:val="nil"/>
              <w:left w:val="nil"/>
              <w:bottom w:val="nil"/>
              <w:right w:val="nil"/>
            </w:tcBorders>
            <w:shd w:val="clear" w:color="auto" w:fill="auto"/>
            <w:tcMar>
              <w:left w:w="43" w:type="dxa"/>
              <w:right w:w="43" w:type="dxa"/>
            </w:tcMar>
            <w:vAlign w:val="center"/>
          </w:tcPr>
          <w:p w14:paraId="6A4BC847" w14:textId="0E7E80CD" w:rsidR="00D47F20" w:rsidRDefault="00D47F20" w:rsidP="00D47F20">
            <w:pPr>
              <w:jc w:val="right"/>
              <w:rPr>
                <w:sz w:val="14"/>
                <w:szCs w:val="14"/>
              </w:rPr>
            </w:pPr>
            <w:r>
              <w:rPr>
                <w:sz w:val="14"/>
                <w:szCs w:val="14"/>
              </w:rPr>
              <w:t>96,655</w:t>
            </w:r>
          </w:p>
        </w:tc>
        <w:tc>
          <w:tcPr>
            <w:tcW w:w="720" w:type="dxa"/>
            <w:tcBorders>
              <w:top w:val="nil"/>
              <w:left w:val="nil"/>
              <w:bottom w:val="nil"/>
              <w:right w:val="nil"/>
            </w:tcBorders>
            <w:shd w:val="clear" w:color="auto" w:fill="auto"/>
            <w:tcMar>
              <w:left w:w="43" w:type="dxa"/>
              <w:right w:w="43" w:type="dxa"/>
            </w:tcMar>
            <w:vAlign w:val="center"/>
          </w:tcPr>
          <w:p w14:paraId="784F4DCA" w14:textId="261FFA09" w:rsidR="00D47F20" w:rsidRDefault="00D47F20" w:rsidP="00D47F20">
            <w:pPr>
              <w:jc w:val="right"/>
              <w:rPr>
                <w:sz w:val="14"/>
                <w:szCs w:val="14"/>
              </w:rPr>
            </w:pPr>
            <w:r>
              <w:rPr>
                <w:sz w:val="14"/>
                <w:szCs w:val="14"/>
              </w:rPr>
              <w:t>120,016</w:t>
            </w:r>
          </w:p>
        </w:tc>
        <w:tc>
          <w:tcPr>
            <w:tcW w:w="810" w:type="dxa"/>
            <w:tcBorders>
              <w:top w:val="nil"/>
              <w:left w:val="nil"/>
              <w:bottom w:val="nil"/>
              <w:right w:val="nil"/>
            </w:tcBorders>
            <w:shd w:val="clear" w:color="auto" w:fill="auto"/>
            <w:tcMar>
              <w:left w:w="43" w:type="dxa"/>
              <w:right w:w="43" w:type="dxa"/>
            </w:tcMar>
            <w:vAlign w:val="center"/>
            <w:hideMark/>
          </w:tcPr>
          <w:p w14:paraId="15684435" w14:textId="5266DCE7" w:rsidR="00D47F20" w:rsidRDefault="00D47F20" w:rsidP="00D47F20">
            <w:pPr>
              <w:jc w:val="right"/>
              <w:rPr>
                <w:sz w:val="14"/>
                <w:szCs w:val="14"/>
              </w:rPr>
            </w:pPr>
            <w:r>
              <w:rPr>
                <w:sz w:val="14"/>
                <w:szCs w:val="14"/>
              </w:rPr>
              <w:t>113,347</w:t>
            </w:r>
          </w:p>
        </w:tc>
        <w:tc>
          <w:tcPr>
            <w:tcW w:w="810" w:type="dxa"/>
            <w:tcBorders>
              <w:top w:val="nil"/>
              <w:left w:val="nil"/>
              <w:bottom w:val="nil"/>
              <w:right w:val="nil"/>
            </w:tcBorders>
            <w:shd w:val="clear" w:color="auto" w:fill="auto"/>
            <w:tcMar>
              <w:left w:w="43" w:type="dxa"/>
              <w:right w:w="43" w:type="dxa"/>
            </w:tcMar>
            <w:vAlign w:val="center"/>
          </w:tcPr>
          <w:p w14:paraId="5C0D689D" w14:textId="5137B901" w:rsidR="00D47F20" w:rsidRPr="00857542" w:rsidRDefault="00D47F20" w:rsidP="00D47F20">
            <w:pPr>
              <w:jc w:val="right"/>
              <w:rPr>
                <w:sz w:val="14"/>
                <w:szCs w:val="14"/>
              </w:rPr>
            </w:pPr>
            <w:r>
              <w:rPr>
                <w:sz w:val="14"/>
                <w:szCs w:val="14"/>
              </w:rPr>
              <w:t>114,416</w:t>
            </w:r>
          </w:p>
        </w:tc>
        <w:tc>
          <w:tcPr>
            <w:tcW w:w="810" w:type="dxa"/>
            <w:tcBorders>
              <w:top w:val="nil"/>
              <w:left w:val="nil"/>
              <w:bottom w:val="nil"/>
              <w:right w:val="nil"/>
            </w:tcBorders>
            <w:shd w:val="clear" w:color="auto" w:fill="auto"/>
            <w:tcMar>
              <w:left w:w="43" w:type="dxa"/>
              <w:right w:w="43" w:type="dxa"/>
            </w:tcMar>
            <w:vAlign w:val="center"/>
            <w:hideMark/>
          </w:tcPr>
          <w:p w14:paraId="09733431" w14:textId="365C764D" w:rsidR="00D47F20" w:rsidRPr="00857542" w:rsidRDefault="00D47F20" w:rsidP="00D47F20">
            <w:pPr>
              <w:jc w:val="right"/>
              <w:rPr>
                <w:sz w:val="14"/>
                <w:szCs w:val="14"/>
              </w:rPr>
            </w:pPr>
            <w:r>
              <w:rPr>
                <w:sz w:val="14"/>
                <w:szCs w:val="14"/>
              </w:rPr>
              <w:t>142,178</w:t>
            </w:r>
          </w:p>
        </w:tc>
        <w:tc>
          <w:tcPr>
            <w:tcW w:w="810" w:type="dxa"/>
            <w:tcBorders>
              <w:top w:val="nil"/>
              <w:left w:val="nil"/>
              <w:bottom w:val="nil"/>
              <w:right w:val="nil"/>
            </w:tcBorders>
            <w:shd w:val="clear" w:color="auto" w:fill="auto"/>
            <w:tcMar>
              <w:left w:w="43" w:type="dxa"/>
              <w:right w:w="43" w:type="dxa"/>
            </w:tcMar>
            <w:vAlign w:val="center"/>
          </w:tcPr>
          <w:p w14:paraId="23A5F785" w14:textId="0E2891F6" w:rsidR="00D47F20" w:rsidRPr="00857542" w:rsidRDefault="00D47F20" w:rsidP="00D47F20">
            <w:pPr>
              <w:jc w:val="right"/>
              <w:rPr>
                <w:sz w:val="14"/>
                <w:szCs w:val="14"/>
              </w:rPr>
            </w:pPr>
            <w:r>
              <w:rPr>
                <w:sz w:val="14"/>
                <w:szCs w:val="14"/>
              </w:rPr>
              <w:t>154,018</w:t>
            </w:r>
          </w:p>
        </w:tc>
        <w:tc>
          <w:tcPr>
            <w:tcW w:w="810" w:type="dxa"/>
            <w:tcBorders>
              <w:top w:val="nil"/>
              <w:left w:val="nil"/>
              <w:bottom w:val="nil"/>
              <w:right w:val="nil"/>
            </w:tcBorders>
            <w:shd w:val="clear" w:color="auto" w:fill="auto"/>
            <w:tcMar>
              <w:left w:w="43" w:type="dxa"/>
              <w:right w:w="43" w:type="dxa"/>
            </w:tcMar>
            <w:vAlign w:val="center"/>
          </w:tcPr>
          <w:p w14:paraId="31157A3D" w14:textId="181C11A4" w:rsidR="00D47F20" w:rsidRPr="00857542" w:rsidRDefault="00D47F20" w:rsidP="00D47F20">
            <w:pPr>
              <w:jc w:val="right"/>
              <w:rPr>
                <w:sz w:val="14"/>
                <w:szCs w:val="14"/>
              </w:rPr>
            </w:pPr>
            <w:r>
              <w:rPr>
                <w:sz w:val="14"/>
                <w:szCs w:val="14"/>
              </w:rPr>
              <w:t>163,208</w:t>
            </w:r>
          </w:p>
        </w:tc>
        <w:tc>
          <w:tcPr>
            <w:tcW w:w="810" w:type="dxa"/>
            <w:tcBorders>
              <w:top w:val="nil"/>
              <w:left w:val="nil"/>
              <w:bottom w:val="nil"/>
              <w:right w:val="nil"/>
            </w:tcBorders>
            <w:shd w:val="clear" w:color="auto" w:fill="auto"/>
            <w:noWrap/>
            <w:tcMar>
              <w:left w:w="43" w:type="dxa"/>
              <w:right w:w="43" w:type="dxa"/>
            </w:tcMar>
            <w:vAlign w:val="center"/>
          </w:tcPr>
          <w:p w14:paraId="1FFF5698" w14:textId="5A155C94" w:rsidR="00D47F20" w:rsidRPr="00857542" w:rsidRDefault="00D47F20" w:rsidP="00D47F20">
            <w:pPr>
              <w:jc w:val="right"/>
              <w:rPr>
                <w:sz w:val="14"/>
                <w:szCs w:val="14"/>
              </w:rPr>
            </w:pPr>
            <w:r>
              <w:rPr>
                <w:sz w:val="14"/>
                <w:szCs w:val="14"/>
              </w:rPr>
              <w:t>170,078</w:t>
            </w:r>
          </w:p>
        </w:tc>
      </w:tr>
      <w:tr w:rsidR="00D47F20" w:rsidRPr="00857542" w14:paraId="46DF8052" w14:textId="77777777"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0B8EC341" w14:textId="77777777" w:rsidR="00D47F20" w:rsidRPr="002D5FD9" w:rsidRDefault="00D47F20" w:rsidP="00D47F20">
            <w:pPr>
              <w:ind w:firstLineChars="100" w:firstLine="160"/>
              <w:jc w:val="left"/>
              <w:rPr>
                <w:szCs w:val="16"/>
              </w:rPr>
            </w:pPr>
            <w:r w:rsidRPr="002D5FD9">
              <w:rPr>
                <w:szCs w:val="16"/>
              </w:rPr>
              <w:t>Public non-financial corporations</w:t>
            </w:r>
          </w:p>
        </w:tc>
        <w:tc>
          <w:tcPr>
            <w:tcW w:w="787" w:type="dxa"/>
            <w:tcBorders>
              <w:top w:val="nil"/>
              <w:left w:val="nil"/>
              <w:bottom w:val="nil"/>
              <w:right w:val="nil"/>
            </w:tcBorders>
            <w:shd w:val="clear" w:color="auto" w:fill="auto"/>
            <w:tcMar>
              <w:left w:w="43" w:type="dxa"/>
              <w:right w:w="43" w:type="dxa"/>
            </w:tcMar>
            <w:vAlign w:val="center"/>
            <w:hideMark/>
          </w:tcPr>
          <w:p w14:paraId="7EE55D71" w14:textId="586182E2" w:rsidR="00D47F20" w:rsidRDefault="00D47F20" w:rsidP="00D47F20">
            <w:pPr>
              <w:jc w:val="right"/>
              <w:rPr>
                <w:sz w:val="14"/>
                <w:szCs w:val="14"/>
              </w:rPr>
            </w:pPr>
            <w:r>
              <w:rPr>
                <w:sz w:val="14"/>
                <w:szCs w:val="14"/>
              </w:rPr>
              <w:t>1,581,258</w:t>
            </w:r>
          </w:p>
        </w:tc>
        <w:tc>
          <w:tcPr>
            <w:tcW w:w="759" w:type="dxa"/>
            <w:tcBorders>
              <w:top w:val="nil"/>
              <w:left w:val="nil"/>
              <w:bottom w:val="nil"/>
              <w:right w:val="nil"/>
            </w:tcBorders>
            <w:shd w:val="clear" w:color="auto" w:fill="auto"/>
            <w:tcMar>
              <w:left w:w="43" w:type="dxa"/>
              <w:right w:w="43" w:type="dxa"/>
            </w:tcMar>
            <w:vAlign w:val="center"/>
          </w:tcPr>
          <w:p w14:paraId="403EA72B" w14:textId="2FE6F23E" w:rsidR="00D47F20" w:rsidRDefault="00D47F20" w:rsidP="00D47F20">
            <w:pPr>
              <w:jc w:val="right"/>
              <w:rPr>
                <w:sz w:val="14"/>
                <w:szCs w:val="14"/>
              </w:rPr>
            </w:pPr>
            <w:r>
              <w:rPr>
                <w:sz w:val="14"/>
                <w:szCs w:val="14"/>
              </w:rPr>
              <w:t>1,727,914</w:t>
            </w:r>
          </w:p>
        </w:tc>
        <w:tc>
          <w:tcPr>
            <w:tcW w:w="720" w:type="dxa"/>
            <w:tcBorders>
              <w:top w:val="nil"/>
              <w:left w:val="nil"/>
              <w:bottom w:val="nil"/>
              <w:right w:val="nil"/>
            </w:tcBorders>
            <w:shd w:val="clear" w:color="auto" w:fill="auto"/>
            <w:tcMar>
              <w:left w:w="43" w:type="dxa"/>
              <w:right w:w="43" w:type="dxa"/>
            </w:tcMar>
            <w:vAlign w:val="center"/>
          </w:tcPr>
          <w:p w14:paraId="3EA004D9" w14:textId="49E7FBB4" w:rsidR="00D47F20" w:rsidRDefault="00D47F20" w:rsidP="00D47F20">
            <w:pPr>
              <w:jc w:val="right"/>
              <w:rPr>
                <w:sz w:val="14"/>
                <w:szCs w:val="14"/>
              </w:rPr>
            </w:pPr>
            <w:r>
              <w:rPr>
                <w:sz w:val="14"/>
                <w:szCs w:val="14"/>
              </w:rPr>
              <w:t>1,666,102</w:t>
            </w:r>
          </w:p>
        </w:tc>
        <w:tc>
          <w:tcPr>
            <w:tcW w:w="810" w:type="dxa"/>
            <w:tcBorders>
              <w:top w:val="nil"/>
              <w:left w:val="nil"/>
              <w:bottom w:val="nil"/>
              <w:right w:val="nil"/>
            </w:tcBorders>
            <w:shd w:val="clear" w:color="auto" w:fill="auto"/>
            <w:tcMar>
              <w:left w:w="43" w:type="dxa"/>
              <w:right w:w="43" w:type="dxa"/>
            </w:tcMar>
            <w:vAlign w:val="center"/>
            <w:hideMark/>
          </w:tcPr>
          <w:p w14:paraId="1BE6C5B6" w14:textId="4FC073EB" w:rsidR="00D47F20" w:rsidRDefault="00D47F20" w:rsidP="00D47F20">
            <w:pPr>
              <w:jc w:val="right"/>
              <w:rPr>
                <w:sz w:val="14"/>
                <w:szCs w:val="14"/>
              </w:rPr>
            </w:pPr>
            <w:r>
              <w:rPr>
                <w:sz w:val="14"/>
                <w:szCs w:val="14"/>
              </w:rPr>
              <w:t>1,709,066</w:t>
            </w:r>
          </w:p>
        </w:tc>
        <w:tc>
          <w:tcPr>
            <w:tcW w:w="810" w:type="dxa"/>
            <w:tcBorders>
              <w:top w:val="nil"/>
              <w:left w:val="nil"/>
              <w:bottom w:val="nil"/>
              <w:right w:val="nil"/>
            </w:tcBorders>
            <w:shd w:val="clear" w:color="auto" w:fill="auto"/>
            <w:tcMar>
              <w:left w:w="43" w:type="dxa"/>
              <w:right w:w="43" w:type="dxa"/>
            </w:tcMar>
            <w:vAlign w:val="center"/>
          </w:tcPr>
          <w:p w14:paraId="7F3B9887" w14:textId="205CC6E9" w:rsidR="00D47F20" w:rsidRPr="00857542" w:rsidRDefault="00D47F20" w:rsidP="00D47F20">
            <w:pPr>
              <w:jc w:val="right"/>
              <w:rPr>
                <w:sz w:val="14"/>
                <w:szCs w:val="14"/>
              </w:rPr>
            </w:pPr>
            <w:r>
              <w:rPr>
                <w:sz w:val="14"/>
                <w:szCs w:val="14"/>
              </w:rPr>
              <w:t>1,709,506</w:t>
            </w:r>
          </w:p>
        </w:tc>
        <w:tc>
          <w:tcPr>
            <w:tcW w:w="810" w:type="dxa"/>
            <w:tcBorders>
              <w:top w:val="nil"/>
              <w:left w:val="nil"/>
              <w:bottom w:val="nil"/>
              <w:right w:val="nil"/>
            </w:tcBorders>
            <w:shd w:val="clear" w:color="auto" w:fill="auto"/>
            <w:tcMar>
              <w:left w:w="43" w:type="dxa"/>
              <w:right w:w="43" w:type="dxa"/>
            </w:tcMar>
            <w:vAlign w:val="center"/>
            <w:hideMark/>
          </w:tcPr>
          <w:p w14:paraId="2C5762D6" w14:textId="4F5EFE8C" w:rsidR="00D47F20" w:rsidRPr="00857542" w:rsidRDefault="00D47F20" w:rsidP="00D47F20">
            <w:pPr>
              <w:jc w:val="right"/>
              <w:rPr>
                <w:sz w:val="14"/>
                <w:szCs w:val="14"/>
              </w:rPr>
            </w:pPr>
            <w:r>
              <w:rPr>
                <w:sz w:val="14"/>
                <w:szCs w:val="14"/>
              </w:rPr>
              <w:t>1,733,787</w:t>
            </w:r>
          </w:p>
        </w:tc>
        <w:tc>
          <w:tcPr>
            <w:tcW w:w="810" w:type="dxa"/>
            <w:tcBorders>
              <w:top w:val="nil"/>
              <w:left w:val="nil"/>
              <w:bottom w:val="nil"/>
              <w:right w:val="nil"/>
            </w:tcBorders>
            <w:shd w:val="clear" w:color="auto" w:fill="auto"/>
            <w:tcMar>
              <w:left w:w="43" w:type="dxa"/>
              <w:right w:w="43" w:type="dxa"/>
            </w:tcMar>
            <w:vAlign w:val="center"/>
          </w:tcPr>
          <w:p w14:paraId="2F7785E2" w14:textId="711C2120" w:rsidR="00D47F20" w:rsidRPr="00857542" w:rsidRDefault="00D47F20" w:rsidP="00D47F20">
            <w:pPr>
              <w:jc w:val="right"/>
              <w:rPr>
                <w:sz w:val="14"/>
                <w:szCs w:val="14"/>
              </w:rPr>
            </w:pPr>
            <w:r>
              <w:rPr>
                <w:sz w:val="14"/>
                <w:szCs w:val="14"/>
              </w:rPr>
              <w:t>1,815,717</w:t>
            </w:r>
          </w:p>
        </w:tc>
        <w:tc>
          <w:tcPr>
            <w:tcW w:w="810" w:type="dxa"/>
            <w:tcBorders>
              <w:top w:val="nil"/>
              <w:left w:val="nil"/>
              <w:bottom w:val="nil"/>
              <w:right w:val="nil"/>
            </w:tcBorders>
            <w:shd w:val="clear" w:color="auto" w:fill="auto"/>
            <w:tcMar>
              <w:left w:w="43" w:type="dxa"/>
              <w:right w:w="43" w:type="dxa"/>
            </w:tcMar>
            <w:vAlign w:val="center"/>
          </w:tcPr>
          <w:p w14:paraId="1757F649" w14:textId="46C26424" w:rsidR="00D47F20" w:rsidRPr="00857542" w:rsidRDefault="00D47F20" w:rsidP="00D47F20">
            <w:pPr>
              <w:jc w:val="right"/>
              <w:rPr>
                <w:sz w:val="14"/>
                <w:szCs w:val="14"/>
              </w:rPr>
            </w:pPr>
            <w:r>
              <w:rPr>
                <w:sz w:val="14"/>
                <w:szCs w:val="14"/>
              </w:rPr>
              <w:t>1,799,137</w:t>
            </w:r>
          </w:p>
        </w:tc>
        <w:tc>
          <w:tcPr>
            <w:tcW w:w="810" w:type="dxa"/>
            <w:tcBorders>
              <w:top w:val="nil"/>
              <w:left w:val="nil"/>
              <w:bottom w:val="nil"/>
              <w:right w:val="nil"/>
            </w:tcBorders>
            <w:shd w:val="clear" w:color="auto" w:fill="auto"/>
            <w:noWrap/>
            <w:tcMar>
              <w:left w:w="43" w:type="dxa"/>
              <w:right w:w="43" w:type="dxa"/>
            </w:tcMar>
            <w:vAlign w:val="center"/>
          </w:tcPr>
          <w:p w14:paraId="2490176D" w14:textId="5311C335" w:rsidR="00D47F20" w:rsidRPr="00857542" w:rsidRDefault="00D47F20" w:rsidP="00D47F20">
            <w:pPr>
              <w:jc w:val="right"/>
              <w:rPr>
                <w:sz w:val="14"/>
                <w:szCs w:val="14"/>
              </w:rPr>
            </w:pPr>
            <w:r>
              <w:rPr>
                <w:sz w:val="14"/>
                <w:szCs w:val="14"/>
              </w:rPr>
              <w:t>1,758,511</w:t>
            </w:r>
          </w:p>
        </w:tc>
      </w:tr>
      <w:tr w:rsidR="00D47F20" w:rsidRPr="00857542" w14:paraId="17C4EE30" w14:textId="77777777"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074AADD2" w14:textId="77777777" w:rsidR="00D47F20" w:rsidRPr="002D5FD9" w:rsidRDefault="00D47F20" w:rsidP="00D47F20">
            <w:pPr>
              <w:ind w:firstLineChars="100" w:firstLine="160"/>
              <w:jc w:val="left"/>
              <w:rPr>
                <w:szCs w:val="16"/>
              </w:rPr>
            </w:pPr>
            <w:r w:rsidRPr="002D5FD9">
              <w:rPr>
                <w:szCs w:val="16"/>
              </w:rPr>
              <w:t>Other non-financial corporations</w:t>
            </w:r>
          </w:p>
        </w:tc>
        <w:tc>
          <w:tcPr>
            <w:tcW w:w="787" w:type="dxa"/>
            <w:tcBorders>
              <w:top w:val="nil"/>
              <w:left w:val="nil"/>
              <w:bottom w:val="nil"/>
              <w:right w:val="nil"/>
            </w:tcBorders>
            <w:shd w:val="clear" w:color="auto" w:fill="auto"/>
            <w:tcMar>
              <w:left w:w="43" w:type="dxa"/>
              <w:right w:w="43" w:type="dxa"/>
            </w:tcMar>
            <w:vAlign w:val="center"/>
            <w:hideMark/>
          </w:tcPr>
          <w:p w14:paraId="56FB1792" w14:textId="1AF52C63" w:rsidR="00D47F20" w:rsidRDefault="00D47F20" w:rsidP="00D47F20">
            <w:pPr>
              <w:jc w:val="right"/>
              <w:rPr>
                <w:sz w:val="14"/>
                <w:szCs w:val="14"/>
              </w:rPr>
            </w:pPr>
            <w:r>
              <w:rPr>
                <w:sz w:val="14"/>
                <w:szCs w:val="14"/>
              </w:rPr>
              <w:t>5,224,698</w:t>
            </w:r>
          </w:p>
        </w:tc>
        <w:tc>
          <w:tcPr>
            <w:tcW w:w="759" w:type="dxa"/>
            <w:tcBorders>
              <w:top w:val="nil"/>
              <w:left w:val="nil"/>
              <w:bottom w:val="nil"/>
              <w:right w:val="nil"/>
            </w:tcBorders>
            <w:shd w:val="clear" w:color="auto" w:fill="auto"/>
            <w:tcMar>
              <w:left w:w="43" w:type="dxa"/>
              <w:right w:w="43" w:type="dxa"/>
            </w:tcMar>
            <w:vAlign w:val="center"/>
          </w:tcPr>
          <w:p w14:paraId="79C42469" w14:textId="4AB4989F" w:rsidR="00D47F20" w:rsidRDefault="00D47F20" w:rsidP="00D47F20">
            <w:pPr>
              <w:jc w:val="right"/>
              <w:rPr>
                <w:sz w:val="14"/>
                <w:szCs w:val="14"/>
              </w:rPr>
            </w:pPr>
            <w:r>
              <w:rPr>
                <w:sz w:val="14"/>
                <w:szCs w:val="14"/>
              </w:rPr>
              <w:t>5,374,610</w:t>
            </w:r>
          </w:p>
        </w:tc>
        <w:tc>
          <w:tcPr>
            <w:tcW w:w="720" w:type="dxa"/>
            <w:tcBorders>
              <w:top w:val="nil"/>
              <w:left w:val="nil"/>
              <w:bottom w:val="nil"/>
              <w:right w:val="nil"/>
            </w:tcBorders>
            <w:shd w:val="clear" w:color="auto" w:fill="auto"/>
            <w:tcMar>
              <w:left w:w="43" w:type="dxa"/>
              <w:right w:w="43" w:type="dxa"/>
            </w:tcMar>
            <w:vAlign w:val="center"/>
          </w:tcPr>
          <w:p w14:paraId="74B5D151" w14:textId="0D4FF09E" w:rsidR="00D47F20" w:rsidRDefault="00D47F20" w:rsidP="00D47F20">
            <w:pPr>
              <w:jc w:val="right"/>
              <w:rPr>
                <w:sz w:val="14"/>
                <w:szCs w:val="14"/>
              </w:rPr>
            </w:pPr>
            <w:r>
              <w:rPr>
                <w:sz w:val="14"/>
                <w:szCs w:val="14"/>
              </w:rPr>
              <w:t>5,933,575</w:t>
            </w:r>
          </w:p>
        </w:tc>
        <w:tc>
          <w:tcPr>
            <w:tcW w:w="810" w:type="dxa"/>
            <w:tcBorders>
              <w:top w:val="nil"/>
              <w:left w:val="nil"/>
              <w:bottom w:val="nil"/>
              <w:right w:val="nil"/>
            </w:tcBorders>
            <w:shd w:val="clear" w:color="auto" w:fill="auto"/>
            <w:tcMar>
              <w:left w:w="43" w:type="dxa"/>
              <w:right w:w="43" w:type="dxa"/>
            </w:tcMar>
            <w:vAlign w:val="center"/>
            <w:hideMark/>
          </w:tcPr>
          <w:p w14:paraId="7E2C1652" w14:textId="2E448E05" w:rsidR="00D47F20" w:rsidRDefault="00D47F20" w:rsidP="00D47F20">
            <w:pPr>
              <w:jc w:val="right"/>
              <w:rPr>
                <w:sz w:val="14"/>
                <w:szCs w:val="14"/>
              </w:rPr>
            </w:pPr>
            <w:r>
              <w:rPr>
                <w:sz w:val="14"/>
                <w:szCs w:val="14"/>
              </w:rPr>
              <w:t>5,695,108</w:t>
            </w:r>
          </w:p>
        </w:tc>
        <w:tc>
          <w:tcPr>
            <w:tcW w:w="810" w:type="dxa"/>
            <w:tcBorders>
              <w:top w:val="nil"/>
              <w:left w:val="nil"/>
              <w:bottom w:val="nil"/>
              <w:right w:val="nil"/>
            </w:tcBorders>
            <w:shd w:val="clear" w:color="auto" w:fill="auto"/>
            <w:tcMar>
              <w:left w:w="43" w:type="dxa"/>
              <w:right w:w="43" w:type="dxa"/>
            </w:tcMar>
            <w:vAlign w:val="center"/>
          </w:tcPr>
          <w:p w14:paraId="7C613867" w14:textId="55EC17E9" w:rsidR="00D47F20" w:rsidRPr="00857542" w:rsidRDefault="00D47F20" w:rsidP="00D47F20">
            <w:pPr>
              <w:jc w:val="right"/>
              <w:rPr>
                <w:sz w:val="14"/>
                <w:szCs w:val="14"/>
              </w:rPr>
            </w:pPr>
            <w:r>
              <w:rPr>
                <w:sz w:val="14"/>
                <w:szCs w:val="14"/>
              </w:rPr>
              <w:t>5,717,462</w:t>
            </w:r>
          </w:p>
        </w:tc>
        <w:tc>
          <w:tcPr>
            <w:tcW w:w="810" w:type="dxa"/>
            <w:tcBorders>
              <w:top w:val="nil"/>
              <w:left w:val="nil"/>
              <w:bottom w:val="nil"/>
              <w:right w:val="nil"/>
            </w:tcBorders>
            <w:shd w:val="clear" w:color="auto" w:fill="auto"/>
            <w:tcMar>
              <w:left w:w="43" w:type="dxa"/>
              <w:right w:w="43" w:type="dxa"/>
            </w:tcMar>
            <w:vAlign w:val="center"/>
            <w:hideMark/>
          </w:tcPr>
          <w:p w14:paraId="38BDC7EC" w14:textId="5D0D88D8" w:rsidR="00D47F20" w:rsidRPr="00857542" w:rsidRDefault="00D47F20" w:rsidP="00D47F20">
            <w:pPr>
              <w:jc w:val="right"/>
              <w:rPr>
                <w:sz w:val="14"/>
                <w:szCs w:val="14"/>
              </w:rPr>
            </w:pPr>
            <w:r>
              <w:rPr>
                <w:sz w:val="14"/>
                <w:szCs w:val="14"/>
              </w:rPr>
              <w:t>6,822,208</w:t>
            </w:r>
          </w:p>
        </w:tc>
        <w:tc>
          <w:tcPr>
            <w:tcW w:w="810" w:type="dxa"/>
            <w:tcBorders>
              <w:top w:val="nil"/>
              <w:left w:val="nil"/>
              <w:bottom w:val="nil"/>
              <w:right w:val="nil"/>
            </w:tcBorders>
            <w:shd w:val="clear" w:color="auto" w:fill="auto"/>
            <w:tcMar>
              <w:left w:w="43" w:type="dxa"/>
              <w:right w:w="43" w:type="dxa"/>
            </w:tcMar>
            <w:vAlign w:val="center"/>
          </w:tcPr>
          <w:p w14:paraId="63AB6FFD" w14:textId="367EC121" w:rsidR="00D47F20" w:rsidRPr="00857542" w:rsidRDefault="00D47F20" w:rsidP="00D47F20">
            <w:pPr>
              <w:jc w:val="right"/>
              <w:rPr>
                <w:sz w:val="14"/>
                <w:szCs w:val="14"/>
              </w:rPr>
            </w:pPr>
            <w:r>
              <w:rPr>
                <w:sz w:val="14"/>
                <w:szCs w:val="14"/>
              </w:rPr>
              <w:t>7,056,981</w:t>
            </w:r>
          </w:p>
        </w:tc>
        <w:tc>
          <w:tcPr>
            <w:tcW w:w="810" w:type="dxa"/>
            <w:tcBorders>
              <w:top w:val="nil"/>
              <w:left w:val="nil"/>
              <w:bottom w:val="nil"/>
              <w:right w:val="nil"/>
            </w:tcBorders>
            <w:shd w:val="clear" w:color="auto" w:fill="auto"/>
            <w:tcMar>
              <w:left w:w="43" w:type="dxa"/>
              <w:right w:w="43" w:type="dxa"/>
            </w:tcMar>
            <w:vAlign w:val="center"/>
          </w:tcPr>
          <w:p w14:paraId="42F43326" w14:textId="71A5603D" w:rsidR="00D47F20" w:rsidRPr="00857542" w:rsidRDefault="00D47F20" w:rsidP="00D47F20">
            <w:pPr>
              <w:jc w:val="right"/>
              <w:rPr>
                <w:sz w:val="14"/>
                <w:szCs w:val="14"/>
              </w:rPr>
            </w:pPr>
            <w:r>
              <w:rPr>
                <w:sz w:val="14"/>
                <w:szCs w:val="14"/>
              </w:rPr>
              <w:t>7,104,439</w:t>
            </w:r>
          </w:p>
        </w:tc>
        <w:tc>
          <w:tcPr>
            <w:tcW w:w="810" w:type="dxa"/>
            <w:tcBorders>
              <w:top w:val="nil"/>
              <w:left w:val="nil"/>
              <w:bottom w:val="nil"/>
              <w:right w:val="nil"/>
            </w:tcBorders>
            <w:shd w:val="clear" w:color="auto" w:fill="auto"/>
            <w:noWrap/>
            <w:tcMar>
              <w:left w:w="43" w:type="dxa"/>
              <w:right w:w="43" w:type="dxa"/>
            </w:tcMar>
            <w:vAlign w:val="center"/>
          </w:tcPr>
          <w:p w14:paraId="2D5B0469" w14:textId="2A0EA562" w:rsidR="00D47F20" w:rsidRPr="00857542" w:rsidRDefault="00D47F20" w:rsidP="00D47F20">
            <w:pPr>
              <w:jc w:val="right"/>
              <w:rPr>
                <w:sz w:val="14"/>
                <w:szCs w:val="14"/>
              </w:rPr>
            </w:pPr>
            <w:r>
              <w:rPr>
                <w:sz w:val="14"/>
                <w:szCs w:val="14"/>
              </w:rPr>
              <w:t>7,216,642</w:t>
            </w:r>
          </w:p>
        </w:tc>
      </w:tr>
      <w:tr w:rsidR="00D47F20" w:rsidRPr="00857542" w14:paraId="2914EBF9" w14:textId="77777777"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78F26A32" w14:textId="77777777" w:rsidR="00D47F20" w:rsidRPr="002D5FD9" w:rsidRDefault="00D47F20" w:rsidP="00D47F20">
            <w:pPr>
              <w:ind w:firstLineChars="100" w:firstLine="160"/>
              <w:jc w:val="left"/>
              <w:rPr>
                <w:szCs w:val="16"/>
              </w:rPr>
            </w:pPr>
            <w:r w:rsidRPr="002D5FD9">
              <w:rPr>
                <w:szCs w:val="16"/>
              </w:rPr>
              <w:t>Other resident sectors</w:t>
            </w:r>
          </w:p>
        </w:tc>
        <w:tc>
          <w:tcPr>
            <w:tcW w:w="787" w:type="dxa"/>
            <w:tcBorders>
              <w:top w:val="nil"/>
              <w:left w:val="nil"/>
              <w:bottom w:val="nil"/>
              <w:right w:val="nil"/>
            </w:tcBorders>
            <w:shd w:val="clear" w:color="auto" w:fill="auto"/>
            <w:tcMar>
              <w:left w:w="43" w:type="dxa"/>
              <w:right w:w="43" w:type="dxa"/>
            </w:tcMar>
            <w:vAlign w:val="center"/>
            <w:hideMark/>
          </w:tcPr>
          <w:p w14:paraId="06E0FA4D" w14:textId="2A58D4BD" w:rsidR="00D47F20" w:rsidRDefault="00D47F20" w:rsidP="00D47F20">
            <w:pPr>
              <w:jc w:val="right"/>
              <w:rPr>
                <w:sz w:val="14"/>
                <w:szCs w:val="14"/>
              </w:rPr>
            </w:pPr>
            <w:r>
              <w:rPr>
                <w:sz w:val="14"/>
                <w:szCs w:val="14"/>
              </w:rPr>
              <w:t>1,439,941</w:t>
            </w:r>
          </w:p>
        </w:tc>
        <w:tc>
          <w:tcPr>
            <w:tcW w:w="759" w:type="dxa"/>
            <w:tcBorders>
              <w:top w:val="nil"/>
              <w:left w:val="nil"/>
              <w:bottom w:val="nil"/>
              <w:right w:val="nil"/>
            </w:tcBorders>
            <w:shd w:val="clear" w:color="auto" w:fill="auto"/>
            <w:tcMar>
              <w:left w:w="43" w:type="dxa"/>
              <w:right w:w="43" w:type="dxa"/>
            </w:tcMar>
            <w:vAlign w:val="center"/>
          </w:tcPr>
          <w:p w14:paraId="7FEF1271" w14:textId="2CE60E8F" w:rsidR="00D47F20" w:rsidRDefault="00D47F20" w:rsidP="00D47F20">
            <w:pPr>
              <w:jc w:val="right"/>
              <w:rPr>
                <w:sz w:val="14"/>
                <w:szCs w:val="14"/>
              </w:rPr>
            </w:pPr>
            <w:r>
              <w:rPr>
                <w:sz w:val="14"/>
                <w:szCs w:val="14"/>
              </w:rPr>
              <w:t>1,429,380</w:t>
            </w:r>
          </w:p>
        </w:tc>
        <w:tc>
          <w:tcPr>
            <w:tcW w:w="720" w:type="dxa"/>
            <w:tcBorders>
              <w:top w:val="nil"/>
              <w:left w:val="nil"/>
              <w:bottom w:val="nil"/>
              <w:right w:val="nil"/>
            </w:tcBorders>
            <w:shd w:val="clear" w:color="auto" w:fill="auto"/>
            <w:tcMar>
              <w:left w:w="43" w:type="dxa"/>
              <w:right w:w="43" w:type="dxa"/>
            </w:tcMar>
            <w:vAlign w:val="center"/>
          </w:tcPr>
          <w:p w14:paraId="11A37B48" w14:textId="10C94AC2" w:rsidR="00D47F20" w:rsidRDefault="00D47F20" w:rsidP="00D47F20">
            <w:pPr>
              <w:jc w:val="right"/>
              <w:rPr>
                <w:sz w:val="14"/>
                <w:szCs w:val="14"/>
              </w:rPr>
            </w:pPr>
            <w:r>
              <w:rPr>
                <w:sz w:val="14"/>
                <w:szCs w:val="14"/>
              </w:rPr>
              <w:t>1,566,896</w:t>
            </w:r>
          </w:p>
        </w:tc>
        <w:tc>
          <w:tcPr>
            <w:tcW w:w="810" w:type="dxa"/>
            <w:tcBorders>
              <w:top w:val="nil"/>
              <w:left w:val="nil"/>
              <w:bottom w:val="nil"/>
              <w:right w:val="nil"/>
            </w:tcBorders>
            <w:shd w:val="clear" w:color="auto" w:fill="auto"/>
            <w:tcMar>
              <w:left w:w="43" w:type="dxa"/>
              <w:right w:w="43" w:type="dxa"/>
            </w:tcMar>
            <w:vAlign w:val="center"/>
            <w:hideMark/>
          </w:tcPr>
          <w:p w14:paraId="47BD20F1" w14:textId="7FBF6025" w:rsidR="00D47F20" w:rsidRDefault="00D47F20" w:rsidP="00D47F20">
            <w:pPr>
              <w:jc w:val="right"/>
              <w:rPr>
                <w:sz w:val="14"/>
                <w:szCs w:val="14"/>
              </w:rPr>
            </w:pPr>
            <w:r>
              <w:rPr>
                <w:sz w:val="14"/>
                <w:szCs w:val="14"/>
              </w:rPr>
              <w:t>1,587,974</w:t>
            </w:r>
          </w:p>
        </w:tc>
        <w:tc>
          <w:tcPr>
            <w:tcW w:w="810" w:type="dxa"/>
            <w:tcBorders>
              <w:top w:val="nil"/>
              <w:left w:val="nil"/>
              <w:bottom w:val="nil"/>
              <w:right w:val="nil"/>
            </w:tcBorders>
            <w:shd w:val="clear" w:color="auto" w:fill="auto"/>
            <w:tcMar>
              <w:left w:w="43" w:type="dxa"/>
              <w:right w:w="43" w:type="dxa"/>
            </w:tcMar>
            <w:vAlign w:val="center"/>
          </w:tcPr>
          <w:p w14:paraId="3DA5A8B3" w14:textId="68DFE819" w:rsidR="00D47F20" w:rsidRPr="00857542" w:rsidRDefault="00D47F20" w:rsidP="00D47F20">
            <w:pPr>
              <w:jc w:val="right"/>
              <w:rPr>
                <w:sz w:val="14"/>
                <w:szCs w:val="14"/>
              </w:rPr>
            </w:pPr>
            <w:r>
              <w:rPr>
                <w:sz w:val="14"/>
                <w:szCs w:val="14"/>
              </w:rPr>
              <w:t>1,586,641</w:t>
            </w:r>
          </w:p>
        </w:tc>
        <w:tc>
          <w:tcPr>
            <w:tcW w:w="810" w:type="dxa"/>
            <w:tcBorders>
              <w:top w:val="nil"/>
              <w:left w:val="nil"/>
              <w:bottom w:val="nil"/>
              <w:right w:val="nil"/>
            </w:tcBorders>
            <w:shd w:val="clear" w:color="auto" w:fill="auto"/>
            <w:tcMar>
              <w:left w:w="43" w:type="dxa"/>
              <w:right w:w="43" w:type="dxa"/>
            </w:tcMar>
            <w:vAlign w:val="center"/>
            <w:hideMark/>
          </w:tcPr>
          <w:p w14:paraId="1745AB21" w14:textId="7A4C5827" w:rsidR="00D47F20" w:rsidRPr="00857542" w:rsidRDefault="00D47F20" w:rsidP="00D47F20">
            <w:pPr>
              <w:jc w:val="right"/>
              <w:rPr>
                <w:sz w:val="14"/>
                <w:szCs w:val="14"/>
              </w:rPr>
            </w:pPr>
            <w:r>
              <w:rPr>
                <w:sz w:val="14"/>
                <w:szCs w:val="14"/>
              </w:rPr>
              <w:t>1,681,217</w:t>
            </w:r>
          </w:p>
        </w:tc>
        <w:tc>
          <w:tcPr>
            <w:tcW w:w="810" w:type="dxa"/>
            <w:tcBorders>
              <w:top w:val="nil"/>
              <w:left w:val="nil"/>
              <w:bottom w:val="nil"/>
              <w:right w:val="nil"/>
            </w:tcBorders>
            <w:shd w:val="clear" w:color="auto" w:fill="auto"/>
            <w:tcMar>
              <w:left w:w="43" w:type="dxa"/>
              <w:right w:w="43" w:type="dxa"/>
            </w:tcMar>
            <w:vAlign w:val="center"/>
          </w:tcPr>
          <w:p w14:paraId="66C2CB21" w14:textId="450CBF5E" w:rsidR="00D47F20" w:rsidRPr="00857542" w:rsidRDefault="00D47F20" w:rsidP="00D47F20">
            <w:pPr>
              <w:jc w:val="right"/>
              <w:rPr>
                <w:sz w:val="14"/>
                <w:szCs w:val="14"/>
              </w:rPr>
            </w:pPr>
            <w:r>
              <w:rPr>
                <w:sz w:val="14"/>
                <w:szCs w:val="14"/>
              </w:rPr>
              <w:t>1,731,916</w:t>
            </w:r>
          </w:p>
        </w:tc>
        <w:tc>
          <w:tcPr>
            <w:tcW w:w="810" w:type="dxa"/>
            <w:tcBorders>
              <w:top w:val="nil"/>
              <w:left w:val="nil"/>
              <w:bottom w:val="nil"/>
              <w:right w:val="nil"/>
            </w:tcBorders>
            <w:shd w:val="clear" w:color="auto" w:fill="auto"/>
            <w:tcMar>
              <w:left w:w="43" w:type="dxa"/>
              <w:right w:w="43" w:type="dxa"/>
            </w:tcMar>
            <w:vAlign w:val="center"/>
          </w:tcPr>
          <w:p w14:paraId="59F7AF64" w14:textId="1294BB71" w:rsidR="00D47F20" w:rsidRPr="00857542" w:rsidRDefault="00D47F20" w:rsidP="00D47F20">
            <w:pPr>
              <w:jc w:val="right"/>
              <w:rPr>
                <w:sz w:val="14"/>
                <w:szCs w:val="14"/>
              </w:rPr>
            </w:pPr>
            <w:r>
              <w:rPr>
                <w:sz w:val="14"/>
                <w:szCs w:val="14"/>
              </w:rPr>
              <w:t>1,740,328</w:t>
            </w:r>
          </w:p>
        </w:tc>
        <w:tc>
          <w:tcPr>
            <w:tcW w:w="810" w:type="dxa"/>
            <w:tcBorders>
              <w:top w:val="nil"/>
              <w:left w:val="nil"/>
              <w:bottom w:val="nil"/>
              <w:right w:val="nil"/>
            </w:tcBorders>
            <w:shd w:val="clear" w:color="auto" w:fill="auto"/>
            <w:noWrap/>
            <w:tcMar>
              <w:left w:w="43" w:type="dxa"/>
              <w:right w:w="43" w:type="dxa"/>
            </w:tcMar>
            <w:vAlign w:val="center"/>
          </w:tcPr>
          <w:p w14:paraId="0E107994" w14:textId="45989046" w:rsidR="00D47F20" w:rsidRPr="00857542" w:rsidRDefault="00D47F20" w:rsidP="00D47F20">
            <w:pPr>
              <w:jc w:val="right"/>
              <w:rPr>
                <w:sz w:val="14"/>
                <w:szCs w:val="14"/>
              </w:rPr>
            </w:pPr>
            <w:r>
              <w:rPr>
                <w:sz w:val="14"/>
                <w:szCs w:val="14"/>
              </w:rPr>
              <w:t>1,783,593</w:t>
            </w:r>
          </w:p>
        </w:tc>
      </w:tr>
      <w:tr w:rsidR="00D47F20" w:rsidRPr="00857542" w14:paraId="22403BFC" w14:textId="77777777"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22AD74B1" w14:textId="77777777" w:rsidR="00D47F20" w:rsidRPr="002D5FD9" w:rsidRDefault="00D47F20" w:rsidP="00D47F20">
            <w:pPr>
              <w:jc w:val="left"/>
              <w:rPr>
                <w:b/>
                <w:bCs/>
                <w:szCs w:val="16"/>
              </w:rPr>
            </w:pPr>
            <w:r w:rsidRPr="002D5FD9">
              <w:rPr>
                <w:b/>
                <w:bCs/>
                <w:szCs w:val="16"/>
              </w:rPr>
              <w:t>Broad money liabilities (</w:t>
            </w:r>
            <w:proofErr w:type="spellStart"/>
            <w:r w:rsidRPr="002D5FD9">
              <w:rPr>
                <w:b/>
                <w:bCs/>
                <w:szCs w:val="16"/>
              </w:rPr>
              <w:t>a+b+c+d</w:t>
            </w:r>
            <w:proofErr w:type="spellEnd"/>
            <w:r w:rsidRPr="002D5FD9">
              <w:rPr>
                <w:b/>
                <w:bCs/>
                <w:szCs w:val="16"/>
              </w:rPr>
              <w:t>)</w:t>
            </w:r>
          </w:p>
        </w:tc>
        <w:tc>
          <w:tcPr>
            <w:tcW w:w="787" w:type="dxa"/>
            <w:tcBorders>
              <w:top w:val="nil"/>
              <w:left w:val="nil"/>
              <w:bottom w:val="nil"/>
              <w:right w:val="nil"/>
            </w:tcBorders>
            <w:shd w:val="clear" w:color="auto" w:fill="auto"/>
            <w:tcMar>
              <w:left w:w="43" w:type="dxa"/>
              <w:right w:w="43" w:type="dxa"/>
            </w:tcMar>
            <w:vAlign w:val="center"/>
            <w:hideMark/>
          </w:tcPr>
          <w:p w14:paraId="73627DD8" w14:textId="121F0C67" w:rsidR="00D47F20" w:rsidRDefault="00D47F20" w:rsidP="00D47F20">
            <w:pPr>
              <w:jc w:val="right"/>
              <w:rPr>
                <w:b/>
                <w:bCs/>
                <w:sz w:val="14"/>
                <w:szCs w:val="14"/>
              </w:rPr>
            </w:pPr>
            <w:r>
              <w:rPr>
                <w:b/>
                <w:bCs/>
                <w:sz w:val="14"/>
                <w:szCs w:val="14"/>
              </w:rPr>
              <w:t>17,451,119</w:t>
            </w:r>
          </w:p>
        </w:tc>
        <w:tc>
          <w:tcPr>
            <w:tcW w:w="759" w:type="dxa"/>
            <w:tcBorders>
              <w:top w:val="nil"/>
              <w:left w:val="nil"/>
              <w:bottom w:val="nil"/>
              <w:right w:val="nil"/>
            </w:tcBorders>
            <w:shd w:val="clear" w:color="auto" w:fill="auto"/>
            <w:tcMar>
              <w:left w:w="43" w:type="dxa"/>
              <w:right w:w="43" w:type="dxa"/>
            </w:tcMar>
            <w:vAlign w:val="center"/>
          </w:tcPr>
          <w:p w14:paraId="2482B59E" w14:textId="4C2B8018" w:rsidR="00D47F20" w:rsidRDefault="00D47F20" w:rsidP="00D47F20">
            <w:pPr>
              <w:jc w:val="right"/>
              <w:rPr>
                <w:b/>
                <w:bCs/>
                <w:sz w:val="14"/>
                <w:szCs w:val="14"/>
              </w:rPr>
            </w:pPr>
            <w:r>
              <w:rPr>
                <w:b/>
                <w:bCs/>
                <w:sz w:val="14"/>
                <w:szCs w:val="14"/>
              </w:rPr>
              <w:t>20,651,333</w:t>
            </w:r>
          </w:p>
        </w:tc>
        <w:tc>
          <w:tcPr>
            <w:tcW w:w="720" w:type="dxa"/>
            <w:tcBorders>
              <w:top w:val="nil"/>
              <w:left w:val="nil"/>
              <w:bottom w:val="nil"/>
              <w:right w:val="nil"/>
            </w:tcBorders>
            <w:shd w:val="clear" w:color="auto" w:fill="auto"/>
            <w:tcMar>
              <w:left w:w="43" w:type="dxa"/>
              <w:right w:w="43" w:type="dxa"/>
            </w:tcMar>
            <w:vAlign w:val="center"/>
          </w:tcPr>
          <w:p w14:paraId="457E2279" w14:textId="3BDDE6CB" w:rsidR="00D47F20" w:rsidRDefault="00D47F20" w:rsidP="00D47F20">
            <w:pPr>
              <w:jc w:val="right"/>
              <w:rPr>
                <w:b/>
                <w:bCs/>
                <w:sz w:val="14"/>
                <w:szCs w:val="14"/>
              </w:rPr>
            </w:pPr>
            <w:r>
              <w:rPr>
                <w:b/>
                <w:bCs/>
                <w:sz w:val="14"/>
                <w:szCs w:val="14"/>
              </w:rPr>
              <w:t>23,681,087</w:t>
            </w:r>
          </w:p>
        </w:tc>
        <w:tc>
          <w:tcPr>
            <w:tcW w:w="810" w:type="dxa"/>
            <w:tcBorders>
              <w:top w:val="nil"/>
              <w:left w:val="nil"/>
              <w:bottom w:val="nil"/>
              <w:right w:val="nil"/>
            </w:tcBorders>
            <w:shd w:val="clear" w:color="auto" w:fill="auto"/>
            <w:tcMar>
              <w:left w:w="43" w:type="dxa"/>
              <w:right w:w="43" w:type="dxa"/>
            </w:tcMar>
            <w:vAlign w:val="center"/>
            <w:hideMark/>
          </w:tcPr>
          <w:p w14:paraId="12FD5F04" w14:textId="2ABECBA4" w:rsidR="00D47F20" w:rsidRDefault="00D47F20" w:rsidP="00D47F20">
            <w:pPr>
              <w:jc w:val="right"/>
              <w:rPr>
                <w:b/>
                <w:bCs/>
                <w:sz w:val="14"/>
                <w:szCs w:val="14"/>
              </w:rPr>
            </w:pPr>
            <w:r>
              <w:rPr>
                <w:b/>
                <w:bCs/>
                <w:sz w:val="14"/>
                <w:szCs w:val="14"/>
              </w:rPr>
              <w:t>22,203,643</w:t>
            </w:r>
          </w:p>
        </w:tc>
        <w:tc>
          <w:tcPr>
            <w:tcW w:w="810" w:type="dxa"/>
            <w:tcBorders>
              <w:top w:val="nil"/>
              <w:left w:val="nil"/>
              <w:bottom w:val="nil"/>
              <w:right w:val="nil"/>
            </w:tcBorders>
            <w:shd w:val="clear" w:color="auto" w:fill="auto"/>
            <w:tcMar>
              <w:left w:w="43" w:type="dxa"/>
              <w:right w:w="43" w:type="dxa"/>
            </w:tcMar>
            <w:vAlign w:val="center"/>
          </w:tcPr>
          <w:p w14:paraId="1D32D4E0" w14:textId="64DAEA33" w:rsidR="00D47F20" w:rsidRPr="00857542" w:rsidRDefault="00D47F20" w:rsidP="00D47F20">
            <w:pPr>
              <w:jc w:val="right"/>
              <w:rPr>
                <w:b/>
                <w:bCs/>
                <w:sz w:val="14"/>
                <w:szCs w:val="14"/>
              </w:rPr>
            </w:pPr>
            <w:r>
              <w:rPr>
                <w:b/>
                <w:bCs/>
                <w:sz w:val="14"/>
                <w:szCs w:val="14"/>
              </w:rPr>
              <w:t>22,466,797</w:t>
            </w:r>
          </w:p>
        </w:tc>
        <w:tc>
          <w:tcPr>
            <w:tcW w:w="810" w:type="dxa"/>
            <w:tcBorders>
              <w:top w:val="nil"/>
              <w:left w:val="nil"/>
              <w:bottom w:val="nil"/>
              <w:right w:val="nil"/>
            </w:tcBorders>
            <w:shd w:val="clear" w:color="auto" w:fill="auto"/>
            <w:tcMar>
              <w:left w:w="43" w:type="dxa"/>
              <w:right w:w="43" w:type="dxa"/>
            </w:tcMar>
            <w:vAlign w:val="center"/>
            <w:hideMark/>
          </w:tcPr>
          <w:p w14:paraId="421D6699" w14:textId="216F49E9" w:rsidR="00D47F20" w:rsidRPr="00857542" w:rsidRDefault="00D47F20" w:rsidP="00D47F20">
            <w:pPr>
              <w:jc w:val="right"/>
              <w:rPr>
                <w:b/>
                <w:bCs/>
                <w:sz w:val="14"/>
                <w:szCs w:val="14"/>
              </w:rPr>
            </w:pPr>
            <w:r>
              <w:rPr>
                <w:b/>
                <w:bCs/>
                <w:sz w:val="14"/>
                <w:szCs w:val="14"/>
              </w:rPr>
              <w:t>24,167,042</w:t>
            </w:r>
          </w:p>
        </w:tc>
        <w:tc>
          <w:tcPr>
            <w:tcW w:w="810" w:type="dxa"/>
            <w:tcBorders>
              <w:top w:val="nil"/>
              <w:left w:val="nil"/>
              <w:bottom w:val="nil"/>
              <w:right w:val="nil"/>
            </w:tcBorders>
            <w:shd w:val="clear" w:color="auto" w:fill="auto"/>
            <w:tcMar>
              <w:left w:w="43" w:type="dxa"/>
              <w:right w:w="43" w:type="dxa"/>
            </w:tcMar>
            <w:vAlign w:val="center"/>
          </w:tcPr>
          <w:p w14:paraId="7CF5D185" w14:textId="71D4375B" w:rsidR="00D47F20" w:rsidRPr="00857542" w:rsidRDefault="00D47F20" w:rsidP="00D47F20">
            <w:pPr>
              <w:jc w:val="right"/>
              <w:rPr>
                <w:b/>
                <w:bCs/>
                <w:sz w:val="14"/>
                <w:szCs w:val="14"/>
              </w:rPr>
            </w:pPr>
            <w:r>
              <w:rPr>
                <w:b/>
                <w:bCs/>
                <w:sz w:val="14"/>
                <w:szCs w:val="14"/>
              </w:rPr>
              <w:t>24,717,560</w:t>
            </w:r>
          </w:p>
        </w:tc>
        <w:tc>
          <w:tcPr>
            <w:tcW w:w="810" w:type="dxa"/>
            <w:tcBorders>
              <w:top w:val="nil"/>
              <w:left w:val="nil"/>
              <w:bottom w:val="nil"/>
              <w:right w:val="nil"/>
            </w:tcBorders>
            <w:shd w:val="clear" w:color="auto" w:fill="auto"/>
            <w:tcMar>
              <w:left w:w="43" w:type="dxa"/>
              <w:right w:w="43" w:type="dxa"/>
            </w:tcMar>
            <w:vAlign w:val="center"/>
          </w:tcPr>
          <w:p w14:paraId="7D73E8A1" w14:textId="7B3658D8" w:rsidR="00D47F20" w:rsidRPr="00857542" w:rsidRDefault="00D47F20" w:rsidP="00D47F20">
            <w:pPr>
              <w:jc w:val="right"/>
              <w:rPr>
                <w:b/>
                <w:bCs/>
                <w:sz w:val="14"/>
                <w:szCs w:val="14"/>
              </w:rPr>
            </w:pPr>
            <w:r>
              <w:rPr>
                <w:b/>
                <w:bCs/>
                <w:sz w:val="14"/>
                <w:szCs w:val="14"/>
              </w:rPr>
              <w:t>25,146,205</w:t>
            </w:r>
          </w:p>
        </w:tc>
        <w:tc>
          <w:tcPr>
            <w:tcW w:w="810" w:type="dxa"/>
            <w:tcBorders>
              <w:top w:val="nil"/>
              <w:left w:val="nil"/>
              <w:bottom w:val="nil"/>
              <w:right w:val="nil"/>
            </w:tcBorders>
            <w:shd w:val="clear" w:color="auto" w:fill="auto"/>
            <w:noWrap/>
            <w:tcMar>
              <w:left w:w="43" w:type="dxa"/>
              <w:right w:w="43" w:type="dxa"/>
            </w:tcMar>
            <w:vAlign w:val="center"/>
          </w:tcPr>
          <w:p w14:paraId="62B05881" w14:textId="3BABD10F" w:rsidR="00D47F20" w:rsidRPr="00857542" w:rsidRDefault="00D47F20" w:rsidP="00D47F20">
            <w:pPr>
              <w:jc w:val="right"/>
              <w:rPr>
                <w:b/>
                <w:bCs/>
                <w:sz w:val="14"/>
                <w:szCs w:val="14"/>
              </w:rPr>
            </w:pPr>
            <w:r>
              <w:rPr>
                <w:b/>
                <w:bCs/>
                <w:sz w:val="14"/>
                <w:szCs w:val="14"/>
              </w:rPr>
              <w:t>25,624,878</w:t>
            </w:r>
          </w:p>
        </w:tc>
      </w:tr>
      <w:tr w:rsidR="00D47F20" w:rsidRPr="00857542" w14:paraId="4EADEBB8" w14:textId="77777777"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1549F456" w14:textId="77777777" w:rsidR="00D47F20" w:rsidRPr="002D5FD9" w:rsidRDefault="00D47F20" w:rsidP="00D47F20">
            <w:pPr>
              <w:ind w:left="144" w:hanging="144"/>
              <w:jc w:val="left"/>
              <w:rPr>
                <w:b/>
                <w:bCs/>
                <w:szCs w:val="16"/>
              </w:rPr>
            </w:pPr>
            <w:r w:rsidRPr="002D5FD9">
              <w:rPr>
                <w:b/>
                <w:bCs/>
                <w:szCs w:val="16"/>
              </w:rPr>
              <w:t>a. Cur</w:t>
            </w:r>
            <w:r>
              <w:rPr>
                <w:b/>
                <w:bCs/>
                <w:szCs w:val="16"/>
              </w:rPr>
              <w:t xml:space="preserve">rency outside depository </w:t>
            </w:r>
            <w:r w:rsidRPr="002D5FD9">
              <w:rPr>
                <w:b/>
                <w:bCs/>
                <w:szCs w:val="16"/>
              </w:rPr>
              <w:t>corporations</w:t>
            </w:r>
          </w:p>
        </w:tc>
        <w:tc>
          <w:tcPr>
            <w:tcW w:w="787" w:type="dxa"/>
            <w:tcBorders>
              <w:top w:val="nil"/>
              <w:left w:val="nil"/>
              <w:bottom w:val="nil"/>
              <w:right w:val="nil"/>
            </w:tcBorders>
            <w:shd w:val="clear" w:color="auto" w:fill="auto"/>
            <w:tcMar>
              <w:left w:w="43" w:type="dxa"/>
              <w:right w:w="43" w:type="dxa"/>
            </w:tcMar>
            <w:vAlign w:val="center"/>
            <w:hideMark/>
          </w:tcPr>
          <w:p w14:paraId="512F4D26" w14:textId="6899F36C" w:rsidR="00D47F20" w:rsidRDefault="00D47F20" w:rsidP="00D47F20">
            <w:pPr>
              <w:jc w:val="right"/>
              <w:rPr>
                <w:b/>
                <w:bCs/>
                <w:sz w:val="14"/>
                <w:szCs w:val="14"/>
              </w:rPr>
            </w:pPr>
            <w:r>
              <w:rPr>
                <w:b/>
                <w:bCs/>
                <w:sz w:val="14"/>
                <w:szCs w:val="14"/>
              </w:rPr>
              <w:t>4,935,435</w:t>
            </w:r>
          </w:p>
        </w:tc>
        <w:tc>
          <w:tcPr>
            <w:tcW w:w="759" w:type="dxa"/>
            <w:tcBorders>
              <w:top w:val="nil"/>
              <w:left w:val="nil"/>
              <w:bottom w:val="nil"/>
              <w:right w:val="nil"/>
            </w:tcBorders>
            <w:shd w:val="clear" w:color="auto" w:fill="auto"/>
            <w:tcMar>
              <w:left w:w="43" w:type="dxa"/>
              <w:right w:w="43" w:type="dxa"/>
            </w:tcMar>
            <w:vAlign w:val="center"/>
          </w:tcPr>
          <w:p w14:paraId="1EAF96B4" w14:textId="751C535E" w:rsidR="00D47F20" w:rsidRDefault="00D47F20" w:rsidP="00D47F20">
            <w:pPr>
              <w:jc w:val="right"/>
              <w:rPr>
                <w:b/>
                <w:bCs/>
                <w:sz w:val="14"/>
                <w:szCs w:val="14"/>
              </w:rPr>
            </w:pPr>
            <w:r>
              <w:rPr>
                <w:b/>
                <w:bCs/>
                <w:sz w:val="14"/>
                <w:szCs w:val="14"/>
              </w:rPr>
              <w:t>6,126,974</w:t>
            </w:r>
          </w:p>
        </w:tc>
        <w:tc>
          <w:tcPr>
            <w:tcW w:w="720" w:type="dxa"/>
            <w:tcBorders>
              <w:top w:val="nil"/>
              <w:left w:val="nil"/>
              <w:bottom w:val="nil"/>
              <w:right w:val="nil"/>
            </w:tcBorders>
            <w:shd w:val="clear" w:color="auto" w:fill="auto"/>
            <w:tcMar>
              <w:left w:w="43" w:type="dxa"/>
              <w:right w:w="43" w:type="dxa"/>
            </w:tcMar>
            <w:vAlign w:val="center"/>
          </w:tcPr>
          <w:p w14:paraId="51354072" w14:textId="5AB734E2" w:rsidR="00D47F20" w:rsidRDefault="00D47F20" w:rsidP="00D47F20">
            <w:pPr>
              <w:jc w:val="right"/>
              <w:rPr>
                <w:b/>
                <w:bCs/>
                <w:sz w:val="14"/>
                <w:szCs w:val="14"/>
              </w:rPr>
            </w:pPr>
            <w:r>
              <w:rPr>
                <w:b/>
                <w:bCs/>
                <w:sz w:val="14"/>
                <w:szCs w:val="14"/>
              </w:rPr>
              <w:t>6,894,266</w:t>
            </w:r>
          </w:p>
        </w:tc>
        <w:tc>
          <w:tcPr>
            <w:tcW w:w="810" w:type="dxa"/>
            <w:tcBorders>
              <w:top w:val="nil"/>
              <w:left w:val="nil"/>
              <w:bottom w:val="nil"/>
              <w:right w:val="nil"/>
            </w:tcBorders>
            <w:shd w:val="clear" w:color="auto" w:fill="auto"/>
            <w:tcMar>
              <w:left w:w="43" w:type="dxa"/>
              <w:right w:w="43" w:type="dxa"/>
            </w:tcMar>
            <w:vAlign w:val="center"/>
            <w:hideMark/>
          </w:tcPr>
          <w:p w14:paraId="02F63314" w14:textId="62BBD29C" w:rsidR="00D47F20" w:rsidRDefault="00D47F20" w:rsidP="00D47F20">
            <w:pPr>
              <w:jc w:val="right"/>
              <w:rPr>
                <w:b/>
                <w:bCs/>
                <w:sz w:val="14"/>
                <w:szCs w:val="14"/>
              </w:rPr>
            </w:pPr>
            <w:r>
              <w:rPr>
                <w:b/>
                <w:bCs/>
                <w:sz w:val="14"/>
                <w:szCs w:val="14"/>
              </w:rPr>
              <w:t>6,799,179</w:t>
            </w:r>
          </w:p>
        </w:tc>
        <w:tc>
          <w:tcPr>
            <w:tcW w:w="810" w:type="dxa"/>
            <w:tcBorders>
              <w:top w:val="nil"/>
              <w:left w:val="nil"/>
              <w:bottom w:val="nil"/>
              <w:right w:val="nil"/>
            </w:tcBorders>
            <w:shd w:val="clear" w:color="auto" w:fill="auto"/>
            <w:tcMar>
              <w:left w:w="43" w:type="dxa"/>
              <w:right w:w="43" w:type="dxa"/>
            </w:tcMar>
            <w:vAlign w:val="center"/>
          </w:tcPr>
          <w:p w14:paraId="3A123BB1" w14:textId="37898EB1" w:rsidR="00D47F20" w:rsidRPr="00857542" w:rsidRDefault="00D47F20" w:rsidP="00D47F20">
            <w:pPr>
              <w:jc w:val="right"/>
              <w:rPr>
                <w:b/>
                <w:bCs/>
                <w:sz w:val="14"/>
                <w:szCs w:val="14"/>
              </w:rPr>
            </w:pPr>
            <w:r>
              <w:rPr>
                <w:b/>
                <w:bCs/>
                <w:sz w:val="14"/>
                <w:szCs w:val="14"/>
              </w:rPr>
              <w:t>6,889,932</w:t>
            </w:r>
          </w:p>
        </w:tc>
        <w:tc>
          <w:tcPr>
            <w:tcW w:w="810" w:type="dxa"/>
            <w:tcBorders>
              <w:top w:val="nil"/>
              <w:left w:val="nil"/>
              <w:bottom w:val="nil"/>
              <w:right w:val="nil"/>
            </w:tcBorders>
            <w:shd w:val="clear" w:color="auto" w:fill="auto"/>
            <w:tcMar>
              <w:left w:w="43" w:type="dxa"/>
              <w:right w:w="43" w:type="dxa"/>
            </w:tcMar>
            <w:vAlign w:val="center"/>
            <w:hideMark/>
          </w:tcPr>
          <w:p w14:paraId="6888BC55" w14:textId="4EC61ED5" w:rsidR="00D47F20" w:rsidRPr="00857542" w:rsidRDefault="00D47F20" w:rsidP="00D47F20">
            <w:pPr>
              <w:jc w:val="right"/>
              <w:rPr>
                <w:b/>
                <w:bCs/>
                <w:sz w:val="14"/>
                <w:szCs w:val="14"/>
              </w:rPr>
            </w:pPr>
            <w:r>
              <w:rPr>
                <w:b/>
                <w:bCs/>
                <w:sz w:val="14"/>
                <w:szCs w:val="14"/>
              </w:rPr>
              <w:t>7,070,748</w:t>
            </w:r>
          </w:p>
        </w:tc>
        <w:tc>
          <w:tcPr>
            <w:tcW w:w="810" w:type="dxa"/>
            <w:tcBorders>
              <w:top w:val="nil"/>
              <w:left w:val="nil"/>
              <w:bottom w:val="nil"/>
              <w:right w:val="nil"/>
            </w:tcBorders>
            <w:shd w:val="clear" w:color="auto" w:fill="auto"/>
            <w:tcMar>
              <w:left w:w="43" w:type="dxa"/>
              <w:right w:w="43" w:type="dxa"/>
            </w:tcMar>
            <w:vAlign w:val="center"/>
          </w:tcPr>
          <w:p w14:paraId="60AE0136" w14:textId="1E811E12" w:rsidR="00D47F20" w:rsidRPr="00857542" w:rsidRDefault="00D47F20" w:rsidP="00D47F20">
            <w:pPr>
              <w:jc w:val="right"/>
              <w:rPr>
                <w:b/>
                <w:bCs/>
                <w:sz w:val="14"/>
                <w:szCs w:val="14"/>
              </w:rPr>
            </w:pPr>
            <w:r>
              <w:rPr>
                <w:b/>
                <w:bCs/>
                <w:sz w:val="14"/>
                <w:szCs w:val="14"/>
              </w:rPr>
              <w:t>7,245,653</w:t>
            </w:r>
          </w:p>
        </w:tc>
        <w:tc>
          <w:tcPr>
            <w:tcW w:w="810" w:type="dxa"/>
            <w:tcBorders>
              <w:top w:val="nil"/>
              <w:left w:val="nil"/>
              <w:bottom w:val="nil"/>
              <w:right w:val="nil"/>
            </w:tcBorders>
            <w:shd w:val="clear" w:color="auto" w:fill="auto"/>
            <w:tcMar>
              <w:left w:w="43" w:type="dxa"/>
              <w:right w:w="43" w:type="dxa"/>
            </w:tcMar>
            <w:vAlign w:val="center"/>
          </w:tcPr>
          <w:p w14:paraId="0E7169E2" w14:textId="643B6580" w:rsidR="00D47F20" w:rsidRPr="00857542" w:rsidRDefault="00D47F20" w:rsidP="00D47F20">
            <w:pPr>
              <w:jc w:val="right"/>
              <w:rPr>
                <w:b/>
                <w:bCs/>
                <w:sz w:val="14"/>
                <w:szCs w:val="14"/>
              </w:rPr>
            </w:pPr>
            <w:r>
              <w:rPr>
                <w:b/>
                <w:bCs/>
                <w:sz w:val="14"/>
                <w:szCs w:val="14"/>
              </w:rPr>
              <w:t>7,880,377</w:t>
            </w:r>
          </w:p>
        </w:tc>
        <w:tc>
          <w:tcPr>
            <w:tcW w:w="810" w:type="dxa"/>
            <w:tcBorders>
              <w:top w:val="nil"/>
              <w:left w:val="nil"/>
              <w:bottom w:val="nil"/>
              <w:right w:val="nil"/>
            </w:tcBorders>
            <w:shd w:val="clear" w:color="auto" w:fill="auto"/>
            <w:noWrap/>
            <w:tcMar>
              <w:left w:w="43" w:type="dxa"/>
              <w:right w:w="43" w:type="dxa"/>
            </w:tcMar>
            <w:vAlign w:val="center"/>
          </w:tcPr>
          <w:p w14:paraId="2FF7C0D8" w14:textId="1E764C66" w:rsidR="00D47F20" w:rsidRPr="00857542" w:rsidRDefault="00D47F20" w:rsidP="00D47F20">
            <w:pPr>
              <w:jc w:val="right"/>
              <w:rPr>
                <w:b/>
                <w:bCs/>
                <w:sz w:val="14"/>
                <w:szCs w:val="14"/>
              </w:rPr>
            </w:pPr>
            <w:r>
              <w:rPr>
                <w:b/>
                <w:bCs/>
                <w:sz w:val="14"/>
                <w:szCs w:val="14"/>
              </w:rPr>
              <w:t>7,588,014</w:t>
            </w:r>
          </w:p>
        </w:tc>
      </w:tr>
      <w:tr w:rsidR="00D47F20" w:rsidRPr="00857542" w14:paraId="171EE0B7" w14:textId="77777777"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0138D61A" w14:textId="77777777" w:rsidR="00D47F20" w:rsidRPr="002D5FD9" w:rsidRDefault="00D47F20" w:rsidP="00D47F20">
            <w:pPr>
              <w:jc w:val="left"/>
              <w:rPr>
                <w:b/>
                <w:bCs/>
                <w:szCs w:val="16"/>
              </w:rPr>
            </w:pPr>
            <w:r w:rsidRPr="002D5FD9">
              <w:rPr>
                <w:b/>
                <w:bCs/>
                <w:szCs w:val="16"/>
              </w:rPr>
              <w:t>b. Transferable deposits</w:t>
            </w:r>
          </w:p>
        </w:tc>
        <w:tc>
          <w:tcPr>
            <w:tcW w:w="787" w:type="dxa"/>
            <w:tcBorders>
              <w:top w:val="nil"/>
              <w:left w:val="nil"/>
              <w:bottom w:val="nil"/>
              <w:right w:val="nil"/>
            </w:tcBorders>
            <w:shd w:val="clear" w:color="auto" w:fill="auto"/>
            <w:tcMar>
              <w:left w:w="43" w:type="dxa"/>
              <w:right w:w="43" w:type="dxa"/>
            </w:tcMar>
            <w:vAlign w:val="center"/>
            <w:hideMark/>
          </w:tcPr>
          <w:p w14:paraId="7C7A5844" w14:textId="422527C9" w:rsidR="00D47F20" w:rsidRDefault="00D47F20" w:rsidP="00D47F20">
            <w:pPr>
              <w:jc w:val="right"/>
              <w:rPr>
                <w:b/>
                <w:bCs/>
                <w:sz w:val="14"/>
                <w:szCs w:val="14"/>
              </w:rPr>
            </w:pPr>
            <w:r>
              <w:rPr>
                <w:b/>
                <w:bCs/>
                <w:sz w:val="14"/>
                <w:szCs w:val="14"/>
              </w:rPr>
              <w:t>9,472,216</w:t>
            </w:r>
          </w:p>
        </w:tc>
        <w:tc>
          <w:tcPr>
            <w:tcW w:w="759" w:type="dxa"/>
            <w:tcBorders>
              <w:top w:val="nil"/>
              <w:left w:val="nil"/>
              <w:bottom w:val="nil"/>
              <w:right w:val="nil"/>
            </w:tcBorders>
            <w:shd w:val="clear" w:color="auto" w:fill="auto"/>
            <w:tcMar>
              <w:left w:w="43" w:type="dxa"/>
              <w:right w:w="43" w:type="dxa"/>
            </w:tcMar>
            <w:vAlign w:val="center"/>
          </w:tcPr>
          <w:p w14:paraId="7C992B13" w14:textId="267434B8" w:rsidR="00D47F20" w:rsidRDefault="00D47F20" w:rsidP="00D47F20">
            <w:pPr>
              <w:jc w:val="right"/>
              <w:rPr>
                <w:b/>
                <w:bCs/>
                <w:sz w:val="14"/>
                <w:szCs w:val="14"/>
              </w:rPr>
            </w:pPr>
            <w:r>
              <w:rPr>
                <w:b/>
                <w:bCs/>
                <w:sz w:val="14"/>
                <w:szCs w:val="14"/>
              </w:rPr>
              <w:t>11,078,692</w:t>
            </w:r>
          </w:p>
        </w:tc>
        <w:tc>
          <w:tcPr>
            <w:tcW w:w="720" w:type="dxa"/>
            <w:tcBorders>
              <w:top w:val="nil"/>
              <w:left w:val="nil"/>
              <w:bottom w:val="nil"/>
              <w:right w:val="nil"/>
            </w:tcBorders>
            <w:shd w:val="clear" w:color="auto" w:fill="auto"/>
            <w:tcMar>
              <w:left w:w="43" w:type="dxa"/>
              <w:right w:w="43" w:type="dxa"/>
            </w:tcMar>
            <w:vAlign w:val="center"/>
          </w:tcPr>
          <w:p w14:paraId="1B1685BF" w14:textId="5317437F" w:rsidR="00D47F20" w:rsidRDefault="00D47F20" w:rsidP="00D47F20">
            <w:pPr>
              <w:jc w:val="right"/>
              <w:rPr>
                <w:b/>
                <w:bCs/>
                <w:sz w:val="14"/>
                <w:szCs w:val="14"/>
              </w:rPr>
            </w:pPr>
            <w:r>
              <w:rPr>
                <w:b/>
                <w:bCs/>
                <w:sz w:val="14"/>
                <w:szCs w:val="14"/>
              </w:rPr>
              <w:t>12,913,348</w:t>
            </w:r>
          </w:p>
        </w:tc>
        <w:tc>
          <w:tcPr>
            <w:tcW w:w="810" w:type="dxa"/>
            <w:tcBorders>
              <w:top w:val="nil"/>
              <w:left w:val="nil"/>
              <w:bottom w:val="nil"/>
              <w:right w:val="nil"/>
            </w:tcBorders>
            <w:shd w:val="clear" w:color="auto" w:fill="auto"/>
            <w:tcMar>
              <w:left w:w="43" w:type="dxa"/>
              <w:right w:w="43" w:type="dxa"/>
            </w:tcMar>
            <w:vAlign w:val="center"/>
            <w:hideMark/>
          </w:tcPr>
          <w:p w14:paraId="4A159E05" w14:textId="6909B0AF" w:rsidR="00D47F20" w:rsidRDefault="00D47F20" w:rsidP="00D47F20">
            <w:pPr>
              <w:jc w:val="right"/>
              <w:rPr>
                <w:b/>
                <w:bCs/>
                <w:sz w:val="14"/>
                <w:szCs w:val="14"/>
              </w:rPr>
            </w:pPr>
            <w:r>
              <w:rPr>
                <w:b/>
                <w:bCs/>
                <w:sz w:val="14"/>
                <w:szCs w:val="14"/>
              </w:rPr>
              <w:t>11,923,899</w:t>
            </w:r>
          </w:p>
        </w:tc>
        <w:tc>
          <w:tcPr>
            <w:tcW w:w="810" w:type="dxa"/>
            <w:tcBorders>
              <w:top w:val="nil"/>
              <w:left w:val="nil"/>
              <w:bottom w:val="nil"/>
              <w:right w:val="nil"/>
            </w:tcBorders>
            <w:shd w:val="clear" w:color="auto" w:fill="auto"/>
            <w:tcMar>
              <w:left w:w="43" w:type="dxa"/>
              <w:right w:w="43" w:type="dxa"/>
            </w:tcMar>
            <w:vAlign w:val="center"/>
          </w:tcPr>
          <w:p w14:paraId="3A5BF10C" w14:textId="35C57E82" w:rsidR="00D47F20" w:rsidRPr="00857542" w:rsidRDefault="00D47F20" w:rsidP="00D47F20">
            <w:pPr>
              <w:jc w:val="right"/>
              <w:rPr>
                <w:b/>
                <w:bCs/>
                <w:sz w:val="14"/>
                <w:szCs w:val="14"/>
              </w:rPr>
            </w:pPr>
            <w:r>
              <w:rPr>
                <w:b/>
                <w:bCs/>
                <w:sz w:val="14"/>
                <w:szCs w:val="14"/>
              </w:rPr>
              <w:t>12,045,317</w:t>
            </w:r>
          </w:p>
        </w:tc>
        <w:tc>
          <w:tcPr>
            <w:tcW w:w="810" w:type="dxa"/>
            <w:tcBorders>
              <w:top w:val="nil"/>
              <w:left w:val="nil"/>
              <w:bottom w:val="nil"/>
              <w:right w:val="nil"/>
            </w:tcBorders>
            <w:shd w:val="clear" w:color="auto" w:fill="auto"/>
            <w:tcMar>
              <w:left w:w="43" w:type="dxa"/>
              <w:right w:w="43" w:type="dxa"/>
            </w:tcMar>
            <w:vAlign w:val="center"/>
            <w:hideMark/>
          </w:tcPr>
          <w:p w14:paraId="743B1AEB" w14:textId="15183863" w:rsidR="00D47F20" w:rsidRPr="00857542" w:rsidRDefault="00D47F20" w:rsidP="00D47F20">
            <w:pPr>
              <w:jc w:val="right"/>
              <w:rPr>
                <w:b/>
                <w:bCs/>
                <w:sz w:val="14"/>
                <w:szCs w:val="14"/>
              </w:rPr>
            </w:pPr>
            <w:r>
              <w:rPr>
                <w:b/>
                <w:bCs/>
                <w:sz w:val="14"/>
                <w:szCs w:val="14"/>
              </w:rPr>
              <w:t>13,139,603</w:t>
            </w:r>
          </w:p>
        </w:tc>
        <w:tc>
          <w:tcPr>
            <w:tcW w:w="810" w:type="dxa"/>
            <w:tcBorders>
              <w:top w:val="nil"/>
              <w:left w:val="nil"/>
              <w:bottom w:val="nil"/>
              <w:right w:val="nil"/>
            </w:tcBorders>
            <w:shd w:val="clear" w:color="auto" w:fill="auto"/>
            <w:tcMar>
              <w:left w:w="43" w:type="dxa"/>
              <w:right w:w="43" w:type="dxa"/>
            </w:tcMar>
            <w:vAlign w:val="center"/>
          </w:tcPr>
          <w:p w14:paraId="1A84A71A" w14:textId="431E45BE" w:rsidR="00D47F20" w:rsidRPr="00857542" w:rsidRDefault="00D47F20" w:rsidP="00D47F20">
            <w:pPr>
              <w:jc w:val="right"/>
              <w:rPr>
                <w:b/>
                <w:bCs/>
                <w:sz w:val="14"/>
                <w:szCs w:val="14"/>
              </w:rPr>
            </w:pPr>
            <w:r>
              <w:rPr>
                <w:b/>
                <w:bCs/>
                <w:sz w:val="14"/>
                <w:szCs w:val="14"/>
              </w:rPr>
              <w:t>13,437,543</w:t>
            </w:r>
          </w:p>
        </w:tc>
        <w:tc>
          <w:tcPr>
            <w:tcW w:w="810" w:type="dxa"/>
            <w:tcBorders>
              <w:top w:val="nil"/>
              <w:left w:val="nil"/>
              <w:bottom w:val="nil"/>
              <w:right w:val="nil"/>
            </w:tcBorders>
            <w:shd w:val="clear" w:color="auto" w:fill="auto"/>
            <w:tcMar>
              <w:left w:w="43" w:type="dxa"/>
              <w:right w:w="43" w:type="dxa"/>
            </w:tcMar>
            <w:vAlign w:val="center"/>
          </w:tcPr>
          <w:p w14:paraId="6E0B627D" w14:textId="200C7E3D" w:rsidR="00D47F20" w:rsidRPr="00857542" w:rsidRDefault="00D47F20" w:rsidP="00D47F20">
            <w:pPr>
              <w:jc w:val="right"/>
              <w:rPr>
                <w:b/>
                <w:bCs/>
                <w:sz w:val="14"/>
                <w:szCs w:val="14"/>
              </w:rPr>
            </w:pPr>
            <w:r>
              <w:rPr>
                <w:b/>
                <w:bCs/>
                <w:sz w:val="14"/>
                <w:szCs w:val="14"/>
              </w:rPr>
              <w:t>13,299,064</w:t>
            </w:r>
          </w:p>
        </w:tc>
        <w:tc>
          <w:tcPr>
            <w:tcW w:w="810" w:type="dxa"/>
            <w:tcBorders>
              <w:top w:val="nil"/>
              <w:left w:val="nil"/>
              <w:bottom w:val="nil"/>
              <w:right w:val="nil"/>
            </w:tcBorders>
            <w:shd w:val="clear" w:color="auto" w:fill="auto"/>
            <w:noWrap/>
            <w:tcMar>
              <w:left w:w="43" w:type="dxa"/>
              <w:right w:w="43" w:type="dxa"/>
            </w:tcMar>
            <w:vAlign w:val="center"/>
          </w:tcPr>
          <w:p w14:paraId="45CE51A4" w14:textId="16B6322A" w:rsidR="00D47F20" w:rsidRPr="00857542" w:rsidRDefault="00D47F20" w:rsidP="00D47F20">
            <w:pPr>
              <w:jc w:val="right"/>
              <w:rPr>
                <w:b/>
                <w:bCs/>
                <w:sz w:val="14"/>
                <w:szCs w:val="14"/>
              </w:rPr>
            </w:pPr>
            <w:r>
              <w:rPr>
                <w:b/>
                <w:bCs/>
                <w:sz w:val="14"/>
                <w:szCs w:val="14"/>
              </w:rPr>
              <w:t>13,859,768</w:t>
            </w:r>
          </w:p>
        </w:tc>
      </w:tr>
      <w:tr w:rsidR="00D47F20" w:rsidRPr="00857542" w14:paraId="2D3EBE3A" w14:textId="77777777"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169F81AF" w14:textId="77777777" w:rsidR="00D47F20" w:rsidRPr="002D5FD9" w:rsidRDefault="00D47F20" w:rsidP="00D47F20">
            <w:pPr>
              <w:ind w:firstLineChars="100" w:firstLine="160"/>
              <w:jc w:val="left"/>
              <w:rPr>
                <w:szCs w:val="16"/>
              </w:rPr>
            </w:pPr>
            <w:r w:rsidRPr="002D5FD9">
              <w:rPr>
                <w:szCs w:val="16"/>
              </w:rPr>
              <w:t>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14:paraId="003EC8B5" w14:textId="2078EA4C" w:rsidR="00D47F20" w:rsidRDefault="00D47F20" w:rsidP="00D47F20">
            <w:pPr>
              <w:jc w:val="right"/>
              <w:rPr>
                <w:sz w:val="14"/>
                <w:szCs w:val="14"/>
              </w:rPr>
            </w:pPr>
            <w:r>
              <w:rPr>
                <w:sz w:val="14"/>
                <w:szCs w:val="14"/>
              </w:rPr>
              <w:t>230,225</w:t>
            </w:r>
          </w:p>
        </w:tc>
        <w:tc>
          <w:tcPr>
            <w:tcW w:w="759" w:type="dxa"/>
            <w:tcBorders>
              <w:top w:val="nil"/>
              <w:left w:val="nil"/>
              <w:bottom w:val="nil"/>
              <w:right w:val="nil"/>
            </w:tcBorders>
            <w:shd w:val="clear" w:color="auto" w:fill="auto"/>
            <w:tcMar>
              <w:left w:w="43" w:type="dxa"/>
              <w:right w:w="43" w:type="dxa"/>
            </w:tcMar>
            <w:vAlign w:val="center"/>
          </w:tcPr>
          <w:p w14:paraId="03A668BA" w14:textId="59C12E10" w:rsidR="00D47F20" w:rsidRDefault="00D47F20" w:rsidP="00D47F20">
            <w:pPr>
              <w:jc w:val="right"/>
              <w:rPr>
                <w:sz w:val="14"/>
                <w:szCs w:val="14"/>
              </w:rPr>
            </w:pPr>
            <w:r>
              <w:rPr>
                <w:sz w:val="14"/>
                <w:szCs w:val="14"/>
              </w:rPr>
              <w:t>369,642</w:t>
            </w:r>
          </w:p>
        </w:tc>
        <w:tc>
          <w:tcPr>
            <w:tcW w:w="720" w:type="dxa"/>
            <w:tcBorders>
              <w:top w:val="nil"/>
              <w:left w:val="nil"/>
              <w:bottom w:val="nil"/>
              <w:right w:val="nil"/>
            </w:tcBorders>
            <w:shd w:val="clear" w:color="auto" w:fill="auto"/>
            <w:tcMar>
              <w:left w:w="43" w:type="dxa"/>
              <w:right w:w="43" w:type="dxa"/>
            </w:tcMar>
            <w:vAlign w:val="center"/>
          </w:tcPr>
          <w:p w14:paraId="220C580D" w14:textId="63110E73" w:rsidR="00D47F20" w:rsidRDefault="00D47F20" w:rsidP="00D47F20">
            <w:pPr>
              <w:jc w:val="right"/>
              <w:rPr>
                <w:sz w:val="14"/>
                <w:szCs w:val="14"/>
              </w:rPr>
            </w:pPr>
            <w:r>
              <w:rPr>
                <w:sz w:val="14"/>
                <w:szCs w:val="14"/>
              </w:rPr>
              <w:t>364,179</w:t>
            </w:r>
          </w:p>
        </w:tc>
        <w:tc>
          <w:tcPr>
            <w:tcW w:w="810" w:type="dxa"/>
            <w:tcBorders>
              <w:top w:val="nil"/>
              <w:left w:val="nil"/>
              <w:bottom w:val="nil"/>
              <w:right w:val="nil"/>
            </w:tcBorders>
            <w:shd w:val="clear" w:color="auto" w:fill="auto"/>
            <w:tcMar>
              <w:left w:w="43" w:type="dxa"/>
              <w:right w:w="43" w:type="dxa"/>
            </w:tcMar>
            <w:vAlign w:val="center"/>
            <w:hideMark/>
          </w:tcPr>
          <w:p w14:paraId="4E9AC093" w14:textId="4768D08B" w:rsidR="00D47F20" w:rsidRDefault="00D47F20" w:rsidP="00D47F20">
            <w:pPr>
              <w:jc w:val="right"/>
              <w:rPr>
                <w:sz w:val="14"/>
                <w:szCs w:val="14"/>
              </w:rPr>
            </w:pPr>
            <w:r>
              <w:rPr>
                <w:sz w:val="14"/>
                <w:szCs w:val="14"/>
              </w:rPr>
              <w:t>349,580</w:t>
            </w:r>
          </w:p>
        </w:tc>
        <w:tc>
          <w:tcPr>
            <w:tcW w:w="810" w:type="dxa"/>
            <w:tcBorders>
              <w:top w:val="nil"/>
              <w:left w:val="nil"/>
              <w:bottom w:val="nil"/>
              <w:right w:val="nil"/>
            </w:tcBorders>
            <w:shd w:val="clear" w:color="auto" w:fill="auto"/>
            <w:tcMar>
              <w:left w:w="43" w:type="dxa"/>
              <w:right w:w="43" w:type="dxa"/>
            </w:tcMar>
            <w:vAlign w:val="center"/>
          </w:tcPr>
          <w:p w14:paraId="21DAB6DC" w14:textId="16F452B6" w:rsidR="00D47F20" w:rsidRPr="00857542" w:rsidRDefault="00D47F20" w:rsidP="00D47F20">
            <w:pPr>
              <w:jc w:val="right"/>
              <w:rPr>
                <w:sz w:val="14"/>
                <w:szCs w:val="14"/>
              </w:rPr>
            </w:pPr>
            <w:r>
              <w:rPr>
                <w:sz w:val="14"/>
                <w:szCs w:val="14"/>
              </w:rPr>
              <w:t>284,519</w:t>
            </w:r>
          </w:p>
        </w:tc>
        <w:tc>
          <w:tcPr>
            <w:tcW w:w="810" w:type="dxa"/>
            <w:tcBorders>
              <w:top w:val="nil"/>
              <w:left w:val="nil"/>
              <w:bottom w:val="nil"/>
              <w:right w:val="nil"/>
            </w:tcBorders>
            <w:shd w:val="clear" w:color="auto" w:fill="auto"/>
            <w:tcMar>
              <w:left w:w="43" w:type="dxa"/>
              <w:right w:w="43" w:type="dxa"/>
            </w:tcMar>
            <w:vAlign w:val="center"/>
            <w:hideMark/>
          </w:tcPr>
          <w:p w14:paraId="5EA5E3D9" w14:textId="686449D9" w:rsidR="00D47F20" w:rsidRPr="00857542" w:rsidRDefault="00D47F20" w:rsidP="00D47F20">
            <w:pPr>
              <w:jc w:val="right"/>
              <w:rPr>
                <w:sz w:val="14"/>
                <w:szCs w:val="14"/>
              </w:rPr>
            </w:pPr>
            <w:r>
              <w:rPr>
                <w:sz w:val="14"/>
                <w:szCs w:val="14"/>
              </w:rPr>
              <w:t>402,650</w:t>
            </w:r>
          </w:p>
        </w:tc>
        <w:tc>
          <w:tcPr>
            <w:tcW w:w="810" w:type="dxa"/>
            <w:tcBorders>
              <w:top w:val="nil"/>
              <w:left w:val="nil"/>
              <w:bottom w:val="nil"/>
              <w:right w:val="nil"/>
            </w:tcBorders>
            <w:shd w:val="clear" w:color="auto" w:fill="auto"/>
            <w:tcMar>
              <w:left w:w="43" w:type="dxa"/>
              <w:right w:w="43" w:type="dxa"/>
            </w:tcMar>
            <w:vAlign w:val="center"/>
          </w:tcPr>
          <w:p w14:paraId="1D22D214" w14:textId="2F6E8131" w:rsidR="00D47F20" w:rsidRPr="00857542" w:rsidRDefault="00D47F20" w:rsidP="00D47F20">
            <w:pPr>
              <w:jc w:val="right"/>
              <w:rPr>
                <w:sz w:val="14"/>
                <w:szCs w:val="14"/>
              </w:rPr>
            </w:pPr>
            <w:r>
              <w:rPr>
                <w:sz w:val="14"/>
                <w:szCs w:val="14"/>
              </w:rPr>
              <w:t>499,936</w:t>
            </w:r>
          </w:p>
        </w:tc>
        <w:tc>
          <w:tcPr>
            <w:tcW w:w="810" w:type="dxa"/>
            <w:tcBorders>
              <w:top w:val="nil"/>
              <w:left w:val="nil"/>
              <w:bottom w:val="nil"/>
              <w:right w:val="nil"/>
            </w:tcBorders>
            <w:shd w:val="clear" w:color="auto" w:fill="auto"/>
            <w:tcMar>
              <w:left w:w="43" w:type="dxa"/>
              <w:right w:w="43" w:type="dxa"/>
            </w:tcMar>
            <w:vAlign w:val="center"/>
          </w:tcPr>
          <w:p w14:paraId="5BE1FF5D" w14:textId="7F3AE3DB" w:rsidR="00D47F20" w:rsidRPr="00857542" w:rsidRDefault="00D47F20" w:rsidP="00D47F20">
            <w:pPr>
              <w:jc w:val="right"/>
              <w:rPr>
                <w:sz w:val="14"/>
                <w:szCs w:val="14"/>
              </w:rPr>
            </w:pPr>
            <w:r>
              <w:rPr>
                <w:sz w:val="14"/>
                <w:szCs w:val="14"/>
              </w:rPr>
              <w:t>455,368</w:t>
            </w:r>
          </w:p>
        </w:tc>
        <w:tc>
          <w:tcPr>
            <w:tcW w:w="810" w:type="dxa"/>
            <w:tcBorders>
              <w:top w:val="nil"/>
              <w:left w:val="nil"/>
              <w:bottom w:val="nil"/>
              <w:right w:val="nil"/>
            </w:tcBorders>
            <w:shd w:val="clear" w:color="auto" w:fill="auto"/>
            <w:noWrap/>
            <w:tcMar>
              <w:left w:w="43" w:type="dxa"/>
              <w:right w:w="43" w:type="dxa"/>
            </w:tcMar>
            <w:vAlign w:val="center"/>
          </w:tcPr>
          <w:p w14:paraId="080E722C" w14:textId="020A4537" w:rsidR="00D47F20" w:rsidRPr="00857542" w:rsidRDefault="00D47F20" w:rsidP="00D47F20">
            <w:pPr>
              <w:jc w:val="right"/>
              <w:rPr>
                <w:sz w:val="14"/>
                <w:szCs w:val="14"/>
              </w:rPr>
            </w:pPr>
            <w:r>
              <w:rPr>
                <w:sz w:val="14"/>
                <w:szCs w:val="14"/>
              </w:rPr>
              <w:t>516,951</w:t>
            </w:r>
          </w:p>
        </w:tc>
      </w:tr>
      <w:tr w:rsidR="00D47F20" w:rsidRPr="00857542" w14:paraId="66FAD986" w14:textId="77777777"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5B149268" w14:textId="77777777" w:rsidR="00D47F20" w:rsidRPr="002D5FD9" w:rsidRDefault="00D47F20" w:rsidP="00D47F20">
            <w:pPr>
              <w:ind w:firstLineChars="100" w:firstLine="160"/>
              <w:jc w:val="left"/>
              <w:rPr>
                <w:szCs w:val="16"/>
              </w:rPr>
            </w:pPr>
            <w:r w:rsidRPr="002D5FD9">
              <w:rPr>
                <w:szCs w:val="16"/>
              </w:rPr>
              <w:t>Public non-financial corporations</w:t>
            </w:r>
          </w:p>
        </w:tc>
        <w:tc>
          <w:tcPr>
            <w:tcW w:w="787" w:type="dxa"/>
            <w:tcBorders>
              <w:top w:val="nil"/>
              <w:left w:val="nil"/>
              <w:bottom w:val="nil"/>
              <w:right w:val="nil"/>
            </w:tcBorders>
            <w:shd w:val="clear" w:color="auto" w:fill="auto"/>
            <w:tcMar>
              <w:left w:w="43" w:type="dxa"/>
              <w:right w:w="43" w:type="dxa"/>
            </w:tcMar>
            <w:vAlign w:val="center"/>
            <w:hideMark/>
          </w:tcPr>
          <w:p w14:paraId="3F4189BB" w14:textId="55E772A7" w:rsidR="00D47F20" w:rsidRDefault="00D47F20" w:rsidP="00D47F20">
            <w:pPr>
              <w:jc w:val="right"/>
              <w:rPr>
                <w:sz w:val="14"/>
                <w:szCs w:val="14"/>
              </w:rPr>
            </w:pPr>
            <w:r>
              <w:rPr>
                <w:sz w:val="14"/>
                <w:szCs w:val="14"/>
              </w:rPr>
              <w:t>383,870</w:t>
            </w:r>
          </w:p>
        </w:tc>
        <w:tc>
          <w:tcPr>
            <w:tcW w:w="759" w:type="dxa"/>
            <w:tcBorders>
              <w:top w:val="nil"/>
              <w:left w:val="nil"/>
              <w:bottom w:val="nil"/>
              <w:right w:val="nil"/>
            </w:tcBorders>
            <w:shd w:val="clear" w:color="auto" w:fill="auto"/>
            <w:tcMar>
              <w:left w:w="43" w:type="dxa"/>
              <w:right w:w="43" w:type="dxa"/>
            </w:tcMar>
            <w:vAlign w:val="center"/>
          </w:tcPr>
          <w:p w14:paraId="504D9EA1" w14:textId="2B26608A" w:rsidR="00D47F20" w:rsidRDefault="00D47F20" w:rsidP="00D47F20">
            <w:pPr>
              <w:jc w:val="right"/>
              <w:rPr>
                <w:sz w:val="14"/>
                <w:szCs w:val="14"/>
              </w:rPr>
            </w:pPr>
            <w:r>
              <w:rPr>
                <w:sz w:val="14"/>
                <w:szCs w:val="14"/>
              </w:rPr>
              <w:t>543,548</w:t>
            </w:r>
          </w:p>
        </w:tc>
        <w:tc>
          <w:tcPr>
            <w:tcW w:w="720" w:type="dxa"/>
            <w:tcBorders>
              <w:top w:val="nil"/>
              <w:left w:val="nil"/>
              <w:bottom w:val="nil"/>
              <w:right w:val="nil"/>
            </w:tcBorders>
            <w:shd w:val="clear" w:color="auto" w:fill="auto"/>
            <w:tcMar>
              <w:left w:w="43" w:type="dxa"/>
              <w:right w:w="43" w:type="dxa"/>
            </w:tcMar>
            <w:vAlign w:val="center"/>
          </w:tcPr>
          <w:p w14:paraId="4CCB5C35" w14:textId="7A5248E0" w:rsidR="00D47F20" w:rsidRDefault="00D47F20" w:rsidP="00D47F20">
            <w:pPr>
              <w:jc w:val="right"/>
              <w:rPr>
                <w:sz w:val="14"/>
                <w:szCs w:val="14"/>
              </w:rPr>
            </w:pPr>
            <w:r>
              <w:rPr>
                <w:sz w:val="14"/>
                <w:szCs w:val="14"/>
              </w:rPr>
              <w:t>613,874</w:t>
            </w:r>
          </w:p>
        </w:tc>
        <w:tc>
          <w:tcPr>
            <w:tcW w:w="810" w:type="dxa"/>
            <w:tcBorders>
              <w:top w:val="nil"/>
              <w:left w:val="nil"/>
              <w:bottom w:val="nil"/>
              <w:right w:val="nil"/>
            </w:tcBorders>
            <w:shd w:val="clear" w:color="auto" w:fill="auto"/>
            <w:tcMar>
              <w:left w:w="43" w:type="dxa"/>
              <w:right w:w="43" w:type="dxa"/>
            </w:tcMar>
            <w:vAlign w:val="center"/>
            <w:hideMark/>
          </w:tcPr>
          <w:p w14:paraId="309D2F4D" w14:textId="0052FDFA" w:rsidR="00D47F20" w:rsidRDefault="00D47F20" w:rsidP="00D47F20">
            <w:pPr>
              <w:jc w:val="right"/>
              <w:rPr>
                <w:sz w:val="14"/>
                <w:szCs w:val="14"/>
              </w:rPr>
            </w:pPr>
            <w:r>
              <w:rPr>
                <w:sz w:val="14"/>
                <w:szCs w:val="14"/>
              </w:rPr>
              <w:t>502,817</w:t>
            </w:r>
          </w:p>
        </w:tc>
        <w:tc>
          <w:tcPr>
            <w:tcW w:w="810" w:type="dxa"/>
            <w:tcBorders>
              <w:top w:val="nil"/>
              <w:left w:val="nil"/>
              <w:bottom w:val="nil"/>
              <w:right w:val="nil"/>
            </w:tcBorders>
            <w:shd w:val="clear" w:color="auto" w:fill="auto"/>
            <w:tcMar>
              <w:left w:w="43" w:type="dxa"/>
              <w:right w:w="43" w:type="dxa"/>
            </w:tcMar>
            <w:vAlign w:val="center"/>
          </w:tcPr>
          <w:p w14:paraId="192C72D8" w14:textId="34C1BBD7" w:rsidR="00D47F20" w:rsidRPr="00857542" w:rsidRDefault="00D47F20" w:rsidP="00D47F20">
            <w:pPr>
              <w:jc w:val="right"/>
              <w:rPr>
                <w:sz w:val="14"/>
                <w:szCs w:val="14"/>
              </w:rPr>
            </w:pPr>
            <w:r>
              <w:rPr>
                <w:sz w:val="14"/>
                <w:szCs w:val="14"/>
              </w:rPr>
              <w:t>500,196</w:t>
            </w:r>
          </w:p>
        </w:tc>
        <w:tc>
          <w:tcPr>
            <w:tcW w:w="810" w:type="dxa"/>
            <w:tcBorders>
              <w:top w:val="nil"/>
              <w:left w:val="nil"/>
              <w:bottom w:val="nil"/>
              <w:right w:val="nil"/>
            </w:tcBorders>
            <w:shd w:val="clear" w:color="auto" w:fill="auto"/>
            <w:tcMar>
              <w:left w:w="43" w:type="dxa"/>
              <w:right w:w="43" w:type="dxa"/>
            </w:tcMar>
            <w:vAlign w:val="center"/>
            <w:hideMark/>
          </w:tcPr>
          <w:p w14:paraId="593E8216" w14:textId="356D4C1B" w:rsidR="00D47F20" w:rsidRPr="00857542" w:rsidRDefault="00D47F20" w:rsidP="00D47F20">
            <w:pPr>
              <w:jc w:val="right"/>
              <w:rPr>
                <w:sz w:val="14"/>
                <w:szCs w:val="14"/>
              </w:rPr>
            </w:pPr>
            <w:r>
              <w:rPr>
                <w:sz w:val="14"/>
                <w:szCs w:val="14"/>
              </w:rPr>
              <w:t>596,836</w:t>
            </w:r>
          </w:p>
        </w:tc>
        <w:tc>
          <w:tcPr>
            <w:tcW w:w="810" w:type="dxa"/>
            <w:tcBorders>
              <w:top w:val="nil"/>
              <w:left w:val="nil"/>
              <w:bottom w:val="nil"/>
              <w:right w:val="nil"/>
            </w:tcBorders>
            <w:shd w:val="clear" w:color="auto" w:fill="auto"/>
            <w:tcMar>
              <w:left w:w="43" w:type="dxa"/>
              <w:right w:w="43" w:type="dxa"/>
            </w:tcMar>
            <w:vAlign w:val="center"/>
          </w:tcPr>
          <w:p w14:paraId="4E1179FB" w14:textId="471A32AC" w:rsidR="00D47F20" w:rsidRPr="00857542" w:rsidRDefault="00D47F20" w:rsidP="00D47F20">
            <w:pPr>
              <w:jc w:val="right"/>
              <w:rPr>
                <w:sz w:val="14"/>
                <w:szCs w:val="14"/>
              </w:rPr>
            </w:pPr>
            <w:r>
              <w:rPr>
                <w:sz w:val="14"/>
                <w:szCs w:val="14"/>
              </w:rPr>
              <w:t>576,078</w:t>
            </w:r>
          </w:p>
        </w:tc>
        <w:tc>
          <w:tcPr>
            <w:tcW w:w="810" w:type="dxa"/>
            <w:tcBorders>
              <w:top w:val="nil"/>
              <w:left w:val="nil"/>
              <w:bottom w:val="nil"/>
              <w:right w:val="nil"/>
            </w:tcBorders>
            <w:shd w:val="clear" w:color="auto" w:fill="auto"/>
            <w:tcMar>
              <w:left w:w="43" w:type="dxa"/>
              <w:right w:w="43" w:type="dxa"/>
            </w:tcMar>
            <w:vAlign w:val="center"/>
          </w:tcPr>
          <w:p w14:paraId="0F8172EB" w14:textId="2A45FBE1" w:rsidR="00D47F20" w:rsidRPr="00857542" w:rsidRDefault="00D47F20" w:rsidP="00D47F20">
            <w:pPr>
              <w:jc w:val="right"/>
              <w:rPr>
                <w:sz w:val="14"/>
                <w:szCs w:val="14"/>
              </w:rPr>
            </w:pPr>
            <w:r>
              <w:rPr>
                <w:sz w:val="14"/>
                <w:szCs w:val="14"/>
              </w:rPr>
              <w:t>632,123</w:t>
            </w:r>
          </w:p>
        </w:tc>
        <w:tc>
          <w:tcPr>
            <w:tcW w:w="810" w:type="dxa"/>
            <w:tcBorders>
              <w:top w:val="nil"/>
              <w:left w:val="nil"/>
              <w:bottom w:val="nil"/>
              <w:right w:val="nil"/>
            </w:tcBorders>
            <w:shd w:val="clear" w:color="auto" w:fill="auto"/>
            <w:noWrap/>
            <w:tcMar>
              <w:left w:w="43" w:type="dxa"/>
              <w:right w:w="43" w:type="dxa"/>
            </w:tcMar>
            <w:vAlign w:val="center"/>
          </w:tcPr>
          <w:p w14:paraId="742267F3" w14:textId="04A6C183" w:rsidR="00D47F20" w:rsidRPr="00857542" w:rsidRDefault="00D47F20" w:rsidP="00D47F20">
            <w:pPr>
              <w:jc w:val="right"/>
              <w:rPr>
                <w:sz w:val="14"/>
                <w:szCs w:val="14"/>
              </w:rPr>
            </w:pPr>
            <w:r>
              <w:rPr>
                <w:sz w:val="14"/>
                <w:szCs w:val="14"/>
              </w:rPr>
              <w:t>633,023</w:t>
            </w:r>
          </w:p>
        </w:tc>
      </w:tr>
      <w:tr w:rsidR="00D47F20" w:rsidRPr="00857542" w14:paraId="385ECC11" w14:textId="77777777"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4077DA72" w14:textId="77777777" w:rsidR="00D47F20" w:rsidRPr="002D5FD9" w:rsidRDefault="00D47F20" w:rsidP="00D47F20">
            <w:pPr>
              <w:ind w:firstLineChars="100" w:firstLine="160"/>
              <w:jc w:val="left"/>
              <w:rPr>
                <w:szCs w:val="16"/>
              </w:rPr>
            </w:pPr>
            <w:r w:rsidRPr="002D5FD9">
              <w:rPr>
                <w:szCs w:val="16"/>
              </w:rPr>
              <w:t>Other non-financial corporations</w:t>
            </w:r>
          </w:p>
        </w:tc>
        <w:tc>
          <w:tcPr>
            <w:tcW w:w="787" w:type="dxa"/>
            <w:tcBorders>
              <w:top w:val="nil"/>
              <w:left w:val="nil"/>
              <w:bottom w:val="nil"/>
              <w:right w:val="nil"/>
            </w:tcBorders>
            <w:shd w:val="clear" w:color="auto" w:fill="auto"/>
            <w:tcMar>
              <w:left w:w="43" w:type="dxa"/>
              <w:right w:w="43" w:type="dxa"/>
            </w:tcMar>
            <w:vAlign w:val="center"/>
            <w:hideMark/>
          </w:tcPr>
          <w:p w14:paraId="51042F6A" w14:textId="48457BA6" w:rsidR="00D47F20" w:rsidRDefault="00D47F20" w:rsidP="00D47F20">
            <w:pPr>
              <w:jc w:val="right"/>
              <w:rPr>
                <w:sz w:val="14"/>
                <w:szCs w:val="14"/>
              </w:rPr>
            </w:pPr>
            <w:r>
              <w:rPr>
                <w:sz w:val="14"/>
                <w:szCs w:val="14"/>
              </w:rPr>
              <w:t>2,517,381</w:t>
            </w:r>
          </w:p>
        </w:tc>
        <w:tc>
          <w:tcPr>
            <w:tcW w:w="759" w:type="dxa"/>
            <w:tcBorders>
              <w:top w:val="nil"/>
              <w:left w:val="nil"/>
              <w:bottom w:val="nil"/>
              <w:right w:val="nil"/>
            </w:tcBorders>
            <w:shd w:val="clear" w:color="auto" w:fill="auto"/>
            <w:tcMar>
              <w:left w:w="43" w:type="dxa"/>
              <w:right w:w="43" w:type="dxa"/>
            </w:tcMar>
            <w:vAlign w:val="center"/>
          </w:tcPr>
          <w:p w14:paraId="289BD3D8" w14:textId="2CA57A15" w:rsidR="00D47F20" w:rsidRDefault="00D47F20" w:rsidP="00D47F20">
            <w:pPr>
              <w:jc w:val="right"/>
              <w:rPr>
                <w:sz w:val="14"/>
                <w:szCs w:val="14"/>
              </w:rPr>
            </w:pPr>
            <w:r>
              <w:rPr>
                <w:sz w:val="14"/>
                <w:szCs w:val="14"/>
              </w:rPr>
              <w:t>3,182,885</w:t>
            </w:r>
          </w:p>
        </w:tc>
        <w:tc>
          <w:tcPr>
            <w:tcW w:w="720" w:type="dxa"/>
            <w:tcBorders>
              <w:top w:val="nil"/>
              <w:left w:val="nil"/>
              <w:bottom w:val="nil"/>
              <w:right w:val="nil"/>
            </w:tcBorders>
            <w:shd w:val="clear" w:color="auto" w:fill="auto"/>
            <w:tcMar>
              <w:left w:w="43" w:type="dxa"/>
              <w:right w:w="43" w:type="dxa"/>
            </w:tcMar>
            <w:vAlign w:val="center"/>
          </w:tcPr>
          <w:p w14:paraId="7D1AD33E" w14:textId="63493BE3" w:rsidR="00D47F20" w:rsidRDefault="00D47F20" w:rsidP="00D47F20">
            <w:pPr>
              <w:jc w:val="right"/>
              <w:rPr>
                <w:sz w:val="14"/>
                <w:szCs w:val="14"/>
              </w:rPr>
            </w:pPr>
            <w:r>
              <w:rPr>
                <w:sz w:val="14"/>
                <w:szCs w:val="14"/>
              </w:rPr>
              <w:t>3,798,837</w:t>
            </w:r>
          </w:p>
        </w:tc>
        <w:tc>
          <w:tcPr>
            <w:tcW w:w="810" w:type="dxa"/>
            <w:tcBorders>
              <w:top w:val="nil"/>
              <w:left w:val="nil"/>
              <w:bottom w:val="nil"/>
              <w:right w:val="nil"/>
            </w:tcBorders>
            <w:shd w:val="clear" w:color="auto" w:fill="auto"/>
            <w:tcMar>
              <w:left w:w="43" w:type="dxa"/>
              <w:right w:w="43" w:type="dxa"/>
            </w:tcMar>
            <w:vAlign w:val="center"/>
            <w:hideMark/>
          </w:tcPr>
          <w:p w14:paraId="0926E032" w14:textId="20CE15CF" w:rsidR="00D47F20" w:rsidRDefault="00D47F20" w:rsidP="00D47F20">
            <w:pPr>
              <w:jc w:val="right"/>
              <w:rPr>
                <w:sz w:val="14"/>
                <w:szCs w:val="14"/>
              </w:rPr>
            </w:pPr>
            <w:r>
              <w:rPr>
                <w:sz w:val="14"/>
                <w:szCs w:val="14"/>
              </w:rPr>
              <w:t>3,445,916</w:t>
            </w:r>
          </w:p>
        </w:tc>
        <w:tc>
          <w:tcPr>
            <w:tcW w:w="810" w:type="dxa"/>
            <w:tcBorders>
              <w:top w:val="nil"/>
              <w:left w:val="nil"/>
              <w:bottom w:val="nil"/>
              <w:right w:val="nil"/>
            </w:tcBorders>
            <w:shd w:val="clear" w:color="auto" w:fill="auto"/>
            <w:tcMar>
              <w:left w:w="43" w:type="dxa"/>
              <w:right w:w="43" w:type="dxa"/>
            </w:tcMar>
            <w:vAlign w:val="center"/>
          </w:tcPr>
          <w:p w14:paraId="33739C95" w14:textId="09534757" w:rsidR="00D47F20" w:rsidRPr="00857542" w:rsidRDefault="00D47F20" w:rsidP="00D47F20">
            <w:pPr>
              <w:jc w:val="right"/>
              <w:rPr>
                <w:sz w:val="14"/>
                <w:szCs w:val="14"/>
              </w:rPr>
            </w:pPr>
            <w:r>
              <w:rPr>
                <w:sz w:val="14"/>
                <w:szCs w:val="14"/>
              </w:rPr>
              <w:t>3,479,309</w:t>
            </w:r>
          </w:p>
        </w:tc>
        <w:tc>
          <w:tcPr>
            <w:tcW w:w="810" w:type="dxa"/>
            <w:tcBorders>
              <w:top w:val="nil"/>
              <w:left w:val="nil"/>
              <w:bottom w:val="nil"/>
              <w:right w:val="nil"/>
            </w:tcBorders>
            <w:shd w:val="clear" w:color="auto" w:fill="auto"/>
            <w:tcMar>
              <w:left w:w="43" w:type="dxa"/>
              <w:right w:w="43" w:type="dxa"/>
            </w:tcMar>
            <w:vAlign w:val="center"/>
            <w:hideMark/>
          </w:tcPr>
          <w:p w14:paraId="754ABF5E" w14:textId="03279B40" w:rsidR="00D47F20" w:rsidRPr="00857542" w:rsidRDefault="00D47F20" w:rsidP="00D47F20">
            <w:pPr>
              <w:jc w:val="right"/>
              <w:rPr>
                <w:sz w:val="14"/>
                <w:szCs w:val="14"/>
              </w:rPr>
            </w:pPr>
            <w:r>
              <w:rPr>
                <w:sz w:val="14"/>
                <w:szCs w:val="14"/>
              </w:rPr>
              <w:t>3,714,731</w:t>
            </w:r>
          </w:p>
        </w:tc>
        <w:tc>
          <w:tcPr>
            <w:tcW w:w="810" w:type="dxa"/>
            <w:tcBorders>
              <w:top w:val="nil"/>
              <w:left w:val="nil"/>
              <w:bottom w:val="nil"/>
              <w:right w:val="nil"/>
            </w:tcBorders>
            <w:shd w:val="clear" w:color="auto" w:fill="auto"/>
            <w:tcMar>
              <w:left w:w="43" w:type="dxa"/>
              <w:right w:w="43" w:type="dxa"/>
            </w:tcMar>
            <w:vAlign w:val="center"/>
          </w:tcPr>
          <w:p w14:paraId="4F9C5EAD" w14:textId="1E5ABF86" w:rsidR="00D47F20" w:rsidRPr="00857542" w:rsidRDefault="00D47F20" w:rsidP="00D47F20">
            <w:pPr>
              <w:jc w:val="right"/>
              <w:rPr>
                <w:sz w:val="14"/>
                <w:szCs w:val="14"/>
              </w:rPr>
            </w:pPr>
            <w:r>
              <w:rPr>
                <w:sz w:val="14"/>
                <w:szCs w:val="14"/>
              </w:rPr>
              <w:t>3,873,176</w:t>
            </w:r>
          </w:p>
        </w:tc>
        <w:tc>
          <w:tcPr>
            <w:tcW w:w="810" w:type="dxa"/>
            <w:tcBorders>
              <w:top w:val="nil"/>
              <w:left w:val="nil"/>
              <w:bottom w:val="nil"/>
              <w:right w:val="nil"/>
            </w:tcBorders>
            <w:shd w:val="clear" w:color="auto" w:fill="auto"/>
            <w:tcMar>
              <w:left w:w="43" w:type="dxa"/>
              <w:right w:w="43" w:type="dxa"/>
            </w:tcMar>
            <w:vAlign w:val="center"/>
          </w:tcPr>
          <w:p w14:paraId="3CE8F17C" w14:textId="28F14F13" w:rsidR="00D47F20" w:rsidRPr="00857542" w:rsidRDefault="00D47F20" w:rsidP="00D47F20">
            <w:pPr>
              <w:jc w:val="right"/>
              <w:rPr>
                <w:sz w:val="14"/>
                <w:szCs w:val="14"/>
              </w:rPr>
            </w:pPr>
            <w:r>
              <w:rPr>
                <w:sz w:val="14"/>
                <w:szCs w:val="14"/>
              </w:rPr>
              <w:t>3,674,078</w:t>
            </w:r>
          </w:p>
        </w:tc>
        <w:tc>
          <w:tcPr>
            <w:tcW w:w="810" w:type="dxa"/>
            <w:tcBorders>
              <w:top w:val="nil"/>
              <w:left w:val="nil"/>
              <w:bottom w:val="nil"/>
              <w:right w:val="nil"/>
            </w:tcBorders>
            <w:shd w:val="clear" w:color="auto" w:fill="auto"/>
            <w:noWrap/>
            <w:tcMar>
              <w:left w:w="43" w:type="dxa"/>
              <w:right w:w="43" w:type="dxa"/>
            </w:tcMar>
            <w:vAlign w:val="center"/>
          </w:tcPr>
          <w:p w14:paraId="4F84E555" w14:textId="0163A397" w:rsidR="00D47F20" w:rsidRPr="00857542" w:rsidRDefault="00D47F20" w:rsidP="00D47F20">
            <w:pPr>
              <w:jc w:val="right"/>
              <w:rPr>
                <w:sz w:val="14"/>
                <w:szCs w:val="14"/>
              </w:rPr>
            </w:pPr>
            <w:r>
              <w:rPr>
                <w:sz w:val="14"/>
                <w:szCs w:val="14"/>
              </w:rPr>
              <w:t>3,981,460</w:t>
            </w:r>
          </w:p>
        </w:tc>
      </w:tr>
      <w:tr w:rsidR="00D47F20" w:rsidRPr="00857542" w14:paraId="664F3FBE" w14:textId="77777777"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27C76804" w14:textId="77777777" w:rsidR="00D47F20" w:rsidRPr="002D5FD9" w:rsidRDefault="00D47F20" w:rsidP="00D47F20">
            <w:pPr>
              <w:ind w:firstLineChars="100" w:firstLine="160"/>
              <w:jc w:val="left"/>
              <w:rPr>
                <w:szCs w:val="16"/>
              </w:rPr>
            </w:pPr>
            <w:r w:rsidRPr="002D5FD9">
              <w:rPr>
                <w:szCs w:val="16"/>
              </w:rPr>
              <w:t>Other resident sectors</w:t>
            </w:r>
          </w:p>
        </w:tc>
        <w:tc>
          <w:tcPr>
            <w:tcW w:w="787" w:type="dxa"/>
            <w:tcBorders>
              <w:top w:val="nil"/>
              <w:left w:val="nil"/>
              <w:bottom w:val="nil"/>
              <w:right w:val="nil"/>
            </w:tcBorders>
            <w:shd w:val="clear" w:color="auto" w:fill="auto"/>
            <w:tcMar>
              <w:left w:w="43" w:type="dxa"/>
              <w:right w:w="43" w:type="dxa"/>
            </w:tcMar>
            <w:vAlign w:val="center"/>
            <w:hideMark/>
          </w:tcPr>
          <w:p w14:paraId="27EE3201" w14:textId="21755A66" w:rsidR="00D47F20" w:rsidRDefault="00D47F20" w:rsidP="00D47F20">
            <w:pPr>
              <w:jc w:val="right"/>
              <w:rPr>
                <w:sz w:val="14"/>
                <w:szCs w:val="14"/>
              </w:rPr>
            </w:pPr>
            <w:r>
              <w:rPr>
                <w:sz w:val="14"/>
                <w:szCs w:val="14"/>
              </w:rPr>
              <w:t>6,340,740</w:t>
            </w:r>
          </w:p>
        </w:tc>
        <w:tc>
          <w:tcPr>
            <w:tcW w:w="759" w:type="dxa"/>
            <w:tcBorders>
              <w:top w:val="nil"/>
              <w:left w:val="nil"/>
              <w:bottom w:val="nil"/>
              <w:right w:val="nil"/>
            </w:tcBorders>
            <w:shd w:val="clear" w:color="auto" w:fill="auto"/>
            <w:tcMar>
              <w:left w:w="43" w:type="dxa"/>
              <w:right w:w="43" w:type="dxa"/>
            </w:tcMar>
            <w:vAlign w:val="center"/>
          </w:tcPr>
          <w:p w14:paraId="78010DF4" w14:textId="2E19BB1F" w:rsidR="00D47F20" w:rsidRDefault="00D47F20" w:rsidP="00D47F20">
            <w:pPr>
              <w:jc w:val="right"/>
              <w:rPr>
                <w:sz w:val="14"/>
                <w:szCs w:val="14"/>
              </w:rPr>
            </w:pPr>
            <w:r>
              <w:rPr>
                <w:sz w:val="14"/>
                <w:szCs w:val="14"/>
              </w:rPr>
              <w:t>6,982,617</w:t>
            </w:r>
          </w:p>
        </w:tc>
        <w:tc>
          <w:tcPr>
            <w:tcW w:w="720" w:type="dxa"/>
            <w:tcBorders>
              <w:top w:val="nil"/>
              <w:left w:val="nil"/>
              <w:bottom w:val="nil"/>
              <w:right w:val="nil"/>
            </w:tcBorders>
            <w:shd w:val="clear" w:color="auto" w:fill="auto"/>
            <w:tcMar>
              <w:left w:w="43" w:type="dxa"/>
              <w:right w:w="43" w:type="dxa"/>
            </w:tcMar>
            <w:vAlign w:val="center"/>
          </w:tcPr>
          <w:p w14:paraId="5B812F51" w14:textId="2C2C535A" w:rsidR="00D47F20" w:rsidRDefault="00D47F20" w:rsidP="00D47F20">
            <w:pPr>
              <w:jc w:val="right"/>
              <w:rPr>
                <w:sz w:val="14"/>
                <w:szCs w:val="14"/>
              </w:rPr>
            </w:pPr>
            <w:r>
              <w:rPr>
                <w:sz w:val="14"/>
                <w:szCs w:val="14"/>
              </w:rPr>
              <w:t>8,136,458</w:t>
            </w:r>
          </w:p>
        </w:tc>
        <w:tc>
          <w:tcPr>
            <w:tcW w:w="810" w:type="dxa"/>
            <w:tcBorders>
              <w:top w:val="nil"/>
              <w:left w:val="nil"/>
              <w:bottom w:val="nil"/>
              <w:right w:val="nil"/>
            </w:tcBorders>
            <w:shd w:val="clear" w:color="auto" w:fill="auto"/>
            <w:tcMar>
              <w:left w:w="43" w:type="dxa"/>
              <w:right w:w="43" w:type="dxa"/>
            </w:tcMar>
            <w:vAlign w:val="center"/>
            <w:hideMark/>
          </w:tcPr>
          <w:p w14:paraId="06012300" w14:textId="0A4CE600" w:rsidR="00D47F20" w:rsidRDefault="00D47F20" w:rsidP="00D47F20">
            <w:pPr>
              <w:jc w:val="right"/>
              <w:rPr>
                <w:sz w:val="14"/>
                <w:szCs w:val="14"/>
              </w:rPr>
            </w:pPr>
            <w:r>
              <w:rPr>
                <w:sz w:val="14"/>
                <w:szCs w:val="14"/>
              </w:rPr>
              <w:t>7,625,586</w:t>
            </w:r>
          </w:p>
        </w:tc>
        <w:tc>
          <w:tcPr>
            <w:tcW w:w="810" w:type="dxa"/>
            <w:tcBorders>
              <w:top w:val="nil"/>
              <w:left w:val="nil"/>
              <w:bottom w:val="nil"/>
              <w:right w:val="nil"/>
            </w:tcBorders>
            <w:shd w:val="clear" w:color="auto" w:fill="auto"/>
            <w:tcMar>
              <w:left w:w="43" w:type="dxa"/>
              <w:right w:w="43" w:type="dxa"/>
            </w:tcMar>
            <w:vAlign w:val="center"/>
          </w:tcPr>
          <w:p w14:paraId="74A8720A" w14:textId="4973C05C" w:rsidR="00D47F20" w:rsidRPr="00857542" w:rsidRDefault="00D47F20" w:rsidP="00D47F20">
            <w:pPr>
              <w:jc w:val="right"/>
              <w:rPr>
                <w:sz w:val="14"/>
                <w:szCs w:val="14"/>
              </w:rPr>
            </w:pPr>
            <w:r>
              <w:rPr>
                <w:sz w:val="14"/>
                <w:szCs w:val="14"/>
              </w:rPr>
              <w:t>7,781,294</w:t>
            </w:r>
          </w:p>
        </w:tc>
        <w:tc>
          <w:tcPr>
            <w:tcW w:w="810" w:type="dxa"/>
            <w:tcBorders>
              <w:top w:val="nil"/>
              <w:left w:val="nil"/>
              <w:bottom w:val="nil"/>
              <w:right w:val="nil"/>
            </w:tcBorders>
            <w:shd w:val="clear" w:color="auto" w:fill="auto"/>
            <w:tcMar>
              <w:left w:w="43" w:type="dxa"/>
              <w:right w:w="43" w:type="dxa"/>
            </w:tcMar>
            <w:vAlign w:val="center"/>
            <w:hideMark/>
          </w:tcPr>
          <w:p w14:paraId="7D2BEEED" w14:textId="76558BF1" w:rsidR="00D47F20" w:rsidRPr="00857542" w:rsidRDefault="00D47F20" w:rsidP="00D47F20">
            <w:pPr>
              <w:jc w:val="right"/>
              <w:rPr>
                <w:sz w:val="14"/>
                <w:szCs w:val="14"/>
              </w:rPr>
            </w:pPr>
            <w:r>
              <w:rPr>
                <w:sz w:val="14"/>
                <w:szCs w:val="14"/>
              </w:rPr>
              <w:t>8,425,386</w:t>
            </w:r>
          </w:p>
        </w:tc>
        <w:tc>
          <w:tcPr>
            <w:tcW w:w="810" w:type="dxa"/>
            <w:tcBorders>
              <w:top w:val="nil"/>
              <w:left w:val="nil"/>
              <w:bottom w:val="nil"/>
              <w:right w:val="nil"/>
            </w:tcBorders>
            <w:shd w:val="clear" w:color="auto" w:fill="auto"/>
            <w:tcMar>
              <w:left w:w="43" w:type="dxa"/>
              <w:right w:w="43" w:type="dxa"/>
            </w:tcMar>
            <w:vAlign w:val="center"/>
          </w:tcPr>
          <w:p w14:paraId="1979FFB3" w14:textId="096688E7" w:rsidR="00D47F20" w:rsidRPr="00857542" w:rsidRDefault="00D47F20" w:rsidP="00D47F20">
            <w:pPr>
              <w:jc w:val="right"/>
              <w:rPr>
                <w:sz w:val="14"/>
                <w:szCs w:val="14"/>
              </w:rPr>
            </w:pPr>
            <w:r>
              <w:rPr>
                <w:sz w:val="14"/>
                <w:szCs w:val="14"/>
              </w:rPr>
              <w:t>8,488,353</w:t>
            </w:r>
          </w:p>
        </w:tc>
        <w:tc>
          <w:tcPr>
            <w:tcW w:w="810" w:type="dxa"/>
            <w:tcBorders>
              <w:top w:val="nil"/>
              <w:left w:val="nil"/>
              <w:bottom w:val="nil"/>
              <w:right w:val="nil"/>
            </w:tcBorders>
            <w:shd w:val="clear" w:color="auto" w:fill="auto"/>
            <w:tcMar>
              <w:left w:w="43" w:type="dxa"/>
              <w:right w:w="43" w:type="dxa"/>
            </w:tcMar>
            <w:vAlign w:val="center"/>
          </w:tcPr>
          <w:p w14:paraId="78532468" w14:textId="0CF34C9A" w:rsidR="00D47F20" w:rsidRPr="00857542" w:rsidRDefault="00D47F20" w:rsidP="00D47F20">
            <w:pPr>
              <w:jc w:val="right"/>
              <w:rPr>
                <w:sz w:val="14"/>
                <w:szCs w:val="14"/>
              </w:rPr>
            </w:pPr>
            <w:r>
              <w:rPr>
                <w:sz w:val="14"/>
                <w:szCs w:val="14"/>
              </w:rPr>
              <w:t>8,537,495</w:t>
            </w:r>
          </w:p>
        </w:tc>
        <w:tc>
          <w:tcPr>
            <w:tcW w:w="810" w:type="dxa"/>
            <w:tcBorders>
              <w:top w:val="nil"/>
              <w:left w:val="nil"/>
              <w:bottom w:val="nil"/>
              <w:right w:val="nil"/>
            </w:tcBorders>
            <w:shd w:val="clear" w:color="auto" w:fill="auto"/>
            <w:noWrap/>
            <w:tcMar>
              <w:left w:w="43" w:type="dxa"/>
              <w:right w:w="43" w:type="dxa"/>
            </w:tcMar>
            <w:vAlign w:val="center"/>
          </w:tcPr>
          <w:p w14:paraId="28A89455" w14:textId="42E8ED81" w:rsidR="00D47F20" w:rsidRPr="00857542" w:rsidRDefault="00D47F20" w:rsidP="00D47F20">
            <w:pPr>
              <w:jc w:val="right"/>
              <w:rPr>
                <w:sz w:val="14"/>
                <w:szCs w:val="14"/>
              </w:rPr>
            </w:pPr>
            <w:r>
              <w:rPr>
                <w:sz w:val="14"/>
                <w:szCs w:val="14"/>
              </w:rPr>
              <w:t>8,728,334</w:t>
            </w:r>
          </w:p>
        </w:tc>
      </w:tr>
      <w:tr w:rsidR="00D47F20" w:rsidRPr="00857542" w14:paraId="0BB76150" w14:textId="77777777" w:rsidTr="00806765">
        <w:trPr>
          <w:trHeight w:val="153"/>
        </w:trPr>
        <w:tc>
          <w:tcPr>
            <w:tcW w:w="3134" w:type="dxa"/>
            <w:tcBorders>
              <w:top w:val="nil"/>
              <w:left w:val="nil"/>
              <w:bottom w:val="nil"/>
              <w:right w:val="nil"/>
            </w:tcBorders>
            <w:shd w:val="clear" w:color="auto" w:fill="auto"/>
            <w:noWrap/>
            <w:tcMar>
              <w:left w:w="29" w:type="dxa"/>
              <w:right w:w="29" w:type="dxa"/>
            </w:tcMar>
            <w:vAlign w:val="center"/>
            <w:hideMark/>
          </w:tcPr>
          <w:p w14:paraId="094D4514" w14:textId="77777777" w:rsidR="00D47F20" w:rsidRPr="002D5FD9" w:rsidRDefault="00D47F20" w:rsidP="00D47F20">
            <w:pPr>
              <w:ind w:firstLineChars="100" w:firstLine="160"/>
              <w:jc w:val="left"/>
              <w:rPr>
                <w:szCs w:val="16"/>
              </w:rPr>
            </w:pPr>
            <w:r w:rsidRPr="002D5FD9">
              <w:rPr>
                <w:szCs w:val="16"/>
              </w:rPr>
              <w:t>less: Central bank float</w:t>
            </w:r>
          </w:p>
        </w:tc>
        <w:tc>
          <w:tcPr>
            <w:tcW w:w="787" w:type="dxa"/>
            <w:tcBorders>
              <w:top w:val="nil"/>
              <w:left w:val="nil"/>
              <w:bottom w:val="nil"/>
              <w:right w:val="nil"/>
            </w:tcBorders>
            <w:shd w:val="clear" w:color="auto" w:fill="auto"/>
            <w:tcMar>
              <w:left w:w="43" w:type="dxa"/>
              <w:right w:w="43" w:type="dxa"/>
            </w:tcMar>
            <w:vAlign w:val="center"/>
            <w:hideMark/>
          </w:tcPr>
          <w:p w14:paraId="745FB6B3" w14:textId="0E246B05" w:rsidR="00D47F20" w:rsidRDefault="00D47F20" w:rsidP="00D47F20">
            <w:pPr>
              <w:jc w:val="right"/>
              <w:rPr>
                <w:sz w:val="14"/>
                <w:szCs w:val="14"/>
              </w:rPr>
            </w:pPr>
            <w:r>
              <w:rPr>
                <w:sz w:val="14"/>
                <w:szCs w:val="14"/>
              </w:rPr>
              <w:t>-</w:t>
            </w:r>
          </w:p>
        </w:tc>
        <w:tc>
          <w:tcPr>
            <w:tcW w:w="759" w:type="dxa"/>
            <w:tcBorders>
              <w:top w:val="nil"/>
              <w:left w:val="nil"/>
              <w:bottom w:val="nil"/>
              <w:right w:val="nil"/>
            </w:tcBorders>
            <w:shd w:val="clear" w:color="auto" w:fill="auto"/>
            <w:tcMar>
              <w:left w:w="43" w:type="dxa"/>
              <w:right w:w="43" w:type="dxa"/>
            </w:tcMar>
            <w:vAlign w:val="center"/>
          </w:tcPr>
          <w:p w14:paraId="16F0F833" w14:textId="3E95E797" w:rsidR="00D47F20" w:rsidRDefault="00D47F20" w:rsidP="00D47F2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56E8A14" w14:textId="60001664" w:rsidR="00D47F20" w:rsidRDefault="00D47F20" w:rsidP="00D47F20">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14:paraId="6CB3FB07" w14:textId="49AEA678" w:rsidR="00D47F20" w:rsidRDefault="00D47F20" w:rsidP="00D47F20">
            <w:pPr>
              <w:jc w:val="right"/>
              <w:rPr>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4FB22C9C" w14:textId="2B24C773" w:rsidR="00D47F20" w:rsidRPr="00857542" w:rsidRDefault="00D47F20" w:rsidP="00D47F20">
            <w:pPr>
              <w:jc w:val="right"/>
              <w:rPr>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14:paraId="01663A43" w14:textId="0F201AB9" w:rsidR="00D47F20" w:rsidRPr="00857542" w:rsidRDefault="00D47F20" w:rsidP="00D47F20">
            <w:pPr>
              <w:jc w:val="right"/>
              <w:rPr>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49D5CACC" w14:textId="7175BA8E" w:rsidR="00D47F20" w:rsidRPr="00857542" w:rsidRDefault="00D47F20" w:rsidP="00D47F20">
            <w:pPr>
              <w:jc w:val="right"/>
              <w:rPr>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29D1BF44" w14:textId="5151BE7E" w:rsidR="00D47F20" w:rsidRPr="00857542" w:rsidRDefault="00D47F20" w:rsidP="00D47F20">
            <w:pPr>
              <w:jc w:val="right"/>
              <w:rPr>
                <w:sz w:val="14"/>
                <w:szCs w:val="14"/>
              </w:rPr>
            </w:pPr>
            <w:r>
              <w:rPr>
                <w:i/>
                <w:iCs/>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14:paraId="6EA359C2" w14:textId="225139A5" w:rsidR="00D47F20" w:rsidRPr="00857542" w:rsidRDefault="00D47F20" w:rsidP="00D47F20">
            <w:pPr>
              <w:jc w:val="right"/>
              <w:rPr>
                <w:sz w:val="14"/>
                <w:szCs w:val="14"/>
              </w:rPr>
            </w:pPr>
            <w:r>
              <w:rPr>
                <w:i/>
                <w:iCs/>
                <w:sz w:val="14"/>
                <w:szCs w:val="14"/>
              </w:rPr>
              <w:t>-</w:t>
            </w:r>
          </w:p>
        </w:tc>
      </w:tr>
      <w:tr w:rsidR="00D47F20" w:rsidRPr="00857542" w14:paraId="036B8E74" w14:textId="77777777"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151CFB07" w14:textId="77777777" w:rsidR="00D47F20" w:rsidRPr="002D5FD9" w:rsidRDefault="00D47F20" w:rsidP="00D47F20">
            <w:pPr>
              <w:jc w:val="left"/>
              <w:rPr>
                <w:b/>
                <w:bCs/>
                <w:szCs w:val="16"/>
              </w:rPr>
            </w:pPr>
            <w:r w:rsidRPr="002D5FD9">
              <w:rPr>
                <w:b/>
                <w:bCs/>
                <w:szCs w:val="16"/>
              </w:rPr>
              <w:t>c. Other Deposits</w:t>
            </w:r>
          </w:p>
        </w:tc>
        <w:tc>
          <w:tcPr>
            <w:tcW w:w="787" w:type="dxa"/>
            <w:tcBorders>
              <w:top w:val="nil"/>
              <w:left w:val="nil"/>
              <w:bottom w:val="nil"/>
              <w:right w:val="nil"/>
            </w:tcBorders>
            <w:shd w:val="clear" w:color="auto" w:fill="auto"/>
            <w:tcMar>
              <w:left w:w="43" w:type="dxa"/>
              <w:right w:w="43" w:type="dxa"/>
            </w:tcMar>
            <w:vAlign w:val="center"/>
            <w:hideMark/>
          </w:tcPr>
          <w:p w14:paraId="13D70187" w14:textId="39B315FE" w:rsidR="00D47F20" w:rsidRDefault="00D47F20" w:rsidP="00D47F20">
            <w:pPr>
              <w:jc w:val="right"/>
              <w:rPr>
                <w:b/>
                <w:bCs/>
                <w:sz w:val="14"/>
                <w:szCs w:val="14"/>
              </w:rPr>
            </w:pPr>
            <w:r>
              <w:rPr>
                <w:b/>
                <w:bCs/>
                <w:sz w:val="14"/>
                <w:szCs w:val="14"/>
              </w:rPr>
              <w:t>3,043,453</w:t>
            </w:r>
          </w:p>
        </w:tc>
        <w:tc>
          <w:tcPr>
            <w:tcW w:w="759" w:type="dxa"/>
            <w:tcBorders>
              <w:top w:val="nil"/>
              <w:left w:val="nil"/>
              <w:bottom w:val="nil"/>
              <w:right w:val="nil"/>
            </w:tcBorders>
            <w:shd w:val="clear" w:color="auto" w:fill="auto"/>
            <w:tcMar>
              <w:left w:w="43" w:type="dxa"/>
              <w:right w:w="43" w:type="dxa"/>
            </w:tcMar>
            <w:vAlign w:val="center"/>
          </w:tcPr>
          <w:p w14:paraId="3A62648C" w14:textId="265F7CF4" w:rsidR="00D47F20" w:rsidRDefault="00D47F20" w:rsidP="00D47F20">
            <w:pPr>
              <w:jc w:val="right"/>
              <w:rPr>
                <w:b/>
                <w:bCs/>
                <w:sz w:val="14"/>
                <w:szCs w:val="14"/>
              </w:rPr>
            </w:pPr>
            <w:r>
              <w:rPr>
                <w:b/>
                <w:bCs/>
                <w:sz w:val="14"/>
                <w:szCs w:val="14"/>
              </w:rPr>
              <w:t>3,445,649</w:t>
            </w:r>
          </w:p>
        </w:tc>
        <w:tc>
          <w:tcPr>
            <w:tcW w:w="720" w:type="dxa"/>
            <w:tcBorders>
              <w:top w:val="nil"/>
              <w:left w:val="nil"/>
              <w:bottom w:val="nil"/>
              <w:right w:val="nil"/>
            </w:tcBorders>
            <w:shd w:val="clear" w:color="auto" w:fill="auto"/>
            <w:tcMar>
              <w:left w:w="43" w:type="dxa"/>
              <w:right w:w="43" w:type="dxa"/>
            </w:tcMar>
            <w:vAlign w:val="center"/>
          </w:tcPr>
          <w:p w14:paraId="6BB813CB" w14:textId="384961A6" w:rsidR="00D47F20" w:rsidRDefault="00D47F20" w:rsidP="00D47F20">
            <w:pPr>
              <w:jc w:val="right"/>
              <w:rPr>
                <w:b/>
                <w:bCs/>
                <w:sz w:val="14"/>
                <w:szCs w:val="14"/>
              </w:rPr>
            </w:pPr>
            <w:r>
              <w:rPr>
                <w:b/>
                <w:bCs/>
                <w:sz w:val="14"/>
                <w:szCs w:val="14"/>
              </w:rPr>
              <w:t>3,873,456</w:t>
            </w:r>
          </w:p>
        </w:tc>
        <w:tc>
          <w:tcPr>
            <w:tcW w:w="810" w:type="dxa"/>
            <w:tcBorders>
              <w:top w:val="nil"/>
              <w:left w:val="nil"/>
              <w:bottom w:val="nil"/>
              <w:right w:val="nil"/>
            </w:tcBorders>
            <w:shd w:val="clear" w:color="auto" w:fill="auto"/>
            <w:tcMar>
              <w:left w:w="43" w:type="dxa"/>
              <w:right w:w="43" w:type="dxa"/>
            </w:tcMar>
            <w:vAlign w:val="center"/>
            <w:hideMark/>
          </w:tcPr>
          <w:p w14:paraId="0FDC30C9" w14:textId="69CDB828" w:rsidR="00D47F20" w:rsidRDefault="00D47F20" w:rsidP="00D47F20">
            <w:pPr>
              <w:jc w:val="right"/>
              <w:rPr>
                <w:b/>
                <w:bCs/>
                <w:sz w:val="14"/>
                <w:szCs w:val="14"/>
              </w:rPr>
            </w:pPr>
            <w:r>
              <w:rPr>
                <w:b/>
                <w:bCs/>
                <w:sz w:val="14"/>
                <w:szCs w:val="14"/>
              </w:rPr>
              <w:t>3,480,546</w:t>
            </w:r>
          </w:p>
        </w:tc>
        <w:tc>
          <w:tcPr>
            <w:tcW w:w="810" w:type="dxa"/>
            <w:tcBorders>
              <w:top w:val="nil"/>
              <w:left w:val="nil"/>
              <w:bottom w:val="nil"/>
              <w:right w:val="nil"/>
            </w:tcBorders>
            <w:shd w:val="clear" w:color="auto" w:fill="auto"/>
            <w:tcMar>
              <w:left w:w="43" w:type="dxa"/>
              <w:right w:w="43" w:type="dxa"/>
            </w:tcMar>
            <w:vAlign w:val="center"/>
          </w:tcPr>
          <w:p w14:paraId="0D484100" w14:textId="7D23C759" w:rsidR="00D47F20" w:rsidRPr="00857542" w:rsidRDefault="00D47F20" w:rsidP="00D47F20">
            <w:pPr>
              <w:jc w:val="right"/>
              <w:rPr>
                <w:b/>
                <w:bCs/>
                <w:sz w:val="14"/>
                <w:szCs w:val="14"/>
              </w:rPr>
            </w:pPr>
            <w:r>
              <w:rPr>
                <w:b/>
                <w:bCs/>
                <w:sz w:val="14"/>
                <w:szCs w:val="14"/>
              </w:rPr>
              <w:t>3,531,530</w:t>
            </w:r>
          </w:p>
        </w:tc>
        <w:tc>
          <w:tcPr>
            <w:tcW w:w="810" w:type="dxa"/>
            <w:tcBorders>
              <w:top w:val="nil"/>
              <w:left w:val="nil"/>
              <w:bottom w:val="nil"/>
              <w:right w:val="nil"/>
            </w:tcBorders>
            <w:shd w:val="clear" w:color="auto" w:fill="auto"/>
            <w:tcMar>
              <w:left w:w="43" w:type="dxa"/>
              <w:right w:w="43" w:type="dxa"/>
            </w:tcMar>
            <w:vAlign w:val="center"/>
            <w:hideMark/>
          </w:tcPr>
          <w:p w14:paraId="27F25666" w14:textId="79A3A7AA" w:rsidR="00D47F20" w:rsidRPr="00857542" w:rsidRDefault="00D47F20" w:rsidP="00D47F20">
            <w:pPr>
              <w:jc w:val="right"/>
              <w:rPr>
                <w:b/>
                <w:bCs/>
                <w:sz w:val="14"/>
                <w:szCs w:val="14"/>
              </w:rPr>
            </w:pPr>
            <w:r>
              <w:rPr>
                <w:b/>
                <w:bCs/>
                <w:sz w:val="14"/>
                <w:szCs w:val="14"/>
              </w:rPr>
              <w:t>3,956,674</w:t>
            </w:r>
          </w:p>
        </w:tc>
        <w:tc>
          <w:tcPr>
            <w:tcW w:w="810" w:type="dxa"/>
            <w:tcBorders>
              <w:top w:val="nil"/>
              <w:left w:val="nil"/>
              <w:bottom w:val="nil"/>
              <w:right w:val="nil"/>
            </w:tcBorders>
            <w:shd w:val="clear" w:color="auto" w:fill="auto"/>
            <w:tcMar>
              <w:left w:w="43" w:type="dxa"/>
              <w:right w:w="43" w:type="dxa"/>
            </w:tcMar>
            <w:vAlign w:val="center"/>
          </w:tcPr>
          <w:p w14:paraId="16E93FC7" w14:textId="1944360D" w:rsidR="00D47F20" w:rsidRPr="00857542" w:rsidRDefault="00D47F20" w:rsidP="00D47F20">
            <w:pPr>
              <w:jc w:val="right"/>
              <w:rPr>
                <w:b/>
                <w:bCs/>
                <w:sz w:val="14"/>
                <w:szCs w:val="14"/>
              </w:rPr>
            </w:pPr>
            <w:r>
              <w:rPr>
                <w:b/>
                <w:bCs/>
                <w:sz w:val="14"/>
                <w:szCs w:val="14"/>
              </w:rPr>
              <w:t>4,034,346</w:t>
            </w:r>
          </w:p>
        </w:tc>
        <w:tc>
          <w:tcPr>
            <w:tcW w:w="810" w:type="dxa"/>
            <w:tcBorders>
              <w:top w:val="nil"/>
              <w:left w:val="nil"/>
              <w:bottom w:val="nil"/>
              <w:right w:val="nil"/>
            </w:tcBorders>
            <w:shd w:val="clear" w:color="auto" w:fill="auto"/>
            <w:tcMar>
              <w:left w:w="43" w:type="dxa"/>
              <w:right w:w="43" w:type="dxa"/>
            </w:tcMar>
            <w:vAlign w:val="center"/>
          </w:tcPr>
          <w:p w14:paraId="0D407C07" w14:textId="1CF2169A" w:rsidR="00D47F20" w:rsidRPr="00857542" w:rsidRDefault="00D47F20" w:rsidP="00D47F20">
            <w:pPr>
              <w:jc w:val="right"/>
              <w:rPr>
                <w:b/>
                <w:bCs/>
                <w:sz w:val="14"/>
                <w:szCs w:val="14"/>
              </w:rPr>
            </w:pPr>
            <w:r>
              <w:rPr>
                <w:b/>
                <w:bCs/>
                <w:sz w:val="14"/>
                <w:szCs w:val="14"/>
              </w:rPr>
              <w:t>3,966,746</w:t>
            </w:r>
          </w:p>
        </w:tc>
        <w:tc>
          <w:tcPr>
            <w:tcW w:w="810" w:type="dxa"/>
            <w:tcBorders>
              <w:top w:val="nil"/>
              <w:left w:val="nil"/>
              <w:bottom w:val="nil"/>
              <w:right w:val="nil"/>
            </w:tcBorders>
            <w:shd w:val="clear" w:color="auto" w:fill="auto"/>
            <w:noWrap/>
            <w:tcMar>
              <w:left w:w="43" w:type="dxa"/>
              <w:right w:w="43" w:type="dxa"/>
            </w:tcMar>
            <w:vAlign w:val="center"/>
          </w:tcPr>
          <w:p w14:paraId="7DE2DDFF" w14:textId="25B26981" w:rsidR="00D47F20" w:rsidRPr="00857542" w:rsidRDefault="00D47F20" w:rsidP="00D47F20">
            <w:pPr>
              <w:jc w:val="right"/>
              <w:rPr>
                <w:b/>
                <w:bCs/>
                <w:sz w:val="14"/>
                <w:szCs w:val="14"/>
              </w:rPr>
            </w:pPr>
            <w:r>
              <w:rPr>
                <w:b/>
                <w:bCs/>
                <w:sz w:val="14"/>
                <w:szCs w:val="14"/>
              </w:rPr>
              <w:t>4,177,078</w:t>
            </w:r>
          </w:p>
        </w:tc>
      </w:tr>
      <w:tr w:rsidR="00D47F20" w:rsidRPr="00857542" w14:paraId="243DE23B" w14:textId="77777777"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5044B3B5" w14:textId="77777777" w:rsidR="00D47F20" w:rsidRPr="002D5FD9" w:rsidRDefault="00D47F20" w:rsidP="00D47F20">
            <w:pPr>
              <w:ind w:firstLineChars="100" w:firstLine="160"/>
              <w:jc w:val="left"/>
              <w:rPr>
                <w:szCs w:val="16"/>
              </w:rPr>
            </w:pPr>
            <w:r w:rsidRPr="002D5FD9">
              <w:rPr>
                <w:szCs w:val="16"/>
              </w:rPr>
              <w:t>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14:paraId="76AF101A" w14:textId="17A1E93F" w:rsidR="00D47F20" w:rsidRDefault="00D47F20" w:rsidP="00D47F20">
            <w:pPr>
              <w:jc w:val="right"/>
              <w:rPr>
                <w:sz w:val="14"/>
                <w:szCs w:val="14"/>
              </w:rPr>
            </w:pPr>
            <w:r>
              <w:rPr>
                <w:sz w:val="14"/>
                <w:szCs w:val="14"/>
              </w:rPr>
              <w:t>99,689</w:t>
            </w:r>
          </w:p>
        </w:tc>
        <w:tc>
          <w:tcPr>
            <w:tcW w:w="759" w:type="dxa"/>
            <w:tcBorders>
              <w:top w:val="nil"/>
              <w:left w:val="nil"/>
              <w:bottom w:val="nil"/>
              <w:right w:val="nil"/>
            </w:tcBorders>
            <w:shd w:val="clear" w:color="auto" w:fill="auto"/>
            <w:tcMar>
              <w:left w:w="43" w:type="dxa"/>
              <w:right w:w="43" w:type="dxa"/>
            </w:tcMar>
            <w:vAlign w:val="center"/>
          </w:tcPr>
          <w:p w14:paraId="35099E1F" w14:textId="397DC6E4" w:rsidR="00D47F20" w:rsidRDefault="00D47F20" w:rsidP="00D47F20">
            <w:pPr>
              <w:jc w:val="right"/>
              <w:rPr>
                <w:sz w:val="14"/>
                <w:szCs w:val="14"/>
              </w:rPr>
            </w:pPr>
            <w:r>
              <w:rPr>
                <w:sz w:val="14"/>
                <w:szCs w:val="14"/>
              </w:rPr>
              <w:t>81,841</w:t>
            </w:r>
          </w:p>
        </w:tc>
        <w:tc>
          <w:tcPr>
            <w:tcW w:w="720" w:type="dxa"/>
            <w:tcBorders>
              <w:top w:val="nil"/>
              <w:left w:val="nil"/>
              <w:bottom w:val="nil"/>
              <w:right w:val="nil"/>
            </w:tcBorders>
            <w:shd w:val="clear" w:color="auto" w:fill="auto"/>
            <w:tcMar>
              <w:left w:w="43" w:type="dxa"/>
              <w:right w:w="43" w:type="dxa"/>
            </w:tcMar>
            <w:vAlign w:val="center"/>
          </w:tcPr>
          <w:p w14:paraId="4D03DBA9" w14:textId="2943EABA" w:rsidR="00D47F20" w:rsidRDefault="00D47F20" w:rsidP="00D47F20">
            <w:pPr>
              <w:jc w:val="right"/>
              <w:rPr>
                <w:sz w:val="14"/>
                <w:szCs w:val="14"/>
              </w:rPr>
            </w:pPr>
            <w:r>
              <w:rPr>
                <w:sz w:val="14"/>
                <w:szCs w:val="14"/>
              </w:rPr>
              <w:t>133,726</w:t>
            </w:r>
          </w:p>
        </w:tc>
        <w:tc>
          <w:tcPr>
            <w:tcW w:w="810" w:type="dxa"/>
            <w:tcBorders>
              <w:top w:val="nil"/>
              <w:left w:val="nil"/>
              <w:bottom w:val="nil"/>
              <w:right w:val="nil"/>
            </w:tcBorders>
            <w:shd w:val="clear" w:color="auto" w:fill="auto"/>
            <w:tcMar>
              <w:left w:w="43" w:type="dxa"/>
              <w:right w:w="43" w:type="dxa"/>
            </w:tcMar>
            <w:vAlign w:val="center"/>
            <w:hideMark/>
          </w:tcPr>
          <w:p w14:paraId="280EB86A" w14:textId="7D42BB80" w:rsidR="00D47F20" w:rsidRDefault="00D47F20" w:rsidP="00D47F20">
            <w:pPr>
              <w:jc w:val="right"/>
              <w:rPr>
                <w:sz w:val="14"/>
                <w:szCs w:val="14"/>
              </w:rPr>
            </w:pPr>
            <w:r>
              <w:rPr>
                <w:sz w:val="14"/>
                <w:szCs w:val="14"/>
              </w:rPr>
              <w:t>89,330</w:t>
            </w:r>
          </w:p>
        </w:tc>
        <w:tc>
          <w:tcPr>
            <w:tcW w:w="810" w:type="dxa"/>
            <w:tcBorders>
              <w:top w:val="nil"/>
              <w:left w:val="nil"/>
              <w:bottom w:val="nil"/>
              <w:right w:val="nil"/>
            </w:tcBorders>
            <w:shd w:val="clear" w:color="auto" w:fill="auto"/>
            <w:tcMar>
              <w:left w:w="43" w:type="dxa"/>
              <w:right w:w="43" w:type="dxa"/>
            </w:tcMar>
            <w:vAlign w:val="center"/>
          </w:tcPr>
          <w:p w14:paraId="57C58210" w14:textId="5E823B2D" w:rsidR="00D47F20" w:rsidRPr="00857542" w:rsidRDefault="00D47F20" w:rsidP="00D47F20">
            <w:pPr>
              <w:jc w:val="right"/>
              <w:rPr>
                <w:sz w:val="14"/>
                <w:szCs w:val="14"/>
              </w:rPr>
            </w:pPr>
            <w:r>
              <w:rPr>
                <w:sz w:val="14"/>
                <w:szCs w:val="14"/>
              </w:rPr>
              <w:t>88,165</w:t>
            </w:r>
          </w:p>
        </w:tc>
        <w:tc>
          <w:tcPr>
            <w:tcW w:w="810" w:type="dxa"/>
            <w:tcBorders>
              <w:top w:val="nil"/>
              <w:left w:val="nil"/>
              <w:bottom w:val="nil"/>
              <w:right w:val="nil"/>
            </w:tcBorders>
            <w:shd w:val="clear" w:color="auto" w:fill="auto"/>
            <w:tcMar>
              <w:left w:w="43" w:type="dxa"/>
              <w:right w:w="43" w:type="dxa"/>
            </w:tcMar>
            <w:vAlign w:val="center"/>
            <w:hideMark/>
          </w:tcPr>
          <w:p w14:paraId="4F1B8B8F" w14:textId="5E8ED3E3" w:rsidR="00D47F20" w:rsidRPr="00857542" w:rsidRDefault="00D47F20" w:rsidP="00D47F20">
            <w:pPr>
              <w:jc w:val="right"/>
              <w:rPr>
                <w:sz w:val="14"/>
                <w:szCs w:val="14"/>
              </w:rPr>
            </w:pPr>
            <w:r>
              <w:rPr>
                <w:sz w:val="14"/>
                <w:szCs w:val="14"/>
              </w:rPr>
              <w:t>105,655</w:t>
            </w:r>
          </w:p>
        </w:tc>
        <w:tc>
          <w:tcPr>
            <w:tcW w:w="810" w:type="dxa"/>
            <w:tcBorders>
              <w:top w:val="nil"/>
              <w:left w:val="nil"/>
              <w:bottom w:val="nil"/>
              <w:right w:val="nil"/>
            </w:tcBorders>
            <w:shd w:val="clear" w:color="auto" w:fill="auto"/>
            <w:tcMar>
              <w:left w:w="43" w:type="dxa"/>
              <w:right w:w="43" w:type="dxa"/>
            </w:tcMar>
            <w:vAlign w:val="center"/>
          </w:tcPr>
          <w:p w14:paraId="6EC5CE6E" w14:textId="10D206E9" w:rsidR="00D47F20" w:rsidRPr="00857542" w:rsidRDefault="00D47F20" w:rsidP="00D47F20">
            <w:pPr>
              <w:jc w:val="right"/>
              <w:rPr>
                <w:sz w:val="14"/>
                <w:szCs w:val="14"/>
              </w:rPr>
            </w:pPr>
            <w:r>
              <w:rPr>
                <w:sz w:val="14"/>
                <w:szCs w:val="14"/>
              </w:rPr>
              <w:t>97,017</w:t>
            </w:r>
          </w:p>
        </w:tc>
        <w:tc>
          <w:tcPr>
            <w:tcW w:w="810" w:type="dxa"/>
            <w:tcBorders>
              <w:top w:val="nil"/>
              <w:left w:val="nil"/>
              <w:bottom w:val="nil"/>
              <w:right w:val="nil"/>
            </w:tcBorders>
            <w:shd w:val="clear" w:color="auto" w:fill="auto"/>
            <w:tcMar>
              <w:left w:w="43" w:type="dxa"/>
              <w:right w:w="43" w:type="dxa"/>
            </w:tcMar>
            <w:vAlign w:val="center"/>
          </w:tcPr>
          <w:p w14:paraId="358D37DD" w14:textId="4C349B44" w:rsidR="00D47F20" w:rsidRPr="00857542" w:rsidRDefault="00D47F20" w:rsidP="00D47F20">
            <w:pPr>
              <w:jc w:val="right"/>
              <w:rPr>
                <w:sz w:val="14"/>
                <w:szCs w:val="14"/>
              </w:rPr>
            </w:pPr>
            <w:r>
              <w:rPr>
                <w:sz w:val="14"/>
                <w:szCs w:val="14"/>
              </w:rPr>
              <w:t>90,843</w:t>
            </w:r>
          </w:p>
        </w:tc>
        <w:tc>
          <w:tcPr>
            <w:tcW w:w="810" w:type="dxa"/>
            <w:tcBorders>
              <w:top w:val="nil"/>
              <w:left w:val="nil"/>
              <w:bottom w:val="nil"/>
              <w:right w:val="nil"/>
            </w:tcBorders>
            <w:shd w:val="clear" w:color="auto" w:fill="auto"/>
            <w:noWrap/>
            <w:tcMar>
              <w:left w:w="43" w:type="dxa"/>
              <w:right w:w="43" w:type="dxa"/>
            </w:tcMar>
            <w:vAlign w:val="center"/>
          </w:tcPr>
          <w:p w14:paraId="05A4F454" w14:textId="309EC550" w:rsidR="00D47F20" w:rsidRPr="00857542" w:rsidRDefault="00D47F20" w:rsidP="00D47F20">
            <w:pPr>
              <w:jc w:val="right"/>
              <w:rPr>
                <w:sz w:val="14"/>
                <w:szCs w:val="14"/>
              </w:rPr>
            </w:pPr>
            <w:r>
              <w:rPr>
                <w:sz w:val="14"/>
                <w:szCs w:val="14"/>
              </w:rPr>
              <w:t>105,099</w:t>
            </w:r>
          </w:p>
        </w:tc>
      </w:tr>
      <w:tr w:rsidR="00D47F20" w:rsidRPr="00857542" w14:paraId="271B94B6" w14:textId="77777777"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751CAF3F" w14:textId="77777777" w:rsidR="00D47F20" w:rsidRPr="002D5FD9" w:rsidRDefault="00D47F20" w:rsidP="00D47F20">
            <w:pPr>
              <w:ind w:firstLineChars="100" w:firstLine="160"/>
              <w:jc w:val="left"/>
              <w:rPr>
                <w:szCs w:val="16"/>
              </w:rPr>
            </w:pPr>
            <w:r w:rsidRPr="002D5FD9">
              <w:rPr>
                <w:szCs w:val="16"/>
              </w:rPr>
              <w:t>Public non-financial corporations</w:t>
            </w:r>
          </w:p>
        </w:tc>
        <w:tc>
          <w:tcPr>
            <w:tcW w:w="787" w:type="dxa"/>
            <w:tcBorders>
              <w:top w:val="nil"/>
              <w:left w:val="nil"/>
              <w:bottom w:val="nil"/>
              <w:right w:val="nil"/>
            </w:tcBorders>
            <w:shd w:val="clear" w:color="auto" w:fill="auto"/>
            <w:tcMar>
              <w:left w:w="43" w:type="dxa"/>
              <w:right w:w="43" w:type="dxa"/>
            </w:tcMar>
            <w:vAlign w:val="center"/>
            <w:hideMark/>
          </w:tcPr>
          <w:p w14:paraId="687BFE78" w14:textId="58684095" w:rsidR="00D47F20" w:rsidRDefault="00D47F20" w:rsidP="00D47F20">
            <w:pPr>
              <w:jc w:val="right"/>
              <w:rPr>
                <w:sz w:val="14"/>
                <w:szCs w:val="14"/>
              </w:rPr>
            </w:pPr>
            <w:r>
              <w:rPr>
                <w:sz w:val="14"/>
                <w:szCs w:val="14"/>
              </w:rPr>
              <w:t>494,185</w:t>
            </w:r>
          </w:p>
        </w:tc>
        <w:tc>
          <w:tcPr>
            <w:tcW w:w="759" w:type="dxa"/>
            <w:tcBorders>
              <w:top w:val="nil"/>
              <w:left w:val="nil"/>
              <w:bottom w:val="nil"/>
              <w:right w:val="nil"/>
            </w:tcBorders>
            <w:shd w:val="clear" w:color="auto" w:fill="auto"/>
            <w:tcMar>
              <w:left w:w="43" w:type="dxa"/>
              <w:right w:w="43" w:type="dxa"/>
            </w:tcMar>
            <w:vAlign w:val="center"/>
          </w:tcPr>
          <w:p w14:paraId="77DE21B9" w14:textId="32828366" w:rsidR="00D47F20" w:rsidRDefault="00D47F20" w:rsidP="00D47F20">
            <w:pPr>
              <w:jc w:val="right"/>
              <w:rPr>
                <w:sz w:val="14"/>
                <w:szCs w:val="14"/>
              </w:rPr>
            </w:pPr>
            <w:r>
              <w:rPr>
                <w:sz w:val="14"/>
                <w:szCs w:val="14"/>
              </w:rPr>
              <w:t>591,289</w:t>
            </w:r>
          </w:p>
        </w:tc>
        <w:tc>
          <w:tcPr>
            <w:tcW w:w="720" w:type="dxa"/>
            <w:tcBorders>
              <w:top w:val="nil"/>
              <w:left w:val="nil"/>
              <w:bottom w:val="nil"/>
              <w:right w:val="nil"/>
            </w:tcBorders>
            <w:shd w:val="clear" w:color="auto" w:fill="auto"/>
            <w:tcMar>
              <w:left w:w="43" w:type="dxa"/>
              <w:right w:w="43" w:type="dxa"/>
            </w:tcMar>
            <w:vAlign w:val="center"/>
          </w:tcPr>
          <w:p w14:paraId="1FC0B823" w14:textId="53F7AFC7" w:rsidR="00D47F20" w:rsidRDefault="00D47F20" w:rsidP="00D47F20">
            <w:pPr>
              <w:jc w:val="right"/>
              <w:rPr>
                <w:sz w:val="14"/>
                <w:szCs w:val="14"/>
              </w:rPr>
            </w:pPr>
            <w:r>
              <w:rPr>
                <w:sz w:val="14"/>
                <w:szCs w:val="14"/>
              </w:rPr>
              <w:t>688,187</w:t>
            </w:r>
          </w:p>
        </w:tc>
        <w:tc>
          <w:tcPr>
            <w:tcW w:w="810" w:type="dxa"/>
            <w:tcBorders>
              <w:top w:val="nil"/>
              <w:left w:val="nil"/>
              <w:bottom w:val="nil"/>
              <w:right w:val="nil"/>
            </w:tcBorders>
            <w:shd w:val="clear" w:color="auto" w:fill="auto"/>
            <w:tcMar>
              <w:left w:w="43" w:type="dxa"/>
              <w:right w:w="43" w:type="dxa"/>
            </w:tcMar>
            <w:vAlign w:val="center"/>
            <w:hideMark/>
          </w:tcPr>
          <w:p w14:paraId="3F64C8FE" w14:textId="37F934F7" w:rsidR="00D47F20" w:rsidRDefault="00D47F20" w:rsidP="00D47F20">
            <w:pPr>
              <w:jc w:val="right"/>
              <w:rPr>
                <w:sz w:val="14"/>
                <w:szCs w:val="14"/>
              </w:rPr>
            </w:pPr>
            <w:r>
              <w:rPr>
                <w:sz w:val="14"/>
                <w:szCs w:val="14"/>
              </w:rPr>
              <w:t>663,514</w:t>
            </w:r>
          </w:p>
        </w:tc>
        <w:tc>
          <w:tcPr>
            <w:tcW w:w="810" w:type="dxa"/>
            <w:tcBorders>
              <w:top w:val="nil"/>
              <w:left w:val="nil"/>
              <w:bottom w:val="nil"/>
              <w:right w:val="nil"/>
            </w:tcBorders>
            <w:shd w:val="clear" w:color="auto" w:fill="auto"/>
            <w:tcMar>
              <w:left w:w="43" w:type="dxa"/>
              <w:right w:w="43" w:type="dxa"/>
            </w:tcMar>
            <w:vAlign w:val="center"/>
          </w:tcPr>
          <w:p w14:paraId="187F8D8B" w14:textId="1B4744CB" w:rsidR="00D47F20" w:rsidRPr="00857542" w:rsidRDefault="00D47F20" w:rsidP="00D47F20">
            <w:pPr>
              <w:jc w:val="right"/>
              <w:rPr>
                <w:sz w:val="14"/>
                <w:szCs w:val="14"/>
              </w:rPr>
            </w:pPr>
            <w:r>
              <w:rPr>
                <w:sz w:val="14"/>
                <w:szCs w:val="14"/>
              </w:rPr>
              <w:t>697,775</w:t>
            </w:r>
          </w:p>
        </w:tc>
        <w:tc>
          <w:tcPr>
            <w:tcW w:w="810" w:type="dxa"/>
            <w:tcBorders>
              <w:top w:val="nil"/>
              <w:left w:val="nil"/>
              <w:bottom w:val="nil"/>
              <w:right w:val="nil"/>
            </w:tcBorders>
            <w:shd w:val="clear" w:color="auto" w:fill="auto"/>
            <w:tcMar>
              <w:left w:w="43" w:type="dxa"/>
              <w:right w:w="43" w:type="dxa"/>
            </w:tcMar>
            <w:vAlign w:val="center"/>
            <w:hideMark/>
          </w:tcPr>
          <w:p w14:paraId="7065DC18" w14:textId="011E8596" w:rsidR="00D47F20" w:rsidRPr="00857542" w:rsidRDefault="00D47F20" w:rsidP="00D47F20">
            <w:pPr>
              <w:jc w:val="right"/>
              <w:rPr>
                <w:sz w:val="14"/>
                <w:szCs w:val="14"/>
              </w:rPr>
            </w:pPr>
            <w:r>
              <w:rPr>
                <w:sz w:val="14"/>
                <w:szCs w:val="14"/>
              </w:rPr>
              <w:t>770,211</w:t>
            </w:r>
          </w:p>
        </w:tc>
        <w:tc>
          <w:tcPr>
            <w:tcW w:w="810" w:type="dxa"/>
            <w:tcBorders>
              <w:top w:val="nil"/>
              <w:left w:val="nil"/>
              <w:bottom w:val="nil"/>
              <w:right w:val="nil"/>
            </w:tcBorders>
            <w:shd w:val="clear" w:color="auto" w:fill="auto"/>
            <w:tcMar>
              <w:left w:w="43" w:type="dxa"/>
              <w:right w:w="43" w:type="dxa"/>
            </w:tcMar>
            <w:vAlign w:val="center"/>
          </w:tcPr>
          <w:p w14:paraId="0EB97351" w14:textId="547E19E1" w:rsidR="00D47F20" w:rsidRPr="00857542" w:rsidRDefault="00D47F20" w:rsidP="00D47F20">
            <w:pPr>
              <w:jc w:val="right"/>
              <w:rPr>
                <w:sz w:val="14"/>
                <w:szCs w:val="14"/>
              </w:rPr>
            </w:pPr>
            <w:r>
              <w:rPr>
                <w:sz w:val="14"/>
                <w:szCs w:val="14"/>
              </w:rPr>
              <w:t>696,869</w:t>
            </w:r>
          </w:p>
        </w:tc>
        <w:tc>
          <w:tcPr>
            <w:tcW w:w="810" w:type="dxa"/>
            <w:tcBorders>
              <w:top w:val="nil"/>
              <w:left w:val="nil"/>
              <w:bottom w:val="nil"/>
              <w:right w:val="nil"/>
            </w:tcBorders>
            <w:shd w:val="clear" w:color="auto" w:fill="auto"/>
            <w:tcMar>
              <w:left w:w="43" w:type="dxa"/>
              <w:right w:w="43" w:type="dxa"/>
            </w:tcMar>
            <w:vAlign w:val="center"/>
          </w:tcPr>
          <w:p w14:paraId="7B89A1CB" w14:textId="7984CEEC" w:rsidR="00D47F20" w:rsidRPr="00857542" w:rsidRDefault="00D47F20" w:rsidP="00D47F20">
            <w:pPr>
              <w:jc w:val="right"/>
              <w:rPr>
                <w:sz w:val="14"/>
                <w:szCs w:val="14"/>
              </w:rPr>
            </w:pPr>
            <w:r>
              <w:rPr>
                <w:sz w:val="14"/>
                <w:szCs w:val="14"/>
              </w:rPr>
              <w:t>704,837</w:t>
            </w:r>
          </w:p>
        </w:tc>
        <w:tc>
          <w:tcPr>
            <w:tcW w:w="810" w:type="dxa"/>
            <w:tcBorders>
              <w:top w:val="nil"/>
              <w:left w:val="nil"/>
              <w:bottom w:val="nil"/>
              <w:right w:val="nil"/>
            </w:tcBorders>
            <w:shd w:val="clear" w:color="auto" w:fill="auto"/>
            <w:noWrap/>
            <w:tcMar>
              <w:left w:w="43" w:type="dxa"/>
              <w:right w:w="43" w:type="dxa"/>
            </w:tcMar>
            <w:vAlign w:val="center"/>
          </w:tcPr>
          <w:p w14:paraId="6A10F1DD" w14:textId="4DC77425" w:rsidR="00D47F20" w:rsidRPr="00857542" w:rsidRDefault="00D47F20" w:rsidP="00D47F20">
            <w:pPr>
              <w:jc w:val="right"/>
              <w:rPr>
                <w:sz w:val="14"/>
                <w:szCs w:val="14"/>
              </w:rPr>
            </w:pPr>
            <w:r>
              <w:rPr>
                <w:sz w:val="14"/>
                <w:szCs w:val="14"/>
              </w:rPr>
              <w:t>787,943</w:t>
            </w:r>
          </w:p>
        </w:tc>
      </w:tr>
      <w:tr w:rsidR="00D47F20" w:rsidRPr="00857542" w14:paraId="02687FA8" w14:textId="77777777"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6824D365" w14:textId="77777777" w:rsidR="00D47F20" w:rsidRPr="002D5FD9" w:rsidRDefault="00D47F20" w:rsidP="00D47F20">
            <w:pPr>
              <w:ind w:firstLineChars="100" w:firstLine="160"/>
              <w:jc w:val="left"/>
              <w:rPr>
                <w:szCs w:val="16"/>
              </w:rPr>
            </w:pPr>
            <w:r w:rsidRPr="002D5FD9">
              <w:rPr>
                <w:szCs w:val="16"/>
              </w:rPr>
              <w:t>Other non-financial corporations</w:t>
            </w:r>
          </w:p>
        </w:tc>
        <w:tc>
          <w:tcPr>
            <w:tcW w:w="787" w:type="dxa"/>
            <w:tcBorders>
              <w:top w:val="nil"/>
              <w:left w:val="nil"/>
              <w:bottom w:val="nil"/>
              <w:right w:val="nil"/>
            </w:tcBorders>
            <w:shd w:val="clear" w:color="auto" w:fill="auto"/>
            <w:tcMar>
              <w:left w:w="43" w:type="dxa"/>
              <w:right w:w="43" w:type="dxa"/>
            </w:tcMar>
            <w:vAlign w:val="center"/>
            <w:hideMark/>
          </w:tcPr>
          <w:p w14:paraId="67CEBC41" w14:textId="39DBFE93" w:rsidR="00D47F20" w:rsidRDefault="00D47F20" w:rsidP="00D47F20">
            <w:pPr>
              <w:jc w:val="right"/>
              <w:rPr>
                <w:sz w:val="14"/>
                <w:szCs w:val="14"/>
              </w:rPr>
            </w:pPr>
            <w:r>
              <w:rPr>
                <w:sz w:val="14"/>
                <w:szCs w:val="14"/>
              </w:rPr>
              <w:t>887,278</w:t>
            </w:r>
          </w:p>
        </w:tc>
        <w:tc>
          <w:tcPr>
            <w:tcW w:w="759" w:type="dxa"/>
            <w:tcBorders>
              <w:top w:val="nil"/>
              <w:left w:val="nil"/>
              <w:bottom w:val="nil"/>
              <w:right w:val="nil"/>
            </w:tcBorders>
            <w:shd w:val="clear" w:color="auto" w:fill="auto"/>
            <w:tcMar>
              <w:left w:w="43" w:type="dxa"/>
              <w:right w:w="43" w:type="dxa"/>
            </w:tcMar>
            <w:vAlign w:val="center"/>
          </w:tcPr>
          <w:p w14:paraId="0118FF68" w14:textId="47C22F09" w:rsidR="00D47F20" w:rsidRDefault="00D47F20" w:rsidP="00D47F20">
            <w:pPr>
              <w:jc w:val="right"/>
              <w:rPr>
                <w:sz w:val="14"/>
                <w:szCs w:val="14"/>
              </w:rPr>
            </w:pPr>
            <w:r>
              <w:rPr>
                <w:sz w:val="14"/>
                <w:szCs w:val="14"/>
              </w:rPr>
              <w:t>992,225</w:t>
            </w:r>
          </w:p>
        </w:tc>
        <w:tc>
          <w:tcPr>
            <w:tcW w:w="720" w:type="dxa"/>
            <w:tcBorders>
              <w:top w:val="nil"/>
              <w:left w:val="nil"/>
              <w:bottom w:val="nil"/>
              <w:right w:val="nil"/>
            </w:tcBorders>
            <w:shd w:val="clear" w:color="auto" w:fill="auto"/>
            <w:tcMar>
              <w:left w:w="43" w:type="dxa"/>
              <w:right w:w="43" w:type="dxa"/>
            </w:tcMar>
            <w:vAlign w:val="center"/>
          </w:tcPr>
          <w:p w14:paraId="370ADA93" w14:textId="7F9339BE" w:rsidR="00D47F20" w:rsidRDefault="00D47F20" w:rsidP="00D47F20">
            <w:pPr>
              <w:jc w:val="right"/>
              <w:rPr>
                <w:sz w:val="14"/>
                <w:szCs w:val="14"/>
              </w:rPr>
            </w:pPr>
            <w:r>
              <w:rPr>
                <w:sz w:val="14"/>
                <w:szCs w:val="14"/>
              </w:rPr>
              <w:t>1,290,135</w:t>
            </w:r>
          </w:p>
        </w:tc>
        <w:tc>
          <w:tcPr>
            <w:tcW w:w="810" w:type="dxa"/>
            <w:tcBorders>
              <w:top w:val="nil"/>
              <w:left w:val="nil"/>
              <w:bottom w:val="nil"/>
              <w:right w:val="nil"/>
            </w:tcBorders>
            <w:shd w:val="clear" w:color="auto" w:fill="auto"/>
            <w:tcMar>
              <w:left w:w="43" w:type="dxa"/>
              <w:right w:w="43" w:type="dxa"/>
            </w:tcMar>
            <w:vAlign w:val="center"/>
            <w:hideMark/>
          </w:tcPr>
          <w:p w14:paraId="3670102C" w14:textId="2761E246" w:rsidR="00D47F20" w:rsidRDefault="00D47F20" w:rsidP="00D47F20">
            <w:pPr>
              <w:jc w:val="right"/>
              <w:rPr>
                <w:sz w:val="14"/>
                <w:szCs w:val="14"/>
              </w:rPr>
            </w:pPr>
            <w:r>
              <w:rPr>
                <w:sz w:val="14"/>
                <w:szCs w:val="14"/>
              </w:rPr>
              <w:t>1,090,746</w:t>
            </w:r>
          </w:p>
        </w:tc>
        <w:tc>
          <w:tcPr>
            <w:tcW w:w="810" w:type="dxa"/>
            <w:tcBorders>
              <w:top w:val="nil"/>
              <w:left w:val="nil"/>
              <w:bottom w:val="nil"/>
              <w:right w:val="nil"/>
            </w:tcBorders>
            <w:shd w:val="clear" w:color="auto" w:fill="auto"/>
            <w:tcMar>
              <w:left w:w="43" w:type="dxa"/>
              <w:right w:w="43" w:type="dxa"/>
            </w:tcMar>
            <w:vAlign w:val="center"/>
          </w:tcPr>
          <w:p w14:paraId="042933F7" w14:textId="343F179F" w:rsidR="00D47F20" w:rsidRPr="00857542" w:rsidRDefault="00D47F20" w:rsidP="00D47F20">
            <w:pPr>
              <w:jc w:val="right"/>
              <w:rPr>
                <w:sz w:val="14"/>
                <w:szCs w:val="14"/>
              </w:rPr>
            </w:pPr>
            <w:r>
              <w:rPr>
                <w:sz w:val="14"/>
                <w:szCs w:val="14"/>
              </w:rPr>
              <w:t>1,117,302</w:t>
            </w:r>
          </w:p>
        </w:tc>
        <w:tc>
          <w:tcPr>
            <w:tcW w:w="810" w:type="dxa"/>
            <w:tcBorders>
              <w:top w:val="nil"/>
              <w:left w:val="nil"/>
              <w:bottom w:val="nil"/>
              <w:right w:val="nil"/>
            </w:tcBorders>
            <w:shd w:val="clear" w:color="auto" w:fill="auto"/>
            <w:tcMar>
              <w:left w:w="43" w:type="dxa"/>
              <w:right w:w="43" w:type="dxa"/>
            </w:tcMar>
            <w:vAlign w:val="center"/>
            <w:hideMark/>
          </w:tcPr>
          <w:p w14:paraId="3BBB4540" w14:textId="0B725047" w:rsidR="00D47F20" w:rsidRPr="00857542" w:rsidRDefault="00D47F20" w:rsidP="00D47F20">
            <w:pPr>
              <w:jc w:val="right"/>
              <w:rPr>
                <w:sz w:val="14"/>
                <w:szCs w:val="14"/>
              </w:rPr>
            </w:pPr>
            <w:r>
              <w:rPr>
                <w:sz w:val="14"/>
                <w:szCs w:val="14"/>
              </w:rPr>
              <w:t>1,091,512</w:t>
            </w:r>
          </w:p>
        </w:tc>
        <w:tc>
          <w:tcPr>
            <w:tcW w:w="810" w:type="dxa"/>
            <w:tcBorders>
              <w:top w:val="nil"/>
              <w:left w:val="nil"/>
              <w:bottom w:val="nil"/>
              <w:right w:val="nil"/>
            </w:tcBorders>
            <w:shd w:val="clear" w:color="auto" w:fill="auto"/>
            <w:tcMar>
              <w:left w:w="43" w:type="dxa"/>
              <w:right w:w="43" w:type="dxa"/>
            </w:tcMar>
            <w:vAlign w:val="center"/>
          </w:tcPr>
          <w:p w14:paraId="1A5C7CC6" w14:textId="7CB103B3" w:rsidR="00D47F20" w:rsidRPr="00857542" w:rsidRDefault="00D47F20" w:rsidP="00D47F20">
            <w:pPr>
              <w:jc w:val="right"/>
              <w:rPr>
                <w:sz w:val="14"/>
                <w:szCs w:val="14"/>
              </w:rPr>
            </w:pPr>
            <w:r>
              <w:rPr>
                <w:sz w:val="14"/>
                <w:szCs w:val="14"/>
              </w:rPr>
              <w:t>1,219,739</w:t>
            </w:r>
          </w:p>
        </w:tc>
        <w:tc>
          <w:tcPr>
            <w:tcW w:w="810" w:type="dxa"/>
            <w:tcBorders>
              <w:top w:val="nil"/>
              <w:left w:val="nil"/>
              <w:bottom w:val="nil"/>
              <w:right w:val="nil"/>
            </w:tcBorders>
            <w:shd w:val="clear" w:color="auto" w:fill="auto"/>
            <w:tcMar>
              <w:left w:w="43" w:type="dxa"/>
              <w:right w:w="43" w:type="dxa"/>
            </w:tcMar>
            <w:vAlign w:val="center"/>
          </w:tcPr>
          <w:p w14:paraId="692B6735" w14:textId="3329012B" w:rsidR="00D47F20" w:rsidRPr="00857542" w:rsidRDefault="00D47F20" w:rsidP="00D47F20">
            <w:pPr>
              <w:jc w:val="right"/>
              <w:rPr>
                <w:sz w:val="14"/>
                <w:szCs w:val="14"/>
              </w:rPr>
            </w:pPr>
            <w:r>
              <w:rPr>
                <w:sz w:val="14"/>
                <w:szCs w:val="14"/>
              </w:rPr>
              <w:t>1,160,081</w:t>
            </w:r>
          </w:p>
        </w:tc>
        <w:tc>
          <w:tcPr>
            <w:tcW w:w="810" w:type="dxa"/>
            <w:tcBorders>
              <w:top w:val="nil"/>
              <w:left w:val="nil"/>
              <w:bottom w:val="nil"/>
              <w:right w:val="nil"/>
            </w:tcBorders>
            <w:shd w:val="clear" w:color="auto" w:fill="auto"/>
            <w:noWrap/>
            <w:tcMar>
              <w:left w:w="43" w:type="dxa"/>
              <w:right w:w="43" w:type="dxa"/>
            </w:tcMar>
            <w:vAlign w:val="center"/>
          </w:tcPr>
          <w:p w14:paraId="41234DB2" w14:textId="7AED0E2B" w:rsidR="00D47F20" w:rsidRPr="00857542" w:rsidRDefault="00D47F20" w:rsidP="00D47F20">
            <w:pPr>
              <w:jc w:val="right"/>
              <w:rPr>
                <w:sz w:val="14"/>
                <w:szCs w:val="14"/>
              </w:rPr>
            </w:pPr>
            <w:r>
              <w:rPr>
                <w:sz w:val="14"/>
                <w:szCs w:val="14"/>
              </w:rPr>
              <w:t>1,192,110</w:t>
            </w:r>
          </w:p>
        </w:tc>
      </w:tr>
      <w:tr w:rsidR="00D47F20" w:rsidRPr="00857542" w14:paraId="594ED479" w14:textId="77777777"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7DF60946" w14:textId="77777777" w:rsidR="00D47F20" w:rsidRPr="002D5FD9" w:rsidRDefault="00D47F20" w:rsidP="00D47F20">
            <w:pPr>
              <w:ind w:firstLineChars="100" w:firstLine="160"/>
              <w:jc w:val="left"/>
              <w:rPr>
                <w:szCs w:val="16"/>
              </w:rPr>
            </w:pPr>
            <w:r w:rsidRPr="002D5FD9">
              <w:rPr>
                <w:szCs w:val="16"/>
              </w:rPr>
              <w:t>Other resident sectors</w:t>
            </w:r>
          </w:p>
        </w:tc>
        <w:tc>
          <w:tcPr>
            <w:tcW w:w="787" w:type="dxa"/>
            <w:tcBorders>
              <w:top w:val="nil"/>
              <w:left w:val="nil"/>
              <w:bottom w:val="nil"/>
              <w:right w:val="nil"/>
            </w:tcBorders>
            <w:shd w:val="clear" w:color="auto" w:fill="auto"/>
            <w:tcMar>
              <w:left w:w="43" w:type="dxa"/>
              <w:right w:w="43" w:type="dxa"/>
            </w:tcMar>
            <w:vAlign w:val="center"/>
            <w:hideMark/>
          </w:tcPr>
          <w:p w14:paraId="62CEB9F1" w14:textId="73645CBA" w:rsidR="00D47F20" w:rsidRDefault="00D47F20" w:rsidP="00D47F20">
            <w:pPr>
              <w:jc w:val="right"/>
              <w:rPr>
                <w:sz w:val="14"/>
                <w:szCs w:val="14"/>
              </w:rPr>
            </w:pPr>
            <w:r>
              <w:rPr>
                <w:sz w:val="14"/>
                <w:szCs w:val="14"/>
              </w:rPr>
              <w:t>1,562,300</w:t>
            </w:r>
          </w:p>
        </w:tc>
        <w:tc>
          <w:tcPr>
            <w:tcW w:w="759" w:type="dxa"/>
            <w:tcBorders>
              <w:top w:val="nil"/>
              <w:left w:val="nil"/>
              <w:bottom w:val="nil"/>
              <w:right w:val="nil"/>
            </w:tcBorders>
            <w:shd w:val="clear" w:color="auto" w:fill="auto"/>
            <w:tcMar>
              <w:left w:w="43" w:type="dxa"/>
              <w:right w:w="43" w:type="dxa"/>
            </w:tcMar>
            <w:vAlign w:val="center"/>
          </w:tcPr>
          <w:p w14:paraId="2FC03888" w14:textId="6C464DCB" w:rsidR="00D47F20" w:rsidRDefault="00D47F20" w:rsidP="00D47F20">
            <w:pPr>
              <w:jc w:val="right"/>
              <w:rPr>
                <w:sz w:val="14"/>
                <w:szCs w:val="14"/>
              </w:rPr>
            </w:pPr>
            <w:r>
              <w:rPr>
                <w:sz w:val="14"/>
                <w:szCs w:val="14"/>
              </w:rPr>
              <w:t>1,780,294</w:t>
            </w:r>
          </w:p>
        </w:tc>
        <w:tc>
          <w:tcPr>
            <w:tcW w:w="720" w:type="dxa"/>
            <w:tcBorders>
              <w:top w:val="nil"/>
              <w:left w:val="nil"/>
              <w:bottom w:val="nil"/>
              <w:right w:val="nil"/>
            </w:tcBorders>
            <w:shd w:val="clear" w:color="auto" w:fill="auto"/>
            <w:tcMar>
              <w:left w:w="43" w:type="dxa"/>
              <w:right w:w="43" w:type="dxa"/>
            </w:tcMar>
            <w:vAlign w:val="center"/>
          </w:tcPr>
          <w:p w14:paraId="7C45750C" w14:textId="60235942" w:rsidR="00D47F20" w:rsidRDefault="00D47F20" w:rsidP="00D47F20">
            <w:pPr>
              <w:jc w:val="right"/>
              <w:rPr>
                <w:sz w:val="14"/>
                <w:szCs w:val="14"/>
              </w:rPr>
            </w:pPr>
            <w:r>
              <w:rPr>
                <w:sz w:val="14"/>
                <w:szCs w:val="14"/>
              </w:rPr>
              <w:t>1,761,408</w:t>
            </w:r>
          </w:p>
        </w:tc>
        <w:tc>
          <w:tcPr>
            <w:tcW w:w="810" w:type="dxa"/>
            <w:tcBorders>
              <w:top w:val="nil"/>
              <w:left w:val="nil"/>
              <w:bottom w:val="nil"/>
              <w:right w:val="nil"/>
            </w:tcBorders>
            <w:shd w:val="clear" w:color="auto" w:fill="auto"/>
            <w:tcMar>
              <w:left w:w="43" w:type="dxa"/>
              <w:right w:w="43" w:type="dxa"/>
            </w:tcMar>
            <w:vAlign w:val="center"/>
            <w:hideMark/>
          </w:tcPr>
          <w:p w14:paraId="0FA83DAE" w14:textId="2C6C44D3" w:rsidR="00D47F20" w:rsidRDefault="00D47F20" w:rsidP="00D47F20">
            <w:pPr>
              <w:jc w:val="right"/>
              <w:rPr>
                <w:sz w:val="14"/>
                <w:szCs w:val="14"/>
              </w:rPr>
            </w:pPr>
            <w:r>
              <w:rPr>
                <w:sz w:val="14"/>
                <w:szCs w:val="14"/>
              </w:rPr>
              <w:t>1,636,956</w:t>
            </w:r>
          </w:p>
        </w:tc>
        <w:tc>
          <w:tcPr>
            <w:tcW w:w="810" w:type="dxa"/>
            <w:tcBorders>
              <w:top w:val="nil"/>
              <w:left w:val="nil"/>
              <w:bottom w:val="nil"/>
              <w:right w:val="nil"/>
            </w:tcBorders>
            <w:shd w:val="clear" w:color="auto" w:fill="auto"/>
            <w:tcMar>
              <w:left w:w="43" w:type="dxa"/>
              <w:right w:w="43" w:type="dxa"/>
            </w:tcMar>
            <w:vAlign w:val="center"/>
          </w:tcPr>
          <w:p w14:paraId="4452FA7A" w14:textId="1D80C424" w:rsidR="00D47F20" w:rsidRPr="00857542" w:rsidRDefault="00D47F20" w:rsidP="00D47F20">
            <w:pPr>
              <w:jc w:val="right"/>
              <w:rPr>
                <w:sz w:val="14"/>
                <w:szCs w:val="14"/>
              </w:rPr>
            </w:pPr>
            <w:r>
              <w:rPr>
                <w:sz w:val="14"/>
                <w:szCs w:val="14"/>
              </w:rPr>
              <w:t>1,628,288</w:t>
            </w:r>
          </w:p>
        </w:tc>
        <w:tc>
          <w:tcPr>
            <w:tcW w:w="810" w:type="dxa"/>
            <w:tcBorders>
              <w:top w:val="nil"/>
              <w:left w:val="nil"/>
              <w:bottom w:val="nil"/>
              <w:right w:val="nil"/>
            </w:tcBorders>
            <w:shd w:val="clear" w:color="auto" w:fill="auto"/>
            <w:tcMar>
              <w:left w:w="43" w:type="dxa"/>
              <w:right w:w="43" w:type="dxa"/>
            </w:tcMar>
            <w:vAlign w:val="center"/>
            <w:hideMark/>
          </w:tcPr>
          <w:p w14:paraId="3E5FF1FD" w14:textId="4EE58B0D" w:rsidR="00D47F20" w:rsidRPr="00857542" w:rsidRDefault="00D47F20" w:rsidP="00D47F20">
            <w:pPr>
              <w:jc w:val="right"/>
              <w:rPr>
                <w:sz w:val="14"/>
                <w:szCs w:val="14"/>
              </w:rPr>
            </w:pPr>
            <w:r>
              <w:rPr>
                <w:sz w:val="14"/>
                <w:szCs w:val="14"/>
              </w:rPr>
              <w:t>1,989,296</w:t>
            </w:r>
          </w:p>
        </w:tc>
        <w:tc>
          <w:tcPr>
            <w:tcW w:w="810" w:type="dxa"/>
            <w:tcBorders>
              <w:top w:val="nil"/>
              <w:left w:val="nil"/>
              <w:bottom w:val="nil"/>
              <w:right w:val="nil"/>
            </w:tcBorders>
            <w:shd w:val="clear" w:color="auto" w:fill="auto"/>
            <w:tcMar>
              <w:left w:w="43" w:type="dxa"/>
              <w:right w:w="43" w:type="dxa"/>
            </w:tcMar>
            <w:vAlign w:val="center"/>
          </w:tcPr>
          <w:p w14:paraId="01D33E52" w14:textId="3EFA3820" w:rsidR="00D47F20" w:rsidRPr="00857542" w:rsidRDefault="00D47F20" w:rsidP="00D47F20">
            <w:pPr>
              <w:jc w:val="right"/>
              <w:rPr>
                <w:sz w:val="14"/>
                <w:szCs w:val="14"/>
              </w:rPr>
            </w:pPr>
            <w:r>
              <w:rPr>
                <w:sz w:val="14"/>
                <w:szCs w:val="14"/>
              </w:rPr>
              <w:t>2,020,721</w:t>
            </w:r>
          </w:p>
        </w:tc>
        <w:tc>
          <w:tcPr>
            <w:tcW w:w="810" w:type="dxa"/>
            <w:tcBorders>
              <w:top w:val="nil"/>
              <w:left w:val="nil"/>
              <w:bottom w:val="nil"/>
              <w:right w:val="nil"/>
            </w:tcBorders>
            <w:shd w:val="clear" w:color="auto" w:fill="auto"/>
            <w:tcMar>
              <w:left w:w="43" w:type="dxa"/>
              <w:right w:w="43" w:type="dxa"/>
            </w:tcMar>
            <w:vAlign w:val="center"/>
          </w:tcPr>
          <w:p w14:paraId="200A873D" w14:textId="042CD768" w:rsidR="00D47F20" w:rsidRPr="00857542" w:rsidRDefault="00D47F20" w:rsidP="00D47F20">
            <w:pPr>
              <w:jc w:val="right"/>
              <w:rPr>
                <w:sz w:val="14"/>
                <w:szCs w:val="14"/>
              </w:rPr>
            </w:pPr>
            <w:r>
              <w:rPr>
                <w:sz w:val="14"/>
                <w:szCs w:val="14"/>
              </w:rPr>
              <w:t>2,010,985</w:t>
            </w:r>
          </w:p>
        </w:tc>
        <w:tc>
          <w:tcPr>
            <w:tcW w:w="810" w:type="dxa"/>
            <w:tcBorders>
              <w:top w:val="nil"/>
              <w:left w:val="nil"/>
              <w:bottom w:val="nil"/>
              <w:right w:val="nil"/>
            </w:tcBorders>
            <w:shd w:val="clear" w:color="auto" w:fill="auto"/>
            <w:noWrap/>
            <w:tcMar>
              <w:left w:w="43" w:type="dxa"/>
              <w:right w:w="43" w:type="dxa"/>
            </w:tcMar>
            <w:vAlign w:val="center"/>
          </w:tcPr>
          <w:p w14:paraId="4EF2F286" w14:textId="7364FB29" w:rsidR="00D47F20" w:rsidRPr="00857542" w:rsidRDefault="00D47F20" w:rsidP="00D47F20">
            <w:pPr>
              <w:jc w:val="right"/>
              <w:rPr>
                <w:sz w:val="14"/>
                <w:szCs w:val="14"/>
              </w:rPr>
            </w:pPr>
            <w:r>
              <w:rPr>
                <w:sz w:val="14"/>
                <w:szCs w:val="14"/>
              </w:rPr>
              <w:t>2,091,926</w:t>
            </w:r>
          </w:p>
        </w:tc>
      </w:tr>
      <w:tr w:rsidR="00D47F20" w:rsidRPr="00857542" w14:paraId="4EBFA6D9" w14:textId="77777777"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4039FEF9" w14:textId="77777777" w:rsidR="00D47F20" w:rsidRPr="002D5FD9" w:rsidRDefault="00D47F20" w:rsidP="00D47F20">
            <w:pPr>
              <w:ind w:left="324" w:hanging="324"/>
              <w:jc w:val="left"/>
              <w:rPr>
                <w:b/>
                <w:bCs/>
                <w:szCs w:val="16"/>
              </w:rPr>
            </w:pPr>
            <w:r w:rsidRPr="002D5FD9">
              <w:rPr>
                <w:b/>
                <w:bCs/>
                <w:szCs w:val="16"/>
              </w:rPr>
              <w:t>d. Securities other than shares included in broad money</w:t>
            </w:r>
          </w:p>
        </w:tc>
        <w:tc>
          <w:tcPr>
            <w:tcW w:w="787" w:type="dxa"/>
            <w:tcBorders>
              <w:top w:val="nil"/>
              <w:left w:val="nil"/>
              <w:bottom w:val="nil"/>
              <w:right w:val="nil"/>
            </w:tcBorders>
            <w:shd w:val="clear" w:color="auto" w:fill="auto"/>
            <w:tcMar>
              <w:left w:w="43" w:type="dxa"/>
              <w:right w:w="43" w:type="dxa"/>
            </w:tcMar>
            <w:vAlign w:val="center"/>
            <w:hideMark/>
          </w:tcPr>
          <w:p w14:paraId="0BF76835" w14:textId="4B05D27D" w:rsidR="00D47F20" w:rsidRDefault="00D47F20" w:rsidP="00D47F20">
            <w:pPr>
              <w:jc w:val="right"/>
              <w:rPr>
                <w:b/>
                <w:bCs/>
                <w:sz w:val="14"/>
                <w:szCs w:val="14"/>
              </w:rPr>
            </w:pPr>
            <w:r>
              <w:rPr>
                <w:b/>
                <w:bCs/>
                <w:sz w:val="14"/>
                <w:szCs w:val="14"/>
              </w:rPr>
              <w:t>16</w:t>
            </w:r>
          </w:p>
        </w:tc>
        <w:tc>
          <w:tcPr>
            <w:tcW w:w="759" w:type="dxa"/>
            <w:tcBorders>
              <w:top w:val="nil"/>
              <w:left w:val="nil"/>
              <w:bottom w:val="nil"/>
              <w:right w:val="nil"/>
            </w:tcBorders>
            <w:shd w:val="clear" w:color="auto" w:fill="auto"/>
            <w:tcMar>
              <w:left w:w="43" w:type="dxa"/>
              <w:right w:w="43" w:type="dxa"/>
            </w:tcMar>
            <w:vAlign w:val="center"/>
          </w:tcPr>
          <w:p w14:paraId="2D657340" w14:textId="3968EDB6" w:rsidR="00D47F20" w:rsidRDefault="00D47F20" w:rsidP="00D47F20">
            <w:pPr>
              <w:jc w:val="right"/>
              <w:rPr>
                <w:b/>
                <w:bCs/>
                <w:sz w:val="14"/>
                <w:szCs w:val="14"/>
              </w:rPr>
            </w:pPr>
            <w:r>
              <w:rPr>
                <w:b/>
                <w:bCs/>
                <w:sz w:val="14"/>
                <w:szCs w:val="14"/>
              </w:rPr>
              <w:t>18</w:t>
            </w:r>
          </w:p>
        </w:tc>
        <w:tc>
          <w:tcPr>
            <w:tcW w:w="720" w:type="dxa"/>
            <w:tcBorders>
              <w:top w:val="nil"/>
              <w:left w:val="nil"/>
              <w:bottom w:val="nil"/>
              <w:right w:val="nil"/>
            </w:tcBorders>
            <w:shd w:val="clear" w:color="auto" w:fill="auto"/>
            <w:tcMar>
              <w:left w:w="43" w:type="dxa"/>
              <w:right w:w="43" w:type="dxa"/>
            </w:tcMar>
            <w:vAlign w:val="center"/>
          </w:tcPr>
          <w:p w14:paraId="2803285B" w14:textId="097432F7" w:rsidR="00D47F20" w:rsidRDefault="00D47F20" w:rsidP="00D47F20">
            <w:pPr>
              <w:jc w:val="right"/>
              <w:rPr>
                <w:b/>
                <w:bCs/>
                <w:sz w:val="14"/>
                <w:szCs w:val="14"/>
              </w:rPr>
            </w:pPr>
            <w:r>
              <w:rPr>
                <w:b/>
                <w:bCs/>
                <w:sz w:val="14"/>
                <w:szCs w:val="14"/>
              </w:rPr>
              <w:t>18</w:t>
            </w:r>
          </w:p>
        </w:tc>
        <w:tc>
          <w:tcPr>
            <w:tcW w:w="810" w:type="dxa"/>
            <w:tcBorders>
              <w:top w:val="nil"/>
              <w:left w:val="nil"/>
              <w:bottom w:val="nil"/>
              <w:right w:val="nil"/>
            </w:tcBorders>
            <w:shd w:val="clear" w:color="auto" w:fill="auto"/>
            <w:tcMar>
              <w:left w:w="43" w:type="dxa"/>
              <w:right w:w="43" w:type="dxa"/>
            </w:tcMar>
            <w:vAlign w:val="center"/>
            <w:hideMark/>
          </w:tcPr>
          <w:p w14:paraId="1C2FF730" w14:textId="1815699F" w:rsidR="00D47F20" w:rsidRDefault="00D47F20" w:rsidP="00D47F20">
            <w:pPr>
              <w:jc w:val="right"/>
              <w:rPr>
                <w:b/>
                <w:bCs/>
                <w:sz w:val="14"/>
                <w:szCs w:val="14"/>
              </w:rPr>
            </w:pPr>
            <w:r>
              <w:rPr>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14:paraId="772AB4E4" w14:textId="7390DC9F" w:rsidR="00D47F20" w:rsidRPr="00857542" w:rsidRDefault="00D47F20" w:rsidP="00D47F20">
            <w:pPr>
              <w:jc w:val="right"/>
              <w:rPr>
                <w:b/>
                <w:bCs/>
                <w:sz w:val="14"/>
                <w:szCs w:val="14"/>
              </w:rPr>
            </w:pPr>
            <w:r>
              <w:rPr>
                <w:b/>
                <w:bCs/>
                <w:sz w:val="14"/>
                <w:szCs w:val="14"/>
              </w:rPr>
              <w:t>18</w:t>
            </w:r>
          </w:p>
        </w:tc>
        <w:tc>
          <w:tcPr>
            <w:tcW w:w="810" w:type="dxa"/>
            <w:tcBorders>
              <w:top w:val="nil"/>
              <w:left w:val="nil"/>
              <w:bottom w:val="nil"/>
              <w:right w:val="nil"/>
            </w:tcBorders>
            <w:shd w:val="clear" w:color="auto" w:fill="auto"/>
            <w:tcMar>
              <w:left w:w="43" w:type="dxa"/>
              <w:right w:w="43" w:type="dxa"/>
            </w:tcMar>
            <w:vAlign w:val="center"/>
            <w:hideMark/>
          </w:tcPr>
          <w:p w14:paraId="3C6A8178" w14:textId="34DBD7AD" w:rsidR="00D47F20" w:rsidRPr="00857542" w:rsidRDefault="00D47F20" w:rsidP="00D47F20">
            <w:pPr>
              <w:jc w:val="right"/>
              <w:rPr>
                <w:b/>
                <w:bCs/>
                <w:sz w:val="14"/>
                <w:szCs w:val="14"/>
              </w:rPr>
            </w:pPr>
            <w:r>
              <w:rPr>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14:paraId="5CF5AF22" w14:textId="6E48ED84" w:rsidR="00D47F20" w:rsidRPr="00857542" w:rsidRDefault="00D47F20" w:rsidP="00D47F20">
            <w:pPr>
              <w:jc w:val="right"/>
              <w:rPr>
                <w:b/>
                <w:bCs/>
                <w:sz w:val="14"/>
                <w:szCs w:val="14"/>
              </w:rPr>
            </w:pPr>
            <w:r>
              <w:rPr>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14:paraId="584CA3AF" w14:textId="12F82386" w:rsidR="00D47F20" w:rsidRPr="00857542" w:rsidRDefault="00D47F20" w:rsidP="00D47F20">
            <w:pPr>
              <w:jc w:val="right"/>
              <w:rPr>
                <w:b/>
                <w:bCs/>
                <w:sz w:val="14"/>
                <w:szCs w:val="14"/>
              </w:rPr>
            </w:pPr>
            <w:r>
              <w:rPr>
                <w:b/>
                <w:bCs/>
                <w:sz w:val="14"/>
                <w:szCs w:val="14"/>
              </w:rPr>
              <w:t>18</w:t>
            </w:r>
          </w:p>
        </w:tc>
        <w:tc>
          <w:tcPr>
            <w:tcW w:w="810" w:type="dxa"/>
            <w:tcBorders>
              <w:top w:val="nil"/>
              <w:left w:val="nil"/>
              <w:bottom w:val="nil"/>
              <w:right w:val="nil"/>
            </w:tcBorders>
            <w:shd w:val="clear" w:color="auto" w:fill="auto"/>
            <w:noWrap/>
            <w:tcMar>
              <w:left w:w="43" w:type="dxa"/>
              <w:right w:w="43" w:type="dxa"/>
            </w:tcMar>
            <w:vAlign w:val="center"/>
          </w:tcPr>
          <w:p w14:paraId="0F3065D7" w14:textId="0B104845" w:rsidR="00D47F20" w:rsidRPr="00857542" w:rsidRDefault="00D47F20" w:rsidP="00D47F20">
            <w:pPr>
              <w:jc w:val="right"/>
              <w:rPr>
                <w:b/>
                <w:bCs/>
                <w:sz w:val="14"/>
                <w:szCs w:val="14"/>
              </w:rPr>
            </w:pPr>
            <w:r>
              <w:rPr>
                <w:b/>
                <w:bCs/>
                <w:sz w:val="14"/>
                <w:szCs w:val="14"/>
              </w:rPr>
              <w:t>18</w:t>
            </w:r>
          </w:p>
        </w:tc>
      </w:tr>
      <w:tr w:rsidR="00D47F20" w:rsidRPr="00857542" w14:paraId="20BCF74B" w14:textId="77777777"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2970A016" w14:textId="77777777" w:rsidR="00D47F20" w:rsidRPr="002D5FD9" w:rsidRDefault="00D47F20" w:rsidP="00D47F20">
            <w:pPr>
              <w:ind w:firstLineChars="100" w:firstLine="160"/>
              <w:jc w:val="left"/>
              <w:rPr>
                <w:szCs w:val="16"/>
              </w:rPr>
            </w:pPr>
            <w:r w:rsidRPr="002D5FD9">
              <w:rPr>
                <w:szCs w:val="16"/>
              </w:rPr>
              <w:t>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14:paraId="60BA29E2" w14:textId="40A66AA8" w:rsidR="00D47F20" w:rsidRDefault="00D47F20" w:rsidP="00D47F20">
            <w:pPr>
              <w:jc w:val="right"/>
              <w:rPr>
                <w:sz w:val="14"/>
                <w:szCs w:val="14"/>
              </w:rPr>
            </w:pPr>
            <w:r>
              <w:rPr>
                <w:sz w:val="14"/>
                <w:szCs w:val="14"/>
              </w:rPr>
              <w:t>13</w:t>
            </w:r>
          </w:p>
        </w:tc>
        <w:tc>
          <w:tcPr>
            <w:tcW w:w="759" w:type="dxa"/>
            <w:tcBorders>
              <w:top w:val="nil"/>
              <w:left w:val="nil"/>
              <w:bottom w:val="nil"/>
              <w:right w:val="nil"/>
            </w:tcBorders>
            <w:shd w:val="clear" w:color="auto" w:fill="auto"/>
            <w:tcMar>
              <w:left w:w="43" w:type="dxa"/>
              <w:right w:w="43" w:type="dxa"/>
            </w:tcMar>
            <w:vAlign w:val="center"/>
          </w:tcPr>
          <w:p w14:paraId="60E59E4A" w14:textId="4B567EAE" w:rsidR="00D47F20" w:rsidRDefault="00D47F20" w:rsidP="00D47F20">
            <w:pPr>
              <w:jc w:val="right"/>
              <w:rPr>
                <w:sz w:val="14"/>
                <w:szCs w:val="14"/>
              </w:rPr>
            </w:pPr>
            <w:r>
              <w:rPr>
                <w:sz w:val="14"/>
                <w:szCs w:val="14"/>
              </w:rPr>
              <w:t>14</w:t>
            </w:r>
          </w:p>
        </w:tc>
        <w:tc>
          <w:tcPr>
            <w:tcW w:w="720" w:type="dxa"/>
            <w:tcBorders>
              <w:top w:val="nil"/>
              <w:left w:val="nil"/>
              <w:bottom w:val="nil"/>
              <w:right w:val="nil"/>
            </w:tcBorders>
            <w:shd w:val="clear" w:color="auto" w:fill="auto"/>
            <w:tcMar>
              <w:left w:w="43" w:type="dxa"/>
              <w:right w:w="43" w:type="dxa"/>
            </w:tcMar>
            <w:vAlign w:val="center"/>
          </w:tcPr>
          <w:p w14:paraId="63F658E5" w14:textId="5046B645" w:rsidR="00D47F20" w:rsidRDefault="00D47F20" w:rsidP="00D47F20">
            <w:pPr>
              <w:jc w:val="right"/>
              <w:rPr>
                <w:sz w:val="14"/>
                <w:szCs w:val="14"/>
              </w:rPr>
            </w:pPr>
            <w:r>
              <w:rPr>
                <w:sz w:val="14"/>
                <w:szCs w:val="14"/>
              </w:rPr>
              <w:t>15</w:t>
            </w:r>
          </w:p>
        </w:tc>
        <w:tc>
          <w:tcPr>
            <w:tcW w:w="810" w:type="dxa"/>
            <w:tcBorders>
              <w:top w:val="nil"/>
              <w:left w:val="nil"/>
              <w:bottom w:val="nil"/>
              <w:right w:val="nil"/>
            </w:tcBorders>
            <w:shd w:val="clear" w:color="auto" w:fill="auto"/>
            <w:tcMar>
              <w:left w:w="43" w:type="dxa"/>
              <w:right w:w="43" w:type="dxa"/>
            </w:tcMar>
            <w:vAlign w:val="center"/>
            <w:hideMark/>
          </w:tcPr>
          <w:p w14:paraId="7CBD2520" w14:textId="3E6FA21F" w:rsidR="00D47F20" w:rsidRDefault="00D47F20" w:rsidP="00D47F20">
            <w:pPr>
              <w:jc w:val="right"/>
              <w:rPr>
                <w:sz w:val="14"/>
                <w:szCs w:val="14"/>
              </w:rPr>
            </w:pPr>
            <w:r>
              <w:rPr>
                <w:sz w:val="14"/>
                <w:szCs w:val="14"/>
              </w:rPr>
              <w:t>15</w:t>
            </w:r>
          </w:p>
        </w:tc>
        <w:tc>
          <w:tcPr>
            <w:tcW w:w="810" w:type="dxa"/>
            <w:tcBorders>
              <w:top w:val="nil"/>
              <w:left w:val="nil"/>
              <w:bottom w:val="nil"/>
              <w:right w:val="nil"/>
            </w:tcBorders>
            <w:shd w:val="clear" w:color="auto" w:fill="auto"/>
            <w:tcMar>
              <w:left w:w="43" w:type="dxa"/>
              <w:right w:w="43" w:type="dxa"/>
            </w:tcMar>
            <w:vAlign w:val="center"/>
          </w:tcPr>
          <w:p w14:paraId="7F4637F4" w14:textId="56247C06" w:rsidR="00D47F20" w:rsidRPr="00857542" w:rsidRDefault="00D47F20" w:rsidP="00D47F20">
            <w:pPr>
              <w:jc w:val="right"/>
              <w:rPr>
                <w:sz w:val="14"/>
                <w:szCs w:val="14"/>
              </w:rPr>
            </w:pPr>
            <w:r>
              <w:rPr>
                <w:sz w:val="14"/>
                <w:szCs w:val="14"/>
              </w:rPr>
              <w:t>15</w:t>
            </w:r>
          </w:p>
        </w:tc>
        <w:tc>
          <w:tcPr>
            <w:tcW w:w="810" w:type="dxa"/>
            <w:tcBorders>
              <w:top w:val="nil"/>
              <w:left w:val="nil"/>
              <w:bottom w:val="nil"/>
              <w:right w:val="nil"/>
            </w:tcBorders>
            <w:shd w:val="clear" w:color="auto" w:fill="auto"/>
            <w:tcMar>
              <w:left w:w="43" w:type="dxa"/>
              <w:right w:w="43" w:type="dxa"/>
            </w:tcMar>
            <w:vAlign w:val="center"/>
            <w:hideMark/>
          </w:tcPr>
          <w:p w14:paraId="43DD8B3E" w14:textId="4CC9FAB3" w:rsidR="00D47F20" w:rsidRPr="00857542" w:rsidRDefault="00D47F20" w:rsidP="00D47F20">
            <w:pPr>
              <w:jc w:val="right"/>
              <w:rPr>
                <w:sz w:val="14"/>
                <w:szCs w:val="14"/>
              </w:rPr>
            </w:pPr>
            <w:r>
              <w:rPr>
                <w:sz w:val="14"/>
                <w:szCs w:val="14"/>
              </w:rPr>
              <w:t>15</w:t>
            </w:r>
          </w:p>
        </w:tc>
        <w:tc>
          <w:tcPr>
            <w:tcW w:w="810" w:type="dxa"/>
            <w:tcBorders>
              <w:top w:val="nil"/>
              <w:left w:val="nil"/>
              <w:bottom w:val="nil"/>
              <w:right w:val="nil"/>
            </w:tcBorders>
            <w:shd w:val="clear" w:color="auto" w:fill="auto"/>
            <w:tcMar>
              <w:left w:w="43" w:type="dxa"/>
              <w:right w:w="43" w:type="dxa"/>
            </w:tcMar>
            <w:vAlign w:val="center"/>
          </w:tcPr>
          <w:p w14:paraId="2533B041" w14:textId="4B2CD1F9" w:rsidR="00D47F20" w:rsidRPr="00857542" w:rsidRDefault="00D47F20" w:rsidP="00D47F20">
            <w:pPr>
              <w:jc w:val="right"/>
              <w:rPr>
                <w:sz w:val="14"/>
                <w:szCs w:val="14"/>
              </w:rPr>
            </w:pPr>
            <w:r>
              <w:rPr>
                <w:sz w:val="14"/>
                <w:szCs w:val="14"/>
              </w:rPr>
              <w:t>15</w:t>
            </w:r>
          </w:p>
        </w:tc>
        <w:tc>
          <w:tcPr>
            <w:tcW w:w="810" w:type="dxa"/>
            <w:tcBorders>
              <w:top w:val="nil"/>
              <w:left w:val="nil"/>
              <w:bottom w:val="nil"/>
              <w:right w:val="nil"/>
            </w:tcBorders>
            <w:shd w:val="clear" w:color="auto" w:fill="auto"/>
            <w:tcMar>
              <w:left w:w="43" w:type="dxa"/>
              <w:right w:w="43" w:type="dxa"/>
            </w:tcMar>
            <w:vAlign w:val="center"/>
          </w:tcPr>
          <w:p w14:paraId="4AFD6236" w14:textId="7C54F5E5" w:rsidR="00D47F20" w:rsidRPr="00857542" w:rsidRDefault="00D47F20" w:rsidP="00D47F20">
            <w:pPr>
              <w:jc w:val="right"/>
              <w:rPr>
                <w:sz w:val="14"/>
                <w:szCs w:val="14"/>
              </w:rPr>
            </w:pPr>
            <w:r>
              <w:rPr>
                <w:sz w:val="14"/>
                <w:szCs w:val="14"/>
              </w:rPr>
              <w:t>15</w:t>
            </w:r>
          </w:p>
        </w:tc>
        <w:tc>
          <w:tcPr>
            <w:tcW w:w="810" w:type="dxa"/>
            <w:tcBorders>
              <w:top w:val="nil"/>
              <w:left w:val="nil"/>
              <w:bottom w:val="nil"/>
              <w:right w:val="nil"/>
            </w:tcBorders>
            <w:shd w:val="clear" w:color="auto" w:fill="auto"/>
            <w:noWrap/>
            <w:tcMar>
              <w:left w:w="43" w:type="dxa"/>
              <w:right w:w="43" w:type="dxa"/>
            </w:tcMar>
            <w:vAlign w:val="center"/>
          </w:tcPr>
          <w:p w14:paraId="75AD9F16" w14:textId="2454F987" w:rsidR="00D47F20" w:rsidRPr="00857542" w:rsidRDefault="00D47F20" w:rsidP="00D47F20">
            <w:pPr>
              <w:jc w:val="right"/>
              <w:rPr>
                <w:sz w:val="14"/>
                <w:szCs w:val="14"/>
              </w:rPr>
            </w:pPr>
            <w:r>
              <w:rPr>
                <w:sz w:val="14"/>
                <w:szCs w:val="14"/>
              </w:rPr>
              <w:t>15</w:t>
            </w:r>
          </w:p>
        </w:tc>
      </w:tr>
      <w:tr w:rsidR="00D47F20" w:rsidRPr="00857542" w14:paraId="36A78785" w14:textId="77777777"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0C67CC18" w14:textId="77777777" w:rsidR="00D47F20" w:rsidRPr="002D5FD9" w:rsidRDefault="00D47F20" w:rsidP="00D47F20">
            <w:pPr>
              <w:ind w:firstLineChars="100" w:firstLine="160"/>
              <w:jc w:val="left"/>
              <w:rPr>
                <w:szCs w:val="16"/>
              </w:rPr>
            </w:pPr>
            <w:r w:rsidRPr="002D5FD9">
              <w:rPr>
                <w:szCs w:val="16"/>
              </w:rPr>
              <w:t>Public non-financial corporations</w:t>
            </w:r>
          </w:p>
        </w:tc>
        <w:tc>
          <w:tcPr>
            <w:tcW w:w="787" w:type="dxa"/>
            <w:tcBorders>
              <w:top w:val="nil"/>
              <w:left w:val="nil"/>
              <w:bottom w:val="nil"/>
              <w:right w:val="nil"/>
            </w:tcBorders>
            <w:shd w:val="clear" w:color="auto" w:fill="auto"/>
            <w:tcMar>
              <w:left w:w="43" w:type="dxa"/>
              <w:right w:w="43" w:type="dxa"/>
            </w:tcMar>
            <w:vAlign w:val="center"/>
            <w:hideMark/>
          </w:tcPr>
          <w:p w14:paraId="050D7204" w14:textId="1AFD82D2" w:rsidR="00D47F20" w:rsidRDefault="00D47F20" w:rsidP="00D47F20">
            <w:pPr>
              <w:jc w:val="right"/>
              <w:rPr>
                <w:sz w:val="14"/>
                <w:szCs w:val="14"/>
              </w:rPr>
            </w:pPr>
            <w:r>
              <w:rPr>
                <w:sz w:val="14"/>
                <w:szCs w:val="14"/>
              </w:rPr>
              <w:t>-</w:t>
            </w:r>
          </w:p>
        </w:tc>
        <w:tc>
          <w:tcPr>
            <w:tcW w:w="759" w:type="dxa"/>
            <w:tcBorders>
              <w:top w:val="nil"/>
              <w:left w:val="nil"/>
              <w:bottom w:val="nil"/>
              <w:right w:val="nil"/>
            </w:tcBorders>
            <w:shd w:val="clear" w:color="auto" w:fill="auto"/>
            <w:tcMar>
              <w:left w:w="43" w:type="dxa"/>
              <w:right w:w="43" w:type="dxa"/>
            </w:tcMar>
            <w:vAlign w:val="center"/>
          </w:tcPr>
          <w:p w14:paraId="6FDBA6E4" w14:textId="5FAB6CBD" w:rsidR="00D47F20" w:rsidRDefault="00D47F20" w:rsidP="00D47F2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89E75CF" w14:textId="56020765" w:rsidR="00D47F20" w:rsidRDefault="00D47F20" w:rsidP="00D47F20">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14:paraId="521A5F23" w14:textId="10E5C02C" w:rsidR="00D47F20" w:rsidRDefault="00D47F20" w:rsidP="00D47F20">
            <w:pPr>
              <w:jc w:val="right"/>
              <w:rPr>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58C0B2DB" w14:textId="70F66494" w:rsidR="00D47F20" w:rsidRPr="00857542" w:rsidRDefault="00D47F20" w:rsidP="00D47F20">
            <w:pPr>
              <w:jc w:val="right"/>
              <w:rPr>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14:paraId="739A6009" w14:textId="6379112B" w:rsidR="00D47F20" w:rsidRPr="00857542" w:rsidRDefault="00D47F20" w:rsidP="00D47F20">
            <w:pPr>
              <w:jc w:val="right"/>
              <w:rPr>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0463295E" w14:textId="79C40E31" w:rsidR="00D47F20" w:rsidRPr="00857542" w:rsidRDefault="00D47F20" w:rsidP="00D47F20">
            <w:pPr>
              <w:jc w:val="right"/>
              <w:rPr>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6B36A46E" w14:textId="3E4AD634" w:rsidR="00D47F20" w:rsidRPr="00857542" w:rsidRDefault="00D47F20" w:rsidP="00D47F20">
            <w:pPr>
              <w:jc w:val="right"/>
              <w:rPr>
                <w:sz w:val="14"/>
                <w:szCs w:val="14"/>
              </w:rPr>
            </w:pPr>
            <w:r>
              <w:rPr>
                <w:i/>
                <w:iCs/>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14:paraId="2A4F1363" w14:textId="51B85486" w:rsidR="00D47F20" w:rsidRPr="00857542" w:rsidRDefault="00D47F20" w:rsidP="00D47F20">
            <w:pPr>
              <w:jc w:val="right"/>
              <w:rPr>
                <w:sz w:val="14"/>
                <w:szCs w:val="14"/>
              </w:rPr>
            </w:pPr>
            <w:r>
              <w:rPr>
                <w:i/>
                <w:iCs/>
                <w:sz w:val="14"/>
                <w:szCs w:val="14"/>
              </w:rPr>
              <w:t>-</w:t>
            </w:r>
          </w:p>
        </w:tc>
      </w:tr>
      <w:tr w:rsidR="00D47F20" w:rsidRPr="00857542" w14:paraId="5BF0C237" w14:textId="77777777"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5406C8E4" w14:textId="77777777" w:rsidR="00D47F20" w:rsidRPr="002D5FD9" w:rsidRDefault="00D47F20" w:rsidP="00D47F20">
            <w:pPr>
              <w:ind w:firstLineChars="100" w:firstLine="160"/>
              <w:jc w:val="left"/>
              <w:rPr>
                <w:szCs w:val="16"/>
              </w:rPr>
            </w:pPr>
            <w:r w:rsidRPr="002D5FD9">
              <w:rPr>
                <w:szCs w:val="16"/>
              </w:rPr>
              <w:t>Other non-financial corporations</w:t>
            </w:r>
          </w:p>
        </w:tc>
        <w:tc>
          <w:tcPr>
            <w:tcW w:w="787" w:type="dxa"/>
            <w:tcBorders>
              <w:top w:val="nil"/>
              <w:left w:val="nil"/>
              <w:bottom w:val="nil"/>
              <w:right w:val="nil"/>
            </w:tcBorders>
            <w:shd w:val="clear" w:color="auto" w:fill="auto"/>
            <w:tcMar>
              <w:left w:w="43" w:type="dxa"/>
              <w:right w:w="43" w:type="dxa"/>
            </w:tcMar>
            <w:vAlign w:val="center"/>
            <w:hideMark/>
          </w:tcPr>
          <w:p w14:paraId="2355A8EC" w14:textId="7B6C3C5D" w:rsidR="00D47F20" w:rsidRDefault="00D47F20" w:rsidP="00D47F20">
            <w:pPr>
              <w:jc w:val="right"/>
              <w:rPr>
                <w:sz w:val="14"/>
                <w:szCs w:val="14"/>
              </w:rPr>
            </w:pPr>
            <w:r>
              <w:rPr>
                <w:sz w:val="14"/>
                <w:szCs w:val="14"/>
              </w:rPr>
              <w:t>3</w:t>
            </w:r>
          </w:p>
        </w:tc>
        <w:tc>
          <w:tcPr>
            <w:tcW w:w="759" w:type="dxa"/>
            <w:tcBorders>
              <w:top w:val="nil"/>
              <w:left w:val="nil"/>
              <w:bottom w:val="nil"/>
              <w:right w:val="nil"/>
            </w:tcBorders>
            <w:shd w:val="clear" w:color="auto" w:fill="auto"/>
            <w:tcMar>
              <w:left w:w="43" w:type="dxa"/>
              <w:right w:w="43" w:type="dxa"/>
            </w:tcMar>
            <w:vAlign w:val="center"/>
          </w:tcPr>
          <w:p w14:paraId="283E3443" w14:textId="0254C848" w:rsidR="00D47F20" w:rsidRDefault="00D47F20" w:rsidP="00D47F20">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tcPr>
          <w:p w14:paraId="7567AF99" w14:textId="09941573" w:rsidR="00D47F20" w:rsidRDefault="00D47F20" w:rsidP="00D47F20">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14:paraId="25C888CE" w14:textId="65F56D25" w:rsidR="00D47F20" w:rsidRDefault="00D47F20" w:rsidP="00D47F20">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14:paraId="19350302" w14:textId="413FDBAD" w:rsidR="00D47F20" w:rsidRPr="00857542" w:rsidRDefault="00D47F20" w:rsidP="00D47F20">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14:paraId="21C111BC" w14:textId="451DAA81" w:rsidR="00D47F20" w:rsidRPr="00857542" w:rsidRDefault="00D47F20" w:rsidP="00D47F20">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14:paraId="06D22102" w14:textId="3FE01F63" w:rsidR="00D47F20" w:rsidRPr="00857542" w:rsidRDefault="00D47F20" w:rsidP="00D47F20">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14:paraId="4648F6AF" w14:textId="4F0F9A82" w:rsidR="00D47F20" w:rsidRPr="00857542" w:rsidRDefault="00D47F20" w:rsidP="00D47F20">
            <w:pPr>
              <w:jc w:val="right"/>
              <w:rPr>
                <w:sz w:val="14"/>
                <w:szCs w:val="14"/>
              </w:rPr>
            </w:pPr>
            <w:r>
              <w:rPr>
                <w:sz w:val="14"/>
                <w:szCs w:val="14"/>
              </w:rPr>
              <w:t>3</w:t>
            </w:r>
          </w:p>
        </w:tc>
        <w:tc>
          <w:tcPr>
            <w:tcW w:w="810" w:type="dxa"/>
            <w:tcBorders>
              <w:top w:val="nil"/>
              <w:left w:val="nil"/>
              <w:bottom w:val="nil"/>
              <w:right w:val="nil"/>
            </w:tcBorders>
            <w:shd w:val="clear" w:color="auto" w:fill="auto"/>
            <w:noWrap/>
            <w:tcMar>
              <w:left w:w="43" w:type="dxa"/>
              <w:right w:w="43" w:type="dxa"/>
            </w:tcMar>
            <w:vAlign w:val="center"/>
          </w:tcPr>
          <w:p w14:paraId="782C70D0" w14:textId="404CE9A0" w:rsidR="00D47F20" w:rsidRPr="00857542" w:rsidRDefault="00D47F20" w:rsidP="00D47F20">
            <w:pPr>
              <w:jc w:val="right"/>
              <w:rPr>
                <w:sz w:val="14"/>
                <w:szCs w:val="14"/>
              </w:rPr>
            </w:pPr>
            <w:r>
              <w:rPr>
                <w:sz w:val="14"/>
                <w:szCs w:val="14"/>
              </w:rPr>
              <w:t>3</w:t>
            </w:r>
          </w:p>
        </w:tc>
      </w:tr>
      <w:tr w:rsidR="00D47F20" w:rsidRPr="00857542" w14:paraId="1D6A0381" w14:textId="77777777"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3E578C20" w14:textId="77777777" w:rsidR="00D47F20" w:rsidRPr="002D5FD9" w:rsidRDefault="00D47F20" w:rsidP="00D47F20">
            <w:pPr>
              <w:ind w:firstLineChars="100" w:firstLine="160"/>
              <w:jc w:val="left"/>
              <w:rPr>
                <w:szCs w:val="16"/>
              </w:rPr>
            </w:pPr>
            <w:r w:rsidRPr="002D5FD9">
              <w:rPr>
                <w:szCs w:val="16"/>
              </w:rPr>
              <w:t>Other resident sectors</w:t>
            </w:r>
          </w:p>
        </w:tc>
        <w:tc>
          <w:tcPr>
            <w:tcW w:w="787" w:type="dxa"/>
            <w:tcBorders>
              <w:top w:val="nil"/>
              <w:left w:val="nil"/>
              <w:bottom w:val="nil"/>
              <w:right w:val="nil"/>
            </w:tcBorders>
            <w:shd w:val="clear" w:color="auto" w:fill="auto"/>
            <w:tcMar>
              <w:left w:w="43" w:type="dxa"/>
              <w:right w:w="43" w:type="dxa"/>
            </w:tcMar>
            <w:vAlign w:val="center"/>
            <w:hideMark/>
          </w:tcPr>
          <w:p w14:paraId="3FA780CA" w14:textId="6BE83CFC" w:rsidR="00D47F20" w:rsidRDefault="00D47F20" w:rsidP="00D47F20">
            <w:pPr>
              <w:jc w:val="right"/>
              <w:rPr>
                <w:sz w:val="14"/>
                <w:szCs w:val="14"/>
              </w:rPr>
            </w:pPr>
            <w:r>
              <w:rPr>
                <w:sz w:val="14"/>
                <w:szCs w:val="14"/>
              </w:rPr>
              <w:t>-</w:t>
            </w:r>
          </w:p>
        </w:tc>
        <w:tc>
          <w:tcPr>
            <w:tcW w:w="759" w:type="dxa"/>
            <w:tcBorders>
              <w:top w:val="nil"/>
              <w:left w:val="nil"/>
              <w:bottom w:val="nil"/>
              <w:right w:val="nil"/>
            </w:tcBorders>
            <w:shd w:val="clear" w:color="auto" w:fill="auto"/>
            <w:tcMar>
              <w:left w:w="43" w:type="dxa"/>
              <w:right w:w="43" w:type="dxa"/>
            </w:tcMar>
            <w:vAlign w:val="center"/>
          </w:tcPr>
          <w:p w14:paraId="1804A512" w14:textId="73A1C377" w:rsidR="00D47F20" w:rsidRDefault="00D47F20" w:rsidP="00D47F2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53D554C" w14:textId="38A68103" w:rsidR="00D47F20" w:rsidRDefault="00D47F20" w:rsidP="00D47F20">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14:paraId="1CFDE91A" w14:textId="002ADED4" w:rsidR="00D47F20" w:rsidRDefault="00D47F20" w:rsidP="00D47F20">
            <w:pPr>
              <w:jc w:val="right"/>
              <w:rPr>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53E44F87" w14:textId="7B13570F" w:rsidR="00D47F20" w:rsidRPr="00857542" w:rsidRDefault="00D47F20" w:rsidP="00D47F20">
            <w:pPr>
              <w:jc w:val="right"/>
              <w:rPr>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14:paraId="78CBDA03" w14:textId="083005B8" w:rsidR="00D47F20" w:rsidRPr="00857542" w:rsidRDefault="00D47F20" w:rsidP="00D47F20">
            <w:pPr>
              <w:jc w:val="right"/>
              <w:rPr>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3F779B7A" w14:textId="1091AA4F" w:rsidR="00D47F20" w:rsidRPr="00857542" w:rsidRDefault="00D47F20" w:rsidP="00D47F20">
            <w:pPr>
              <w:jc w:val="right"/>
              <w:rPr>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6A9470DB" w14:textId="79B93342" w:rsidR="00D47F20" w:rsidRPr="00857542" w:rsidRDefault="00D47F20" w:rsidP="00D47F20">
            <w:pPr>
              <w:jc w:val="right"/>
              <w:rPr>
                <w:sz w:val="14"/>
                <w:szCs w:val="14"/>
              </w:rPr>
            </w:pPr>
            <w:r>
              <w:rPr>
                <w:i/>
                <w:iCs/>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14:paraId="5BBA8415" w14:textId="32525533" w:rsidR="00D47F20" w:rsidRPr="00857542" w:rsidRDefault="00D47F20" w:rsidP="00D47F20">
            <w:pPr>
              <w:jc w:val="right"/>
              <w:rPr>
                <w:sz w:val="14"/>
                <w:szCs w:val="14"/>
              </w:rPr>
            </w:pPr>
            <w:r>
              <w:rPr>
                <w:i/>
                <w:iCs/>
                <w:sz w:val="14"/>
                <w:szCs w:val="14"/>
              </w:rPr>
              <w:t>-</w:t>
            </w:r>
          </w:p>
        </w:tc>
      </w:tr>
      <w:tr w:rsidR="00D47F20" w:rsidRPr="00857542" w14:paraId="384CE597" w14:textId="77777777"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07153898" w14:textId="77777777" w:rsidR="00D47F20" w:rsidRPr="002D5FD9" w:rsidRDefault="00D47F20" w:rsidP="00D47F20">
            <w:pPr>
              <w:jc w:val="left"/>
              <w:rPr>
                <w:b/>
                <w:bCs/>
                <w:szCs w:val="16"/>
              </w:rPr>
            </w:pPr>
            <w:r w:rsidRPr="002D5FD9">
              <w:rPr>
                <w:b/>
                <w:bCs/>
                <w:szCs w:val="16"/>
              </w:rPr>
              <w:t>Deposits excluded from broad money</w:t>
            </w:r>
          </w:p>
        </w:tc>
        <w:tc>
          <w:tcPr>
            <w:tcW w:w="787" w:type="dxa"/>
            <w:tcBorders>
              <w:top w:val="nil"/>
              <w:left w:val="nil"/>
              <w:bottom w:val="nil"/>
              <w:right w:val="nil"/>
            </w:tcBorders>
            <w:shd w:val="clear" w:color="auto" w:fill="auto"/>
            <w:tcMar>
              <w:left w:w="43" w:type="dxa"/>
              <w:right w:w="43" w:type="dxa"/>
            </w:tcMar>
            <w:vAlign w:val="center"/>
            <w:hideMark/>
          </w:tcPr>
          <w:p w14:paraId="5428D2B2" w14:textId="148A113E" w:rsidR="00D47F20" w:rsidRDefault="00D47F20" w:rsidP="00D47F20">
            <w:pPr>
              <w:jc w:val="right"/>
              <w:rPr>
                <w:b/>
                <w:bCs/>
                <w:sz w:val="14"/>
                <w:szCs w:val="14"/>
              </w:rPr>
            </w:pPr>
            <w:r>
              <w:rPr>
                <w:b/>
                <w:bCs/>
                <w:sz w:val="14"/>
                <w:szCs w:val="14"/>
              </w:rPr>
              <w:t>67,332</w:t>
            </w:r>
          </w:p>
        </w:tc>
        <w:tc>
          <w:tcPr>
            <w:tcW w:w="759" w:type="dxa"/>
            <w:tcBorders>
              <w:top w:val="nil"/>
              <w:left w:val="nil"/>
              <w:bottom w:val="nil"/>
              <w:right w:val="nil"/>
            </w:tcBorders>
            <w:shd w:val="clear" w:color="auto" w:fill="auto"/>
            <w:tcMar>
              <w:left w:w="43" w:type="dxa"/>
              <w:right w:w="43" w:type="dxa"/>
            </w:tcMar>
            <w:vAlign w:val="center"/>
          </w:tcPr>
          <w:p w14:paraId="3D27C856" w14:textId="0FC4466D" w:rsidR="00D47F20" w:rsidRDefault="00D47F20" w:rsidP="00D47F20">
            <w:pPr>
              <w:jc w:val="right"/>
              <w:rPr>
                <w:b/>
                <w:bCs/>
                <w:sz w:val="14"/>
                <w:szCs w:val="14"/>
              </w:rPr>
            </w:pPr>
            <w:r>
              <w:rPr>
                <w:b/>
                <w:bCs/>
                <w:sz w:val="14"/>
                <w:szCs w:val="14"/>
              </w:rPr>
              <w:t>74,886</w:t>
            </w:r>
          </w:p>
        </w:tc>
        <w:tc>
          <w:tcPr>
            <w:tcW w:w="720" w:type="dxa"/>
            <w:tcBorders>
              <w:top w:val="nil"/>
              <w:left w:val="nil"/>
              <w:bottom w:val="nil"/>
              <w:right w:val="nil"/>
            </w:tcBorders>
            <w:shd w:val="clear" w:color="auto" w:fill="auto"/>
            <w:tcMar>
              <w:left w:w="43" w:type="dxa"/>
              <w:right w:w="43" w:type="dxa"/>
            </w:tcMar>
            <w:vAlign w:val="center"/>
          </w:tcPr>
          <w:p w14:paraId="3A3D64A2" w14:textId="77CE8156" w:rsidR="00D47F20" w:rsidRDefault="00D47F20" w:rsidP="00D47F20">
            <w:pPr>
              <w:jc w:val="right"/>
              <w:rPr>
                <w:b/>
                <w:bCs/>
                <w:sz w:val="14"/>
                <w:szCs w:val="14"/>
              </w:rPr>
            </w:pPr>
            <w:r>
              <w:rPr>
                <w:b/>
                <w:bCs/>
                <w:sz w:val="14"/>
                <w:szCs w:val="14"/>
              </w:rPr>
              <w:t>82,076</w:t>
            </w:r>
          </w:p>
        </w:tc>
        <w:tc>
          <w:tcPr>
            <w:tcW w:w="810" w:type="dxa"/>
            <w:tcBorders>
              <w:top w:val="nil"/>
              <w:left w:val="nil"/>
              <w:bottom w:val="nil"/>
              <w:right w:val="nil"/>
            </w:tcBorders>
            <w:shd w:val="clear" w:color="auto" w:fill="auto"/>
            <w:tcMar>
              <w:left w:w="43" w:type="dxa"/>
              <w:right w:w="43" w:type="dxa"/>
            </w:tcMar>
            <w:vAlign w:val="center"/>
            <w:hideMark/>
          </w:tcPr>
          <w:p w14:paraId="604A6913" w14:textId="053D10F0" w:rsidR="00D47F20" w:rsidRDefault="00D47F20" w:rsidP="00D47F20">
            <w:pPr>
              <w:jc w:val="right"/>
              <w:rPr>
                <w:b/>
                <w:bCs/>
                <w:sz w:val="14"/>
                <w:szCs w:val="14"/>
              </w:rPr>
            </w:pPr>
            <w:r>
              <w:rPr>
                <w:b/>
                <w:bCs/>
                <w:sz w:val="14"/>
                <w:szCs w:val="14"/>
              </w:rPr>
              <w:t>77,738</w:t>
            </w:r>
          </w:p>
        </w:tc>
        <w:tc>
          <w:tcPr>
            <w:tcW w:w="810" w:type="dxa"/>
            <w:tcBorders>
              <w:top w:val="nil"/>
              <w:left w:val="nil"/>
              <w:bottom w:val="nil"/>
              <w:right w:val="nil"/>
            </w:tcBorders>
            <w:shd w:val="clear" w:color="auto" w:fill="auto"/>
            <w:tcMar>
              <w:left w:w="43" w:type="dxa"/>
              <w:right w:w="43" w:type="dxa"/>
            </w:tcMar>
            <w:vAlign w:val="center"/>
          </w:tcPr>
          <w:p w14:paraId="21ADF005" w14:textId="58C2E70E" w:rsidR="00D47F20" w:rsidRPr="00857542" w:rsidRDefault="00D47F20" w:rsidP="00D47F20">
            <w:pPr>
              <w:jc w:val="right"/>
              <w:rPr>
                <w:b/>
                <w:bCs/>
                <w:sz w:val="14"/>
                <w:szCs w:val="14"/>
              </w:rPr>
            </w:pPr>
            <w:r>
              <w:rPr>
                <w:b/>
                <w:bCs/>
                <w:sz w:val="14"/>
                <w:szCs w:val="14"/>
              </w:rPr>
              <w:t>81,358</w:t>
            </w:r>
          </w:p>
        </w:tc>
        <w:tc>
          <w:tcPr>
            <w:tcW w:w="810" w:type="dxa"/>
            <w:tcBorders>
              <w:top w:val="nil"/>
              <w:left w:val="nil"/>
              <w:bottom w:val="nil"/>
              <w:right w:val="nil"/>
            </w:tcBorders>
            <w:shd w:val="clear" w:color="auto" w:fill="auto"/>
            <w:tcMar>
              <w:left w:w="43" w:type="dxa"/>
              <w:right w:w="43" w:type="dxa"/>
            </w:tcMar>
            <w:vAlign w:val="center"/>
            <w:hideMark/>
          </w:tcPr>
          <w:p w14:paraId="28DDBBCC" w14:textId="32644DCC" w:rsidR="00D47F20" w:rsidRPr="00857542" w:rsidRDefault="00D47F20" w:rsidP="00D47F20">
            <w:pPr>
              <w:jc w:val="right"/>
              <w:rPr>
                <w:b/>
                <w:bCs/>
                <w:sz w:val="14"/>
                <w:szCs w:val="14"/>
              </w:rPr>
            </w:pPr>
            <w:r>
              <w:rPr>
                <w:b/>
                <w:bCs/>
                <w:sz w:val="14"/>
                <w:szCs w:val="14"/>
              </w:rPr>
              <w:t>83,616</w:t>
            </w:r>
          </w:p>
        </w:tc>
        <w:tc>
          <w:tcPr>
            <w:tcW w:w="810" w:type="dxa"/>
            <w:tcBorders>
              <w:top w:val="nil"/>
              <w:left w:val="nil"/>
              <w:bottom w:val="nil"/>
              <w:right w:val="nil"/>
            </w:tcBorders>
            <w:shd w:val="clear" w:color="auto" w:fill="auto"/>
            <w:tcMar>
              <w:left w:w="43" w:type="dxa"/>
              <w:right w:w="43" w:type="dxa"/>
            </w:tcMar>
            <w:vAlign w:val="center"/>
          </w:tcPr>
          <w:p w14:paraId="5D7A3BA0" w14:textId="795653C5" w:rsidR="00D47F20" w:rsidRPr="00857542" w:rsidRDefault="00D47F20" w:rsidP="00D47F20">
            <w:pPr>
              <w:jc w:val="right"/>
              <w:rPr>
                <w:b/>
                <w:bCs/>
                <w:sz w:val="14"/>
                <w:szCs w:val="14"/>
              </w:rPr>
            </w:pPr>
            <w:r>
              <w:rPr>
                <w:b/>
                <w:bCs/>
                <w:sz w:val="14"/>
                <w:szCs w:val="14"/>
              </w:rPr>
              <w:t>83,814</w:t>
            </w:r>
          </w:p>
        </w:tc>
        <w:tc>
          <w:tcPr>
            <w:tcW w:w="810" w:type="dxa"/>
            <w:tcBorders>
              <w:top w:val="nil"/>
              <w:left w:val="nil"/>
              <w:bottom w:val="nil"/>
              <w:right w:val="nil"/>
            </w:tcBorders>
            <w:shd w:val="clear" w:color="auto" w:fill="auto"/>
            <w:tcMar>
              <w:left w:w="43" w:type="dxa"/>
              <w:right w:w="43" w:type="dxa"/>
            </w:tcMar>
            <w:vAlign w:val="center"/>
          </w:tcPr>
          <w:p w14:paraId="354E6402" w14:textId="34F0442E" w:rsidR="00D47F20" w:rsidRPr="00857542" w:rsidRDefault="00D47F20" w:rsidP="00D47F20">
            <w:pPr>
              <w:jc w:val="right"/>
              <w:rPr>
                <w:b/>
                <w:bCs/>
                <w:sz w:val="14"/>
                <w:szCs w:val="14"/>
              </w:rPr>
            </w:pPr>
            <w:r>
              <w:rPr>
                <w:b/>
                <w:bCs/>
                <w:sz w:val="14"/>
                <w:szCs w:val="14"/>
              </w:rPr>
              <w:t>91,593</w:t>
            </w:r>
          </w:p>
        </w:tc>
        <w:tc>
          <w:tcPr>
            <w:tcW w:w="810" w:type="dxa"/>
            <w:tcBorders>
              <w:top w:val="nil"/>
              <w:left w:val="nil"/>
              <w:bottom w:val="nil"/>
              <w:right w:val="nil"/>
            </w:tcBorders>
            <w:shd w:val="clear" w:color="auto" w:fill="auto"/>
            <w:noWrap/>
            <w:tcMar>
              <w:left w:w="43" w:type="dxa"/>
              <w:right w:w="43" w:type="dxa"/>
            </w:tcMar>
            <w:vAlign w:val="center"/>
          </w:tcPr>
          <w:p w14:paraId="1B5F765F" w14:textId="0EB758C2" w:rsidR="00D47F20" w:rsidRPr="00857542" w:rsidRDefault="00D47F20" w:rsidP="00D47F20">
            <w:pPr>
              <w:jc w:val="right"/>
              <w:rPr>
                <w:b/>
                <w:bCs/>
                <w:sz w:val="14"/>
                <w:szCs w:val="14"/>
              </w:rPr>
            </w:pPr>
            <w:r>
              <w:rPr>
                <w:b/>
                <w:bCs/>
                <w:sz w:val="14"/>
                <w:szCs w:val="14"/>
              </w:rPr>
              <w:t>93,174</w:t>
            </w:r>
          </w:p>
        </w:tc>
      </w:tr>
      <w:tr w:rsidR="00D47F20" w:rsidRPr="00857542" w14:paraId="558A5EDB" w14:textId="77777777"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7910ABD7" w14:textId="77777777" w:rsidR="00D47F20" w:rsidRPr="002D5FD9" w:rsidRDefault="00D47F20" w:rsidP="00D47F20">
            <w:pPr>
              <w:ind w:firstLineChars="100" w:firstLine="160"/>
              <w:jc w:val="left"/>
              <w:rPr>
                <w:i/>
                <w:iCs/>
                <w:szCs w:val="16"/>
              </w:rPr>
            </w:pPr>
            <w:r w:rsidRPr="002D5FD9">
              <w:rPr>
                <w:i/>
                <w:iCs/>
                <w:szCs w:val="16"/>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14:paraId="0F9D5D15" w14:textId="03E40CB3" w:rsidR="00D47F20" w:rsidRDefault="00D47F20" w:rsidP="00D47F20">
            <w:pPr>
              <w:jc w:val="right"/>
              <w:rPr>
                <w:sz w:val="14"/>
                <w:szCs w:val="14"/>
              </w:rPr>
            </w:pPr>
            <w:r>
              <w:rPr>
                <w:sz w:val="14"/>
                <w:szCs w:val="14"/>
              </w:rPr>
              <w:t>-</w:t>
            </w:r>
          </w:p>
        </w:tc>
        <w:tc>
          <w:tcPr>
            <w:tcW w:w="759" w:type="dxa"/>
            <w:tcBorders>
              <w:top w:val="nil"/>
              <w:left w:val="nil"/>
              <w:bottom w:val="nil"/>
              <w:right w:val="nil"/>
            </w:tcBorders>
            <w:shd w:val="clear" w:color="auto" w:fill="auto"/>
            <w:tcMar>
              <w:left w:w="43" w:type="dxa"/>
              <w:right w:w="43" w:type="dxa"/>
            </w:tcMar>
            <w:vAlign w:val="center"/>
          </w:tcPr>
          <w:p w14:paraId="2308996A" w14:textId="32A89ECC" w:rsidR="00D47F20" w:rsidRDefault="00D47F20" w:rsidP="00D47F2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BF2467C" w14:textId="119B20AD" w:rsidR="00D47F20" w:rsidRDefault="00D47F20" w:rsidP="00D47F20">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14:paraId="3886C7C2" w14:textId="186FA400" w:rsidR="00D47F20" w:rsidRDefault="00D47F20" w:rsidP="00D47F20">
            <w:pPr>
              <w:jc w:val="right"/>
              <w:rPr>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25AA269C" w14:textId="4D5C9334" w:rsidR="00D47F20" w:rsidRPr="00857542" w:rsidRDefault="00D47F20" w:rsidP="00D47F20">
            <w:pPr>
              <w:jc w:val="right"/>
              <w:rPr>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14:paraId="0B97ECF1" w14:textId="41B2B258" w:rsidR="00D47F20" w:rsidRPr="00857542" w:rsidRDefault="00D47F20" w:rsidP="00D47F20">
            <w:pPr>
              <w:jc w:val="right"/>
              <w:rPr>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5E698ADA" w14:textId="222068CD" w:rsidR="00D47F20" w:rsidRPr="00857542" w:rsidRDefault="00D47F20" w:rsidP="00D47F20">
            <w:pPr>
              <w:jc w:val="right"/>
              <w:rPr>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1200BAF8" w14:textId="40E10B99" w:rsidR="00D47F20" w:rsidRPr="00857542" w:rsidRDefault="00D47F20" w:rsidP="00D47F20">
            <w:pPr>
              <w:jc w:val="right"/>
              <w:rPr>
                <w:sz w:val="14"/>
                <w:szCs w:val="14"/>
              </w:rPr>
            </w:pPr>
            <w:r>
              <w:rPr>
                <w:i/>
                <w:iCs/>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14:paraId="4111738A" w14:textId="11882E22" w:rsidR="00D47F20" w:rsidRPr="00857542" w:rsidRDefault="00D47F20" w:rsidP="00D47F20">
            <w:pPr>
              <w:jc w:val="right"/>
              <w:rPr>
                <w:sz w:val="14"/>
                <w:szCs w:val="14"/>
              </w:rPr>
            </w:pPr>
            <w:r>
              <w:rPr>
                <w:i/>
                <w:iCs/>
                <w:sz w:val="14"/>
                <w:szCs w:val="14"/>
              </w:rPr>
              <w:t>-</w:t>
            </w:r>
          </w:p>
        </w:tc>
      </w:tr>
      <w:tr w:rsidR="00D47F20" w:rsidRPr="00857542" w14:paraId="08A456F9" w14:textId="77777777"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3865DCB6" w14:textId="77777777" w:rsidR="00D47F20" w:rsidRPr="002D5FD9" w:rsidRDefault="00D47F20" w:rsidP="00D47F20">
            <w:pPr>
              <w:jc w:val="left"/>
              <w:rPr>
                <w:b/>
                <w:bCs/>
                <w:szCs w:val="16"/>
              </w:rPr>
            </w:pPr>
            <w:r w:rsidRPr="002D5FD9">
              <w:rPr>
                <w:b/>
                <w:bCs/>
                <w:szCs w:val="16"/>
              </w:rPr>
              <w:t>Securities other than shares excluded from broad money</w:t>
            </w:r>
          </w:p>
        </w:tc>
        <w:tc>
          <w:tcPr>
            <w:tcW w:w="787" w:type="dxa"/>
            <w:tcBorders>
              <w:top w:val="nil"/>
              <w:left w:val="nil"/>
              <w:bottom w:val="nil"/>
              <w:right w:val="nil"/>
            </w:tcBorders>
            <w:shd w:val="clear" w:color="auto" w:fill="auto"/>
            <w:tcMar>
              <w:left w:w="43" w:type="dxa"/>
              <w:right w:w="43" w:type="dxa"/>
            </w:tcMar>
            <w:vAlign w:val="center"/>
            <w:hideMark/>
          </w:tcPr>
          <w:p w14:paraId="36D11433" w14:textId="6CE89C69" w:rsidR="00D47F20" w:rsidRDefault="00D47F20" w:rsidP="00D47F20">
            <w:pPr>
              <w:jc w:val="right"/>
              <w:rPr>
                <w:b/>
                <w:bCs/>
                <w:sz w:val="14"/>
                <w:szCs w:val="14"/>
              </w:rPr>
            </w:pPr>
            <w:r>
              <w:rPr>
                <w:b/>
                <w:bCs/>
                <w:sz w:val="14"/>
                <w:szCs w:val="14"/>
              </w:rPr>
              <w:t>36,745</w:t>
            </w:r>
          </w:p>
        </w:tc>
        <w:tc>
          <w:tcPr>
            <w:tcW w:w="759" w:type="dxa"/>
            <w:tcBorders>
              <w:top w:val="nil"/>
              <w:left w:val="nil"/>
              <w:bottom w:val="nil"/>
              <w:right w:val="nil"/>
            </w:tcBorders>
            <w:shd w:val="clear" w:color="auto" w:fill="auto"/>
            <w:tcMar>
              <w:left w:w="43" w:type="dxa"/>
              <w:right w:w="43" w:type="dxa"/>
            </w:tcMar>
            <w:vAlign w:val="center"/>
          </w:tcPr>
          <w:p w14:paraId="0E00B974" w14:textId="32C549B4" w:rsidR="00D47F20" w:rsidRDefault="00D47F20" w:rsidP="00D47F20">
            <w:pPr>
              <w:jc w:val="right"/>
              <w:rPr>
                <w:b/>
                <w:bCs/>
                <w:sz w:val="14"/>
                <w:szCs w:val="14"/>
              </w:rPr>
            </w:pPr>
            <w:r>
              <w:rPr>
                <w:b/>
                <w:bCs/>
                <w:sz w:val="14"/>
                <w:szCs w:val="14"/>
              </w:rPr>
              <w:t>39,072</w:t>
            </w:r>
          </w:p>
        </w:tc>
        <w:tc>
          <w:tcPr>
            <w:tcW w:w="720" w:type="dxa"/>
            <w:tcBorders>
              <w:top w:val="nil"/>
              <w:left w:val="nil"/>
              <w:bottom w:val="nil"/>
              <w:right w:val="nil"/>
            </w:tcBorders>
            <w:shd w:val="clear" w:color="auto" w:fill="auto"/>
            <w:tcMar>
              <w:left w:w="43" w:type="dxa"/>
              <w:right w:w="43" w:type="dxa"/>
            </w:tcMar>
            <w:vAlign w:val="center"/>
          </w:tcPr>
          <w:p w14:paraId="4CD75136" w14:textId="55A9450C" w:rsidR="00D47F20" w:rsidRDefault="00D47F20" w:rsidP="00D47F20">
            <w:pPr>
              <w:jc w:val="right"/>
              <w:rPr>
                <w:b/>
                <w:bCs/>
                <w:sz w:val="14"/>
                <w:szCs w:val="14"/>
              </w:rPr>
            </w:pPr>
            <w:r>
              <w:rPr>
                <w:b/>
                <w:bCs/>
                <w:sz w:val="14"/>
                <w:szCs w:val="14"/>
              </w:rPr>
              <w:t>40,843</w:t>
            </w:r>
          </w:p>
        </w:tc>
        <w:tc>
          <w:tcPr>
            <w:tcW w:w="810" w:type="dxa"/>
            <w:tcBorders>
              <w:top w:val="nil"/>
              <w:left w:val="nil"/>
              <w:bottom w:val="nil"/>
              <w:right w:val="nil"/>
            </w:tcBorders>
            <w:shd w:val="clear" w:color="auto" w:fill="auto"/>
            <w:tcMar>
              <w:left w:w="43" w:type="dxa"/>
              <w:right w:w="43" w:type="dxa"/>
            </w:tcMar>
            <w:vAlign w:val="center"/>
            <w:hideMark/>
          </w:tcPr>
          <w:p w14:paraId="7B5355B0" w14:textId="43178F0C" w:rsidR="00D47F20" w:rsidRDefault="00D47F20" w:rsidP="00D47F20">
            <w:pPr>
              <w:jc w:val="right"/>
              <w:rPr>
                <w:b/>
                <w:bCs/>
                <w:sz w:val="14"/>
                <w:szCs w:val="14"/>
              </w:rPr>
            </w:pPr>
            <w:r>
              <w:rPr>
                <w:b/>
                <w:bCs/>
                <w:sz w:val="14"/>
                <w:szCs w:val="14"/>
              </w:rPr>
              <w:t>40,432</w:t>
            </w:r>
          </w:p>
        </w:tc>
        <w:tc>
          <w:tcPr>
            <w:tcW w:w="810" w:type="dxa"/>
            <w:tcBorders>
              <w:top w:val="nil"/>
              <w:left w:val="nil"/>
              <w:bottom w:val="nil"/>
              <w:right w:val="nil"/>
            </w:tcBorders>
            <w:shd w:val="clear" w:color="auto" w:fill="auto"/>
            <w:tcMar>
              <w:left w:w="43" w:type="dxa"/>
              <w:right w:w="43" w:type="dxa"/>
            </w:tcMar>
            <w:vAlign w:val="center"/>
          </w:tcPr>
          <w:p w14:paraId="470B2F4F" w14:textId="60CC37CC" w:rsidR="00D47F20" w:rsidRPr="00857542" w:rsidRDefault="00D47F20" w:rsidP="00D47F20">
            <w:pPr>
              <w:jc w:val="right"/>
              <w:rPr>
                <w:b/>
                <w:bCs/>
                <w:sz w:val="14"/>
                <w:szCs w:val="14"/>
              </w:rPr>
            </w:pPr>
            <w:r>
              <w:rPr>
                <w:b/>
                <w:bCs/>
                <w:sz w:val="14"/>
                <w:szCs w:val="14"/>
              </w:rPr>
              <w:t>40,951</w:t>
            </w:r>
          </w:p>
        </w:tc>
        <w:tc>
          <w:tcPr>
            <w:tcW w:w="810" w:type="dxa"/>
            <w:tcBorders>
              <w:top w:val="nil"/>
              <w:left w:val="nil"/>
              <w:bottom w:val="nil"/>
              <w:right w:val="nil"/>
            </w:tcBorders>
            <w:shd w:val="clear" w:color="auto" w:fill="auto"/>
            <w:tcMar>
              <w:left w:w="43" w:type="dxa"/>
              <w:right w:w="43" w:type="dxa"/>
            </w:tcMar>
            <w:vAlign w:val="center"/>
            <w:hideMark/>
          </w:tcPr>
          <w:p w14:paraId="1322B29C" w14:textId="36A15CED" w:rsidR="00D47F20" w:rsidRPr="00857542" w:rsidRDefault="00D47F20" w:rsidP="00D47F20">
            <w:pPr>
              <w:jc w:val="right"/>
              <w:rPr>
                <w:b/>
                <w:bCs/>
                <w:sz w:val="14"/>
                <w:szCs w:val="14"/>
              </w:rPr>
            </w:pPr>
            <w:r>
              <w:rPr>
                <w:b/>
                <w:bCs/>
                <w:sz w:val="14"/>
                <w:szCs w:val="14"/>
              </w:rPr>
              <w:t>38,413</w:t>
            </w:r>
          </w:p>
        </w:tc>
        <w:tc>
          <w:tcPr>
            <w:tcW w:w="810" w:type="dxa"/>
            <w:tcBorders>
              <w:top w:val="nil"/>
              <w:left w:val="nil"/>
              <w:bottom w:val="nil"/>
              <w:right w:val="nil"/>
            </w:tcBorders>
            <w:shd w:val="clear" w:color="auto" w:fill="auto"/>
            <w:tcMar>
              <w:left w:w="43" w:type="dxa"/>
              <w:right w:w="43" w:type="dxa"/>
            </w:tcMar>
            <w:vAlign w:val="center"/>
          </w:tcPr>
          <w:p w14:paraId="352AB409" w14:textId="53A6886D" w:rsidR="00D47F20" w:rsidRPr="00857542" w:rsidRDefault="00D47F20" w:rsidP="00D47F20">
            <w:pPr>
              <w:jc w:val="right"/>
              <w:rPr>
                <w:b/>
                <w:bCs/>
                <w:sz w:val="14"/>
                <w:szCs w:val="14"/>
              </w:rPr>
            </w:pPr>
            <w:r>
              <w:rPr>
                <w:b/>
                <w:bCs/>
                <w:sz w:val="14"/>
                <w:szCs w:val="14"/>
              </w:rPr>
              <w:t>38,350</w:t>
            </w:r>
          </w:p>
        </w:tc>
        <w:tc>
          <w:tcPr>
            <w:tcW w:w="810" w:type="dxa"/>
            <w:tcBorders>
              <w:top w:val="nil"/>
              <w:left w:val="nil"/>
              <w:bottom w:val="nil"/>
              <w:right w:val="nil"/>
            </w:tcBorders>
            <w:shd w:val="clear" w:color="auto" w:fill="auto"/>
            <w:tcMar>
              <w:left w:w="43" w:type="dxa"/>
              <w:right w:w="43" w:type="dxa"/>
            </w:tcMar>
            <w:vAlign w:val="center"/>
          </w:tcPr>
          <w:p w14:paraId="42497AF0" w14:textId="6497D5CD" w:rsidR="00D47F20" w:rsidRPr="00857542" w:rsidRDefault="00D47F20" w:rsidP="00D47F20">
            <w:pPr>
              <w:jc w:val="right"/>
              <w:rPr>
                <w:b/>
                <w:bCs/>
                <w:sz w:val="14"/>
                <w:szCs w:val="14"/>
              </w:rPr>
            </w:pPr>
            <w:r>
              <w:rPr>
                <w:b/>
                <w:bCs/>
                <w:sz w:val="14"/>
                <w:szCs w:val="14"/>
              </w:rPr>
              <w:t>43,233</w:t>
            </w:r>
          </w:p>
        </w:tc>
        <w:tc>
          <w:tcPr>
            <w:tcW w:w="810" w:type="dxa"/>
            <w:tcBorders>
              <w:top w:val="nil"/>
              <w:left w:val="nil"/>
              <w:bottom w:val="nil"/>
              <w:right w:val="nil"/>
            </w:tcBorders>
            <w:shd w:val="clear" w:color="auto" w:fill="auto"/>
            <w:noWrap/>
            <w:tcMar>
              <w:left w:w="43" w:type="dxa"/>
              <w:right w:w="43" w:type="dxa"/>
            </w:tcMar>
            <w:vAlign w:val="center"/>
          </w:tcPr>
          <w:p w14:paraId="17FE0F79" w14:textId="74882242" w:rsidR="00D47F20" w:rsidRPr="00857542" w:rsidRDefault="00D47F20" w:rsidP="00D47F20">
            <w:pPr>
              <w:jc w:val="right"/>
              <w:rPr>
                <w:b/>
                <w:bCs/>
                <w:sz w:val="14"/>
                <w:szCs w:val="14"/>
              </w:rPr>
            </w:pPr>
            <w:r>
              <w:rPr>
                <w:b/>
                <w:bCs/>
                <w:sz w:val="14"/>
                <w:szCs w:val="14"/>
              </w:rPr>
              <w:t>43,736</w:t>
            </w:r>
          </w:p>
        </w:tc>
      </w:tr>
      <w:tr w:rsidR="00D47F20" w:rsidRPr="00857542" w14:paraId="2328B7F2" w14:textId="77777777"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23A942E9" w14:textId="77777777" w:rsidR="00D47F20" w:rsidRPr="002D5FD9" w:rsidRDefault="00D47F20" w:rsidP="00D47F20">
            <w:pPr>
              <w:ind w:firstLineChars="100" w:firstLine="160"/>
              <w:jc w:val="left"/>
              <w:rPr>
                <w:i/>
                <w:iCs/>
                <w:szCs w:val="16"/>
              </w:rPr>
            </w:pPr>
            <w:r w:rsidRPr="002D5FD9">
              <w:rPr>
                <w:i/>
                <w:iCs/>
                <w:szCs w:val="16"/>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14:paraId="2F789DD1" w14:textId="12281CD3" w:rsidR="00D47F20" w:rsidRDefault="00D47F20" w:rsidP="00D47F20">
            <w:pPr>
              <w:jc w:val="right"/>
              <w:rPr>
                <w:i/>
                <w:iCs/>
                <w:sz w:val="14"/>
                <w:szCs w:val="14"/>
              </w:rPr>
            </w:pPr>
            <w:r>
              <w:rPr>
                <w:i/>
                <w:iCs/>
                <w:sz w:val="14"/>
                <w:szCs w:val="14"/>
              </w:rPr>
              <w:t>19,053</w:t>
            </w:r>
          </w:p>
        </w:tc>
        <w:tc>
          <w:tcPr>
            <w:tcW w:w="759" w:type="dxa"/>
            <w:tcBorders>
              <w:top w:val="nil"/>
              <w:left w:val="nil"/>
              <w:bottom w:val="nil"/>
              <w:right w:val="nil"/>
            </w:tcBorders>
            <w:shd w:val="clear" w:color="auto" w:fill="auto"/>
            <w:tcMar>
              <w:left w:w="43" w:type="dxa"/>
              <w:right w:w="43" w:type="dxa"/>
            </w:tcMar>
            <w:vAlign w:val="center"/>
          </w:tcPr>
          <w:p w14:paraId="414B251B" w14:textId="27E68D7D" w:rsidR="00D47F20" w:rsidRDefault="00D47F20" w:rsidP="00D47F20">
            <w:pPr>
              <w:jc w:val="right"/>
              <w:rPr>
                <w:i/>
                <w:iCs/>
                <w:sz w:val="14"/>
                <w:szCs w:val="14"/>
              </w:rPr>
            </w:pPr>
            <w:r>
              <w:rPr>
                <w:i/>
                <w:iCs/>
                <w:sz w:val="14"/>
                <w:szCs w:val="14"/>
              </w:rPr>
              <w:t>20,306</w:t>
            </w:r>
          </w:p>
        </w:tc>
        <w:tc>
          <w:tcPr>
            <w:tcW w:w="720" w:type="dxa"/>
            <w:tcBorders>
              <w:top w:val="nil"/>
              <w:left w:val="nil"/>
              <w:bottom w:val="nil"/>
              <w:right w:val="nil"/>
            </w:tcBorders>
            <w:shd w:val="clear" w:color="auto" w:fill="auto"/>
            <w:tcMar>
              <w:left w:w="43" w:type="dxa"/>
              <w:right w:w="43" w:type="dxa"/>
            </w:tcMar>
            <w:vAlign w:val="center"/>
          </w:tcPr>
          <w:p w14:paraId="7ADB4FE7" w14:textId="52CECF26" w:rsidR="00D47F20" w:rsidRDefault="00D47F20" w:rsidP="00D47F20">
            <w:pPr>
              <w:jc w:val="right"/>
              <w:rPr>
                <w:i/>
                <w:iCs/>
                <w:sz w:val="14"/>
                <w:szCs w:val="14"/>
              </w:rPr>
            </w:pPr>
            <w:r>
              <w:rPr>
                <w:i/>
                <w:iCs/>
                <w:sz w:val="14"/>
                <w:szCs w:val="14"/>
              </w:rPr>
              <w:t>22,014</w:t>
            </w:r>
          </w:p>
        </w:tc>
        <w:tc>
          <w:tcPr>
            <w:tcW w:w="810" w:type="dxa"/>
            <w:tcBorders>
              <w:top w:val="nil"/>
              <w:left w:val="nil"/>
              <w:bottom w:val="nil"/>
              <w:right w:val="nil"/>
            </w:tcBorders>
            <w:shd w:val="clear" w:color="auto" w:fill="auto"/>
            <w:tcMar>
              <w:left w:w="43" w:type="dxa"/>
              <w:right w:w="43" w:type="dxa"/>
            </w:tcMar>
            <w:vAlign w:val="center"/>
            <w:hideMark/>
          </w:tcPr>
          <w:p w14:paraId="4A953B9E" w14:textId="3ED31003" w:rsidR="00D47F20" w:rsidRDefault="00D47F20" w:rsidP="00D47F20">
            <w:pPr>
              <w:jc w:val="right"/>
              <w:rPr>
                <w:i/>
                <w:iCs/>
                <w:sz w:val="14"/>
                <w:szCs w:val="14"/>
              </w:rPr>
            </w:pPr>
            <w:r>
              <w:rPr>
                <w:i/>
                <w:iCs/>
                <w:sz w:val="14"/>
                <w:szCs w:val="14"/>
              </w:rPr>
              <w:t>21,972</w:t>
            </w:r>
          </w:p>
        </w:tc>
        <w:tc>
          <w:tcPr>
            <w:tcW w:w="810" w:type="dxa"/>
            <w:tcBorders>
              <w:top w:val="nil"/>
              <w:left w:val="nil"/>
              <w:bottom w:val="nil"/>
              <w:right w:val="nil"/>
            </w:tcBorders>
            <w:shd w:val="clear" w:color="auto" w:fill="auto"/>
            <w:tcMar>
              <w:left w:w="43" w:type="dxa"/>
              <w:right w:w="43" w:type="dxa"/>
            </w:tcMar>
            <w:vAlign w:val="center"/>
          </w:tcPr>
          <w:p w14:paraId="5A1CE90C" w14:textId="7E0B712F" w:rsidR="00D47F20" w:rsidRPr="00857542" w:rsidRDefault="00D47F20" w:rsidP="00D47F20">
            <w:pPr>
              <w:jc w:val="right"/>
              <w:rPr>
                <w:i/>
                <w:iCs/>
                <w:sz w:val="14"/>
                <w:szCs w:val="14"/>
              </w:rPr>
            </w:pPr>
            <w:r>
              <w:rPr>
                <w:i/>
                <w:iCs/>
                <w:sz w:val="14"/>
                <w:szCs w:val="14"/>
              </w:rPr>
              <w:t>22,077</w:t>
            </w:r>
          </w:p>
        </w:tc>
        <w:tc>
          <w:tcPr>
            <w:tcW w:w="810" w:type="dxa"/>
            <w:tcBorders>
              <w:top w:val="nil"/>
              <w:left w:val="nil"/>
              <w:bottom w:val="nil"/>
              <w:right w:val="nil"/>
            </w:tcBorders>
            <w:shd w:val="clear" w:color="auto" w:fill="auto"/>
            <w:tcMar>
              <w:left w:w="43" w:type="dxa"/>
              <w:right w:w="43" w:type="dxa"/>
            </w:tcMar>
            <w:vAlign w:val="center"/>
            <w:hideMark/>
          </w:tcPr>
          <w:p w14:paraId="22256A98" w14:textId="37922CF0" w:rsidR="00D47F20" w:rsidRPr="00857542" w:rsidRDefault="00D47F20" w:rsidP="00D47F20">
            <w:pPr>
              <w:jc w:val="right"/>
              <w:rPr>
                <w:i/>
                <w:iCs/>
                <w:sz w:val="14"/>
                <w:szCs w:val="14"/>
              </w:rPr>
            </w:pPr>
            <w:r>
              <w:rPr>
                <w:i/>
                <w:iCs/>
                <w:sz w:val="14"/>
                <w:szCs w:val="14"/>
              </w:rPr>
              <w:t>24,259</w:t>
            </w:r>
          </w:p>
        </w:tc>
        <w:tc>
          <w:tcPr>
            <w:tcW w:w="810" w:type="dxa"/>
            <w:tcBorders>
              <w:top w:val="nil"/>
              <w:left w:val="nil"/>
              <w:bottom w:val="nil"/>
              <w:right w:val="nil"/>
            </w:tcBorders>
            <w:shd w:val="clear" w:color="auto" w:fill="auto"/>
            <w:tcMar>
              <w:left w:w="43" w:type="dxa"/>
              <w:right w:w="43" w:type="dxa"/>
            </w:tcMar>
            <w:vAlign w:val="center"/>
          </w:tcPr>
          <w:p w14:paraId="10771F04" w14:textId="1CAB64B9" w:rsidR="00D47F20" w:rsidRPr="00857542" w:rsidRDefault="00D47F20" w:rsidP="00D47F20">
            <w:pPr>
              <w:jc w:val="right"/>
              <w:rPr>
                <w:i/>
                <w:iCs/>
                <w:sz w:val="14"/>
                <w:szCs w:val="14"/>
              </w:rPr>
            </w:pPr>
            <w:r>
              <w:rPr>
                <w:i/>
                <w:iCs/>
                <w:sz w:val="14"/>
                <w:szCs w:val="14"/>
              </w:rPr>
              <w:t>24,203</w:t>
            </w:r>
          </w:p>
        </w:tc>
        <w:tc>
          <w:tcPr>
            <w:tcW w:w="810" w:type="dxa"/>
            <w:tcBorders>
              <w:top w:val="nil"/>
              <w:left w:val="nil"/>
              <w:bottom w:val="nil"/>
              <w:right w:val="nil"/>
            </w:tcBorders>
            <w:shd w:val="clear" w:color="auto" w:fill="auto"/>
            <w:tcMar>
              <w:left w:w="43" w:type="dxa"/>
              <w:right w:w="43" w:type="dxa"/>
            </w:tcMar>
            <w:vAlign w:val="center"/>
          </w:tcPr>
          <w:p w14:paraId="44ED8F1B" w14:textId="23E1619B" w:rsidR="00D47F20" w:rsidRPr="00857542" w:rsidRDefault="00D47F20" w:rsidP="00D47F20">
            <w:pPr>
              <w:jc w:val="right"/>
              <w:rPr>
                <w:i/>
                <w:iCs/>
                <w:sz w:val="14"/>
                <w:szCs w:val="14"/>
              </w:rPr>
            </w:pPr>
            <w:r>
              <w:rPr>
                <w:i/>
                <w:iCs/>
                <w:sz w:val="14"/>
                <w:szCs w:val="14"/>
              </w:rPr>
              <w:t>27,149</w:t>
            </w:r>
          </w:p>
        </w:tc>
        <w:tc>
          <w:tcPr>
            <w:tcW w:w="810" w:type="dxa"/>
            <w:tcBorders>
              <w:top w:val="nil"/>
              <w:left w:val="nil"/>
              <w:bottom w:val="nil"/>
              <w:right w:val="nil"/>
            </w:tcBorders>
            <w:shd w:val="clear" w:color="auto" w:fill="auto"/>
            <w:noWrap/>
            <w:tcMar>
              <w:left w:w="43" w:type="dxa"/>
              <w:right w:w="43" w:type="dxa"/>
            </w:tcMar>
            <w:vAlign w:val="center"/>
          </w:tcPr>
          <w:p w14:paraId="6897D08E" w14:textId="3E42984F" w:rsidR="00D47F20" w:rsidRPr="00857542" w:rsidRDefault="00D47F20" w:rsidP="00D47F20">
            <w:pPr>
              <w:jc w:val="right"/>
              <w:rPr>
                <w:i/>
                <w:iCs/>
                <w:sz w:val="14"/>
                <w:szCs w:val="14"/>
              </w:rPr>
            </w:pPr>
            <w:r>
              <w:rPr>
                <w:i/>
                <w:iCs/>
                <w:sz w:val="14"/>
                <w:szCs w:val="14"/>
              </w:rPr>
              <w:t>27,285</w:t>
            </w:r>
          </w:p>
        </w:tc>
      </w:tr>
      <w:tr w:rsidR="00D47F20" w:rsidRPr="00857542" w14:paraId="22DD38AC" w14:textId="77777777"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6C258904" w14:textId="77777777" w:rsidR="00D47F20" w:rsidRPr="002D5FD9" w:rsidRDefault="00D47F20" w:rsidP="00D47F20">
            <w:pPr>
              <w:jc w:val="left"/>
              <w:rPr>
                <w:b/>
                <w:bCs/>
                <w:szCs w:val="16"/>
              </w:rPr>
            </w:pPr>
            <w:r w:rsidRPr="002D5FD9">
              <w:rPr>
                <w:b/>
                <w:bCs/>
                <w:szCs w:val="16"/>
              </w:rPr>
              <w:t>Loans</w:t>
            </w:r>
          </w:p>
        </w:tc>
        <w:tc>
          <w:tcPr>
            <w:tcW w:w="787" w:type="dxa"/>
            <w:tcBorders>
              <w:top w:val="nil"/>
              <w:left w:val="nil"/>
              <w:bottom w:val="nil"/>
              <w:right w:val="nil"/>
            </w:tcBorders>
            <w:shd w:val="clear" w:color="auto" w:fill="auto"/>
            <w:tcMar>
              <w:left w:w="43" w:type="dxa"/>
              <w:right w:w="43" w:type="dxa"/>
            </w:tcMar>
            <w:vAlign w:val="center"/>
            <w:hideMark/>
          </w:tcPr>
          <w:p w14:paraId="770650F1" w14:textId="5B48F3BB" w:rsidR="00D47F20" w:rsidRDefault="00D47F20" w:rsidP="00D47F20">
            <w:pPr>
              <w:jc w:val="right"/>
              <w:rPr>
                <w:b/>
                <w:bCs/>
                <w:sz w:val="14"/>
                <w:szCs w:val="14"/>
              </w:rPr>
            </w:pPr>
            <w:r>
              <w:rPr>
                <w:b/>
                <w:bCs/>
                <w:sz w:val="14"/>
                <w:szCs w:val="14"/>
              </w:rPr>
              <w:t>15,257</w:t>
            </w:r>
          </w:p>
        </w:tc>
        <w:tc>
          <w:tcPr>
            <w:tcW w:w="759" w:type="dxa"/>
            <w:tcBorders>
              <w:top w:val="nil"/>
              <w:left w:val="nil"/>
              <w:bottom w:val="nil"/>
              <w:right w:val="nil"/>
            </w:tcBorders>
            <w:shd w:val="clear" w:color="auto" w:fill="auto"/>
            <w:tcMar>
              <w:left w:w="43" w:type="dxa"/>
              <w:right w:w="43" w:type="dxa"/>
            </w:tcMar>
            <w:vAlign w:val="center"/>
          </w:tcPr>
          <w:p w14:paraId="485C1C5F" w14:textId="18BB4040" w:rsidR="00D47F20" w:rsidRDefault="00D47F20" w:rsidP="00D47F20">
            <w:pPr>
              <w:jc w:val="right"/>
              <w:rPr>
                <w:b/>
                <w:bCs/>
                <w:sz w:val="14"/>
                <w:szCs w:val="14"/>
              </w:rPr>
            </w:pPr>
            <w:r>
              <w:rPr>
                <w:b/>
                <w:bCs/>
                <w:sz w:val="14"/>
                <w:szCs w:val="14"/>
              </w:rPr>
              <w:t>28,145</w:t>
            </w:r>
          </w:p>
        </w:tc>
        <w:tc>
          <w:tcPr>
            <w:tcW w:w="720" w:type="dxa"/>
            <w:tcBorders>
              <w:top w:val="nil"/>
              <w:left w:val="nil"/>
              <w:bottom w:val="nil"/>
              <w:right w:val="nil"/>
            </w:tcBorders>
            <w:shd w:val="clear" w:color="auto" w:fill="auto"/>
            <w:tcMar>
              <w:left w:w="43" w:type="dxa"/>
              <w:right w:w="43" w:type="dxa"/>
            </w:tcMar>
            <w:vAlign w:val="center"/>
          </w:tcPr>
          <w:p w14:paraId="10B934DE" w14:textId="629C9FA1" w:rsidR="00D47F20" w:rsidRDefault="00D47F20" w:rsidP="00D47F20">
            <w:pPr>
              <w:jc w:val="right"/>
              <w:rPr>
                <w:b/>
                <w:bCs/>
                <w:sz w:val="14"/>
                <w:szCs w:val="14"/>
              </w:rPr>
            </w:pPr>
            <w:r>
              <w:rPr>
                <w:b/>
                <w:bCs/>
                <w:sz w:val="14"/>
                <w:szCs w:val="14"/>
              </w:rPr>
              <w:t>29,582</w:t>
            </w:r>
          </w:p>
        </w:tc>
        <w:tc>
          <w:tcPr>
            <w:tcW w:w="810" w:type="dxa"/>
            <w:tcBorders>
              <w:top w:val="nil"/>
              <w:left w:val="nil"/>
              <w:bottom w:val="nil"/>
              <w:right w:val="nil"/>
            </w:tcBorders>
            <w:shd w:val="clear" w:color="auto" w:fill="auto"/>
            <w:tcMar>
              <w:left w:w="43" w:type="dxa"/>
              <w:right w:w="43" w:type="dxa"/>
            </w:tcMar>
            <w:vAlign w:val="center"/>
            <w:hideMark/>
          </w:tcPr>
          <w:p w14:paraId="2C2DDFA6" w14:textId="2095CE22" w:rsidR="00D47F20" w:rsidRDefault="00D47F20" w:rsidP="00D47F20">
            <w:pPr>
              <w:jc w:val="right"/>
              <w:rPr>
                <w:b/>
                <w:bCs/>
                <w:sz w:val="14"/>
                <w:szCs w:val="14"/>
              </w:rPr>
            </w:pPr>
            <w:r>
              <w:rPr>
                <w:b/>
                <w:bCs/>
                <w:sz w:val="14"/>
                <w:szCs w:val="14"/>
              </w:rPr>
              <w:t>57,086</w:t>
            </w:r>
          </w:p>
        </w:tc>
        <w:tc>
          <w:tcPr>
            <w:tcW w:w="810" w:type="dxa"/>
            <w:tcBorders>
              <w:top w:val="nil"/>
              <w:left w:val="nil"/>
              <w:bottom w:val="nil"/>
              <w:right w:val="nil"/>
            </w:tcBorders>
            <w:shd w:val="clear" w:color="auto" w:fill="auto"/>
            <w:tcMar>
              <w:left w:w="43" w:type="dxa"/>
              <w:right w:w="43" w:type="dxa"/>
            </w:tcMar>
            <w:vAlign w:val="center"/>
          </w:tcPr>
          <w:p w14:paraId="76E9A337" w14:textId="76DBA3C7" w:rsidR="00D47F20" w:rsidRPr="00857542" w:rsidRDefault="00D47F20" w:rsidP="00D47F20">
            <w:pPr>
              <w:jc w:val="right"/>
              <w:rPr>
                <w:b/>
                <w:bCs/>
                <w:sz w:val="14"/>
                <w:szCs w:val="14"/>
              </w:rPr>
            </w:pPr>
            <w:r>
              <w:rPr>
                <w:b/>
                <w:bCs/>
                <w:sz w:val="14"/>
                <w:szCs w:val="14"/>
              </w:rPr>
              <w:t>46,087</w:t>
            </w:r>
          </w:p>
        </w:tc>
        <w:tc>
          <w:tcPr>
            <w:tcW w:w="810" w:type="dxa"/>
            <w:tcBorders>
              <w:top w:val="nil"/>
              <w:left w:val="nil"/>
              <w:bottom w:val="nil"/>
              <w:right w:val="nil"/>
            </w:tcBorders>
            <w:shd w:val="clear" w:color="auto" w:fill="auto"/>
            <w:tcMar>
              <w:left w:w="43" w:type="dxa"/>
              <w:right w:w="43" w:type="dxa"/>
            </w:tcMar>
            <w:vAlign w:val="center"/>
            <w:hideMark/>
          </w:tcPr>
          <w:p w14:paraId="7C2772DB" w14:textId="122802E5" w:rsidR="00D47F20" w:rsidRPr="00857542" w:rsidRDefault="00D47F20" w:rsidP="00D47F20">
            <w:pPr>
              <w:jc w:val="right"/>
              <w:rPr>
                <w:b/>
                <w:bCs/>
                <w:sz w:val="14"/>
                <w:szCs w:val="14"/>
              </w:rPr>
            </w:pPr>
            <w:r>
              <w:rPr>
                <w:b/>
                <w:bCs/>
                <w:sz w:val="14"/>
                <w:szCs w:val="14"/>
              </w:rPr>
              <w:t>88,867</w:t>
            </w:r>
          </w:p>
        </w:tc>
        <w:tc>
          <w:tcPr>
            <w:tcW w:w="810" w:type="dxa"/>
            <w:tcBorders>
              <w:top w:val="nil"/>
              <w:left w:val="nil"/>
              <w:bottom w:val="nil"/>
              <w:right w:val="nil"/>
            </w:tcBorders>
            <w:shd w:val="clear" w:color="auto" w:fill="auto"/>
            <w:tcMar>
              <w:left w:w="43" w:type="dxa"/>
              <w:right w:w="43" w:type="dxa"/>
            </w:tcMar>
            <w:vAlign w:val="center"/>
          </w:tcPr>
          <w:p w14:paraId="106E41C2" w14:textId="3E2C7E00" w:rsidR="00D47F20" w:rsidRPr="00857542" w:rsidRDefault="00D47F20" w:rsidP="00D47F20">
            <w:pPr>
              <w:jc w:val="right"/>
              <w:rPr>
                <w:b/>
                <w:bCs/>
                <w:sz w:val="14"/>
                <w:szCs w:val="14"/>
              </w:rPr>
            </w:pPr>
            <w:r>
              <w:rPr>
                <w:b/>
                <w:bCs/>
                <w:sz w:val="14"/>
                <w:szCs w:val="14"/>
              </w:rPr>
              <w:t>45,420</w:t>
            </w:r>
          </w:p>
        </w:tc>
        <w:tc>
          <w:tcPr>
            <w:tcW w:w="810" w:type="dxa"/>
            <w:tcBorders>
              <w:top w:val="nil"/>
              <w:left w:val="nil"/>
              <w:bottom w:val="nil"/>
              <w:right w:val="nil"/>
            </w:tcBorders>
            <w:shd w:val="clear" w:color="auto" w:fill="auto"/>
            <w:tcMar>
              <w:left w:w="43" w:type="dxa"/>
              <w:right w:w="43" w:type="dxa"/>
            </w:tcMar>
            <w:vAlign w:val="center"/>
          </w:tcPr>
          <w:p w14:paraId="70DD6F3D" w14:textId="03D78336" w:rsidR="00D47F20" w:rsidRPr="00857542" w:rsidRDefault="00D47F20" w:rsidP="00D47F20">
            <w:pPr>
              <w:jc w:val="right"/>
              <w:rPr>
                <w:b/>
                <w:bCs/>
                <w:sz w:val="14"/>
                <w:szCs w:val="14"/>
              </w:rPr>
            </w:pPr>
            <w:r>
              <w:rPr>
                <w:b/>
                <w:bCs/>
                <w:sz w:val="14"/>
                <w:szCs w:val="14"/>
              </w:rPr>
              <w:t>77,964</w:t>
            </w:r>
          </w:p>
        </w:tc>
        <w:tc>
          <w:tcPr>
            <w:tcW w:w="810" w:type="dxa"/>
            <w:tcBorders>
              <w:top w:val="nil"/>
              <w:left w:val="nil"/>
              <w:bottom w:val="nil"/>
              <w:right w:val="nil"/>
            </w:tcBorders>
            <w:shd w:val="clear" w:color="auto" w:fill="auto"/>
            <w:noWrap/>
            <w:tcMar>
              <w:left w:w="43" w:type="dxa"/>
              <w:right w:w="43" w:type="dxa"/>
            </w:tcMar>
            <w:vAlign w:val="center"/>
          </w:tcPr>
          <w:p w14:paraId="7A01671A" w14:textId="64E681CD" w:rsidR="00D47F20" w:rsidRPr="00857542" w:rsidRDefault="00D47F20" w:rsidP="00D47F20">
            <w:pPr>
              <w:jc w:val="right"/>
              <w:rPr>
                <w:b/>
                <w:bCs/>
                <w:sz w:val="14"/>
                <w:szCs w:val="14"/>
              </w:rPr>
            </w:pPr>
            <w:r>
              <w:rPr>
                <w:b/>
                <w:bCs/>
                <w:sz w:val="14"/>
                <w:szCs w:val="14"/>
              </w:rPr>
              <w:t>62,963</w:t>
            </w:r>
          </w:p>
        </w:tc>
      </w:tr>
      <w:tr w:rsidR="00D47F20" w:rsidRPr="00857542" w14:paraId="29841D42" w14:textId="77777777"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1BD3EB70" w14:textId="77777777" w:rsidR="00D47F20" w:rsidRPr="002D5FD9" w:rsidRDefault="00D47F20" w:rsidP="00D47F20">
            <w:pPr>
              <w:ind w:firstLineChars="100" w:firstLine="160"/>
              <w:jc w:val="left"/>
              <w:rPr>
                <w:i/>
                <w:iCs/>
                <w:szCs w:val="16"/>
              </w:rPr>
            </w:pPr>
            <w:r w:rsidRPr="002D5FD9">
              <w:rPr>
                <w:i/>
                <w:iCs/>
                <w:szCs w:val="16"/>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14:paraId="2BFBF012" w14:textId="34AF4A15" w:rsidR="00D47F20" w:rsidRDefault="00D47F20" w:rsidP="00D47F20">
            <w:pPr>
              <w:jc w:val="right"/>
              <w:rPr>
                <w:i/>
                <w:iCs/>
                <w:sz w:val="14"/>
                <w:szCs w:val="14"/>
              </w:rPr>
            </w:pPr>
            <w:r>
              <w:rPr>
                <w:i/>
                <w:iCs/>
                <w:sz w:val="14"/>
                <w:szCs w:val="14"/>
              </w:rPr>
              <w:t>6,628</w:t>
            </w:r>
          </w:p>
        </w:tc>
        <w:tc>
          <w:tcPr>
            <w:tcW w:w="759" w:type="dxa"/>
            <w:tcBorders>
              <w:top w:val="nil"/>
              <w:left w:val="nil"/>
              <w:bottom w:val="nil"/>
              <w:right w:val="nil"/>
            </w:tcBorders>
            <w:shd w:val="clear" w:color="auto" w:fill="auto"/>
            <w:tcMar>
              <w:left w:w="43" w:type="dxa"/>
              <w:right w:w="43" w:type="dxa"/>
            </w:tcMar>
            <w:vAlign w:val="center"/>
          </w:tcPr>
          <w:p w14:paraId="7B35A7D8" w14:textId="43B9CEE3" w:rsidR="00D47F20" w:rsidRDefault="00D47F20" w:rsidP="00D47F20">
            <w:pPr>
              <w:jc w:val="right"/>
              <w:rPr>
                <w:i/>
                <w:iCs/>
                <w:sz w:val="14"/>
                <w:szCs w:val="14"/>
              </w:rPr>
            </w:pPr>
            <w:r>
              <w:rPr>
                <w:i/>
                <w:iCs/>
                <w:sz w:val="14"/>
                <w:szCs w:val="14"/>
              </w:rPr>
              <w:t>19,990</w:t>
            </w:r>
          </w:p>
        </w:tc>
        <w:tc>
          <w:tcPr>
            <w:tcW w:w="720" w:type="dxa"/>
            <w:tcBorders>
              <w:top w:val="nil"/>
              <w:left w:val="nil"/>
              <w:bottom w:val="nil"/>
              <w:right w:val="nil"/>
            </w:tcBorders>
            <w:shd w:val="clear" w:color="auto" w:fill="auto"/>
            <w:tcMar>
              <w:left w:w="43" w:type="dxa"/>
              <w:right w:w="43" w:type="dxa"/>
            </w:tcMar>
            <w:vAlign w:val="center"/>
          </w:tcPr>
          <w:p w14:paraId="54750A58" w14:textId="4A42AA57" w:rsidR="00D47F20" w:rsidRDefault="00D47F20" w:rsidP="00D47F20">
            <w:pPr>
              <w:jc w:val="right"/>
              <w:rPr>
                <w:i/>
                <w:iCs/>
                <w:sz w:val="14"/>
                <w:szCs w:val="14"/>
              </w:rPr>
            </w:pPr>
            <w:r>
              <w:rPr>
                <w:i/>
                <w:iCs/>
                <w:sz w:val="14"/>
                <w:szCs w:val="14"/>
              </w:rPr>
              <w:t>21,609</w:t>
            </w:r>
          </w:p>
        </w:tc>
        <w:tc>
          <w:tcPr>
            <w:tcW w:w="810" w:type="dxa"/>
            <w:tcBorders>
              <w:top w:val="nil"/>
              <w:left w:val="nil"/>
              <w:bottom w:val="nil"/>
              <w:right w:val="nil"/>
            </w:tcBorders>
            <w:shd w:val="clear" w:color="auto" w:fill="auto"/>
            <w:tcMar>
              <w:left w:w="43" w:type="dxa"/>
              <w:right w:w="43" w:type="dxa"/>
            </w:tcMar>
            <w:vAlign w:val="center"/>
            <w:hideMark/>
          </w:tcPr>
          <w:p w14:paraId="291ABBFE" w14:textId="6A598DAE" w:rsidR="00D47F20" w:rsidRDefault="00D47F20" w:rsidP="00D47F20">
            <w:pPr>
              <w:jc w:val="right"/>
              <w:rPr>
                <w:i/>
                <w:iCs/>
                <w:sz w:val="14"/>
                <w:szCs w:val="14"/>
              </w:rPr>
            </w:pPr>
            <w:r>
              <w:rPr>
                <w:szCs w:val="16"/>
              </w:rPr>
              <w:t>49,113</w:t>
            </w:r>
          </w:p>
        </w:tc>
        <w:tc>
          <w:tcPr>
            <w:tcW w:w="810" w:type="dxa"/>
            <w:tcBorders>
              <w:top w:val="nil"/>
              <w:left w:val="nil"/>
              <w:bottom w:val="nil"/>
              <w:right w:val="nil"/>
            </w:tcBorders>
            <w:shd w:val="clear" w:color="auto" w:fill="auto"/>
            <w:tcMar>
              <w:left w:w="43" w:type="dxa"/>
              <w:right w:w="43" w:type="dxa"/>
            </w:tcMar>
            <w:vAlign w:val="center"/>
          </w:tcPr>
          <w:p w14:paraId="01AAD9F1" w14:textId="11C09BC4" w:rsidR="00D47F20" w:rsidRPr="00857542" w:rsidRDefault="00D47F20" w:rsidP="00D47F20">
            <w:pPr>
              <w:jc w:val="right"/>
              <w:rPr>
                <w:rFonts w:asciiTheme="majorBidi" w:hAnsiTheme="majorBidi" w:cstheme="majorBidi"/>
                <w:i/>
                <w:iCs/>
                <w:szCs w:val="16"/>
              </w:rPr>
            </w:pPr>
            <w:r>
              <w:rPr>
                <w:szCs w:val="16"/>
              </w:rPr>
              <w:t>38,114</w:t>
            </w:r>
          </w:p>
        </w:tc>
        <w:tc>
          <w:tcPr>
            <w:tcW w:w="810" w:type="dxa"/>
            <w:tcBorders>
              <w:top w:val="nil"/>
              <w:left w:val="nil"/>
              <w:bottom w:val="nil"/>
              <w:right w:val="nil"/>
            </w:tcBorders>
            <w:shd w:val="clear" w:color="auto" w:fill="auto"/>
            <w:tcMar>
              <w:left w:w="43" w:type="dxa"/>
              <w:right w:w="43" w:type="dxa"/>
            </w:tcMar>
            <w:vAlign w:val="center"/>
            <w:hideMark/>
          </w:tcPr>
          <w:p w14:paraId="12779DCA" w14:textId="1BAAE9DE" w:rsidR="00D47F20" w:rsidRPr="00857542" w:rsidRDefault="00D47F20" w:rsidP="00D47F20">
            <w:pPr>
              <w:jc w:val="right"/>
              <w:rPr>
                <w:rFonts w:asciiTheme="majorBidi" w:hAnsiTheme="majorBidi" w:cstheme="majorBidi"/>
                <w:i/>
                <w:iCs/>
                <w:szCs w:val="16"/>
              </w:rPr>
            </w:pPr>
            <w:r>
              <w:rPr>
                <w:szCs w:val="16"/>
              </w:rPr>
              <w:t>80,894</w:t>
            </w:r>
          </w:p>
        </w:tc>
        <w:tc>
          <w:tcPr>
            <w:tcW w:w="810" w:type="dxa"/>
            <w:tcBorders>
              <w:top w:val="nil"/>
              <w:left w:val="nil"/>
              <w:bottom w:val="nil"/>
              <w:right w:val="nil"/>
            </w:tcBorders>
            <w:shd w:val="clear" w:color="auto" w:fill="auto"/>
            <w:tcMar>
              <w:left w:w="43" w:type="dxa"/>
              <w:right w:w="43" w:type="dxa"/>
            </w:tcMar>
            <w:vAlign w:val="center"/>
          </w:tcPr>
          <w:p w14:paraId="11ECFA72" w14:textId="0F28FF81" w:rsidR="00D47F20" w:rsidRPr="00857542" w:rsidRDefault="00D47F20" w:rsidP="00D47F20">
            <w:pPr>
              <w:jc w:val="right"/>
              <w:rPr>
                <w:rFonts w:asciiTheme="majorBidi" w:hAnsiTheme="majorBidi" w:cstheme="majorBidi"/>
                <w:i/>
                <w:iCs/>
                <w:szCs w:val="16"/>
              </w:rPr>
            </w:pPr>
            <w:r>
              <w:rPr>
                <w:szCs w:val="16"/>
              </w:rPr>
              <w:t>36,607</w:t>
            </w:r>
          </w:p>
        </w:tc>
        <w:tc>
          <w:tcPr>
            <w:tcW w:w="810" w:type="dxa"/>
            <w:tcBorders>
              <w:top w:val="nil"/>
              <w:left w:val="nil"/>
              <w:bottom w:val="nil"/>
              <w:right w:val="nil"/>
            </w:tcBorders>
            <w:shd w:val="clear" w:color="auto" w:fill="auto"/>
            <w:tcMar>
              <w:left w:w="43" w:type="dxa"/>
              <w:right w:w="43" w:type="dxa"/>
            </w:tcMar>
            <w:vAlign w:val="center"/>
          </w:tcPr>
          <w:p w14:paraId="4B50AA66" w14:textId="22014A0F" w:rsidR="00D47F20" w:rsidRPr="00857542" w:rsidRDefault="00D47F20" w:rsidP="00D47F20">
            <w:pPr>
              <w:jc w:val="right"/>
              <w:rPr>
                <w:rFonts w:asciiTheme="majorBidi" w:hAnsiTheme="majorBidi" w:cstheme="majorBidi"/>
                <w:i/>
                <w:iCs/>
                <w:szCs w:val="16"/>
              </w:rPr>
            </w:pPr>
            <w:r>
              <w:rPr>
                <w:szCs w:val="16"/>
              </w:rPr>
              <w:t>69,143</w:t>
            </w:r>
          </w:p>
        </w:tc>
        <w:tc>
          <w:tcPr>
            <w:tcW w:w="810" w:type="dxa"/>
            <w:tcBorders>
              <w:top w:val="nil"/>
              <w:left w:val="nil"/>
              <w:bottom w:val="nil"/>
              <w:right w:val="nil"/>
            </w:tcBorders>
            <w:shd w:val="clear" w:color="auto" w:fill="auto"/>
            <w:noWrap/>
            <w:tcMar>
              <w:left w:w="43" w:type="dxa"/>
              <w:right w:w="43" w:type="dxa"/>
            </w:tcMar>
            <w:vAlign w:val="center"/>
          </w:tcPr>
          <w:p w14:paraId="70A5F3BA" w14:textId="04B95391" w:rsidR="00D47F20" w:rsidRPr="00857542" w:rsidRDefault="00D47F20" w:rsidP="00D47F20">
            <w:pPr>
              <w:jc w:val="right"/>
              <w:rPr>
                <w:rFonts w:asciiTheme="majorBidi" w:hAnsiTheme="majorBidi" w:cstheme="majorBidi"/>
                <w:i/>
                <w:iCs/>
                <w:szCs w:val="16"/>
              </w:rPr>
            </w:pPr>
            <w:r>
              <w:rPr>
                <w:szCs w:val="16"/>
              </w:rPr>
              <w:t>54,132</w:t>
            </w:r>
          </w:p>
        </w:tc>
      </w:tr>
      <w:tr w:rsidR="00D47F20" w:rsidRPr="00857542" w14:paraId="5715F8F4" w14:textId="77777777"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4C633C07" w14:textId="77777777" w:rsidR="00D47F20" w:rsidRPr="002D5FD9" w:rsidRDefault="00D47F20" w:rsidP="00D47F20">
            <w:pPr>
              <w:jc w:val="left"/>
              <w:rPr>
                <w:b/>
                <w:bCs/>
                <w:szCs w:val="16"/>
              </w:rPr>
            </w:pPr>
            <w:r w:rsidRPr="002D5FD9">
              <w:rPr>
                <w:b/>
                <w:bCs/>
                <w:szCs w:val="16"/>
              </w:rPr>
              <w:t>Financial Derivatives</w:t>
            </w:r>
          </w:p>
        </w:tc>
        <w:tc>
          <w:tcPr>
            <w:tcW w:w="787" w:type="dxa"/>
            <w:tcBorders>
              <w:top w:val="nil"/>
              <w:left w:val="nil"/>
              <w:bottom w:val="nil"/>
              <w:right w:val="nil"/>
            </w:tcBorders>
            <w:shd w:val="clear" w:color="auto" w:fill="auto"/>
            <w:tcMar>
              <w:left w:w="43" w:type="dxa"/>
              <w:right w:w="43" w:type="dxa"/>
            </w:tcMar>
            <w:vAlign w:val="center"/>
            <w:hideMark/>
          </w:tcPr>
          <w:p w14:paraId="1602A439" w14:textId="097506D1" w:rsidR="00D47F20" w:rsidRDefault="00D47F20" w:rsidP="00D47F20">
            <w:pPr>
              <w:jc w:val="right"/>
              <w:rPr>
                <w:b/>
                <w:bCs/>
                <w:sz w:val="14"/>
                <w:szCs w:val="14"/>
              </w:rPr>
            </w:pPr>
            <w:r>
              <w:rPr>
                <w:b/>
                <w:bCs/>
                <w:sz w:val="14"/>
                <w:szCs w:val="14"/>
              </w:rPr>
              <w:t>10,259</w:t>
            </w:r>
          </w:p>
        </w:tc>
        <w:tc>
          <w:tcPr>
            <w:tcW w:w="759" w:type="dxa"/>
            <w:tcBorders>
              <w:top w:val="nil"/>
              <w:left w:val="nil"/>
              <w:bottom w:val="nil"/>
              <w:right w:val="nil"/>
            </w:tcBorders>
            <w:shd w:val="clear" w:color="auto" w:fill="auto"/>
            <w:tcMar>
              <w:left w:w="43" w:type="dxa"/>
              <w:right w:w="43" w:type="dxa"/>
            </w:tcMar>
            <w:vAlign w:val="center"/>
          </w:tcPr>
          <w:p w14:paraId="7E62E3B6" w14:textId="699336C6" w:rsidR="00D47F20" w:rsidRDefault="00D47F20" w:rsidP="00D47F20">
            <w:pPr>
              <w:jc w:val="right"/>
              <w:rPr>
                <w:b/>
                <w:bCs/>
                <w:sz w:val="14"/>
                <w:szCs w:val="14"/>
              </w:rPr>
            </w:pPr>
            <w:r>
              <w:rPr>
                <w:b/>
                <w:bCs/>
                <w:sz w:val="14"/>
                <w:szCs w:val="14"/>
              </w:rPr>
              <w:t>6,447</w:t>
            </w:r>
          </w:p>
        </w:tc>
        <w:tc>
          <w:tcPr>
            <w:tcW w:w="720" w:type="dxa"/>
            <w:tcBorders>
              <w:top w:val="nil"/>
              <w:left w:val="nil"/>
              <w:bottom w:val="nil"/>
              <w:right w:val="nil"/>
            </w:tcBorders>
            <w:shd w:val="clear" w:color="auto" w:fill="auto"/>
            <w:tcMar>
              <w:left w:w="43" w:type="dxa"/>
              <w:right w:w="43" w:type="dxa"/>
            </w:tcMar>
            <w:vAlign w:val="center"/>
          </w:tcPr>
          <w:p w14:paraId="32C6C87C" w14:textId="4FA92DC5" w:rsidR="00D47F20" w:rsidRDefault="00D47F20" w:rsidP="00D47F20">
            <w:pPr>
              <w:jc w:val="right"/>
              <w:rPr>
                <w:b/>
                <w:bCs/>
                <w:sz w:val="14"/>
                <w:szCs w:val="14"/>
              </w:rPr>
            </w:pPr>
            <w:r>
              <w:rPr>
                <w:b/>
                <w:bCs/>
                <w:sz w:val="14"/>
                <w:szCs w:val="14"/>
              </w:rPr>
              <w:t>4,771</w:t>
            </w:r>
          </w:p>
        </w:tc>
        <w:tc>
          <w:tcPr>
            <w:tcW w:w="810" w:type="dxa"/>
            <w:tcBorders>
              <w:top w:val="nil"/>
              <w:left w:val="nil"/>
              <w:bottom w:val="nil"/>
              <w:right w:val="nil"/>
            </w:tcBorders>
            <w:shd w:val="clear" w:color="auto" w:fill="auto"/>
            <w:tcMar>
              <w:left w:w="43" w:type="dxa"/>
              <w:right w:w="43" w:type="dxa"/>
            </w:tcMar>
            <w:vAlign w:val="center"/>
            <w:hideMark/>
          </w:tcPr>
          <w:p w14:paraId="0F061132" w14:textId="00DAF558" w:rsidR="00D47F20" w:rsidRDefault="00D47F20" w:rsidP="00D47F20">
            <w:pPr>
              <w:jc w:val="right"/>
              <w:rPr>
                <w:b/>
                <w:bCs/>
                <w:sz w:val="14"/>
                <w:szCs w:val="14"/>
              </w:rPr>
            </w:pPr>
            <w:r>
              <w:rPr>
                <w:b/>
                <w:bCs/>
                <w:sz w:val="14"/>
                <w:szCs w:val="14"/>
              </w:rPr>
              <w:t>7,021</w:t>
            </w:r>
          </w:p>
        </w:tc>
        <w:tc>
          <w:tcPr>
            <w:tcW w:w="810" w:type="dxa"/>
            <w:tcBorders>
              <w:top w:val="nil"/>
              <w:left w:val="nil"/>
              <w:bottom w:val="nil"/>
              <w:right w:val="nil"/>
            </w:tcBorders>
            <w:shd w:val="clear" w:color="auto" w:fill="auto"/>
            <w:tcMar>
              <w:left w:w="43" w:type="dxa"/>
              <w:right w:w="43" w:type="dxa"/>
            </w:tcMar>
            <w:vAlign w:val="center"/>
          </w:tcPr>
          <w:p w14:paraId="76CE5DF6" w14:textId="668777AB" w:rsidR="00D47F20" w:rsidRPr="00857542" w:rsidRDefault="00D47F20" w:rsidP="00D47F20">
            <w:pPr>
              <w:jc w:val="right"/>
              <w:rPr>
                <w:b/>
                <w:bCs/>
                <w:sz w:val="14"/>
                <w:szCs w:val="14"/>
              </w:rPr>
            </w:pPr>
            <w:r>
              <w:rPr>
                <w:b/>
                <w:bCs/>
                <w:sz w:val="14"/>
                <w:szCs w:val="14"/>
              </w:rPr>
              <w:t>5,441</w:t>
            </w:r>
          </w:p>
        </w:tc>
        <w:tc>
          <w:tcPr>
            <w:tcW w:w="810" w:type="dxa"/>
            <w:tcBorders>
              <w:top w:val="nil"/>
              <w:left w:val="nil"/>
              <w:bottom w:val="nil"/>
              <w:right w:val="nil"/>
            </w:tcBorders>
            <w:shd w:val="clear" w:color="auto" w:fill="auto"/>
            <w:tcMar>
              <w:left w:w="43" w:type="dxa"/>
              <w:right w:w="43" w:type="dxa"/>
            </w:tcMar>
            <w:vAlign w:val="center"/>
            <w:hideMark/>
          </w:tcPr>
          <w:p w14:paraId="65F7AC69" w14:textId="06BA95F7" w:rsidR="00D47F20" w:rsidRPr="00857542" w:rsidRDefault="00D47F20" w:rsidP="00D47F20">
            <w:pPr>
              <w:jc w:val="right"/>
              <w:rPr>
                <w:b/>
                <w:bCs/>
                <w:sz w:val="14"/>
                <w:szCs w:val="14"/>
              </w:rPr>
            </w:pPr>
            <w:r>
              <w:rPr>
                <w:b/>
                <w:bCs/>
                <w:sz w:val="14"/>
                <w:szCs w:val="14"/>
              </w:rPr>
              <w:t>6,067</w:t>
            </w:r>
          </w:p>
        </w:tc>
        <w:tc>
          <w:tcPr>
            <w:tcW w:w="810" w:type="dxa"/>
            <w:tcBorders>
              <w:top w:val="nil"/>
              <w:left w:val="nil"/>
              <w:bottom w:val="nil"/>
              <w:right w:val="nil"/>
            </w:tcBorders>
            <w:shd w:val="clear" w:color="auto" w:fill="auto"/>
            <w:tcMar>
              <w:left w:w="43" w:type="dxa"/>
              <w:right w:w="43" w:type="dxa"/>
            </w:tcMar>
            <w:vAlign w:val="center"/>
          </w:tcPr>
          <w:p w14:paraId="699E36B2" w14:textId="121BABED" w:rsidR="00D47F20" w:rsidRPr="00857542" w:rsidRDefault="00D47F20" w:rsidP="00D47F20">
            <w:pPr>
              <w:jc w:val="right"/>
              <w:rPr>
                <w:b/>
                <w:bCs/>
                <w:sz w:val="14"/>
                <w:szCs w:val="14"/>
              </w:rPr>
            </w:pPr>
            <w:r>
              <w:rPr>
                <w:b/>
                <w:bCs/>
                <w:sz w:val="14"/>
                <w:szCs w:val="14"/>
              </w:rPr>
              <w:t>7,410</w:t>
            </w:r>
          </w:p>
        </w:tc>
        <w:tc>
          <w:tcPr>
            <w:tcW w:w="810" w:type="dxa"/>
            <w:tcBorders>
              <w:top w:val="nil"/>
              <w:left w:val="nil"/>
              <w:bottom w:val="nil"/>
              <w:right w:val="nil"/>
            </w:tcBorders>
            <w:shd w:val="clear" w:color="auto" w:fill="auto"/>
            <w:tcMar>
              <w:left w:w="43" w:type="dxa"/>
              <w:right w:w="43" w:type="dxa"/>
            </w:tcMar>
            <w:vAlign w:val="center"/>
          </w:tcPr>
          <w:p w14:paraId="75A542D9" w14:textId="60D13428" w:rsidR="00D47F20" w:rsidRPr="00857542" w:rsidRDefault="00D47F20" w:rsidP="00D47F20">
            <w:pPr>
              <w:jc w:val="right"/>
              <w:rPr>
                <w:b/>
                <w:bCs/>
                <w:sz w:val="14"/>
                <w:szCs w:val="14"/>
              </w:rPr>
            </w:pPr>
            <w:r>
              <w:rPr>
                <w:b/>
                <w:bCs/>
                <w:sz w:val="14"/>
                <w:szCs w:val="14"/>
              </w:rPr>
              <w:t>6,937</w:t>
            </w:r>
          </w:p>
        </w:tc>
        <w:tc>
          <w:tcPr>
            <w:tcW w:w="810" w:type="dxa"/>
            <w:tcBorders>
              <w:top w:val="nil"/>
              <w:left w:val="nil"/>
              <w:bottom w:val="nil"/>
              <w:right w:val="nil"/>
            </w:tcBorders>
            <w:shd w:val="clear" w:color="auto" w:fill="auto"/>
            <w:noWrap/>
            <w:tcMar>
              <w:left w:w="43" w:type="dxa"/>
              <w:right w:w="43" w:type="dxa"/>
            </w:tcMar>
            <w:vAlign w:val="center"/>
          </w:tcPr>
          <w:p w14:paraId="60026628" w14:textId="00925B39" w:rsidR="00D47F20" w:rsidRPr="00857542" w:rsidRDefault="00D47F20" w:rsidP="00D47F20">
            <w:pPr>
              <w:jc w:val="right"/>
              <w:rPr>
                <w:b/>
                <w:bCs/>
                <w:sz w:val="14"/>
                <w:szCs w:val="14"/>
              </w:rPr>
            </w:pPr>
            <w:r>
              <w:rPr>
                <w:b/>
                <w:bCs/>
                <w:sz w:val="14"/>
                <w:szCs w:val="14"/>
              </w:rPr>
              <w:t>10,619</w:t>
            </w:r>
          </w:p>
        </w:tc>
      </w:tr>
      <w:tr w:rsidR="00D47F20" w:rsidRPr="00857542" w14:paraId="0411A955" w14:textId="77777777" w:rsidTr="00806765">
        <w:trPr>
          <w:trHeight w:val="198"/>
        </w:trPr>
        <w:tc>
          <w:tcPr>
            <w:tcW w:w="3134" w:type="dxa"/>
            <w:tcBorders>
              <w:top w:val="nil"/>
              <w:left w:val="nil"/>
              <w:bottom w:val="nil"/>
              <w:right w:val="nil"/>
            </w:tcBorders>
            <w:shd w:val="clear" w:color="auto" w:fill="auto"/>
            <w:noWrap/>
            <w:tcMar>
              <w:left w:w="29" w:type="dxa"/>
              <w:right w:w="29" w:type="dxa"/>
            </w:tcMar>
            <w:vAlign w:val="center"/>
            <w:hideMark/>
          </w:tcPr>
          <w:p w14:paraId="00FC7C1D" w14:textId="77777777" w:rsidR="00D47F20" w:rsidRPr="002D5FD9" w:rsidRDefault="00D47F20" w:rsidP="00D47F20">
            <w:pPr>
              <w:ind w:firstLineChars="100" w:firstLine="160"/>
              <w:jc w:val="left"/>
              <w:rPr>
                <w:i/>
                <w:iCs/>
                <w:szCs w:val="16"/>
              </w:rPr>
            </w:pPr>
            <w:r w:rsidRPr="002D5FD9">
              <w:rPr>
                <w:i/>
                <w:iCs/>
                <w:szCs w:val="16"/>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14:paraId="71322558" w14:textId="4DD11CC1" w:rsidR="00D47F20" w:rsidRDefault="00D47F20" w:rsidP="00D47F20">
            <w:pPr>
              <w:jc w:val="right"/>
              <w:rPr>
                <w:i/>
                <w:iCs/>
                <w:sz w:val="14"/>
                <w:szCs w:val="14"/>
              </w:rPr>
            </w:pPr>
            <w:r>
              <w:rPr>
                <w:i/>
                <w:iCs/>
                <w:sz w:val="14"/>
                <w:szCs w:val="14"/>
              </w:rPr>
              <w:t>..</w:t>
            </w:r>
          </w:p>
        </w:tc>
        <w:tc>
          <w:tcPr>
            <w:tcW w:w="759" w:type="dxa"/>
            <w:tcBorders>
              <w:top w:val="nil"/>
              <w:left w:val="nil"/>
              <w:bottom w:val="nil"/>
              <w:right w:val="nil"/>
            </w:tcBorders>
            <w:shd w:val="clear" w:color="auto" w:fill="auto"/>
            <w:tcMar>
              <w:left w:w="43" w:type="dxa"/>
              <w:right w:w="43" w:type="dxa"/>
            </w:tcMar>
            <w:vAlign w:val="center"/>
          </w:tcPr>
          <w:p w14:paraId="2BCFA5BF" w14:textId="0994050B" w:rsidR="00D47F20" w:rsidRDefault="00D47F20" w:rsidP="00D47F20">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8164A4E" w14:textId="18A7F34E" w:rsidR="00D47F20" w:rsidRDefault="00D47F20" w:rsidP="00D47F20">
            <w:pPr>
              <w:jc w:val="right"/>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14:paraId="6A2D7BD5" w14:textId="265FDF1F" w:rsidR="00D47F20" w:rsidRDefault="00D47F20" w:rsidP="00D47F20">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6DF490FD" w14:textId="4F5ABD37" w:rsidR="00D47F20" w:rsidRPr="00857542" w:rsidRDefault="00D47F20" w:rsidP="00D47F20">
            <w:pPr>
              <w:jc w:val="right"/>
              <w:rPr>
                <w:rFonts w:asciiTheme="majorBidi" w:hAnsiTheme="majorBidi" w:cstheme="majorBidi"/>
                <w:i/>
                <w:iCs/>
                <w:szCs w:val="16"/>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14:paraId="5A6B285A" w14:textId="7D379FD5" w:rsidR="00D47F20" w:rsidRPr="00857542" w:rsidRDefault="00D47F20" w:rsidP="00D47F20">
            <w:pPr>
              <w:jc w:val="right"/>
              <w:rPr>
                <w:rFonts w:asciiTheme="majorBidi" w:hAnsiTheme="majorBidi" w:cstheme="majorBidi"/>
                <w:i/>
                <w:iCs/>
                <w:szCs w:val="16"/>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5BF7FB01" w14:textId="257B41F7" w:rsidR="00D47F20" w:rsidRPr="00857542" w:rsidRDefault="00D47F20" w:rsidP="00D47F20">
            <w:pPr>
              <w:jc w:val="right"/>
              <w:rPr>
                <w:rFonts w:asciiTheme="majorBidi" w:hAnsiTheme="majorBidi" w:cstheme="majorBidi"/>
                <w:i/>
                <w:iCs/>
                <w:szCs w:val="16"/>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53654E4C" w14:textId="4C6140C6" w:rsidR="00D47F20" w:rsidRPr="00857542" w:rsidRDefault="00D47F20" w:rsidP="00D47F20">
            <w:pPr>
              <w:jc w:val="right"/>
              <w:rPr>
                <w:rFonts w:asciiTheme="majorBidi" w:hAnsiTheme="majorBidi" w:cstheme="majorBidi"/>
                <w:i/>
                <w:iCs/>
                <w:szCs w:val="16"/>
              </w:rPr>
            </w:pPr>
            <w:r>
              <w:rPr>
                <w:i/>
                <w:iCs/>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14:paraId="707999E4" w14:textId="4FADB473" w:rsidR="00D47F20" w:rsidRPr="00857542" w:rsidRDefault="00D47F20" w:rsidP="00D47F20">
            <w:pPr>
              <w:jc w:val="right"/>
              <w:rPr>
                <w:rFonts w:asciiTheme="majorBidi" w:hAnsiTheme="majorBidi" w:cstheme="majorBidi"/>
                <w:b/>
                <w:bCs/>
                <w:szCs w:val="16"/>
              </w:rPr>
            </w:pPr>
            <w:r>
              <w:rPr>
                <w:i/>
                <w:iCs/>
                <w:sz w:val="14"/>
                <w:szCs w:val="14"/>
              </w:rPr>
              <w:t>-</w:t>
            </w:r>
          </w:p>
        </w:tc>
      </w:tr>
      <w:tr w:rsidR="00D47F20" w:rsidRPr="00857542" w14:paraId="19E8FD94" w14:textId="77777777"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3499CBC4" w14:textId="77777777" w:rsidR="00D47F20" w:rsidRPr="002D5FD9" w:rsidRDefault="00D47F20" w:rsidP="00D47F20">
            <w:pPr>
              <w:jc w:val="left"/>
              <w:rPr>
                <w:b/>
                <w:bCs/>
                <w:szCs w:val="16"/>
              </w:rPr>
            </w:pPr>
            <w:r w:rsidRPr="002D5FD9">
              <w:rPr>
                <w:b/>
                <w:bCs/>
                <w:szCs w:val="16"/>
              </w:rPr>
              <w:t>Trade credit &amp; advances</w:t>
            </w:r>
          </w:p>
        </w:tc>
        <w:tc>
          <w:tcPr>
            <w:tcW w:w="787" w:type="dxa"/>
            <w:tcBorders>
              <w:top w:val="nil"/>
              <w:left w:val="nil"/>
              <w:bottom w:val="nil"/>
              <w:right w:val="nil"/>
            </w:tcBorders>
            <w:shd w:val="clear" w:color="auto" w:fill="auto"/>
            <w:tcMar>
              <w:left w:w="43" w:type="dxa"/>
              <w:right w:w="43" w:type="dxa"/>
            </w:tcMar>
            <w:vAlign w:val="center"/>
            <w:hideMark/>
          </w:tcPr>
          <w:p w14:paraId="0B2AE64A" w14:textId="14D75EEC" w:rsidR="00D47F20" w:rsidRDefault="00D47F20" w:rsidP="00D47F20">
            <w:pPr>
              <w:jc w:val="right"/>
              <w:rPr>
                <w:b/>
                <w:bCs/>
                <w:sz w:val="14"/>
                <w:szCs w:val="14"/>
              </w:rPr>
            </w:pPr>
            <w:r>
              <w:rPr>
                <w:b/>
                <w:bCs/>
                <w:sz w:val="14"/>
                <w:szCs w:val="14"/>
              </w:rPr>
              <w:t>73</w:t>
            </w:r>
          </w:p>
        </w:tc>
        <w:tc>
          <w:tcPr>
            <w:tcW w:w="759" w:type="dxa"/>
            <w:tcBorders>
              <w:top w:val="nil"/>
              <w:left w:val="nil"/>
              <w:bottom w:val="nil"/>
              <w:right w:val="nil"/>
            </w:tcBorders>
            <w:shd w:val="clear" w:color="auto" w:fill="auto"/>
            <w:tcMar>
              <w:left w:w="43" w:type="dxa"/>
              <w:right w:w="43" w:type="dxa"/>
            </w:tcMar>
            <w:vAlign w:val="center"/>
          </w:tcPr>
          <w:p w14:paraId="07D14E52" w14:textId="256137BD" w:rsidR="00D47F20" w:rsidRDefault="00D47F20" w:rsidP="00D47F20">
            <w:pPr>
              <w:jc w:val="right"/>
              <w:rPr>
                <w:b/>
                <w:bCs/>
                <w:sz w:val="14"/>
                <w:szCs w:val="14"/>
              </w:rPr>
            </w:pPr>
            <w:r>
              <w:rPr>
                <w:b/>
                <w:bCs/>
                <w:sz w:val="14"/>
                <w:szCs w:val="14"/>
              </w:rPr>
              <w:t>27</w:t>
            </w:r>
          </w:p>
        </w:tc>
        <w:tc>
          <w:tcPr>
            <w:tcW w:w="720" w:type="dxa"/>
            <w:tcBorders>
              <w:top w:val="nil"/>
              <w:left w:val="nil"/>
              <w:bottom w:val="nil"/>
              <w:right w:val="nil"/>
            </w:tcBorders>
            <w:shd w:val="clear" w:color="auto" w:fill="auto"/>
            <w:tcMar>
              <w:left w:w="43" w:type="dxa"/>
              <w:right w:w="43" w:type="dxa"/>
            </w:tcMar>
            <w:vAlign w:val="center"/>
          </w:tcPr>
          <w:p w14:paraId="03B6646D" w14:textId="1DA40363" w:rsidR="00D47F20" w:rsidRDefault="00D47F20" w:rsidP="00D47F20">
            <w:pPr>
              <w:jc w:val="right"/>
              <w:rPr>
                <w:b/>
                <w:bCs/>
                <w:sz w:val="14"/>
                <w:szCs w:val="14"/>
              </w:rPr>
            </w:pPr>
            <w:r>
              <w:rPr>
                <w:b/>
                <w:bCs/>
                <w:sz w:val="14"/>
                <w:szCs w:val="14"/>
              </w:rPr>
              <w:t>35</w:t>
            </w:r>
          </w:p>
        </w:tc>
        <w:tc>
          <w:tcPr>
            <w:tcW w:w="810" w:type="dxa"/>
            <w:tcBorders>
              <w:top w:val="nil"/>
              <w:left w:val="nil"/>
              <w:bottom w:val="nil"/>
              <w:right w:val="nil"/>
            </w:tcBorders>
            <w:shd w:val="clear" w:color="auto" w:fill="auto"/>
            <w:tcMar>
              <w:left w:w="43" w:type="dxa"/>
              <w:right w:w="43" w:type="dxa"/>
            </w:tcMar>
            <w:vAlign w:val="center"/>
            <w:hideMark/>
          </w:tcPr>
          <w:p w14:paraId="07376BC3" w14:textId="7EED5D8B" w:rsidR="00D47F20" w:rsidRDefault="00D47F20" w:rsidP="00D47F20">
            <w:pPr>
              <w:jc w:val="right"/>
              <w:rPr>
                <w:b/>
                <w:bCs/>
                <w:sz w:val="14"/>
                <w:szCs w:val="14"/>
              </w:rPr>
            </w:pPr>
            <w:r>
              <w:rPr>
                <w:b/>
                <w:bCs/>
                <w:sz w:val="14"/>
                <w:szCs w:val="14"/>
              </w:rPr>
              <w:t>53</w:t>
            </w:r>
          </w:p>
        </w:tc>
        <w:tc>
          <w:tcPr>
            <w:tcW w:w="810" w:type="dxa"/>
            <w:tcBorders>
              <w:top w:val="nil"/>
              <w:left w:val="nil"/>
              <w:bottom w:val="nil"/>
              <w:right w:val="nil"/>
            </w:tcBorders>
            <w:shd w:val="clear" w:color="auto" w:fill="auto"/>
            <w:tcMar>
              <w:left w:w="43" w:type="dxa"/>
              <w:right w:w="43" w:type="dxa"/>
            </w:tcMar>
            <w:vAlign w:val="center"/>
          </w:tcPr>
          <w:p w14:paraId="742DDA39" w14:textId="43BD1B8A" w:rsidR="00D47F20" w:rsidRPr="00857542" w:rsidRDefault="00D47F20" w:rsidP="00D47F20">
            <w:pPr>
              <w:jc w:val="right"/>
              <w:rPr>
                <w:b/>
                <w:bCs/>
                <w:sz w:val="14"/>
                <w:szCs w:val="14"/>
              </w:rPr>
            </w:pPr>
            <w:r>
              <w:rPr>
                <w:b/>
                <w:bCs/>
                <w:sz w:val="14"/>
                <w:szCs w:val="14"/>
              </w:rPr>
              <w:t>55</w:t>
            </w:r>
          </w:p>
        </w:tc>
        <w:tc>
          <w:tcPr>
            <w:tcW w:w="810" w:type="dxa"/>
            <w:tcBorders>
              <w:top w:val="nil"/>
              <w:left w:val="nil"/>
              <w:bottom w:val="nil"/>
              <w:right w:val="nil"/>
            </w:tcBorders>
            <w:shd w:val="clear" w:color="auto" w:fill="auto"/>
            <w:tcMar>
              <w:left w:w="43" w:type="dxa"/>
              <w:right w:w="43" w:type="dxa"/>
            </w:tcMar>
            <w:vAlign w:val="center"/>
            <w:hideMark/>
          </w:tcPr>
          <w:p w14:paraId="1E19BA5D" w14:textId="08A3EF7A" w:rsidR="00D47F20" w:rsidRPr="00857542" w:rsidRDefault="00D47F20" w:rsidP="00D47F20">
            <w:pPr>
              <w:jc w:val="right"/>
              <w:rPr>
                <w:b/>
                <w:bCs/>
                <w:sz w:val="14"/>
                <w:szCs w:val="14"/>
              </w:rPr>
            </w:pPr>
            <w:r>
              <w:rPr>
                <w:b/>
                <w:bCs/>
                <w:sz w:val="14"/>
                <w:szCs w:val="14"/>
              </w:rPr>
              <w:t>80</w:t>
            </w:r>
          </w:p>
        </w:tc>
        <w:tc>
          <w:tcPr>
            <w:tcW w:w="810" w:type="dxa"/>
            <w:tcBorders>
              <w:top w:val="nil"/>
              <w:left w:val="nil"/>
              <w:bottom w:val="nil"/>
              <w:right w:val="nil"/>
            </w:tcBorders>
            <w:shd w:val="clear" w:color="auto" w:fill="auto"/>
            <w:tcMar>
              <w:left w:w="43" w:type="dxa"/>
              <w:right w:w="43" w:type="dxa"/>
            </w:tcMar>
            <w:vAlign w:val="center"/>
          </w:tcPr>
          <w:p w14:paraId="5C0F4CC9" w14:textId="2D79B512" w:rsidR="00D47F20" w:rsidRPr="00857542" w:rsidRDefault="00D47F20" w:rsidP="00D47F20">
            <w:pPr>
              <w:jc w:val="right"/>
              <w:rPr>
                <w:b/>
                <w:bCs/>
                <w:sz w:val="14"/>
                <w:szCs w:val="14"/>
              </w:rPr>
            </w:pPr>
            <w:r>
              <w:rPr>
                <w:b/>
                <w:bCs/>
                <w:sz w:val="14"/>
                <w:szCs w:val="14"/>
              </w:rPr>
              <w:t>81</w:t>
            </w:r>
          </w:p>
        </w:tc>
        <w:tc>
          <w:tcPr>
            <w:tcW w:w="810" w:type="dxa"/>
            <w:tcBorders>
              <w:top w:val="nil"/>
              <w:left w:val="nil"/>
              <w:bottom w:val="nil"/>
              <w:right w:val="nil"/>
            </w:tcBorders>
            <w:shd w:val="clear" w:color="auto" w:fill="auto"/>
            <w:tcMar>
              <w:left w:w="43" w:type="dxa"/>
              <w:right w:w="43" w:type="dxa"/>
            </w:tcMar>
            <w:vAlign w:val="center"/>
          </w:tcPr>
          <w:p w14:paraId="5201B467" w14:textId="56BC8ACD" w:rsidR="00D47F20" w:rsidRPr="00857542" w:rsidRDefault="00D47F20" w:rsidP="00D47F20">
            <w:pPr>
              <w:jc w:val="right"/>
              <w:rPr>
                <w:b/>
                <w:bCs/>
                <w:sz w:val="14"/>
                <w:szCs w:val="14"/>
              </w:rPr>
            </w:pPr>
            <w:r>
              <w:rPr>
                <w:b/>
                <w:bCs/>
                <w:sz w:val="14"/>
                <w:szCs w:val="14"/>
              </w:rPr>
              <w:t>43</w:t>
            </w:r>
          </w:p>
        </w:tc>
        <w:tc>
          <w:tcPr>
            <w:tcW w:w="810" w:type="dxa"/>
            <w:tcBorders>
              <w:top w:val="nil"/>
              <w:left w:val="nil"/>
              <w:bottom w:val="nil"/>
              <w:right w:val="nil"/>
            </w:tcBorders>
            <w:shd w:val="clear" w:color="auto" w:fill="auto"/>
            <w:noWrap/>
            <w:tcMar>
              <w:left w:w="43" w:type="dxa"/>
              <w:right w:w="43" w:type="dxa"/>
            </w:tcMar>
            <w:vAlign w:val="center"/>
          </w:tcPr>
          <w:p w14:paraId="2672B726" w14:textId="3386129B" w:rsidR="00D47F20" w:rsidRPr="00857542" w:rsidRDefault="00D47F20" w:rsidP="00D47F20">
            <w:pPr>
              <w:jc w:val="right"/>
              <w:rPr>
                <w:b/>
                <w:bCs/>
                <w:sz w:val="14"/>
                <w:szCs w:val="14"/>
              </w:rPr>
            </w:pPr>
            <w:r>
              <w:rPr>
                <w:b/>
                <w:bCs/>
                <w:sz w:val="14"/>
                <w:szCs w:val="14"/>
              </w:rPr>
              <w:t>42</w:t>
            </w:r>
          </w:p>
        </w:tc>
      </w:tr>
      <w:tr w:rsidR="00D47F20" w:rsidRPr="00857542" w14:paraId="713D08CE" w14:textId="77777777"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1A54E944" w14:textId="77777777" w:rsidR="00D47F20" w:rsidRPr="002D5FD9" w:rsidRDefault="00D47F20" w:rsidP="00D47F20">
            <w:pPr>
              <w:ind w:firstLineChars="100" w:firstLine="160"/>
              <w:jc w:val="left"/>
              <w:rPr>
                <w:i/>
                <w:iCs/>
                <w:szCs w:val="16"/>
              </w:rPr>
            </w:pPr>
            <w:r w:rsidRPr="002D5FD9">
              <w:rPr>
                <w:i/>
                <w:iCs/>
                <w:szCs w:val="16"/>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14:paraId="468588A7" w14:textId="6A3DB383" w:rsidR="00D47F20" w:rsidRDefault="00D47F20" w:rsidP="00D47F20">
            <w:pPr>
              <w:jc w:val="right"/>
              <w:rPr>
                <w:i/>
                <w:iCs/>
                <w:sz w:val="14"/>
                <w:szCs w:val="14"/>
              </w:rPr>
            </w:pPr>
            <w:r>
              <w:rPr>
                <w:i/>
                <w:iCs/>
                <w:sz w:val="14"/>
                <w:szCs w:val="14"/>
              </w:rPr>
              <w:t>-</w:t>
            </w:r>
          </w:p>
        </w:tc>
        <w:tc>
          <w:tcPr>
            <w:tcW w:w="759" w:type="dxa"/>
            <w:tcBorders>
              <w:top w:val="nil"/>
              <w:left w:val="nil"/>
              <w:bottom w:val="nil"/>
              <w:right w:val="nil"/>
            </w:tcBorders>
            <w:shd w:val="clear" w:color="auto" w:fill="auto"/>
            <w:tcMar>
              <w:left w:w="43" w:type="dxa"/>
              <w:right w:w="43" w:type="dxa"/>
            </w:tcMar>
            <w:vAlign w:val="center"/>
          </w:tcPr>
          <w:p w14:paraId="0BD85C4B" w14:textId="4F81E814" w:rsidR="00D47F20" w:rsidRDefault="00D47F20" w:rsidP="00D47F20">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65952C3" w14:textId="36082939" w:rsidR="00D47F20" w:rsidRDefault="00D47F20" w:rsidP="00D47F20">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14:paraId="2BC8A815" w14:textId="5EDC8245" w:rsidR="00D47F20" w:rsidRDefault="00D47F20" w:rsidP="00D47F20">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4BE4EBAB" w14:textId="2AD7C0EF" w:rsidR="00D47F20" w:rsidRPr="00857542" w:rsidRDefault="00D47F20" w:rsidP="00D47F20">
            <w:pPr>
              <w:jc w:val="right"/>
              <w:rPr>
                <w:rFonts w:asciiTheme="majorBidi" w:hAnsiTheme="majorBidi" w:cstheme="majorBidi"/>
                <w:i/>
                <w:iCs/>
                <w:szCs w:val="16"/>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14:paraId="2831E83F" w14:textId="2F04915E" w:rsidR="00D47F20" w:rsidRPr="00857542" w:rsidRDefault="00D47F20" w:rsidP="00D47F20">
            <w:pPr>
              <w:jc w:val="right"/>
              <w:rPr>
                <w:rFonts w:asciiTheme="majorBidi" w:hAnsiTheme="majorBidi" w:cstheme="majorBidi"/>
                <w:i/>
                <w:iCs/>
                <w:szCs w:val="16"/>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1DA78CA9" w14:textId="6974E5F9" w:rsidR="00D47F20" w:rsidRPr="00857542" w:rsidRDefault="00D47F20" w:rsidP="00D47F20">
            <w:pPr>
              <w:jc w:val="right"/>
              <w:rPr>
                <w:rFonts w:asciiTheme="majorBidi" w:hAnsiTheme="majorBidi" w:cstheme="majorBidi"/>
                <w:i/>
                <w:iCs/>
                <w:szCs w:val="16"/>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3FCBE5B8" w14:textId="64BC54E4" w:rsidR="00D47F20" w:rsidRPr="00857542" w:rsidRDefault="00D47F20" w:rsidP="00D47F20">
            <w:pPr>
              <w:jc w:val="right"/>
              <w:rPr>
                <w:rFonts w:asciiTheme="majorBidi" w:hAnsiTheme="majorBidi" w:cstheme="majorBidi"/>
                <w:i/>
                <w:iCs/>
                <w:szCs w:val="16"/>
              </w:rPr>
            </w:pPr>
            <w:r>
              <w:rPr>
                <w:i/>
                <w:iCs/>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14:paraId="0C3891C6" w14:textId="44E2AC37" w:rsidR="00D47F20" w:rsidRPr="00857542" w:rsidRDefault="00D47F20" w:rsidP="00D47F20">
            <w:pPr>
              <w:jc w:val="right"/>
              <w:rPr>
                <w:rFonts w:asciiTheme="majorBidi" w:hAnsiTheme="majorBidi" w:cstheme="majorBidi"/>
                <w:b/>
                <w:bCs/>
                <w:szCs w:val="16"/>
              </w:rPr>
            </w:pPr>
            <w:r>
              <w:rPr>
                <w:i/>
                <w:iCs/>
                <w:sz w:val="14"/>
                <w:szCs w:val="14"/>
              </w:rPr>
              <w:t>-</w:t>
            </w:r>
          </w:p>
        </w:tc>
      </w:tr>
      <w:tr w:rsidR="00D47F20" w:rsidRPr="00857542" w14:paraId="190EA0F5" w14:textId="77777777"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4D87C9A9" w14:textId="77777777" w:rsidR="00D47F20" w:rsidRPr="002D5FD9" w:rsidRDefault="00D47F20" w:rsidP="00D47F20">
            <w:pPr>
              <w:jc w:val="left"/>
              <w:rPr>
                <w:b/>
                <w:bCs/>
                <w:szCs w:val="16"/>
              </w:rPr>
            </w:pPr>
            <w:r w:rsidRPr="002D5FD9">
              <w:rPr>
                <w:b/>
                <w:bCs/>
                <w:szCs w:val="16"/>
              </w:rPr>
              <w:t>Shares &amp; other equity</w:t>
            </w:r>
          </w:p>
        </w:tc>
        <w:tc>
          <w:tcPr>
            <w:tcW w:w="787" w:type="dxa"/>
            <w:tcBorders>
              <w:top w:val="nil"/>
              <w:left w:val="nil"/>
              <w:bottom w:val="nil"/>
              <w:right w:val="nil"/>
            </w:tcBorders>
            <w:shd w:val="clear" w:color="auto" w:fill="auto"/>
            <w:tcMar>
              <w:left w:w="43" w:type="dxa"/>
              <w:right w:w="43" w:type="dxa"/>
            </w:tcMar>
            <w:vAlign w:val="center"/>
            <w:hideMark/>
          </w:tcPr>
          <w:p w14:paraId="6D5037ED" w14:textId="6086CE44" w:rsidR="00D47F20" w:rsidRDefault="00D47F20" w:rsidP="00D47F20">
            <w:pPr>
              <w:jc w:val="right"/>
              <w:rPr>
                <w:b/>
                <w:bCs/>
                <w:sz w:val="14"/>
                <w:szCs w:val="14"/>
              </w:rPr>
            </w:pPr>
            <w:r>
              <w:rPr>
                <w:b/>
                <w:bCs/>
                <w:sz w:val="14"/>
                <w:szCs w:val="14"/>
              </w:rPr>
              <w:t>2,463,113</w:t>
            </w:r>
          </w:p>
        </w:tc>
        <w:tc>
          <w:tcPr>
            <w:tcW w:w="759" w:type="dxa"/>
            <w:tcBorders>
              <w:top w:val="nil"/>
              <w:left w:val="nil"/>
              <w:bottom w:val="nil"/>
              <w:right w:val="nil"/>
            </w:tcBorders>
            <w:shd w:val="clear" w:color="auto" w:fill="auto"/>
            <w:tcMar>
              <w:left w:w="43" w:type="dxa"/>
              <w:right w:w="43" w:type="dxa"/>
            </w:tcMar>
            <w:vAlign w:val="center"/>
          </w:tcPr>
          <w:p w14:paraId="397E6FA4" w14:textId="2EA3EDCE" w:rsidR="00D47F20" w:rsidRDefault="00D47F20" w:rsidP="00D47F20">
            <w:pPr>
              <w:jc w:val="right"/>
              <w:rPr>
                <w:b/>
                <w:bCs/>
                <w:sz w:val="14"/>
                <w:szCs w:val="14"/>
              </w:rPr>
            </w:pPr>
            <w:r>
              <w:rPr>
                <w:b/>
                <w:bCs/>
                <w:sz w:val="14"/>
                <w:szCs w:val="14"/>
              </w:rPr>
              <w:t>3,145,065</w:t>
            </w:r>
          </w:p>
        </w:tc>
        <w:tc>
          <w:tcPr>
            <w:tcW w:w="720" w:type="dxa"/>
            <w:tcBorders>
              <w:top w:val="nil"/>
              <w:left w:val="nil"/>
              <w:bottom w:val="nil"/>
              <w:right w:val="nil"/>
            </w:tcBorders>
            <w:shd w:val="clear" w:color="auto" w:fill="auto"/>
            <w:tcMar>
              <w:left w:w="43" w:type="dxa"/>
              <w:right w:w="43" w:type="dxa"/>
            </w:tcMar>
            <w:vAlign w:val="center"/>
          </w:tcPr>
          <w:p w14:paraId="428DB9D3" w14:textId="61E6CF47" w:rsidR="00D47F20" w:rsidRDefault="00D47F20" w:rsidP="00D47F20">
            <w:pPr>
              <w:jc w:val="right"/>
              <w:rPr>
                <w:b/>
                <w:bCs/>
                <w:sz w:val="14"/>
                <w:szCs w:val="14"/>
              </w:rPr>
            </w:pPr>
            <w:r>
              <w:rPr>
                <w:b/>
                <w:bCs/>
                <w:sz w:val="14"/>
                <w:szCs w:val="14"/>
              </w:rPr>
              <w:t>3,287,914</w:t>
            </w:r>
          </w:p>
        </w:tc>
        <w:tc>
          <w:tcPr>
            <w:tcW w:w="810" w:type="dxa"/>
            <w:tcBorders>
              <w:top w:val="nil"/>
              <w:left w:val="nil"/>
              <w:bottom w:val="nil"/>
              <w:right w:val="nil"/>
            </w:tcBorders>
            <w:shd w:val="clear" w:color="auto" w:fill="auto"/>
            <w:tcMar>
              <w:left w:w="43" w:type="dxa"/>
              <w:right w:w="43" w:type="dxa"/>
            </w:tcMar>
            <w:vAlign w:val="center"/>
            <w:hideMark/>
          </w:tcPr>
          <w:p w14:paraId="521EA5EC" w14:textId="60725639" w:rsidR="00D47F20" w:rsidRDefault="00D47F20" w:rsidP="00D47F20">
            <w:pPr>
              <w:jc w:val="right"/>
              <w:rPr>
                <w:b/>
                <w:bCs/>
                <w:sz w:val="14"/>
                <w:szCs w:val="14"/>
              </w:rPr>
            </w:pPr>
            <w:r>
              <w:rPr>
                <w:b/>
                <w:bCs/>
                <w:sz w:val="14"/>
                <w:szCs w:val="14"/>
              </w:rPr>
              <w:t>3,600,627</w:t>
            </w:r>
          </w:p>
        </w:tc>
        <w:tc>
          <w:tcPr>
            <w:tcW w:w="810" w:type="dxa"/>
            <w:tcBorders>
              <w:top w:val="nil"/>
              <w:left w:val="nil"/>
              <w:bottom w:val="nil"/>
              <w:right w:val="nil"/>
            </w:tcBorders>
            <w:shd w:val="clear" w:color="auto" w:fill="auto"/>
            <w:tcMar>
              <w:left w:w="43" w:type="dxa"/>
              <w:right w:w="43" w:type="dxa"/>
            </w:tcMar>
            <w:vAlign w:val="center"/>
          </w:tcPr>
          <w:p w14:paraId="7CD03981" w14:textId="6DB1D321" w:rsidR="00D47F20" w:rsidRPr="00857542" w:rsidRDefault="00D47F20" w:rsidP="00D47F20">
            <w:pPr>
              <w:jc w:val="right"/>
              <w:rPr>
                <w:b/>
                <w:bCs/>
                <w:sz w:val="14"/>
                <w:szCs w:val="14"/>
              </w:rPr>
            </w:pPr>
            <w:r>
              <w:rPr>
                <w:b/>
                <w:bCs/>
                <w:sz w:val="14"/>
                <w:szCs w:val="14"/>
              </w:rPr>
              <w:t>3,726,620</w:t>
            </w:r>
          </w:p>
        </w:tc>
        <w:tc>
          <w:tcPr>
            <w:tcW w:w="810" w:type="dxa"/>
            <w:tcBorders>
              <w:top w:val="nil"/>
              <w:left w:val="nil"/>
              <w:bottom w:val="nil"/>
              <w:right w:val="nil"/>
            </w:tcBorders>
            <w:shd w:val="clear" w:color="auto" w:fill="auto"/>
            <w:tcMar>
              <w:left w:w="43" w:type="dxa"/>
              <w:right w:w="43" w:type="dxa"/>
            </w:tcMar>
            <w:vAlign w:val="center"/>
            <w:hideMark/>
          </w:tcPr>
          <w:p w14:paraId="5B3B03D8" w14:textId="5488643B" w:rsidR="00D47F20" w:rsidRPr="00857542" w:rsidRDefault="00D47F20" w:rsidP="00D47F20">
            <w:pPr>
              <w:jc w:val="right"/>
              <w:rPr>
                <w:b/>
                <w:bCs/>
                <w:sz w:val="14"/>
                <w:szCs w:val="14"/>
              </w:rPr>
            </w:pPr>
            <w:r>
              <w:rPr>
                <w:b/>
                <w:bCs/>
                <w:sz w:val="14"/>
                <w:szCs w:val="14"/>
              </w:rPr>
              <w:t>3,899,671</w:t>
            </w:r>
          </w:p>
        </w:tc>
        <w:tc>
          <w:tcPr>
            <w:tcW w:w="810" w:type="dxa"/>
            <w:tcBorders>
              <w:top w:val="nil"/>
              <w:left w:val="nil"/>
              <w:bottom w:val="nil"/>
              <w:right w:val="nil"/>
            </w:tcBorders>
            <w:shd w:val="clear" w:color="auto" w:fill="auto"/>
            <w:tcMar>
              <w:left w:w="43" w:type="dxa"/>
              <w:right w:w="43" w:type="dxa"/>
            </w:tcMar>
            <w:vAlign w:val="center"/>
          </w:tcPr>
          <w:p w14:paraId="020F6A96" w14:textId="5720807D" w:rsidR="00D47F20" w:rsidRPr="00857542" w:rsidRDefault="00D47F20" w:rsidP="00D47F20">
            <w:pPr>
              <w:jc w:val="right"/>
              <w:rPr>
                <w:b/>
                <w:bCs/>
                <w:sz w:val="14"/>
                <w:szCs w:val="14"/>
              </w:rPr>
            </w:pPr>
            <w:r>
              <w:rPr>
                <w:b/>
                <w:bCs/>
                <w:sz w:val="14"/>
                <w:szCs w:val="14"/>
              </w:rPr>
              <w:t>3,848,972</w:t>
            </w:r>
          </w:p>
        </w:tc>
        <w:tc>
          <w:tcPr>
            <w:tcW w:w="810" w:type="dxa"/>
            <w:tcBorders>
              <w:top w:val="nil"/>
              <w:left w:val="nil"/>
              <w:bottom w:val="nil"/>
              <w:right w:val="nil"/>
            </w:tcBorders>
            <w:shd w:val="clear" w:color="auto" w:fill="auto"/>
            <w:tcMar>
              <w:left w:w="43" w:type="dxa"/>
              <w:right w:w="43" w:type="dxa"/>
            </w:tcMar>
            <w:vAlign w:val="center"/>
          </w:tcPr>
          <w:p w14:paraId="2478AC4C" w14:textId="0E7B155D" w:rsidR="00D47F20" w:rsidRPr="00857542" w:rsidRDefault="00D47F20" w:rsidP="00D47F20">
            <w:pPr>
              <w:jc w:val="right"/>
              <w:rPr>
                <w:b/>
                <w:bCs/>
                <w:sz w:val="14"/>
                <w:szCs w:val="14"/>
              </w:rPr>
            </w:pPr>
            <w:r>
              <w:rPr>
                <w:b/>
                <w:bCs/>
                <w:sz w:val="14"/>
                <w:szCs w:val="14"/>
              </w:rPr>
              <w:t>3,892,964</w:t>
            </w:r>
          </w:p>
        </w:tc>
        <w:tc>
          <w:tcPr>
            <w:tcW w:w="810" w:type="dxa"/>
            <w:tcBorders>
              <w:top w:val="nil"/>
              <w:left w:val="nil"/>
              <w:bottom w:val="nil"/>
              <w:right w:val="nil"/>
            </w:tcBorders>
            <w:shd w:val="clear" w:color="auto" w:fill="auto"/>
            <w:noWrap/>
            <w:tcMar>
              <w:left w:w="43" w:type="dxa"/>
              <w:right w:w="43" w:type="dxa"/>
            </w:tcMar>
            <w:vAlign w:val="center"/>
          </w:tcPr>
          <w:p w14:paraId="4476B51B" w14:textId="4F937617" w:rsidR="00D47F20" w:rsidRPr="00857542" w:rsidRDefault="00D47F20" w:rsidP="00D47F20">
            <w:pPr>
              <w:jc w:val="right"/>
              <w:rPr>
                <w:b/>
                <w:bCs/>
                <w:sz w:val="14"/>
                <w:szCs w:val="14"/>
              </w:rPr>
            </w:pPr>
            <w:r>
              <w:rPr>
                <w:b/>
                <w:bCs/>
                <w:sz w:val="14"/>
                <w:szCs w:val="14"/>
              </w:rPr>
              <w:t>3,963,719</w:t>
            </w:r>
          </w:p>
        </w:tc>
      </w:tr>
      <w:tr w:rsidR="00D47F20" w:rsidRPr="00857542" w14:paraId="37467763" w14:textId="77777777"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614189CE" w14:textId="77777777" w:rsidR="00D47F20" w:rsidRPr="002D5FD9" w:rsidRDefault="00D47F20" w:rsidP="00D47F20">
            <w:pPr>
              <w:jc w:val="left"/>
              <w:rPr>
                <w:b/>
                <w:bCs/>
                <w:szCs w:val="16"/>
              </w:rPr>
            </w:pPr>
            <w:r w:rsidRPr="002D5FD9">
              <w:rPr>
                <w:b/>
                <w:bCs/>
                <w:szCs w:val="16"/>
              </w:rPr>
              <w:t>Other items (net)</w:t>
            </w:r>
          </w:p>
        </w:tc>
        <w:tc>
          <w:tcPr>
            <w:tcW w:w="787" w:type="dxa"/>
            <w:tcBorders>
              <w:top w:val="nil"/>
              <w:left w:val="nil"/>
              <w:bottom w:val="nil"/>
              <w:right w:val="nil"/>
            </w:tcBorders>
            <w:shd w:val="clear" w:color="auto" w:fill="auto"/>
            <w:tcMar>
              <w:left w:w="43" w:type="dxa"/>
              <w:right w:w="43" w:type="dxa"/>
            </w:tcMar>
            <w:vAlign w:val="center"/>
            <w:hideMark/>
          </w:tcPr>
          <w:p w14:paraId="2A508385" w14:textId="17C51140" w:rsidR="00D47F20" w:rsidRDefault="00D47F20" w:rsidP="00D47F20">
            <w:pPr>
              <w:jc w:val="right"/>
              <w:rPr>
                <w:b/>
                <w:bCs/>
                <w:sz w:val="14"/>
                <w:szCs w:val="14"/>
              </w:rPr>
            </w:pPr>
            <w:r>
              <w:rPr>
                <w:b/>
                <w:bCs/>
                <w:sz w:val="14"/>
                <w:szCs w:val="14"/>
              </w:rPr>
              <w:t>(37,576)</w:t>
            </w:r>
          </w:p>
        </w:tc>
        <w:tc>
          <w:tcPr>
            <w:tcW w:w="759" w:type="dxa"/>
            <w:tcBorders>
              <w:top w:val="nil"/>
              <w:left w:val="nil"/>
              <w:bottom w:val="nil"/>
              <w:right w:val="nil"/>
            </w:tcBorders>
            <w:shd w:val="clear" w:color="auto" w:fill="auto"/>
            <w:tcMar>
              <w:left w:w="43" w:type="dxa"/>
              <w:right w:w="43" w:type="dxa"/>
            </w:tcMar>
            <w:vAlign w:val="center"/>
          </w:tcPr>
          <w:p w14:paraId="6DD25D6E" w14:textId="4CBEFD6D" w:rsidR="00D47F20" w:rsidRDefault="00D47F20" w:rsidP="00D47F20">
            <w:pPr>
              <w:jc w:val="right"/>
              <w:rPr>
                <w:b/>
                <w:bCs/>
                <w:sz w:val="14"/>
                <w:szCs w:val="14"/>
              </w:rPr>
            </w:pPr>
            <w:r>
              <w:rPr>
                <w:b/>
                <w:bCs/>
                <w:sz w:val="14"/>
                <w:szCs w:val="14"/>
              </w:rPr>
              <w:t>103,925</w:t>
            </w:r>
          </w:p>
        </w:tc>
        <w:tc>
          <w:tcPr>
            <w:tcW w:w="720" w:type="dxa"/>
            <w:tcBorders>
              <w:top w:val="nil"/>
              <w:left w:val="nil"/>
              <w:bottom w:val="nil"/>
              <w:right w:val="nil"/>
            </w:tcBorders>
            <w:shd w:val="clear" w:color="auto" w:fill="auto"/>
            <w:tcMar>
              <w:left w:w="43" w:type="dxa"/>
              <w:right w:w="43" w:type="dxa"/>
            </w:tcMar>
            <w:vAlign w:val="center"/>
          </w:tcPr>
          <w:p w14:paraId="3A57362E" w14:textId="560D239A" w:rsidR="00D47F20" w:rsidRDefault="00D47F20" w:rsidP="00D47F20">
            <w:pPr>
              <w:jc w:val="right"/>
              <w:rPr>
                <w:b/>
                <w:bCs/>
                <w:sz w:val="14"/>
                <w:szCs w:val="14"/>
              </w:rPr>
            </w:pPr>
            <w:r>
              <w:rPr>
                <w:b/>
                <w:bCs/>
                <w:sz w:val="14"/>
                <w:szCs w:val="14"/>
              </w:rPr>
              <w:t>345,873</w:t>
            </w:r>
          </w:p>
        </w:tc>
        <w:tc>
          <w:tcPr>
            <w:tcW w:w="810" w:type="dxa"/>
            <w:tcBorders>
              <w:top w:val="nil"/>
              <w:left w:val="nil"/>
              <w:bottom w:val="nil"/>
              <w:right w:val="nil"/>
            </w:tcBorders>
            <w:shd w:val="clear" w:color="auto" w:fill="auto"/>
            <w:tcMar>
              <w:left w:w="43" w:type="dxa"/>
              <w:right w:w="43" w:type="dxa"/>
            </w:tcMar>
            <w:vAlign w:val="center"/>
            <w:hideMark/>
          </w:tcPr>
          <w:p w14:paraId="3EC647DF" w14:textId="7032C6D2" w:rsidR="00D47F20" w:rsidRDefault="00D47F20" w:rsidP="00D47F20">
            <w:pPr>
              <w:jc w:val="right"/>
              <w:rPr>
                <w:b/>
                <w:bCs/>
                <w:sz w:val="14"/>
                <w:szCs w:val="14"/>
              </w:rPr>
            </w:pPr>
            <w:r>
              <w:rPr>
                <w:b/>
                <w:bCs/>
                <w:sz w:val="14"/>
                <w:szCs w:val="14"/>
              </w:rPr>
              <w:t>88,622</w:t>
            </w:r>
          </w:p>
        </w:tc>
        <w:tc>
          <w:tcPr>
            <w:tcW w:w="810" w:type="dxa"/>
            <w:tcBorders>
              <w:top w:val="nil"/>
              <w:left w:val="nil"/>
              <w:bottom w:val="nil"/>
              <w:right w:val="nil"/>
            </w:tcBorders>
            <w:shd w:val="clear" w:color="auto" w:fill="auto"/>
            <w:tcMar>
              <w:left w:w="43" w:type="dxa"/>
              <w:right w:w="43" w:type="dxa"/>
            </w:tcMar>
            <w:vAlign w:val="center"/>
          </w:tcPr>
          <w:p w14:paraId="57C00296" w14:textId="6264DE9E" w:rsidR="00D47F20" w:rsidRPr="00857542" w:rsidRDefault="00D47F20" w:rsidP="00D47F20">
            <w:pPr>
              <w:jc w:val="right"/>
              <w:rPr>
                <w:b/>
                <w:bCs/>
                <w:sz w:val="14"/>
                <w:szCs w:val="14"/>
              </w:rPr>
            </w:pPr>
            <w:r>
              <w:rPr>
                <w:b/>
                <w:bCs/>
                <w:sz w:val="14"/>
                <w:szCs w:val="14"/>
              </w:rPr>
              <w:t>20,409</w:t>
            </w:r>
          </w:p>
        </w:tc>
        <w:tc>
          <w:tcPr>
            <w:tcW w:w="810" w:type="dxa"/>
            <w:tcBorders>
              <w:top w:val="nil"/>
              <w:left w:val="nil"/>
              <w:bottom w:val="nil"/>
              <w:right w:val="nil"/>
            </w:tcBorders>
            <w:shd w:val="clear" w:color="auto" w:fill="auto"/>
            <w:tcMar>
              <w:left w:w="43" w:type="dxa"/>
              <w:right w:w="43" w:type="dxa"/>
            </w:tcMar>
            <w:vAlign w:val="center"/>
            <w:hideMark/>
          </w:tcPr>
          <w:p w14:paraId="7C3026C1" w14:textId="3E642F61" w:rsidR="00D47F20" w:rsidRPr="00857542" w:rsidRDefault="00D47F20" w:rsidP="00D47F20">
            <w:pPr>
              <w:jc w:val="right"/>
              <w:rPr>
                <w:b/>
                <w:bCs/>
                <w:sz w:val="14"/>
                <w:szCs w:val="14"/>
              </w:rPr>
            </w:pPr>
            <w:r>
              <w:rPr>
                <w:b/>
                <w:bCs/>
                <w:sz w:val="14"/>
                <w:szCs w:val="14"/>
              </w:rPr>
              <w:t>147,025</w:t>
            </w:r>
          </w:p>
        </w:tc>
        <w:tc>
          <w:tcPr>
            <w:tcW w:w="810" w:type="dxa"/>
            <w:tcBorders>
              <w:top w:val="nil"/>
              <w:left w:val="nil"/>
              <w:bottom w:val="nil"/>
              <w:right w:val="nil"/>
            </w:tcBorders>
            <w:shd w:val="clear" w:color="auto" w:fill="auto"/>
            <w:tcMar>
              <w:left w:w="43" w:type="dxa"/>
              <w:right w:w="43" w:type="dxa"/>
            </w:tcMar>
            <w:vAlign w:val="center"/>
          </w:tcPr>
          <w:p w14:paraId="5E4BBA64" w14:textId="08C3126F" w:rsidR="00D47F20" w:rsidRPr="00857542" w:rsidRDefault="00D47F20" w:rsidP="00D47F20">
            <w:pPr>
              <w:jc w:val="right"/>
              <w:rPr>
                <w:b/>
                <w:bCs/>
                <w:sz w:val="14"/>
                <w:szCs w:val="14"/>
              </w:rPr>
            </w:pPr>
            <w:r>
              <w:rPr>
                <w:b/>
                <w:bCs/>
                <w:sz w:val="14"/>
                <w:szCs w:val="14"/>
              </w:rPr>
              <w:t>188,954</w:t>
            </w:r>
          </w:p>
        </w:tc>
        <w:tc>
          <w:tcPr>
            <w:tcW w:w="810" w:type="dxa"/>
            <w:tcBorders>
              <w:top w:val="nil"/>
              <w:left w:val="nil"/>
              <w:bottom w:val="nil"/>
              <w:right w:val="nil"/>
            </w:tcBorders>
            <w:shd w:val="clear" w:color="auto" w:fill="auto"/>
            <w:tcMar>
              <w:left w:w="43" w:type="dxa"/>
              <w:right w:w="43" w:type="dxa"/>
            </w:tcMar>
            <w:vAlign w:val="center"/>
          </w:tcPr>
          <w:p w14:paraId="1A3A66F9" w14:textId="2240B485" w:rsidR="00D47F20" w:rsidRPr="00857542" w:rsidRDefault="00D47F20" w:rsidP="00D47F20">
            <w:pPr>
              <w:jc w:val="right"/>
              <w:rPr>
                <w:b/>
                <w:bCs/>
                <w:sz w:val="14"/>
                <w:szCs w:val="14"/>
              </w:rPr>
            </w:pPr>
            <w:r>
              <w:rPr>
                <w:b/>
                <w:bCs/>
                <w:sz w:val="14"/>
                <w:szCs w:val="14"/>
              </w:rPr>
              <w:t>221,116</w:t>
            </w:r>
          </w:p>
        </w:tc>
        <w:tc>
          <w:tcPr>
            <w:tcW w:w="810" w:type="dxa"/>
            <w:tcBorders>
              <w:top w:val="nil"/>
              <w:left w:val="nil"/>
              <w:bottom w:val="nil"/>
              <w:right w:val="nil"/>
            </w:tcBorders>
            <w:shd w:val="clear" w:color="auto" w:fill="auto"/>
            <w:noWrap/>
            <w:tcMar>
              <w:left w:w="43" w:type="dxa"/>
              <w:right w:w="43" w:type="dxa"/>
            </w:tcMar>
            <w:vAlign w:val="center"/>
          </w:tcPr>
          <w:p w14:paraId="4D8D0D5D" w14:textId="4440E70C" w:rsidR="00D47F20" w:rsidRPr="00857542" w:rsidRDefault="00D47F20" w:rsidP="00D47F20">
            <w:pPr>
              <w:jc w:val="right"/>
              <w:rPr>
                <w:b/>
                <w:bCs/>
                <w:sz w:val="14"/>
                <w:szCs w:val="14"/>
              </w:rPr>
            </w:pPr>
            <w:r>
              <w:rPr>
                <w:b/>
                <w:bCs/>
                <w:sz w:val="14"/>
                <w:szCs w:val="14"/>
              </w:rPr>
              <w:t>60,360</w:t>
            </w:r>
          </w:p>
        </w:tc>
      </w:tr>
      <w:tr w:rsidR="00D47F20" w:rsidRPr="00857542" w14:paraId="79A06EE2" w14:textId="77777777"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255ED933" w14:textId="77777777" w:rsidR="00D47F20" w:rsidRPr="002D5FD9" w:rsidRDefault="00D47F20" w:rsidP="00D47F20">
            <w:pPr>
              <w:ind w:firstLineChars="100" w:firstLine="160"/>
              <w:jc w:val="left"/>
              <w:rPr>
                <w:szCs w:val="16"/>
              </w:rPr>
            </w:pPr>
            <w:r w:rsidRPr="002D5FD9">
              <w:rPr>
                <w:szCs w:val="16"/>
              </w:rPr>
              <w:t>Other liabilities (includes central bank float)</w:t>
            </w:r>
          </w:p>
        </w:tc>
        <w:tc>
          <w:tcPr>
            <w:tcW w:w="787" w:type="dxa"/>
            <w:tcBorders>
              <w:top w:val="nil"/>
              <w:left w:val="nil"/>
              <w:bottom w:val="nil"/>
              <w:right w:val="nil"/>
            </w:tcBorders>
            <w:shd w:val="clear" w:color="auto" w:fill="auto"/>
            <w:tcMar>
              <w:left w:w="43" w:type="dxa"/>
              <w:right w:w="43" w:type="dxa"/>
            </w:tcMar>
            <w:vAlign w:val="center"/>
            <w:hideMark/>
          </w:tcPr>
          <w:p w14:paraId="42BF30E6" w14:textId="4BAD6423" w:rsidR="00D47F20" w:rsidRDefault="00D47F20" w:rsidP="00D47F20">
            <w:pPr>
              <w:jc w:val="right"/>
              <w:rPr>
                <w:sz w:val="14"/>
                <w:szCs w:val="14"/>
              </w:rPr>
            </w:pPr>
            <w:r>
              <w:rPr>
                <w:sz w:val="14"/>
                <w:szCs w:val="14"/>
              </w:rPr>
              <w:t>2,136,426</w:t>
            </w:r>
          </w:p>
        </w:tc>
        <w:tc>
          <w:tcPr>
            <w:tcW w:w="759" w:type="dxa"/>
            <w:tcBorders>
              <w:top w:val="nil"/>
              <w:left w:val="nil"/>
              <w:bottom w:val="nil"/>
              <w:right w:val="nil"/>
            </w:tcBorders>
            <w:shd w:val="clear" w:color="auto" w:fill="auto"/>
            <w:tcMar>
              <w:left w:w="43" w:type="dxa"/>
              <w:right w:w="43" w:type="dxa"/>
            </w:tcMar>
            <w:vAlign w:val="center"/>
          </w:tcPr>
          <w:p w14:paraId="3BC3CA50" w14:textId="55E762BD" w:rsidR="00D47F20" w:rsidRDefault="00D47F20" w:rsidP="00D47F20">
            <w:pPr>
              <w:jc w:val="right"/>
              <w:rPr>
                <w:sz w:val="14"/>
                <w:szCs w:val="14"/>
              </w:rPr>
            </w:pPr>
            <w:r>
              <w:rPr>
                <w:sz w:val="14"/>
                <w:szCs w:val="14"/>
              </w:rPr>
              <w:t>2,290,604</w:t>
            </w:r>
          </w:p>
        </w:tc>
        <w:tc>
          <w:tcPr>
            <w:tcW w:w="720" w:type="dxa"/>
            <w:tcBorders>
              <w:top w:val="nil"/>
              <w:left w:val="nil"/>
              <w:bottom w:val="nil"/>
              <w:right w:val="nil"/>
            </w:tcBorders>
            <w:shd w:val="clear" w:color="auto" w:fill="auto"/>
            <w:tcMar>
              <w:left w:w="43" w:type="dxa"/>
              <w:right w:w="43" w:type="dxa"/>
            </w:tcMar>
            <w:vAlign w:val="center"/>
          </w:tcPr>
          <w:p w14:paraId="613521F9" w14:textId="28C3C634" w:rsidR="00D47F20" w:rsidRDefault="00D47F20" w:rsidP="00D47F20">
            <w:pPr>
              <w:jc w:val="right"/>
              <w:rPr>
                <w:sz w:val="14"/>
                <w:szCs w:val="14"/>
              </w:rPr>
            </w:pPr>
            <w:r>
              <w:rPr>
                <w:sz w:val="14"/>
                <w:szCs w:val="14"/>
              </w:rPr>
              <w:t>2,486,112</w:t>
            </w:r>
          </w:p>
        </w:tc>
        <w:tc>
          <w:tcPr>
            <w:tcW w:w="810" w:type="dxa"/>
            <w:tcBorders>
              <w:top w:val="nil"/>
              <w:left w:val="nil"/>
              <w:bottom w:val="nil"/>
              <w:right w:val="nil"/>
            </w:tcBorders>
            <w:shd w:val="clear" w:color="auto" w:fill="auto"/>
            <w:tcMar>
              <w:left w:w="43" w:type="dxa"/>
              <w:right w:w="43" w:type="dxa"/>
            </w:tcMar>
            <w:vAlign w:val="center"/>
            <w:hideMark/>
          </w:tcPr>
          <w:p w14:paraId="4E652F2A" w14:textId="438DB482" w:rsidR="00D47F20" w:rsidRDefault="00D47F20" w:rsidP="00D47F20">
            <w:pPr>
              <w:jc w:val="right"/>
              <w:rPr>
                <w:sz w:val="14"/>
                <w:szCs w:val="14"/>
              </w:rPr>
            </w:pPr>
            <w:r>
              <w:rPr>
                <w:sz w:val="14"/>
                <w:szCs w:val="14"/>
              </w:rPr>
              <w:t>2,538,006</w:t>
            </w:r>
          </w:p>
        </w:tc>
        <w:tc>
          <w:tcPr>
            <w:tcW w:w="810" w:type="dxa"/>
            <w:tcBorders>
              <w:top w:val="nil"/>
              <w:left w:val="nil"/>
              <w:bottom w:val="nil"/>
              <w:right w:val="nil"/>
            </w:tcBorders>
            <w:shd w:val="clear" w:color="auto" w:fill="auto"/>
            <w:tcMar>
              <w:left w:w="43" w:type="dxa"/>
              <w:right w:w="43" w:type="dxa"/>
            </w:tcMar>
            <w:vAlign w:val="center"/>
          </w:tcPr>
          <w:p w14:paraId="1ACF32B4" w14:textId="33EF113E" w:rsidR="00D47F20" w:rsidRPr="00857542" w:rsidRDefault="00D47F20" w:rsidP="00D47F20">
            <w:pPr>
              <w:jc w:val="right"/>
              <w:rPr>
                <w:sz w:val="14"/>
                <w:szCs w:val="14"/>
              </w:rPr>
            </w:pPr>
            <w:r>
              <w:rPr>
                <w:sz w:val="14"/>
                <w:szCs w:val="14"/>
              </w:rPr>
              <w:t>2,459,950</w:t>
            </w:r>
          </w:p>
        </w:tc>
        <w:tc>
          <w:tcPr>
            <w:tcW w:w="810" w:type="dxa"/>
            <w:tcBorders>
              <w:top w:val="nil"/>
              <w:left w:val="nil"/>
              <w:bottom w:val="nil"/>
              <w:right w:val="nil"/>
            </w:tcBorders>
            <w:shd w:val="clear" w:color="auto" w:fill="auto"/>
            <w:tcMar>
              <w:left w:w="43" w:type="dxa"/>
              <w:right w:w="43" w:type="dxa"/>
            </w:tcMar>
            <w:vAlign w:val="center"/>
            <w:hideMark/>
          </w:tcPr>
          <w:p w14:paraId="19D8F211" w14:textId="75C4CC1F" w:rsidR="00D47F20" w:rsidRPr="00857542" w:rsidRDefault="00D47F20" w:rsidP="00D47F20">
            <w:pPr>
              <w:jc w:val="right"/>
              <w:rPr>
                <w:sz w:val="14"/>
                <w:szCs w:val="14"/>
              </w:rPr>
            </w:pPr>
            <w:r>
              <w:rPr>
                <w:sz w:val="14"/>
                <w:szCs w:val="14"/>
              </w:rPr>
              <w:t>2,714,099</w:t>
            </w:r>
          </w:p>
        </w:tc>
        <w:tc>
          <w:tcPr>
            <w:tcW w:w="810" w:type="dxa"/>
            <w:tcBorders>
              <w:top w:val="nil"/>
              <w:left w:val="nil"/>
              <w:bottom w:val="nil"/>
              <w:right w:val="nil"/>
            </w:tcBorders>
            <w:shd w:val="clear" w:color="auto" w:fill="auto"/>
            <w:tcMar>
              <w:left w:w="43" w:type="dxa"/>
              <w:right w:w="43" w:type="dxa"/>
            </w:tcMar>
            <w:vAlign w:val="center"/>
          </w:tcPr>
          <w:p w14:paraId="32CB4560" w14:textId="01B34B9C" w:rsidR="00D47F20" w:rsidRPr="00857542" w:rsidRDefault="00D47F20" w:rsidP="00D47F20">
            <w:pPr>
              <w:jc w:val="right"/>
              <w:rPr>
                <w:sz w:val="14"/>
                <w:szCs w:val="14"/>
              </w:rPr>
            </w:pPr>
            <w:r>
              <w:rPr>
                <w:sz w:val="14"/>
                <w:szCs w:val="14"/>
              </w:rPr>
              <w:t>2,727,728</w:t>
            </w:r>
          </w:p>
        </w:tc>
        <w:tc>
          <w:tcPr>
            <w:tcW w:w="810" w:type="dxa"/>
            <w:tcBorders>
              <w:top w:val="nil"/>
              <w:left w:val="nil"/>
              <w:bottom w:val="nil"/>
              <w:right w:val="nil"/>
            </w:tcBorders>
            <w:shd w:val="clear" w:color="auto" w:fill="auto"/>
            <w:tcMar>
              <w:left w:w="43" w:type="dxa"/>
              <w:right w:w="43" w:type="dxa"/>
            </w:tcMar>
            <w:vAlign w:val="center"/>
          </w:tcPr>
          <w:p w14:paraId="3B314D7D" w14:textId="7B19CCAD" w:rsidR="00D47F20" w:rsidRPr="00857542" w:rsidRDefault="00D47F20" w:rsidP="00D47F20">
            <w:pPr>
              <w:jc w:val="right"/>
              <w:rPr>
                <w:sz w:val="14"/>
                <w:szCs w:val="14"/>
              </w:rPr>
            </w:pPr>
            <w:r>
              <w:rPr>
                <w:sz w:val="14"/>
                <w:szCs w:val="14"/>
              </w:rPr>
              <w:t>2,853,270</w:t>
            </w:r>
          </w:p>
        </w:tc>
        <w:tc>
          <w:tcPr>
            <w:tcW w:w="810" w:type="dxa"/>
            <w:tcBorders>
              <w:top w:val="nil"/>
              <w:left w:val="nil"/>
              <w:bottom w:val="nil"/>
              <w:right w:val="nil"/>
            </w:tcBorders>
            <w:shd w:val="clear" w:color="auto" w:fill="auto"/>
            <w:noWrap/>
            <w:tcMar>
              <w:left w:w="43" w:type="dxa"/>
              <w:right w:w="43" w:type="dxa"/>
            </w:tcMar>
            <w:vAlign w:val="center"/>
          </w:tcPr>
          <w:p w14:paraId="6D76978A" w14:textId="22DFB045" w:rsidR="00D47F20" w:rsidRPr="00857542" w:rsidRDefault="00D47F20" w:rsidP="00D47F20">
            <w:pPr>
              <w:jc w:val="right"/>
              <w:rPr>
                <w:sz w:val="14"/>
                <w:szCs w:val="14"/>
              </w:rPr>
            </w:pPr>
            <w:r>
              <w:rPr>
                <w:sz w:val="14"/>
                <w:szCs w:val="14"/>
              </w:rPr>
              <w:t>2,785,342</w:t>
            </w:r>
          </w:p>
        </w:tc>
      </w:tr>
      <w:tr w:rsidR="00D47F20" w:rsidRPr="00857542" w14:paraId="31F3261F" w14:textId="77777777"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1ACAC7B8" w14:textId="77777777" w:rsidR="00D47F20" w:rsidRPr="002D5FD9" w:rsidRDefault="00D47F20" w:rsidP="00D47F20">
            <w:pPr>
              <w:ind w:firstLineChars="100" w:firstLine="160"/>
              <w:jc w:val="left"/>
              <w:rPr>
                <w:szCs w:val="16"/>
              </w:rPr>
            </w:pPr>
            <w:r w:rsidRPr="002D5FD9">
              <w:rPr>
                <w:szCs w:val="16"/>
              </w:rPr>
              <w:t>less: Other assets</w:t>
            </w:r>
          </w:p>
        </w:tc>
        <w:tc>
          <w:tcPr>
            <w:tcW w:w="787" w:type="dxa"/>
            <w:tcBorders>
              <w:top w:val="nil"/>
              <w:left w:val="nil"/>
              <w:bottom w:val="nil"/>
              <w:right w:val="nil"/>
            </w:tcBorders>
            <w:shd w:val="clear" w:color="auto" w:fill="auto"/>
            <w:tcMar>
              <w:left w:w="43" w:type="dxa"/>
              <w:right w:w="43" w:type="dxa"/>
            </w:tcMar>
            <w:vAlign w:val="center"/>
            <w:hideMark/>
          </w:tcPr>
          <w:p w14:paraId="705C9BCF" w14:textId="36A31995" w:rsidR="00D47F20" w:rsidRDefault="00D47F20" w:rsidP="00D47F20">
            <w:pPr>
              <w:jc w:val="right"/>
              <w:rPr>
                <w:sz w:val="14"/>
                <w:szCs w:val="14"/>
              </w:rPr>
            </w:pPr>
            <w:r>
              <w:rPr>
                <w:sz w:val="14"/>
                <w:szCs w:val="14"/>
              </w:rPr>
              <w:t>1,871,240</w:t>
            </w:r>
          </w:p>
        </w:tc>
        <w:tc>
          <w:tcPr>
            <w:tcW w:w="759" w:type="dxa"/>
            <w:tcBorders>
              <w:top w:val="nil"/>
              <w:left w:val="nil"/>
              <w:bottom w:val="nil"/>
              <w:right w:val="nil"/>
            </w:tcBorders>
            <w:shd w:val="clear" w:color="auto" w:fill="auto"/>
            <w:tcMar>
              <w:left w:w="43" w:type="dxa"/>
              <w:right w:w="43" w:type="dxa"/>
            </w:tcMar>
            <w:vAlign w:val="center"/>
          </w:tcPr>
          <w:p w14:paraId="2BD2365B" w14:textId="2A1946B7" w:rsidR="00D47F20" w:rsidRDefault="00D47F20" w:rsidP="00D47F20">
            <w:pPr>
              <w:jc w:val="right"/>
              <w:rPr>
                <w:sz w:val="14"/>
                <w:szCs w:val="14"/>
              </w:rPr>
            </w:pPr>
            <w:r>
              <w:rPr>
                <w:sz w:val="14"/>
                <w:szCs w:val="14"/>
              </w:rPr>
              <w:t>1,989,742</w:t>
            </w:r>
          </w:p>
        </w:tc>
        <w:tc>
          <w:tcPr>
            <w:tcW w:w="720" w:type="dxa"/>
            <w:tcBorders>
              <w:top w:val="nil"/>
              <w:left w:val="nil"/>
              <w:bottom w:val="nil"/>
              <w:right w:val="nil"/>
            </w:tcBorders>
            <w:shd w:val="clear" w:color="auto" w:fill="auto"/>
            <w:tcMar>
              <w:left w:w="43" w:type="dxa"/>
              <w:right w:w="43" w:type="dxa"/>
            </w:tcMar>
            <w:vAlign w:val="center"/>
          </w:tcPr>
          <w:p w14:paraId="3A7C191A" w14:textId="26BAAF4D" w:rsidR="00D47F20" w:rsidRDefault="00D47F20" w:rsidP="00D47F20">
            <w:pPr>
              <w:jc w:val="right"/>
              <w:rPr>
                <w:sz w:val="14"/>
                <w:szCs w:val="14"/>
              </w:rPr>
            </w:pPr>
            <w:r>
              <w:rPr>
                <w:sz w:val="14"/>
                <w:szCs w:val="14"/>
              </w:rPr>
              <w:t>2,137,940</w:t>
            </w:r>
          </w:p>
        </w:tc>
        <w:tc>
          <w:tcPr>
            <w:tcW w:w="810" w:type="dxa"/>
            <w:tcBorders>
              <w:top w:val="nil"/>
              <w:left w:val="nil"/>
              <w:bottom w:val="nil"/>
              <w:right w:val="nil"/>
            </w:tcBorders>
            <w:shd w:val="clear" w:color="auto" w:fill="auto"/>
            <w:tcMar>
              <w:left w:w="43" w:type="dxa"/>
              <w:right w:w="43" w:type="dxa"/>
            </w:tcMar>
            <w:vAlign w:val="center"/>
            <w:hideMark/>
          </w:tcPr>
          <w:p w14:paraId="45DBBE55" w14:textId="2C558149" w:rsidR="00D47F20" w:rsidRDefault="00D47F20" w:rsidP="00D47F20">
            <w:pPr>
              <w:jc w:val="right"/>
              <w:rPr>
                <w:sz w:val="14"/>
                <w:szCs w:val="14"/>
              </w:rPr>
            </w:pPr>
            <w:r>
              <w:rPr>
                <w:sz w:val="14"/>
                <w:szCs w:val="14"/>
              </w:rPr>
              <w:t>2,463,276</w:t>
            </w:r>
          </w:p>
        </w:tc>
        <w:tc>
          <w:tcPr>
            <w:tcW w:w="810" w:type="dxa"/>
            <w:tcBorders>
              <w:top w:val="nil"/>
              <w:left w:val="nil"/>
              <w:bottom w:val="nil"/>
              <w:right w:val="nil"/>
            </w:tcBorders>
            <w:shd w:val="clear" w:color="auto" w:fill="auto"/>
            <w:tcMar>
              <w:left w:w="43" w:type="dxa"/>
              <w:right w:w="43" w:type="dxa"/>
            </w:tcMar>
            <w:vAlign w:val="center"/>
          </w:tcPr>
          <w:p w14:paraId="1A218C16" w14:textId="248B3A9A" w:rsidR="00D47F20" w:rsidRPr="00857542" w:rsidRDefault="00D47F20" w:rsidP="00D47F20">
            <w:pPr>
              <w:jc w:val="right"/>
              <w:rPr>
                <w:sz w:val="14"/>
                <w:szCs w:val="14"/>
              </w:rPr>
            </w:pPr>
            <w:r>
              <w:rPr>
                <w:sz w:val="14"/>
                <w:szCs w:val="14"/>
              </w:rPr>
              <w:t>2,463,280</w:t>
            </w:r>
          </w:p>
        </w:tc>
        <w:tc>
          <w:tcPr>
            <w:tcW w:w="810" w:type="dxa"/>
            <w:tcBorders>
              <w:top w:val="nil"/>
              <w:left w:val="nil"/>
              <w:bottom w:val="nil"/>
              <w:right w:val="nil"/>
            </w:tcBorders>
            <w:shd w:val="clear" w:color="auto" w:fill="auto"/>
            <w:tcMar>
              <w:left w:w="43" w:type="dxa"/>
              <w:right w:w="43" w:type="dxa"/>
            </w:tcMar>
            <w:vAlign w:val="center"/>
            <w:hideMark/>
          </w:tcPr>
          <w:p w14:paraId="1407ED3B" w14:textId="36D4FDEA" w:rsidR="00D47F20" w:rsidRPr="00857542" w:rsidRDefault="00D47F20" w:rsidP="00D47F20">
            <w:pPr>
              <w:jc w:val="right"/>
              <w:rPr>
                <w:sz w:val="14"/>
                <w:szCs w:val="14"/>
              </w:rPr>
            </w:pPr>
            <w:r>
              <w:rPr>
                <w:sz w:val="14"/>
                <w:szCs w:val="14"/>
              </w:rPr>
              <w:t>2,579,026</w:t>
            </w:r>
          </w:p>
        </w:tc>
        <w:tc>
          <w:tcPr>
            <w:tcW w:w="810" w:type="dxa"/>
            <w:tcBorders>
              <w:top w:val="nil"/>
              <w:left w:val="nil"/>
              <w:bottom w:val="nil"/>
              <w:right w:val="nil"/>
            </w:tcBorders>
            <w:shd w:val="clear" w:color="auto" w:fill="auto"/>
            <w:tcMar>
              <w:left w:w="43" w:type="dxa"/>
              <w:right w:w="43" w:type="dxa"/>
            </w:tcMar>
            <w:vAlign w:val="center"/>
          </w:tcPr>
          <w:p w14:paraId="0F249D9E" w14:textId="28633159" w:rsidR="00D47F20" w:rsidRPr="00857542" w:rsidRDefault="00D47F20" w:rsidP="00D47F20">
            <w:pPr>
              <w:jc w:val="right"/>
              <w:rPr>
                <w:sz w:val="14"/>
                <w:szCs w:val="14"/>
              </w:rPr>
            </w:pPr>
            <w:r>
              <w:rPr>
                <w:sz w:val="14"/>
                <w:szCs w:val="14"/>
              </w:rPr>
              <w:t>2,582,038</w:t>
            </w:r>
          </w:p>
        </w:tc>
        <w:tc>
          <w:tcPr>
            <w:tcW w:w="810" w:type="dxa"/>
            <w:tcBorders>
              <w:top w:val="nil"/>
              <w:left w:val="nil"/>
              <w:bottom w:val="nil"/>
              <w:right w:val="nil"/>
            </w:tcBorders>
            <w:shd w:val="clear" w:color="auto" w:fill="auto"/>
            <w:tcMar>
              <w:left w:w="43" w:type="dxa"/>
              <w:right w:w="43" w:type="dxa"/>
            </w:tcMar>
            <w:vAlign w:val="center"/>
          </w:tcPr>
          <w:p w14:paraId="0ABF7E2F" w14:textId="562459E6" w:rsidR="00D47F20" w:rsidRPr="00857542" w:rsidRDefault="00D47F20" w:rsidP="00D47F20">
            <w:pPr>
              <w:jc w:val="right"/>
              <w:rPr>
                <w:sz w:val="14"/>
                <w:szCs w:val="14"/>
              </w:rPr>
            </w:pPr>
            <w:r>
              <w:rPr>
                <w:sz w:val="14"/>
                <w:szCs w:val="14"/>
              </w:rPr>
              <w:t>2,621,602</w:t>
            </w:r>
          </w:p>
        </w:tc>
        <w:tc>
          <w:tcPr>
            <w:tcW w:w="810" w:type="dxa"/>
            <w:tcBorders>
              <w:top w:val="nil"/>
              <w:left w:val="nil"/>
              <w:bottom w:val="nil"/>
              <w:right w:val="nil"/>
            </w:tcBorders>
            <w:shd w:val="clear" w:color="auto" w:fill="auto"/>
            <w:noWrap/>
            <w:tcMar>
              <w:left w:w="43" w:type="dxa"/>
              <w:right w:w="43" w:type="dxa"/>
            </w:tcMar>
            <w:vAlign w:val="center"/>
          </w:tcPr>
          <w:p w14:paraId="6F5884FF" w14:textId="6097107D" w:rsidR="00D47F20" w:rsidRPr="00857542" w:rsidRDefault="00D47F20" w:rsidP="00D47F20">
            <w:pPr>
              <w:jc w:val="right"/>
              <w:rPr>
                <w:sz w:val="14"/>
                <w:szCs w:val="14"/>
              </w:rPr>
            </w:pPr>
            <w:r>
              <w:rPr>
                <w:sz w:val="14"/>
                <w:szCs w:val="14"/>
              </w:rPr>
              <w:t>2,668,619</w:t>
            </w:r>
          </w:p>
        </w:tc>
      </w:tr>
      <w:tr w:rsidR="00D47F20" w:rsidRPr="00857542" w14:paraId="2D6416B7" w14:textId="77777777" w:rsidTr="00743FC1">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580A33EC" w14:textId="77777777" w:rsidR="00D47F20" w:rsidRPr="002D5FD9" w:rsidRDefault="00D47F20" w:rsidP="00D47F20">
            <w:pPr>
              <w:ind w:firstLineChars="100" w:firstLine="160"/>
              <w:jc w:val="left"/>
              <w:rPr>
                <w:szCs w:val="16"/>
              </w:rPr>
            </w:pPr>
            <w:r w:rsidRPr="002D5FD9">
              <w:rPr>
                <w:szCs w:val="16"/>
              </w:rPr>
              <w:t>plus: Consolidation adjustment</w:t>
            </w:r>
          </w:p>
        </w:tc>
        <w:tc>
          <w:tcPr>
            <w:tcW w:w="787" w:type="dxa"/>
            <w:tcBorders>
              <w:top w:val="nil"/>
              <w:left w:val="nil"/>
              <w:bottom w:val="nil"/>
              <w:right w:val="nil"/>
            </w:tcBorders>
            <w:shd w:val="clear" w:color="auto" w:fill="auto"/>
            <w:tcMar>
              <w:left w:w="43" w:type="dxa"/>
              <w:right w:w="43" w:type="dxa"/>
            </w:tcMar>
            <w:vAlign w:val="center"/>
            <w:hideMark/>
          </w:tcPr>
          <w:p w14:paraId="1A76DB93" w14:textId="3E078663" w:rsidR="00D47F20" w:rsidRDefault="00D47F20" w:rsidP="00D47F20">
            <w:pPr>
              <w:jc w:val="right"/>
              <w:rPr>
                <w:sz w:val="14"/>
                <w:szCs w:val="14"/>
              </w:rPr>
            </w:pPr>
            <w:r>
              <w:rPr>
                <w:sz w:val="14"/>
                <w:szCs w:val="14"/>
              </w:rPr>
              <w:t>(302,762)</w:t>
            </w:r>
          </w:p>
        </w:tc>
        <w:tc>
          <w:tcPr>
            <w:tcW w:w="759" w:type="dxa"/>
            <w:tcBorders>
              <w:top w:val="nil"/>
              <w:left w:val="nil"/>
              <w:bottom w:val="nil"/>
              <w:right w:val="nil"/>
            </w:tcBorders>
            <w:shd w:val="clear" w:color="auto" w:fill="auto"/>
            <w:tcMar>
              <w:left w:w="43" w:type="dxa"/>
              <w:right w:w="43" w:type="dxa"/>
            </w:tcMar>
            <w:vAlign w:val="center"/>
          </w:tcPr>
          <w:p w14:paraId="5CD24D06" w14:textId="4BBCDD00" w:rsidR="00D47F20" w:rsidRDefault="00D47F20" w:rsidP="00D47F20">
            <w:pPr>
              <w:jc w:val="right"/>
              <w:rPr>
                <w:sz w:val="14"/>
                <w:szCs w:val="14"/>
              </w:rPr>
            </w:pPr>
            <w:r>
              <w:rPr>
                <w:sz w:val="14"/>
                <w:szCs w:val="14"/>
              </w:rPr>
              <w:t>(196,938)</w:t>
            </w:r>
          </w:p>
        </w:tc>
        <w:tc>
          <w:tcPr>
            <w:tcW w:w="720" w:type="dxa"/>
            <w:tcBorders>
              <w:top w:val="nil"/>
              <w:left w:val="nil"/>
              <w:bottom w:val="nil"/>
              <w:right w:val="nil"/>
            </w:tcBorders>
            <w:shd w:val="clear" w:color="auto" w:fill="auto"/>
            <w:tcMar>
              <w:left w:w="43" w:type="dxa"/>
              <w:right w:w="43" w:type="dxa"/>
            </w:tcMar>
            <w:vAlign w:val="center"/>
          </w:tcPr>
          <w:p w14:paraId="0AE1C8FB" w14:textId="1FDC8B27" w:rsidR="00D47F20" w:rsidRDefault="00D47F20" w:rsidP="00D47F20">
            <w:pPr>
              <w:jc w:val="right"/>
              <w:rPr>
                <w:sz w:val="14"/>
                <w:szCs w:val="14"/>
              </w:rPr>
            </w:pPr>
            <w:r>
              <w:rPr>
                <w:sz w:val="14"/>
                <w:szCs w:val="14"/>
              </w:rPr>
              <w:t>(2,299)</w:t>
            </w:r>
          </w:p>
        </w:tc>
        <w:tc>
          <w:tcPr>
            <w:tcW w:w="810" w:type="dxa"/>
            <w:tcBorders>
              <w:top w:val="nil"/>
              <w:left w:val="nil"/>
              <w:bottom w:val="single" w:sz="8" w:space="0" w:color="auto"/>
              <w:right w:val="nil"/>
            </w:tcBorders>
            <w:shd w:val="clear" w:color="auto" w:fill="auto"/>
            <w:tcMar>
              <w:left w:w="43" w:type="dxa"/>
              <w:right w:w="43" w:type="dxa"/>
            </w:tcMar>
            <w:vAlign w:val="center"/>
            <w:hideMark/>
          </w:tcPr>
          <w:p w14:paraId="12E80AF2" w14:textId="0B3E2E14" w:rsidR="00D47F20" w:rsidRDefault="00D47F20" w:rsidP="00D47F20">
            <w:pPr>
              <w:jc w:val="right"/>
              <w:rPr>
                <w:sz w:val="14"/>
                <w:szCs w:val="14"/>
              </w:rPr>
            </w:pPr>
            <w:r>
              <w:rPr>
                <w:sz w:val="14"/>
                <w:szCs w:val="14"/>
              </w:rPr>
              <w:t>13,893</w:t>
            </w:r>
          </w:p>
        </w:tc>
        <w:tc>
          <w:tcPr>
            <w:tcW w:w="810" w:type="dxa"/>
            <w:tcBorders>
              <w:top w:val="nil"/>
              <w:left w:val="nil"/>
              <w:bottom w:val="single" w:sz="8" w:space="0" w:color="auto"/>
              <w:right w:val="nil"/>
            </w:tcBorders>
            <w:shd w:val="clear" w:color="auto" w:fill="auto"/>
            <w:tcMar>
              <w:left w:w="43" w:type="dxa"/>
              <w:right w:w="43" w:type="dxa"/>
            </w:tcMar>
            <w:vAlign w:val="center"/>
          </w:tcPr>
          <w:p w14:paraId="6AF89D82" w14:textId="51815929" w:rsidR="00D47F20" w:rsidRPr="00857542" w:rsidRDefault="00D47F20" w:rsidP="00D47F20">
            <w:pPr>
              <w:jc w:val="right"/>
              <w:rPr>
                <w:sz w:val="14"/>
                <w:szCs w:val="14"/>
              </w:rPr>
            </w:pPr>
            <w:r>
              <w:rPr>
                <w:sz w:val="14"/>
                <w:szCs w:val="14"/>
              </w:rPr>
              <w:t>23,740</w:t>
            </w:r>
          </w:p>
        </w:tc>
        <w:tc>
          <w:tcPr>
            <w:tcW w:w="810" w:type="dxa"/>
            <w:tcBorders>
              <w:top w:val="nil"/>
              <w:left w:val="nil"/>
              <w:bottom w:val="single" w:sz="8" w:space="0" w:color="auto"/>
              <w:right w:val="nil"/>
            </w:tcBorders>
            <w:shd w:val="clear" w:color="auto" w:fill="auto"/>
            <w:tcMar>
              <w:left w:w="43" w:type="dxa"/>
              <w:right w:w="43" w:type="dxa"/>
            </w:tcMar>
            <w:vAlign w:val="center"/>
            <w:hideMark/>
          </w:tcPr>
          <w:p w14:paraId="5EBF7BE3" w14:textId="76D36EFC" w:rsidR="00D47F20" w:rsidRPr="00857542" w:rsidRDefault="00D47F20" w:rsidP="00D47F20">
            <w:pPr>
              <w:jc w:val="right"/>
              <w:rPr>
                <w:sz w:val="14"/>
                <w:szCs w:val="14"/>
              </w:rPr>
            </w:pPr>
            <w:r>
              <w:rPr>
                <w:sz w:val="14"/>
                <w:szCs w:val="14"/>
              </w:rPr>
              <w:t>11,952</w:t>
            </w:r>
          </w:p>
        </w:tc>
        <w:tc>
          <w:tcPr>
            <w:tcW w:w="810" w:type="dxa"/>
            <w:tcBorders>
              <w:top w:val="nil"/>
              <w:left w:val="nil"/>
              <w:bottom w:val="single" w:sz="8" w:space="0" w:color="auto"/>
              <w:right w:val="nil"/>
            </w:tcBorders>
            <w:shd w:val="clear" w:color="auto" w:fill="auto"/>
            <w:tcMar>
              <w:left w:w="43" w:type="dxa"/>
              <w:right w:w="43" w:type="dxa"/>
            </w:tcMar>
            <w:vAlign w:val="center"/>
          </w:tcPr>
          <w:p w14:paraId="73009073" w14:textId="77E1393E" w:rsidR="00D47F20" w:rsidRPr="00857542" w:rsidRDefault="00D47F20" w:rsidP="00D47F20">
            <w:pPr>
              <w:jc w:val="right"/>
              <w:rPr>
                <w:sz w:val="14"/>
                <w:szCs w:val="14"/>
              </w:rPr>
            </w:pPr>
            <w:r>
              <w:rPr>
                <w:sz w:val="14"/>
                <w:szCs w:val="14"/>
              </w:rPr>
              <w:t>43,264</w:t>
            </w:r>
          </w:p>
        </w:tc>
        <w:tc>
          <w:tcPr>
            <w:tcW w:w="810" w:type="dxa"/>
            <w:tcBorders>
              <w:top w:val="nil"/>
              <w:left w:val="nil"/>
              <w:bottom w:val="single" w:sz="8" w:space="0" w:color="auto"/>
              <w:right w:val="nil"/>
            </w:tcBorders>
            <w:shd w:val="clear" w:color="auto" w:fill="auto"/>
            <w:tcMar>
              <w:left w:w="43" w:type="dxa"/>
              <w:right w:w="43" w:type="dxa"/>
            </w:tcMar>
            <w:vAlign w:val="center"/>
          </w:tcPr>
          <w:p w14:paraId="77B27593" w14:textId="165DE654" w:rsidR="00D47F20" w:rsidRPr="00857542" w:rsidRDefault="00D47F20" w:rsidP="00D47F20">
            <w:pPr>
              <w:jc w:val="right"/>
              <w:rPr>
                <w:sz w:val="14"/>
                <w:szCs w:val="14"/>
              </w:rPr>
            </w:pPr>
            <w:r>
              <w:rPr>
                <w:sz w:val="14"/>
                <w:szCs w:val="14"/>
              </w:rPr>
              <w:t>(10,552)</w:t>
            </w:r>
          </w:p>
        </w:tc>
        <w:tc>
          <w:tcPr>
            <w:tcW w:w="810" w:type="dxa"/>
            <w:tcBorders>
              <w:top w:val="nil"/>
              <w:left w:val="nil"/>
              <w:bottom w:val="single" w:sz="8" w:space="0" w:color="auto"/>
              <w:right w:val="nil"/>
            </w:tcBorders>
            <w:shd w:val="clear" w:color="auto" w:fill="auto"/>
            <w:noWrap/>
            <w:tcMar>
              <w:left w:w="43" w:type="dxa"/>
              <w:right w:w="43" w:type="dxa"/>
            </w:tcMar>
            <w:vAlign w:val="center"/>
          </w:tcPr>
          <w:p w14:paraId="14557487" w14:textId="2B59E016" w:rsidR="00D47F20" w:rsidRPr="00857542" w:rsidRDefault="00D47F20" w:rsidP="00D47F20">
            <w:pPr>
              <w:jc w:val="right"/>
              <w:rPr>
                <w:sz w:val="14"/>
                <w:szCs w:val="14"/>
              </w:rPr>
            </w:pPr>
            <w:r>
              <w:rPr>
                <w:sz w:val="14"/>
                <w:szCs w:val="14"/>
              </w:rPr>
              <w:t>(56,364)</w:t>
            </w:r>
          </w:p>
        </w:tc>
      </w:tr>
      <w:tr w:rsidR="00D935DA" w:rsidRPr="002D5FD9" w14:paraId="766E483F" w14:textId="77777777" w:rsidTr="00806765">
        <w:trPr>
          <w:trHeight w:val="2418"/>
        </w:trPr>
        <w:tc>
          <w:tcPr>
            <w:tcW w:w="10260" w:type="dxa"/>
            <w:gridSpan w:val="10"/>
            <w:tcBorders>
              <w:top w:val="single" w:sz="12" w:space="0" w:color="auto"/>
              <w:left w:val="nil"/>
              <w:bottom w:val="nil"/>
              <w:right w:val="nil"/>
            </w:tcBorders>
            <w:shd w:val="clear" w:color="auto" w:fill="auto"/>
            <w:vAlign w:val="center"/>
            <w:hideMark/>
          </w:tcPr>
          <w:p w14:paraId="73C842BE" w14:textId="77777777" w:rsidR="00D935DA" w:rsidRDefault="00D935DA" w:rsidP="00D935DA">
            <w:pPr>
              <w:ind w:left="360" w:hanging="360"/>
              <w:jc w:val="right"/>
              <w:rPr>
                <w:szCs w:val="18"/>
              </w:rPr>
            </w:pPr>
            <w:r>
              <w:rPr>
                <w:sz w:val="14"/>
                <w:szCs w:val="14"/>
              </w:rPr>
              <w:t>Source: Statistics &amp; Data Warehouse Department SBP</w:t>
            </w:r>
          </w:p>
          <w:p w14:paraId="64B5722D" w14:textId="77777777" w:rsidR="00D935DA" w:rsidRPr="00916320" w:rsidRDefault="00D935DA" w:rsidP="00D935DA">
            <w:pPr>
              <w:ind w:left="360" w:hanging="360"/>
              <w:jc w:val="left"/>
              <w:rPr>
                <w:rFonts w:asciiTheme="majorBidi" w:hAnsiTheme="majorBidi" w:cstheme="majorBidi"/>
                <w:szCs w:val="18"/>
              </w:rPr>
            </w:pPr>
            <w:r w:rsidRPr="00916320">
              <w:rPr>
                <w:szCs w:val="18"/>
              </w:rPr>
              <w:t xml:space="preserve">Note: </w:t>
            </w:r>
          </w:p>
          <w:p w14:paraId="1FEA0BA1" w14:textId="77777777" w:rsidR="00D935DA" w:rsidRPr="00916320" w:rsidRDefault="00D935DA" w:rsidP="00D935DA">
            <w:pPr>
              <w:pStyle w:val="ListParagraph"/>
              <w:numPr>
                <w:ilvl w:val="0"/>
                <w:numId w:val="15"/>
              </w:numPr>
              <w:rPr>
                <w:rFonts w:asciiTheme="majorBidi" w:hAnsiTheme="majorBidi" w:cstheme="majorBidi"/>
                <w:sz w:val="14"/>
                <w:szCs w:val="14"/>
              </w:rPr>
            </w:pPr>
            <w:r w:rsidRPr="00916320">
              <w:rPr>
                <w:rFonts w:asciiTheme="majorBidi" w:hAnsiTheme="majorBidi" w:cstheme="majorBidi"/>
                <w:sz w:val="14"/>
                <w:szCs w:val="14"/>
              </w:rPr>
              <w:t xml:space="preserve"> Depository Corporations (DCs) include the data of SBP, Banks, DFIs, MFBs, Deposit Accepting Non-Bank Financial Companies and Money Market Mutual Funds (MMMFs). The scope of DCs survey has been enhanced with the inclusion of MMMFs with effect from April 2017. The archive of the 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 Methodological changes are given at the following links: </w:t>
            </w:r>
            <w:hyperlink r:id="rId14" w:history="1">
              <w:r w:rsidRPr="00916320">
                <w:rPr>
                  <w:rStyle w:val="Hyperlink"/>
                  <w:rFonts w:asciiTheme="majorBidi" w:hAnsiTheme="majorBidi" w:cstheme="majorBidi"/>
                  <w:sz w:val="14"/>
                  <w:szCs w:val="14"/>
                </w:rPr>
                <w:t>http://www.sbp.org.pk/departments/stats/ntb.htm</w:t>
              </w:r>
            </w:hyperlink>
          </w:p>
          <w:p w14:paraId="70CCECD0" w14:textId="77777777" w:rsidR="00D935DA" w:rsidRPr="001E1A19" w:rsidRDefault="00FD10AA" w:rsidP="00D935DA">
            <w:pPr>
              <w:pStyle w:val="ListParagraph"/>
              <w:numPr>
                <w:ilvl w:val="0"/>
                <w:numId w:val="15"/>
              </w:numPr>
              <w:rPr>
                <w:rStyle w:val="Hyperlink"/>
                <w:rFonts w:asciiTheme="majorBidi" w:hAnsiTheme="majorBidi" w:cstheme="majorBidi"/>
                <w:sz w:val="14"/>
                <w:szCs w:val="14"/>
              </w:rPr>
            </w:pPr>
            <w:hyperlink r:id="rId15" w:history="1">
              <w:r w:rsidR="00D935DA" w:rsidRPr="00916320">
                <w:rPr>
                  <w:rFonts w:asciiTheme="majorBidi" w:hAnsiTheme="majorBidi" w:cstheme="majorBidi"/>
                  <w:sz w:val="14"/>
                  <w:szCs w:val="14"/>
                </w:rPr>
                <w:t>Islamic Financings, Adavances (against Murabaha etc) and Other related items previously reported under Other Assets has been reclassified as domestic claims / credit  from June 2014. Details of reclassifications/revisions are available in revision study on SBP website at :</w:t>
              </w:r>
            </w:hyperlink>
            <w:r w:rsidR="00D935DA" w:rsidRPr="00916320">
              <w:rPr>
                <w:rFonts w:asciiTheme="majorBidi" w:hAnsiTheme="majorBidi" w:cstheme="majorBidi"/>
                <w:sz w:val="14"/>
                <w:szCs w:val="14"/>
              </w:rPr>
              <w:t xml:space="preserve"> </w:t>
            </w:r>
            <w:r w:rsidR="00D935DA">
              <w:rPr>
                <w:rFonts w:asciiTheme="majorBidi" w:hAnsiTheme="majorBidi" w:cstheme="majorBidi"/>
                <w:sz w:val="14"/>
                <w:szCs w:val="14"/>
              </w:rPr>
              <w:fldChar w:fldCharType="begin"/>
            </w:r>
            <w:r w:rsidR="00D935DA">
              <w:rPr>
                <w:rFonts w:asciiTheme="majorBidi" w:hAnsiTheme="majorBidi" w:cstheme="majorBidi"/>
                <w:sz w:val="14"/>
                <w:szCs w:val="14"/>
              </w:rPr>
              <w:instrText xml:space="preserve"> HYPERLINK "Links" </w:instrText>
            </w:r>
            <w:r w:rsidR="00D935DA">
              <w:rPr>
                <w:rFonts w:asciiTheme="majorBidi" w:hAnsiTheme="majorBidi" w:cstheme="majorBidi"/>
                <w:sz w:val="14"/>
                <w:szCs w:val="14"/>
              </w:rPr>
              <w:fldChar w:fldCharType="separate"/>
            </w:r>
            <w:r w:rsidR="00D935DA" w:rsidRPr="001E1A19">
              <w:rPr>
                <w:rStyle w:val="Hyperlink"/>
                <w:rFonts w:asciiTheme="majorBidi" w:hAnsiTheme="majorBidi" w:cstheme="majorBidi"/>
                <w:sz w:val="14"/>
                <w:szCs w:val="14"/>
              </w:rPr>
              <w:t>www.sbp.org.pk/ecodata/Revision_Monetary_Stats.pdf</w:t>
            </w:r>
          </w:p>
          <w:p w14:paraId="00A5D2CA" w14:textId="77777777" w:rsidR="00D935DA" w:rsidRPr="00DC610A" w:rsidRDefault="00D935DA" w:rsidP="00D935DA">
            <w:pPr>
              <w:pStyle w:val="ListParagraph"/>
              <w:numPr>
                <w:ilvl w:val="0"/>
                <w:numId w:val="15"/>
              </w:numPr>
              <w:rPr>
                <w:rFonts w:asciiTheme="majorBidi" w:hAnsiTheme="majorBidi" w:cstheme="majorBidi"/>
                <w:color w:val="0000FF"/>
                <w:sz w:val="14"/>
                <w:szCs w:val="14"/>
                <w:u w:val="single"/>
              </w:rPr>
            </w:pPr>
            <w:r>
              <w:rPr>
                <w:rFonts w:asciiTheme="majorBidi" w:hAnsiTheme="majorBidi" w:cstheme="majorBidi"/>
                <w:sz w:val="14"/>
                <w:szCs w:val="14"/>
              </w:rPr>
              <w:fldChar w:fldCharType="end"/>
            </w:r>
            <w:r w:rsidRPr="00DC610A">
              <w:rPr>
                <w:rFonts w:asciiTheme="majorBidi" w:hAnsiTheme="majorBidi" w:cstheme="majorBidi"/>
                <w:sz w:val="14"/>
                <w:szCs w:val="14"/>
              </w:rPr>
              <w:t>The claims on Indian Government are reclassified as Other Assets in line with changes in SBP Statement of Affairs from July 2020.</w:t>
            </w:r>
          </w:p>
          <w:p w14:paraId="74944029" w14:textId="77777777" w:rsidR="00D935DA" w:rsidRPr="007A445B" w:rsidRDefault="00D935DA" w:rsidP="00D935DA">
            <w:pPr>
              <w:pStyle w:val="ListParagraph"/>
              <w:ind w:left="360"/>
              <w:rPr>
                <w:rFonts w:asciiTheme="majorBidi" w:hAnsiTheme="majorBidi" w:cstheme="majorBidi"/>
                <w:sz w:val="14"/>
                <w:szCs w:val="14"/>
              </w:rPr>
            </w:pPr>
            <w:r w:rsidRPr="001359EE">
              <w:rPr>
                <w:rFonts w:asciiTheme="majorBidi" w:hAnsiTheme="majorBidi" w:cstheme="majorBidi"/>
                <w:sz w:val="14"/>
                <w:szCs w:val="14"/>
              </w:rPr>
              <w:t xml:space="preserve">Archive Link:  </w:t>
            </w:r>
            <w:hyperlink r:id="rId16" w:history="1">
              <w:r w:rsidRPr="001359EE">
                <w:rPr>
                  <w:rStyle w:val="Hyperlink"/>
                  <w:rFonts w:asciiTheme="majorBidi" w:hAnsiTheme="majorBidi" w:cstheme="majorBidi"/>
                  <w:sz w:val="14"/>
                  <w:szCs w:val="14"/>
                </w:rPr>
                <w:t>http://www.sbp.org.pk/ecodata/DepositoryArch.xls</w:t>
              </w:r>
            </w:hyperlink>
          </w:p>
        </w:tc>
      </w:tr>
    </w:tbl>
    <w:p w14:paraId="7FD69F14" w14:textId="77777777" w:rsidR="00F46CD6" w:rsidRDefault="00F46CD6" w:rsidP="00F46CD6">
      <w:pPr>
        <w:jc w:val="left"/>
        <w:rPr>
          <w:color w:val="auto"/>
        </w:rPr>
      </w:pPr>
    </w:p>
    <w:p w14:paraId="67A1CEC1" w14:textId="77777777" w:rsidR="00916320" w:rsidRPr="00D5469A" w:rsidRDefault="00916320" w:rsidP="0069571C">
      <w:pPr>
        <w:pStyle w:val="Footer"/>
        <w:tabs>
          <w:tab w:val="clear" w:pos="4320"/>
          <w:tab w:val="clear" w:pos="8640"/>
        </w:tabs>
        <w:jc w:val="both"/>
        <w:rPr>
          <w:color w:val="auto"/>
          <w:sz w:val="24"/>
        </w:rPr>
      </w:pPr>
    </w:p>
    <w:tbl>
      <w:tblPr>
        <w:tblW w:w="10530" w:type="dxa"/>
        <w:jc w:val="center"/>
        <w:tblLayout w:type="fixed"/>
        <w:tblLook w:val="04A0" w:firstRow="1" w:lastRow="0" w:firstColumn="1" w:lastColumn="0" w:noHBand="0" w:noVBand="1"/>
      </w:tblPr>
      <w:tblGrid>
        <w:gridCol w:w="236"/>
        <w:gridCol w:w="3105"/>
        <w:gridCol w:w="847"/>
        <w:gridCol w:w="811"/>
        <w:gridCol w:w="741"/>
        <w:gridCol w:w="740"/>
        <w:gridCol w:w="810"/>
        <w:gridCol w:w="81"/>
        <w:gridCol w:w="819"/>
        <w:gridCol w:w="720"/>
        <w:gridCol w:w="810"/>
        <w:gridCol w:w="810"/>
      </w:tblGrid>
      <w:tr w:rsidR="009B6E8A" w:rsidRPr="009B6E8A" w14:paraId="350F8B08" w14:textId="77777777" w:rsidTr="004C2933">
        <w:trPr>
          <w:trHeight w:val="360"/>
          <w:jc w:val="center"/>
        </w:trPr>
        <w:tc>
          <w:tcPr>
            <w:tcW w:w="10530" w:type="dxa"/>
            <w:gridSpan w:val="12"/>
            <w:tcBorders>
              <w:top w:val="nil"/>
              <w:left w:val="nil"/>
              <w:bottom w:val="nil"/>
              <w:right w:val="nil"/>
            </w:tcBorders>
            <w:shd w:val="clear" w:color="auto" w:fill="auto"/>
            <w:noWrap/>
            <w:vAlign w:val="bottom"/>
            <w:hideMark/>
          </w:tcPr>
          <w:p w14:paraId="4585B222" w14:textId="77777777" w:rsidR="009B6E8A" w:rsidRPr="009B6E8A" w:rsidRDefault="009B6E8A" w:rsidP="009B6E8A">
            <w:pPr>
              <w:rPr>
                <w:b/>
                <w:bCs/>
                <w:color w:val="auto"/>
                <w:sz w:val="28"/>
                <w:szCs w:val="28"/>
              </w:rPr>
            </w:pPr>
            <w:r w:rsidRPr="009B6E8A">
              <w:rPr>
                <w:b/>
                <w:bCs/>
                <w:color w:val="auto"/>
                <w:sz w:val="28"/>
                <w:szCs w:val="28"/>
              </w:rPr>
              <w:t>2.4 Reserve Money</w:t>
            </w:r>
          </w:p>
        </w:tc>
      </w:tr>
      <w:tr w:rsidR="009B6E8A" w:rsidRPr="009B6E8A" w14:paraId="5DF8A362" w14:textId="77777777" w:rsidTr="004C2933">
        <w:trPr>
          <w:trHeight w:hRule="exact" w:val="162"/>
          <w:jc w:val="center"/>
        </w:trPr>
        <w:tc>
          <w:tcPr>
            <w:tcW w:w="10530" w:type="dxa"/>
            <w:gridSpan w:val="12"/>
            <w:tcBorders>
              <w:top w:val="nil"/>
              <w:left w:val="nil"/>
              <w:bottom w:val="single" w:sz="12" w:space="0" w:color="auto"/>
              <w:right w:val="nil"/>
            </w:tcBorders>
            <w:shd w:val="clear" w:color="auto" w:fill="auto"/>
            <w:noWrap/>
            <w:vAlign w:val="bottom"/>
            <w:hideMark/>
          </w:tcPr>
          <w:p w14:paraId="30559317" w14:textId="77777777" w:rsidR="009B6E8A" w:rsidRPr="009B6E8A" w:rsidRDefault="009B6E8A" w:rsidP="009B6E8A">
            <w:pPr>
              <w:jc w:val="right"/>
              <w:rPr>
                <w:color w:val="auto"/>
                <w:szCs w:val="16"/>
              </w:rPr>
            </w:pPr>
            <w:r w:rsidRPr="009B6E8A">
              <w:rPr>
                <w:bCs/>
                <w:color w:val="auto"/>
                <w:szCs w:val="16"/>
              </w:rPr>
              <w:t>(Million Rupees)</w:t>
            </w:r>
          </w:p>
        </w:tc>
      </w:tr>
      <w:tr w:rsidR="004C2933" w:rsidRPr="009B6E8A" w14:paraId="51E58409" w14:textId="77777777" w:rsidTr="004C2933">
        <w:trPr>
          <w:trHeight w:hRule="exact" w:val="282"/>
          <w:jc w:val="center"/>
        </w:trPr>
        <w:tc>
          <w:tcPr>
            <w:tcW w:w="3341" w:type="dxa"/>
            <w:gridSpan w:val="2"/>
            <w:vMerge w:val="restart"/>
            <w:tcBorders>
              <w:top w:val="nil"/>
              <w:left w:val="nil"/>
              <w:bottom w:val="single" w:sz="12" w:space="0" w:color="000000"/>
              <w:right w:val="single" w:sz="4" w:space="0" w:color="auto"/>
            </w:tcBorders>
            <w:shd w:val="clear" w:color="auto" w:fill="auto"/>
            <w:noWrap/>
            <w:vAlign w:val="center"/>
            <w:hideMark/>
          </w:tcPr>
          <w:p w14:paraId="26A0D220" w14:textId="77777777" w:rsidR="004C2933" w:rsidRPr="003A4AAC" w:rsidRDefault="004C2933" w:rsidP="004E4510">
            <w:pPr>
              <w:rPr>
                <w:b/>
                <w:bCs/>
                <w:color w:val="auto"/>
                <w:szCs w:val="16"/>
              </w:rPr>
            </w:pPr>
            <w:r w:rsidRPr="003A4AAC">
              <w:rPr>
                <w:b/>
                <w:bCs/>
                <w:color w:val="auto"/>
                <w:szCs w:val="16"/>
              </w:rPr>
              <w:t>Components</w:t>
            </w:r>
          </w:p>
        </w:tc>
        <w:tc>
          <w:tcPr>
            <w:tcW w:w="2399"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02A9E235" w14:textId="77777777" w:rsidR="004C2933" w:rsidRPr="003A4AAC" w:rsidRDefault="004C2933" w:rsidP="004E4510">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1631" w:type="dxa"/>
            <w:gridSpan w:val="3"/>
            <w:tcBorders>
              <w:top w:val="single" w:sz="12" w:space="0" w:color="auto"/>
              <w:left w:val="nil"/>
              <w:bottom w:val="single" w:sz="4" w:space="0" w:color="auto"/>
              <w:right w:val="single" w:sz="4" w:space="0" w:color="auto"/>
            </w:tcBorders>
            <w:shd w:val="clear" w:color="auto" w:fill="auto"/>
            <w:vAlign w:val="center"/>
          </w:tcPr>
          <w:p w14:paraId="4A57B0CB" w14:textId="77777777" w:rsidR="004C2933" w:rsidRPr="009B6E8A" w:rsidRDefault="004C2933" w:rsidP="004E4510">
            <w:pPr>
              <w:rPr>
                <w:b/>
                <w:bCs/>
                <w:color w:val="auto"/>
                <w:szCs w:val="16"/>
              </w:rPr>
            </w:pPr>
            <w:r>
              <w:rPr>
                <w:b/>
                <w:bCs/>
                <w:color w:val="auto"/>
                <w:szCs w:val="16"/>
              </w:rPr>
              <w:t>2021</w:t>
            </w:r>
          </w:p>
        </w:tc>
        <w:tc>
          <w:tcPr>
            <w:tcW w:w="3159" w:type="dxa"/>
            <w:gridSpan w:val="4"/>
            <w:tcBorders>
              <w:top w:val="single" w:sz="12" w:space="0" w:color="auto"/>
              <w:left w:val="single" w:sz="4" w:space="0" w:color="auto"/>
              <w:bottom w:val="single" w:sz="4" w:space="0" w:color="auto"/>
            </w:tcBorders>
            <w:shd w:val="clear" w:color="auto" w:fill="auto"/>
            <w:vAlign w:val="center"/>
          </w:tcPr>
          <w:p w14:paraId="212635AA" w14:textId="77777777" w:rsidR="004C2933" w:rsidRPr="009B6E8A" w:rsidRDefault="004C2933" w:rsidP="004E4510">
            <w:pPr>
              <w:rPr>
                <w:b/>
                <w:bCs/>
                <w:color w:val="auto"/>
                <w:szCs w:val="16"/>
              </w:rPr>
            </w:pPr>
            <w:r>
              <w:rPr>
                <w:b/>
                <w:bCs/>
                <w:color w:val="auto"/>
                <w:szCs w:val="16"/>
              </w:rPr>
              <w:t>2022</w:t>
            </w:r>
          </w:p>
        </w:tc>
      </w:tr>
      <w:tr w:rsidR="00685D61" w:rsidRPr="009B6E8A" w14:paraId="000F7948" w14:textId="77777777" w:rsidTr="004C2933">
        <w:trPr>
          <w:trHeight w:hRule="exact" w:val="270"/>
          <w:jc w:val="center"/>
        </w:trPr>
        <w:tc>
          <w:tcPr>
            <w:tcW w:w="3341" w:type="dxa"/>
            <w:gridSpan w:val="2"/>
            <w:vMerge/>
            <w:tcBorders>
              <w:top w:val="nil"/>
              <w:left w:val="nil"/>
              <w:bottom w:val="single" w:sz="12" w:space="0" w:color="000000"/>
              <w:right w:val="single" w:sz="4" w:space="0" w:color="auto"/>
            </w:tcBorders>
            <w:shd w:val="clear" w:color="auto" w:fill="auto"/>
            <w:vAlign w:val="center"/>
            <w:hideMark/>
          </w:tcPr>
          <w:p w14:paraId="6D073FD5" w14:textId="77777777" w:rsidR="00685D61" w:rsidRPr="009B6E8A" w:rsidRDefault="00685D61" w:rsidP="00685D61">
            <w:pPr>
              <w:jc w:val="left"/>
              <w:rPr>
                <w:b/>
                <w:bCs/>
                <w:color w:val="auto"/>
                <w:sz w:val="14"/>
                <w:szCs w:val="14"/>
              </w:rPr>
            </w:pPr>
          </w:p>
        </w:tc>
        <w:tc>
          <w:tcPr>
            <w:tcW w:w="84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14:paraId="4A28C42A" w14:textId="77777777" w:rsidR="00685D61" w:rsidRPr="006619BF" w:rsidRDefault="00685D61" w:rsidP="00685D61">
            <w:pPr>
              <w:jc w:val="right"/>
              <w:rPr>
                <w:b/>
                <w:bCs/>
                <w:color w:val="auto"/>
                <w:sz w:val="14"/>
                <w:szCs w:val="14"/>
              </w:rPr>
            </w:pPr>
            <w:r>
              <w:rPr>
                <w:b/>
                <w:bCs/>
                <w:color w:val="auto"/>
                <w:sz w:val="14"/>
                <w:szCs w:val="14"/>
              </w:rPr>
              <w:t>FY19</w:t>
            </w:r>
          </w:p>
        </w:tc>
        <w:tc>
          <w:tcPr>
            <w:tcW w:w="81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14:paraId="18FA6DC8" w14:textId="77777777" w:rsidR="00685D61" w:rsidRPr="006619BF" w:rsidRDefault="00685D61" w:rsidP="00685D61">
            <w:pPr>
              <w:jc w:val="right"/>
              <w:rPr>
                <w:b/>
                <w:bCs/>
                <w:color w:val="auto"/>
                <w:sz w:val="14"/>
                <w:szCs w:val="14"/>
              </w:rPr>
            </w:pPr>
            <w:r>
              <w:rPr>
                <w:b/>
                <w:bCs/>
                <w:color w:val="auto"/>
                <w:sz w:val="14"/>
                <w:szCs w:val="14"/>
              </w:rPr>
              <w:t>FY20</w:t>
            </w:r>
          </w:p>
        </w:tc>
        <w:tc>
          <w:tcPr>
            <w:tcW w:w="74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14:paraId="5A52420F" w14:textId="77777777" w:rsidR="00685D61" w:rsidRPr="0071663A" w:rsidRDefault="00685D61" w:rsidP="00685D61">
            <w:pPr>
              <w:jc w:val="right"/>
              <w:rPr>
                <w:b/>
                <w:bCs/>
                <w:color w:val="auto"/>
                <w:sz w:val="14"/>
                <w:szCs w:val="14"/>
                <w:vertAlign w:val="superscript"/>
              </w:rPr>
            </w:pPr>
            <w:r>
              <w:rPr>
                <w:b/>
                <w:bCs/>
                <w:color w:val="auto"/>
                <w:sz w:val="14"/>
                <w:szCs w:val="14"/>
              </w:rPr>
              <w:t>FY21</w:t>
            </w:r>
          </w:p>
        </w:tc>
        <w:tc>
          <w:tcPr>
            <w:tcW w:w="740"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14:paraId="20BD2054" w14:textId="2216FD55" w:rsidR="00685D61" w:rsidRPr="006619BF" w:rsidRDefault="00685D61" w:rsidP="00685D61">
            <w:pPr>
              <w:jc w:val="right"/>
              <w:rPr>
                <w:b/>
                <w:color w:val="auto"/>
                <w:sz w:val="14"/>
                <w:szCs w:val="14"/>
              </w:rPr>
            </w:pPr>
            <w:r>
              <w:rPr>
                <w:b/>
                <w:color w:val="auto"/>
                <w:sz w:val="14"/>
                <w:szCs w:val="14"/>
              </w:rPr>
              <w:t>Apr</w:t>
            </w:r>
          </w:p>
        </w:tc>
        <w:tc>
          <w:tcPr>
            <w:tcW w:w="891" w:type="dxa"/>
            <w:gridSpan w:val="2"/>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14:paraId="128DF90E" w14:textId="2FB1F295" w:rsidR="00685D61" w:rsidRPr="006619BF" w:rsidRDefault="00685D61" w:rsidP="00685D61">
            <w:pPr>
              <w:jc w:val="right"/>
              <w:rPr>
                <w:b/>
                <w:color w:val="auto"/>
                <w:sz w:val="14"/>
                <w:szCs w:val="14"/>
              </w:rPr>
            </w:pPr>
            <w:r>
              <w:rPr>
                <w:b/>
                <w:color w:val="auto"/>
                <w:sz w:val="14"/>
                <w:szCs w:val="14"/>
              </w:rPr>
              <w:t>May</w:t>
            </w:r>
          </w:p>
        </w:tc>
        <w:tc>
          <w:tcPr>
            <w:tcW w:w="819"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14:paraId="6B984CF3" w14:textId="515C3372" w:rsidR="00685D61" w:rsidRPr="00F42430" w:rsidRDefault="00685D61" w:rsidP="00685D61">
            <w:pPr>
              <w:jc w:val="right"/>
              <w:rPr>
                <w:b/>
                <w:color w:val="auto"/>
                <w:sz w:val="14"/>
                <w:szCs w:val="14"/>
              </w:rPr>
            </w:pPr>
            <w:r>
              <w:rPr>
                <w:b/>
                <w:color w:val="auto"/>
                <w:sz w:val="14"/>
                <w:szCs w:val="14"/>
              </w:rPr>
              <w:t>Feb</w:t>
            </w:r>
            <w:r w:rsidRPr="00FF5367">
              <w:rPr>
                <w:b/>
                <w:color w:val="auto"/>
                <w:sz w:val="14"/>
                <w:szCs w:val="14"/>
                <w:vertAlign w:val="superscript"/>
              </w:rPr>
              <w:t xml:space="preserve"> </w:t>
            </w:r>
            <w:r w:rsidRPr="008B5D46">
              <w:rPr>
                <w:b/>
                <w:color w:val="auto"/>
                <w:sz w:val="14"/>
                <w:szCs w:val="14"/>
                <w:vertAlign w:val="superscript"/>
              </w:rPr>
              <w:t xml:space="preserve"> </w:t>
            </w:r>
          </w:p>
        </w:tc>
        <w:tc>
          <w:tcPr>
            <w:tcW w:w="720" w:type="dxa"/>
            <w:tcBorders>
              <w:top w:val="single" w:sz="4" w:space="0" w:color="auto"/>
              <w:bottom w:val="single" w:sz="12" w:space="0" w:color="auto"/>
            </w:tcBorders>
            <w:shd w:val="clear" w:color="auto" w:fill="auto"/>
            <w:noWrap/>
            <w:tcMar>
              <w:left w:w="43" w:type="dxa"/>
              <w:right w:w="43" w:type="dxa"/>
            </w:tcMar>
            <w:vAlign w:val="center"/>
          </w:tcPr>
          <w:p w14:paraId="4CCCEF54" w14:textId="592E8816" w:rsidR="00685D61" w:rsidRPr="00F42430" w:rsidRDefault="00685D61" w:rsidP="00685D61">
            <w:pPr>
              <w:jc w:val="right"/>
              <w:rPr>
                <w:b/>
                <w:color w:val="auto"/>
                <w:sz w:val="14"/>
                <w:szCs w:val="14"/>
              </w:rPr>
            </w:pPr>
            <w:r>
              <w:rPr>
                <w:b/>
                <w:color w:val="auto"/>
                <w:sz w:val="14"/>
                <w:szCs w:val="14"/>
              </w:rPr>
              <w:t>Mar</w:t>
            </w:r>
          </w:p>
        </w:tc>
        <w:tc>
          <w:tcPr>
            <w:tcW w:w="810" w:type="dxa"/>
            <w:tcBorders>
              <w:top w:val="single" w:sz="4" w:space="0" w:color="auto"/>
              <w:bottom w:val="single" w:sz="12" w:space="0" w:color="auto"/>
            </w:tcBorders>
            <w:shd w:val="clear" w:color="auto" w:fill="auto"/>
            <w:noWrap/>
            <w:tcMar>
              <w:left w:w="43" w:type="dxa"/>
              <w:right w:w="43" w:type="dxa"/>
            </w:tcMar>
            <w:vAlign w:val="center"/>
          </w:tcPr>
          <w:p w14:paraId="6D063677" w14:textId="7FAE2240" w:rsidR="00685D61" w:rsidRPr="00F42430" w:rsidRDefault="00685D61" w:rsidP="0012280C">
            <w:pPr>
              <w:jc w:val="right"/>
              <w:rPr>
                <w:b/>
                <w:color w:val="auto"/>
                <w:sz w:val="14"/>
                <w:szCs w:val="14"/>
              </w:rPr>
            </w:pPr>
            <w:r>
              <w:rPr>
                <w:b/>
                <w:color w:val="auto"/>
                <w:sz w:val="14"/>
                <w:szCs w:val="14"/>
              </w:rPr>
              <w:t>Apr</w:t>
            </w:r>
            <w:r w:rsidRPr="00916280">
              <w:rPr>
                <w:b/>
                <w:color w:val="auto"/>
                <w:sz w:val="14"/>
                <w:szCs w:val="14"/>
                <w:vertAlign w:val="superscript"/>
              </w:rPr>
              <w:t xml:space="preserve"> </w:t>
            </w:r>
          </w:p>
        </w:tc>
        <w:tc>
          <w:tcPr>
            <w:tcW w:w="810" w:type="dxa"/>
            <w:tcBorders>
              <w:top w:val="single" w:sz="4" w:space="0" w:color="auto"/>
              <w:bottom w:val="single" w:sz="12" w:space="0" w:color="auto"/>
              <w:right w:val="nil"/>
            </w:tcBorders>
            <w:shd w:val="clear" w:color="auto" w:fill="auto"/>
            <w:noWrap/>
            <w:tcMar>
              <w:left w:w="43" w:type="dxa"/>
              <w:right w:w="43" w:type="dxa"/>
            </w:tcMar>
            <w:vAlign w:val="center"/>
          </w:tcPr>
          <w:p w14:paraId="226461FA" w14:textId="7069B584" w:rsidR="00685D61" w:rsidRPr="00F42430" w:rsidRDefault="00685D61" w:rsidP="00685D61">
            <w:pPr>
              <w:jc w:val="right"/>
              <w:rPr>
                <w:b/>
                <w:color w:val="auto"/>
                <w:sz w:val="14"/>
                <w:szCs w:val="14"/>
              </w:rPr>
            </w:pPr>
            <w:r>
              <w:rPr>
                <w:b/>
                <w:color w:val="auto"/>
                <w:sz w:val="14"/>
                <w:szCs w:val="14"/>
              </w:rPr>
              <w:t>May</w:t>
            </w:r>
          </w:p>
        </w:tc>
      </w:tr>
      <w:tr w:rsidR="00685D61" w:rsidRPr="009B6E8A" w14:paraId="44E3267B" w14:textId="77777777" w:rsidTr="004C2933">
        <w:trPr>
          <w:trHeight w:hRule="exact" w:val="178"/>
          <w:jc w:val="center"/>
        </w:trPr>
        <w:tc>
          <w:tcPr>
            <w:tcW w:w="3341" w:type="dxa"/>
            <w:gridSpan w:val="2"/>
            <w:tcBorders>
              <w:top w:val="nil"/>
              <w:left w:val="nil"/>
              <w:bottom w:val="nil"/>
              <w:right w:val="nil"/>
            </w:tcBorders>
            <w:shd w:val="clear" w:color="auto" w:fill="auto"/>
            <w:noWrap/>
            <w:vAlign w:val="center"/>
            <w:hideMark/>
          </w:tcPr>
          <w:p w14:paraId="6CAC813E" w14:textId="77777777" w:rsidR="00685D61" w:rsidRPr="009B6E8A" w:rsidRDefault="00685D61" w:rsidP="00685D61">
            <w:pPr>
              <w:ind w:firstLineChars="200" w:firstLine="280"/>
              <w:jc w:val="left"/>
              <w:rPr>
                <w:b/>
                <w:bCs/>
                <w:color w:val="auto"/>
                <w:sz w:val="14"/>
                <w:szCs w:val="14"/>
              </w:rPr>
            </w:pPr>
          </w:p>
        </w:tc>
        <w:tc>
          <w:tcPr>
            <w:tcW w:w="847" w:type="dxa"/>
            <w:tcBorders>
              <w:top w:val="nil"/>
              <w:left w:val="nil"/>
              <w:right w:val="nil"/>
            </w:tcBorders>
            <w:shd w:val="clear" w:color="auto" w:fill="auto"/>
            <w:noWrap/>
            <w:tcMar>
              <w:left w:w="43" w:type="dxa"/>
              <w:right w:w="43" w:type="dxa"/>
            </w:tcMar>
            <w:vAlign w:val="center"/>
            <w:hideMark/>
          </w:tcPr>
          <w:p w14:paraId="30E7094F" w14:textId="77777777" w:rsidR="00685D61" w:rsidRDefault="00685D61" w:rsidP="00685D61">
            <w:pPr>
              <w:jc w:val="right"/>
              <w:rPr>
                <w:b/>
                <w:bCs/>
                <w:sz w:val="13"/>
                <w:szCs w:val="13"/>
              </w:rPr>
            </w:pPr>
          </w:p>
        </w:tc>
        <w:tc>
          <w:tcPr>
            <w:tcW w:w="811" w:type="dxa"/>
            <w:tcBorders>
              <w:top w:val="nil"/>
              <w:left w:val="nil"/>
              <w:right w:val="nil"/>
            </w:tcBorders>
            <w:shd w:val="clear" w:color="auto" w:fill="auto"/>
            <w:noWrap/>
            <w:tcMar>
              <w:left w:w="43" w:type="dxa"/>
              <w:right w:w="43" w:type="dxa"/>
            </w:tcMar>
            <w:vAlign w:val="center"/>
          </w:tcPr>
          <w:p w14:paraId="2A5CDE76" w14:textId="77777777" w:rsidR="00685D61" w:rsidRDefault="00685D61" w:rsidP="00685D61">
            <w:pPr>
              <w:jc w:val="right"/>
              <w:rPr>
                <w:b/>
                <w:bCs/>
                <w:sz w:val="13"/>
                <w:szCs w:val="13"/>
              </w:rPr>
            </w:pPr>
          </w:p>
        </w:tc>
        <w:tc>
          <w:tcPr>
            <w:tcW w:w="741" w:type="dxa"/>
            <w:tcBorders>
              <w:top w:val="nil"/>
              <w:left w:val="nil"/>
              <w:right w:val="nil"/>
            </w:tcBorders>
            <w:shd w:val="clear" w:color="auto" w:fill="auto"/>
            <w:noWrap/>
            <w:tcMar>
              <w:left w:w="43" w:type="dxa"/>
              <w:right w:w="43" w:type="dxa"/>
            </w:tcMar>
            <w:vAlign w:val="center"/>
          </w:tcPr>
          <w:p w14:paraId="47CF28A3" w14:textId="77777777" w:rsidR="00685D61" w:rsidRDefault="00685D61" w:rsidP="00685D61">
            <w:pPr>
              <w:jc w:val="right"/>
              <w:rPr>
                <w:b/>
                <w:bCs/>
                <w:sz w:val="13"/>
                <w:szCs w:val="13"/>
              </w:rPr>
            </w:pPr>
          </w:p>
        </w:tc>
        <w:tc>
          <w:tcPr>
            <w:tcW w:w="740" w:type="dxa"/>
            <w:tcBorders>
              <w:top w:val="nil"/>
              <w:left w:val="nil"/>
              <w:right w:val="nil"/>
            </w:tcBorders>
            <w:shd w:val="clear" w:color="auto" w:fill="auto"/>
            <w:noWrap/>
            <w:tcMar>
              <w:left w:w="43" w:type="dxa"/>
              <w:right w:w="43" w:type="dxa"/>
            </w:tcMar>
            <w:vAlign w:val="center"/>
          </w:tcPr>
          <w:p w14:paraId="7156D1E6" w14:textId="77777777" w:rsidR="00685D61" w:rsidRDefault="00685D61" w:rsidP="00685D61">
            <w:pPr>
              <w:jc w:val="right"/>
              <w:rPr>
                <w:b/>
                <w:bCs/>
                <w:sz w:val="13"/>
                <w:szCs w:val="13"/>
              </w:rPr>
            </w:pPr>
          </w:p>
        </w:tc>
        <w:tc>
          <w:tcPr>
            <w:tcW w:w="810" w:type="dxa"/>
            <w:tcBorders>
              <w:top w:val="nil"/>
              <w:left w:val="nil"/>
              <w:right w:val="nil"/>
            </w:tcBorders>
            <w:shd w:val="clear" w:color="auto" w:fill="auto"/>
            <w:tcMar>
              <w:left w:w="43" w:type="dxa"/>
              <w:right w:w="43" w:type="dxa"/>
            </w:tcMar>
            <w:vAlign w:val="center"/>
          </w:tcPr>
          <w:p w14:paraId="2ABF58D8" w14:textId="77777777" w:rsidR="00685D61" w:rsidRDefault="00685D61" w:rsidP="00685D61">
            <w:pPr>
              <w:jc w:val="right"/>
              <w:rPr>
                <w:b/>
                <w:bCs/>
                <w:sz w:val="13"/>
                <w:szCs w:val="13"/>
              </w:rPr>
            </w:pPr>
          </w:p>
        </w:tc>
        <w:tc>
          <w:tcPr>
            <w:tcW w:w="900" w:type="dxa"/>
            <w:gridSpan w:val="2"/>
            <w:tcBorders>
              <w:top w:val="nil"/>
              <w:left w:val="nil"/>
              <w:right w:val="nil"/>
            </w:tcBorders>
            <w:shd w:val="clear" w:color="auto" w:fill="auto"/>
            <w:noWrap/>
            <w:tcMar>
              <w:left w:w="43" w:type="dxa"/>
              <w:right w:w="43" w:type="dxa"/>
            </w:tcMar>
            <w:vAlign w:val="center"/>
          </w:tcPr>
          <w:p w14:paraId="09C02CB7" w14:textId="77777777" w:rsidR="00685D61" w:rsidRDefault="00685D61" w:rsidP="00685D61">
            <w:pPr>
              <w:jc w:val="right"/>
              <w:rPr>
                <w:b/>
                <w:bCs/>
                <w:sz w:val="13"/>
                <w:szCs w:val="13"/>
              </w:rPr>
            </w:pPr>
          </w:p>
        </w:tc>
        <w:tc>
          <w:tcPr>
            <w:tcW w:w="720" w:type="dxa"/>
            <w:tcBorders>
              <w:top w:val="nil"/>
              <w:left w:val="nil"/>
              <w:right w:val="nil"/>
            </w:tcBorders>
            <w:shd w:val="clear" w:color="auto" w:fill="auto"/>
            <w:noWrap/>
            <w:tcMar>
              <w:left w:w="43" w:type="dxa"/>
              <w:right w:w="43" w:type="dxa"/>
            </w:tcMar>
            <w:vAlign w:val="center"/>
          </w:tcPr>
          <w:p w14:paraId="2C801E95" w14:textId="77777777" w:rsidR="00685D61" w:rsidRDefault="00685D61" w:rsidP="00685D61">
            <w:pPr>
              <w:jc w:val="right"/>
              <w:rPr>
                <w:b/>
                <w:bCs/>
                <w:sz w:val="13"/>
                <w:szCs w:val="13"/>
              </w:rPr>
            </w:pPr>
          </w:p>
        </w:tc>
        <w:tc>
          <w:tcPr>
            <w:tcW w:w="810" w:type="dxa"/>
            <w:tcBorders>
              <w:top w:val="nil"/>
              <w:left w:val="nil"/>
              <w:right w:val="nil"/>
            </w:tcBorders>
            <w:shd w:val="clear" w:color="auto" w:fill="auto"/>
            <w:noWrap/>
            <w:tcMar>
              <w:left w:w="43" w:type="dxa"/>
              <w:right w:w="43" w:type="dxa"/>
            </w:tcMar>
            <w:vAlign w:val="center"/>
          </w:tcPr>
          <w:p w14:paraId="4A21F326" w14:textId="77777777" w:rsidR="00685D61" w:rsidRDefault="00685D61" w:rsidP="00685D61">
            <w:pPr>
              <w:jc w:val="right"/>
              <w:rPr>
                <w:b/>
                <w:bCs/>
                <w:sz w:val="13"/>
                <w:szCs w:val="13"/>
              </w:rPr>
            </w:pPr>
          </w:p>
        </w:tc>
        <w:tc>
          <w:tcPr>
            <w:tcW w:w="810" w:type="dxa"/>
            <w:tcBorders>
              <w:top w:val="nil"/>
              <w:left w:val="nil"/>
              <w:right w:val="nil"/>
            </w:tcBorders>
            <w:shd w:val="clear" w:color="auto" w:fill="auto"/>
            <w:noWrap/>
            <w:tcMar>
              <w:left w:w="43" w:type="dxa"/>
              <w:right w:w="43" w:type="dxa"/>
            </w:tcMar>
            <w:vAlign w:val="center"/>
          </w:tcPr>
          <w:p w14:paraId="1379DB6A" w14:textId="77777777" w:rsidR="00685D61" w:rsidRDefault="00685D61" w:rsidP="00685D61">
            <w:pPr>
              <w:jc w:val="right"/>
              <w:rPr>
                <w:b/>
                <w:bCs/>
                <w:sz w:val="13"/>
                <w:szCs w:val="13"/>
              </w:rPr>
            </w:pPr>
          </w:p>
        </w:tc>
      </w:tr>
      <w:tr w:rsidR="00A55FB9" w:rsidRPr="009B6E8A" w14:paraId="7E457A30" w14:textId="77777777" w:rsidTr="004C2933">
        <w:trPr>
          <w:trHeight w:hRule="exact" w:val="236"/>
          <w:jc w:val="center"/>
        </w:trPr>
        <w:tc>
          <w:tcPr>
            <w:tcW w:w="3341" w:type="dxa"/>
            <w:gridSpan w:val="2"/>
            <w:tcBorders>
              <w:top w:val="nil"/>
              <w:left w:val="nil"/>
              <w:bottom w:val="nil"/>
              <w:right w:val="nil"/>
            </w:tcBorders>
            <w:shd w:val="clear" w:color="auto" w:fill="auto"/>
            <w:noWrap/>
            <w:vAlign w:val="center"/>
            <w:hideMark/>
          </w:tcPr>
          <w:p w14:paraId="594826A2" w14:textId="77777777" w:rsidR="00A55FB9" w:rsidRDefault="00A55FB9" w:rsidP="00A55FB9">
            <w:pPr>
              <w:jc w:val="left"/>
              <w:rPr>
                <w:b/>
                <w:bCs/>
                <w:szCs w:val="16"/>
              </w:rPr>
            </w:pPr>
            <w:r>
              <w:rPr>
                <w:b/>
                <w:bCs/>
                <w:szCs w:val="16"/>
              </w:rPr>
              <w:t xml:space="preserve"> A. Currency in Circulation</w:t>
            </w:r>
          </w:p>
        </w:tc>
        <w:tc>
          <w:tcPr>
            <w:tcW w:w="847" w:type="dxa"/>
            <w:tcBorders>
              <w:top w:val="nil"/>
              <w:left w:val="nil"/>
              <w:bottom w:val="nil"/>
              <w:right w:val="nil"/>
            </w:tcBorders>
            <w:shd w:val="clear" w:color="auto" w:fill="auto"/>
            <w:noWrap/>
            <w:tcMar>
              <w:left w:w="43" w:type="dxa"/>
              <w:right w:w="43" w:type="dxa"/>
            </w:tcMar>
            <w:vAlign w:val="center"/>
            <w:hideMark/>
          </w:tcPr>
          <w:p w14:paraId="3FFEE88C" w14:textId="20CF3B54" w:rsidR="00A55FB9" w:rsidRDefault="00A55FB9" w:rsidP="00A55FB9">
            <w:pPr>
              <w:jc w:val="right"/>
              <w:rPr>
                <w:b/>
                <w:bCs/>
                <w:sz w:val="14"/>
                <w:szCs w:val="14"/>
              </w:rPr>
            </w:pPr>
            <w:r>
              <w:rPr>
                <w:b/>
                <w:bCs/>
                <w:sz w:val="14"/>
                <w:szCs w:val="14"/>
              </w:rPr>
              <w:t>4,950,039</w:t>
            </w:r>
          </w:p>
        </w:tc>
        <w:tc>
          <w:tcPr>
            <w:tcW w:w="811" w:type="dxa"/>
            <w:tcBorders>
              <w:top w:val="nil"/>
              <w:left w:val="nil"/>
              <w:bottom w:val="nil"/>
              <w:right w:val="nil"/>
            </w:tcBorders>
            <w:shd w:val="clear" w:color="auto" w:fill="auto"/>
            <w:noWrap/>
            <w:tcMar>
              <w:left w:w="43" w:type="dxa"/>
              <w:right w:w="43" w:type="dxa"/>
            </w:tcMar>
            <w:vAlign w:val="center"/>
          </w:tcPr>
          <w:p w14:paraId="312C1894" w14:textId="7EBB490E" w:rsidR="00A55FB9" w:rsidRDefault="00A55FB9" w:rsidP="00A55FB9">
            <w:pPr>
              <w:jc w:val="right"/>
              <w:rPr>
                <w:b/>
                <w:bCs/>
                <w:sz w:val="14"/>
                <w:szCs w:val="14"/>
              </w:rPr>
            </w:pPr>
            <w:r>
              <w:rPr>
                <w:b/>
                <w:bCs/>
                <w:sz w:val="14"/>
                <w:szCs w:val="14"/>
              </w:rPr>
              <w:t>6,142,016</w:t>
            </w:r>
          </w:p>
        </w:tc>
        <w:tc>
          <w:tcPr>
            <w:tcW w:w="741" w:type="dxa"/>
            <w:tcBorders>
              <w:top w:val="nil"/>
              <w:left w:val="nil"/>
              <w:bottom w:val="nil"/>
              <w:right w:val="nil"/>
            </w:tcBorders>
            <w:shd w:val="clear" w:color="auto" w:fill="auto"/>
            <w:noWrap/>
            <w:tcMar>
              <w:left w:w="43" w:type="dxa"/>
              <w:right w:w="43" w:type="dxa"/>
            </w:tcMar>
            <w:vAlign w:val="center"/>
          </w:tcPr>
          <w:p w14:paraId="03B7B7D1" w14:textId="6C6EB548" w:rsidR="00A55FB9" w:rsidRDefault="00A55FB9" w:rsidP="00A55FB9">
            <w:pPr>
              <w:jc w:val="right"/>
              <w:rPr>
                <w:b/>
                <w:bCs/>
                <w:sz w:val="14"/>
                <w:szCs w:val="14"/>
              </w:rPr>
            </w:pPr>
            <w:r>
              <w:rPr>
                <w:b/>
                <w:bCs/>
                <w:sz w:val="14"/>
                <w:szCs w:val="14"/>
              </w:rPr>
              <w:t>6,909,937</w:t>
            </w:r>
          </w:p>
        </w:tc>
        <w:tc>
          <w:tcPr>
            <w:tcW w:w="740" w:type="dxa"/>
            <w:tcBorders>
              <w:top w:val="nil"/>
              <w:left w:val="nil"/>
              <w:bottom w:val="nil"/>
              <w:right w:val="nil"/>
            </w:tcBorders>
            <w:shd w:val="clear" w:color="auto" w:fill="auto"/>
            <w:noWrap/>
            <w:tcMar>
              <w:left w:w="43" w:type="dxa"/>
              <w:right w:w="43" w:type="dxa"/>
            </w:tcMar>
            <w:vAlign w:val="center"/>
          </w:tcPr>
          <w:p w14:paraId="3A137C6E" w14:textId="3BE78B46" w:rsidR="00A55FB9" w:rsidRDefault="00A55FB9" w:rsidP="00A55FB9">
            <w:pPr>
              <w:jc w:val="right"/>
              <w:rPr>
                <w:b/>
                <w:bCs/>
                <w:sz w:val="14"/>
                <w:szCs w:val="14"/>
              </w:rPr>
            </w:pPr>
            <w:r>
              <w:rPr>
                <w:b/>
                <w:bCs/>
                <w:sz w:val="14"/>
                <w:szCs w:val="14"/>
              </w:rPr>
              <w:t>6,814,968</w:t>
            </w:r>
          </w:p>
        </w:tc>
        <w:tc>
          <w:tcPr>
            <w:tcW w:w="810" w:type="dxa"/>
            <w:tcBorders>
              <w:top w:val="nil"/>
              <w:left w:val="nil"/>
              <w:bottom w:val="nil"/>
              <w:right w:val="nil"/>
            </w:tcBorders>
            <w:shd w:val="clear" w:color="auto" w:fill="auto"/>
            <w:tcMar>
              <w:left w:w="43" w:type="dxa"/>
              <w:right w:w="43" w:type="dxa"/>
            </w:tcMar>
            <w:vAlign w:val="center"/>
          </w:tcPr>
          <w:p w14:paraId="189967F2" w14:textId="16886207" w:rsidR="00A55FB9" w:rsidRDefault="00A55FB9" w:rsidP="00A55FB9">
            <w:pPr>
              <w:jc w:val="right"/>
              <w:rPr>
                <w:b/>
                <w:bCs/>
                <w:sz w:val="14"/>
                <w:szCs w:val="14"/>
              </w:rPr>
            </w:pPr>
            <w:r>
              <w:rPr>
                <w:b/>
                <w:bCs/>
                <w:sz w:val="14"/>
                <w:szCs w:val="14"/>
              </w:rPr>
              <w:t>6,943,025</w:t>
            </w:r>
          </w:p>
        </w:tc>
        <w:tc>
          <w:tcPr>
            <w:tcW w:w="900" w:type="dxa"/>
            <w:gridSpan w:val="2"/>
            <w:tcBorders>
              <w:top w:val="nil"/>
              <w:left w:val="nil"/>
              <w:bottom w:val="nil"/>
              <w:right w:val="nil"/>
            </w:tcBorders>
            <w:shd w:val="clear" w:color="auto" w:fill="auto"/>
            <w:noWrap/>
            <w:tcMar>
              <w:left w:w="43" w:type="dxa"/>
              <w:right w:w="43" w:type="dxa"/>
            </w:tcMar>
            <w:vAlign w:val="center"/>
          </w:tcPr>
          <w:p w14:paraId="50357C8A" w14:textId="23AACF3B" w:rsidR="00A55FB9" w:rsidRDefault="00A55FB9" w:rsidP="00A55FB9">
            <w:pPr>
              <w:jc w:val="right"/>
              <w:rPr>
                <w:b/>
                <w:bCs/>
                <w:sz w:val="14"/>
                <w:szCs w:val="14"/>
              </w:rPr>
            </w:pPr>
            <w:r>
              <w:rPr>
                <w:b/>
                <w:bCs/>
                <w:sz w:val="14"/>
                <w:szCs w:val="14"/>
              </w:rPr>
              <w:t>7,119,233</w:t>
            </w:r>
          </w:p>
        </w:tc>
        <w:tc>
          <w:tcPr>
            <w:tcW w:w="720" w:type="dxa"/>
            <w:tcBorders>
              <w:top w:val="nil"/>
              <w:left w:val="nil"/>
              <w:bottom w:val="nil"/>
              <w:right w:val="nil"/>
            </w:tcBorders>
            <w:shd w:val="clear" w:color="auto" w:fill="auto"/>
            <w:noWrap/>
            <w:tcMar>
              <w:left w:w="43" w:type="dxa"/>
              <w:right w:w="43" w:type="dxa"/>
            </w:tcMar>
            <w:vAlign w:val="center"/>
          </w:tcPr>
          <w:p w14:paraId="2EF79ADE" w14:textId="329957DE" w:rsidR="00A55FB9" w:rsidRDefault="00A55FB9" w:rsidP="00A55FB9">
            <w:pPr>
              <w:jc w:val="right"/>
              <w:rPr>
                <w:b/>
                <w:bCs/>
                <w:sz w:val="14"/>
                <w:szCs w:val="14"/>
              </w:rPr>
            </w:pPr>
            <w:r>
              <w:rPr>
                <w:b/>
                <w:bCs/>
                <w:sz w:val="14"/>
                <w:szCs w:val="14"/>
              </w:rPr>
              <w:t>7,261,158</w:t>
            </w:r>
          </w:p>
        </w:tc>
        <w:tc>
          <w:tcPr>
            <w:tcW w:w="810" w:type="dxa"/>
            <w:tcBorders>
              <w:top w:val="nil"/>
              <w:left w:val="nil"/>
              <w:bottom w:val="nil"/>
              <w:right w:val="nil"/>
            </w:tcBorders>
            <w:shd w:val="clear" w:color="auto" w:fill="auto"/>
            <w:noWrap/>
            <w:tcMar>
              <w:left w:w="43" w:type="dxa"/>
              <w:right w:w="43" w:type="dxa"/>
            </w:tcMar>
            <w:vAlign w:val="center"/>
          </w:tcPr>
          <w:p w14:paraId="6BFCFD3B" w14:textId="2AEC4DFB" w:rsidR="00A55FB9" w:rsidRDefault="00A55FB9" w:rsidP="00A55FB9">
            <w:pPr>
              <w:jc w:val="right"/>
              <w:rPr>
                <w:b/>
                <w:bCs/>
                <w:sz w:val="14"/>
                <w:szCs w:val="14"/>
              </w:rPr>
            </w:pPr>
            <w:r>
              <w:rPr>
                <w:b/>
                <w:bCs/>
                <w:sz w:val="14"/>
                <w:szCs w:val="14"/>
              </w:rPr>
              <w:t>7,901,646</w:t>
            </w:r>
          </w:p>
        </w:tc>
        <w:tc>
          <w:tcPr>
            <w:tcW w:w="810" w:type="dxa"/>
            <w:tcBorders>
              <w:top w:val="nil"/>
              <w:left w:val="nil"/>
              <w:bottom w:val="nil"/>
              <w:right w:val="nil"/>
            </w:tcBorders>
            <w:shd w:val="clear" w:color="auto" w:fill="auto"/>
            <w:noWrap/>
            <w:tcMar>
              <w:left w:w="43" w:type="dxa"/>
              <w:right w:w="43" w:type="dxa"/>
            </w:tcMar>
            <w:vAlign w:val="center"/>
          </w:tcPr>
          <w:p w14:paraId="638B9E51" w14:textId="14B0B064" w:rsidR="00A55FB9" w:rsidRDefault="00A55FB9" w:rsidP="00A55FB9">
            <w:pPr>
              <w:jc w:val="right"/>
              <w:rPr>
                <w:b/>
                <w:bCs/>
                <w:sz w:val="14"/>
                <w:szCs w:val="14"/>
              </w:rPr>
            </w:pPr>
            <w:r>
              <w:rPr>
                <w:b/>
                <w:bCs/>
                <w:sz w:val="14"/>
                <w:szCs w:val="14"/>
              </w:rPr>
              <w:t>7,662,178</w:t>
            </w:r>
          </w:p>
        </w:tc>
      </w:tr>
      <w:tr w:rsidR="00A55FB9" w:rsidRPr="009B6E8A" w14:paraId="77E785B1" w14:textId="77777777" w:rsidTr="004C2933">
        <w:trPr>
          <w:trHeight w:hRule="exact" w:val="236"/>
          <w:jc w:val="center"/>
        </w:trPr>
        <w:tc>
          <w:tcPr>
            <w:tcW w:w="3341" w:type="dxa"/>
            <w:gridSpan w:val="2"/>
            <w:tcBorders>
              <w:top w:val="nil"/>
              <w:left w:val="nil"/>
              <w:bottom w:val="nil"/>
              <w:right w:val="nil"/>
            </w:tcBorders>
            <w:shd w:val="clear" w:color="auto" w:fill="auto"/>
            <w:noWrap/>
            <w:vAlign w:val="center"/>
            <w:hideMark/>
          </w:tcPr>
          <w:p w14:paraId="4A6D91CD" w14:textId="77777777" w:rsidR="00A55FB9" w:rsidRDefault="00A55FB9" w:rsidP="00A55FB9">
            <w:pPr>
              <w:jc w:val="left"/>
              <w:rPr>
                <w:b/>
                <w:bCs/>
                <w:szCs w:val="16"/>
              </w:rPr>
            </w:pPr>
            <w:r>
              <w:rPr>
                <w:b/>
                <w:bCs/>
                <w:szCs w:val="16"/>
              </w:rPr>
              <w:t xml:space="preserve"> B. Cash in Tills</w:t>
            </w:r>
          </w:p>
        </w:tc>
        <w:tc>
          <w:tcPr>
            <w:tcW w:w="847" w:type="dxa"/>
            <w:tcBorders>
              <w:top w:val="nil"/>
              <w:left w:val="nil"/>
              <w:bottom w:val="nil"/>
              <w:right w:val="nil"/>
            </w:tcBorders>
            <w:shd w:val="clear" w:color="auto" w:fill="auto"/>
            <w:noWrap/>
            <w:tcMar>
              <w:left w:w="43" w:type="dxa"/>
              <w:right w:w="43" w:type="dxa"/>
            </w:tcMar>
            <w:vAlign w:val="center"/>
            <w:hideMark/>
          </w:tcPr>
          <w:p w14:paraId="687F43CE" w14:textId="795576A1" w:rsidR="00A55FB9" w:rsidRDefault="00A55FB9" w:rsidP="00A55FB9">
            <w:pPr>
              <w:jc w:val="right"/>
              <w:rPr>
                <w:b/>
                <w:bCs/>
                <w:sz w:val="14"/>
                <w:szCs w:val="14"/>
              </w:rPr>
            </w:pPr>
            <w:r>
              <w:rPr>
                <w:b/>
                <w:bCs/>
                <w:sz w:val="14"/>
                <w:szCs w:val="14"/>
              </w:rPr>
              <w:t>343,516</w:t>
            </w:r>
          </w:p>
        </w:tc>
        <w:tc>
          <w:tcPr>
            <w:tcW w:w="811" w:type="dxa"/>
            <w:tcBorders>
              <w:top w:val="nil"/>
              <w:left w:val="nil"/>
              <w:bottom w:val="nil"/>
              <w:right w:val="nil"/>
            </w:tcBorders>
            <w:shd w:val="clear" w:color="auto" w:fill="auto"/>
            <w:noWrap/>
            <w:tcMar>
              <w:left w:w="43" w:type="dxa"/>
              <w:right w:w="43" w:type="dxa"/>
            </w:tcMar>
            <w:vAlign w:val="center"/>
          </w:tcPr>
          <w:p w14:paraId="755929F9" w14:textId="5FE3A653" w:rsidR="00A55FB9" w:rsidRDefault="00A55FB9" w:rsidP="00A55FB9">
            <w:pPr>
              <w:jc w:val="right"/>
              <w:rPr>
                <w:b/>
                <w:bCs/>
                <w:sz w:val="14"/>
                <w:szCs w:val="14"/>
              </w:rPr>
            </w:pPr>
            <w:r>
              <w:rPr>
                <w:b/>
                <w:bCs/>
                <w:sz w:val="14"/>
                <w:szCs w:val="14"/>
              </w:rPr>
              <w:t>325,508</w:t>
            </w:r>
          </w:p>
        </w:tc>
        <w:tc>
          <w:tcPr>
            <w:tcW w:w="741" w:type="dxa"/>
            <w:tcBorders>
              <w:top w:val="nil"/>
              <w:left w:val="nil"/>
              <w:bottom w:val="nil"/>
              <w:right w:val="nil"/>
            </w:tcBorders>
            <w:shd w:val="clear" w:color="auto" w:fill="auto"/>
            <w:noWrap/>
            <w:tcMar>
              <w:left w:w="43" w:type="dxa"/>
              <w:right w:w="43" w:type="dxa"/>
            </w:tcMar>
            <w:vAlign w:val="center"/>
          </w:tcPr>
          <w:p w14:paraId="78AC241F" w14:textId="69C5D9F8" w:rsidR="00A55FB9" w:rsidRDefault="00A55FB9" w:rsidP="00A55FB9">
            <w:pPr>
              <w:jc w:val="right"/>
              <w:rPr>
                <w:b/>
                <w:bCs/>
                <w:sz w:val="14"/>
                <w:szCs w:val="14"/>
              </w:rPr>
            </w:pPr>
            <w:r>
              <w:rPr>
                <w:b/>
                <w:bCs/>
                <w:sz w:val="14"/>
                <w:szCs w:val="14"/>
              </w:rPr>
              <w:t>378,302</w:t>
            </w:r>
          </w:p>
        </w:tc>
        <w:tc>
          <w:tcPr>
            <w:tcW w:w="740" w:type="dxa"/>
            <w:tcBorders>
              <w:top w:val="nil"/>
              <w:left w:val="nil"/>
              <w:bottom w:val="nil"/>
              <w:right w:val="nil"/>
            </w:tcBorders>
            <w:shd w:val="clear" w:color="auto" w:fill="auto"/>
            <w:noWrap/>
            <w:tcMar>
              <w:left w:w="43" w:type="dxa"/>
              <w:right w:w="43" w:type="dxa"/>
            </w:tcMar>
            <w:vAlign w:val="center"/>
          </w:tcPr>
          <w:p w14:paraId="7EF2C466" w14:textId="7CBE3829" w:rsidR="00A55FB9" w:rsidRDefault="00A55FB9" w:rsidP="00A55FB9">
            <w:pPr>
              <w:jc w:val="right"/>
              <w:rPr>
                <w:b/>
                <w:bCs/>
                <w:sz w:val="14"/>
                <w:szCs w:val="14"/>
              </w:rPr>
            </w:pPr>
            <w:r>
              <w:rPr>
                <w:b/>
                <w:bCs/>
                <w:sz w:val="14"/>
                <w:szCs w:val="14"/>
              </w:rPr>
              <w:t>377,516</w:t>
            </w:r>
          </w:p>
        </w:tc>
        <w:tc>
          <w:tcPr>
            <w:tcW w:w="810" w:type="dxa"/>
            <w:tcBorders>
              <w:top w:val="nil"/>
              <w:left w:val="nil"/>
              <w:bottom w:val="nil"/>
              <w:right w:val="nil"/>
            </w:tcBorders>
            <w:shd w:val="clear" w:color="auto" w:fill="auto"/>
            <w:tcMar>
              <w:left w:w="43" w:type="dxa"/>
              <w:right w:w="43" w:type="dxa"/>
            </w:tcMar>
            <w:vAlign w:val="center"/>
          </w:tcPr>
          <w:p w14:paraId="42658919" w14:textId="7137D99F" w:rsidR="00A55FB9" w:rsidRDefault="00A55FB9" w:rsidP="00A55FB9">
            <w:pPr>
              <w:jc w:val="right"/>
              <w:rPr>
                <w:b/>
                <w:bCs/>
                <w:sz w:val="14"/>
                <w:szCs w:val="14"/>
              </w:rPr>
            </w:pPr>
            <w:r>
              <w:rPr>
                <w:b/>
                <w:bCs/>
                <w:sz w:val="14"/>
                <w:szCs w:val="14"/>
              </w:rPr>
              <w:t>450,784</w:t>
            </w:r>
          </w:p>
        </w:tc>
        <w:tc>
          <w:tcPr>
            <w:tcW w:w="900" w:type="dxa"/>
            <w:gridSpan w:val="2"/>
            <w:tcBorders>
              <w:top w:val="nil"/>
              <w:left w:val="nil"/>
              <w:bottom w:val="nil"/>
              <w:right w:val="nil"/>
            </w:tcBorders>
            <w:shd w:val="clear" w:color="auto" w:fill="auto"/>
            <w:noWrap/>
            <w:tcMar>
              <w:left w:w="43" w:type="dxa"/>
              <w:right w:w="43" w:type="dxa"/>
            </w:tcMar>
            <w:vAlign w:val="center"/>
          </w:tcPr>
          <w:p w14:paraId="4C494A4A" w14:textId="11516E57" w:rsidR="00A55FB9" w:rsidRDefault="00A55FB9" w:rsidP="00A55FB9">
            <w:pPr>
              <w:jc w:val="right"/>
              <w:rPr>
                <w:b/>
                <w:bCs/>
                <w:sz w:val="14"/>
                <w:szCs w:val="14"/>
              </w:rPr>
            </w:pPr>
            <w:r>
              <w:rPr>
                <w:b/>
                <w:bCs/>
                <w:sz w:val="14"/>
                <w:szCs w:val="14"/>
              </w:rPr>
              <w:t>341,564</w:t>
            </w:r>
          </w:p>
        </w:tc>
        <w:tc>
          <w:tcPr>
            <w:tcW w:w="720" w:type="dxa"/>
            <w:tcBorders>
              <w:top w:val="nil"/>
              <w:left w:val="nil"/>
              <w:bottom w:val="nil"/>
              <w:right w:val="nil"/>
            </w:tcBorders>
            <w:shd w:val="clear" w:color="auto" w:fill="auto"/>
            <w:noWrap/>
            <w:tcMar>
              <w:left w:w="43" w:type="dxa"/>
              <w:right w:w="43" w:type="dxa"/>
            </w:tcMar>
            <w:vAlign w:val="center"/>
          </w:tcPr>
          <w:p w14:paraId="32B3DA4A" w14:textId="0CD6D2BD" w:rsidR="00A55FB9" w:rsidRDefault="00A55FB9" w:rsidP="00A55FB9">
            <w:pPr>
              <w:jc w:val="right"/>
              <w:rPr>
                <w:b/>
                <w:bCs/>
                <w:sz w:val="14"/>
                <w:szCs w:val="14"/>
              </w:rPr>
            </w:pPr>
            <w:r>
              <w:rPr>
                <w:b/>
                <w:bCs/>
                <w:sz w:val="14"/>
                <w:szCs w:val="14"/>
              </w:rPr>
              <w:t>365,277</w:t>
            </w:r>
          </w:p>
        </w:tc>
        <w:tc>
          <w:tcPr>
            <w:tcW w:w="810" w:type="dxa"/>
            <w:tcBorders>
              <w:top w:val="nil"/>
              <w:left w:val="nil"/>
              <w:bottom w:val="nil"/>
              <w:right w:val="nil"/>
            </w:tcBorders>
            <w:shd w:val="clear" w:color="auto" w:fill="auto"/>
            <w:noWrap/>
            <w:tcMar>
              <w:left w:w="43" w:type="dxa"/>
              <w:right w:w="43" w:type="dxa"/>
            </w:tcMar>
            <w:vAlign w:val="center"/>
          </w:tcPr>
          <w:p w14:paraId="38CA27D1" w14:textId="6B58A2F9" w:rsidR="00A55FB9" w:rsidRDefault="00A55FB9" w:rsidP="00A55FB9">
            <w:pPr>
              <w:jc w:val="right"/>
              <w:rPr>
                <w:b/>
                <w:bCs/>
                <w:sz w:val="14"/>
                <w:szCs w:val="14"/>
              </w:rPr>
            </w:pPr>
            <w:r>
              <w:rPr>
                <w:b/>
                <w:bCs/>
                <w:sz w:val="14"/>
                <w:szCs w:val="14"/>
              </w:rPr>
              <w:t>543,770</w:t>
            </w:r>
          </w:p>
        </w:tc>
        <w:tc>
          <w:tcPr>
            <w:tcW w:w="810" w:type="dxa"/>
            <w:tcBorders>
              <w:top w:val="nil"/>
              <w:left w:val="nil"/>
              <w:bottom w:val="nil"/>
              <w:right w:val="nil"/>
            </w:tcBorders>
            <w:shd w:val="clear" w:color="auto" w:fill="auto"/>
            <w:noWrap/>
            <w:tcMar>
              <w:left w:w="43" w:type="dxa"/>
              <w:right w:w="43" w:type="dxa"/>
            </w:tcMar>
            <w:vAlign w:val="center"/>
          </w:tcPr>
          <w:p w14:paraId="3E665C16" w14:textId="0587E04F" w:rsidR="00A55FB9" w:rsidRDefault="00A55FB9" w:rsidP="00A55FB9">
            <w:pPr>
              <w:jc w:val="right"/>
              <w:rPr>
                <w:b/>
                <w:bCs/>
                <w:sz w:val="14"/>
                <w:szCs w:val="14"/>
              </w:rPr>
            </w:pPr>
            <w:r>
              <w:rPr>
                <w:b/>
                <w:bCs/>
                <w:sz w:val="14"/>
                <w:szCs w:val="14"/>
              </w:rPr>
              <w:t>386,540</w:t>
            </w:r>
          </w:p>
        </w:tc>
      </w:tr>
      <w:tr w:rsidR="00A55FB9" w:rsidRPr="009B6E8A" w14:paraId="0A8C70BE" w14:textId="77777777" w:rsidTr="004C2933">
        <w:trPr>
          <w:trHeight w:hRule="exact" w:val="236"/>
          <w:jc w:val="center"/>
        </w:trPr>
        <w:tc>
          <w:tcPr>
            <w:tcW w:w="3341" w:type="dxa"/>
            <w:gridSpan w:val="2"/>
            <w:tcBorders>
              <w:top w:val="nil"/>
              <w:left w:val="nil"/>
              <w:bottom w:val="nil"/>
              <w:right w:val="nil"/>
            </w:tcBorders>
            <w:shd w:val="clear" w:color="auto" w:fill="auto"/>
            <w:noWrap/>
            <w:vAlign w:val="center"/>
            <w:hideMark/>
          </w:tcPr>
          <w:p w14:paraId="0800BF01" w14:textId="77777777" w:rsidR="00A55FB9" w:rsidRDefault="00A55FB9" w:rsidP="00A55FB9">
            <w:pPr>
              <w:jc w:val="left"/>
              <w:rPr>
                <w:b/>
                <w:bCs/>
                <w:szCs w:val="16"/>
              </w:rPr>
            </w:pPr>
            <w:r>
              <w:rPr>
                <w:b/>
                <w:bCs/>
                <w:szCs w:val="16"/>
              </w:rPr>
              <w:t xml:space="preserve"> C. Other Deposits</w:t>
            </w:r>
          </w:p>
        </w:tc>
        <w:tc>
          <w:tcPr>
            <w:tcW w:w="847" w:type="dxa"/>
            <w:tcBorders>
              <w:top w:val="nil"/>
              <w:left w:val="nil"/>
              <w:bottom w:val="nil"/>
              <w:right w:val="nil"/>
            </w:tcBorders>
            <w:shd w:val="clear" w:color="auto" w:fill="auto"/>
            <w:noWrap/>
            <w:tcMar>
              <w:left w:w="43" w:type="dxa"/>
              <w:right w:w="43" w:type="dxa"/>
            </w:tcMar>
            <w:vAlign w:val="center"/>
            <w:hideMark/>
          </w:tcPr>
          <w:p w14:paraId="1FAC4BD4" w14:textId="5847994F" w:rsidR="00A55FB9" w:rsidRDefault="00A55FB9" w:rsidP="00A55FB9">
            <w:pPr>
              <w:jc w:val="right"/>
              <w:rPr>
                <w:b/>
                <w:bCs/>
                <w:sz w:val="14"/>
                <w:szCs w:val="14"/>
              </w:rPr>
            </w:pPr>
            <w:r>
              <w:rPr>
                <w:b/>
                <w:bCs/>
                <w:sz w:val="14"/>
                <w:szCs w:val="14"/>
              </w:rPr>
              <w:t>33,636</w:t>
            </w:r>
          </w:p>
        </w:tc>
        <w:tc>
          <w:tcPr>
            <w:tcW w:w="811" w:type="dxa"/>
            <w:tcBorders>
              <w:top w:val="nil"/>
              <w:left w:val="nil"/>
              <w:bottom w:val="nil"/>
              <w:right w:val="nil"/>
            </w:tcBorders>
            <w:shd w:val="clear" w:color="auto" w:fill="auto"/>
            <w:noWrap/>
            <w:tcMar>
              <w:left w:w="43" w:type="dxa"/>
              <w:right w:w="43" w:type="dxa"/>
            </w:tcMar>
            <w:vAlign w:val="center"/>
          </w:tcPr>
          <w:p w14:paraId="2FE5BBEA" w14:textId="72F4F351" w:rsidR="00A55FB9" w:rsidRDefault="00A55FB9" w:rsidP="00A55FB9">
            <w:pPr>
              <w:jc w:val="right"/>
              <w:rPr>
                <w:b/>
                <w:bCs/>
                <w:sz w:val="14"/>
                <w:szCs w:val="14"/>
              </w:rPr>
            </w:pPr>
            <w:r>
              <w:rPr>
                <w:b/>
                <w:bCs/>
                <w:sz w:val="14"/>
                <w:szCs w:val="14"/>
              </w:rPr>
              <w:t>41,218</w:t>
            </w:r>
          </w:p>
        </w:tc>
        <w:tc>
          <w:tcPr>
            <w:tcW w:w="741" w:type="dxa"/>
            <w:tcBorders>
              <w:top w:val="nil"/>
              <w:left w:val="nil"/>
              <w:bottom w:val="nil"/>
              <w:right w:val="nil"/>
            </w:tcBorders>
            <w:shd w:val="clear" w:color="auto" w:fill="auto"/>
            <w:noWrap/>
            <w:tcMar>
              <w:left w:w="43" w:type="dxa"/>
              <w:right w:w="43" w:type="dxa"/>
            </w:tcMar>
            <w:vAlign w:val="center"/>
          </w:tcPr>
          <w:p w14:paraId="1B66C6D1" w14:textId="124CD59B" w:rsidR="00A55FB9" w:rsidRDefault="00A55FB9" w:rsidP="00A55FB9">
            <w:pPr>
              <w:jc w:val="right"/>
              <w:rPr>
                <w:b/>
                <w:bCs/>
                <w:sz w:val="14"/>
                <w:szCs w:val="14"/>
              </w:rPr>
            </w:pPr>
            <w:r>
              <w:rPr>
                <w:b/>
                <w:bCs/>
                <w:sz w:val="14"/>
                <w:szCs w:val="14"/>
              </w:rPr>
              <w:t>68,004</w:t>
            </w:r>
          </w:p>
        </w:tc>
        <w:tc>
          <w:tcPr>
            <w:tcW w:w="740" w:type="dxa"/>
            <w:tcBorders>
              <w:top w:val="nil"/>
              <w:left w:val="nil"/>
              <w:bottom w:val="nil"/>
              <w:right w:val="nil"/>
            </w:tcBorders>
            <w:shd w:val="clear" w:color="auto" w:fill="auto"/>
            <w:noWrap/>
            <w:tcMar>
              <w:left w:w="43" w:type="dxa"/>
              <w:right w:w="43" w:type="dxa"/>
            </w:tcMar>
            <w:vAlign w:val="center"/>
          </w:tcPr>
          <w:p w14:paraId="50E60C5A" w14:textId="75438570" w:rsidR="00A55FB9" w:rsidRDefault="00A55FB9" w:rsidP="00A55FB9">
            <w:pPr>
              <w:jc w:val="right"/>
              <w:rPr>
                <w:b/>
                <w:bCs/>
                <w:sz w:val="14"/>
                <w:szCs w:val="14"/>
              </w:rPr>
            </w:pPr>
            <w:r>
              <w:rPr>
                <w:b/>
                <w:bCs/>
                <w:sz w:val="14"/>
                <w:szCs w:val="14"/>
              </w:rPr>
              <w:t>61,403</w:t>
            </w:r>
          </w:p>
        </w:tc>
        <w:tc>
          <w:tcPr>
            <w:tcW w:w="810" w:type="dxa"/>
            <w:tcBorders>
              <w:top w:val="nil"/>
              <w:left w:val="nil"/>
              <w:bottom w:val="nil"/>
              <w:right w:val="nil"/>
            </w:tcBorders>
            <w:shd w:val="clear" w:color="auto" w:fill="auto"/>
            <w:tcMar>
              <w:left w:w="43" w:type="dxa"/>
              <w:right w:w="43" w:type="dxa"/>
            </w:tcMar>
            <w:vAlign w:val="center"/>
          </w:tcPr>
          <w:p w14:paraId="2474BD07" w14:textId="065837FE" w:rsidR="00A55FB9" w:rsidRDefault="00A55FB9" w:rsidP="00A55FB9">
            <w:pPr>
              <w:jc w:val="right"/>
              <w:rPr>
                <w:b/>
                <w:bCs/>
                <w:sz w:val="14"/>
                <w:szCs w:val="14"/>
              </w:rPr>
            </w:pPr>
            <w:r>
              <w:rPr>
                <w:b/>
                <w:bCs/>
                <w:sz w:val="14"/>
                <w:szCs w:val="14"/>
              </w:rPr>
              <w:t>62,723</w:t>
            </w:r>
          </w:p>
        </w:tc>
        <w:tc>
          <w:tcPr>
            <w:tcW w:w="900" w:type="dxa"/>
            <w:gridSpan w:val="2"/>
            <w:tcBorders>
              <w:top w:val="nil"/>
              <w:left w:val="nil"/>
              <w:bottom w:val="nil"/>
              <w:right w:val="nil"/>
            </w:tcBorders>
            <w:shd w:val="clear" w:color="auto" w:fill="auto"/>
            <w:noWrap/>
            <w:tcMar>
              <w:left w:w="43" w:type="dxa"/>
              <w:right w:w="43" w:type="dxa"/>
            </w:tcMar>
            <w:vAlign w:val="center"/>
          </w:tcPr>
          <w:p w14:paraId="2D847156" w14:textId="5D86092B" w:rsidR="00A55FB9" w:rsidRDefault="00A55FB9" w:rsidP="00A55FB9">
            <w:pPr>
              <w:jc w:val="right"/>
              <w:rPr>
                <w:b/>
                <w:bCs/>
                <w:sz w:val="14"/>
                <w:szCs w:val="14"/>
              </w:rPr>
            </w:pPr>
            <w:r>
              <w:rPr>
                <w:b/>
                <w:bCs/>
                <w:sz w:val="14"/>
                <w:szCs w:val="14"/>
              </w:rPr>
              <w:t>84,419</w:t>
            </w:r>
          </w:p>
        </w:tc>
        <w:tc>
          <w:tcPr>
            <w:tcW w:w="720" w:type="dxa"/>
            <w:tcBorders>
              <w:top w:val="nil"/>
              <w:left w:val="nil"/>
              <w:bottom w:val="nil"/>
              <w:right w:val="nil"/>
            </w:tcBorders>
            <w:shd w:val="clear" w:color="auto" w:fill="auto"/>
            <w:noWrap/>
            <w:tcMar>
              <w:left w:w="43" w:type="dxa"/>
              <w:right w:w="43" w:type="dxa"/>
            </w:tcMar>
            <w:vAlign w:val="center"/>
          </w:tcPr>
          <w:p w14:paraId="4CFCC822" w14:textId="6963E22F" w:rsidR="00A55FB9" w:rsidRDefault="00A55FB9" w:rsidP="00A55FB9">
            <w:pPr>
              <w:jc w:val="right"/>
              <w:rPr>
                <w:b/>
                <w:bCs/>
                <w:sz w:val="14"/>
                <w:szCs w:val="14"/>
              </w:rPr>
            </w:pPr>
            <w:r>
              <w:rPr>
                <w:b/>
                <w:bCs/>
                <w:sz w:val="14"/>
                <w:szCs w:val="14"/>
              </w:rPr>
              <w:t>85,801</w:t>
            </w:r>
          </w:p>
        </w:tc>
        <w:tc>
          <w:tcPr>
            <w:tcW w:w="810" w:type="dxa"/>
            <w:tcBorders>
              <w:top w:val="nil"/>
              <w:left w:val="nil"/>
              <w:bottom w:val="nil"/>
              <w:right w:val="nil"/>
            </w:tcBorders>
            <w:shd w:val="clear" w:color="auto" w:fill="auto"/>
            <w:noWrap/>
            <w:tcMar>
              <w:left w:w="43" w:type="dxa"/>
              <w:right w:w="43" w:type="dxa"/>
            </w:tcMar>
            <w:vAlign w:val="center"/>
          </w:tcPr>
          <w:p w14:paraId="18969CAA" w14:textId="00E9E449" w:rsidR="00A55FB9" w:rsidRDefault="00A55FB9" w:rsidP="00A55FB9">
            <w:pPr>
              <w:jc w:val="right"/>
              <w:rPr>
                <w:b/>
                <w:bCs/>
                <w:sz w:val="14"/>
                <w:szCs w:val="14"/>
              </w:rPr>
            </w:pPr>
            <w:r>
              <w:rPr>
                <w:b/>
                <w:bCs/>
                <w:sz w:val="14"/>
                <w:szCs w:val="14"/>
              </w:rPr>
              <w:t>95,272</w:t>
            </w:r>
          </w:p>
        </w:tc>
        <w:tc>
          <w:tcPr>
            <w:tcW w:w="810" w:type="dxa"/>
            <w:tcBorders>
              <w:top w:val="nil"/>
              <w:left w:val="nil"/>
              <w:bottom w:val="nil"/>
              <w:right w:val="nil"/>
            </w:tcBorders>
            <w:shd w:val="clear" w:color="auto" w:fill="auto"/>
            <w:noWrap/>
            <w:tcMar>
              <w:left w:w="43" w:type="dxa"/>
              <w:right w:w="43" w:type="dxa"/>
            </w:tcMar>
            <w:vAlign w:val="center"/>
          </w:tcPr>
          <w:p w14:paraId="6504F734" w14:textId="77E1AD10" w:rsidR="00A55FB9" w:rsidRDefault="00A55FB9" w:rsidP="00A55FB9">
            <w:pPr>
              <w:jc w:val="right"/>
              <w:rPr>
                <w:b/>
                <w:bCs/>
                <w:sz w:val="14"/>
                <w:szCs w:val="14"/>
              </w:rPr>
            </w:pPr>
            <w:r>
              <w:rPr>
                <w:b/>
                <w:bCs/>
                <w:sz w:val="14"/>
                <w:szCs w:val="14"/>
              </w:rPr>
              <w:t>87,725</w:t>
            </w:r>
          </w:p>
        </w:tc>
      </w:tr>
      <w:tr w:rsidR="00A55FB9" w:rsidRPr="009B6E8A" w14:paraId="646BAF9E" w14:textId="77777777" w:rsidTr="004C2933">
        <w:trPr>
          <w:trHeight w:hRule="exact" w:val="236"/>
          <w:jc w:val="center"/>
        </w:trPr>
        <w:tc>
          <w:tcPr>
            <w:tcW w:w="3341" w:type="dxa"/>
            <w:gridSpan w:val="2"/>
            <w:tcBorders>
              <w:top w:val="nil"/>
              <w:left w:val="nil"/>
              <w:bottom w:val="nil"/>
              <w:right w:val="nil"/>
            </w:tcBorders>
            <w:shd w:val="clear" w:color="auto" w:fill="auto"/>
            <w:noWrap/>
            <w:vAlign w:val="center"/>
            <w:hideMark/>
          </w:tcPr>
          <w:p w14:paraId="48CDDD40" w14:textId="77777777" w:rsidR="00A55FB9" w:rsidRDefault="00A55FB9" w:rsidP="00A55FB9">
            <w:pPr>
              <w:jc w:val="left"/>
              <w:rPr>
                <w:b/>
                <w:bCs/>
                <w:szCs w:val="16"/>
              </w:rPr>
            </w:pPr>
            <w:r>
              <w:rPr>
                <w:b/>
                <w:bCs/>
                <w:szCs w:val="16"/>
              </w:rPr>
              <w:t xml:space="preserve"> D. Bank Deposits</w:t>
            </w:r>
          </w:p>
        </w:tc>
        <w:tc>
          <w:tcPr>
            <w:tcW w:w="847" w:type="dxa"/>
            <w:tcBorders>
              <w:top w:val="nil"/>
              <w:left w:val="nil"/>
              <w:bottom w:val="nil"/>
              <w:right w:val="nil"/>
            </w:tcBorders>
            <w:shd w:val="clear" w:color="auto" w:fill="auto"/>
            <w:noWrap/>
            <w:tcMar>
              <w:left w:w="43" w:type="dxa"/>
              <w:right w:w="43" w:type="dxa"/>
            </w:tcMar>
            <w:vAlign w:val="center"/>
            <w:hideMark/>
          </w:tcPr>
          <w:p w14:paraId="1CADAAE2" w14:textId="71BC769A" w:rsidR="00A55FB9" w:rsidRDefault="00A55FB9" w:rsidP="00A55FB9">
            <w:pPr>
              <w:jc w:val="right"/>
              <w:rPr>
                <w:b/>
                <w:bCs/>
                <w:sz w:val="14"/>
                <w:szCs w:val="14"/>
              </w:rPr>
            </w:pPr>
            <w:r>
              <w:rPr>
                <w:b/>
                <w:bCs/>
                <w:sz w:val="14"/>
                <w:szCs w:val="14"/>
              </w:rPr>
              <w:t>1,246,239</w:t>
            </w:r>
          </w:p>
        </w:tc>
        <w:tc>
          <w:tcPr>
            <w:tcW w:w="811" w:type="dxa"/>
            <w:tcBorders>
              <w:top w:val="nil"/>
              <w:left w:val="nil"/>
              <w:bottom w:val="nil"/>
              <w:right w:val="nil"/>
            </w:tcBorders>
            <w:shd w:val="clear" w:color="auto" w:fill="auto"/>
            <w:noWrap/>
            <w:tcMar>
              <w:left w:w="43" w:type="dxa"/>
              <w:right w:w="43" w:type="dxa"/>
            </w:tcMar>
            <w:vAlign w:val="center"/>
          </w:tcPr>
          <w:p w14:paraId="4D815048" w14:textId="4A1D2612" w:rsidR="00A55FB9" w:rsidRDefault="00A55FB9" w:rsidP="00A55FB9">
            <w:pPr>
              <w:jc w:val="right"/>
              <w:rPr>
                <w:b/>
                <w:bCs/>
                <w:sz w:val="14"/>
                <w:szCs w:val="14"/>
              </w:rPr>
            </w:pPr>
            <w:r>
              <w:rPr>
                <w:b/>
                <w:bCs/>
                <w:sz w:val="14"/>
                <w:szCs w:val="14"/>
              </w:rPr>
              <w:t>1,171,104</w:t>
            </w:r>
          </w:p>
        </w:tc>
        <w:tc>
          <w:tcPr>
            <w:tcW w:w="741" w:type="dxa"/>
            <w:tcBorders>
              <w:top w:val="nil"/>
              <w:left w:val="nil"/>
              <w:bottom w:val="nil"/>
              <w:right w:val="nil"/>
            </w:tcBorders>
            <w:shd w:val="clear" w:color="auto" w:fill="auto"/>
            <w:noWrap/>
            <w:tcMar>
              <w:left w:w="43" w:type="dxa"/>
              <w:right w:w="43" w:type="dxa"/>
            </w:tcMar>
            <w:vAlign w:val="center"/>
          </w:tcPr>
          <w:p w14:paraId="74F1AC20" w14:textId="4C7D43CD" w:rsidR="00A55FB9" w:rsidRDefault="00A55FB9" w:rsidP="00A55FB9">
            <w:pPr>
              <w:jc w:val="right"/>
              <w:rPr>
                <w:b/>
                <w:bCs/>
                <w:sz w:val="14"/>
                <w:szCs w:val="14"/>
              </w:rPr>
            </w:pPr>
            <w:r>
              <w:rPr>
                <w:b/>
                <w:bCs/>
                <w:sz w:val="14"/>
                <w:szCs w:val="14"/>
              </w:rPr>
              <w:t>1,307,242</w:t>
            </w:r>
          </w:p>
        </w:tc>
        <w:tc>
          <w:tcPr>
            <w:tcW w:w="740" w:type="dxa"/>
            <w:tcBorders>
              <w:top w:val="nil"/>
              <w:left w:val="nil"/>
              <w:bottom w:val="nil"/>
              <w:right w:val="nil"/>
            </w:tcBorders>
            <w:shd w:val="clear" w:color="auto" w:fill="auto"/>
            <w:noWrap/>
            <w:tcMar>
              <w:left w:w="43" w:type="dxa"/>
              <w:right w:w="43" w:type="dxa"/>
            </w:tcMar>
            <w:vAlign w:val="center"/>
          </w:tcPr>
          <w:p w14:paraId="76653CE3" w14:textId="283456E7" w:rsidR="00A55FB9" w:rsidRDefault="00A55FB9" w:rsidP="00A55FB9">
            <w:pPr>
              <w:jc w:val="right"/>
              <w:rPr>
                <w:b/>
                <w:bCs/>
                <w:sz w:val="14"/>
                <w:szCs w:val="14"/>
              </w:rPr>
            </w:pPr>
            <w:r>
              <w:rPr>
                <w:b/>
                <w:bCs/>
                <w:sz w:val="14"/>
                <w:szCs w:val="14"/>
              </w:rPr>
              <w:t>976,716</w:t>
            </w:r>
          </w:p>
        </w:tc>
        <w:tc>
          <w:tcPr>
            <w:tcW w:w="810" w:type="dxa"/>
            <w:tcBorders>
              <w:top w:val="nil"/>
              <w:left w:val="nil"/>
              <w:bottom w:val="nil"/>
              <w:right w:val="nil"/>
            </w:tcBorders>
            <w:shd w:val="clear" w:color="auto" w:fill="auto"/>
            <w:tcMar>
              <w:left w:w="43" w:type="dxa"/>
              <w:right w:w="43" w:type="dxa"/>
            </w:tcMar>
            <w:vAlign w:val="center"/>
          </w:tcPr>
          <w:p w14:paraId="24DDB4A5" w14:textId="60C548E8" w:rsidR="00A55FB9" w:rsidRDefault="00A55FB9" w:rsidP="00A55FB9">
            <w:pPr>
              <w:jc w:val="right"/>
              <w:rPr>
                <w:b/>
                <w:bCs/>
                <w:sz w:val="14"/>
                <w:szCs w:val="14"/>
              </w:rPr>
            </w:pPr>
            <w:r>
              <w:rPr>
                <w:b/>
                <w:bCs/>
                <w:sz w:val="14"/>
                <w:szCs w:val="14"/>
              </w:rPr>
              <w:t>928,385</w:t>
            </w:r>
          </w:p>
        </w:tc>
        <w:tc>
          <w:tcPr>
            <w:tcW w:w="900" w:type="dxa"/>
            <w:gridSpan w:val="2"/>
            <w:tcBorders>
              <w:top w:val="nil"/>
              <w:left w:val="nil"/>
              <w:bottom w:val="nil"/>
              <w:right w:val="nil"/>
            </w:tcBorders>
            <w:shd w:val="clear" w:color="auto" w:fill="auto"/>
            <w:noWrap/>
            <w:tcMar>
              <w:left w:w="43" w:type="dxa"/>
              <w:right w:w="43" w:type="dxa"/>
            </w:tcMar>
            <w:vAlign w:val="center"/>
          </w:tcPr>
          <w:p w14:paraId="6867F23C" w14:textId="079DEAB9" w:rsidR="00A55FB9" w:rsidRDefault="00A55FB9" w:rsidP="00A55FB9">
            <w:pPr>
              <w:jc w:val="right"/>
              <w:rPr>
                <w:b/>
                <w:bCs/>
                <w:sz w:val="14"/>
                <w:szCs w:val="14"/>
              </w:rPr>
            </w:pPr>
            <w:r>
              <w:rPr>
                <w:b/>
                <w:bCs/>
                <w:sz w:val="14"/>
                <w:szCs w:val="14"/>
              </w:rPr>
              <w:t>1,242,268</w:t>
            </w:r>
          </w:p>
        </w:tc>
        <w:tc>
          <w:tcPr>
            <w:tcW w:w="720" w:type="dxa"/>
            <w:tcBorders>
              <w:top w:val="nil"/>
              <w:left w:val="nil"/>
              <w:bottom w:val="nil"/>
              <w:right w:val="nil"/>
            </w:tcBorders>
            <w:shd w:val="clear" w:color="auto" w:fill="auto"/>
            <w:noWrap/>
            <w:tcMar>
              <w:left w:w="43" w:type="dxa"/>
              <w:right w:w="43" w:type="dxa"/>
            </w:tcMar>
            <w:vAlign w:val="center"/>
          </w:tcPr>
          <w:p w14:paraId="76C4CEE5" w14:textId="1D77F9F3" w:rsidR="00A55FB9" w:rsidRDefault="00A55FB9" w:rsidP="00A55FB9">
            <w:pPr>
              <w:jc w:val="right"/>
              <w:rPr>
                <w:b/>
                <w:bCs/>
                <w:sz w:val="14"/>
                <w:szCs w:val="14"/>
              </w:rPr>
            </w:pPr>
            <w:r>
              <w:rPr>
                <w:b/>
                <w:bCs/>
                <w:sz w:val="14"/>
                <w:szCs w:val="14"/>
              </w:rPr>
              <w:t>1,172,822</w:t>
            </w:r>
          </w:p>
        </w:tc>
        <w:tc>
          <w:tcPr>
            <w:tcW w:w="810" w:type="dxa"/>
            <w:tcBorders>
              <w:top w:val="nil"/>
              <w:left w:val="nil"/>
              <w:bottom w:val="nil"/>
              <w:right w:val="nil"/>
            </w:tcBorders>
            <w:shd w:val="clear" w:color="auto" w:fill="auto"/>
            <w:noWrap/>
            <w:tcMar>
              <w:left w:w="43" w:type="dxa"/>
              <w:right w:w="43" w:type="dxa"/>
            </w:tcMar>
            <w:vAlign w:val="center"/>
          </w:tcPr>
          <w:p w14:paraId="774224FE" w14:textId="463F464A" w:rsidR="00A55FB9" w:rsidRDefault="00A55FB9" w:rsidP="00A55FB9">
            <w:pPr>
              <w:jc w:val="right"/>
              <w:rPr>
                <w:b/>
                <w:bCs/>
                <w:sz w:val="14"/>
                <w:szCs w:val="14"/>
              </w:rPr>
            </w:pPr>
            <w:r>
              <w:rPr>
                <w:b/>
                <w:bCs/>
                <w:sz w:val="14"/>
                <w:szCs w:val="14"/>
              </w:rPr>
              <w:t>1,293,770</w:t>
            </w:r>
          </w:p>
        </w:tc>
        <w:tc>
          <w:tcPr>
            <w:tcW w:w="810" w:type="dxa"/>
            <w:tcBorders>
              <w:top w:val="nil"/>
              <w:left w:val="nil"/>
              <w:bottom w:val="nil"/>
              <w:right w:val="nil"/>
            </w:tcBorders>
            <w:shd w:val="clear" w:color="auto" w:fill="auto"/>
            <w:noWrap/>
            <w:tcMar>
              <w:left w:w="43" w:type="dxa"/>
              <w:right w:w="43" w:type="dxa"/>
            </w:tcMar>
            <w:vAlign w:val="center"/>
          </w:tcPr>
          <w:p w14:paraId="3F922394" w14:textId="19CB05E4" w:rsidR="00A55FB9" w:rsidRDefault="00A55FB9" w:rsidP="00A55FB9">
            <w:pPr>
              <w:jc w:val="right"/>
              <w:rPr>
                <w:b/>
                <w:bCs/>
                <w:sz w:val="14"/>
                <w:szCs w:val="14"/>
              </w:rPr>
            </w:pPr>
            <w:r>
              <w:rPr>
                <w:b/>
                <w:bCs/>
                <w:sz w:val="14"/>
                <w:szCs w:val="14"/>
              </w:rPr>
              <w:t>1,300,734</w:t>
            </w:r>
          </w:p>
        </w:tc>
      </w:tr>
      <w:tr w:rsidR="00A55FB9" w:rsidRPr="009B6E8A" w14:paraId="13C22F1E" w14:textId="77777777" w:rsidTr="004C2933">
        <w:trPr>
          <w:trHeight w:hRule="exact" w:val="236"/>
          <w:jc w:val="center"/>
        </w:trPr>
        <w:tc>
          <w:tcPr>
            <w:tcW w:w="3341" w:type="dxa"/>
            <w:gridSpan w:val="2"/>
            <w:tcBorders>
              <w:top w:val="nil"/>
              <w:left w:val="nil"/>
              <w:bottom w:val="nil"/>
              <w:right w:val="nil"/>
            </w:tcBorders>
            <w:shd w:val="clear" w:color="auto" w:fill="auto"/>
            <w:noWrap/>
            <w:vAlign w:val="center"/>
            <w:hideMark/>
          </w:tcPr>
          <w:p w14:paraId="123D2BD9" w14:textId="77777777" w:rsidR="00A55FB9" w:rsidRDefault="00A55FB9" w:rsidP="00A55FB9">
            <w:pPr>
              <w:jc w:val="left"/>
              <w:rPr>
                <w:b/>
                <w:bCs/>
                <w:szCs w:val="16"/>
              </w:rPr>
            </w:pPr>
            <w:r>
              <w:rPr>
                <w:b/>
                <w:bCs/>
                <w:szCs w:val="16"/>
              </w:rPr>
              <w:t xml:space="preserve"> Reserve Money (A+B+C+D)</w:t>
            </w:r>
          </w:p>
        </w:tc>
        <w:tc>
          <w:tcPr>
            <w:tcW w:w="847" w:type="dxa"/>
            <w:tcBorders>
              <w:top w:val="nil"/>
              <w:left w:val="nil"/>
              <w:bottom w:val="nil"/>
              <w:right w:val="nil"/>
            </w:tcBorders>
            <w:shd w:val="clear" w:color="auto" w:fill="auto"/>
            <w:noWrap/>
            <w:tcMar>
              <w:left w:w="43" w:type="dxa"/>
              <w:right w:w="43" w:type="dxa"/>
            </w:tcMar>
            <w:vAlign w:val="center"/>
            <w:hideMark/>
          </w:tcPr>
          <w:p w14:paraId="4FC7E971" w14:textId="24162A51" w:rsidR="00A55FB9" w:rsidRDefault="00A55FB9" w:rsidP="00A55FB9">
            <w:pPr>
              <w:jc w:val="right"/>
              <w:rPr>
                <w:b/>
                <w:bCs/>
                <w:sz w:val="14"/>
                <w:szCs w:val="14"/>
              </w:rPr>
            </w:pPr>
            <w:r>
              <w:rPr>
                <w:b/>
                <w:bCs/>
                <w:sz w:val="14"/>
                <w:szCs w:val="14"/>
              </w:rPr>
              <w:t>6,573,429</w:t>
            </w:r>
          </w:p>
        </w:tc>
        <w:tc>
          <w:tcPr>
            <w:tcW w:w="811" w:type="dxa"/>
            <w:tcBorders>
              <w:top w:val="nil"/>
              <w:left w:val="nil"/>
              <w:bottom w:val="nil"/>
              <w:right w:val="nil"/>
            </w:tcBorders>
            <w:shd w:val="clear" w:color="auto" w:fill="auto"/>
            <w:noWrap/>
            <w:tcMar>
              <w:left w:w="43" w:type="dxa"/>
              <w:right w:w="43" w:type="dxa"/>
            </w:tcMar>
            <w:vAlign w:val="center"/>
          </w:tcPr>
          <w:p w14:paraId="43536413" w14:textId="2F10FD2C" w:rsidR="00A55FB9" w:rsidRDefault="00A55FB9" w:rsidP="00A55FB9">
            <w:pPr>
              <w:jc w:val="right"/>
              <w:rPr>
                <w:b/>
                <w:bCs/>
                <w:sz w:val="14"/>
                <w:szCs w:val="14"/>
              </w:rPr>
            </w:pPr>
            <w:r>
              <w:rPr>
                <w:b/>
                <w:bCs/>
                <w:sz w:val="14"/>
                <w:szCs w:val="14"/>
              </w:rPr>
              <w:t>7,679,845</w:t>
            </w:r>
          </w:p>
        </w:tc>
        <w:tc>
          <w:tcPr>
            <w:tcW w:w="741" w:type="dxa"/>
            <w:tcBorders>
              <w:top w:val="nil"/>
              <w:left w:val="nil"/>
              <w:bottom w:val="nil"/>
              <w:right w:val="nil"/>
            </w:tcBorders>
            <w:shd w:val="clear" w:color="auto" w:fill="auto"/>
            <w:noWrap/>
            <w:tcMar>
              <w:left w:w="43" w:type="dxa"/>
              <w:right w:w="43" w:type="dxa"/>
            </w:tcMar>
            <w:vAlign w:val="center"/>
          </w:tcPr>
          <w:p w14:paraId="71330670" w14:textId="14B7FE20" w:rsidR="00A55FB9" w:rsidRDefault="00A55FB9" w:rsidP="00A55FB9">
            <w:pPr>
              <w:jc w:val="right"/>
              <w:rPr>
                <w:b/>
                <w:bCs/>
                <w:sz w:val="14"/>
                <w:szCs w:val="14"/>
              </w:rPr>
            </w:pPr>
            <w:r>
              <w:rPr>
                <w:b/>
                <w:bCs/>
                <w:sz w:val="14"/>
                <w:szCs w:val="14"/>
              </w:rPr>
              <w:t>8,663,485</w:t>
            </w:r>
          </w:p>
        </w:tc>
        <w:tc>
          <w:tcPr>
            <w:tcW w:w="740" w:type="dxa"/>
            <w:tcBorders>
              <w:top w:val="nil"/>
              <w:left w:val="nil"/>
              <w:bottom w:val="nil"/>
              <w:right w:val="nil"/>
            </w:tcBorders>
            <w:shd w:val="clear" w:color="auto" w:fill="auto"/>
            <w:noWrap/>
            <w:tcMar>
              <w:left w:w="43" w:type="dxa"/>
              <w:right w:w="43" w:type="dxa"/>
            </w:tcMar>
            <w:vAlign w:val="center"/>
          </w:tcPr>
          <w:p w14:paraId="4D8AF936" w14:textId="6674DE35" w:rsidR="00A55FB9" w:rsidRDefault="00A55FB9" w:rsidP="00A55FB9">
            <w:pPr>
              <w:jc w:val="right"/>
              <w:rPr>
                <w:b/>
                <w:bCs/>
                <w:sz w:val="14"/>
                <w:szCs w:val="14"/>
              </w:rPr>
            </w:pPr>
            <w:r>
              <w:rPr>
                <w:b/>
                <w:bCs/>
                <w:sz w:val="14"/>
                <w:szCs w:val="14"/>
              </w:rPr>
              <w:t>8,230,604</w:t>
            </w:r>
          </w:p>
        </w:tc>
        <w:tc>
          <w:tcPr>
            <w:tcW w:w="810" w:type="dxa"/>
            <w:tcBorders>
              <w:top w:val="nil"/>
              <w:left w:val="nil"/>
              <w:bottom w:val="nil"/>
              <w:right w:val="nil"/>
            </w:tcBorders>
            <w:shd w:val="clear" w:color="auto" w:fill="auto"/>
            <w:tcMar>
              <w:left w:w="43" w:type="dxa"/>
              <w:right w:w="43" w:type="dxa"/>
            </w:tcMar>
            <w:vAlign w:val="center"/>
          </w:tcPr>
          <w:p w14:paraId="678776A3" w14:textId="65B89CBF" w:rsidR="00A55FB9" w:rsidRDefault="00A55FB9" w:rsidP="00A55FB9">
            <w:pPr>
              <w:jc w:val="right"/>
              <w:rPr>
                <w:b/>
                <w:bCs/>
                <w:sz w:val="14"/>
                <w:szCs w:val="14"/>
              </w:rPr>
            </w:pPr>
            <w:r>
              <w:rPr>
                <w:b/>
                <w:bCs/>
                <w:sz w:val="14"/>
                <w:szCs w:val="14"/>
              </w:rPr>
              <w:t>8,384,917</w:t>
            </w:r>
          </w:p>
        </w:tc>
        <w:tc>
          <w:tcPr>
            <w:tcW w:w="900" w:type="dxa"/>
            <w:gridSpan w:val="2"/>
            <w:tcBorders>
              <w:top w:val="nil"/>
              <w:left w:val="nil"/>
              <w:bottom w:val="nil"/>
              <w:right w:val="nil"/>
            </w:tcBorders>
            <w:shd w:val="clear" w:color="auto" w:fill="auto"/>
            <w:noWrap/>
            <w:tcMar>
              <w:left w:w="43" w:type="dxa"/>
              <w:right w:w="43" w:type="dxa"/>
            </w:tcMar>
            <w:vAlign w:val="center"/>
          </w:tcPr>
          <w:p w14:paraId="52DF4C3E" w14:textId="4D593E73" w:rsidR="00A55FB9" w:rsidRDefault="00A55FB9" w:rsidP="00A55FB9">
            <w:pPr>
              <w:jc w:val="right"/>
              <w:rPr>
                <w:b/>
                <w:bCs/>
                <w:sz w:val="14"/>
                <w:szCs w:val="14"/>
              </w:rPr>
            </w:pPr>
            <w:r>
              <w:rPr>
                <w:b/>
                <w:bCs/>
                <w:sz w:val="14"/>
                <w:szCs w:val="14"/>
              </w:rPr>
              <w:t>8,787,484</w:t>
            </w:r>
          </w:p>
        </w:tc>
        <w:tc>
          <w:tcPr>
            <w:tcW w:w="720" w:type="dxa"/>
            <w:tcBorders>
              <w:top w:val="nil"/>
              <w:left w:val="nil"/>
              <w:bottom w:val="nil"/>
              <w:right w:val="nil"/>
            </w:tcBorders>
            <w:shd w:val="clear" w:color="auto" w:fill="auto"/>
            <w:noWrap/>
            <w:tcMar>
              <w:left w:w="43" w:type="dxa"/>
              <w:right w:w="43" w:type="dxa"/>
            </w:tcMar>
            <w:vAlign w:val="center"/>
          </w:tcPr>
          <w:p w14:paraId="5B7CB81E" w14:textId="4B0DB952" w:rsidR="00A55FB9" w:rsidRDefault="00A55FB9" w:rsidP="00A55FB9">
            <w:pPr>
              <w:jc w:val="right"/>
              <w:rPr>
                <w:b/>
                <w:bCs/>
                <w:sz w:val="14"/>
                <w:szCs w:val="14"/>
              </w:rPr>
            </w:pPr>
            <w:r>
              <w:rPr>
                <w:b/>
                <w:bCs/>
                <w:sz w:val="14"/>
                <w:szCs w:val="14"/>
              </w:rPr>
              <w:t>8,885,058</w:t>
            </w:r>
          </w:p>
        </w:tc>
        <w:tc>
          <w:tcPr>
            <w:tcW w:w="810" w:type="dxa"/>
            <w:tcBorders>
              <w:top w:val="nil"/>
              <w:left w:val="nil"/>
              <w:bottom w:val="nil"/>
              <w:right w:val="nil"/>
            </w:tcBorders>
            <w:shd w:val="clear" w:color="auto" w:fill="auto"/>
            <w:noWrap/>
            <w:tcMar>
              <w:left w:w="43" w:type="dxa"/>
              <w:right w:w="43" w:type="dxa"/>
            </w:tcMar>
            <w:vAlign w:val="center"/>
          </w:tcPr>
          <w:p w14:paraId="5AB04FAE" w14:textId="46C253EA" w:rsidR="00A55FB9" w:rsidRDefault="00A55FB9" w:rsidP="00A55FB9">
            <w:pPr>
              <w:jc w:val="right"/>
              <w:rPr>
                <w:b/>
                <w:bCs/>
                <w:sz w:val="14"/>
                <w:szCs w:val="14"/>
              </w:rPr>
            </w:pPr>
            <w:r>
              <w:rPr>
                <w:b/>
                <w:bCs/>
                <w:sz w:val="14"/>
                <w:szCs w:val="14"/>
              </w:rPr>
              <w:t>9,834,458</w:t>
            </w:r>
          </w:p>
        </w:tc>
        <w:tc>
          <w:tcPr>
            <w:tcW w:w="810" w:type="dxa"/>
            <w:tcBorders>
              <w:top w:val="nil"/>
              <w:left w:val="nil"/>
              <w:bottom w:val="nil"/>
              <w:right w:val="nil"/>
            </w:tcBorders>
            <w:shd w:val="clear" w:color="auto" w:fill="auto"/>
            <w:noWrap/>
            <w:tcMar>
              <w:left w:w="43" w:type="dxa"/>
              <w:right w:w="43" w:type="dxa"/>
            </w:tcMar>
            <w:vAlign w:val="center"/>
          </w:tcPr>
          <w:p w14:paraId="38EDBEEC" w14:textId="0E1CA1A0" w:rsidR="00A55FB9" w:rsidRDefault="00A55FB9" w:rsidP="00A55FB9">
            <w:pPr>
              <w:jc w:val="right"/>
              <w:rPr>
                <w:b/>
                <w:bCs/>
                <w:sz w:val="14"/>
                <w:szCs w:val="14"/>
              </w:rPr>
            </w:pPr>
            <w:r>
              <w:rPr>
                <w:b/>
                <w:bCs/>
                <w:sz w:val="14"/>
                <w:szCs w:val="14"/>
              </w:rPr>
              <w:t>9,437,177</w:t>
            </w:r>
          </w:p>
        </w:tc>
      </w:tr>
      <w:tr w:rsidR="00685D61" w:rsidRPr="009B6E8A" w14:paraId="4B81915D" w14:textId="77777777" w:rsidTr="004C2933">
        <w:trPr>
          <w:trHeight w:hRule="exact" w:val="236"/>
          <w:jc w:val="center"/>
        </w:trPr>
        <w:tc>
          <w:tcPr>
            <w:tcW w:w="3341" w:type="dxa"/>
            <w:gridSpan w:val="2"/>
            <w:tcBorders>
              <w:top w:val="nil"/>
              <w:left w:val="nil"/>
              <w:bottom w:val="nil"/>
              <w:right w:val="nil"/>
            </w:tcBorders>
            <w:shd w:val="clear" w:color="auto" w:fill="auto"/>
            <w:noWrap/>
            <w:vAlign w:val="center"/>
            <w:hideMark/>
          </w:tcPr>
          <w:p w14:paraId="1B963B09" w14:textId="77777777" w:rsidR="00685D61" w:rsidRDefault="00685D61" w:rsidP="00685D61">
            <w:pPr>
              <w:jc w:val="left"/>
              <w:rPr>
                <w:b/>
                <w:bCs/>
                <w:szCs w:val="16"/>
              </w:rPr>
            </w:pPr>
            <w:r>
              <w:rPr>
                <w:b/>
                <w:bCs/>
                <w:szCs w:val="16"/>
              </w:rPr>
              <w:t>Factor affecting Reserve Money (RM)</w:t>
            </w:r>
          </w:p>
        </w:tc>
        <w:tc>
          <w:tcPr>
            <w:tcW w:w="847" w:type="dxa"/>
            <w:tcBorders>
              <w:top w:val="nil"/>
              <w:left w:val="nil"/>
              <w:bottom w:val="nil"/>
              <w:right w:val="nil"/>
            </w:tcBorders>
            <w:shd w:val="clear" w:color="auto" w:fill="auto"/>
            <w:noWrap/>
            <w:tcMar>
              <w:left w:w="43" w:type="dxa"/>
              <w:right w:w="43" w:type="dxa"/>
            </w:tcMar>
            <w:vAlign w:val="center"/>
            <w:hideMark/>
          </w:tcPr>
          <w:p w14:paraId="6D639764" w14:textId="77777777" w:rsidR="00685D61" w:rsidRDefault="00685D61" w:rsidP="00A55FB9">
            <w:pPr>
              <w:jc w:val="right"/>
              <w:rPr>
                <w:b/>
                <w:bCs/>
                <w:sz w:val="14"/>
                <w:szCs w:val="14"/>
              </w:rPr>
            </w:pPr>
          </w:p>
        </w:tc>
        <w:tc>
          <w:tcPr>
            <w:tcW w:w="811" w:type="dxa"/>
            <w:tcBorders>
              <w:top w:val="nil"/>
              <w:left w:val="nil"/>
              <w:bottom w:val="nil"/>
              <w:right w:val="nil"/>
            </w:tcBorders>
            <w:shd w:val="clear" w:color="auto" w:fill="auto"/>
            <w:noWrap/>
            <w:tcMar>
              <w:left w:w="43" w:type="dxa"/>
              <w:right w:w="43" w:type="dxa"/>
            </w:tcMar>
            <w:vAlign w:val="center"/>
          </w:tcPr>
          <w:p w14:paraId="20B3D057" w14:textId="77777777" w:rsidR="00685D61" w:rsidRDefault="00685D61" w:rsidP="00A55FB9">
            <w:pPr>
              <w:jc w:val="right"/>
              <w:rPr>
                <w:b/>
                <w:bCs/>
                <w:sz w:val="14"/>
                <w:szCs w:val="14"/>
              </w:rPr>
            </w:pPr>
          </w:p>
        </w:tc>
        <w:tc>
          <w:tcPr>
            <w:tcW w:w="741" w:type="dxa"/>
            <w:tcBorders>
              <w:top w:val="nil"/>
              <w:left w:val="nil"/>
              <w:bottom w:val="nil"/>
              <w:right w:val="nil"/>
            </w:tcBorders>
            <w:shd w:val="clear" w:color="auto" w:fill="auto"/>
            <w:noWrap/>
            <w:tcMar>
              <w:left w:w="43" w:type="dxa"/>
              <w:right w:w="43" w:type="dxa"/>
            </w:tcMar>
            <w:vAlign w:val="center"/>
          </w:tcPr>
          <w:p w14:paraId="2D4C5A92" w14:textId="77777777" w:rsidR="00685D61" w:rsidRDefault="00685D61" w:rsidP="00A55FB9">
            <w:pPr>
              <w:jc w:val="right"/>
              <w:rPr>
                <w:b/>
                <w:bCs/>
                <w:sz w:val="14"/>
                <w:szCs w:val="14"/>
              </w:rPr>
            </w:pPr>
          </w:p>
        </w:tc>
        <w:tc>
          <w:tcPr>
            <w:tcW w:w="740" w:type="dxa"/>
            <w:tcBorders>
              <w:top w:val="nil"/>
              <w:left w:val="nil"/>
              <w:bottom w:val="nil"/>
              <w:right w:val="nil"/>
            </w:tcBorders>
            <w:shd w:val="clear" w:color="auto" w:fill="auto"/>
            <w:noWrap/>
            <w:tcMar>
              <w:left w:w="43" w:type="dxa"/>
              <w:right w:w="43" w:type="dxa"/>
            </w:tcMar>
            <w:vAlign w:val="center"/>
          </w:tcPr>
          <w:p w14:paraId="653B5905" w14:textId="77777777" w:rsidR="00685D61" w:rsidRDefault="00685D61" w:rsidP="00A55FB9">
            <w:pPr>
              <w:jc w:val="right"/>
              <w:rPr>
                <w:b/>
                <w:bCs/>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30D307AF" w14:textId="77777777" w:rsidR="00685D61" w:rsidRDefault="00685D61" w:rsidP="00A55FB9">
            <w:pPr>
              <w:jc w:val="right"/>
              <w:rPr>
                <w:b/>
                <w:bCs/>
                <w:sz w:val="14"/>
                <w:szCs w:val="14"/>
              </w:rPr>
            </w:pPr>
          </w:p>
        </w:tc>
        <w:tc>
          <w:tcPr>
            <w:tcW w:w="900" w:type="dxa"/>
            <w:gridSpan w:val="2"/>
            <w:tcBorders>
              <w:top w:val="nil"/>
              <w:left w:val="nil"/>
              <w:bottom w:val="nil"/>
              <w:right w:val="nil"/>
            </w:tcBorders>
            <w:shd w:val="clear" w:color="auto" w:fill="auto"/>
            <w:noWrap/>
            <w:tcMar>
              <w:left w:w="43" w:type="dxa"/>
              <w:right w:w="43" w:type="dxa"/>
            </w:tcMar>
            <w:vAlign w:val="center"/>
          </w:tcPr>
          <w:p w14:paraId="2ADA8983" w14:textId="77777777" w:rsidR="00685D61" w:rsidRDefault="00685D61" w:rsidP="00A55FB9">
            <w:pPr>
              <w:jc w:val="right"/>
              <w:rPr>
                <w:b/>
                <w:bCs/>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14:paraId="1CDA1E44" w14:textId="77777777" w:rsidR="00685D61" w:rsidRDefault="00685D61" w:rsidP="00A55FB9">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14:paraId="76C7C89A" w14:textId="77777777" w:rsidR="00685D61" w:rsidRDefault="00685D61" w:rsidP="00A55FB9">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14:paraId="6967BB19" w14:textId="77777777" w:rsidR="00685D61" w:rsidRDefault="00685D61" w:rsidP="00A55FB9">
            <w:pPr>
              <w:jc w:val="right"/>
              <w:rPr>
                <w:b/>
                <w:bCs/>
                <w:sz w:val="14"/>
                <w:szCs w:val="14"/>
              </w:rPr>
            </w:pPr>
          </w:p>
        </w:tc>
      </w:tr>
      <w:tr w:rsidR="00A55FB9" w:rsidRPr="009B6E8A" w14:paraId="2CF0C283" w14:textId="77777777" w:rsidTr="004C2933">
        <w:trPr>
          <w:trHeight w:hRule="exact" w:val="236"/>
          <w:jc w:val="center"/>
        </w:trPr>
        <w:tc>
          <w:tcPr>
            <w:tcW w:w="3341" w:type="dxa"/>
            <w:gridSpan w:val="2"/>
            <w:tcBorders>
              <w:top w:val="nil"/>
              <w:left w:val="nil"/>
              <w:bottom w:val="nil"/>
              <w:right w:val="nil"/>
            </w:tcBorders>
            <w:shd w:val="clear" w:color="auto" w:fill="auto"/>
            <w:noWrap/>
            <w:vAlign w:val="center"/>
            <w:hideMark/>
          </w:tcPr>
          <w:p w14:paraId="44B26A1C" w14:textId="77777777" w:rsidR="00A55FB9" w:rsidRDefault="00A55FB9" w:rsidP="00A55FB9">
            <w:pPr>
              <w:jc w:val="left"/>
              <w:rPr>
                <w:b/>
                <w:bCs/>
                <w:szCs w:val="16"/>
              </w:rPr>
            </w:pPr>
            <w:r>
              <w:rPr>
                <w:b/>
                <w:bCs/>
                <w:szCs w:val="16"/>
              </w:rPr>
              <w:t xml:space="preserve"> A. Net Foreign Assets</w:t>
            </w:r>
          </w:p>
        </w:tc>
        <w:tc>
          <w:tcPr>
            <w:tcW w:w="847" w:type="dxa"/>
            <w:tcBorders>
              <w:top w:val="nil"/>
              <w:left w:val="nil"/>
              <w:bottom w:val="nil"/>
              <w:right w:val="nil"/>
            </w:tcBorders>
            <w:shd w:val="clear" w:color="auto" w:fill="auto"/>
            <w:noWrap/>
            <w:tcMar>
              <w:left w:w="43" w:type="dxa"/>
              <w:right w:w="43" w:type="dxa"/>
            </w:tcMar>
            <w:vAlign w:val="center"/>
            <w:hideMark/>
          </w:tcPr>
          <w:p w14:paraId="0B9D9F66" w14:textId="30973E96" w:rsidR="00A55FB9" w:rsidRDefault="00A55FB9" w:rsidP="00A55FB9">
            <w:pPr>
              <w:jc w:val="right"/>
              <w:rPr>
                <w:b/>
                <w:bCs/>
                <w:sz w:val="14"/>
                <w:szCs w:val="14"/>
              </w:rPr>
            </w:pPr>
            <w:r>
              <w:rPr>
                <w:b/>
                <w:bCs/>
                <w:sz w:val="14"/>
                <w:szCs w:val="14"/>
              </w:rPr>
              <w:t>(1,127,203)</w:t>
            </w:r>
          </w:p>
        </w:tc>
        <w:tc>
          <w:tcPr>
            <w:tcW w:w="811" w:type="dxa"/>
            <w:tcBorders>
              <w:top w:val="nil"/>
              <w:left w:val="nil"/>
              <w:bottom w:val="nil"/>
              <w:right w:val="nil"/>
            </w:tcBorders>
            <w:shd w:val="clear" w:color="auto" w:fill="auto"/>
            <w:noWrap/>
            <w:tcMar>
              <w:left w:w="43" w:type="dxa"/>
              <w:right w:w="43" w:type="dxa"/>
            </w:tcMar>
            <w:vAlign w:val="center"/>
          </w:tcPr>
          <w:p w14:paraId="38F8BCC2" w14:textId="3548C8E0" w:rsidR="00A55FB9" w:rsidRDefault="00A55FB9" w:rsidP="00A55FB9">
            <w:pPr>
              <w:jc w:val="right"/>
              <w:rPr>
                <w:b/>
                <w:bCs/>
                <w:sz w:val="14"/>
                <w:szCs w:val="14"/>
              </w:rPr>
            </w:pPr>
            <w:r>
              <w:rPr>
                <w:b/>
                <w:bCs/>
                <w:sz w:val="14"/>
                <w:szCs w:val="14"/>
              </w:rPr>
              <w:t>(181,347)</w:t>
            </w:r>
          </w:p>
        </w:tc>
        <w:tc>
          <w:tcPr>
            <w:tcW w:w="741" w:type="dxa"/>
            <w:tcBorders>
              <w:top w:val="nil"/>
              <w:left w:val="nil"/>
              <w:bottom w:val="nil"/>
              <w:right w:val="nil"/>
            </w:tcBorders>
            <w:shd w:val="clear" w:color="auto" w:fill="auto"/>
            <w:noWrap/>
            <w:tcMar>
              <w:left w:w="43" w:type="dxa"/>
              <w:right w:w="43" w:type="dxa"/>
            </w:tcMar>
            <w:vAlign w:val="center"/>
          </w:tcPr>
          <w:p w14:paraId="396E3ADD" w14:textId="258D5A17" w:rsidR="00A55FB9" w:rsidRDefault="00A55FB9" w:rsidP="00A55FB9">
            <w:pPr>
              <w:jc w:val="right"/>
              <w:rPr>
                <w:b/>
                <w:bCs/>
                <w:sz w:val="14"/>
                <w:szCs w:val="14"/>
              </w:rPr>
            </w:pPr>
            <w:r>
              <w:rPr>
                <w:b/>
                <w:bCs/>
                <w:sz w:val="14"/>
                <w:szCs w:val="14"/>
              </w:rPr>
              <w:t>930,509</w:t>
            </w:r>
          </w:p>
        </w:tc>
        <w:tc>
          <w:tcPr>
            <w:tcW w:w="740" w:type="dxa"/>
            <w:tcBorders>
              <w:top w:val="nil"/>
              <w:left w:val="nil"/>
              <w:bottom w:val="nil"/>
              <w:right w:val="nil"/>
            </w:tcBorders>
            <w:shd w:val="clear" w:color="auto" w:fill="auto"/>
            <w:noWrap/>
            <w:tcMar>
              <w:left w:w="43" w:type="dxa"/>
              <w:right w:w="43" w:type="dxa"/>
            </w:tcMar>
            <w:vAlign w:val="center"/>
          </w:tcPr>
          <w:p w14:paraId="54D508B3" w14:textId="1AB6C253" w:rsidR="00A55FB9" w:rsidRDefault="00A55FB9" w:rsidP="00A55FB9">
            <w:pPr>
              <w:jc w:val="right"/>
              <w:rPr>
                <w:b/>
                <w:bCs/>
                <w:sz w:val="14"/>
                <w:szCs w:val="14"/>
              </w:rPr>
            </w:pPr>
            <w:r>
              <w:rPr>
                <w:b/>
                <w:bCs/>
                <w:sz w:val="14"/>
                <w:szCs w:val="14"/>
              </w:rPr>
              <w:t>600,834</w:t>
            </w:r>
          </w:p>
        </w:tc>
        <w:tc>
          <w:tcPr>
            <w:tcW w:w="810" w:type="dxa"/>
            <w:tcBorders>
              <w:top w:val="nil"/>
              <w:left w:val="nil"/>
              <w:bottom w:val="nil"/>
              <w:right w:val="nil"/>
            </w:tcBorders>
            <w:shd w:val="clear" w:color="auto" w:fill="auto"/>
            <w:tcMar>
              <w:left w:w="43" w:type="dxa"/>
              <w:right w:w="43" w:type="dxa"/>
            </w:tcMar>
            <w:vAlign w:val="center"/>
          </w:tcPr>
          <w:p w14:paraId="0BBBA1C2" w14:textId="570AEECD" w:rsidR="00A55FB9" w:rsidRDefault="00A55FB9" w:rsidP="00A55FB9">
            <w:pPr>
              <w:jc w:val="right"/>
              <w:rPr>
                <w:b/>
                <w:bCs/>
                <w:sz w:val="14"/>
                <w:szCs w:val="14"/>
              </w:rPr>
            </w:pPr>
            <w:r>
              <w:rPr>
                <w:b/>
                <w:bCs/>
                <w:sz w:val="14"/>
                <w:szCs w:val="14"/>
              </w:rPr>
              <w:t>669,602</w:t>
            </w:r>
          </w:p>
        </w:tc>
        <w:tc>
          <w:tcPr>
            <w:tcW w:w="900" w:type="dxa"/>
            <w:gridSpan w:val="2"/>
            <w:tcBorders>
              <w:top w:val="nil"/>
              <w:left w:val="nil"/>
              <w:bottom w:val="nil"/>
              <w:right w:val="nil"/>
            </w:tcBorders>
            <w:shd w:val="clear" w:color="auto" w:fill="auto"/>
            <w:noWrap/>
            <w:tcMar>
              <w:left w:w="43" w:type="dxa"/>
              <w:right w:w="43" w:type="dxa"/>
            </w:tcMar>
            <w:vAlign w:val="center"/>
          </w:tcPr>
          <w:p w14:paraId="38394414" w14:textId="39C358CE" w:rsidR="00A55FB9" w:rsidRDefault="00A55FB9" w:rsidP="00A55FB9">
            <w:pPr>
              <w:jc w:val="right"/>
              <w:rPr>
                <w:b/>
                <w:bCs/>
                <w:sz w:val="14"/>
                <w:szCs w:val="14"/>
              </w:rPr>
            </w:pPr>
            <w:r>
              <w:rPr>
                <w:b/>
                <w:bCs/>
                <w:sz w:val="14"/>
                <w:szCs w:val="14"/>
              </w:rPr>
              <w:t>518,229</w:t>
            </w:r>
          </w:p>
        </w:tc>
        <w:tc>
          <w:tcPr>
            <w:tcW w:w="720" w:type="dxa"/>
            <w:tcBorders>
              <w:top w:val="nil"/>
              <w:left w:val="nil"/>
              <w:bottom w:val="nil"/>
              <w:right w:val="nil"/>
            </w:tcBorders>
            <w:shd w:val="clear" w:color="auto" w:fill="auto"/>
            <w:noWrap/>
            <w:tcMar>
              <w:left w:w="43" w:type="dxa"/>
              <w:right w:w="43" w:type="dxa"/>
            </w:tcMar>
            <w:vAlign w:val="center"/>
          </w:tcPr>
          <w:p w14:paraId="07F57A60" w14:textId="1632B4A6" w:rsidR="00A55FB9" w:rsidRDefault="00A55FB9" w:rsidP="00A55FB9">
            <w:pPr>
              <w:jc w:val="right"/>
              <w:rPr>
                <w:b/>
                <w:bCs/>
                <w:sz w:val="14"/>
                <w:szCs w:val="14"/>
              </w:rPr>
            </w:pPr>
            <w:r>
              <w:rPr>
                <w:b/>
                <w:bCs/>
                <w:sz w:val="14"/>
                <w:szCs w:val="14"/>
              </w:rPr>
              <w:t>(314,290)</w:t>
            </w:r>
          </w:p>
        </w:tc>
        <w:tc>
          <w:tcPr>
            <w:tcW w:w="810" w:type="dxa"/>
            <w:tcBorders>
              <w:top w:val="nil"/>
              <w:left w:val="nil"/>
              <w:bottom w:val="nil"/>
              <w:right w:val="nil"/>
            </w:tcBorders>
            <w:shd w:val="clear" w:color="auto" w:fill="auto"/>
            <w:noWrap/>
            <w:tcMar>
              <w:left w:w="43" w:type="dxa"/>
              <w:right w:w="43" w:type="dxa"/>
            </w:tcMar>
            <w:vAlign w:val="center"/>
          </w:tcPr>
          <w:p w14:paraId="6F6476CF" w14:textId="324907AB" w:rsidR="00A55FB9" w:rsidRDefault="00A55FB9" w:rsidP="00A55FB9">
            <w:pPr>
              <w:jc w:val="right"/>
              <w:rPr>
                <w:b/>
                <w:bCs/>
                <w:sz w:val="14"/>
                <w:szCs w:val="14"/>
              </w:rPr>
            </w:pPr>
            <w:r>
              <w:rPr>
                <w:b/>
                <w:bCs/>
                <w:sz w:val="14"/>
                <w:szCs w:val="14"/>
              </w:rPr>
              <w:t>(429,569)</w:t>
            </w:r>
          </w:p>
        </w:tc>
        <w:tc>
          <w:tcPr>
            <w:tcW w:w="810" w:type="dxa"/>
            <w:tcBorders>
              <w:top w:val="nil"/>
              <w:left w:val="nil"/>
              <w:bottom w:val="nil"/>
              <w:right w:val="nil"/>
            </w:tcBorders>
            <w:shd w:val="clear" w:color="auto" w:fill="auto"/>
            <w:noWrap/>
            <w:tcMar>
              <w:left w:w="43" w:type="dxa"/>
              <w:right w:w="43" w:type="dxa"/>
            </w:tcMar>
            <w:vAlign w:val="center"/>
          </w:tcPr>
          <w:p w14:paraId="7C2EDD67" w14:textId="36B7E9E9" w:rsidR="00A55FB9" w:rsidRDefault="00A55FB9" w:rsidP="00A55FB9">
            <w:pPr>
              <w:jc w:val="right"/>
              <w:rPr>
                <w:b/>
                <w:bCs/>
                <w:sz w:val="14"/>
                <w:szCs w:val="14"/>
              </w:rPr>
            </w:pPr>
            <w:r>
              <w:rPr>
                <w:b/>
                <w:bCs/>
                <w:sz w:val="14"/>
                <w:szCs w:val="14"/>
              </w:rPr>
              <w:t>(581,654)</w:t>
            </w:r>
          </w:p>
        </w:tc>
      </w:tr>
      <w:tr w:rsidR="00A55FB9" w:rsidRPr="009B6E8A" w14:paraId="5E225163" w14:textId="77777777" w:rsidTr="004C2933">
        <w:trPr>
          <w:trHeight w:hRule="exact" w:val="236"/>
          <w:jc w:val="center"/>
        </w:trPr>
        <w:tc>
          <w:tcPr>
            <w:tcW w:w="3341" w:type="dxa"/>
            <w:gridSpan w:val="2"/>
            <w:tcBorders>
              <w:top w:val="nil"/>
              <w:left w:val="nil"/>
              <w:bottom w:val="nil"/>
              <w:right w:val="nil"/>
            </w:tcBorders>
            <w:shd w:val="clear" w:color="auto" w:fill="auto"/>
            <w:noWrap/>
            <w:vAlign w:val="center"/>
            <w:hideMark/>
          </w:tcPr>
          <w:p w14:paraId="2B62EC70" w14:textId="77777777" w:rsidR="00A55FB9" w:rsidRDefault="00A55FB9" w:rsidP="00A55FB9">
            <w:pPr>
              <w:jc w:val="left"/>
              <w:rPr>
                <w:b/>
                <w:bCs/>
                <w:szCs w:val="16"/>
              </w:rPr>
            </w:pPr>
            <w:r>
              <w:rPr>
                <w:b/>
                <w:bCs/>
                <w:szCs w:val="16"/>
              </w:rPr>
              <w:t xml:space="preserve"> B. Net Domestic Assets (1+2+3)</w:t>
            </w:r>
          </w:p>
        </w:tc>
        <w:tc>
          <w:tcPr>
            <w:tcW w:w="847" w:type="dxa"/>
            <w:tcBorders>
              <w:top w:val="nil"/>
              <w:left w:val="nil"/>
              <w:bottom w:val="nil"/>
              <w:right w:val="nil"/>
            </w:tcBorders>
            <w:shd w:val="clear" w:color="auto" w:fill="auto"/>
            <w:noWrap/>
            <w:tcMar>
              <w:left w:w="43" w:type="dxa"/>
              <w:right w:w="43" w:type="dxa"/>
            </w:tcMar>
            <w:vAlign w:val="center"/>
            <w:hideMark/>
          </w:tcPr>
          <w:p w14:paraId="0D155E28" w14:textId="2147F809" w:rsidR="00A55FB9" w:rsidRDefault="00A55FB9" w:rsidP="00A55FB9">
            <w:pPr>
              <w:jc w:val="right"/>
              <w:rPr>
                <w:b/>
                <w:bCs/>
                <w:sz w:val="14"/>
                <w:szCs w:val="14"/>
              </w:rPr>
            </w:pPr>
            <w:r>
              <w:rPr>
                <w:b/>
                <w:bCs/>
                <w:sz w:val="14"/>
                <w:szCs w:val="14"/>
              </w:rPr>
              <w:t>7,700,632</w:t>
            </w:r>
          </w:p>
        </w:tc>
        <w:tc>
          <w:tcPr>
            <w:tcW w:w="811" w:type="dxa"/>
            <w:tcBorders>
              <w:top w:val="nil"/>
              <w:left w:val="nil"/>
              <w:bottom w:val="nil"/>
              <w:right w:val="nil"/>
            </w:tcBorders>
            <w:shd w:val="clear" w:color="auto" w:fill="auto"/>
            <w:noWrap/>
            <w:tcMar>
              <w:left w:w="43" w:type="dxa"/>
              <w:right w:w="43" w:type="dxa"/>
            </w:tcMar>
            <w:vAlign w:val="center"/>
          </w:tcPr>
          <w:p w14:paraId="07C9D35D" w14:textId="55DE28EC" w:rsidR="00A55FB9" w:rsidRDefault="00A55FB9" w:rsidP="00A55FB9">
            <w:pPr>
              <w:jc w:val="right"/>
              <w:rPr>
                <w:b/>
                <w:bCs/>
                <w:sz w:val="14"/>
                <w:szCs w:val="14"/>
              </w:rPr>
            </w:pPr>
            <w:r>
              <w:rPr>
                <w:b/>
                <w:bCs/>
                <w:sz w:val="14"/>
                <w:szCs w:val="14"/>
              </w:rPr>
              <w:t>7,861,192</w:t>
            </w:r>
          </w:p>
        </w:tc>
        <w:tc>
          <w:tcPr>
            <w:tcW w:w="741" w:type="dxa"/>
            <w:tcBorders>
              <w:top w:val="nil"/>
              <w:left w:val="nil"/>
              <w:bottom w:val="nil"/>
              <w:right w:val="nil"/>
            </w:tcBorders>
            <w:shd w:val="clear" w:color="auto" w:fill="auto"/>
            <w:noWrap/>
            <w:tcMar>
              <w:left w:w="43" w:type="dxa"/>
              <w:right w:w="43" w:type="dxa"/>
            </w:tcMar>
            <w:vAlign w:val="center"/>
          </w:tcPr>
          <w:p w14:paraId="64BE5E6A" w14:textId="6AFCD99D" w:rsidR="00A55FB9" w:rsidRDefault="00A55FB9" w:rsidP="00A55FB9">
            <w:pPr>
              <w:jc w:val="right"/>
              <w:rPr>
                <w:b/>
                <w:bCs/>
                <w:sz w:val="14"/>
                <w:szCs w:val="14"/>
              </w:rPr>
            </w:pPr>
            <w:r>
              <w:rPr>
                <w:b/>
                <w:bCs/>
                <w:sz w:val="14"/>
                <w:szCs w:val="14"/>
              </w:rPr>
              <w:t>7,732,976</w:t>
            </w:r>
          </w:p>
        </w:tc>
        <w:tc>
          <w:tcPr>
            <w:tcW w:w="740" w:type="dxa"/>
            <w:tcBorders>
              <w:top w:val="nil"/>
              <w:left w:val="nil"/>
              <w:bottom w:val="nil"/>
              <w:right w:val="nil"/>
            </w:tcBorders>
            <w:shd w:val="clear" w:color="auto" w:fill="auto"/>
            <w:noWrap/>
            <w:tcMar>
              <w:left w:w="43" w:type="dxa"/>
              <w:right w:w="43" w:type="dxa"/>
            </w:tcMar>
            <w:vAlign w:val="center"/>
          </w:tcPr>
          <w:p w14:paraId="7638FB38" w14:textId="6DB86D29" w:rsidR="00A55FB9" w:rsidRDefault="00A55FB9" w:rsidP="00A55FB9">
            <w:pPr>
              <w:jc w:val="right"/>
              <w:rPr>
                <w:b/>
                <w:bCs/>
                <w:sz w:val="14"/>
                <w:szCs w:val="14"/>
              </w:rPr>
            </w:pPr>
            <w:r>
              <w:rPr>
                <w:b/>
                <w:bCs/>
                <w:sz w:val="14"/>
                <w:szCs w:val="14"/>
              </w:rPr>
              <w:t>7,629,770</w:t>
            </w:r>
          </w:p>
        </w:tc>
        <w:tc>
          <w:tcPr>
            <w:tcW w:w="810" w:type="dxa"/>
            <w:tcBorders>
              <w:top w:val="nil"/>
              <w:left w:val="nil"/>
              <w:bottom w:val="nil"/>
              <w:right w:val="nil"/>
            </w:tcBorders>
            <w:shd w:val="clear" w:color="auto" w:fill="auto"/>
            <w:tcMar>
              <w:left w:w="43" w:type="dxa"/>
              <w:right w:w="43" w:type="dxa"/>
            </w:tcMar>
            <w:vAlign w:val="center"/>
          </w:tcPr>
          <w:p w14:paraId="030A9712" w14:textId="6A03143D" w:rsidR="00A55FB9" w:rsidRDefault="00A55FB9" w:rsidP="00A55FB9">
            <w:pPr>
              <w:jc w:val="right"/>
              <w:rPr>
                <w:b/>
                <w:bCs/>
                <w:sz w:val="14"/>
                <w:szCs w:val="14"/>
              </w:rPr>
            </w:pPr>
            <w:r>
              <w:rPr>
                <w:b/>
                <w:bCs/>
                <w:sz w:val="14"/>
                <w:szCs w:val="14"/>
              </w:rPr>
              <w:t>7,715,315</w:t>
            </w:r>
          </w:p>
        </w:tc>
        <w:tc>
          <w:tcPr>
            <w:tcW w:w="900" w:type="dxa"/>
            <w:gridSpan w:val="2"/>
            <w:tcBorders>
              <w:top w:val="nil"/>
              <w:left w:val="nil"/>
              <w:bottom w:val="nil"/>
              <w:right w:val="nil"/>
            </w:tcBorders>
            <w:shd w:val="clear" w:color="auto" w:fill="auto"/>
            <w:noWrap/>
            <w:tcMar>
              <w:left w:w="43" w:type="dxa"/>
              <w:right w:w="43" w:type="dxa"/>
            </w:tcMar>
            <w:vAlign w:val="center"/>
          </w:tcPr>
          <w:p w14:paraId="48524D9A" w14:textId="2838BD7F" w:rsidR="00A55FB9" w:rsidRDefault="00A55FB9" w:rsidP="00A55FB9">
            <w:pPr>
              <w:jc w:val="right"/>
              <w:rPr>
                <w:b/>
                <w:bCs/>
                <w:sz w:val="14"/>
                <w:szCs w:val="14"/>
              </w:rPr>
            </w:pPr>
            <w:r>
              <w:rPr>
                <w:b/>
                <w:bCs/>
                <w:sz w:val="14"/>
                <w:szCs w:val="14"/>
              </w:rPr>
              <w:t>8,269,256</w:t>
            </w:r>
          </w:p>
        </w:tc>
        <w:tc>
          <w:tcPr>
            <w:tcW w:w="720" w:type="dxa"/>
            <w:tcBorders>
              <w:top w:val="nil"/>
              <w:left w:val="nil"/>
              <w:bottom w:val="nil"/>
              <w:right w:val="nil"/>
            </w:tcBorders>
            <w:shd w:val="clear" w:color="auto" w:fill="auto"/>
            <w:noWrap/>
            <w:tcMar>
              <w:left w:w="43" w:type="dxa"/>
              <w:right w:w="43" w:type="dxa"/>
            </w:tcMar>
            <w:vAlign w:val="center"/>
          </w:tcPr>
          <w:p w14:paraId="1877F267" w14:textId="277FA154" w:rsidR="00A55FB9" w:rsidRDefault="00A55FB9" w:rsidP="00A55FB9">
            <w:pPr>
              <w:jc w:val="right"/>
              <w:rPr>
                <w:b/>
                <w:bCs/>
                <w:sz w:val="14"/>
                <w:szCs w:val="14"/>
              </w:rPr>
            </w:pPr>
            <w:r>
              <w:rPr>
                <w:b/>
                <w:bCs/>
                <w:sz w:val="14"/>
                <w:szCs w:val="14"/>
              </w:rPr>
              <w:t>9,199,348</w:t>
            </w:r>
          </w:p>
        </w:tc>
        <w:tc>
          <w:tcPr>
            <w:tcW w:w="810" w:type="dxa"/>
            <w:tcBorders>
              <w:top w:val="nil"/>
              <w:left w:val="nil"/>
              <w:bottom w:val="nil"/>
              <w:right w:val="nil"/>
            </w:tcBorders>
            <w:shd w:val="clear" w:color="auto" w:fill="auto"/>
            <w:noWrap/>
            <w:tcMar>
              <w:left w:w="43" w:type="dxa"/>
              <w:right w:w="43" w:type="dxa"/>
            </w:tcMar>
            <w:vAlign w:val="center"/>
          </w:tcPr>
          <w:p w14:paraId="4C9B21A6" w14:textId="135E6C83" w:rsidR="00A55FB9" w:rsidRDefault="00A55FB9" w:rsidP="00A55FB9">
            <w:pPr>
              <w:jc w:val="right"/>
              <w:rPr>
                <w:b/>
                <w:bCs/>
                <w:sz w:val="14"/>
                <w:szCs w:val="14"/>
              </w:rPr>
            </w:pPr>
            <w:r>
              <w:rPr>
                <w:b/>
                <w:bCs/>
                <w:sz w:val="14"/>
                <w:szCs w:val="14"/>
              </w:rPr>
              <w:t>10,264,026</w:t>
            </w:r>
          </w:p>
        </w:tc>
        <w:tc>
          <w:tcPr>
            <w:tcW w:w="810" w:type="dxa"/>
            <w:tcBorders>
              <w:top w:val="nil"/>
              <w:left w:val="nil"/>
              <w:bottom w:val="nil"/>
              <w:right w:val="nil"/>
            </w:tcBorders>
            <w:shd w:val="clear" w:color="auto" w:fill="auto"/>
            <w:noWrap/>
            <w:tcMar>
              <w:left w:w="43" w:type="dxa"/>
              <w:right w:w="43" w:type="dxa"/>
            </w:tcMar>
            <w:vAlign w:val="center"/>
          </w:tcPr>
          <w:p w14:paraId="7666BB09" w14:textId="447B661E" w:rsidR="00A55FB9" w:rsidRDefault="00A55FB9" w:rsidP="00A55FB9">
            <w:pPr>
              <w:jc w:val="right"/>
              <w:rPr>
                <w:b/>
                <w:bCs/>
                <w:sz w:val="14"/>
                <w:szCs w:val="14"/>
              </w:rPr>
            </w:pPr>
            <w:r>
              <w:rPr>
                <w:b/>
                <w:bCs/>
                <w:sz w:val="14"/>
                <w:szCs w:val="14"/>
              </w:rPr>
              <w:t>10,018,831</w:t>
            </w:r>
          </w:p>
        </w:tc>
      </w:tr>
      <w:tr w:rsidR="00A55FB9" w:rsidRPr="009B6E8A" w14:paraId="14CFF69C" w14:textId="77777777" w:rsidTr="004C2933">
        <w:trPr>
          <w:trHeight w:hRule="exact" w:val="236"/>
          <w:jc w:val="center"/>
        </w:trPr>
        <w:tc>
          <w:tcPr>
            <w:tcW w:w="3341" w:type="dxa"/>
            <w:gridSpan w:val="2"/>
            <w:tcBorders>
              <w:top w:val="nil"/>
              <w:left w:val="nil"/>
              <w:bottom w:val="nil"/>
              <w:right w:val="nil"/>
            </w:tcBorders>
            <w:shd w:val="clear" w:color="auto" w:fill="auto"/>
            <w:noWrap/>
            <w:vAlign w:val="center"/>
            <w:hideMark/>
          </w:tcPr>
          <w:p w14:paraId="65992C63" w14:textId="77777777" w:rsidR="00A55FB9" w:rsidRDefault="00A55FB9" w:rsidP="00A55FB9">
            <w:pPr>
              <w:jc w:val="left"/>
              <w:rPr>
                <w:b/>
                <w:bCs/>
                <w:szCs w:val="16"/>
              </w:rPr>
            </w:pPr>
            <w:r>
              <w:rPr>
                <w:b/>
                <w:bCs/>
                <w:szCs w:val="16"/>
              </w:rPr>
              <w:t xml:space="preserve">   1. Net </w:t>
            </w:r>
            <w:proofErr w:type="spellStart"/>
            <w:r>
              <w:rPr>
                <w:b/>
                <w:bCs/>
                <w:szCs w:val="16"/>
              </w:rPr>
              <w:t>Govt</w:t>
            </w:r>
            <w:proofErr w:type="spellEnd"/>
            <w:r>
              <w:rPr>
                <w:b/>
                <w:bCs/>
                <w:szCs w:val="16"/>
              </w:rPr>
              <w:t xml:space="preserve"> Sector Borrowing (</w:t>
            </w:r>
            <w:proofErr w:type="spellStart"/>
            <w:r>
              <w:rPr>
                <w:b/>
                <w:bCs/>
                <w:szCs w:val="16"/>
              </w:rPr>
              <w:t>i+ii</w:t>
            </w:r>
            <w:proofErr w:type="spellEnd"/>
            <w:r>
              <w:rPr>
                <w:b/>
                <w:bCs/>
                <w:szCs w:val="16"/>
              </w:rPr>
              <w:t>)</w:t>
            </w:r>
          </w:p>
        </w:tc>
        <w:tc>
          <w:tcPr>
            <w:tcW w:w="847" w:type="dxa"/>
            <w:tcBorders>
              <w:top w:val="nil"/>
              <w:left w:val="nil"/>
              <w:bottom w:val="nil"/>
              <w:right w:val="nil"/>
            </w:tcBorders>
            <w:shd w:val="clear" w:color="auto" w:fill="auto"/>
            <w:noWrap/>
            <w:tcMar>
              <w:left w:w="43" w:type="dxa"/>
              <w:right w:w="43" w:type="dxa"/>
            </w:tcMar>
            <w:vAlign w:val="center"/>
            <w:hideMark/>
          </w:tcPr>
          <w:p w14:paraId="4048C19C" w14:textId="41DDA3EC" w:rsidR="00A55FB9" w:rsidRDefault="00A55FB9" w:rsidP="00A55FB9">
            <w:pPr>
              <w:jc w:val="right"/>
              <w:rPr>
                <w:b/>
                <w:bCs/>
                <w:sz w:val="14"/>
                <w:szCs w:val="14"/>
              </w:rPr>
            </w:pPr>
            <w:r>
              <w:rPr>
                <w:b/>
                <w:bCs/>
                <w:sz w:val="14"/>
                <w:szCs w:val="14"/>
              </w:rPr>
              <w:t>6,675,650</w:t>
            </w:r>
          </w:p>
        </w:tc>
        <w:tc>
          <w:tcPr>
            <w:tcW w:w="811" w:type="dxa"/>
            <w:tcBorders>
              <w:top w:val="nil"/>
              <w:left w:val="nil"/>
              <w:bottom w:val="nil"/>
              <w:right w:val="nil"/>
            </w:tcBorders>
            <w:shd w:val="clear" w:color="auto" w:fill="auto"/>
            <w:noWrap/>
            <w:tcMar>
              <w:left w:w="43" w:type="dxa"/>
              <w:right w:w="43" w:type="dxa"/>
            </w:tcMar>
            <w:vAlign w:val="center"/>
          </w:tcPr>
          <w:p w14:paraId="423849E0" w14:textId="1B09F99C" w:rsidR="00A55FB9" w:rsidRDefault="00A55FB9" w:rsidP="00A55FB9">
            <w:pPr>
              <w:jc w:val="right"/>
              <w:rPr>
                <w:b/>
                <w:bCs/>
                <w:sz w:val="14"/>
                <w:szCs w:val="14"/>
              </w:rPr>
            </w:pPr>
            <w:r>
              <w:rPr>
                <w:b/>
                <w:bCs/>
                <w:sz w:val="14"/>
                <w:szCs w:val="14"/>
              </w:rPr>
              <w:t>6,524,286</w:t>
            </w:r>
          </w:p>
        </w:tc>
        <w:tc>
          <w:tcPr>
            <w:tcW w:w="741" w:type="dxa"/>
            <w:tcBorders>
              <w:top w:val="nil"/>
              <w:left w:val="nil"/>
              <w:bottom w:val="nil"/>
              <w:right w:val="nil"/>
            </w:tcBorders>
            <w:shd w:val="clear" w:color="auto" w:fill="auto"/>
            <w:noWrap/>
            <w:tcMar>
              <w:left w:w="43" w:type="dxa"/>
              <w:right w:w="43" w:type="dxa"/>
            </w:tcMar>
            <w:vAlign w:val="center"/>
          </w:tcPr>
          <w:p w14:paraId="0476E5CE" w14:textId="31B53E22" w:rsidR="00A55FB9" w:rsidRDefault="00A55FB9" w:rsidP="00A55FB9">
            <w:pPr>
              <w:jc w:val="right"/>
              <w:rPr>
                <w:b/>
                <w:bCs/>
                <w:sz w:val="14"/>
                <w:szCs w:val="14"/>
              </w:rPr>
            </w:pPr>
            <w:r>
              <w:rPr>
                <w:b/>
                <w:bCs/>
                <w:sz w:val="14"/>
                <w:szCs w:val="14"/>
              </w:rPr>
              <w:t>5,320,146</w:t>
            </w:r>
          </w:p>
        </w:tc>
        <w:tc>
          <w:tcPr>
            <w:tcW w:w="740" w:type="dxa"/>
            <w:tcBorders>
              <w:top w:val="nil"/>
              <w:left w:val="nil"/>
              <w:bottom w:val="nil"/>
              <w:right w:val="nil"/>
            </w:tcBorders>
            <w:shd w:val="clear" w:color="auto" w:fill="auto"/>
            <w:noWrap/>
            <w:tcMar>
              <w:left w:w="43" w:type="dxa"/>
              <w:right w:w="43" w:type="dxa"/>
            </w:tcMar>
            <w:vAlign w:val="center"/>
          </w:tcPr>
          <w:p w14:paraId="605AB1A1" w14:textId="29CC2809" w:rsidR="00A55FB9" w:rsidRDefault="00A55FB9" w:rsidP="00A55FB9">
            <w:pPr>
              <w:jc w:val="right"/>
              <w:rPr>
                <w:b/>
                <w:bCs/>
                <w:sz w:val="14"/>
                <w:szCs w:val="14"/>
              </w:rPr>
            </w:pPr>
            <w:r>
              <w:rPr>
                <w:b/>
                <w:bCs/>
                <w:sz w:val="14"/>
                <w:szCs w:val="14"/>
              </w:rPr>
              <w:t>5,365,823</w:t>
            </w:r>
          </w:p>
        </w:tc>
        <w:tc>
          <w:tcPr>
            <w:tcW w:w="810" w:type="dxa"/>
            <w:tcBorders>
              <w:top w:val="nil"/>
              <w:left w:val="nil"/>
              <w:bottom w:val="nil"/>
              <w:right w:val="nil"/>
            </w:tcBorders>
            <w:shd w:val="clear" w:color="auto" w:fill="auto"/>
            <w:tcMar>
              <w:left w:w="43" w:type="dxa"/>
              <w:right w:w="43" w:type="dxa"/>
            </w:tcMar>
            <w:vAlign w:val="center"/>
          </w:tcPr>
          <w:p w14:paraId="125D4442" w14:textId="6C825FA5" w:rsidR="00A55FB9" w:rsidRDefault="00A55FB9" w:rsidP="00A55FB9">
            <w:pPr>
              <w:jc w:val="right"/>
              <w:rPr>
                <w:b/>
                <w:bCs/>
                <w:sz w:val="14"/>
                <w:szCs w:val="14"/>
              </w:rPr>
            </w:pPr>
            <w:r>
              <w:rPr>
                <w:b/>
                <w:bCs/>
                <w:sz w:val="14"/>
                <w:szCs w:val="14"/>
              </w:rPr>
              <w:t>4,684,794</w:t>
            </w:r>
          </w:p>
        </w:tc>
        <w:tc>
          <w:tcPr>
            <w:tcW w:w="900" w:type="dxa"/>
            <w:gridSpan w:val="2"/>
            <w:tcBorders>
              <w:top w:val="nil"/>
              <w:left w:val="nil"/>
              <w:bottom w:val="nil"/>
              <w:right w:val="nil"/>
            </w:tcBorders>
            <w:shd w:val="clear" w:color="auto" w:fill="auto"/>
            <w:noWrap/>
            <w:tcMar>
              <w:left w:w="43" w:type="dxa"/>
              <w:right w:w="43" w:type="dxa"/>
            </w:tcMar>
            <w:vAlign w:val="center"/>
          </w:tcPr>
          <w:p w14:paraId="1F10587E" w14:textId="7F7A5284" w:rsidR="00A55FB9" w:rsidRDefault="00A55FB9" w:rsidP="00A55FB9">
            <w:pPr>
              <w:jc w:val="right"/>
              <w:rPr>
                <w:b/>
                <w:bCs/>
                <w:sz w:val="14"/>
                <w:szCs w:val="14"/>
              </w:rPr>
            </w:pPr>
            <w:r>
              <w:rPr>
                <w:b/>
                <w:bCs/>
                <w:sz w:val="14"/>
                <w:szCs w:val="14"/>
              </w:rPr>
              <w:t>4,664,273</w:t>
            </w:r>
          </w:p>
        </w:tc>
        <w:tc>
          <w:tcPr>
            <w:tcW w:w="720" w:type="dxa"/>
            <w:tcBorders>
              <w:top w:val="nil"/>
              <w:left w:val="nil"/>
              <w:bottom w:val="nil"/>
              <w:right w:val="nil"/>
            </w:tcBorders>
            <w:shd w:val="clear" w:color="auto" w:fill="auto"/>
            <w:noWrap/>
            <w:tcMar>
              <w:left w:w="43" w:type="dxa"/>
              <w:right w:w="43" w:type="dxa"/>
            </w:tcMar>
            <w:vAlign w:val="center"/>
          </w:tcPr>
          <w:p w14:paraId="511F9C4F" w14:textId="64BBF73F" w:rsidR="00A55FB9" w:rsidRDefault="00A55FB9" w:rsidP="00A55FB9">
            <w:pPr>
              <w:jc w:val="right"/>
              <w:rPr>
                <w:b/>
                <w:bCs/>
                <w:sz w:val="14"/>
                <w:szCs w:val="14"/>
              </w:rPr>
            </w:pPr>
            <w:r>
              <w:rPr>
                <w:b/>
                <w:bCs/>
                <w:sz w:val="14"/>
                <w:szCs w:val="14"/>
              </w:rPr>
              <w:t>5,323,097</w:t>
            </w:r>
          </w:p>
        </w:tc>
        <w:tc>
          <w:tcPr>
            <w:tcW w:w="810" w:type="dxa"/>
            <w:tcBorders>
              <w:top w:val="nil"/>
              <w:left w:val="nil"/>
              <w:bottom w:val="nil"/>
              <w:right w:val="nil"/>
            </w:tcBorders>
            <w:shd w:val="clear" w:color="auto" w:fill="auto"/>
            <w:noWrap/>
            <w:tcMar>
              <w:left w:w="43" w:type="dxa"/>
              <w:right w:w="43" w:type="dxa"/>
            </w:tcMar>
            <w:vAlign w:val="center"/>
          </w:tcPr>
          <w:p w14:paraId="44BC67ED" w14:textId="688392DA" w:rsidR="00A55FB9" w:rsidRDefault="00A55FB9" w:rsidP="00A55FB9">
            <w:pPr>
              <w:jc w:val="right"/>
              <w:rPr>
                <w:b/>
                <w:bCs/>
                <w:sz w:val="14"/>
                <w:szCs w:val="14"/>
              </w:rPr>
            </w:pPr>
            <w:r>
              <w:rPr>
                <w:b/>
                <w:bCs/>
                <w:sz w:val="14"/>
                <w:szCs w:val="14"/>
              </w:rPr>
              <w:t>5,451,587</w:t>
            </w:r>
          </w:p>
        </w:tc>
        <w:tc>
          <w:tcPr>
            <w:tcW w:w="810" w:type="dxa"/>
            <w:tcBorders>
              <w:top w:val="nil"/>
              <w:left w:val="nil"/>
              <w:bottom w:val="nil"/>
              <w:right w:val="nil"/>
            </w:tcBorders>
            <w:shd w:val="clear" w:color="auto" w:fill="auto"/>
            <w:noWrap/>
            <w:tcMar>
              <w:left w:w="43" w:type="dxa"/>
              <w:right w:w="43" w:type="dxa"/>
            </w:tcMar>
            <w:vAlign w:val="center"/>
          </w:tcPr>
          <w:p w14:paraId="0AEBD827" w14:textId="5D9AF05C" w:rsidR="00A55FB9" w:rsidRDefault="00A55FB9" w:rsidP="00A55FB9">
            <w:pPr>
              <w:jc w:val="right"/>
              <w:rPr>
                <w:b/>
                <w:bCs/>
                <w:sz w:val="14"/>
                <w:szCs w:val="14"/>
              </w:rPr>
            </w:pPr>
            <w:r>
              <w:rPr>
                <w:b/>
                <w:bCs/>
                <w:sz w:val="14"/>
                <w:szCs w:val="14"/>
              </w:rPr>
              <w:t>5,596,606</w:t>
            </w:r>
          </w:p>
        </w:tc>
      </w:tr>
      <w:tr w:rsidR="00A55FB9" w:rsidRPr="009B6E8A" w14:paraId="0E968E4B" w14:textId="77777777" w:rsidTr="004C2933">
        <w:trPr>
          <w:trHeight w:hRule="exact" w:val="236"/>
          <w:jc w:val="center"/>
        </w:trPr>
        <w:tc>
          <w:tcPr>
            <w:tcW w:w="3341" w:type="dxa"/>
            <w:gridSpan w:val="2"/>
            <w:tcBorders>
              <w:top w:val="nil"/>
              <w:left w:val="nil"/>
              <w:bottom w:val="nil"/>
              <w:right w:val="nil"/>
            </w:tcBorders>
            <w:shd w:val="clear" w:color="auto" w:fill="auto"/>
            <w:noWrap/>
            <w:vAlign w:val="center"/>
            <w:hideMark/>
          </w:tcPr>
          <w:p w14:paraId="0934791F" w14:textId="77777777" w:rsidR="00A55FB9" w:rsidRPr="008C32C5" w:rsidRDefault="00A55FB9" w:rsidP="00A55FB9">
            <w:pPr>
              <w:ind w:firstLineChars="200" w:firstLine="320"/>
              <w:jc w:val="left"/>
              <w:rPr>
                <w:szCs w:val="16"/>
              </w:rPr>
            </w:pPr>
            <w:proofErr w:type="spellStart"/>
            <w:r w:rsidRPr="008C32C5">
              <w:rPr>
                <w:szCs w:val="16"/>
              </w:rPr>
              <w:t>i</w:t>
            </w:r>
            <w:proofErr w:type="spellEnd"/>
            <w:r w:rsidRPr="008C32C5">
              <w:rPr>
                <w:szCs w:val="16"/>
              </w:rPr>
              <w:t xml:space="preserve">. Borrowings for Budgetary Support </w:t>
            </w:r>
            <w:r w:rsidRPr="008C32C5">
              <w:rPr>
                <w:szCs w:val="16"/>
                <w:vertAlign w:val="superscript"/>
              </w:rPr>
              <w:t>1</w:t>
            </w:r>
          </w:p>
        </w:tc>
        <w:tc>
          <w:tcPr>
            <w:tcW w:w="847" w:type="dxa"/>
            <w:tcBorders>
              <w:top w:val="nil"/>
              <w:left w:val="nil"/>
              <w:bottom w:val="nil"/>
              <w:right w:val="nil"/>
            </w:tcBorders>
            <w:shd w:val="clear" w:color="auto" w:fill="auto"/>
            <w:noWrap/>
            <w:tcMar>
              <w:left w:w="43" w:type="dxa"/>
              <w:right w:w="43" w:type="dxa"/>
            </w:tcMar>
            <w:vAlign w:val="center"/>
            <w:hideMark/>
          </w:tcPr>
          <w:p w14:paraId="3D174173" w14:textId="26FED005" w:rsidR="00A55FB9" w:rsidRPr="0086760D" w:rsidRDefault="00A55FB9" w:rsidP="00A55FB9">
            <w:pPr>
              <w:jc w:val="right"/>
              <w:rPr>
                <w:sz w:val="14"/>
                <w:szCs w:val="14"/>
              </w:rPr>
            </w:pPr>
            <w:r>
              <w:rPr>
                <w:sz w:val="14"/>
                <w:szCs w:val="14"/>
              </w:rPr>
              <w:t>6,691,870</w:t>
            </w:r>
          </w:p>
        </w:tc>
        <w:tc>
          <w:tcPr>
            <w:tcW w:w="811" w:type="dxa"/>
            <w:tcBorders>
              <w:top w:val="nil"/>
              <w:left w:val="nil"/>
              <w:bottom w:val="nil"/>
              <w:right w:val="nil"/>
            </w:tcBorders>
            <w:shd w:val="clear" w:color="auto" w:fill="auto"/>
            <w:noWrap/>
            <w:tcMar>
              <w:left w:w="43" w:type="dxa"/>
              <w:right w:w="43" w:type="dxa"/>
            </w:tcMar>
            <w:vAlign w:val="center"/>
          </w:tcPr>
          <w:p w14:paraId="4036B28B" w14:textId="5F3D5CEC" w:rsidR="00A55FB9" w:rsidRPr="0086760D" w:rsidRDefault="00A55FB9" w:rsidP="00A55FB9">
            <w:pPr>
              <w:jc w:val="right"/>
              <w:rPr>
                <w:sz w:val="14"/>
                <w:szCs w:val="14"/>
              </w:rPr>
            </w:pPr>
            <w:r>
              <w:rPr>
                <w:sz w:val="14"/>
                <w:szCs w:val="14"/>
              </w:rPr>
              <w:t>6,538,797</w:t>
            </w:r>
          </w:p>
        </w:tc>
        <w:tc>
          <w:tcPr>
            <w:tcW w:w="741" w:type="dxa"/>
            <w:tcBorders>
              <w:top w:val="nil"/>
              <w:left w:val="nil"/>
              <w:bottom w:val="nil"/>
              <w:right w:val="nil"/>
            </w:tcBorders>
            <w:shd w:val="clear" w:color="auto" w:fill="auto"/>
            <w:noWrap/>
            <w:tcMar>
              <w:left w:w="43" w:type="dxa"/>
              <w:right w:w="43" w:type="dxa"/>
            </w:tcMar>
            <w:vAlign w:val="center"/>
          </w:tcPr>
          <w:p w14:paraId="0D6C4934" w14:textId="5B8B3457" w:rsidR="00A55FB9" w:rsidRDefault="00A55FB9" w:rsidP="00A55FB9">
            <w:pPr>
              <w:jc w:val="right"/>
              <w:rPr>
                <w:sz w:val="14"/>
                <w:szCs w:val="14"/>
              </w:rPr>
            </w:pPr>
            <w:r>
              <w:rPr>
                <w:sz w:val="14"/>
                <w:szCs w:val="14"/>
              </w:rPr>
              <w:t>5,332,490</w:t>
            </w:r>
          </w:p>
        </w:tc>
        <w:tc>
          <w:tcPr>
            <w:tcW w:w="740" w:type="dxa"/>
            <w:tcBorders>
              <w:top w:val="nil"/>
              <w:left w:val="nil"/>
              <w:bottom w:val="nil"/>
              <w:right w:val="nil"/>
            </w:tcBorders>
            <w:shd w:val="clear" w:color="auto" w:fill="auto"/>
            <w:noWrap/>
            <w:tcMar>
              <w:left w:w="43" w:type="dxa"/>
              <w:right w:w="43" w:type="dxa"/>
            </w:tcMar>
            <w:vAlign w:val="center"/>
          </w:tcPr>
          <w:p w14:paraId="0E41070B" w14:textId="62B7BF39" w:rsidR="00A55FB9" w:rsidRDefault="00A55FB9" w:rsidP="00A55FB9">
            <w:pPr>
              <w:jc w:val="right"/>
              <w:rPr>
                <w:sz w:val="14"/>
                <w:szCs w:val="14"/>
              </w:rPr>
            </w:pPr>
            <w:r>
              <w:rPr>
                <w:sz w:val="14"/>
                <w:szCs w:val="14"/>
              </w:rPr>
              <w:t>5,374,451</w:t>
            </w:r>
          </w:p>
        </w:tc>
        <w:tc>
          <w:tcPr>
            <w:tcW w:w="810" w:type="dxa"/>
            <w:tcBorders>
              <w:top w:val="nil"/>
              <w:left w:val="nil"/>
              <w:bottom w:val="nil"/>
              <w:right w:val="nil"/>
            </w:tcBorders>
            <w:shd w:val="clear" w:color="auto" w:fill="auto"/>
            <w:tcMar>
              <w:left w:w="43" w:type="dxa"/>
              <w:right w:w="43" w:type="dxa"/>
            </w:tcMar>
            <w:vAlign w:val="center"/>
          </w:tcPr>
          <w:p w14:paraId="6FB7D87B" w14:textId="4A82B1F8" w:rsidR="00A55FB9" w:rsidRPr="00EE349D" w:rsidRDefault="00A55FB9" w:rsidP="00A55FB9">
            <w:pPr>
              <w:jc w:val="right"/>
              <w:rPr>
                <w:sz w:val="14"/>
                <w:szCs w:val="14"/>
              </w:rPr>
            </w:pPr>
            <w:r>
              <w:rPr>
                <w:sz w:val="14"/>
                <w:szCs w:val="14"/>
              </w:rPr>
              <w:t>4,696,496</w:t>
            </w:r>
          </w:p>
        </w:tc>
        <w:tc>
          <w:tcPr>
            <w:tcW w:w="900" w:type="dxa"/>
            <w:gridSpan w:val="2"/>
            <w:tcBorders>
              <w:top w:val="nil"/>
              <w:left w:val="nil"/>
              <w:bottom w:val="nil"/>
              <w:right w:val="nil"/>
            </w:tcBorders>
            <w:shd w:val="clear" w:color="auto" w:fill="auto"/>
            <w:noWrap/>
            <w:tcMar>
              <w:left w:w="43" w:type="dxa"/>
              <w:right w:w="43" w:type="dxa"/>
            </w:tcMar>
            <w:vAlign w:val="center"/>
          </w:tcPr>
          <w:p w14:paraId="7AF8DC51" w14:textId="5DDFF411" w:rsidR="00A55FB9" w:rsidRPr="00EE349D" w:rsidRDefault="00A55FB9" w:rsidP="00A55FB9">
            <w:pPr>
              <w:jc w:val="right"/>
              <w:rPr>
                <w:sz w:val="14"/>
                <w:szCs w:val="14"/>
              </w:rPr>
            </w:pPr>
            <w:r>
              <w:rPr>
                <w:sz w:val="14"/>
                <w:szCs w:val="14"/>
              </w:rPr>
              <w:t>4,675,366</w:t>
            </w:r>
          </w:p>
        </w:tc>
        <w:tc>
          <w:tcPr>
            <w:tcW w:w="720" w:type="dxa"/>
            <w:tcBorders>
              <w:top w:val="nil"/>
              <w:left w:val="nil"/>
              <w:bottom w:val="nil"/>
              <w:right w:val="nil"/>
            </w:tcBorders>
            <w:shd w:val="clear" w:color="auto" w:fill="auto"/>
            <w:noWrap/>
            <w:tcMar>
              <w:left w:w="43" w:type="dxa"/>
              <w:right w:w="43" w:type="dxa"/>
            </w:tcMar>
            <w:vAlign w:val="center"/>
          </w:tcPr>
          <w:p w14:paraId="38291686" w14:textId="50BB6D83" w:rsidR="00A55FB9" w:rsidRPr="00EE349D" w:rsidRDefault="00A55FB9" w:rsidP="00A55FB9">
            <w:pPr>
              <w:jc w:val="right"/>
              <w:rPr>
                <w:sz w:val="14"/>
                <w:szCs w:val="14"/>
              </w:rPr>
            </w:pPr>
            <w:r>
              <w:rPr>
                <w:sz w:val="14"/>
                <w:szCs w:val="14"/>
              </w:rPr>
              <w:t>5,334,209</w:t>
            </w:r>
          </w:p>
        </w:tc>
        <w:tc>
          <w:tcPr>
            <w:tcW w:w="810" w:type="dxa"/>
            <w:tcBorders>
              <w:top w:val="nil"/>
              <w:left w:val="nil"/>
              <w:bottom w:val="nil"/>
              <w:right w:val="nil"/>
            </w:tcBorders>
            <w:shd w:val="clear" w:color="auto" w:fill="auto"/>
            <w:noWrap/>
            <w:tcMar>
              <w:left w:w="43" w:type="dxa"/>
              <w:right w:w="43" w:type="dxa"/>
            </w:tcMar>
            <w:vAlign w:val="center"/>
          </w:tcPr>
          <w:p w14:paraId="1B51D957" w14:textId="5F997CF0" w:rsidR="00A55FB9" w:rsidRPr="00EE349D" w:rsidRDefault="00A55FB9" w:rsidP="00A55FB9">
            <w:pPr>
              <w:jc w:val="right"/>
              <w:rPr>
                <w:sz w:val="14"/>
                <w:szCs w:val="14"/>
              </w:rPr>
            </w:pPr>
            <w:r>
              <w:rPr>
                <w:sz w:val="14"/>
                <w:szCs w:val="14"/>
              </w:rPr>
              <w:t>5,466,009</w:t>
            </w:r>
          </w:p>
        </w:tc>
        <w:tc>
          <w:tcPr>
            <w:tcW w:w="810" w:type="dxa"/>
            <w:tcBorders>
              <w:top w:val="nil"/>
              <w:left w:val="nil"/>
              <w:bottom w:val="nil"/>
              <w:right w:val="nil"/>
            </w:tcBorders>
            <w:shd w:val="clear" w:color="auto" w:fill="auto"/>
            <w:noWrap/>
            <w:tcMar>
              <w:left w:w="43" w:type="dxa"/>
              <w:right w:w="43" w:type="dxa"/>
            </w:tcMar>
            <w:vAlign w:val="center"/>
          </w:tcPr>
          <w:p w14:paraId="2E0B9D19" w14:textId="2378B231" w:rsidR="00A55FB9" w:rsidRPr="00EE349D" w:rsidRDefault="00A55FB9" w:rsidP="00A55FB9">
            <w:pPr>
              <w:jc w:val="right"/>
              <w:rPr>
                <w:sz w:val="14"/>
                <w:szCs w:val="14"/>
              </w:rPr>
            </w:pPr>
            <w:r>
              <w:rPr>
                <w:sz w:val="14"/>
                <w:szCs w:val="14"/>
              </w:rPr>
              <w:t>5,613,566</w:t>
            </w:r>
          </w:p>
        </w:tc>
      </w:tr>
      <w:tr w:rsidR="00A55FB9" w:rsidRPr="009B6E8A" w14:paraId="6D90057D" w14:textId="77777777" w:rsidTr="004C2933">
        <w:trPr>
          <w:trHeight w:hRule="exact" w:val="236"/>
          <w:jc w:val="center"/>
        </w:trPr>
        <w:tc>
          <w:tcPr>
            <w:tcW w:w="3341" w:type="dxa"/>
            <w:gridSpan w:val="2"/>
            <w:tcBorders>
              <w:top w:val="nil"/>
              <w:left w:val="nil"/>
              <w:bottom w:val="nil"/>
              <w:right w:val="nil"/>
            </w:tcBorders>
            <w:shd w:val="clear" w:color="auto" w:fill="auto"/>
            <w:noWrap/>
            <w:vAlign w:val="center"/>
            <w:hideMark/>
          </w:tcPr>
          <w:p w14:paraId="40DD8E4A" w14:textId="77777777" w:rsidR="00A55FB9" w:rsidRPr="008C32C5" w:rsidRDefault="00A55FB9" w:rsidP="00A55FB9">
            <w:pPr>
              <w:ind w:firstLineChars="309" w:firstLine="494"/>
              <w:jc w:val="left"/>
              <w:rPr>
                <w:szCs w:val="16"/>
              </w:rPr>
            </w:pPr>
            <w:r>
              <w:rPr>
                <w:szCs w:val="16"/>
              </w:rPr>
              <w:t xml:space="preserve"> </w:t>
            </w:r>
            <w:r w:rsidRPr="008C32C5">
              <w:rPr>
                <w:szCs w:val="16"/>
              </w:rPr>
              <w:t>a) Federal Government</w:t>
            </w:r>
          </w:p>
        </w:tc>
        <w:tc>
          <w:tcPr>
            <w:tcW w:w="847" w:type="dxa"/>
            <w:tcBorders>
              <w:top w:val="nil"/>
              <w:left w:val="nil"/>
              <w:bottom w:val="nil"/>
              <w:right w:val="nil"/>
            </w:tcBorders>
            <w:shd w:val="clear" w:color="auto" w:fill="auto"/>
            <w:noWrap/>
            <w:tcMar>
              <w:left w:w="43" w:type="dxa"/>
              <w:right w:w="43" w:type="dxa"/>
            </w:tcMar>
            <w:vAlign w:val="center"/>
            <w:hideMark/>
          </w:tcPr>
          <w:p w14:paraId="0EA88BD2" w14:textId="5EC196D1" w:rsidR="00A55FB9" w:rsidRPr="0086760D" w:rsidRDefault="00A55FB9" w:rsidP="00A55FB9">
            <w:pPr>
              <w:jc w:val="right"/>
              <w:rPr>
                <w:sz w:val="14"/>
                <w:szCs w:val="14"/>
              </w:rPr>
            </w:pPr>
            <w:r>
              <w:rPr>
                <w:sz w:val="14"/>
                <w:szCs w:val="14"/>
              </w:rPr>
              <w:t>6,833,275</w:t>
            </w:r>
          </w:p>
        </w:tc>
        <w:tc>
          <w:tcPr>
            <w:tcW w:w="811" w:type="dxa"/>
            <w:tcBorders>
              <w:top w:val="nil"/>
              <w:left w:val="nil"/>
              <w:bottom w:val="nil"/>
              <w:right w:val="nil"/>
            </w:tcBorders>
            <w:shd w:val="clear" w:color="auto" w:fill="auto"/>
            <w:noWrap/>
            <w:tcMar>
              <w:left w:w="43" w:type="dxa"/>
              <w:right w:w="43" w:type="dxa"/>
            </w:tcMar>
            <w:vAlign w:val="center"/>
          </w:tcPr>
          <w:p w14:paraId="7308B015" w14:textId="47BB8EB0" w:rsidR="00A55FB9" w:rsidRPr="0086760D" w:rsidRDefault="00A55FB9" w:rsidP="00A55FB9">
            <w:pPr>
              <w:jc w:val="right"/>
              <w:rPr>
                <w:sz w:val="14"/>
                <w:szCs w:val="14"/>
              </w:rPr>
            </w:pPr>
            <w:r>
              <w:rPr>
                <w:sz w:val="14"/>
                <w:szCs w:val="14"/>
              </w:rPr>
              <w:t>6,750,123</w:t>
            </w:r>
          </w:p>
        </w:tc>
        <w:tc>
          <w:tcPr>
            <w:tcW w:w="741" w:type="dxa"/>
            <w:tcBorders>
              <w:top w:val="nil"/>
              <w:left w:val="nil"/>
              <w:bottom w:val="nil"/>
              <w:right w:val="nil"/>
            </w:tcBorders>
            <w:shd w:val="clear" w:color="auto" w:fill="auto"/>
            <w:noWrap/>
            <w:tcMar>
              <w:left w:w="43" w:type="dxa"/>
              <w:right w:w="43" w:type="dxa"/>
            </w:tcMar>
            <w:vAlign w:val="center"/>
          </w:tcPr>
          <w:p w14:paraId="2F5809B2" w14:textId="097F99DF" w:rsidR="00A55FB9" w:rsidRDefault="00A55FB9" w:rsidP="00A55FB9">
            <w:pPr>
              <w:jc w:val="right"/>
              <w:rPr>
                <w:sz w:val="14"/>
                <w:szCs w:val="14"/>
              </w:rPr>
            </w:pPr>
            <w:r>
              <w:rPr>
                <w:sz w:val="14"/>
                <w:szCs w:val="14"/>
              </w:rPr>
              <w:t>5,712,275</w:t>
            </w:r>
          </w:p>
        </w:tc>
        <w:tc>
          <w:tcPr>
            <w:tcW w:w="740" w:type="dxa"/>
            <w:tcBorders>
              <w:top w:val="nil"/>
              <w:left w:val="nil"/>
              <w:bottom w:val="nil"/>
              <w:right w:val="nil"/>
            </w:tcBorders>
            <w:shd w:val="clear" w:color="auto" w:fill="auto"/>
            <w:noWrap/>
            <w:tcMar>
              <w:left w:w="43" w:type="dxa"/>
              <w:right w:w="43" w:type="dxa"/>
            </w:tcMar>
            <w:vAlign w:val="center"/>
          </w:tcPr>
          <w:p w14:paraId="5F78B313" w14:textId="7736FA0D" w:rsidR="00A55FB9" w:rsidRDefault="00A55FB9" w:rsidP="00A55FB9">
            <w:pPr>
              <w:jc w:val="right"/>
              <w:rPr>
                <w:sz w:val="14"/>
                <w:szCs w:val="14"/>
              </w:rPr>
            </w:pPr>
            <w:r>
              <w:rPr>
                <w:sz w:val="14"/>
                <w:szCs w:val="14"/>
              </w:rPr>
              <w:t>5,945,105</w:t>
            </w:r>
          </w:p>
        </w:tc>
        <w:tc>
          <w:tcPr>
            <w:tcW w:w="810" w:type="dxa"/>
            <w:tcBorders>
              <w:top w:val="nil"/>
              <w:left w:val="nil"/>
              <w:bottom w:val="nil"/>
              <w:right w:val="nil"/>
            </w:tcBorders>
            <w:shd w:val="clear" w:color="auto" w:fill="auto"/>
            <w:tcMar>
              <w:left w:w="43" w:type="dxa"/>
              <w:right w:w="43" w:type="dxa"/>
            </w:tcMar>
            <w:vAlign w:val="center"/>
          </w:tcPr>
          <w:p w14:paraId="347ACFB2" w14:textId="5C77BEBD" w:rsidR="00A55FB9" w:rsidRPr="00EE349D" w:rsidRDefault="00A55FB9" w:rsidP="00A55FB9">
            <w:pPr>
              <w:jc w:val="right"/>
              <w:rPr>
                <w:sz w:val="14"/>
                <w:szCs w:val="14"/>
              </w:rPr>
            </w:pPr>
            <w:r>
              <w:rPr>
                <w:sz w:val="14"/>
                <w:szCs w:val="14"/>
              </w:rPr>
              <w:t>5,193,897</w:t>
            </w:r>
          </w:p>
        </w:tc>
        <w:tc>
          <w:tcPr>
            <w:tcW w:w="900" w:type="dxa"/>
            <w:gridSpan w:val="2"/>
            <w:tcBorders>
              <w:top w:val="nil"/>
              <w:left w:val="nil"/>
              <w:bottom w:val="nil"/>
              <w:right w:val="nil"/>
            </w:tcBorders>
            <w:shd w:val="clear" w:color="auto" w:fill="auto"/>
            <w:noWrap/>
            <w:tcMar>
              <w:left w:w="43" w:type="dxa"/>
              <w:right w:w="43" w:type="dxa"/>
            </w:tcMar>
            <w:vAlign w:val="center"/>
          </w:tcPr>
          <w:p w14:paraId="667EB9CD" w14:textId="339E77DF" w:rsidR="00A55FB9" w:rsidRPr="00EE349D" w:rsidRDefault="00A55FB9" w:rsidP="00A55FB9">
            <w:pPr>
              <w:jc w:val="right"/>
              <w:rPr>
                <w:sz w:val="14"/>
                <w:szCs w:val="14"/>
              </w:rPr>
            </w:pPr>
            <w:r>
              <w:rPr>
                <w:sz w:val="14"/>
                <w:szCs w:val="14"/>
              </w:rPr>
              <w:t>5,524,874</w:t>
            </w:r>
          </w:p>
        </w:tc>
        <w:tc>
          <w:tcPr>
            <w:tcW w:w="720" w:type="dxa"/>
            <w:tcBorders>
              <w:top w:val="nil"/>
              <w:left w:val="nil"/>
              <w:bottom w:val="nil"/>
              <w:right w:val="nil"/>
            </w:tcBorders>
            <w:shd w:val="clear" w:color="auto" w:fill="auto"/>
            <w:noWrap/>
            <w:tcMar>
              <w:left w:w="43" w:type="dxa"/>
              <w:right w:w="43" w:type="dxa"/>
            </w:tcMar>
            <w:vAlign w:val="center"/>
          </w:tcPr>
          <w:p w14:paraId="26AADB05" w14:textId="2754E021" w:rsidR="00A55FB9" w:rsidRPr="00EE349D" w:rsidRDefault="00A55FB9" w:rsidP="00A55FB9">
            <w:pPr>
              <w:jc w:val="right"/>
              <w:rPr>
                <w:sz w:val="14"/>
                <w:szCs w:val="14"/>
              </w:rPr>
            </w:pPr>
            <w:r>
              <w:rPr>
                <w:sz w:val="14"/>
                <w:szCs w:val="14"/>
              </w:rPr>
              <w:t>6,210,825</w:t>
            </w:r>
          </w:p>
        </w:tc>
        <w:tc>
          <w:tcPr>
            <w:tcW w:w="810" w:type="dxa"/>
            <w:tcBorders>
              <w:top w:val="nil"/>
              <w:left w:val="nil"/>
              <w:bottom w:val="nil"/>
              <w:right w:val="nil"/>
            </w:tcBorders>
            <w:shd w:val="clear" w:color="auto" w:fill="auto"/>
            <w:noWrap/>
            <w:tcMar>
              <w:left w:w="43" w:type="dxa"/>
              <w:right w:w="43" w:type="dxa"/>
            </w:tcMar>
            <w:vAlign w:val="center"/>
          </w:tcPr>
          <w:p w14:paraId="03A117BA" w14:textId="3B346A74" w:rsidR="00A55FB9" w:rsidRPr="00EE349D" w:rsidRDefault="00A55FB9" w:rsidP="00A55FB9">
            <w:pPr>
              <w:jc w:val="right"/>
              <w:rPr>
                <w:sz w:val="14"/>
                <w:szCs w:val="14"/>
              </w:rPr>
            </w:pPr>
            <w:r>
              <w:rPr>
                <w:sz w:val="14"/>
                <w:szCs w:val="14"/>
              </w:rPr>
              <w:t>6,255,789</w:t>
            </w:r>
          </w:p>
        </w:tc>
        <w:tc>
          <w:tcPr>
            <w:tcW w:w="810" w:type="dxa"/>
            <w:tcBorders>
              <w:top w:val="nil"/>
              <w:left w:val="nil"/>
              <w:bottom w:val="nil"/>
              <w:right w:val="nil"/>
            </w:tcBorders>
            <w:shd w:val="clear" w:color="auto" w:fill="auto"/>
            <w:noWrap/>
            <w:tcMar>
              <w:left w:w="43" w:type="dxa"/>
              <w:right w:w="43" w:type="dxa"/>
            </w:tcMar>
            <w:vAlign w:val="center"/>
          </w:tcPr>
          <w:p w14:paraId="5617E3EE" w14:textId="3550A3C1" w:rsidR="00A55FB9" w:rsidRPr="00EE349D" w:rsidRDefault="00A55FB9" w:rsidP="00A55FB9">
            <w:pPr>
              <w:jc w:val="right"/>
              <w:rPr>
                <w:sz w:val="14"/>
                <w:szCs w:val="14"/>
              </w:rPr>
            </w:pPr>
            <w:r>
              <w:rPr>
                <w:sz w:val="14"/>
                <w:szCs w:val="14"/>
              </w:rPr>
              <w:t>6,389,281</w:t>
            </w:r>
          </w:p>
        </w:tc>
      </w:tr>
      <w:tr w:rsidR="00A55FB9" w:rsidRPr="009B6E8A" w14:paraId="074A789C" w14:textId="77777777" w:rsidTr="004C2933">
        <w:trPr>
          <w:trHeight w:hRule="exact" w:val="236"/>
          <w:jc w:val="center"/>
        </w:trPr>
        <w:tc>
          <w:tcPr>
            <w:tcW w:w="3341" w:type="dxa"/>
            <w:gridSpan w:val="2"/>
            <w:tcBorders>
              <w:top w:val="nil"/>
              <w:left w:val="nil"/>
              <w:bottom w:val="nil"/>
              <w:right w:val="nil"/>
            </w:tcBorders>
            <w:shd w:val="clear" w:color="auto" w:fill="auto"/>
            <w:noWrap/>
            <w:vAlign w:val="center"/>
            <w:hideMark/>
          </w:tcPr>
          <w:p w14:paraId="492F790E" w14:textId="77777777" w:rsidR="00A55FB9" w:rsidRPr="008C32C5" w:rsidRDefault="00A55FB9" w:rsidP="00A55FB9">
            <w:pPr>
              <w:ind w:firstLineChars="309" w:firstLine="494"/>
              <w:jc w:val="left"/>
              <w:rPr>
                <w:szCs w:val="16"/>
              </w:rPr>
            </w:pPr>
            <w:r>
              <w:rPr>
                <w:szCs w:val="16"/>
              </w:rPr>
              <w:t xml:space="preserve">      </w:t>
            </w:r>
            <w:r w:rsidRPr="008C32C5">
              <w:rPr>
                <w:szCs w:val="16"/>
              </w:rPr>
              <w:t xml:space="preserve">of which deposits with SBP </w:t>
            </w:r>
          </w:p>
        </w:tc>
        <w:tc>
          <w:tcPr>
            <w:tcW w:w="847" w:type="dxa"/>
            <w:tcBorders>
              <w:top w:val="nil"/>
              <w:left w:val="nil"/>
              <w:bottom w:val="nil"/>
              <w:right w:val="nil"/>
            </w:tcBorders>
            <w:shd w:val="clear" w:color="auto" w:fill="auto"/>
            <w:noWrap/>
            <w:tcMar>
              <w:left w:w="43" w:type="dxa"/>
              <w:right w:w="43" w:type="dxa"/>
            </w:tcMar>
            <w:vAlign w:val="center"/>
            <w:hideMark/>
          </w:tcPr>
          <w:p w14:paraId="3D43F69D" w14:textId="27D00595" w:rsidR="00A55FB9" w:rsidRPr="0086760D" w:rsidRDefault="00A55FB9" w:rsidP="00A55FB9">
            <w:pPr>
              <w:jc w:val="right"/>
              <w:rPr>
                <w:sz w:val="14"/>
                <w:szCs w:val="14"/>
              </w:rPr>
            </w:pPr>
            <w:r>
              <w:rPr>
                <w:sz w:val="14"/>
                <w:szCs w:val="14"/>
              </w:rPr>
              <w:t>(967,305)</w:t>
            </w:r>
          </w:p>
        </w:tc>
        <w:tc>
          <w:tcPr>
            <w:tcW w:w="811" w:type="dxa"/>
            <w:tcBorders>
              <w:top w:val="nil"/>
              <w:left w:val="nil"/>
              <w:bottom w:val="nil"/>
              <w:right w:val="nil"/>
            </w:tcBorders>
            <w:shd w:val="clear" w:color="auto" w:fill="auto"/>
            <w:noWrap/>
            <w:tcMar>
              <w:left w:w="43" w:type="dxa"/>
              <w:right w:w="43" w:type="dxa"/>
            </w:tcMar>
            <w:vAlign w:val="center"/>
          </w:tcPr>
          <w:p w14:paraId="7358A76B" w14:textId="7272EB2F" w:rsidR="00A55FB9" w:rsidRPr="0086760D" w:rsidRDefault="00A55FB9" w:rsidP="00A55FB9">
            <w:pPr>
              <w:jc w:val="right"/>
              <w:rPr>
                <w:sz w:val="14"/>
                <w:szCs w:val="14"/>
              </w:rPr>
            </w:pPr>
            <w:r>
              <w:rPr>
                <w:sz w:val="14"/>
                <w:szCs w:val="14"/>
              </w:rPr>
              <w:t>(565,997)</w:t>
            </w:r>
          </w:p>
        </w:tc>
        <w:tc>
          <w:tcPr>
            <w:tcW w:w="741" w:type="dxa"/>
            <w:tcBorders>
              <w:top w:val="nil"/>
              <w:left w:val="nil"/>
              <w:bottom w:val="nil"/>
              <w:right w:val="nil"/>
            </w:tcBorders>
            <w:shd w:val="clear" w:color="auto" w:fill="auto"/>
            <w:noWrap/>
            <w:tcMar>
              <w:left w:w="43" w:type="dxa"/>
              <w:right w:w="43" w:type="dxa"/>
            </w:tcMar>
            <w:vAlign w:val="center"/>
          </w:tcPr>
          <w:p w14:paraId="2B1BB187" w14:textId="3DB563E8" w:rsidR="00A55FB9" w:rsidRDefault="00A55FB9" w:rsidP="00A55FB9">
            <w:pPr>
              <w:jc w:val="right"/>
              <w:rPr>
                <w:sz w:val="14"/>
                <w:szCs w:val="14"/>
              </w:rPr>
            </w:pPr>
            <w:r>
              <w:rPr>
                <w:sz w:val="14"/>
                <w:szCs w:val="14"/>
              </w:rPr>
              <w:t>(1,016,725)</w:t>
            </w:r>
          </w:p>
        </w:tc>
        <w:tc>
          <w:tcPr>
            <w:tcW w:w="740" w:type="dxa"/>
            <w:tcBorders>
              <w:top w:val="nil"/>
              <w:left w:val="nil"/>
              <w:bottom w:val="nil"/>
              <w:right w:val="nil"/>
            </w:tcBorders>
            <w:shd w:val="clear" w:color="auto" w:fill="auto"/>
            <w:noWrap/>
            <w:tcMar>
              <w:left w:w="43" w:type="dxa"/>
              <w:right w:w="43" w:type="dxa"/>
            </w:tcMar>
            <w:vAlign w:val="center"/>
          </w:tcPr>
          <w:p w14:paraId="6076530B" w14:textId="78DD4B4C" w:rsidR="00A55FB9" w:rsidRDefault="00A55FB9" w:rsidP="00A55FB9">
            <w:pPr>
              <w:jc w:val="right"/>
              <w:rPr>
                <w:sz w:val="14"/>
                <w:szCs w:val="14"/>
              </w:rPr>
            </w:pPr>
            <w:r>
              <w:rPr>
                <w:sz w:val="14"/>
                <w:szCs w:val="14"/>
              </w:rPr>
              <w:t>(905,028)</w:t>
            </w:r>
          </w:p>
        </w:tc>
        <w:tc>
          <w:tcPr>
            <w:tcW w:w="810" w:type="dxa"/>
            <w:tcBorders>
              <w:top w:val="nil"/>
              <w:left w:val="nil"/>
              <w:bottom w:val="nil"/>
              <w:right w:val="nil"/>
            </w:tcBorders>
            <w:shd w:val="clear" w:color="auto" w:fill="auto"/>
            <w:tcMar>
              <w:left w:w="43" w:type="dxa"/>
              <w:right w:w="43" w:type="dxa"/>
            </w:tcMar>
            <w:vAlign w:val="center"/>
          </w:tcPr>
          <w:p w14:paraId="365CC661" w14:textId="5C9E9F5D" w:rsidR="00A55FB9" w:rsidRDefault="00A55FB9" w:rsidP="00A55FB9">
            <w:pPr>
              <w:jc w:val="right"/>
              <w:rPr>
                <w:sz w:val="14"/>
                <w:szCs w:val="14"/>
              </w:rPr>
            </w:pPr>
            <w:r>
              <w:rPr>
                <w:sz w:val="14"/>
                <w:szCs w:val="14"/>
              </w:rPr>
              <w:t>(1,706,875)</w:t>
            </w:r>
          </w:p>
        </w:tc>
        <w:tc>
          <w:tcPr>
            <w:tcW w:w="900" w:type="dxa"/>
            <w:gridSpan w:val="2"/>
            <w:tcBorders>
              <w:top w:val="nil"/>
              <w:left w:val="nil"/>
              <w:bottom w:val="nil"/>
              <w:right w:val="nil"/>
            </w:tcBorders>
            <w:shd w:val="clear" w:color="auto" w:fill="auto"/>
            <w:noWrap/>
            <w:tcMar>
              <w:left w:w="43" w:type="dxa"/>
              <w:right w:w="43" w:type="dxa"/>
            </w:tcMar>
            <w:vAlign w:val="center"/>
          </w:tcPr>
          <w:p w14:paraId="20335AF8" w14:textId="71A6F801" w:rsidR="00A55FB9" w:rsidRDefault="00A55FB9" w:rsidP="00A55FB9">
            <w:pPr>
              <w:jc w:val="right"/>
              <w:rPr>
                <w:sz w:val="14"/>
                <w:szCs w:val="14"/>
              </w:rPr>
            </w:pPr>
            <w:r>
              <w:rPr>
                <w:sz w:val="14"/>
                <w:szCs w:val="14"/>
              </w:rPr>
              <w:t>(1,212,110)</w:t>
            </w:r>
          </w:p>
        </w:tc>
        <w:tc>
          <w:tcPr>
            <w:tcW w:w="720" w:type="dxa"/>
            <w:tcBorders>
              <w:top w:val="nil"/>
              <w:left w:val="nil"/>
              <w:bottom w:val="nil"/>
              <w:right w:val="nil"/>
            </w:tcBorders>
            <w:shd w:val="clear" w:color="auto" w:fill="auto"/>
            <w:noWrap/>
            <w:tcMar>
              <w:left w:w="43" w:type="dxa"/>
              <w:right w:w="43" w:type="dxa"/>
            </w:tcMar>
            <w:vAlign w:val="center"/>
          </w:tcPr>
          <w:p w14:paraId="6D35ACDD" w14:textId="2D8536D9" w:rsidR="00A55FB9" w:rsidRDefault="00A55FB9" w:rsidP="00A55FB9">
            <w:pPr>
              <w:jc w:val="right"/>
              <w:rPr>
                <w:sz w:val="14"/>
                <w:szCs w:val="14"/>
              </w:rPr>
            </w:pPr>
            <w:r>
              <w:rPr>
                <w:sz w:val="14"/>
                <w:szCs w:val="14"/>
              </w:rPr>
              <w:t>(607,961)</w:t>
            </w:r>
          </w:p>
        </w:tc>
        <w:tc>
          <w:tcPr>
            <w:tcW w:w="810" w:type="dxa"/>
            <w:tcBorders>
              <w:top w:val="nil"/>
              <w:left w:val="nil"/>
              <w:bottom w:val="nil"/>
              <w:right w:val="nil"/>
            </w:tcBorders>
            <w:shd w:val="clear" w:color="auto" w:fill="auto"/>
            <w:noWrap/>
            <w:tcMar>
              <w:left w:w="43" w:type="dxa"/>
              <w:right w:w="43" w:type="dxa"/>
            </w:tcMar>
            <w:vAlign w:val="center"/>
          </w:tcPr>
          <w:p w14:paraId="3F359325" w14:textId="6A95FFAA" w:rsidR="00A55FB9" w:rsidRDefault="00A55FB9" w:rsidP="00A55FB9">
            <w:pPr>
              <w:jc w:val="right"/>
              <w:rPr>
                <w:sz w:val="14"/>
                <w:szCs w:val="14"/>
              </w:rPr>
            </w:pPr>
            <w:r>
              <w:rPr>
                <w:sz w:val="14"/>
                <w:szCs w:val="14"/>
              </w:rPr>
              <w:t>(637,858)</w:t>
            </w:r>
          </w:p>
        </w:tc>
        <w:tc>
          <w:tcPr>
            <w:tcW w:w="810" w:type="dxa"/>
            <w:tcBorders>
              <w:top w:val="nil"/>
              <w:left w:val="nil"/>
              <w:bottom w:val="nil"/>
              <w:right w:val="nil"/>
            </w:tcBorders>
            <w:shd w:val="clear" w:color="auto" w:fill="auto"/>
            <w:noWrap/>
            <w:tcMar>
              <w:left w:w="43" w:type="dxa"/>
              <w:right w:w="43" w:type="dxa"/>
            </w:tcMar>
            <w:vAlign w:val="center"/>
          </w:tcPr>
          <w:p w14:paraId="055ACBD6" w14:textId="177E1EFC" w:rsidR="00A55FB9" w:rsidRDefault="00A55FB9" w:rsidP="00A55FB9">
            <w:pPr>
              <w:jc w:val="right"/>
              <w:rPr>
                <w:sz w:val="14"/>
                <w:szCs w:val="14"/>
              </w:rPr>
            </w:pPr>
            <w:r>
              <w:rPr>
                <w:sz w:val="14"/>
                <w:szCs w:val="14"/>
              </w:rPr>
              <w:t>(611,852)</w:t>
            </w:r>
          </w:p>
        </w:tc>
      </w:tr>
      <w:tr w:rsidR="00A55FB9" w:rsidRPr="009B6E8A" w14:paraId="39FBDE2D" w14:textId="77777777" w:rsidTr="004C2933">
        <w:trPr>
          <w:trHeight w:hRule="exact" w:val="236"/>
          <w:jc w:val="center"/>
        </w:trPr>
        <w:tc>
          <w:tcPr>
            <w:tcW w:w="3341" w:type="dxa"/>
            <w:gridSpan w:val="2"/>
            <w:tcBorders>
              <w:top w:val="nil"/>
              <w:left w:val="nil"/>
              <w:bottom w:val="nil"/>
              <w:right w:val="nil"/>
            </w:tcBorders>
            <w:shd w:val="clear" w:color="auto" w:fill="auto"/>
            <w:noWrap/>
            <w:vAlign w:val="center"/>
            <w:hideMark/>
          </w:tcPr>
          <w:p w14:paraId="4F019E0F" w14:textId="77777777" w:rsidR="00A55FB9" w:rsidRPr="008C32C5" w:rsidRDefault="00A55FB9" w:rsidP="00A55FB9">
            <w:pPr>
              <w:ind w:firstLineChars="309" w:firstLine="494"/>
              <w:jc w:val="left"/>
              <w:rPr>
                <w:szCs w:val="16"/>
              </w:rPr>
            </w:pPr>
            <w:r>
              <w:rPr>
                <w:szCs w:val="16"/>
              </w:rPr>
              <w:t xml:space="preserve"> </w:t>
            </w:r>
            <w:r w:rsidRPr="008C32C5">
              <w:rPr>
                <w:szCs w:val="16"/>
              </w:rPr>
              <w:t>b) Provincial Government</w:t>
            </w:r>
          </w:p>
        </w:tc>
        <w:tc>
          <w:tcPr>
            <w:tcW w:w="847" w:type="dxa"/>
            <w:tcBorders>
              <w:top w:val="nil"/>
              <w:left w:val="nil"/>
              <w:bottom w:val="nil"/>
              <w:right w:val="nil"/>
            </w:tcBorders>
            <w:shd w:val="clear" w:color="auto" w:fill="auto"/>
            <w:noWrap/>
            <w:tcMar>
              <w:left w:w="43" w:type="dxa"/>
              <w:right w:w="43" w:type="dxa"/>
            </w:tcMar>
            <w:vAlign w:val="center"/>
            <w:hideMark/>
          </w:tcPr>
          <w:p w14:paraId="0C1997CB" w14:textId="5BE16698" w:rsidR="00A55FB9" w:rsidRPr="0086760D" w:rsidRDefault="00A55FB9" w:rsidP="00A55FB9">
            <w:pPr>
              <w:jc w:val="right"/>
              <w:rPr>
                <w:sz w:val="14"/>
                <w:szCs w:val="14"/>
              </w:rPr>
            </w:pPr>
            <w:r>
              <w:rPr>
                <w:sz w:val="14"/>
                <w:szCs w:val="14"/>
              </w:rPr>
              <w:t>(127,135)</w:t>
            </w:r>
          </w:p>
        </w:tc>
        <w:tc>
          <w:tcPr>
            <w:tcW w:w="811" w:type="dxa"/>
            <w:tcBorders>
              <w:top w:val="nil"/>
              <w:left w:val="nil"/>
              <w:bottom w:val="nil"/>
              <w:right w:val="nil"/>
            </w:tcBorders>
            <w:shd w:val="clear" w:color="auto" w:fill="auto"/>
            <w:noWrap/>
            <w:tcMar>
              <w:left w:w="43" w:type="dxa"/>
              <w:right w:w="43" w:type="dxa"/>
            </w:tcMar>
            <w:vAlign w:val="center"/>
          </w:tcPr>
          <w:p w14:paraId="4CE10144" w14:textId="7129B653" w:rsidR="00A55FB9" w:rsidRPr="0086760D" w:rsidRDefault="00A55FB9" w:rsidP="00A55FB9">
            <w:pPr>
              <w:jc w:val="right"/>
              <w:rPr>
                <w:sz w:val="14"/>
                <w:szCs w:val="14"/>
              </w:rPr>
            </w:pPr>
            <w:r>
              <w:rPr>
                <w:sz w:val="14"/>
                <w:szCs w:val="14"/>
              </w:rPr>
              <w:t>(192,737)</w:t>
            </w:r>
          </w:p>
        </w:tc>
        <w:tc>
          <w:tcPr>
            <w:tcW w:w="741" w:type="dxa"/>
            <w:tcBorders>
              <w:top w:val="nil"/>
              <w:left w:val="nil"/>
              <w:bottom w:val="nil"/>
              <w:right w:val="nil"/>
            </w:tcBorders>
            <w:shd w:val="clear" w:color="auto" w:fill="auto"/>
            <w:noWrap/>
            <w:tcMar>
              <w:left w:w="43" w:type="dxa"/>
              <w:right w:w="43" w:type="dxa"/>
            </w:tcMar>
            <w:vAlign w:val="center"/>
          </w:tcPr>
          <w:p w14:paraId="6EFA6238" w14:textId="68447793" w:rsidR="00A55FB9" w:rsidRDefault="00A55FB9" w:rsidP="00A55FB9">
            <w:pPr>
              <w:jc w:val="right"/>
              <w:rPr>
                <w:sz w:val="14"/>
                <w:szCs w:val="14"/>
              </w:rPr>
            </w:pPr>
            <w:r>
              <w:rPr>
                <w:sz w:val="14"/>
                <w:szCs w:val="14"/>
              </w:rPr>
              <w:t>(346,850)</w:t>
            </w:r>
          </w:p>
        </w:tc>
        <w:tc>
          <w:tcPr>
            <w:tcW w:w="740" w:type="dxa"/>
            <w:tcBorders>
              <w:top w:val="nil"/>
              <w:left w:val="nil"/>
              <w:bottom w:val="nil"/>
              <w:right w:val="nil"/>
            </w:tcBorders>
            <w:shd w:val="clear" w:color="auto" w:fill="auto"/>
            <w:noWrap/>
            <w:tcMar>
              <w:left w:w="43" w:type="dxa"/>
              <w:right w:w="43" w:type="dxa"/>
            </w:tcMar>
            <w:vAlign w:val="center"/>
          </w:tcPr>
          <w:p w14:paraId="1696FA5A" w14:textId="4C549D42" w:rsidR="00A55FB9" w:rsidRDefault="00A55FB9" w:rsidP="00A55FB9">
            <w:pPr>
              <w:jc w:val="right"/>
              <w:rPr>
                <w:sz w:val="14"/>
                <w:szCs w:val="14"/>
              </w:rPr>
            </w:pPr>
            <w:r>
              <w:rPr>
                <w:sz w:val="14"/>
                <w:szCs w:val="14"/>
              </w:rPr>
              <w:t>(516,505)</w:t>
            </w:r>
          </w:p>
        </w:tc>
        <w:tc>
          <w:tcPr>
            <w:tcW w:w="810" w:type="dxa"/>
            <w:tcBorders>
              <w:top w:val="nil"/>
              <w:left w:val="nil"/>
              <w:bottom w:val="nil"/>
              <w:right w:val="nil"/>
            </w:tcBorders>
            <w:shd w:val="clear" w:color="auto" w:fill="auto"/>
            <w:tcMar>
              <w:left w:w="43" w:type="dxa"/>
              <w:right w:w="43" w:type="dxa"/>
            </w:tcMar>
            <w:vAlign w:val="center"/>
          </w:tcPr>
          <w:p w14:paraId="390F19D9" w14:textId="6521CB16" w:rsidR="00A55FB9" w:rsidRDefault="00A55FB9" w:rsidP="00A55FB9">
            <w:pPr>
              <w:jc w:val="right"/>
              <w:rPr>
                <w:sz w:val="14"/>
                <w:szCs w:val="14"/>
              </w:rPr>
            </w:pPr>
            <w:r>
              <w:rPr>
                <w:sz w:val="14"/>
                <w:szCs w:val="14"/>
              </w:rPr>
              <w:t>(445,057)</w:t>
            </w:r>
          </w:p>
        </w:tc>
        <w:tc>
          <w:tcPr>
            <w:tcW w:w="900" w:type="dxa"/>
            <w:gridSpan w:val="2"/>
            <w:tcBorders>
              <w:top w:val="nil"/>
              <w:left w:val="nil"/>
              <w:bottom w:val="nil"/>
              <w:right w:val="nil"/>
            </w:tcBorders>
            <w:shd w:val="clear" w:color="auto" w:fill="auto"/>
            <w:noWrap/>
            <w:tcMar>
              <w:left w:w="43" w:type="dxa"/>
              <w:right w:w="43" w:type="dxa"/>
            </w:tcMar>
            <w:vAlign w:val="center"/>
          </w:tcPr>
          <w:p w14:paraId="135F7ACB" w14:textId="5C77778C" w:rsidR="00A55FB9" w:rsidRDefault="00A55FB9" w:rsidP="00A55FB9">
            <w:pPr>
              <w:jc w:val="right"/>
              <w:rPr>
                <w:sz w:val="14"/>
                <w:szCs w:val="14"/>
              </w:rPr>
            </w:pPr>
            <w:r>
              <w:rPr>
                <w:sz w:val="14"/>
                <w:szCs w:val="14"/>
              </w:rPr>
              <w:t>(786,397)</w:t>
            </w:r>
          </w:p>
        </w:tc>
        <w:tc>
          <w:tcPr>
            <w:tcW w:w="720" w:type="dxa"/>
            <w:tcBorders>
              <w:top w:val="nil"/>
              <w:left w:val="nil"/>
              <w:bottom w:val="nil"/>
              <w:right w:val="nil"/>
            </w:tcBorders>
            <w:shd w:val="clear" w:color="auto" w:fill="auto"/>
            <w:noWrap/>
            <w:tcMar>
              <w:left w:w="43" w:type="dxa"/>
              <w:right w:w="43" w:type="dxa"/>
            </w:tcMar>
            <w:vAlign w:val="center"/>
          </w:tcPr>
          <w:p w14:paraId="50F672DF" w14:textId="6E321311" w:rsidR="00A55FB9" w:rsidRDefault="00A55FB9" w:rsidP="00A55FB9">
            <w:pPr>
              <w:jc w:val="right"/>
              <w:rPr>
                <w:sz w:val="14"/>
                <w:szCs w:val="14"/>
              </w:rPr>
            </w:pPr>
            <w:r>
              <w:rPr>
                <w:sz w:val="14"/>
                <w:szCs w:val="14"/>
              </w:rPr>
              <w:t>(812,474)</w:t>
            </w:r>
          </w:p>
        </w:tc>
        <w:tc>
          <w:tcPr>
            <w:tcW w:w="810" w:type="dxa"/>
            <w:tcBorders>
              <w:top w:val="nil"/>
              <w:left w:val="nil"/>
              <w:bottom w:val="nil"/>
              <w:right w:val="nil"/>
            </w:tcBorders>
            <w:shd w:val="clear" w:color="auto" w:fill="auto"/>
            <w:noWrap/>
            <w:tcMar>
              <w:left w:w="43" w:type="dxa"/>
              <w:right w:w="43" w:type="dxa"/>
            </w:tcMar>
            <w:vAlign w:val="center"/>
          </w:tcPr>
          <w:p w14:paraId="19A1A689" w14:textId="121271E2" w:rsidR="00A55FB9" w:rsidRDefault="00A55FB9" w:rsidP="00A55FB9">
            <w:pPr>
              <w:jc w:val="right"/>
              <w:rPr>
                <w:sz w:val="14"/>
                <w:szCs w:val="14"/>
              </w:rPr>
            </w:pPr>
            <w:r>
              <w:rPr>
                <w:sz w:val="14"/>
                <w:szCs w:val="14"/>
              </w:rPr>
              <w:t>(728,140)</w:t>
            </w:r>
          </w:p>
        </w:tc>
        <w:tc>
          <w:tcPr>
            <w:tcW w:w="810" w:type="dxa"/>
            <w:tcBorders>
              <w:top w:val="nil"/>
              <w:left w:val="nil"/>
              <w:bottom w:val="nil"/>
              <w:right w:val="nil"/>
            </w:tcBorders>
            <w:shd w:val="clear" w:color="auto" w:fill="auto"/>
            <w:noWrap/>
            <w:tcMar>
              <w:left w:w="43" w:type="dxa"/>
              <w:right w:w="43" w:type="dxa"/>
            </w:tcMar>
            <w:vAlign w:val="center"/>
          </w:tcPr>
          <w:p w14:paraId="697EA138" w14:textId="68A7A492" w:rsidR="00A55FB9" w:rsidRDefault="00A55FB9" w:rsidP="00A55FB9">
            <w:pPr>
              <w:jc w:val="right"/>
              <w:rPr>
                <w:sz w:val="14"/>
                <w:szCs w:val="14"/>
              </w:rPr>
            </w:pPr>
            <w:r>
              <w:rPr>
                <w:sz w:val="14"/>
                <w:szCs w:val="14"/>
              </w:rPr>
              <w:t>(717,805)</w:t>
            </w:r>
          </w:p>
        </w:tc>
      </w:tr>
      <w:tr w:rsidR="00A55FB9" w:rsidRPr="009B6E8A" w14:paraId="67FC323B" w14:textId="77777777" w:rsidTr="004C2933">
        <w:trPr>
          <w:trHeight w:hRule="exact" w:val="236"/>
          <w:jc w:val="center"/>
        </w:trPr>
        <w:tc>
          <w:tcPr>
            <w:tcW w:w="3341" w:type="dxa"/>
            <w:gridSpan w:val="2"/>
            <w:tcBorders>
              <w:top w:val="nil"/>
              <w:left w:val="nil"/>
              <w:bottom w:val="nil"/>
              <w:right w:val="nil"/>
            </w:tcBorders>
            <w:shd w:val="clear" w:color="auto" w:fill="auto"/>
            <w:noWrap/>
            <w:vAlign w:val="center"/>
            <w:hideMark/>
          </w:tcPr>
          <w:p w14:paraId="0E872F5B" w14:textId="77777777" w:rsidR="00A55FB9" w:rsidRPr="008C32C5" w:rsidRDefault="00A55FB9" w:rsidP="00A55FB9">
            <w:pPr>
              <w:jc w:val="left"/>
              <w:rPr>
                <w:szCs w:val="16"/>
              </w:rPr>
            </w:pPr>
            <w:r w:rsidRPr="008C32C5">
              <w:rPr>
                <w:szCs w:val="16"/>
              </w:rPr>
              <w:t xml:space="preserve">                      </w:t>
            </w:r>
            <w:proofErr w:type="spellStart"/>
            <w:r w:rsidRPr="008C32C5">
              <w:rPr>
                <w:szCs w:val="16"/>
              </w:rPr>
              <w:t>Balochistan</w:t>
            </w:r>
            <w:proofErr w:type="spellEnd"/>
            <w:r w:rsidRPr="008C32C5">
              <w:rPr>
                <w:szCs w:val="16"/>
              </w:rPr>
              <w:t xml:space="preserve"> </w:t>
            </w:r>
          </w:p>
        </w:tc>
        <w:tc>
          <w:tcPr>
            <w:tcW w:w="847" w:type="dxa"/>
            <w:tcBorders>
              <w:top w:val="nil"/>
              <w:left w:val="nil"/>
              <w:bottom w:val="nil"/>
              <w:right w:val="nil"/>
            </w:tcBorders>
            <w:shd w:val="clear" w:color="auto" w:fill="auto"/>
            <w:noWrap/>
            <w:tcMar>
              <w:left w:w="43" w:type="dxa"/>
              <w:right w:w="43" w:type="dxa"/>
            </w:tcMar>
            <w:vAlign w:val="center"/>
            <w:hideMark/>
          </w:tcPr>
          <w:p w14:paraId="733062B7" w14:textId="28783746" w:rsidR="00A55FB9" w:rsidRPr="0086760D" w:rsidRDefault="00A55FB9" w:rsidP="00A55FB9">
            <w:pPr>
              <w:jc w:val="right"/>
              <w:rPr>
                <w:sz w:val="14"/>
                <w:szCs w:val="14"/>
              </w:rPr>
            </w:pPr>
            <w:r>
              <w:rPr>
                <w:sz w:val="14"/>
                <w:szCs w:val="14"/>
              </w:rPr>
              <w:t>(19,072)</w:t>
            </w:r>
          </w:p>
        </w:tc>
        <w:tc>
          <w:tcPr>
            <w:tcW w:w="811" w:type="dxa"/>
            <w:tcBorders>
              <w:top w:val="nil"/>
              <w:left w:val="nil"/>
              <w:bottom w:val="nil"/>
              <w:right w:val="nil"/>
            </w:tcBorders>
            <w:shd w:val="clear" w:color="auto" w:fill="auto"/>
            <w:noWrap/>
            <w:tcMar>
              <w:left w:w="43" w:type="dxa"/>
              <w:right w:w="43" w:type="dxa"/>
            </w:tcMar>
            <w:vAlign w:val="center"/>
          </w:tcPr>
          <w:p w14:paraId="2247EA36" w14:textId="26ED47EE" w:rsidR="00A55FB9" w:rsidRPr="0086760D" w:rsidRDefault="00A55FB9" w:rsidP="00A55FB9">
            <w:pPr>
              <w:jc w:val="right"/>
              <w:rPr>
                <w:sz w:val="14"/>
                <w:szCs w:val="14"/>
              </w:rPr>
            </w:pPr>
            <w:r>
              <w:rPr>
                <w:sz w:val="14"/>
                <w:szCs w:val="14"/>
              </w:rPr>
              <w:t>(39,105)</w:t>
            </w:r>
          </w:p>
        </w:tc>
        <w:tc>
          <w:tcPr>
            <w:tcW w:w="741" w:type="dxa"/>
            <w:tcBorders>
              <w:top w:val="nil"/>
              <w:left w:val="nil"/>
              <w:bottom w:val="nil"/>
              <w:right w:val="nil"/>
            </w:tcBorders>
            <w:shd w:val="clear" w:color="auto" w:fill="auto"/>
            <w:noWrap/>
            <w:tcMar>
              <w:left w:w="43" w:type="dxa"/>
              <w:right w:w="43" w:type="dxa"/>
            </w:tcMar>
            <w:vAlign w:val="center"/>
          </w:tcPr>
          <w:p w14:paraId="3BF0EA77" w14:textId="77ED4495" w:rsidR="00A55FB9" w:rsidRDefault="00A55FB9" w:rsidP="00A55FB9">
            <w:pPr>
              <w:jc w:val="right"/>
              <w:rPr>
                <w:sz w:val="14"/>
                <w:szCs w:val="14"/>
              </w:rPr>
            </w:pPr>
            <w:r>
              <w:rPr>
                <w:sz w:val="14"/>
                <w:szCs w:val="14"/>
              </w:rPr>
              <w:t>(37,307)</w:t>
            </w:r>
          </w:p>
        </w:tc>
        <w:tc>
          <w:tcPr>
            <w:tcW w:w="740" w:type="dxa"/>
            <w:tcBorders>
              <w:top w:val="nil"/>
              <w:left w:val="nil"/>
              <w:bottom w:val="nil"/>
              <w:right w:val="nil"/>
            </w:tcBorders>
            <w:shd w:val="clear" w:color="auto" w:fill="auto"/>
            <w:noWrap/>
            <w:tcMar>
              <w:left w:w="43" w:type="dxa"/>
              <w:right w:w="43" w:type="dxa"/>
            </w:tcMar>
            <w:vAlign w:val="center"/>
          </w:tcPr>
          <w:p w14:paraId="245FB0B2" w14:textId="5C78EA3A" w:rsidR="00A55FB9" w:rsidRDefault="00A55FB9" w:rsidP="00A55FB9">
            <w:pPr>
              <w:jc w:val="right"/>
              <w:rPr>
                <w:sz w:val="14"/>
                <w:szCs w:val="14"/>
              </w:rPr>
            </w:pPr>
            <w:r>
              <w:rPr>
                <w:sz w:val="14"/>
                <w:szCs w:val="14"/>
              </w:rPr>
              <w:t>(74,266)</w:t>
            </w:r>
          </w:p>
        </w:tc>
        <w:tc>
          <w:tcPr>
            <w:tcW w:w="810" w:type="dxa"/>
            <w:tcBorders>
              <w:top w:val="nil"/>
              <w:left w:val="nil"/>
              <w:bottom w:val="nil"/>
              <w:right w:val="nil"/>
            </w:tcBorders>
            <w:shd w:val="clear" w:color="auto" w:fill="auto"/>
            <w:tcMar>
              <w:left w:w="43" w:type="dxa"/>
              <w:right w:w="43" w:type="dxa"/>
            </w:tcMar>
            <w:vAlign w:val="center"/>
          </w:tcPr>
          <w:p w14:paraId="060A71DD" w14:textId="25BE87BE" w:rsidR="00A55FB9" w:rsidRDefault="00A55FB9" w:rsidP="00A55FB9">
            <w:pPr>
              <w:jc w:val="right"/>
              <w:rPr>
                <w:sz w:val="14"/>
                <w:szCs w:val="14"/>
              </w:rPr>
            </w:pPr>
            <w:r>
              <w:rPr>
                <w:sz w:val="14"/>
                <w:szCs w:val="14"/>
              </w:rPr>
              <w:t>(63,930)</w:t>
            </w:r>
          </w:p>
        </w:tc>
        <w:tc>
          <w:tcPr>
            <w:tcW w:w="900" w:type="dxa"/>
            <w:gridSpan w:val="2"/>
            <w:tcBorders>
              <w:top w:val="nil"/>
              <w:left w:val="nil"/>
              <w:bottom w:val="nil"/>
              <w:right w:val="nil"/>
            </w:tcBorders>
            <w:shd w:val="clear" w:color="auto" w:fill="auto"/>
            <w:noWrap/>
            <w:tcMar>
              <w:left w:w="43" w:type="dxa"/>
              <w:right w:w="43" w:type="dxa"/>
            </w:tcMar>
            <w:vAlign w:val="center"/>
          </w:tcPr>
          <w:p w14:paraId="59BECC8D" w14:textId="02615B18" w:rsidR="00A55FB9" w:rsidRDefault="00A55FB9" w:rsidP="00A55FB9">
            <w:pPr>
              <w:jc w:val="right"/>
              <w:rPr>
                <w:sz w:val="14"/>
                <w:szCs w:val="14"/>
              </w:rPr>
            </w:pPr>
            <w:r>
              <w:rPr>
                <w:sz w:val="14"/>
                <w:szCs w:val="14"/>
              </w:rPr>
              <w:t>(89,259)</w:t>
            </w:r>
          </w:p>
        </w:tc>
        <w:tc>
          <w:tcPr>
            <w:tcW w:w="720" w:type="dxa"/>
            <w:tcBorders>
              <w:top w:val="nil"/>
              <w:left w:val="nil"/>
              <w:bottom w:val="nil"/>
              <w:right w:val="nil"/>
            </w:tcBorders>
            <w:shd w:val="clear" w:color="auto" w:fill="auto"/>
            <w:noWrap/>
            <w:tcMar>
              <w:left w:w="43" w:type="dxa"/>
              <w:right w:w="43" w:type="dxa"/>
            </w:tcMar>
            <w:vAlign w:val="center"/>
          </w:tcPr>
          <w:p w14:paraId="07BA2FF1" w14:textId="6BF06A54" w:rsidR="00A55FB9" w:rsidRDefault="00A55FB9" w:rsidP="00A55FB9">
            <w:pPr>
              <w:jc w:val="right"/>
              <w:rPr>
                <w:sz w:val="14"/>
                <w:szCs w:val="14"/>
              </w:rPr>
            </w:pPr>
            <w:r>
              <w:rPr>
                <w:sz w:val="14"/>
                <w:szCs w:val="14"/>
              </w:rPr>
              <w:t>(90,711)</w:t>
            </w:r>
          </w:p>
        </w:tc>
        <w:tc>
          <w:tcPr>
            <w:tcW w:w="810" w:type="dxa"/>
            <w:tcBorders>
              <w:top w:val="nil"/>
              <w:left w:val="nil"/>
              <w:bottom w:val="nil"/>
              <w:right w:val="nil"/>
            </w:tcBorders>
            <w:shd w:val="clear" w:color="auto" w:fill="auto"/>
            <w:noWrap/>
            <w:tcMar>
              <w:left w:w="43" w:type="dxa"/>
              <w:right w:w="43" w:type="dxa"/>
            </w:tcMar>
            <w:vAlign w:val="center"/>
          </w:tcPr>
          <w:p w14:paraId="0CCDE78D" w14:textId="012C04B8" w:rsidR="00A55FB9" w:rsidRDefault="00A55FB9" w:rsidP="00A55FB9">
            <w:pPr>
              <w:jc w:val="right"/>
              <w:rPr>
                <w:sz w:val="14"/>
                <w:szCs w:val="14"/>
              </w:rPr>
            </w:pPr>
            <w:r>
              <w:rPr>
                <w:sz w:val="14"/>
                <w:szCs w:val="14"/>
              </w:rPr>
              <w:t>(80,091)</w:t>
            </w:r>
          </w:p>
        </w:tc>
        <w:tc>
          <w:tcPr>
            <w:tcW w:w="810" w:type="dxa"/>
            <w:tcBorders>
              <w:top w:val="nil"/>
              <w:left w:val="nil"/>
              <w:bottom w:val="nil"/>
              <w:right w:val="nil"/>
            </w:tcBorders>
            <w:shd w:val="clear" w:color="auto" w:fill="auto"/>
            <w:noWrap/>
            <w:tcMar>
              <w:left w:w="43" w:type="dxa"/>
              <w:right w:w="43" w:type="dxa"/>
            </w:tcMar>
            <w:vAlign w:val="center"/>
          </w:tcPr>
          <w:p w14:paraId="5238CC23" w14:textId="10BDB620" w:rsidR="00A55FB9" w:rsidRDefault="00A55FB9" w:rsidP="00A55FB9">
            <w:pPr>
              <w:jc w:val="right"/>
              <w:rPr>
                <w:sz w:val="14"/>
                <w:szCs w:val="14"/>
              </w:rPr>
            </w:pPr>
            <w:r>
              <w:rPr>
                <w:sz w:val="14"/>
                <w:szCs w:val="14"/>
              </w:rPr>
              <w:t>(78,929)</w:t>
            </w:r>
          </w:p>
        </w:tc>
      </w:tr>
      <w:tr w:rsidR="00A55FB9" w:rsidRPr="009B6E8A" w14:paraId="5B737D0A" w14:textId="77777777" w:rsidTr="004C2933">
        <w:trPr>
          <w:trHeight w:hRule="exact" w:val="236"/>
          <w:jc w:val="center"/>
        </w:trPr>
        <w:tc>
          <w:tcPr>
            <w:tcW w:w="3341" w:type="dxa"/>
            <w:gridSpan w:val="2"/>
            <w:tcBorders>
              <w:top w:val="nil"/>
              <w:left w:val="nil"/>
              <w:bottom w:val="nil"/>
              <w:right w:val="nil"/>
            </w:tcBorders>
            <w:shd w:val="clear" w:color="auto" w:fill="auto"/>
            <w:noWrap/>
            <w:vAlign w:val="center"/>
            <w:hideMark/>
          </w:tcPr>
          <w:p w14:paraId="511FE144" w14:textId="77777777" w:rsidR="00A55FB9" w:rsidRPr="008C32C5" w:rsidRDefault="00A55FB9" w:rsidP="00A55FB9">
            <w:pPr>
              <w:jc w:val="left"/>
              <w:rPr>
                <w:szCs w:val="16"/>
              </w:rPr>
            </w:pPr>
            <w:r w:rsidRPr="008C32C5">
              <w:rPr>
                <w:szCs w:val="16"/>
              </w:rPr>
              <w:t xml:space="preserve">                      Khyber  Pakhtunkhwa </w:t>
            </w:r>
          </w:p>
        </w:tc>
        <w:tc>
          <w:tcPr>
            <w:tcW w:w="847" w:type="dxa"/>
            <w:tcBorders>
              <w:top w:val="nil"/>
              <w:left w:val="nil"/>
              <w:bottom w:val="nil"/>
              <w:right w:val="nil"/>
            </w:tcBorders>
            <w:shd w:val="clear" w:color="auto" w:fill="auto"/>
            <w:noWrap/>
            <w:tcMar>
              <w:left w:w="43" w:type="dxa"/>
              <w:right w:w="43" w:type="dxa"/>
            </w:tcMar>
            <w:vAlign w:val="center"/>
            <w:hideMark/>
          </w:tcPr>
          <w:p w14:paraId="4F11D3C1" w14:textId="42051CA0" w:rsidR="00A55FB9" w:rsidRPr="0086760D" w:rsidRDefault="00A55FB9" w:rsidP="00A55FB9">
            <w:pPr>
              <w:jc w:val="right"/>
              <w:rPr>
                <w:sz w:val="14"/>
                <w:szCs w:val="14"/>
              </w:rPr>
            </w:pPr>
            <w:r>
              <w:rPr>
                <w:sz w:val="14"/>
                <w:szCs w:val="14"/>
              </w:rPr>
              <w:t>(16,983)</w:t>
            </w:r>
          </w:p>
        </w:tc>
        <w:tc>
          <w:tcPr>
            <w:tcW w:w="811" w:type="dxa"/>
            <w:tcBorders>
              <w:top w:val="nil"/>
              <w:left w:val="nil"/>
              <w:bottom w:val="nil"/>
              <w:right w:val="nil"/>
            </w:tcBorders>
            <w:shd w:val="clear" w:color="auto" w:fill="auto"/>
            <w:noWrap/>
            <w:tcMar>
              <w:left w:w="43" w:type="dxa"/>
              <w:right w:w="43" w:type="dxa"/>
            </w:tcMar>
            <w:vAlign w:val="center"/>
          </w:tcPr>
          <w:p w14:paraId="79F57C16" w14:textId="5927FEEA" w:rsidR="00A55FB9" w:rsidRPr="0086760D" w:rsidRDefault="00A55FB9" w:rsidP="00A55FB9">
            <w:pPr>
              <w:jc w:val="right"/>
              <w:rPr>
                <w:sz w:val="14"/>
                <w:szCs w:val="14"/>
              </w:rPr>
            </w:pPr>
            <w:r>
              <w:rPr>
                <w:sz w:val="14"/>
                <w:szCs w:val="14"/>
              </w:rPr>
              <w:t>(8,321)</w:t>
            </w:r>
          </w:p>
        </w:tc>
        <w:tc>
          <w:tcPr>
            <w:tcW w:w="741" w:type="dxa"/>
            <w:tcBorders>
              <w:top w:val="nil"/>
              <w:left w:val="nil"/>
              <w:bottom w:val="nil"/>
              <w:right w:val="nil"/>
            </w:tcBorders>
            <w:shd w:val="clear" w:color="auto" w:fill="auto"/>
            <w:noWrap/>
            <w:tcMar>
              <w:left w:w="43" w:type="dxa"/>
              <w:right w:w="43" w:type="dxa"/>
            </w:tcMar>
            <w:vAlign w:val="center"/>
          </w:tcPr>
          <w:p w14:paraId="59A64430" w14:textId="6E6B3A36" w:rsidR="00A55FB9" w:rsidRDefault="00A55FB9" w:rsidP="00A55FB9">
            <w:pPr>
              <w:jc w:val="right"/>
              <w:rPr>
                <w:sz w:val="14"/>
                <w:szCs w:val="14"/>
              </w:rPr>
            </w:pPr>
            <w:r>
              <w:rPr>
                <w:sz w:val="14"/>
                <w:szCs w:val="14"/>
              </w:rPr>
              <w:t>(31,540)</w:t>
            </w:r>
          </w:p>
        </w:tc>
        <w:tc>
          <w:tcPr>
            <w:tcW w:w="740" w:type="dxa"/>
            <w:tcBorders>
              <w:top w:val="nil"/>
              <w:left w:val="nil"/>
              <w:bottom w:val="nil"/>
              <w:right w:val="nil"/>
            </w:tcBorders>
            <w:shd w:val="clear" w:color="auto" w:fill="auto"/>
            <w:noWrap/>
            <w:tcMar>
              <w:left w:w="43" w:type="dxa"/>
              <w:right w:w="43" w:type="dxa"/>
            </w:tcMar>
            <w:vAlign w:val="center"/>
          </w:tcPr>
          <w:p w14:paraId="5A92CA5D" w14:textId="196A413E" w:rsidR="00A55FB9" w:rsidRDefault="00A55FB9" w:rsidP="00A55FB9">
            <w:pPr>
              <w:jc w:val="right"/>
              <w:rPr>
                <w:sz w:val="14"/>
                <w:szCs w:val="14"/>
              </w:rPr>
            </w:pPr>
            <w:r>
              <w:rPr>
                <w:sz w:val="14"/>
                <w:szCs w:val="14"/>
              </w:rPr>
              <w:t>(38,572)</w:t>
            </w:r>
          </w:p>
        </w:tc>
        <w:tc>
          <w:tcPr>
            <w:tcW w:w="810" w:type="dxa"/>
            <w:tcBorders>
              <w:top w:val="nil"/>
              <w:left w:val="nil"/>
              <w:bottom w:val="nil"/>
              <w:right w:val="nil"/>
            </w:tcBorders>
            <w:shd w:val="clear" w:color="auto" w:fill="auto"/>
            <w:tcMar>
              <w:left w:w="43" w:type="dxa"/>
              <w:right w:w="43" w:type="dxa"/>
            </w:tcMar>
            <w:vAlign w:val="center"/>
          </w:tcPr>
          <w:p w14:paraId="4C6A4553" w14:textId="1C55AA5D" w:rsidR="00A55FB9" w:rsidRDefault="00A55FB9" w:rsidP="00A55FB9">
            <w:pPr>
              <w:jc w:val="right"/>
              <w:rPr>
                <w:sz w:val="14"/>
                <w:szCs w:val="14"/>
              </w:rPr>
            </w:pPr>
            <w:r>
              <w:rPr>
                <w:sz w:val="14"/>
                <w:szCs w:val="14"/>
              </w:rPr>
              <w:t>(24,602)</w:t>
            </w:r>
          </w:p>
        </w:tc>
        <w:tc>
          <w:tcPr>
            <w:tcW w:w="900" w:type="dxa"/>
            <w:gridSpan w:val="2"/>
            <w:tcBorders>
              <w:top w:val="nil"/>
              <w:left w:val="nil"/>
              <w:bottom w:val="nil"/>
              <w:right w:val="nil"/>
            </w:tcBorders>
            <w:shd w:val="clear" w:color="auto" w:fill="auto"/>
            <w:noWrap/>
            <w:tcMar>
              <w:left w:w="43" w:type="dxa"/>
              <w:right w:w="43" w:type="dxa"/>
            </w:tcMar>
            <w:vAlign w:val="center"/>
          </w:tcPr>
          <w:p w14:paraId="23F25E71" w14:textId="5900B4B4" w:rsidR="00A55FB9" w:rsidRDefault="00A55FB9" w:rsidP="00A55FB9">
            <w:pPr>
              <w:jc w:val="right"/>
              <w:rPr>
                <w:sz w:val="14"/>
                <w:szCs w:val="14"/>
              </w:rPr>
            </w:pPr>
            <w:r>
              <w:rPr>
                <w:sz w:val="14"/>
                <w:szCs w:val="14"/>
              </w:rPr>
              <w:t>(36,556)</w:t>
            </w:r>
          </w:p>
        </w:tc>
        <w:tc>
          <w:tcPr>
            <w:tcW w:w="720" w:type="dxa"/>
            <w:tcBorders>
              <w:top w:val="nil"/>
              <w:left w:val="nil"/>
              <w:bottom w:val="nil"/>
              <w:right w:val="nil"/>
            </w:tcBorders>
            <w:shd w:val="clear" w:color="auto" w:fill="auto"/>
            <w:noWrap/>
            <w:tcMar>
              <w:left w:w="43" w:type="dxa"/>
              <w:right w:w="43" w:type="dxa"/>
            </w:tcMar>
            <w:vAlign w:val="center"/>
          </w:tcPr>
          <w:p w14:paraId="241DCE00" w14:textId="0B2142E2" w:rsidR="00A55FB9" w:rsidRDefault="00A55FB9" w:rsidP="00A55FB9">
            <w:pPr>
              <w:jc w:val="right"/>
              <w:rPr>
                <w:sz w:val="14"/>
                <w:szCs w:val="14"/>
              </w:rPr>
            </w:pPr>
            <w:r>
              <w:rPr>
                <w:sz w:val="14"/>
                <w:szCs w:val="14"/>
              </w:rPr>
              <w:t>(28,923)</w:t>
            </w:r>
          </w:p>
        </w:tc>
        <w:tc>
          <w:tcPr>
            <w:tcW w:w="810" w:type="dxa"/>
            <w:tcBorders>
              <w:top w:val="nil"/>
              <w:left w:val="nil"/>
              <w:bottom w:val="nil"/>
              <w:right w:val="nil"/>
            </w:tcBorders>
            <w:shd w:val="clear" w:color="auto" w:fill="auto"/>
            <w:noWrap/>
            <w:tcMar>
              <w:left w:w="43" w:type="dxa"/>
              <w:right w:w="43" w:type="dxa"/>
            </w:tcMar>
            <w:vAlign w:val="center"/>
          </w:tcPr>
          <w:p w14:paraId="26748B47" w14:textId="160FA009" w:rsidR="00A55FB9" w:rsidRDefault="00A55FB9" w:rsidP="00A55FB9">
            <w:pPr>
              <w:jc w:val="right"/>
              <w:rPr>
                <w:sz w:val="14"/>
                <w:szCs w:val="14"/>
              </w:rPr>
            </w:pPr>
            <w:r>
              <w:rPr>
                <w:sz w:val="14"/>
                <w:szCs w:val="14"/>
              </w:rPr>
              <w:t>(20,868)</w:t>
            </w:r>
          </w:p>
        </w:tc>
        <w:tc>
          <w:tcPr>
            <w:tcW w:w="810" w:type="dxa"/>
            <w:tcBorders>
              <w:top w:val="nil"/>
              <w:left w:val="nil"/>
              <w:bottom w:val="nil"/>
              <w:right w:val="nil"/>
            </w:tcBorders>
            <w:shd w:val="clear" w:color="auto" w:fill="auto"/>
            <w:noWrap/>
            <w:tcMar>
              <w:left w:w="43" w:type="dxa"/>
              <w:right w:w="43" w:type="dxa"/>
            </w:tcMar>
            <w:vAlign w:val="center"/>
          </w:tcPr>
          <w:p w14:paraId="600FDBE3" w14:textId="707B3B21" w:rsidR="00A55FB9" w:rsidRDefault="00A55FB9" w:rsidP="00A55FB9">
            <w:pPr>
              <w:jc w:val="right"/>
              <w:rPr>
                <w:sz w:val="14"/>
                <w:szCs w:val="14"/>
              </w:rPr>
            </w:pPr>
            <w:r>
              <w:rPr>
                <w:sz w:val="14"/>
                <w:szCs w:val="14"/>
              </w:rPr>
              <w:t>(12,881)</w:t>
            </w:r>
          </w:p>
        </w:tc>
      </w:tr>
      <w:tr w:rsidR="00A55FB9" w:rsidRPr="009B6E8A" w14:paraId="6BCBA40C" w14:textId="77777777" w:rsidTr="004C2933">
        <w:trPr>
          <w:trHeight w:hRule="exact" w:val="236"/>
          <w:jc w:val="center"/>
        </w:trPr>
        <w:tc>
          <w:tcPr>
            <w:tcW w:w="3341" w:type="dxa"/>
            <w:gridSpan w:val="2"/>
            <w:tcBorders>
              <w:top w:val="nil"/>
              <w:left w:val="nil"/>
              <w:bottom w:val="nil"/>
              <w:right w:val="nil"/>
            </w:tcBorders>
            <w:shd w:val="clear" w:color="auto" w:fill="auto"/>
            <w:noWrap/>
            <w:vAlign w:val="center"/>
            <w:hideMark/>
          </w:tcPr>
          <w:p w14:paraId="7890BFD9" w14:textId="77777777" w:rsidR="00A55FB9" w:rsidRPr="008C32C5" w:rsidRDefault="00A55FB9" w:rsidP="00A55FB9">
            <w:pPr>
              <w:jc w:val="left"/>
              <w:rPr>
                <w:szCs w:val="16"/>
              </w:rPr>
            </w:pPr>
            <w:r w:rsidRPr="008C32C5">
              <w:rPr>
                <w:szCs w:val="16"/>
              </w:rPr>
              <w:t xml:space="preserve">                      Punjab </w:t>
            </w:r>
          </w:p>
        </w:tc>
        <w:tc>
          <w:tcPr>
            <w:tcW w:w="847" w:type="dxa"/>
            <w:tcBorders>
              <w:top w:val="nil"/>
              <w:left w:val="nil"/>
              <w:bottom w:val="nil"/>
              <w:right w:val="nil"/>
            </w:tcBorders>
            <w:shd w:val="clear" w:color="auto" w:fill="auto"/>
            <w:noWrap/>
            <w:tcMar>
              <w:left w:w="43" w:type="dxa"/>
              <w:right w:w="43" w:type="dxa"/>
            </w:tcMar>
            <w:vAlign w:val="center"/>
            <w:hideMark/>
          </w:tcPr>
          <w:p w14:paraId="641CD227" w14:textId="195BD894" w:rsidR="00A55FB9" w:rsidRPr="0086760D" w:rsidRDefault="00A55FB9" w:rsidP="00A55FB9">
            <w:pPr>
              <w:jc w:val="right"/>
              <w:rPr>
                <w:sz w:val="14"/>
                <w:szCs w:val="14"/>
              </w:rPr>
            </w:pPr>
            <w:r>
              <w:rPr>
                <w:sz w:val="14"/>
                <w:szCs w:val="14"/>
              </w:rPr>
              <w:t>(70,339)</w:t>
            </w:r>
          </w:p>
        </w:tc>
        <w:tc>
          <w:tcPr>
            <w:tcW w:w="811" w:type="dxa"/>
            <w:tcBorders>
              <w:top w:val="nil"/>
              <w:left w:val="nil"/>
              <w:bottom w:val="nil"/>
              <w:right w:val="nil"/>
            </w:tcBorders>
            <w:shd w:val="clear" w:color="auto" w:fill="auto"/>
            <w:noWrap/>
            <w:tcMar>
              <w:left w:w="43" w:type="dxa"/>
              <w:right w:w="43" w:type="dxa"/>
            </w:tcMar>
            <w:vAlign w:val="center"/>
          </w:tcPr>
          <w:p w14:paraId="40B718C8" w14:textId="739069B9" w:rsidR="00A55FB9" w:rsidRPr="0086760D" w:rsidRDefault="00A55FB9" w:rsidP="00A55FB9">
            <w:pPr>
              <w:jc w:val="right"/>
              <w:rPr>
                <w:sz w:val="14"/>
                <w:szCs w:val="14"/>
              </w:rPr>
            </w:pPr>
            <w:r>
              <w:rPr>
                <w:sz w:val="14"/>
                <w:szCs w:val="14"/>
              </w:rPr>
              <w:t>(81,570)</w:t>
            </w:r>
          </w:p>
        </w:tc>
        <w:tc>
          <w:tcPr>
            <w:tcW w:w="741" w:type="dxa"/>
            <w:tcBorders>
              <w:top w:val="nil"/>
              <w:left w:val="nil"/>
              <w:bottom w:val="nil"/>
              <w:right w:val="nil"/>
            </w:tcBorders>
            <w:shd w:val="clear" w:color="auto" w:fill="auto"/>
            <w:noWrap/>
            <w:tcMar>
              <w:left w:w="43" w:type="dxa"/>
              <w:right w:w="43" w:type="dxa"/>
            </w:tcMar>
            <w:vAlign w:val="center"/>
          </w:tcPr>
          <w:p w14:paraId="4B3E78BD" w14:textId="0634D4BF" w:rsidR="00A55FB9" w:rsidRDefault="00A55FB9" w:rsidP="00A55FB9">
            <w:pPr>
              <w:jc w:val="right"/>
              <w:rPr>
                <w:sz w:val="14"/>
                <w:szCs w:val="14"/>
              </w:rPr>
            </w:pPr>
            <w:r>
              <w:rPr>
                <w:sz w:val="14"/>
                <w:szCs w:val="14"/>
              </w:rPr>
              <w:t>(207,104)</w:t>
            </w:r>
          </w:p>
        </w:tc>
        <w:tc>
          <w:tcPr>
            <w:tcW w:w="740" w:type="dxa"/>
            <w:tcBorders>
              <w:top w:val="nil"/>
              <w:left w:val="nil"/>
              <w:bottom w:val="nil"/>
              <w:right w:val="nil"/>
            </w:tcBorders>
            <w:shd w:val="clear" w:color="auto" w:fill="auto"/>
            <w:noWrap/>
            <w:tcMar>
              <w:left w:w="43" w:type="dxa"/>
              <w:right w:w="43" w:type="dxa"/>
            </w:tcMar>
            <w:vAlign w:val="center"/>
          </w:tcPr>
          <w:p w14:paraId="36AABA76" w14:textId="1D75662A" w:rsidR="00A55FB9" w:rsidRDefault="00A55FB9" w:rsidP="00A55FB9">
            <w:pPr>
              <w:jc w:val="right"/>
              <w:rPr>
                <w:sz w:val="14"/>
                <w:szCs w:val="14"/>
              </w:rPr>
            </w:pPr>
            <w:r>
              <w:rPr>
                <w:sz w:val="14"/>
                <w:szCs w:val="14"/>
              </w:rPr>
              <w:t>(308,584)</w:t>
            </w:r>
          </w:p>
        </w:tc>
        <w:tc>
          <w:tcPr>
            <w:tcW w:w="810" w:type="dxa"/>
            <w:tcBorders>
              <w:top w:val="nil"/>
              <w:left w:val="nil"/>
              <w:bottom w:val="nil"/>
              <w:right w:val="nil"/>
            </w:tcBorders>
            <w:shd w:val="clear" w:color="auto" w:fill="auto"/>
            <w:tcMar>
              <w:left w:w="43" w:type="dxa"/>
              <w:right w:w="43" w:type="dxa"/>
            </w:tcMar>
            <w:vAlign w:val="center"/>
          </w:tcPr>
          <w:p w14:paraId="4EC00580" w14:textId="3BDD0B76" w:rsidR="00A55FB9" w:rsidRDefault="00A55FB9" w:rsidP="00A55FB9">
            <w:pPr>
              <w:jc w:val="right"/>
              <w:rPr>
                <w:sz w:val="14"/>
                <w:szCs w:val="14"/>
              </w:rPr>
            </w:pPr>
            <w:r>
              <w:rPr>
                <w:sz w:val="14"/>
                <w:szCs w:val="14"/>
              </w:rPr>
              <w:t>(289,581)</w:t>
            </w:r>
          </w:p>
        </w:tc>
        <w:tc>
          <w:tcPr>
            <w:tcW w:w="900" w:type="dxa"/>
            <w:gridSpan w:val="2"/>
            <w:tcBorders>
              <w:top w:val="nil"/>
              <w:left w:val="nil"/>
              <w:bottom w:val="nil"/>
              <w:right w:val="nil"/>
            </w:tcBorders>
            <w:shd w:val="clear" w:color="auto" w:fill="auto"/>
            <w:noWrap/>
            <w:tcMar>
              <w:left w:w="43" w:type="dxa"/>
              <w:right w:w="43" w:type="dxa"/>
            </w:tcMar>
            <w:vAlign w:val="center"/>
          </w:tcPr>
          <w:p w14:paraId="379FE807" w14:textId="4298543A" w:rsidR="00A55FB9" w:rsidRDefault="00A55FB9" w:rsidP="00A55FB9">
            <w:pPr>
              <w:jc w:val="right"/>
              <w:rPr>
                <w:sz w:val="14"/>
                <w:szCs w:val="14"/>
              </w:rPr>
            </w:pPr>
            <w:r>
              <w:rPr>
                <w:sz w:val="14"/>
                <w:szCs w:val="14"/>
              </w:rPr>
              <w:t>(538,780)</w:t>
            </w:r>
          </w:p>
        </w:tc>
        <w:tc>
          <w:tcPr>
            <w:tcW w:w="720" w:type="dxa"/>
            <w:tcBorders>
              <w:top w:val="nil"/>
              <w:left w:val="nil"/>
              <w:bottom w:val="nil"/>
              <w:right w:val="nil"/>
            </w:tcBorders>
            <w:shd w:val="clear" w:color="auto" w:fill="auto"/>
            <w:noWrap/>
            <w:tcMar>
              <w:left w:w="43" w:type="dxa"/>
              <w:right w:w="43" w:type="dxa"/>
            </w:tcMar>
            <w:vAlign w:val="center"/>
          </w:tcPr>
          <w:p w14:paraId="0C9516EF" w14:textId="68E41CFE" w:rsidR="00A55FB9" w:rsidRDefault="00A55FB9" w:rsidP="00A55FB9">
            <w:pPr>
              <w:jc w:val="right"/>
              <w:rPr>
                <w:sz w:val="14"/>
                <w:szCs w:val="14"/>
              </w:rPr>
            </w:pPr>
            <w:r>
              <w:rPr>
                <w:sz w:val="14"/>
                <w:szCs w:val="14"/>
              </w:rPr>
              <w:t>(534,819)</w:t>
            </w:r>
          </w:p>
        </w:tc>
        <w:tc>
          <w:tcPr>
            <w:tcW w:w="810" w:type="dxa"/>
            <w:tcBorders>
              <w:top w:val="nil"/>
              <w:left w:val="nil"/>
              <w:bottom w:val="nil"/>
              <w:right w:val="nil"/>
            </w:tcBorders>
            <w:shd w:val="clear" w:color="auto" w:fill="auto"/>
            <w:noWrap/>
            <w:tcMar>
              <w:left w:w="43" w:type="dxa"/>
              <w:right w:w="43" w:type="dxa"/>
            </w:tcMar>
            <w:vAlign w:val="center"/>
          </w:tcPr>
          <w:p w14:paraId="4E9D7FC0" w14:textId="12393A02" w:rsidR="00A55FB9" w:rsidRDefault="00A55FB9" w:rsidP="00A55FB9">
            <w:pPr>
              <w:jc w:val="right"/>
              <w:rPr>
                <w:sz w:val="14"/>
                <w:szCs w:val="14"/>
              </w:rPr>
            </w:pPr>
            <w:r>
              <w:rPr>
                <w:sz w:val="14"/>
                <w:szCs w:val="14"/>
              </w:rPr>
              <w:t>(487,083)</w:t>
            </w:r>
          </w:p>
        </w:tc>
        <w:tc>
          <w:tcPr>
            <w:tcW w:w="810" w:type="dxa"/>
            <w:tcBorders>
              <w:top w:val="nil"/>
              <w:left w:val="nil"/>
              <w:bottom w:val="nil"/>
              <w:right w:val="nil"/>
            </w:tcBorders>
            <w:shd w:val="clear" w:color="auto" w:fill="auto"/>
            <w:noWrap/>
            <w:tcMar>
              <w:left w:w="43" w:type="dxa"/>
              <w:right w:w="43" w:type="dxa"/>
            </w:tcMar>
            <w:vAlign w:val="center"/>
          </w:tcPr>
          <w:p w14:paraId="0B3ADA0C" w14:textId="38730A43" w:rsidR="00A55FB9" w:rsidRDefault="00A55FB9" w:rsidP="00A55FB9">
            <w:pPr>
              <w:jc w:val="right"/>
              <w:rPr>
                <w:sz w:val="14"/>
                <w:szCs w:val="14"/>
              </w:rPr>
            </w:pPr>
            <w:r>
              <w:rPr>
                <w:sz w:val="14"/>
                <w:szCs w:val="14"/>
              </w:rPr>
              <w:t>(490,680)</w:t>
            </w:r>
          </w:p>
        </w:tc>
      </w:tr>
      <w:tr w:rsidR="00A55FB9" w:rsidRPr="009B6E8A" w14:paraId="4DB0C293" w14:textId="77777777" w:rsidTr="004C2933">
        <w:trPr>
          <w:trHeight w:hRule="exact" w:val="236"/>
          <w:jc w:val="center"/>
        </w:trPr>
        <w:tc>
          <w:tcPr>
            <w:tcW w:w="3341" w:type="dxa"/>
            <w:gridSpan w:val="2"/>
            <w:tcBorders>
              <w:top w:val="nil"/>
              <w:left w:val="nil"/>
              <w:bottom w:val="nil"/>
              <w:right w:val="nil"/>
            </w:tcBorders>
            <w:shd w:val="clear" w:color="auto" w:fill="auto"/>
            <w:noWrap/>
            <w:vAlign w:val="center"/>
            <w:hideMark/>
          </w:tcPr>
          <w:p w14:paraId="7E614835" w14:textId="77777777" w:rsidR="00A55FB9" w:rsidRPr="008C32C5" w:rsidRDefault="00A55FB9" w:rsidP="00A55FB9">
            <w:pPr>
              <w:jc w:val="left"/>
              <w:rPr>
                <w:szCs w:val="16"/>
              </w:rPr>
            </w:pPr>
            <w:r w:rsidRPr="008C32C5">
              <w:rPr>
                <w:szCs w:val="16"/>
              </w:rPr>
              <w:t xml:space="preserve">                      Sindh </w:t>
            </w:r>
          </w:p>
        </w:tc>
        <w:tc>
          <w:tcPr>
            <w:tcW w:w="847" w:type="dxa"/>
            <w:tcBorders>
              <w:top w:val="nil"/>
              <w:left w:val="nil"/>
              <w:bottom w:val="nil"/>
              <w:right w:val="nil"/>
            </w:tcBorders>
            <w:shd w:val="clear" w:color="auto" w:fill="auto"/>
            <w:noWrap/>
            <w:tcMar>
              <w:left w:w="43" w:type="dxa"/>
              <w:right w:w="43" w:type="dxa"/>
            </w:tcMar>
            <w:vAlign w:val="center"/>
            <w:hideMark/>
          </w:tcPr>
          <w:p w14:paraId="751C102A" w14:textId="55AC3EA2" w:rsidR="00A55FB9" w:rsidRPr="0086760D" w:rsidRDefault="00A55FB9" w:rsidP="00A55FB9">
            <w:pPr>
              <w:jc w:val="right"/>
              <w:rPr>
                <w:sz w:val="14"/>
                <w:szCs w:val="14"/>
              </w:rPr>
            </w:pPr>
            <w:r>
              <w:rPr>
                <w:sz w:val="14"/>
                <w:szCs w:val="14"/>
              </w:rPr>
              <w:t>(20,741)</w:t>
            </w:r>
          </w:p>
        </w:tc>
        <w:tc>
          <w:tcPr>
            <w:tcW w:w="811" w:type="dxa"/>
            <w:tcBorders>
              <w:top w:val="nil"/>
              <w:left w:val="nil"/>
              <w:bottom w:val="nil"/>
              <w:right w:val="nil"/>
            </w:tcBorders>
            <w:shd w:val="clear" w:color="auto" w:fill="auto"/>
            <w:noWrap/>
            <w:tcMar>
              <w:left w:w="43" w:type="dxa"/>
              <w:right w:w="43" w:type="dxa"/>
            </w:tcMar>
            <w:vAlign w:val="center"/>
          </w:tcPr>
          <w:p w14:paraId="50A4FF49" w14:textId="4BEBB1A1" w:rsidR="00A55FB9" w:rsidRPr="0086760D" w:rsidRDefault="00A55FB9" w:rsidP="00A55FB9">
            <w:pPr>
              <w:jc w:val="right"/>
              <w:rPr>
                <w:sz w:val="14"/>
                <w:szCs w:val="14"/>
              </w:rPr>
            </w:pPr>
            <w:r>
              <w:rPr>
                <w:sz w:val="14"/>
                <w:szCs w:val="14"/>
              </w:rPr>
              <w:t>(63,741)</w:t>
            </w:r>
          </w:p>
        </w:tc>
        <w:tc>
          <w:tcPr>
            <w:tcW w:w="741" w:type="dxa"/>
            <w:tcBorders>
              <w:top w:val="nil"/>
              <w:left w:val="nil"/>
              <w:bottom w:val="nil"/>
              <w:right w:val="nil"/>
            </w:tcBorders>
            <w:shd w:val="clear" w:color="auto" w:fill="auto"/>
            <w:noWrap/>
            <w:tcMar>
              <w:left w:w="43" w:type="dxa"/>
              <w:right w:w="43" w:type="dxa"/>
            </w:tcMar>
            <w:vAlign w:val="center"/>
          </w:tcPr>
          <w:p w14:paraId="64E2803D" w14:textId="2C0A5318" w:rsidR="00A55FB9" w:rsidRDefault="00A55FB9" w:rsidP="00A55FB9">
            <w:pPr>
              <w:jc w:val="right"/>
              <w:rPr>
                <w:sz w:val="14"/>
                <w:szCs w:val="14"/>
              </w:rPr>
            </w:pPr>
            <w:r>
              <w:rPr>
                <w:sz w:val="14"/>
                <w:szCs w:val="14"/>
              </w:rPr>
              <w:t>(70,899)</w:t>
            </w:r>
          </w:p>
        </w:tc>
        <w:tc>
          <w:tcPr>
            <w:tcW w:w="740" w:type="dxa"/>
            <w:tcBorders>
              <w:top w:val="nil"/>
              <w:left w:val="nil"/>
              <w:bottom w:val="nil"/>
              <w:right w:val="nil"/>
            </w:tcBorders>
            <w:shd w:val="clear" w:color="auto" w:fill="auto"/>
            <w:noWrap/>
            <w:tcMar>
              <w:left w:w="43" w:type="dxa"/>
              <w:right w:w="43" w:type="dxa"/>
            </w:tcMar>
            <w:vAlign w:val="center"/>
          </w:tcPr>
          <w:p w14:paraId="605E9380" w14:textId="2A0D7C2B" w:rsidR="00A55FB9" w:rsidRDefault="00A55FB9" w:rsidP="00A55FB9">
            <w:pPr>
              <w:jc w:val="right"/>
              <w:rPr>
                <w:sz w:val="14"/>
                <w:szCs w:val="14"/>
              </w:rPr>
            </w:pPr>
            <w:r>
              <w:rPr>
                <w:sz w:val="14"/>
                <w:szCs w:val="14"/>
              </w:rPr>
              <w:t>(95,082)</w:t>
            </w:r>
          </w:p>
        </w:tc>
        <w:tc>
          <w:tcPr>
            <w:tcW w:w="810" w:type="dxa"/>
            <w:tcBorders>
              <w:top w:val="nil"/>
              <w:left w:val="nil"/>
              <w:bottom w:val="nil"/>
              <w:right w:val="nil"/>
            </w:tcBorders>
            <w:shd w:val="clear" w:color="auto" w:fill="auto"/>
            <w:tcMar>
              <w:left w:w="43" w:type="dxa"/>
              <w:right w:w="43" w:type="dxa"/>
            </w:tcMar>
            <w:vAlign w:val="center"/>
          </w:tcPr>
          <w:p w14:paraId="274D928F" w14:textId="62615057" w:rsidR="00A55FB9" w:rsidRDefault="00A55FB9" w:rsidP="00A55FB9">
            <w:pPr>
              <w:jc w:val="right"/>
              <w:rPr>
                <w:sz w:val="14"/>
                <w:szCs w:val="14"/>
              </w:rPr>
            </w:pPr>
            <w:r>
              <w:rPr>
                <w:sz w:val="14"/>
                <w:szCs w:val="14"/>
              </w:rPr>
              <w:t>(66,945)</w:t>
            </w:r>
          </w:p>
        </w:tc>
        <w:tc>
          <w:tcPr>
            <w:tcW w:w="900" w:type="dxa"/>
            <w:gridSpan w:val="2"/>
            <w:tcBorders>
              <w:top w:val="nil"/>
              <w:left w:val="nil"/>
              <w:bottom w:val="nil"/>
              <w:right w:val="nil"/>
            </w:tcBorders>
            <w:shd w:val="clear" w:color="auto" w:fill="auto"/>
            <w:noWrap/>
            <w:tcMar>
              <w:left w:w="43" w:type="dxa"/>
              <w:right w:w="43" w:type="dxa"/>
            </w:tcMar>
            <w:vAlign w:val="center"/>
          </w:tcPr>
          <w:p w14:paraId="65FC317E" w14:textId="305D7446" w:rsidR="00A55FB9" w:rsidRDefault="00A55FB9" w:rsidP="00A55FB9">
            <w:pPr>
              <w:jc w:val="right"/>
              <w:rPr>
                <w:sz w:val="14"/>
                <w:szCs w:val="14"/>
              </w:rPr>
            </w:pPr>
            <w:r>
              <w:rPr>
                <w:sz w:val="14"/>
                <w:szCs w:val="14"/>
              </w:rPr>
              <w:t>(121,801)</w:t>
            </w:r>
          </w:p>
        </w:tc>
        <w:tc>
          <w:tcPr>
            <w:tcW w:w="720" w:type="dxa"/>
            <w:tcBorders>
              <w:top w:val="nil"/>
              <w:left w:val="nil"/>
              <w:bottom w:val="nil"/>
              <w:right w:val="nil"/>
            </w:tcBorders>
            <w:shd w:val="clear" w:color="auto" w:fill="auto"/>
            <w:noWrap/>
            <w:tcMar>
              <w:left w:w="43" w:type="dxa"/>
              <w:right w:w="43" w:type="dxa"/>
            </w:tcMar>
            <w:vAlign w:val="center"/>
          </w:tcPr>
          <w:p w14:paraId="17039BCC" w14:textId="0C42634C" w:rsidR="00A55FB9" w:rsidRDefault="00A55FB9" w:rsidP="00A55FB9">
            <w:pPr>
              <w:jc w:val="right"/>
              <w:rPr>
                <w:sz w:val="14"/>
                <w:szCs w:val="14"/>
              </w:rPr>
            </w:pPr>
            <w:r>
              <w:rPr>
                <w:sz w:val="14"/>
                <w:szCs w:val="14"/>
              </w:rPr>
              <w:t>(158,020)</w:t>
            </w:r>
          </w:p>
        </w:tc>
        <w:tc>
          <w:tcPr>
            <w:tcW w:w="810" w:type="dxa"/>
            <w:tcBorders>
              <w:top w:val="nil"/>
              <w:left w:val="nil"/>
              <w:bottom w:val="nil"/>
              <w:right w:val="nil"/>
            </w:tcBorders>
            <w:shd w:val="clear" w:color="auto" w:fill="auto"/>
            <w:noWrap/>
            <w:tcMar>
              <w:left w:w="43" w:type="dxa"/>
              <w:right w:w="43" w:type="dxa"/>
            </w:tcMar>
            <w:vAlign w:val="center"/>
          </w:tcPr>
          <w:p w14:paraId="007C9F9B" w14:textId="69E8011F" w:rsidR="00A55FB9" w:rsidRDefault="00A55FB9" w:rsidP="00A55FB9">
            <w:pPr>
              <w:jc w:val="right"/>
              <w:rPr>
                <w:sz w:val="14"/>
                <w:szCs w:val="14"/>
              </w:rPr>
            </w:pPr>
            <w:r>
              <w:rPr>
                <w:sz w:val="14"/>
                <w:szCs w:val="14"/>
              </w:rPr>
              <w:t>(140,099)</w:t>
            </w:r>
          </w:p>
        </w:tc>
        <w:tc>
          <w:tcPr>
            <w:tcW w:w="810" w:type="dxa"/>
            <w:tcBorders>
              <w:top w:val="nil"/>
              <w:left w:val="nil"/>
              <w:bottom w:val="nil"/>
              <w:right w:val="nil"/>
            </w:tcBorders>
            <w:shd w:val="clear" w:color="auto" w:fill="auto"/>
            <w:noWrap/>
            <w:tcMar>
              <w:left w:w="43" w:type="dxa"/>
              <w:right w:w="43" w:type="dxa"/>
            </w:tcMar>
            <w:vAlign w:val="center"/>
          </w:tcPr>
          <w:p w14:paraId="48039D27" w14:textId="047FEA0B" w:rsidR="00A55FB9" w:rsidRDefault="00A55FB9" w:rsidP="00A55FB9">
            <w:pPr>
              <w:jc w:val="right"/>
              <w:rPr>
                <w:sz w:val="14"/>
                <w:szCs w:val="14"/>
              </w:rPr>
            </w:pPr>
            <w:r>
              <w:rPr>
                <w:sz w:val="14"/>
                <w:szCs w:val="14"/>
              </w:rPr>
              <w:t>(135,315)</w:t>
            </w:r>
          </w:p>
        </w:tc>
      </w:tr>
      <w:tr w:rsidR="00A55FB9" w:rsidRPr="009B6E8A" w14:paraId="374E081B" w14:textId="77777777" w:rsidTr="004C2933">
        <w:trPr>
          <w:trHeight w:hRule="exact" w:val="236"/>
          <w:jc w:val="center"/>
        </w:trPr>
        <w:tc>
          <w:tcPr>
            <w:tcW w:w="3341" w:type="dxa"/>
            <w:gridSpan w:val="2"/>
            <w:tcBorders>
              <w:top w:val="nil"/>
              <w:left w:val="nil"/>
              <w:bottom w:val="nil"/>
              <w:right w:val="nil"/>
            </w:tcBorders>
            <w:shd w:val="clear" w:color="auto" w:fill="auto"/>
            <w:noWrap/>
            <w:vAlign w:val="center"/>
            <w:hideMark/>
          </w:tcPr>
          <w:p w14:paraId="11256BCE" w14:textId="77777777" w:rsidR="00A55FB9" w:rsidRPr="008C32C5" w:rsidRDefault="00A55FB9" w:rsidP="00A55FB9">
            <w:pPr>
              <w:ind w:firstLineChars="196" w:firstLine="314"/>
              <w:jc w:val="left"/>
              <w:rPr>
                <w:szCs w:val="16"/>
              </w:rPr>
            </w:pPr>
            <w:r>
              <w:rPr>
                <w:szCs w:val="16"/>
              </w:rPr>
              <w:t xml:space="preserve">       </w:t>
            </w:r>
            <w:r w:rsidRPr="008C32C5">
              <w:rPr>
                <w:szCs w:val="16"/>
              </w:rPr>
              <w:t>c) AJK Government</w:t>
            </w:r>
          </w:p>
        </w:tc>
        <w:tc>
          <w:tcPr>
            <w:tcW w:w="847" w:type="dxa"/>
            <w:tcBorders>
              <w:top w:val="nil"/>
              <w:left w:val="nil"/>
              <w:bottom w:val="nil"/>
              <w:right w:val="nil"/>
            </w:tcBorders>
            <w:shd w:val="clear" w:color="auto" w:fill="auto"/>
            <w:noWrap/>
            <w:tcMar>
              <w:left w:w="43" w:type="dxa"/>
              <w:right w:w="43" w:type="dxa"/>
            </w:tcMar>
            <w:vAlign w:val="center"/>
            <w:hideMark/>
          </w:tcPr>
          <w:p w14:paraId="63A56E9D" w14:textId="3AFABA51" w:rsidR="00A55FB9" w:rsidRPr="0086760D" w:rsidRDefault="00A55FB9" w:rsidP="00A55FB9">
            <w:pPr>
              <w:jc w:val="right"/>
              <w:rPr>
                <w:sz w:val="14"/>
                <w:szCs w:val="14"/>
              </w:rPr>
            </w:pPr>
            <w:r>
              <w:rPr>
                <w:sz w:val="14"/>
                <w:szCs w:val="14"/>
              </w:rPr>
              <w:t>(97)</w:t>
            </w:r>
          </w:p>
        </w:tc>
        <w:tc>
          <w:tcPr>
            <w:tcW w:w="811" w:type="dxa"/>
            <w:tcBorders>
              <w:top w:val="nil"/>
              <w:left w:val="nil"/>
              <w:bottom w:val="nil"/>
              <w:right w:val="nil"/>
            </w:tcBorders>
            <w:shd w:val="clear" w:color="auto" w:fill="auto"/>
            <w:noWrap/>
            <w:tcMar>
              <w:left w:w="43" w:type="dxa"/>
              <w:right w:w="43" w:type="dxa"/>
            </w:tcMar>
            <w:vAlign w:val="center"/>
          </w:tcPr>
          <w:p w14:paraId="5C916063" w14:textId="3FCA9615" w:rsidR="00A55FB9" w:rsidRPr="0086760D" w:rsidRDefault="00A55FB9" w:rsidP="00A55FB9">
            <w:pPr>
              <w:jc w:val="right"/>
              <w:rPr>
                <w:sz w:val="14"/>
                <w:szCs w:val="14"/>
              </w:rPr>
            </w:pPr>
            <w:r>
              <w:rPr>
                <w:sz w:val="14"/>
                <w:szCs w:val="14"/>
              </w:rPr>
              <w:t>(5,047)</w:t>
            </w:r>
          </w:p>
        </w:tc>
        <w:tc>
          <w:tcPr>
            <w:tcW w:w="741" w:type="dxa"/>
            <w:tcBorders>
              <w:top w:val="nil"/>
              <w:left w:val="nil"/>
              <w:bottom w:val="nil"/>
              <w:right w:val="nil"/>
            </w:tcBorders>
            <w:shd w:val="clear" w:color="auto" w:fill="auto"/>
            <w:noWrap/>
            <w:tcMar>
              <w:left w:w="43" w:type="dxa"/>
              <w:right w:w="43" w:type="dxa"/>
            </w:tcMar>
            <w:vAlign w:val="center"/>
          </w:tcPr>
          <w:p w14:paraId="502BB09F" w14:textId="59EC899B" w:rsidR="00A55FB9" w:rsidRDefault="00A55FB9" w:rsidP="00A55FB9">
            <w:pPr>
              <w:jc w:val="right"/>
              <w:rPr>
                <w:sz w:val="14"/>
                <w:szCs w:val="14"/>
              </w:rPr>
            </w:pPr>
            <w:r>
              <w:rPr>
                <w:sz w:val="14"/>
                <w:szCs w:val="14"/>
              </w:rPr>
              <w:t>(12,368)</w:t>
            </w:r>
          </w:p>
        </w:tc>
        <w:tc>
          <w:tcPr>
            <w:tcW w:w="740" w:type="dxa"/>
            <w:tcBorders>
              <w:top w:val="nil"/>
              <w:left w:val="nil"/>
              <w:bottom w:val="nil"/>
              <w:right w:val="nil"/>
            </w:tcBorders>
            <w:shd w:val="clear" w:color="auto" w:fill="auto"/>
            <w:noWrap/>
            <w:tcMar>
              <w:left w:w="43" w:type="dxa"/>
              <w:right w:w="43" w:type="dxa"/>
            </w:tcMar>
            <w:vAlign w:val="center"/>
          </w:tcPr>
          <w:p w14:paraId="3723AADD" w14:textId="4A5407D3" w:rsidR="00A55FB9" w:rsidRDefault="00A55FB9" w:rsidP="00A55FB9">
            <w:pPr>
              <w:jc w:val="right"/>
              <w:rPr>
                <w:sz w:val="14"/>
                <w:szCs w:val="14"/>
              </w:rPr>
            </w:pPr>
            <w:r>
              <w:rPr>
                <w:sz w:val="14"/>
                <w:szCs w:val="14"/>
              </w:rPr>
              <w:t>(25,725)</w:t>
            </w:r>
          </w:p>
        </w:tc>
        <w:tc>
          <w:tcPr>
            <w:tcW w:w="810" w:type="dxa"/>
            <w:tcBorders>
              <w:top w:val="nil"/>
              <w:left w:val="nil"/>
              <w:bottom w:val="nil"/>
              <w:right w:val="nil"/>
            </w:tcBorders>
            <w:shd w:val="clear" w:color="auto" w:fill="auto"/>
            <w:tcMar>
              <w:left w:w="43" w:type="dxa"/>
              <w:right w:w="43" w:type="dxa"/>
            </w:tcMar>
            <w:vAlign w:val="center"/>
          </w:tcPr>
          <w:p w14:paraId="6E5EB7B9" w14:textId="14BD0AEA" w:rsidR="00A55FB9" w:rsidRDefault="00A55FB9" w:rsidP="00A55FB9">
            <w:pPr>
              <w:jc w:val="right"/>
              <w:rPr>
                <w:sz w:val="14"/>
                <w:szCs w:val="14"/>
              </w:rPr>
            </w:pPr>
            <w:r>
              <w:rPr>
                <w:sz w:val="14"/>
                <w:szCs w:val="14"/>
              </w:rPr>
              <w:t>(29,538)</w:t>
            </w:r>
          </w:p>
        </w:tc>
        <w:tc>
          <w:tcPr>
            <w:tcW w:w="900" w:type="dxa"/>
            <w:gridSpan w:val="2"/>
            <w:tcBorders>
              <w:top w:val="nil"/>
              <w:left w:val="nil"/>
              <w:bottom w:val="nil"/>
              <w:right w:val="nil"/>
            </w:tcBorders>
            <w:shd w:val="clear" w:color="auto" w:fill="auto"/>
            <w:noWrap/>
            <w:tcMar>
              <w:left w:w="43" w:type="dxa"/>
              <w:right w:w="43" w:type="dxa"/>
            </w:tcMar>
            <w:vAlign w:val="center"/>
          </w:tcPr>
          <w:p w14:paraId="42BB336F" w14:textId="3A424B10" w:rsidR="00A55FB9" w:rsidRDefault="00A55FB9" w:rsidP="00A55FB9">
            <w:pPr>
              <w:jc w:val="right"/>
              <w:rPr>
                <w:sz w:val="14"/>
                <w:szCs w:val="14"/>
              </w:rPr>
            </w:pPr>
            <w:r>
              <w:rPr>
                <w:sz w:val="14"/>
                <w:szCs w:val="14"/>
              </w:rPr>
              <w:t>(27,954)</w:t>
            </w:r>
          </w:p>
        </w:tc>
        <w:tc>
          <w:tcPr>
            <w:tcW w:w="720" w:type="dxa"/>
            <w:tcBorders>
              <w:top w:val="nil"/>
              <w:left w:val="nil"/>
              <w:bottom w:val="nil"/>
              <w:right w:val="nil"/>
            </w:tcBorders>
            <w:shd w:val="clear" w:color="auto" w:fill="auto"/>
            <w:noWrap/>
            <w:tcMar>
              <w:left w:w="43" w:type="dxa"/>
              <w:right w:w="43" w:type="dxa"/>
            </w:tcMar>
            <w:vAlign w:val="center"/>
          </w:tcPr>
          <w:p w14:paraId="22B113A6" w14:textId="1C467EF4" w:rsidR="00A55FB9" w:rsidRDefault="00A55FB9" w:rsidP="00A55FB9">
            <w:pPr>
              <w:jc w:val="right"/>
              <w:rPr>
                <w:sz w:val="14"/>
                <w:szCs w:val="14"/>
              </w:rPr>
            </w:pPr>
            <w:r>
              <w:rPr>
                <w:sz w:val="14"/>
                <w:szCs w:val="14"/>
              </w:rPr>
              <w:t>(28,777)</w:t>
            </w:r>
          </w:p>
        </w:tc>
        <w:tc>
          <w:tcPr>
            <w:tcW w:w="810" w:type="dxa"/>
            <w:tcBorders>
              <w:top w:val="nil"/>
              <w:left w:val="nil"/>
              <w:bottom w:val="nil"/>
              <w:right w:val="nil"/>
            </w:tcBorders>
            <w:shd w:val="clear" w:color="auto" w:fill="auto"/>
            <w:noWrap/>
            <w:tcMar>
              <w:left w:w="43" w:type="dxa"/>
              <w:right w:w="43" w:type="dxa"/>
            </w:tcMar>
            <w:vAlign w:val="center"/>
          </w:tcPr>
          <w:p w14:paraId="7E4B9779" w14:textId="57811DD2" w:rsidR="00A55FB9" w:rsidRDefault="00A55FB9" w:rsidP="00A55FB9">
            <w:pPr>
              <w:jc w:val="right"/>
              <w:rPr>
                <w:sz w:val="14"/>
                <w:szCs w:val="14"/>
              </w:rPr>
            </w:pPr>
            <w:r>
              <w:rPr>
                <w:sz w:val="14"/>
                <w:szCs w:val="14"/>
              </w:rPr>
              <w:t>(26,241)</w:t>
            </w:r>
          </w:p>
        </w:tc>
        <w:tc>
          <w:tcPr>
            <w:tcW w:w="810" w:type="dxa"/>
            <w:tcBorders>
              <w:top w:val="nil"/>
              <w:left w:val="nil"/>
              <w:bottom w:val="nil"/>
              <w:right w:val="nil"/>
            </w:tcBorders>
            <w:shd w:val="clear" w:color="auto" w:fill="auto"/>
            <w:noWrap/>
            <w:tcMar>
              <w:left w:w="43" w:type="dxa"/>
              <w:right w:w="43" w:type="dxa"/>
            </w:tcMar>
            <w:vAlign w:val="center"/>
          </w:tcPr>
          <w:p w14:paraId="34FF0ACC" w14:textId="0F61F090" w:rsidR="00A55FB9" w:rsidRDefault="00A55FB9" w:rsidP="00A55FB9">
            <w:pPr>
              <w:jc w:val="right"/>
              <w:rPr>
                <w:sz w:val="14"/>
                <w:szCs w:val="14"/>
              </w:rPr>
            </w:pPr>
            <w:r>
              <w:rPr>
                <w:sz w:val="14"/>
                <w:szCs w:val="14"/>
              </w:rPr>
              <w:t>(23,962)</w:t>
            </w:r>
          </w:p>
        </w:tc>
      </w:tr>
      <w:tr w:rsidR="00A55FB9" w:rsidRPr="009B6E8A" w14:paraId="2C06D1B1" w14:textId="77777777" w:rsidTr="004C2933">
        <w:trPr>
          <w:trHeight w:hRule="exact" w:val="236"/>
          <w:jc w:val="center"/>
        </w:trPr>
        <w:tc>
          <w:tcPr>
            <w:tcW w:w="3341" w:type="dxa"/>
            <w:gridSpan w:val="2"/>
            <w:tcBorders>
              <w:top w:val="nil"/>
              <w:left w:val="nil"/>
              <w:bottom w:val="nil"/>
              <w:right w:val="nil"/>
            </w:tcBorders>
            <w:shd w:val="clear" w:color="auto" w:fill="auto"/>
            <w:noWrap/>
            <w:vAlign w:val="center"/>
            <w:hideMark/>
          </w:tcPr>
          <w:p w14:paraId="4799BF09" w14:textId="77777777" w:rsidR="00A55FB9" w:rsidRPr="008C32C5" w:rsidRDefault="00A55FB9" w:rsidP="00A55FB9">
            <w:pPr>
              <w:ind w:firstLineChars="196" w:firstLine="314"/>
              <w:jc w:val="left"/>
              <w:rPr>
                <w:szCs w:val="16"/>
              </w:rPr>
            </w:pPr>
            <w:r>
              <w:rPr>
                <w:szCs w:val="16"/>
              </w:rPr>
              <w:t xml:space="preserve">       </w:t>
            </w:r>
            <w:r w:rsidRPr="008C32C5">
              <w:rPr>
                <w:szCs w:val="16"/>
              </w:rPr>
              <w:t>d) Gilgit-Baltistan</w:t>
            </w:r>
          </w:p>
        </w:tc>
        <w:tc>
          <w:tcPr>
            <w:tcW w:w="847" w:type="dxa"/>
            <w:tcBorders>
              <w:top w:val="nil"/>
              <w:left w:val="nil"/>
              <w:bottom w:val="nil"/>
              <w:right w:val="nil"/>
            </w:tcBorders>
            <w:shd w:val="clear" w:color="auto" w:fill="auto"/>
            <w:noWrap/>
            <w:tcMar>
              <w:left w:w="43" w:type="dxa"/>
              <w:right w:w="43" w:type="dxa"/>
            </w:tcMar>
            <w:vAlign w:val="center"/>
            <w:hideMark/>
          </w:tcPr>
          <w:p w14:paraId="7042A431" w14:textId="174057B0" w:rsidR="00A55FB9" w:rsidRPr="0086760D" w:rsidRDefault="00A55FB9" w:rsidP="00A55FB9">
            <w:pPr>
              <w:jc w:val="right"/>
              <w:rPr>
                <w:sz w:val="14"/>
                <w:szCs w:val="14"/>
              </w:rPr>
            </w:pPr>
            <w:r>
              <w:rPr>
                <w:sz w:val="14"/>
                <w:szCs w:val="14"/>
              </w:rPr>
              <w:t>(14,174)</w:t>
            </w:r>
          </w:p>
        </w:tc>
        <w:tc>
          <w:tcPr>
            <w:tcW w:w="811" w:type="dxa"/>
            <w:tcBorders>
              <w:top w:val="nil"/>
              <w:left w:val="nil"/>
              <w:bottom w:val="nil"/>
              <w:right w:val="nil"/>
            </w:tcBorders>
            <w:shd w:val="clear" w:color="auto" w:fill="auto"/>
            <w:noWrap/>
            <w:tcMar>
              <w:left w:w="43" w:type="dxa"/>
              <w:right w:w="43" w:type="dxa"/>
            </w:tcMar>
            <w:vAlign w:val="center"/>
          </w:tcPr>
          <w:p w14:paraId="47A1E988" w14:textId="1A70A859" w:rsidR="00A55FB9" w:rsidRPr="0086760D" w:rsidRDefault="00A55FB9" w:rsidP="00A55FB9">
            <w:pPr>
              <w:jc w:val="right"/>
              <w:rPr>
                <w:sz w:val="14"/>
                <w:szCs w:val="14"/>
              </w:rPr>
            </w:pPr>
            <w:r>
              <w:rPr>
                <w:sz w:val="14"/>
                <w:szCs w:val="14"/>
              </w:rPr>
              <w:t>(13,543)</w:t>
            </w:r>
          </w:p>
        </w:tc>
        <w:tc>
          <w:tcPr>
            <w:tcW w:w="741" w:type="dxa"/>
            <w:tcBorders>
              <w:top w:val="nil"/>
              <w:left w:val="nil"/>
              <w:bottom w:val="nil"/>
              <w:right w:val="nil"/>
            </w:tcBorders>
            <w:shd w:val="clear" w:color="auto" w:fill="auto"/>
            <w:noWrap/>
            <w:tcMar>
              <w:left w:w="43" w:type="dxa"/>
              <w:right w:w="43" w:type="dxa"/>
            </w:tcMar>
            <w:vAlign w:val="center"/>
          </w:tcPr>
          <w:p w14:paraId="2988D874" w14:textId="6EF714A7" w:rsidR="00A55FB9" w:rsidRDefault="00A55FB9" w:rsidP="00A55FB9">
            <w:pPr>
              <w:jc w:val="right"/>
              <w:rPr>
                <w:sz w:val="14"/>
                <w:szCs w:val="14"/>
              </w:rPr>
            </w:pPr>
            <w:r>
              <w:rPr>
                <w:sz w:val="14"/>
                <w:szCs w:val="14"/>
              </w:rPr>
              <w:t>(20,566)</w:t>
            </w:r>
          </w:p>
        </w:tc>
        <w:tc>
          <w:tcPr>
            <w:tcW w:w="740" w:type="dxa"/>
            <w:tcBorders>
              <w:top w:val="nil"/>
              <w:left w:val="nil"/>
              <w:bottom w:val="nil"/>
              <w:right w:val="nil"/>
            </w:tcBorders>
            <w:shd w:val="clear" w:color="auto" w:fill="auto"/>
            <w:noWrap/>
            <w:tcMar>
              <w:left w:w="43" w:type="dxa"/>
              <w:right w:w="43" w:type="dxa"/>
            </w:tcMar>
            <w:vAlign w:val="center"/>
          </w:tcPr>
          <w:p w14:paraId="01E4B003" w14:textId="33585DA5" w:rsidR="00A55FB9" w:rsidRDefault="00A55FB9" w:rsidP="00A55FB9">
            <w:pPr>
              <w:jc w:val="right"/>
              <w:rPr>
                <w:sz w:val="14"/>
                <w:szCs w:val="14"/>
              </w:rPr>
            </w:pPr>
            <w:r>
              <w:rPr>
                <w:sz w:val="14"/>
                <w:szCs w:val="14"/>
              </w:rPr>
              <w:t>(28,424)</w:t>
            </w:r>
          </w:p>
        </w:tc>
        <w:tc>
          <w:tcPr>
            <w:tcW w:w="810" w:type="dxa"/>
            <w:tcBorders>
              <w:top w:val="nil"/>
              <w:left w:val="nil"/>
              <w:bottom w:val="nil"/>
              <w:right w:val="nil"/>
            </w:tcBorders>
            <w:shd w:val="clear" w:color="auto" w:fill="auto"/>
            <w:tcMar>
              <w:left w:w="43" w:type="dxa"/>
              <w:right w:w="43" w:type="dxa"/>
            </w:tcMar>
            <w:vAlign w:val="center"/>
          </w:tcPr>
          <w:p w14:paraId="3D411CB6" w14:textId="600D43FA" w:rsidR="00A55FB9" w:rsidRDefault="00A55FB9" w:rsidP="00A55FB9">
            <w:pPr>
              <w:jc w:val="right"/>
              <w:rPr>
                <w:sz w:val="14"/>
                <w:szCs w:val="14"/>
              </w:rPr>
            </w:pPr>
            <w:r>
              <w:rPr>
                <w:sz w:val="14"/>
                <w:szCs w:val="14"/>
              </w:rPr>
              <w:t>(22,805)</w:t>
            </w:r>
          </w:p>
        </w:tc>
        <w:tc>
          <w:tcPr>
            <w:tcW w:w="900" w:type="dxa"/>
            <w:gridSpan w:val="2"/>
            <w:tcBorders>
              <w:top w:val="nil"/>
              <w:left w:val="nil"/>
              <w:bottom w:val="nil"/>
              <w:right w:val="nil"/>
            </w:tcBorders>
            <w:shd w:val="clear" w:color="auto" w:fill="auto"/>
            <w:noWrap/>
            <w:tcMar>
              <w:left w:w="43" w:type="dxa"/>
              <w:right w:w="43" w:type="dxa"/>
            </w:tcMar>
            <w:vAlign w:val="center"/>
          </w:tcPr>
          <w:p w14:paraId="05F73FC0" w14:textId="3B566DAC" w:rsidR="00A55FB9" w:rsidRDefault="00A55FB9" w:rsidP="00A55FB9">
            <w:pPr>
              <w:jc w:val="right"/>
              <w:rPr>
                <w:sz w:val="14"/>
                <w:szCs w:val="14"/>
              </w:rPr>
            </w:pPr>
            <w:r>
              <w:rPr>
                <w:sz w:val="14"/>
                <w:szCs w:val="14"/>
              </w:rPr>
              <w:t>(35,157)</w:t>
            </w:r>
          </w:p>
        </w:tc>
        <w:tc>
          <w:tcPr>
            <w:tcW w:w="720" w:type="dxa"/>
            <w:tcBorders>
              <w:top w:val="nil"/>
              <w:left w:val="nil"/>
              <w:bottom w:val="nil"/>
              <w:right w:val="nil"/>
            </w:tcBorders>
            <w:shd w:val="clear" w:color="auto" w:fill="auto"/>
            <w:noWrap/>
            <w:tcMar>
              <w:left w:w="43" w:type="dxa"/>
              <w:right w:w="43" w:type="dxa"/>
            </w:tcMar>
            <w:vAlign w:val="center"/>
          </w:tcPr>
          <w:p w14:paraId="795553C1" w14:textId="7DBA4383" w:rsidR="00A55FB9" w:rsidRDefault="00A55FB9" w:rsidP="00A55FB9">
            <w:pPr>
              <w:jc w:val="right"/>
              <w:rPr>
                <w:sz w:val="14"/>
                <w:szCs w:val="14"/>
              </w:rPr>
            </w:pPr>
            <w:r>
              <w:rPr>
                <w:sz w:val="14"/>
                <w:szCs w:val="14"/>
              </w:rPr>
              <w:t>(35,366)</w:t>
            </w:r>
          </w:p>
        </w:tc>
        <w:tc>
          <w:tcPr>
            <w:tcW w:w="810" w:type="dxa"/>
            <w:tcBorders>
              <w:top w:val="nil"/>
              <w:left w:val="nil"/>
              <w:bottom w:val="nil"/>
              <w:right w:val="nil"/>
            </w:tcBorders>
            <w:shd w:val="clear" w:color="auto" w:fill="auto"/>
            <w:noWrap/>
            <w:tcMar>
              <w:left w:w="43" w:type="dxa"/>
              <w:right w:w="43" w:type="dxa"/>
            </w:tcMar>
            <w:vAlign w:val="center"/>
          </w:tcPr>
          <w:p w14:paraId="597B1D5B" w14:textId="6DBCE53C" w:rsidR="00A55FB9" w:rsidRDefault="00A55FB9" w:rsidP="00A55FB9">
            <w:pPr>
              <w:jc w:val="right"/>
              <w:rPr>
                <w:sz w:val="14"/>
                <w:szCs w:val="14"/>
              </w:rPr>
            </w:pPr>
            <w:r>
              <w:rPr>
                <w:sz w:val="14"/>
                <w:szCs w:val="14"/>
              </w:rPr>
              <w:t>(35,399)</w:t>
            </w:r>
          </w:p>
        </w:tc>
        <w:tc>
          <w:tcPr>
            <w:tcW w:w="810" w:type="dxa"/>
            <w:tcBorders>
              <w:top w:val="nil"/>
              <w:left w:val="nil"/>
              <w:bottom w:val="nil"/>
              <w:right w:val="nil"/>
            </w:tcBorders>
            <w:shd w:val="clear" w:color="auto" w:fill="auto"/>
            <w:noWrap/>
            <w:tcMar>
              <w:left w:w="43" w:type="dxa"/>
              <w:right w:w="43" w:type="dxa"/>
            </w:tcMar>
            <w:vAlign w:val="center"/>
          </w:tcPr>
          <w:p w14:paraId="63220AD7" w14:textId="02B31753" w:rsidR="00A55FB9" w:rsidRDefault="00A55FB9" w:rsidP="00A55FB9">
            <w:pPr>
              <w:jc w:val="right"/>
              <w:rPr>
                <w:sz w:val="14"/>
                <w:szCs w:val="14"/>
              </w:rPr>
            </w:pPr>
            <w:r>
              <w:rPr>
                <w:sz w:val="14"/>
                <w:szCs w:val="14"/>
              </w:rPr>
              <w:t>(33,947)</w:t>
            </w:r>
          </w:p>
        </w:tc>
      </w:tr>
      <w:tr w:rsidR="00A55FB9" w:rsidRPr="009B6E8A" w14:paraId="7E6FE626" w14:textId="77777777" w:rsidTr="004C2933">
        <w:trPr>
          <w:trHeight w:hRule="exact" w:val="236"/>
          <w:jc w:val="center"/>
        </w:trPr>
        <w:tc>
          <w:tcPr>
            <w:tcW w:w="3341" w:type="dxa"/>
            <w:gridSpan w:val="2"/>
            <w:tcBorders>
              <w:top w:val="nil"/>
              <w:left w:val="nil"/>
              <w:bottom w:val="nil"/>
              <w:right w:val="nil"/>
            </w:tcBorders>
            <w:shd w:val="clear" w:color="auto" w:fill="auto"/>
            <w:noWrap/>
            <w:vAlign w:val="center"/>
            <w:hideMark/>
          </w:tcPr>
          <w:p w14:paraId="1CA7493F" w14:textId="77777777" w:rsidR="00A55FB9" w:rsidRPr="008C32C5" w:rsidRDefault="00A55FB9" w:rsidP="00A55FB9">
            <w:pPr>
              <w:ind w:firstLineChars="84" w:firstLine="134"/>
              <w:jc w:val="left"/>
              <w:rPr>
                <w:szCs w:val="16"/>
              </w:rPr>
            </w:pPr>
            <w:r w:rsidRPr="008C32C5">
              <w:rPr>
                <w:szCs w:val="16"/>
              </w:rPr>
              <w:t xml:space="preserve">    ii. Others</w:t>
            </w:r>
          </w:p>
        </w:tc>
        <w:tc>
          <w:tcPr>
            <w:tcW w:w="847" w:type="dxa"/>
            <w:tcBorders>
              <w:top w:val="nil"/>
              <w:left w:val="nil"/>
              <w:bottom w:val="nil"/>
              <w:right w:val="nil"/>
            </w:tcBorders>
            <w:shd w:val="clear" w:color="auto" w:fill="auto"/>
            <w:noWrap/>
            <w:tcMar>
              <w:left w:w="43" w:type="dxa"/>
              <w:right w:w="43" w:type="dxa"/>
            </w:tcMar>
            <w:vAlign w:val="center"/>
            <w:hideMark/>
          </w:tcPr>
          <w:p w14:paraId="58B1B679" w14:textId="65872F8A" w:rsidR="00A55FB9" w:rsidRPr="0086760D" w:rsidRDefault="00A55FB9" w:rsidP="00A55FB9">
            <w:pPr>
              <w:jc w:val="right"/>
              <w:rPr>
                <w:sz w:val="14"/>
                <w:szCs w:val="14"/>
              </w:rPr>
            </w:pPr>
            <w:r>
              <w:rPr>
                <w:sz w:val="14"/>
                <w:szCs w:val="14"/>
              </w:rPr>
              <w:t>(16,220)</w:t>
            </w:r>
          </w:p>
        </w:tc>
        <w:tc>
          <w:tcPr>
            <w:tcW w:w="811" w:type="dxa"/>
            <w:tcBorders>
              <w:top w:val="nil"/>
              <w:left w:val="nil"/>
              <w:bottom w:val="nil"/>
              <w:right w:val="nil"/>
            </w:tcBorders>
            <w:shd w:val="clear" w:color="auto" w:fill="auto"/>
            <w:noWrap/>
            <w:tcMar>
              <w:left w:w="43" w:type="dxa"/>
              <w:right w:w="43" w:type="dxa"/>
            </w:tcMar>
            <w:vAlign w:val="center"/>
          </w:tcPr>
          <w:p w14:paraId="34B22FD3" w14:textId="0E379BCD" w:rsidR="00A55FB9" w:rsidRPr="0086760D" w:rsidRDefault="00A55FB9" w:rsidP="00A55FB9">
            <w:pPr>
              <w:jc w:val="right"/>
              <w:rPr>
                <w:sz w:val="14"/>
                <w:szCs w:val="14"/>
              </w:rPr>
            </w:pPr>
            <w:r>
              <w:rPr>
                <w:sz w:val="14"/>
                <w:szCs w:val="14"/>
              </w:rPr>
              <w:t>(14,510)</w:t>
            </w:r>
          </w:p>
        </w:tc>
        <w:tc>
          <w:tcPr>
            <w:tcW w:w="741" w:type="dxa"/>
            <w:tcBorders>
              <w:top w:val="nil"/>
              <w:left w:val="nil"/>
              <w:bottom w:val="nil"/>
              <w:right w:val="nil"/>
            </w:tcBorders>
            <w:shd w:val="clear" w:color="auto" w:fill="auto"/>
            <w:noWrap/>
            <w:tcMar>
              <w:left w:w="43" w:type="dxa"/>
              <w:right w:w="43" w:type="dxa"/>
            </w:tcMar>
            <w:vAlign w:val="center"/>
          </w:tcPr>
          <w:p w14:paraId="32E192C3" w14:textId="0660B2B6" w:rsidR="00A55FB9" w:rsidRDefault="00A55FB9" w:rsidP="00A55FB9">
            <w:pPr>
              <w:jc w:val="right"/>
              <w:rPr>
                <w:sz w:val="14"/>
                <w:szCs w:val="14"/>
              </w:rPr>
            </w:pPr>
            <w:r>
              <w:rPr>
                <w:sz w:val="14"/>
                <w:szCs w:val="14"/>
              </w:rPr>
              <w:t>(12,344)</w:t>
            </w:r>
          </w:p>
        </w:tc>
        <w:tc>
          <w:tcPr>
            <w:tcW w:w="740" w:type="dxa"/>
            <w:tcBorders>
              <w:top w:val="nil"/>
              <w:left w:val="nil"/>
              <w:bottom w:val="nil"/>
              <w:right w:val="nil"/>
            </w:tcBorders>
            <w:shd w:val="clear" w:color="auto" w:fill="auto"/>
            <w:noWrap/>
            <w:tcMar>
              <w:left w:w="43" w:type="dxa"/>
              <w:right w:w="43" w:type="dxa"/>
            </w:tcMar>
            <w:vAlign w:val="center"/>
          </w:tcPr>
          <w:p w14:paraId="12C805E7" w14:textId="77F5C122" w:rsidR="00A55FB9" w:rsidRDefault="00A55FB9" w:rsidP="00A55FB9">
            <w:pPr>
              <w:jc w:val="right"/>
              <w:rPr>
                <w:sz w:val="14"/>
                <w:szCs w:val="14"/>
              </w:rPr>
            </w:pPr>
            <w:r>
              <w:rPr>
                <w:sz w:val="14"/>
                <w:szCs w:val="14"/>
              </w:rPr>
              <w:t>(8,628)</w:t>
            </w:r>
          </w:p>
        </w:tc>
        <w:tc>
          <w:tcPr>
            <w:tcW w:w="810" w:type="dxa"/>
            <w:tcBorders>
              <w:top w:val="nil"/>
              <w:left w:val="nil"/>
              <w:bottom w:val="nil"/>
              <w:right w:val="nil"/>
            </w:tcBorders>
            <w:shd w:val="clear" w:color="auto" w:fill="auto"/>
            <w:tcMar>
              <w:left w:w="43" w:type="dxa"/>
              <w:right w:w="43" w:type="dxa"/>
            </w:tcMar>
            <w:vAlign w:val="center"/>
          </w:tcPr>
          <w:p w14:paraId="1E973833" w14:textId="29FF2419" w:rsidR="00A55FB9" w:rsidRDefault="00A55FB9" w:rsidP="00A55FB9">
            <w:pPr>
              <w:jc w:val="right"/>
              <w:rPr>
                <w:sz w:val="14"/>
                <w:szCs w:val="14"/>
              </w:rPr>
            </w:pPr>
            <w:r>
              <w:rPr>
                <w:sz w:val="14"/>
                <w:szCs w:val="14"/>
              </w:rPr>
              <w:t>(11,702)</w:t>
            </w:r>
          </w:p>
        </w:tc>
        <w:tc>
          <w:tcPr>
            <w:tcW w:w="900" w:type="dxa"/>
            <w:gridSpan w:val="2"/>
            <w:tcBorders>
              <w:top w:val="nil"/>
              <w:left w:val="nil"/>
              <w:bottom w:val="nil"/>
              <w:right w:val="nil"/>
            </w:tcBorders>
            <w:shd w:val="clear" w:color="auto" w:fill="auto"/>
            <w:noWrap/>
            <w:tcMar>
              <w:left w:w="43" w:type="dxa"/>
              <w:right w:w="43" w:type="dxa"/>
            </w:tcMar>
            <w:vAlign w:val="center"/>
          </w:tcPr>
          <w:p w14:paraId="2A53C8BB" w14:textId="2B928D9E" w:rsidR="00A55FB9" w:rsidRDefault="00A55FB9" w:rsidP="00A55FB9">
            <w:pPr>
              <w:jc w:val="right"/>
              <w:rPr>
                <w:sz w:val="14"/>
                <w:szCs w:val="14"/>
              </w:rPr>
            </w:pPr>
            <w:r>
              <w:rPr>
                <w:sz w:val="14"/>
                <w:szCs w:val="14"/>
              </w:rPr>
              <w:t>(11,093)</w:t>
            </w:r>
          </w:p>
        </w:tc>
        <w:tc>
          <w:tcPr>
            <w:tcW w:w="720" w:type="dxa"/>
            <w:tcBorders>
              <w:top w:val="nil"/>
              <w:left w:val="nil"/>
              <w:bottom w:val="nil"/>
              <w:right w:val="nil"/>
            </w:tcBorders>
            <w:shd w:val="clear" w:color="auto" w:fill="auto"/>
            <w:noWrap/>
            <w:tcMar>
              <w:left w:w="43" w:type="dxa"/>
              <w:right w:w="43" w:type="dxa"/>
            </w:tcMar>
            <w:vAlign w:val="center"/>
          </w:tcPr>
          <w:p w14:paraId="6B487D5B" w14:textId="304F9E4C" w:rsidR="00A55FB9" w:rsidRDefault="00A55FB9" w:rsidP="00A55FB9">
            <w:pPr>
              <w:jc w:val="right"/>
              <w:rPr>
                <w:sz w:val="14"/>
                <w:szCs w:val="14"/>
              </w:rPr>
            </w:pPr>
            <w:r>
              <w:rPr>
                <w:sz w:val="14"/>
                <w:szCs w:val="14"/>
              </w:rPr>
              <w:t>(11,112)</w:t>
            </w:r>
          </w:p>
        </w:tc>
        <w:tc>
          <w:tcPr>
            <w:tcW w:w="810" w:type="dxa"/>
            <w:tcBorders>
              <w:top w:val="nil"/>
              <w:left w:val="nil"/>
              <w:bottom w:val="nil"/>
              <w:right w:val="nil"/>
            </w:tcBorders>
            <w:shd w:val="clear" w:color="auto" w:fill="auto"/>
            <w:noWrap/>
            <w:tcMar>
              <w:left w:w="43" w:type="dxa"/>
              <w:right w:w="43" w:type="dxa"/>
            </w:tcMar>
            <w:vAlign w:val="center"/>
          </w:tcPr>
          <w:p w14:paraId="56FDFA94" w14:textId="7978A76B" w:rsidR="00A55FB9" w:rsidRDefault="00A55FB9" w:rsidP="00A55FB9">
            <w:pPr>
              <w:jc w:val="right"/>
              <w:rPr>
                <w:sz w:val="14"/>
                <w:szCs w:val="14"/>
              </w:rPr>
            </w:pPr>
            <w:r>
              <w:rPr>
                <w:sz w:val="14"/>
                <w:szCs w:val="14"/>
              </w:rPr>
              <w:t>(14,422)</w:t>
            </w:r>
          </w:p>
        </w:tc>
        <w:tc>
          <w:tcPr>
            <w:tcW w:w="810" w:type="dxa"/>
            <w:tcBorders>
              <w:top w:val="nil"/>
              <w:left w:val="nil"/>
              <w:bottom w:val="nil"/>
              <w:right w:val="nil"/>
            </w:tcBorders>
            <w:shd w:val="clear" w:color="auto" w:fill="auto"/>
            <w:noWrap/>
            <w:tcMar>
              <w:left w:w="43" w:type="dxa"/>
              <w:right w:w="43" w:type="dxa"/>
            </w:tcMar>
            <w:vAlign w:val="center"/>
          </w:tcPr>
          <w:p w14:paraId="6882D69B" w14:textId="24BB9D99" w:rsidR="00A55FB9" w:rsidRDefault="00A55FB9" w:rsidP="00A55FB9">
            <w:pPr>
              <w:jc w:val="right"/>
              <w:rPr>
                <w:sz w:val="14"/>
                <w:szCs w:val="14"/>
              </w:rPr>
            </w:pPr>
            <w:r>
              <w:rPr>
                <w:sz w:val="14"/>
                <w:szCs w:val="14"/>
              </w:rPr>
              <w:t>(16,960)</w:t>
            </w:r>
          </w:p>
        </w:tc>
      </w:tr>
      <w:tr w:rsidR="00A55FB9" w:rsidRPr="009B6E8A" w14:paraId="44BF6AEB" w14:textId="77777777" w:rsidTr="004C2933">
        <w:trPr>
          <w:trHeight w:hRule="exact" w:val="236"/>
          <w:jc w:val="center"/>
        </w:trPr>
        <w:tc>
          <w:tcPr>
            <w:tcW w:w="3341" w:type="dxa"/>
            <w:gridSpan w:val="2"/>
            <w:tcBorders>
              <w:top w:val="nil"/>
              <w:left w:val="nil"/>
              <w:bottom w:val="nil"/>
              <w:right w:val="nil"/>
            </w:tcBorders>
            <w:shd w:val="clear" w:color="auto" w:fill="auto"/>
            <w:noWrap/>
            <w:vAlign w:val="center"/>
            <w:hideMark/>
          </w:tcPr>
          <w:p w14:paraId="25DD4AF3" w14:textId="77777777" w:rsidR="00A55FB9" w:rsidRDefault="00A55FB9" w:rsidP="00A55FB9">
            <w:pPr>
              <w:jc w:val="left"/>
              <w:rPr>
                <w:b/>
                <w:bCs/>
                <w:szCs w:val="16"/>
              </w:rPr>
            </w:pPr>
            <w:r>
              <w:rPr>
                <w:b/>
                <w:bCs/>
                <w:szCs w:val="16"/>
              </w:rPr>
              <w:t xml:space="preserve">   2. Credit to Non-Govt. Sector (</w:t>
            </w:r>
            <w:proofErr w:type="spellStart"/>
            <w:r>
              <w:rPr>
                <w:b/>
                <w:bCs/>
                <w:szCs w:val="16"/>
              </w:rPr>
              <w:t>i+ii+iii</w:t>
            </w:r>
            <w:proofErr w:type="spellEnd"/>
            <w:r>
              <w:rPr>
                <w:b/>
                <w:bCs/>
                <w:szCs w:val="16"/>
              </w:rPr>
              <w:t>)</w:t>
            </w:r>
          </w:p>
        </w:tc>
        <w:tc>
          <w:tcPr>
            <w:tcW w:w="847" w:type="dxa"/>
            <w:tcBorders>
              <w:top w:val="nil"/>
              <w:left w:val="nil"/>
              <w:bottom w:val="nil"/>
              <w:right w:val="nil"/>
            </w:tcBorders>
            <w:shd w:val="clear" w:color="auto" w:fill="auto"/>
            <w:noWrap/>
            <w:tcMar>
              <w:left w:w="43" w:type="dxa"/>
              <w:right w:w="43" w:type="dxa"/>
            </w:tcMar>
            <w:vAlign w:val="center"/>
            <w:hideMark/>
          </w:tcPr>
          <w:p w14:paraId="35910B98" w14:textId="0230815D" w:rsidR="00A55FB9" w:rsidRDefault="00A55FB9" w:rsidP="00A55FB9">
            <w:pPr>
              <w:jc w:val="right"/>
              <w:rPr>
                <w:b/>
                <w:bCs/>
                <w:sz w:val="14"/>
                <w:szCs w:val="14"/>
              </w:rPr>
            </w:pPr>
            <w:r>
              <w:rPr>
                <w:b/>
                <w:bCs/>
                <w:sz w:val="14"/>
                <w:szCs w:val="14"/>
              </w:rPr>
              <w:t>694,966</w:t>
            </w:r>
          </w:p>
        </w:tc>
        <w:tc>
          <w:tcPr>
            <w:tcW w:w="811" w:type="dxa"/>
            <w:tcBorders>
              <w:top w:val="nil"/>
              <w:left w:val="nil"/>
              <w:bottom w:val="nil"/>
              <w:right w:val="nil"/>
            </w:tcBorders>
            <w:shd w:val="clear" w:color="auto" w:fill="auto"/>
            <w:noWrap/>
            <w:tcMar>
              <w:left w:w="43" w:type="dxa"/>
              <w:right w:w="43" w:type="dxa"/>
            </w:tcMar>
            <w:vAlign w:val="center"/>
          </w:tcPr>
          <w:p w14:paraId="18768C5B" w14:textId="2C48B309" w:rsidR="00A55FB9" w:rsidRDefault="00A55FB9" w:rsidP="00A55FB9">
            <w:pPr>
              <w:jc w:val="right"/>
              <w:rPr>
                <w:b/>
                <w:bCs/>
                <w:sz w:val="14"/>
                <w:szCs w:val="14"/>
              </w:rPr>
            </w:pPr>
            <w:r>
              <w:rPr>
                <w:b/>
                <w:bCs/>
                <w:sz w:val="14"/>
                <w:szCs w:val="14"/>
              </w:rPr>
              <w:t>895,663</w:t>
            </w:r>
          </w:p>
        </w:tc>
        <w:tc>
          <w:tcPr>
            <w:tcW w:w="741" w:type="dxa"/>
            <w:tcBorders>
              <w:top w:val="nil"/>
              <w:left w:val="nil"/>
              <w:bottom w:val="nil"/>
              <w:right w:val="nil"/>
            </w:tcBorders>
            <w:shd w:val="clear" w:color="auto" w:fill="auto"/>
            <w:noWrap/>
            <w:tcMar>
              <w:left w:w="43" w:type="dxa"/>
              <w:right w:w="43" w:type="dxa"/>
            </w:tcMar>
            <w:vAlign w:val="center"/>
          </w:tcPr>
          <w:p w14:paraId="16F33323" w14:textId="075AC91E" w:rsidR="00A55FB9" w:rsidRDefault="00A55FB9" w:rsidP="00A55FB9">
            <w:pPr>
              <w:jc w:val="right"/>
              <w:rPr>
                <w:b/>
                <w:bCs/>
                <w:sz w:val="14"/>
                <w:szCs w:val="14"/>
              </w:rPr>
            </w:pPr>
            <w:r>
              <w:rPr>
                <w:b/>
                <w:bCs/>
                <w:sz w:val="14"/>
                <w:szCs w:val="14"/>
              </w:rPr>
              <w:t>1,313,779</w:t>
            </w:r>
          </w:p>
        </w:tc>
        <w:tc>
          <w:tcPr>
            <w:tcW w:w="740" w:type="dxa"/>
            <w:tcBorders>
              <w:top w:val="nil"/>
              <w:left w:val="nil"/>
              <w:bottom w:val="nil"/>
              <w:right w:val="nil"/>
            </w:tcBorders>
            <w:shd w:val="clear" w:color="auto" w:fill="auto"/>
            <w:noWrap/>
            <w:tcMar>
              <w:left w:w="43" w:type="dxa"/>
              <w:right w:w="43" w:type="dxa"/>
            </w:tcMar>
            <w:vAlign w:val="center"/>
          </w:tcPr>
          <w:p w14:paraId="0AFD8269" w14:textId="16A0CE96" w:rsidR="00A55FB9" w:rsidRDefault="00A55FB9" w:rsidP="00A55FB9">
            <w:pPr>
              <w:jc w:val="right"/>
              <w:rPr>
                <w:b/>
                <w:bCs/>
                <w:sz w:val="14"/>
                <w:szCs w:val="14"/>
              </w:rPr>
            </w:pPr>
            <w:r>
              <w:rPr>
                <w:b/>
                <w:bCs/>
                <w:sz w:val="14"/>
                <w:szCs w:val="14"/>
              </w:rPr>
              <w:t>1,228,203</w:t>
            </w:r>
          </w:p>
        </w:tc>
        <w:tc>
          <w:tcPr>
            <w:tcW w:w="810" w:type="dxa"/>
            <w:tcBorders>
              <w:top w:val="nil"/>
              <w:left w:val="nil"/>
              <w:bottom w:val="nil"/>
              <w:right w:val="nil"/>
            </w:tcBorders>
            <w:shd w:val="clear" w:color="auto" w:fill="auto"/>
            <w:tcMar>
              <w:left w:w="43" w:type="dxa"/>
              <w:right w:w="43" w:type="dxa"/>
            </w:tcMar>
            <w:vAlign w:val="center"/>
          </w:tcPr>
          <w:p w14:paraId="3A80AE91" w14:textId="5F2FC50E" w:rsidR="00A55FB9" w:rsidRDefault="00A55FB9" w:rsidP="00A55FB9">
            <w:pPr>
              <w:jc w:val="right"/>
              <w:rPr>
                <w:b/>
                <w:bCs/>
                <w:sz w:val="14"/>
                <w:szCs w:val="14"/>
              </w:rPr>
            </w:pPr>
            <w:r>
              <w:rPr>
                <w:b/>
                <w:bCs/>
                <w:sz w:val="14"/>
                <w:szCs w:val="14"/>
              </w:rPr>
              <w:t>1,250,538</w:t>
            </w:r>
          </w:p>
        </w:tc>
        <w:tc>
          <w:tcPr>
            <w:tcW w:w="900" w:type="dxa"/>
            <w:gridSpan w:val="2"/>
            <w:tcBorders>
              <w:top w:val="nil"/>
              <w:left w:val="nil"/>
              <w:bottom w:val="nil"/>
              <w:right w:val="nil"/>
            </w:tcBorders>
            <w:shd w:val="clear" w:color="auto" w:fill="auto"/>
            <w:noWrap/>
            <w:tcMar>
              <w:left w:w="43" w:type="dxa"/>
              <w:right w:w="43" w:type="dxa"/>
            </w:tcMar>
            <w:vAlign w:val="center"/>
          </w:tcPr>
          <w:p w14:paraId="75B5C1E5" w14:textId="3FD2BF77" w:rsidR="00A55FB9" w:rsidRDefault="00A55FB9" w:rsidP="00A55FB9">
            <w:pPr>
              <w:jc w:val="right"/>
              <w:rPr>
                <w:b/>
                <w:bCs/>
                <w:sz w:val="14"/>
                <w:szCs w:val="14"/>
              </w:rPr>
            </w:pPr>
            <w:r>
              <w:rPr>
                <w:b/>
                <w:bCs/>
                <w:sz w:val="14"/>
                <w:szCs w:val="14"/>
              </w:rPr>
              <w:t>1,467,120</w:t>
            </w:r>
          </w:p>
        </w:tc>
        <w:tc>
          <w:tcPr>
            <w:tcW w:w="720" w:type="dxa"/>
            <w:tcBorders>
              <w:top w:val="nil"/>
              <w:left w:val="nil"/>
              <w:bottom w:val="nil"/>
              <w:right w:val="nil"/>
            </w:tcBorders>
            <w:shd w:val="clear" w:color="auto" w:fill="auto"/>
            <w:noWrap/>
            <w:tcMar>
              <w:left w:w="43" w:type="dxa"/>
              <w:right w:w="43" w:type="dxa"/>
            </w:tcMar>
            <w:vAlign w:val="center"/>
          </w:tcPr>
          <w:p w14:paraId="58DC6A7F" w14:textId="35B5E4B7" w:rsidR="00A55FB9" w:rsidRDefault="00A55FB9" w:rsidP="00A55FB9">
            <w:pPr>
              <w:jc w:val="right"/>
              <w:rPr>
                <w:b/>
                <w:bCs/>
                <w:sz w:val="14"/>
                <w:szCs w:val="14"/>
              </w:rPr>
            </w:pPr>
            <w:r>
              <w:rPr>
                <w:b/>
                <w:bCs/>
                <w:sz w:val="14"/>
                <w:szCs w:val="14"/>
              </w:rPr>
              <w:t>1,565,018</w:t>
            </w:r>
          </w:p>
        </w:tc>
        <w:tc>
          <w:tcPr>
            <w:tcW w:w="810" w:type="dxa"/>
            <w:tcBorders>
              <w:top w:val="nil"/>
              <w:left w:val="nil"/>
              <w:bottom w:val="nil"/>
              <w:right w:val="nil"/>
            </w:tcBorders>
            <w:shd w:val="clear" w:color="auto" w:fill="auto"/>
            <w:noWrap/>
            <w:tcMar>
              <w:left w:w="43" w:type="dxa"/>
              <w:right w:w="43" w:type="dxa"/>
            </w:tcMar>
            <w:vAlign w:val="center"/>
          </w:tcPr>
          <w:p w14:paraId="1AEE712A" w14:textId="026B22AD" w:rsidR="00A55FB9" w:rsidRDefault="00A55FB9" w:rsidP="00A55FB9">
            <w:pPr>
              <w:jc w:val="right"/>
              <w:rPr>
                <w:b/>
                <w:bCs/>
                <w:sz w:val="14"/>
                <w:szCs w:val="14"/>
              </w:rPr>
            </w:pPr>
            <w:r>
              <w:rPr>
                <w:b/>
                <w:bCs/>
                <w:sz w:val="14"/>
                <w:szCs w:val="14"/>
              </w:rPr>
              <w:t>1,584,032</w:t>
            </w:r>
          </w:p>
        </w:tc>
        <w:tc>
          <w:tcPr>
            <w:tcW w:w="810" w:type="dxa"/>
            <w:tcBorders>
              <w:top w:val="nil"/>
              <w:left w:val="nil"/>
              <w:bottom w:val="nil"/>
              <w:right w:val="nil"/>
            </w:tcBorders>
            <w:shd w:val="clear" w:color="auto" w:fill="auto"/>
            <w:noWrap/>
            <w:tcMar>
              <w:left w:w="43" w:type="dxa"/>
              <w:right w:w="43" w:type="dxa"/>
            </w:tcMar>
            <w:vAlign w:val="center"/>
          </w:tcPr>
          <w:p w14:paraId="487828BB" w14:textId="0DD46DF4" w:rsidR="00A55FB9" w:rsidRDefault="00A55FB9" w:rsidP="00A55FB9">
            <w:pPr>
              <w:jc w:val="right"/>
              <w:rPr>
                <w:b/>
                <w:bCs/>
                <w:sz w:val="14"/>
                <w:szCs w:val="14"/>
              </w:rPr>
            </w:pPr>
            <w:r>
              <w:rPr>
                <w:b/>
                <w:bCs/>
                <w:sz w:val="14"/>
                <w:szCs w:val="14"/>
              </w:rPr>
              <w:t>1,620,361</w:t>
            </w:r>
          </w:p>
        </w:tc>
      </w:tr>
      <w:tr w:rsidR="00A55FB9" w:rsidRPr="009B6E8A" w14:paraId="27A15183" w14:textId="77777777" w:rsidTr="004C2933">
        <w:trPr>
          <w:trHeight w:hRule="exact" w:val="236"/>
          <w:jc w:val="center"/>
        </w:trPr>
        <w:tc>
          <w:tcPr>
            <w:tcW w:w="3341" w:type="dxa"/>
            <w:gridSpan w:val="2"/>
            <w:tcBorders>
              <w:top w:val="nil"/>
              <w:left w:val="nil"/>
              <w:bottom w:val="nil"/>
              <w:right w:val="nil"/>
            </w:tcBorders>
            <w:shd w:val="clear" w:color="auto" w:fill="auto"/>
            <w:noWrap/>
            <w:vAlign w:val="center"/>
            <w:hideMark/>
          </w:tcPr>
          <w:p w14:paraId="7E75A32B" w14:textId="77777777" w:rsidR="00A55FB9" w:rsidRPr="008C32C5" w:rsidRDefault="00A55FB9" w:rsidP="00A55FB9">
            <w:pPr>
              <w:ind w:firstLineChars="84" w:firstLine="134"/>
              <w:jc w:val="left"/>
              <w:rPr>
                <w:szCs w:val="16"/>
              </w:rPr>
            </w:pPr>
            <w:r w:rsidRPr="008C32C5">
              <w:rPr>
                <w:szCs w:val="16"/>
              </w:rPr>
              <w:t xml:space="preserve">    </w:t>
            </w:r>
            <w:proofErr w:type="spellStart"/>
            <w:r w:rsidRPr="008C32C5">
              <w:rPr>
                <w:szCs w:val="16"/>
              </w:rPr>
              <w:t>i</w:t>
            </w:r>
            <w:proofErr w:type="spellEnd"/>
            <w:r w:rsidRPr="008C32C5">
              <w:rPr>
                <w:szCs w:val="16"/>
              </w:rPr>
              <w:t>. Claims on Sch. Banks  (</w:t>
            </w:r>
            <w:proofErr w:type="spellStart"/>
            <w:r w:rsidRPr="008C32C5">
              <w:rPr>
                <w:szCs w:val="16"/>
              </w:rPr>
              <w:t>a+b+c+d+e</w:t>
            </w:r>
            <w:proofErr w:type="spellEnd"/>
            <w:r w:rsidRPr="008C32C5">
              <w:rPr>
                <w:szCs w:val="16"/>
              </w:rPr>
              <w:t>)</w:t>
            </w:r>
          </w:p>
        </w:tc>
        <w:tc>
          <w:tcPr>
            <w:tcW w:w="847" w:type="dxa"/>
            <w:tcBorders>
              <w:top w:val="nil"/>
              <w:left w:val="nil"/>
              <w:bottom w:val="nil"/>
              <w:right w:val="nil"/>
            </w:tcBorders>
            <w:shd w:val="clear" w:color="auto" w:fill="auto"/>
            <w:noWrap/>
            <w:tcMar>
              <w:left w:w="43" w:type="dxa"/>
              <w:right w:w="43" w:type="dxa"/>
            </w:tcMar>
            <w:vAlign w:val="center"/>
            <w:hideMark/>
          </w:tcPr>
          <w:p w14:paraId="020194BF" w14:textId="4AD4753E" w:rsidR="00A55FB9" w:rsidRPr="0086760D" w:rsidRDefault="00A55FB9" w:rsidP="00A55FB9">
            <w:pPr>
              <w:jc w:val="right"/>
              <w:rPr>
                <w:sz w:val="14"/>
                <w:szCs w:val="14"/>
              </w:rPr>
            </w:pPr>
            <w:r>
              <w:rPr>
                <w:sz w:val="14"/>
                <w:szCs w:val="14"/>
              </w:rPr>
              <w:t>682,889</w:t>
            </w:r>
          </w:p>
        </w:tc>
        <w:tc>
          <w:tcPr>
            <w:tcW w:w="811" w:type="dxa"/>
            <w:tcBorders>
              <w:top w:val="nil"/>
              <w:left w:val="nil"/>
              <w:bottom w:val="nil"/>
              <w:right w:val="nil"/>
            </w:tcBorders>
            <w:shd w:val="clear" w:color="auto" w:fill="auto"/>
            <w:noWrap/>
            <w:tcMar>
              <w:left w:w="43" w:type="dxa"/>
              <w:right w:w="43" w:type="dxa"/>
            </w:tcMar>
            <w:vAlign w:val="center"/>
          </w:tcPr>
          <w:p w14:paraId="11B41B10" w14:textId="2144573F" w:rsidR="00A55FB9" w:rsidRPr="0086760D" w:rsidRDefault="00A55FB9" w:rsidP="00A55FB9">
            <w:pPr>
              <w:jc w:val="right"/>
              <w:rPr>
                <w:sz w:val="14"/>
                <w:szCs w:val="14"/>
              </w:rPr>
            </w:pPr>
            <w:r>
              <w:rPr>
                <w:sz w:val="14"/>
                <w:szCs w:val="14"/>
              </w:rPr>
              <w:t>876,619</w:t>
            </w:r>
          </w:p>
        </w:tc>
        <w:tc>
          <w:tcPr>
            <w:tcW w:w="741" w:type="dxa"/>
            <w:tcBorders>
              <w:top w:val="nil"/>
              <w:left w:val="nil"/>
              <w:bottom w:val="nil"/>
              <w:right w:val="nil"/>
            </w:tcBorders>
            <w:shd w:val="clear" w:color="auto" w:fill="auto"/>
            <w:noWrap/>
            <w:tcMar>
              <w:left w:w="43" w:type="dxa"/>
              <w:right w:w="43" w:type="dxa"/>
            </w:tcMar>
            <w:vAlign w:val="center"/>
          </w:tcPr>
          <w:p w14:paraId="457EE6B8" w14:textId="372A86EA" w:rsidR="00A55FB9" w:rsidRDefault="00A55FB9" w:rsidP="00A55FB9">
            <w:pPr>
              <w:jc w:val="right"/>
              <w:rPr>
                <w:sz w:val="14"/>
                <w:szCs w:val="14"/>
              </w:rPr>
            </w:pPr>
            <w:r>
              <w:rPr>
                <w:sz w:val="14"/>
                <w:szCs w:val="14"/>
              </w:rPr>
              <w:t>1,265,198</w:t>
            </w:r>
          </w:p>
        </w:tc>
        <w:tc>
          <w:tcPr>
            <w:tcW w:w="740" w:type="dxa"/>
            <w:tcBorders>
              <w:top w:val="nil"/>
              <w:left w:val="nil"/>
              <w:bottom w:val="nil"/>
              <w:right w:val="nil"/>
            </w:tcBorders>
            <w:shd w:val="clear" w:color="auto" w:fill="auto"/>
            <w:noWrap/>
            <w:tcMar>
              <w:left w:w="43" w:type="dxa"/>
              <w:right w:w="43" w:type="dxa"/>
            </w:tcMar>
            <w:vAlign w:val="center"/>
          </w:tcPr>
          <w:p w14:paraId="3065EA46" w14:textId="26F244F0" w:rsidR="00A55FB9" w:rsidRDefault="00A55FB9" w:rsidP="00A55FB9">
            <w:pPr>
              <w:jc w:val="right"/>
              <w:rPr>
                <w:sz w:val="14"/>
                <w:szCs w:val="14"/>
              </w:rPr>
            </w:pPr>
            <w:r>
              <w:rPr>
                <w:sz w:val="14"/>
                <w:szCs w:val="14"/>
              </w:rPr>
              <w:t>1,202,346</w:t>
            </w:r>
          </w:p>
        </w:tc>
        <w:tc>
          <w:tcPr>
            <w:tcW w:w="810" w:type="dxa"/>
            <w:tcBorders>
              <w:top w:val="nil"/>
              <w:left w:val="nil"/>
              <w:bottom w:val="nil"/>
              <w:right w:val="nil"/>
            </w:tcBorders>
            <w:shd w:val="clear" w:color="auto" w:fill="auto"/>
            <w:tcMar>
              <w:left w:w="43" w:type="dxa"/>
              <w:right w:w="43" w:type="dxa"/>
            </w:tcMar>
            <w:vAlign w:val="center"/>
          </w:tcPr>
          <w:p w14:paraId="50D95991" w14:textId="66AB75AE" w:rsidR="00A55FB9" w:rsidRDefault="00A55FB9" w:rsidP="00A55FB9">
            <w:pPr>
              <w:jc w:val="right"/>
              <w:rPr>
                <w:sz w:val="14"/>
                <w:szCs w:val="14"/>
              </w:rPr>
            </w:pPr>
            <w:r>
              <w:rPr>
                <w:sz w:val="14"/>
                <w:szCs w:val="14"/>
              </w:rPr>
              <w:t>1,224,553</w:t>
            </w:r>
          </w:p>
        </w:tc>
        <w:tc>
          <w:tcPr>
            <w:tcW w:w="900" w:type="dxa"/>
            <w:gridSpan w:val="2"/>
            <w:tcBorders>
              <w:top w:val="nil"/>
              <w:left w:val="nil"/>
              <w:bottom w:val="nil"/>
              <w:right w:val="nil"/>
            </w:tcBorders>
            <w:shd w:val="clear" w:color="auto" w:fill="auto"/>
            <w:noWrap/>
            <w:tcMar>
              <w:left w:w="43" w:type="dxa"/>
              <w:right w:w="43" w:type="dxa"/>
            </w:tcMar>
            <w:vAlign w:val="center"/>
          </w:tcPr>
          <w:p w14:paraId="3D4DFD39" w14:textId="50F8268F" w:rsidR="00A55FB9" w:rsidRDefault="00A55FB9" w:rsidP="00A55FB9">
            <w:pPr>
              <w:jc w:val="right"/>
              <w:rPr>
                <w:sz w:val="14"/>
                <w:szCs w:val="14"/>
              </w:rPr>
            </w:pPr>
            <w:r>
              <w:rPr>
                <w:sz w:val="14"/>
                <w:szCs w:val="14"/>
              </w:rPr>
              <w:t>1,413,698</w:t>
            </w:r>
          </w:p>
        </w:tc>
        <w:tc>
          <w:tcPr>
            <w:tcW w:w="720" w:type="dxa"/>
            <w:tcBorders>
              <w:top w:val="nil"/>
              <w:left w:val="nil"/>
              <w:bottom w:val="nil"/>
              <w:right w:val="nil"/>
            </w:tcBorders>
            <w:shd w:val="clear" w:color="auto" w:fill="auto"/>
            <w:noWrap/>
            <w:tcMar>
              <w:left w:w="43" w:type="dxa"/>
              <w:right w:w="43" w:type="dxa"/>
            </w:tcMar>
            <w:vAlign w:val="center"/>
          </w:tcPr>
          <w:p w14:paraId="73F83C9C" w14:textId="2F2F0AFE" w:rsidR="00A55FB9" w:rsidRDefault="00A55FB9" w:rsidP="00A55FB9">
            <w:pPr>
              <w:jc w:val="right"/>
              <w:rPr>
                <w:sz w:val="14"/>
                <w:szCs w:val="14"/>
              </w:rPr>
            </w:pPr>
            <w:r>
              <w:rPr>
                <w:sz w:val="14"/>
                <w:szCs w:val="14"/>
              </w:rPr>
              <w:t>1,510,545</w:t>
            </w:r>
          </w:p>
        </w:tc>
        <w:tc>
          <w:tcPr>
            <w:tcW w:w="810" w:type="dxa"/>
            <w:tcBorders>
              <w:top w:val="nil"/>
              <w:left w:val="nil"/>
              <w:bottom w:val="nil"/>
              <w:right w:val="nil"/>
            </w:tcBorders>
            <w:shd w:val="clear" w:color="auto" w:fill="auto"/>
            <w:noWrap/>
            <w:tcMar>
              <w:left w:w="43" w:type="dxa"/>
              <w:right w:w="43" w:type="dxa"/>
            </w:tcMar>
            <w:vAlign w:val="center"/>
          </w:tcPr>
          <w:p w14:paraId="153A22C3" w14:textId="48691D06" w:rsidR="00A55FB9" w:rsidRDefault="00A55FB9" w:rsidP="00A55FB9">
            <w:pPr>
              <w:jc w:val="right"/>
              <w:rPr>
                <w:sz w:val="14"/>
                <w:szCs w:val="14"/>
              </w:rPr>
            </w:pPr>
            <w:r>
              <w:rPr>
                <w:sz w:val="14"/>
                <w:szCs w:val="14"/>
              </w:rPr>
              <w:t>1,528,731</w:t>
            </w:r>
          </w:p>
        </w:tc>
        <w:tc>
          <w:tcPr>
            <w:tcW w:w="810" w:type="dxa"/>
            <w:tcBorders>
              <w:top w:val="nil"/>
              <w:left w:val="nil"/>
              <w:bottom w:val="nil"/>
              <w:right w:val="nil"/>
            </w:tcBorders>
            <w:shd w:val="clear" w:color="auto" w:fill="auto"/>
            <w:noWrap/>
            <w:tcMar>
              <w:left w:w="43" w:type="dxa"/>
              <w:right w:w="43" w:type="dxa"/>
            </w:tcMar>
            <w:vAlign w:val="center"/>
          </w:tcPr>
          <w:p w14:paraId="72545081" w14:textId="1390DE91" w:rsidR="00A55FB9" w:rsidRDefault="00A55FB9" w:rsidP="00A55FB9">
            <w:pPr>
              <w:jc w:val="right"/>
              <w:rPr>
                <w:sz w:val="14"/>
                <w:szCs w:val="14"/>
              </w:rPr>
            </w:pPr>
            <w:r>
              <w:rPr>
                <w:sz w:val="14"/>
                <w:szCs w:val="14"/>
              </w:rPr>
              <w:t>1,563,933</w:t>
            </w:r>
          </w:p>
        </w:tc>
      </w:tr>
      <w:tr w:rsidR="00A55FB9" w:rsidRPr="009B6E8A" w14:paraId="4376FA42" w14:textId="77777777" w:rsidTr="004C2933">
        <w:trPr>
          <w:trHeight w:hRule="exact" w:val="236"/>
          <w:jc w:val="center"/>
        </w:trPr>
        <w:tc>
          <w:tcPr>
            <w:tcW w:w="3341" w:type="dxa"/>
            <w:gridSpan w:val="2"/>
            <w:tcBorders>
              <w:top w:val="nil"/>
              <w:left w:val="nil"/>
              <w:right w:val="nil"/>
            </w:tcBorders>
            <w:shd w:val="clear" w:color="auto" w:fill="auto"/>
            <w:noWrap/>
            <w:vAlign w:val="bottom"/>
            <w:hideMark/>
          </w:tcPr>
          <w:p w14:paraId="72C0D0C0" w14:textId="77777777" w:rsidR="00A55FB9" w:rsidRDefault="00A55FB9" w:rsidP="00A55FB9">
            <w:pPr>
              <w:ind w:firstLineChars="309" w:firstLine="494"/>
              <w:jc w:val="both"/>
              <w:rPr>
                <w:szCs w:val="16"/>
              </w:rPr>
            </w:pPr>
            <w:r>
              <w:rPr>
                <w:szCs w:val="16"/>
              </w:rPr>
              <w:t>a. Agriculture Sector</w:t>
            </w:r>
          </w:p>
        </w:tc>
        <w:tc>
          <w:tcPr>
            <w:tcW w:w="847" w:type="dxa"/>
            <w:tcBorders>
              <w:top w:val="nil"/>
              <w:left w:val="nil"/>
              <w:bottom w:val="nil"/>
              <w:right w:val="nil"/>
            </w:tcBorders>
            <w:shd w:val="clear" w:color="auto" w:fill="auto"/>
            <w:noWrap/>
            <w:tcMar>
              <w:left w:w="43" w:type="dxa"/>
              <w:right w:w="43" w:type="dxa"/>
            </w:tcMar>
            <w:vAlign w:val="center"/>
            <w:hideMark/>
          </w:tcPr>
          <w:p w14:paraId="6A153E7F" w14:textId="08CC036E" w:rsidR="00A55FB9" w:rsidRPr="0086760D" w:rsidRDefault="00A55FB9" w:rsidP="00A55FB9">
            <w:pPr>
              <w:jc w:val="right"/>
              <w:rPr>
                <w:sz w:val="14"/>
                <w:szCs w:val="14"/>
              </w:rPr>
            </w:pPr>
            <w:r>
              <w:rPr>
                <w:sz w:val="14"/>
                <w:szCs w:val="14"/>
              </w:rPr>
              <w:t>1,279</w:t>
            </w:r>
          </w:p>
        </w:tc>
        <w:tc>
          <w:tcPr>
            <w:tcW w:w="811" w:type="dxa"/>
            <w:tcBorders>
              <w:top w:val="nil"/>
              <w:left w:val="nil"/>
              <w:bottom w:val="nil"/>
              <w:right w:val="nil"/>
            </w:tcBorders>
            <w:shd w:val="clear" w:color="auto" w:fill="auto"/>
            <w:noWrap/>
            <w:tcMar>
              <w:left w:w="43" w:type="dxa"/>
              <w:right w:w="43" w:type="dxa"/>
            </w:tcMar>
            <w:vAlign w:val="center"/>
          </w:tcPr>
          <w:p w14:paraId="4C0B8BF1" w14:textId="0ABE4EE5" w:rsidR="00A55FB9" w:rsidRPr="0086760D" w:rsidRDefault="00A55FB9" w:rsidP="00A55FB9">
            <w:pPr>
              <w:jc w:val="right"/>
              <w:rPr>
                <w:sz w:val="14"/>
                <w:szCs w:val="14"/>
              </w:rPr>
            </w:pPr>
            <w:r>
              <w:rPr>
                <w:sz w:val="14"/>
                <w:szCs w:val="14"/>
              </w:rPr>
              <w:t>1,972</w:t>
            </w:r>
          </w:p>
        </w:tc>
        <w:tc>
          <w:tcPr>
            <w:tcW w:w="741" w:type="dxa"/>
            <w:tcBorders>
              <w:top w:val="nil"/>
              <w:left w:val="nil"/>
              <w:bottom w:val="nil"/>
              <w:right w:val="nil"/>
            </w:tcBorders>
            <w:shd w:val="clear" w:color="auto" w:fill="auto"/>
            <w:noWrap/>
            <w:tcMar>
              <w:left w:w="43" w:type="dxa"/>
              <w:right w:w="43" w:type="dxa"/>
            </w:tcMar>
            <w:vAlign w:val="center"/>
          </w:tcPr>
          <w:p w14:paraId="7204756A" w14:textId="15CD1FA1" w:rsidR="00A55FB9" w:rsidRDefault="00A55FB9" w:rsidP="00A55FB9">
            <w:pPr>
              <w:jc w:val="right"/>
              <w:rPr>
                <w:sz w:val="14"/>
                <w:szCs w:val="14"/>
              </w:rPr>
            </w:pPr>
            <w:r>
              <w:rPr>
                <w:sz w:val="14"/>
                <w:szCs w:val="14"/>
              </w:rPr>
              <w:t>3,865</w:t>
            </w:r>
          </w:p>
        </w:tc>
        <w:tc>
          <w:tcPr>
            <w:tcW w:w="740" w:type="dxa"/>
            <w:tcBorders>
              <w:top w:val="nil"/>
              <w:left w:val="nil"/>
              <w:bottom w:val="nil"/>
              <w:right w:val="nil"/>
            </w:tcBorders>
            <w:shd w:val="clear" w:color="auto" w:fill="auto"/>
            <w:noWrap/>
            <w:tcMar>
              <w:left w:w="43" w:type="dxa"/>
              <w:right w:w="43" w:type="dxa"/>
            </w:tcMar>
            <w:vAlign w:val="center"/>
          </w:tcPr>
          <w:p w14:paraId="30194DAF" w14:textId="3E71A299" w:rsidR="00A55FB9" w:rsidRDefault="00A55FB9" w:rsidP="00A55FB9">
            <w:pPr>
              <w:jc w:val="right"/>
              <w:rPr>
                <w:sz w:val="14"/>
                <w:szCs w:val="14"/>
              </w:rPr>
            </w:pPr>
            <w:r>
              <w:rPr>
                <w:sz w:val="14"/>
                <w:szCs w:val="14"/>
              </w:rPr>
              <w:t>3,253</w:t>
            </w:r>
          </w:p>
        </w:tc>
        <w:tc>
          <w:tcPr>
            <w:tcW w:w="810" w:type="dxa"/>
            <w:tcBorders>
              <w:top w:val="nil"/>
              <w:left w:val="nil"/>
              <w:bottom w:val="nil"/>
              <w:right w:val="nil"/>
            </w:tcBorders>
            <w:shd w:val="clear" w:color="auto" w:fill="auto"/>
            <w:tcMar>
              <w:left w:w="43" w:type="dxa"/>
              <w:right w:w="43" w:type="dxa"/>
            </w:tcMar>
            <w:vAlign w:val="center"/>
          </w:tcPr>
          <w:p w14:paraId="55C5F4E2" w14:textId="11C02F2B" w:rsidR="00A55FB9" w:rsidRDefault="00A55FB9" w:rsidP="00A55FB9">
            <w:pPr>
              <w:jc w:val="right"/>
              <w:rPr>
                <w:sz w:val="14"/>
                <w:szCs w:val="14"/>
              </w:rPr>
            </w:pPr>
            <w:r>
              <w:rPr>
                <w:sz w:val="14"/>
                <w:szCs w:val="14"/>
              </w:rPr>
              <w:t>3,749</w:t>
            </w:r>
          </w:p>
        </w:tc>
        <w:tc>
          <w:tcPr>
            <w:tcW w:w="900" w:type="dxa"/>
            <w:gridSpan w:val="2"/>
            <w:tcBorders>
              <w:top w:val="nil"/>
              <w:left w:val="nil"/>
              <w:bottom w:val="nil"/>
              <w:right w:val="nil"/>
            </w:tcBorders>
            <w:shd w:val="clear" w:color="auto" w:fill="auto"/>
            <w:noWrap/>
            <w:tcMar>
              <w:left w:w="43" w:type="dxa"/>
              <w:right w:w="43" w:type="dxa"/>
            </w:tcMar>
            <w:vAlign w:val="center"/>
          </w:tcPr>
          <w:p w14:paraId="265078CA" w14:textId="06368637" w:rsidR="00A55FB9" w:rsidRDefault="00A55FB9" w:rsidP="00A55FB9">
            <w:pPr>
              <w:jc w:val="right"/>
              <w:rPr>
                <w:sz w:val="14"/>
                <w:szCs w:val="14"/>
              </w:rPr>
            </w:pPr>
            <w:r>
              <w:rPr>
                <w:sz w:val="14"/>
                <w:szCs w:val="14"/>
              </w:rPr>
              <w:t>4,592</w:t>
            </w:r>
          </w:p>
        </w:tc>
        <w:tc>
          <w:tcPr>
            <w:tcW w:w="720" w:type="dxa"/>
            <w:tcBorders>
              <w:top w:val="nil"/>
              <w:left w:val="nil"/>
              <w:bottom w:val="nil"/>
              <w:right w:val="nil"/>
            </w:tcBorders>
            <w:shd w:val="clear" w:color="auto" w:fill="auto"/>
            <w:noWrap/>
            <w:tcMar>
              <w:left w:w="43" w:type="dxa"/>
              <w:right w:w="43" w:type="dxa"/>
            </w:tcMar>
            <w:vAlign w:val="center"/>
          </w:tcPr>
          <w:p w14:paraId="7836AC6E" w14:textId="273A9454" w:rsidR="00A55FB9" w:rsidRDefault="00A55FB9" w:rsidP="00A55FB9">
            <w:pPr>
              <w:jc w:val="right"/>
              <w:rPr>
                <w:sz w:val="14"/>
                <w:szCs w:val="14"/>
              </w:rPr>
            </w:pPr>
            <w:r>
              <w:rPr>
                <w:sz w:val="14"/>
                <w:szCs w:val="14"/>
              </w:rPr>
              <w:t>4,659</w:t>
            </w:r>
          </w:p>
        </w:tc>
        <w:tc>
          <w:tcPr>
            <w:tcW w:w="810" w:type="dxa"/>
            <w:tcBorders>
              <w:top w:val="nil"/>
              <w:left w:val="nil"/>
              <w:bottom w:val="nil"/>
              <w:right w:val="nil"/>
            </w:tcBorders>
            <w:shd w:val="clear" w:color="auto" w:fill="auto"/>
            <w:noWrap/>
            <w:tcMar>
              <w:left w:w="43" w:type="dxa"/>
              <w:right w:w="43" w:type="dxa"/>
            </w:tcMar>
            <w:vAlign w:val="center"/>
          </w:tcPr>
          <w:p w14:paraId="6481EA00" w14:textId="2DBC8C76" w:rsidR="00A55FB9" w:rsidRDefault="00A55FB9" w:rsidP="00A55FB9">
            <w:pPr>
              <w:jc w:val="right"/>
              <w:rPr>
                <w:sz w:val="14"/>
                <w:szCs w:val="14"/>
              </w:rPr>
            </w:pPr>
            <w:r>
              <w:rPr>
                <w:sz w:val="14"/>
                <w:szCs w:val="14"/>
              </w:rPr>
              <w:t>4,773</w:t>
            </w:r>
          </w:p>
        </w:tc>
        <w:tc>
          <w:tcPr>
            <w:tcW w:w="810" w:type="dxa"/>
            <w:tcBorders>
              <w:top w:val="nil"/>
              <w:left w:val="nil"/>
              <w:bottom w:val="nil"/>
              <w:right w:val="nil"/>
            </w:tcBorders>
            <w:shd w:val="clear" w:color="auto" w:fill="auto"/>
            <w:noWrap/>
            <w:tcMar>
              <w:left w:w="43" w:type="dxa"/>
              <w:right w:w="43" w:type="dxa"/>
            </w:tcMar>
            <w:vAlign w:val="center"/>
          </w:tcPr>
          <w:p w14:paraId="66FAED85" w14:textId="0D960846" w:rsidR="00A55FB9" w:rsidRDefault="00A55FB9" w:rsidP="00A55FB9">
            <w:pPr>
              <w:jc w:val="right"/>
              <w:rPr>
                <w:sz w:val="14"/>
                <w:szCs w:val="14"/>
              </w:rPr>
            </w:pPr>
            <w:r>
              <w:rPr>
                <w:sz w:val="14"/>
                <w:szCs w:val="14"/>
              </w:rPr>
              <w:t>4,736</w:t>
            </w:r>
          </w:p>
        </w:tc>
      </w:tr>
      <w:tr w:rsidR="00A55FB9" w:rsidRPr="009B6E8A" w14:paraId="280DFF6B" w14:textId="77777777" w:rsidTr="004C2933">
        <w:trPr>
          <w:trHeight w:hRule="exact" w:val="236"/>
          <w:jc w:val="center"/>
        </w:trPr>
        <w:tc>
          <w:tcPr>
            <w:tcW w:w="3341" w:type="dxa"/>
            <w:gridSpan w:val="2"/>
            <w:tcBorders>
              <w:top w:val="nil"/>
              <w:left w:val="nil"/>
              <w:right w:val="nil"/>
            </w:tcBorders>
            <w:shd w:val="clear" w:color="auto" w:fill="auto"/>
            <w:noWrap/>
            <w:vAlign w:val="bottom"/>
            <w:hideMark/>
          </w:tcPr>
          <w:p w14:paraId="466B81E1" w14:textId="77777777" w:rsidR="00A55FB9" w:rsidRDefault="00A55FB9" w:rsidP="00A55FB9">
            <w:pPr>
              <w:ind w:firstLineChars="309" w:firstLine="494"/>
              <w:jc w:val="both"/>
              <w:rPr>
                <w:szCs w:val="16"/>
              </w:rPr>
            </w:pPr>
            <w:r>
              <w:rPr>
                <w:szCs w:val="16"/>
              </w:rPr>
              <w:t>b. Industrial Sector</w:t>
            </w:r>
          </w:p>
        </w:tc>
        <w:tc>
          <w:tcPr>
            <w:tcW w:w="847" w:type="dxa"/>
            <w:tcBorders>
              <w:top w:val="nil"/>
              <w:left w:val="nil"/>
              <w:bottom w:val="nil"/>
              <w:right w:val="nil"/>
            </w:tcBorders>
            <w:shd w:val="clear" w:color="auto" w:fill="auto"/>
            <w:noWrap/>
            <w:tcMar>
              <w:left w:w="43" w:type="dxa"/>
              <w:right w:w="43" w:type="dxa"/>
            </w:tcMar>
            <w:vAlign w:val="center"/>
            <w:hideMark/>
          </w:tcPr>
          <w:p w14:paraId="25626EA7" w14:textId="01A1FEBF" w:rsidR="00A55FB9" w:rsidRPr="0086760D" w:rsidRDefault="00A55FB9" w:rsidP="00A55FB9">
            <w:pPr>
              <w:jc w:val="right"/>
              <w:rPr>
                <w:sz w:val="14"/>
                <w:szCs w:val="14"/>
              </w:rPr>
            </w:pPr>
            <w:r>
              <w:rPr>
                <w:sz w:val="14"/>
                <w:szCs w:val="14"/>
              </w:rPr>
              <w:t>150,030</w:t>
            </w:r>
          </w:p>
        </w:tc>
        <w:tc>
          <w:tcPr>
            <w:tcW w:w="811" w:type="dxa"/>
            <w:tcBorders>
              <w:top w:val="nil"/>
              <w:left w:val="nil"/>
              <w:bottom w:val="nil"/>
              <w:right w:val="nil"/>
            </w:tcBorders>
            <w:shd w:val="clear" w:color="auto" w:fill="auto"/>
            <w:noWrap/>
            <w:tcMar>
              <w:left w:w="43" w:type="dxa"/>
              <w:right w:w="43" w:type="dxa"/>
            </w:tcMar>
            <w:vAlign w:val="center"/>
          </w:tcPr>
          <w:p w14:paraId="4C3BD54F" w14:textId="7F803788" w:rsidR="00A55FB9" w:rsidRPr="0086760D" w:rsidRDefault="00A55FB9" w:rsidP="00A55FB9">
            <w:pPr>
              <w:jc w:val="right"/>
              <w:rPr>
                <w:sz w:val="14"/>
                <w:szCs w:val="14"/>
              </w:rPr>
            </w:pPr>
            <w:r>
              <w:rPr>
                <w:sz w:val="14"/>
                <w:szCs w:val="14"/>
              </w:rPr>
              <w:t>191,951</w:t>
            </w:r>
          </w:p>
        </w:tc>
        <w:tc>
          <w:tcPr>
            <w:tcW w:w="741" w:type="dxa"/>
            <w:tcBorders>
              <w:top w:val="nil"/>
              <w:left w:val="nil"/>
              <w:bottom w:val="nil"/>
              <w:right w:val="nil"/>
            </w:tcBorders>
            <w:shd w:val="clear" w:color="auto" w:fill="auto"/>
            <w:noWrap/>
            <w:tcMar>
              <w:left w:w="43" w:type="dxa"/>
              <w:right w:w="43" w:type="dxa"/>
            </w:tcMar>
            <w:vAlign w:val="center"/>
          </w:tcPr>
          <w:p w14:paraId="2E730CF8" w14:textId="35E575F5" w:rsidR="00A55FB9" w:rsidRDefault="00A55FB9" w:rsidP="00A55FB9">
            <w:pPr>
              <w:jc w:val="right"/>
              <w:rPr>
                <w:sz w:val="14"/>
                <w:szCs w:val="14"/>
              </w:rPr>
            </w:pPr>
            <w:r>
              <w:rPr>
                <w:sz w:val="14"/>
                <w:szCs w:val="14"/>
              </w:rPr>
              <w:t>413,636</w:t>
            </w:r>
          </w:p>
        </w:tc>
        <w:tc>
          <w:tcPr>
            <w:tcW w:w="740" w:type="dxa"/>
            <w:tcBorders>
              <w:top w:val="nil"/>
              <w:left w:val="nil"/>
              <w:bottom w:val="nil"/>
              <w:right w:val="nil"/>
            </w:tcBorders>
            <w:shd w:val="clear" w:color="auto" w:fill="auto"/>
            <w:noWrap/>
            <w:tcMar>
              <w:left w:w="43" w:type="dxa"/>
              <w:right w:w="43" w:type="dxa"/>
            </w:tcMar>
            <w:vAlign w:val="center"/>
          </w:tcPr>
          <w:p w14:paraId="0EC554B2" w14:textId="2A9F79D4" w:rsidR="00A55FB9" w:rsidRDefault="00A55FB9" w:rsidP="00A55FB9">
            <w:pPr>
              <w:jc w:val="right"/>
              <w:rPr>
                <w:sz w:val="14"/>
                <w:szCs w:val="14"/>
              </w:rPr>
            </w:pPr>
            <w:r>
              <w:rPr>
                <w:sz w:val="14"/>
                <w:szCs w:val="14"/>
              </w:rPr>
              <w:t>348,234</w:t>
            </w:r>
          </w:p>
        </w:tc>
        <w:tc>
          <w:tcPr>
            <w:tcW w:w="810" w:type="dxa"/>
            <w:tcBorders>
              <w:top w:val="nil"/>
              <w:left w:val="nil"/>
              <w:bottom w:val="nil"/>
              <w:right w:val="nil"/>
            </w:tcBorders>
            <w:shd w:val="clear" w:color="auto" w:fill="auto"/>
            <w:tcMar>
              <w:left w:w="43" w:type="dxa"/>
              <w:right w:w="43" w:type="dxa"/>
            </w:tcMar>
            <w:vAlign w:val="center"/>
          </w:tcPr>
          <w:p w14:paraId="434EF8E5" w14:textId="0F998154" w:rsidR="00A55FB9" w:rsidRDefault="00A55FB9" w:rsidP="00A55FB9">
            <w:pPr>
              <w:jc w:val="right"/>
              <w:rPr>
                <w:sz w:val="14"/>
                <w:szCs w:val="14"/>
              </w:rPr>
            </w:pPr>
            <w:r>
              <w:rPr>
                <w:sz w:val="14"/>
                <w:szCs w:val="14"/>
              </w:rPr>
              <w:t>366,764</w:t>
            </w:r>
          </w:p>
        </w:tc>
        <w:tc>
          <w:tcPr>
            <w:tcW w:w="900" w:type="dxa"/>
            <w:gridSpan w:val="2"/>
            <w:tcBorders>
              <w:top w:val="nil"/>
              <w:left w:val="nil"/>
              <w:bottom w:val="nil"/>
              <w:right w:val="nil"/>
            </w:tcBorders>
            <w:shd w:val="clear" w:color="auto" w:fill="auto"/>
            <w:noWrap/>
            <w:tcMar>
              <w:left w:w="43" w:type="dxa"/>
              <w:right w:w="43" w:type="dxa"/>
            </w:tcMar>
            <w:vAlign w:val="center"/>
          </w:tcPr>
          <w:p w14:paraId="47AF46ED" w14:textId="4C75B6AD" w:rsidR="00A55FB9" w:rsidRDefault="00A55FB9" w:rsidP="00A55FB9">
            <w:pPr>
              <w:jc w:val="right"/>
              <w:rPr>
                <w:sz w:val="14"/>
                <w:szCs w:val="14"/>
              </w:rPr>
            </w:pPr>
            <w:r>
              <w:rPr>
                <w:sz w:val="14"/>
                <w:szCs w:val="14"/>
              </w:rPr>
              <w:t>641,157</w:t>
            </w:r>
          </w:p>
        </w:tc>
        <w:tc>
          <w:tcPr>
            <w:tcW w:w="720" w:type="dxa"/>
            <w:tcBorders>
              <w:top w:val="nil"/>
              <w:left w:val="nil"/>
              <w:bottom w:val="nil"/>
              <w:right w:val="nil"/>
            </w:tcBorders>
            <w:shd w:val="clear" w:color="auto" w:fill="auto"/>
            <w:noWrap/>
            <w:tcMar>
              <w:left w:w="43" w:type="dxa"/>
              <w:right w:w="43" w:type="dxa"/>
            </w:tcMar>
            <w:vAlign w:val="center"/>
          </w:tcPr>
          <w:p w14:paraId="2A40D4DB" w14:textId="716B5CA0" w:rsidR="00A55FB9" w:rsidRDefault="00A55FB9" w:rsidP="00A55FB9">
            <w:pPr>
              <w:jc w:val="right"/>
              <w:rPr>
                <w:sz w:val="14"/>
                <w:szCs w:val="14"/>
              </w:rPr>
            </w:pPr>
            <w:r>
              <w:rPr>
                <w:sz w:val="14"/>
                <w:szCs w:val="14"/>
              </w:rPr>
              <w:t>629,170</w:t>
            </w:r>
          </w:p>
        </w:tc>
        <w:tc>
          <w:tcPr>
            <w:tcW w:w="810" w:type="dxa"/>
            <w:tcBorders>
              <w:top w:val="nil"/>
              <w:left w:val="nil"/>
              <w:bottom w:val="nil"/>
              <w:right w:val="nil"/>
            </w:tcBorders>
            <w:shd w:val="clear" w:color="auto" w:fill="auto"/>
            <w:noWrap/>
            <w:tcMar>
              <w:left w:w="43" w:type="dxa"/>
              <w:right w:w="43" w:type="dxa"/>
            </w:tcMar>
            <w:vAlign w:val="center"/>
          </w:tcPr>
          <w:p w14:paraId="14329879" w14:textId="697C6F05" w:rsidR="00A55FB9" w:rsidRDefault="00A55FB9" w:rsidP="00A55FB9">
            <w:pPr>
              <w:jc w:val="right"/>
              <w:rPr>
                <w:sz w:val="14"/>
                <w:szCs w:val="14"/>
              </w:rPr>
            </w:pPr>
            <w:r>
              <w:rPr>
                <w:sz w:val="14"/>
                <w:szCs w:val="14"/>
              </w:rPr>
              <w:t>654,361</w:t>
            </w:r>
          </w:p>
        </w:tc>
        <w:tc>
          <w:tcPr>
            <w:tcW w:w="810" w:type="dxa"/>
            <w:tcBorders>
              <w:top w:val="nil"/>
              <w:left w:val="nil"/>
              <w:bottom w:val="nil"/>
              <w:right w:val="nil"/>
            </w:tcBorders>
            <w:shd w:val="clear" w:color="auto" w:fill="auto"/>
            <w:noWrap/>
            <w:tcMar>
              <w:left w:w="43" w:type="dxa"/>
              <w:right w:w="43" w:type="dxa"/>
            </w:tcMar>
            <w:vAlign w:val="center"/>
          </w:tcPr>
          <w:p w14:paraId="7410154C" w14:textId="7655D07C" w:rsidR="00A55FB9" w:rsidRDefault="00A55FB9" w:rsidP="00A55FB9">
            <w:pPr>
              <w:jc w:val="right"/>
              <w:rPr>
                <w:sz w:val="14"/>
                <w:szCs w:val="14"/>
              </w:rPr>
            </w:pPr>
            <w:r>
              <w:rPr>
                <w:sz w:val="14"/>
                <w:szCs w:val="14"/>
              </w:rPr>
              <w:t>665,357</w:t>
            </w:r>
          </w:p>
        </w:tc>
      </w:tr>
      <w:tr w:rsidR="00A55FB9" w:rsidRPr="009B6E8A" w14:paraId="42541E50" w14:textId="77777777" w:rsidTr="004C2933">
        <w:trPr>
          <w:trHeight w:hRule="exact" w:val="236"/>
          <w:jc w:val="center"/>
        </w:trPr>
        <w:tc>
          <w:tcPr>
            <w:tcW w:w="3341" w:type="dxa"/>
            <w:gridSpan w:val="2"/>
            <w:tcBorders>
              <w:top w:val="nil"/>
              <w:left w:val="nil"/>
              <w:right w:val="nil"/>
            </w:tcBorders>
            <w:shd w:val="clear" w:color="auto" w:fill="auto"/>
            <w:noWrap/>
            <w:vAlign w:val="bottom"/>
            <w:hideMark/>
          </w:tcPr>
          <w:p w14:paraId="3C0C7A9F" w14:textId="77777777" w:rsidR="00A55FB9" w:rsidRDefault="00A55FB9" w:rsidP="00A55FB9">
            <w:pPr>
              <w:ind w:firstLineChars="309" w:firstLine="494"/>
              <w:jc w:val="both"/>
              <w:rPr>
                <w:szCs w:val="16"/>
              </w:rPr>
            </w:pPr>
            <w:r>
              <w:rPr>
                <w:szCs w:val="16"/>
              </w:rPr>
              <w:t>c. Export Sector</w:t>
            </w:r>
          </w:p>
        </w:tc>
        <w:tc>
          <w:tcPr>
            <w:tcW w:w="847" w:type="dxa"/>
            <w:tcBorders>
              <w:top w:val="nil"/>
              <w:left w:val="nil"/>
              <w:bottom w:val="nil"/>
              <w:right w:val="nil"/>
            </w:tcBorders>
            <w:shd w:val="clear" w:color="auto" w:fill="auto"/>
            <w:noWrap/>
            <w:tcMar>
              <w:left w:w="43" w:type="dxa"/>
              <w:right w:w="43" w:type="dxa"/>
            </w:tcMar>
            <w:vAlign w:val="center"/>
            <w:hideMark/>
          </w:tcPr>
          <w:p w14:paraId="45C8FBEE" w14:textId="6CEB0EC2" w:rsidR="00A55FB9" w:rsidRPr="0086760D" w:rsidRDefault="00A55FB9" w:rsidP="00A55FB9">
            <w:pPr>
              <w:jc w:val="right"/>
              <w:rPr>
                <w:sz w:val="14"/>
                <w:szCs w:val="14"/>
              </w:rPr>
            </w:pPr>
            <w:r>
              <w:rPr>
                <w:sz w:val="14"/>
                <w:szCs w:val="14"/>
              </w:rPr>
              <w:t>386,843</w:t>
            </w:r>
          </w:p>
        </w:tc>
        <w:tc>
          <w:tcPr>
            <w:tcW w:w="811" w:type="dxa"/>
            <w:tcBorders>
              <w:top w:val="nil"/>
              <w:left w:val="nil"/>
              <w:bottom w:val="nil"/>
              <w:right w:val="nil"/>
            </w:tcBorders>
            <w:shd w:val="clear" w:color="auto" w:fill="auto"/>
            <w:noWrap/>
            <w:tcMar>
              <w:left w:w="43" w:type="dxa"/>
              <w:right w:w="43" w:type="dxa"/>
            </w:tcMar>
            <w:vAlign w:val="center"/>
          </w:tcPr>
          <w:p w14:paraId="4A75AEF4" w14:textId="35A987DC" w:rsidR="00A55FB9" w:rsidRPr="0086760D" w:rsidRDefault="00A55FB9" w:rsidP="00A55FB9">
            <w:pPr>
              <w:jc w:val="right"/>
              <w:rPr>
                <w:sz w:val="14"/>
                <w:szCs w:val="14"/>
              </w:rPr>
            </w:pPr>
            <w:r>
              <w:rPr>
                <w:sz w:val="14"/>
                <w:szCs w:val="14"/>
              </w:rPr>
              <w:t>528,035</w:t>
            </w:r>
          </w:p>
        </w:tc>
        <w:tc>
          <w:tcPr>
            <w:tcW w:w="741" w:type="dxa"/>
            <w:tcBorders>
              <w:top w:val="nil"/>
              <w:left w:val="nil"/>
              <w:bottom w:val="nil"/>
              <w:right w:val="nil"/>
            </w:tcBorders>
            <w:shd w:val="clear" w:color="auto" w:fill="auto"/>
            <w:noWrap/>
            <w:tcMar>
              <w:left w:w="43" w:type="dxa"/>
              <w:right w:w="43" w:type="dxa"/>
            </w:tcMar>
            <w:vAlign w:val="center"/>
          </w:tcPr>
          <w:p w14:paraId="1FC5AA26" w14:textId="48CF36B7" w:rsidR="00A55FB9" w:rsidRDefault="00A55FB9" w:rsidP="00A55FB9">
            <w:pPr>
              <w:jc w:val="right"/>
              <w:rPr>
                <w:sz w:val="14"/>
                <w:szCs w:val="14"/>
              </w:rPr>
            </w:pPr>
            <w:r>
              <w:rPr>
                <w:sz w:val="14"/>
                <w:szCs w:val="14"/>
              </w:rPr>
              <w:t>589,340</w:t>
            </w:r>
          </w:p>
        </w:tc>
        <w:tc>
          <w:tcPr>
            <w:tcW w:w="740" w:type="dxa"/>
            <w:tcBorders>
              <w:top w:val="nil"/>
              <w:left w:val="nil"/>
              <w:bottom w:val="nil"/>
              <w:right w:val="nil"/>
            </w:tcBorders>
            <w:shd w:val="clear" w:color="auto" w:fill="auto"/>
            <w:noWrap/>
            <w:tcMar>
              <w:left w:w="43" w:type="dxa"/>
              <w:right w:w="43" w:type="dxa"/>
            </w:tcMar>
            <w:vAlign w:val="center"/>
          </w:tcPr>
          <w:p w14:paraId="7D1D2FAB" w14:textId="058BC081" w:rsidR="00A55FB9" w:rsidRDefault="00A55FB9" w:rsidP="00A55FB9">
            <w:pPr>
              <w:jc w:val="right"/>
              <w:rPr>
                <w:sz w:val="14"/>
                <w:szCs w:val="14"/>
              </w:rPr>
            </w:pPr>
            <w:r>
              <w:rPr>
                <w:sz w:val="14"/>
                <w:szCs w:val="14"/>
              </w:rPr>
              <w:t>579,642</w:t>
            </w:r>
          </w:p>
        </w:tc>
        <w:tc>
          <w:tcPr>
            <w:tcW w:w="810" w:type="dxa"/>
            <w:tcBorders>
              <w:top w:val="nil"/>
              <w:left w:val="nil"/>
              <w:bottom w:val="nil"/>
              <w:right w:val="nil"/>
            </w:tcBorders>
            <w:shd w:val="clear" w:color="auto" w:fill="auto"/>
            <w:tcMar>
              <w:left w:w="43" w:type="dxa"/>
              <w:right w:w="43" w:type="dxa"/>
            </w:tcMar>
            <w:vAlign w:val="center"/>
          </w:tcPr>
          <w:p w14:paraId="63BAB857" w14:textId="7CE5549B" w:rsidR="00A55FB9" w:rsidRDefault="00A55FB9" w:rsidP="00A55FB9">
            <w:pPr>
              <w:jc w:val="right"/>
              <w:rPr>
                <w:sz w:val="14"/>
                <w:szCs w:val="14"/>
              </w:rPr>
            </w:pPr>
            <w:r>
              <w:rPr>
                <w:sz w:val="14"/>
                <w:szCs w:val="14"/>
              </w:rPr>
              <w:t>585,482</w:t>
            </w:r>
          </w:p>
        </w:tc>
        <w:tc>
          <w:tcPr>
            <w:tcW w:w="900" w:type="dxa"/>
            <w:gridSpan w:val="2"/>
            <w:tcBorders>
              <w:top w:val="nil"/>
              <w:left w:val="nil"/>
              <w:bottom w:val="nil"/>
              <w:right w:val="nil"/>
            </w:tcBorders>
            <w:shd w:val="clear" w:color="auto" w:fill="auto"/>
            <w:noWrap/>
            <w:tcMar>
              <w:left w:w="43" w:type="dxa"/>
              <w:right w:w="43" w:type="dxa"/>
            </w:tcMar>
            <w:vAlign w:val="center"/>
          </w:tcPr>
          <w:p w14:paraId="0D3EE050" w14:textId="16C0DAE7" w:rsidR="00A55FB9" w:rsidRDefault="00A55FB9" w:rsidP="00A55FB9">
            <w:pPr>
              <w:jc w:val="right"/>
              <w:rPr>
                <w:sz w:val="14"/>
                <w:szCs w:val="14"/>
              </w:rPr>
            </w:pPr>
            <w:r>
              <w:rPr>
                <w:sz w:val="14"/>
                <w:szCs w:val="14"/>
              </w:rPr>
              <w:t>598,463</w:t>
            </w:r>
          </w:p>
        </w:tc>
        <w:tc>
          <w:tcPr>
            <w:tcW w:w="720" w:type="dxa"/>
            <w:tcBorders>
              <w:top w:val="nil"/>
              <w:left w:val="nil"/>
              <w:bottom w:val="nil"/>
              <w:right w:val="nil"/>
            </w:tcBorders>
            <w:shd w:val="clear" w:color="auto" w:fill="auto"/>
            <w:noWrap/>
            <w:tcMar>
              <w:left w:w="43" w:type="dxa"/>
              <w:right w:w="43" w:type="dxa"/>
            </w:tcMar>
            <w:vAlign w:val="center"/>
          </w:tcPr>
          <w:p w14:paraId="40301675" w14:textId="67E01225" w:rsidR="00A55FB9" w:rsidRDefault="00A55FB9" w:rsidP="00A55FB9">
            <w:pPr>
              <w:jc w:val="right"/>
              <w:rPr>
                <w:sz w:val="14"/>
                <w:szCs w:val="14"/>
              </w:rPr>
            </w:pPr>
            <w:r>
              <w:rPr>
                <w:sz w:val="14"/>
                <w:szCs w:val="14"/>
              </w:rPr>
              <w:t>700,089</w:t>
            </w:r>
          </w:p>
        </w:tc>
        <w:tc>
          <w:tcPr>
            <w:tcW w:w="810" w:type="dxa"/>
            <w:tcBorders>
              <w:top w:val="nil"/>
              <w:left w:val="nil"/>
              <w:bottom w:val="nil"/>
              <w:right w:val="nil"/>
            </w:tcBorders>
            <w:shd w:val="clear" w:color="auto" w:fill="auto"/>
            <w:noWrap/>
            <w:tcMar>
              <w:left w:w="43" w:type="dxa"/>
              <w:right w:w="43" w:type="dxa"/>
            </w:tcMar>
            <w:vAlign w:val="center"/>
          </w:tcPr>
          <w:p w14:paraId="0FDA6597" w14:textId="163BABFC" w:rsidR="00A55FB9" w:rsidRDefault="00A55FB9" w:rsidP="00A55FB9">
            <w:pPr>
              <w:jc w:val="right"/>
              <w:rPr>
                <w:sz w:val="14"/>
                <w:szCs w:val="14"/>
              </w:rPr>
            </w:pPr>
            <w:r>
              <w:rPr>
                <w:sz w:val="14"/>
                <w:szCs w:val="14"/>
              </w:rPr>
              <w:t>734,184</w:t>
            </w:r>
          </w:p>
        </w:tc>
        <w:tc>
          <w:tcPr>
            <w:tcW w:w="810" w:type="dxa"/>
            <w:tcBorders>
              <w:top w:val="nil"/>
              <w:left w:val="nil"/>
              <w:bottom w:val="nil"/>
              <w:right w:val="nil"/>
            </w:tcBorders>
            <w:shd w:val="clear" w:color="auto" w:fill="auto"/>
            <w:noWrap/>
            <w:tcMar>
              <w:left w:w="43" w:type="dxa"/>
              <w:right w:w="43" w:type="dxa"/>
            </w:tcMar>
            <w:vAlign w:val="center"/>
          </w:tcPr>
          <w:p w14:paraId="48781896" w14:textId="14BD0C78" w:rsidR="00A55FB9" w:rsidRDefault="00A55FB9" w:rsidP="00A55FB9">
            <w:pPr>
              <w:jc w:val="right"/>
              <w:rPr>
                <w:sz w:val="14"/>
                <w:szCs w:val="14"/>
              </w:rPr>
            </w:pPr>
            <w:r>
              <w:rPr>
                <w:sz w:val="14"/>
                <w:szCs w:val="14"/>
              </w:rPr>
              <w:t>756,705</w:t>
            </w:r>
          </w:p>
        </w:tc>
      </w:tr>
      <w:tr w:rsidR="00A55FB9" w:rsidRPr="009B6E8A" w14:paraId="29FCFD00" w14:textId="77777777" w:rsidTr="004C2933">
        <w:trPr>
          <w:trHeight w:hRule="exact" w:val="236"/>
          <w:jc w:val="center"/>
        </w:trPr>
        <w:tc>
          <w:tcPr>
            <w:tcW w:w="3341" w:type="dxa"/>
            <w:gridSpan w:val="2"/>
            <w:tcBorders>
              <w:top w:val="nil"/>
              <w:left w:val="nil"/>
              <w:right w:val="nil"/>
            </w:tcBorders>
            <w:shd w:val="clear" w:color="auto" w:fill="auto"/>
            <w:noWrap/>
            <w:vAlign w:val="bottom"/>
            <w:hideMark/>
          </w:tcPr>
          <w:p w14:paraId="301BCB84" w14:textId="77777777" w:rsidR="00A55FB9" w:rsidRDefault="00A55FB9" w:rsidP="00A55FB9">
            <w:pPr>
              <w:ind w:firstLineChars="309" w:firstLine="494"/>
              <w:jc w:val="both"/>
              <w:rPr>
                <w:szCs w:val="16"/>
              </w:rPr>
            </w:pPr>
            <w:r>
              <w:rPr>
                <w:szCs w:val="16"/>
              </w:rPr>
              <w:t>d. Housing Sector</w:t>
            </w:r>
          </w:p>
        </w:tc>
        <w:tc>
          <w:tcPr>
            <w:tcW w:w="847" w:type="dxa"/>
            <w:tcBorders>
              <w:top w:val="nil"/>
              <w:left w:val="nil"/>
              <w:bottom w:val="nil"/>
              <w:right w:val="nil"/>
            </w:tcBorders>
            <w:shd w:val="clear" w:color="auto" w:fill="auto"/>
            <w:noWrap/>
            <w:tcMar>
              <w:left w:w="43" w:type="dxa"/>
              <w:right w:w="43" w:type="dxa"/>
            </w:tcMar>
            <w:vAlign w:val="center"/>
            <w:hideMark/>
          </w:tcPr>
          <w:p w14:paraId="355B425F" w14:textId="05827F88" w:rsidR="00A55FB9" w:rsidRPr="0086760D" w:rsidRDefault="00A55FB9" w:rsidP="00A55FB9">
            <w:pPr>
              <w:jc w:val="right"/>
              <w:rPr>
                <w:sz w:val="14"/>
                <w:szCs w:val="14"/>
              </w:rPr>
            </w:pPr>
            <w:r>
              <w:rPr>
                <w:sz w:val="14"/>
                <w:szCs w:val="14"/>
              </w:rPr>
              <w:t>-</w:t>
            </w:r>
          </w:p>
        </w:tc>
        <w:tc>
          <w:tcPr>
            <w:tcW w:w="811" w:type="dxa"/>
            <w:tcBorders>
              <w:top w:val="nil"/>
              <w:left w:val="nil"/>
              <w:bottom w:val="nil"/>
              <w:right w:val="nil"/>
            </w:tcBorders>
            <w:shd w:val="clear" w:color="auto" w:fill="auto"/>
            <w:noWrap/>
            <w:tcMar>
              <w:left w:w="43" w:type="dxa"/>
              <w:right w:w="43" w:type="dxa"/>
            </w:tcMar>
            <w:vAlign w:val="center"/>
          </w:tcPr>
          <w:p w14:paraId="090E11EE" w14:textId="48FC8673" w:rsidR="00A55FB9" w:rsidRPr="0086760D" w:rsidRDefault="00A55FB9" w:rsidP="00A55FB9">
            <w:pPr>
              <w:jc w:val="right"/>
              <w:rPr>
                <w:sz w:val="14"/>
                <w:szCs w:val="14"/>
              </w:rPr>
            </w:pPr>
            <w:r>
              <w:rPr>
                <w:sz w:val="14"/>
                <w:szCs w:val="14"/>
              </w:rPr>
              <w:t>-</w:t>
            </w:r>
          </w:p>
        </w:tc>
        <w:tc>
          <w:tcPr>
            <w:tcW w:w="741" w:type="dxa"/>
            <w:tcBorders>
              <w:top w:val="nil"/>
              <w:left w:val="nil"/>
              <w:bottom w:val="nil"/>
              <w:right w:val="nil"/>
            </w:tcBorders>
            <w:shd w:val="clear" w:color="auto" w:fill="auto"/>
            <w:noWrap/>
            <w:tcMar>
              <w:left w:w="43" w:type="dxa"/>
              <w:right w:w="43" w:type="dxa"/>
            </w:tcMar>
            <w:vAlign w:val="center"/>
          </w:tcPr>
          <w:p w14:paraId="7BD27BA6" w14:textId="2340D7A0" w:rsidR="00A55FB9" w:rsidRDefault="00A55FB9" w:rsidP="00A55FB9">
            <w:pPr>
              <w:jc w:val="right"/>
              <w:rPr>
                <w:sz w:val="14"/>
                <w:szCs w:val="14"/>
              </w:rPr>
            </w:pPr>
            <w:r>
              <w:rPr>
                <w:sz w:val="14"/>
                <w:szCs w:val="14"/>
              </w:rPr>
              <w:t>-</w:t>
            </w:r>
          </w:p>
        </w:tc>
        <w:tc>
          <w:tcPr>
            <w:tcW w:w="740" w:type="dxa"/>
            <w:tcBorders>
              <w:top w:val="nil"/>
              <w:left w:val="nil"/>
              <w:bottom w:val="nil"/>
              <w:right w:val="nil"/>
            </w:tcBorders>
            <w:shd w:val="clear" w:color="auto" w:fill="auto"/>
            <w:noWrap/>
            <w:tcMar>
              <w:left w:w="43" w:type="dxa"/>
              <w:right w:w="43" w:type="dxa"/>
            </w:tcMar>
            <w:vAlign w:val="center"/>
          </w:tcPr>
          <w:p w14:paraId="54DE853E" w14:textId="5F6C2234" w:rsidR="00A55FB9" w:rsidRDefault="00A55FB9" w:rsidP="00A55FB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77AA71C3" w14:textId="21AAB5FA" w:rsidR="00A55FB9" w:rsidRDefault="00A55FB9" w:rsidP="00A55FB9">
            <w:pPr>
              <w:jc w:val="right"/>
              <w:rPr>
                <w:sz w:val="14"/>
                <w:szCs w:val="14"/>
              </w:rPr>
            </w:pPr>
            <w:r>
              <w:rPr>
                <w:sz w:val="14"/>
                <w:szCs w:val="14"/>
              </w:rPr>
              <w:t>-</w:t>
            </w:r>
          </w:p>
        </w:tc>
        <w:tc>
          <w:tcPr>
            <w:tcW w:w="900" w:type="dxa"/>
            <w:gridSpan w:val="2"/>
            <w:tcBorders>
              <w:top w:val="nil"/>
              <w:left w:val="nil"/>
              <w:bottom w:val="nil"/>
              <w:right w:val="nil"/>
            </w:tcBorders>
            <w:shd w:val="clear" w:color="auto" w:fill="auto"/>
            <w:noWrap/>
            <w:tcMar>
              <w:left w:w="43" w:type="dxa"/>
              <w:right w:w="43" w:type="dxa"/>
            </w:tcMar>
            <w:vAlign w:val="center"/>
          </w:tcPr>
          <w:p w14:paraId="60DB48AA" w14:textId="55001A9A" w:rsidR="00A55FB9" w:rsidRDefault="00A55FB9" w:rsidP="00A55FB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577F814A" w14:textId="0427E2A0" w:rsidR="00A55FB9" w:rsidRDefault="00A55FB9" w:rsidP="00A55FB9">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14:paraId="518FE46D" w14:textId="3B358AF3" w:rsidR="00A55FB9" w:rsidRDefault="00A55FB9" w:rsidP="00A55FB9">
            <w:pPr>
              <w:jc w:val="right"/>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14:paraId="183AFCB2" w14:textId="425AA04B" w:rsidR="00A55FB9" w:rsidRDefault="00A55FB9" w:rsidP="00A55FB9">
            <w:pPr>
              <w:jc w:val="right"/>
            </w:pPr>
            <w:r>
              <w:rPr>
                <w:sz w:val="14"/>
                <w:szCs w:val="14"/>
              </w:rPr>
              <w:t>-</w:t>
            </w:r>
          </w:p>
        </w:tc>
      </w:tr>
      <w:tr w:rsidR="00A55FB9" w:rsidRPr="009B6E8A" w14:paraId="77F85BD8" w14:textId="77777777" w:rsidTr="004C2933">
        <w:trPr>
          <w:trHeight w:hRule="exact" w:val="236"/>
          <w:jc w:val="center"/>
        </w:trPr>
        <w:tc>
          <w:tcPr>
            <w:tcW w:w="3341" w:type="dxa"/>
            <w:gridSpan w:val="2"/>
            <w:tcBorders>
              <w:top w:val="nil"/>
              <w:left w:val="nil"/>
              <w:right w:val="nil"/>
            </w:tcBorders>
            <w:shd w:val="clear" w:color="auto" w:fill="auto"/>
            <w:noWrap/>
            <w:vAlign w:val="bottom"/>
            <w:hideMark/>
          </w:tcPr>
          <w:p w14:paraId="6982B5A6" w14:textId="77777777" w:rsidR="00A55FB9" w:rsidRDefault="00A55FB9" w:rsidP="00A55FB9">
            <w:pPr>
              <w:ind w:firstLineChars="309" w:firstLine="494"/>
              <w:jc w:val="both"/>
              <w:rPr>
                <w:szCs w:val="16"/>
              </w:rPr>
            </w:pPr>
            <w:r>
              <w:rPr>
                <w:szCs w:val="16"/>
              </w:rPr>
              <w:t>e. Others</w:t>
            </w:r>
          </w:p>
        </w:tc>
        <w:tc>
          <w:tcPr>
            <w:tcW w:w="847" w:type="dxa"/>
            <w:tcBorders>
              <w:top w:val="nil"/>
              <w:left w:val="nil"/>
              <w:bottom w:val="nil"/>
              <w:right w:val="nil"/>
            </w:tcBorders>
            <w:shd w:val="clear" w:color="auto" w:fill="auto"/>
            <w:noWrap/>
            <w:tcMar>
              <w:left w:w="43" w:type="dxa"/>
              <w:right w:w="43" w:type="dxa"/>
            </w:tcMar>
            <w:vAlign w:val="center"/>
            <w:hideMark/>
          </w:tcPr>
          <w:p w14:paraId="567F9A8A" w14:textId="0FDA4033" w:rsidR="00A55FB9" w:rsidRPr="0086760D" w:rsidRDefault="00A55FB9" w:rsidP="00A55FB9">
            <w:pPr>
              <w:jc w:val="right"/>
              <w:rPr>
                <w:sz w:val="14"/>
                <w:szCs w:val="14"/>
              </w:rPr>
            </w:pPr>
            <w:r>
              <w:rPr>
                <w:sz w:val="14"/>
                <w:szCs w:val="14"/>
              </w:rPr>
              <w:t>144,737</w:t>
            </w:r>
          </w:p>
        </w:tc>
        <w:tc>
          <w:tcPr>
            <w:tcW w:w="811" w:type="dxa"/>
            <w:tcBorders>
              <w:top w:val="nil"/>
              <w:left w:val="nil"/>
              <w:bottom w:val="nil"/>
              <w:right w:val="nil"/>
            </w:tcBorders>
            <w:shd w:val="clear" w:color="auto" w:fill="auto"/>
            <w:noWrap/>
            <w:tcMar>
              <w:left w:w="43" w:type="dxa"/>
              <w:right w:w="43" w:type="dxa"/>
            </w:tcMar>
            <w:vAlign w:val="center"/>
          </w:tcPr>
          <w:p w14:paraId="785875EC" w14:textId="4B06058F" w:rsidR="00A55FB9" w:rsidRPr="0086760D" w:rsidRDefault="00A55FB9" w:rsidP="00A55FB9">
            <w:pPr>
              <w:jc w:val="right"/>
              <w:rPr>
                <w:sz w:val="14"/>
                <w:szCs w:val="14"/>
              </w:rPr>
            </w:pPr>
            <w:r>
              <w:rPr>
                <w:sz w:val="14"/>
                <w:szCs w:val="14"/>
              </w:rPr>
              <w:t>154,661</w:t>
            </w:r>
          </w:p>
        </w:tc>
        <w:tc>
          <w:tcPr>
            <w:tcW w:w="741" w:type="dxa"/>
            <w:tcBorders>
              <w:top w:val="nil"/>
              <w:left w:val="nil"/>
              <w:bottom w:val="nil"/>
              <w:right w:val="nil"/>
            </w:tcBorders>
            <w:shd w:val="clear" w:color="auto" w:fill="auto"/>
            <w:noWrap/>
            <w:tcMar>
              <w:left w:w="43" w:type="dxa"/>
              <w:right w:w="43" w:type="dxa"/>
            </w:tcMar>
            <w:vAlign w:val="center"/>
          </w:tcPr>
          <w:p w14:paraId="74B0DE1C" w14:textId="233A5C0C" w:rsidR="00A55FB9" w:rsidRDefault="00A55FB9" w:rsidP="00A55FB9">
            <w:pPr>
              <w:jc w:val="right"/>
              <w:rPr>
                <w:sz w:val="14"/>
                <w:szCs w:val="14"/>
              </w:rPr>
            </w:pPr>
            <w:r>
              <w:rPr>
                <w:sz w:val="14"/>
                <w:szCs w:val="14"/>
              </w:rPr>
              <w:t>258,357</w:t>
            </w:r>
          </w:p>
        </w:tc>
        <w:tc>
          <w:tcPr>
            <w:tcW w:w="740" w:type="dxa"/>
            <w:tcBorders>
              <w:top w:val="nil"/>
              <w:left w:val="nil"/>
              <w:bottom w:val="nil"/>
              <w:right w:val="nil"/>
            </w:tcBorders>
            <w:shd w:val="clear" w:color="auto" w:fill="auto"/>
            <w:noWrap/>
            <w:tcMar>
              <w:left w:w="43" w:type="dxa"/>
              <w:right w:w="43" w:type="dxa"/>
            </w:tcMar>
            <w:vAlign w:val="center"/>
          </w:tcPr>
          <w:p w14:paraId="4045D048" w14:textId="73F3C936" w:rsidR="00A55FB9" w:rsidRDefault="00A55FB9" w:rsidP="00A55FB9">
            <w:pPr>
              <w:jc w:val="right"/>
              <w:rPr>
                <w:sz w:val="14"/>
                <w:szCs w:val="14"/>
              </w:rPr>
            </w:pPr>
            <w:r>
              <w:rPr>
                <w:sz w:val="14"/>
                <w:szCs w:val="14"/>
              </w:rPr>
              <w:t>271,217</w:t>
            </w:r>
          </w:p>
        </w:tc>
        <w:tc>
          <w:tcPr>
            <w:tcW w:w="810" w:type="dxa"/>
            <w:tcBorders>
              <w:top w:val="nil"/>
              <w:left w:val="nil"/>
              <w:bottom w:val="nil"/>
              <w:right w:val="nil"/>
            </w:tcBorders>
            <w:shd w:val="clear" w:color="auto" w:fill="auto"/>
            <w:tcMar>
              <w:left w:w="43" w:type="dxa"/>
              <w:right w:w="43" w:type="dxa"/>
            </w:tcMar>
            <w:vAlign w:val="center"/>
          </w:tcPr>
          <w:p w14:paraId="51543A97" w14:textId="114C87C2" w:rsidR="00A55FB9" w:rsidRDefault="00A55FB9" w:rsidP="00A55FB9">
            <w:pPr>
              <w:jc w:val="right"/>
              <w:rPr>
                <w:sz w:val="14"/>
                <w:szCs w:val="14"/>
              </w:rPr>
            </w:pPr>
            <w:r>
              <w:rPr>
                <w:sz w:val="14"/>
                <w:szCs w:val="14"/>
              </w:rPr>
              <w:t>268,558</w:t>
            </w:r>
          </w:p>
        </w:tc>
        <w:tc>
          <w:tcPr>
            <w:tcW w:w="900" w:type="dxa"/>
            <w:gridSpan w:val="2"/>
            <w:tcBorders>
              <w:top w:val="nil"/>
              <w:left w:val="nil"/>
              <w:bottom w:val="nil"/>
              <w:right w:val="nil"/>
            </w:tcBorders>
            <w:shd w:val="clear" w:color="auto" w:fill="auto"/>
            <w:noWrap/>
            <w:tcMar>
              <w:left w:w="43" w:type="dxa"/>
              <w:right w:w="43" w:type="dxa"/>
            </w:tcMar>
            <w:vAlign w:val="center"/>
          </w:tcPr>
          <w:p w14:paraId="275883EE" w14:textId="6548F245" w:rsidR="00A55FB9" w:rsidRDefault="00A55FB9" w:rsidP="00A55FB9">
            <w:pPr>
              <w:jc w:val="right"/>
              <w:rPr>
                <w:sz w:val="14"/>
                <w:szCs w:val="14"/>
              </w:rPr>
            </w:pPr>
            <w:r>
              <w:rPr>
                <w:sz w:val="14"/>
                <w:szCs w:val="14"/>
              </w:rPr>
              <w:t>169,486</w:t>
            </w:r>
          </w:p>
        </w:tc>
        <w:tc>
          <w:tcPr>
            <w:tcW w:w="720" w:type="dxa"/>
            <w:tcBorders>
              <w:top w:val="nil"/>
              <w:left w:val="nil"/>
              <w:bottom w:val="nil"/>
              <w:right w:val="nil"/>
            </w:tcBorders>
            <w:shd w:val="clear" w:color="auto" w:fill="auto"/>
            <w:noWrap/>
            <w:tcMar>
              <w:left w:w="43" w:type="dxa"/>
              <w:right w:w="43" w:type="dxa"/>
            </w:tcMar>
            <w:vAlign w:val="center"/>
          </w:tcPr>
          <w:p w14:paraId="09CA0978" w14:textId="542776E2" w:rsidR="00A55FB9" w:rsidRDefault="00A55FB9" w:rsidP="00A55FB9">
            <w:pPr>
              <w:jc w:val="right"/>
              <w:rPr>
                <w:sz w:val="14"/>
                <w:szCs w:val="14"/>
              </w:rPr>
            </w:pPr>
            <w:r>
              <w:rPr>
                <w:sz w:val="14"/>
                <w:szCs w:val="14"/>
              </w:rPr>
              <w:t>176,627</w:t>
            </w:r>
          </w:p>
        </w:tc>
        <w:tc>
          <w:tcPr>
            <w:tcW w:w="810" w:type="dxa"/>
            <w:tcBorders>
              <w:top w:val="nil"/>
              <w:left w:val="nil"/>
              <w:bottom w:val="nil"/>
              <w:right w:val="nil"/>
            </w:tcBorders>
            <w:shd w:val="clear" w:color="auto" w:fill="auto"/>
            <w:noWrap/>
            <w:tcMar>
              <w:left w:w="43" w:type="dxa"/>
              <w:right w:w="43" w:type="dxa"/>
            </w:tcMar>
            <w:vAlign w:val="center"/>
          </w:tcPr>
          <w:p w14:paraId="26DA096D" w14:textId="28535CE6" w:rsidR="00A55FB9" w:rsidRDefault="00A55FB9" w:rsidP="00A55FB9">
            <w:pPr>
              <w:jc w:val="right"/>
              <w:rPr>
                <w:sz w:val="14"/>
                <w:szCs w:val="14"/>
              </w:rPr>
            </w:pPr>
            <w:r>
              <w:rPr>
                <w:sz w:val="14"/>
                <w:szCs w:val="14"/>
              </w:rPr>
              <w:t>135,413</w:t>
            </w:r>
          </w:p>
        </w:tc>
        <w:tc>
          <w:tcPr>
            <w:tcW w:w="810" w:type="dxa"/>
            <w:tcBorders>
              <w:top w:val="nil"/>
              <w:left w:val="nil"/>
              <w:bottom w:val="nil"/>
              <w:right w:val="nil"/>
            </w:tcBorders>
            <w:shd w:val="clear" w:color="auto" w:fill="auto"/>
            <w:noWrap/>
            <w:tcMar>
              <w:left w:w="43" w:type="dxa"/>
              <w:right w:w="43" w:type="dxa"/>
            </w:tcMar>
            <w:vAlign w:val="center"/>
          </w:tcPr>
          <w:p w14:paraId="15A8635B" w14:textId="56E8BD6F" w:rsidR="00A55FB9" w:rsidRDefault="00A55FB9" w:rsidP="00A55FB9">
            <w:pPr>
              <w:jc w:val="right"/>
              <w:rPr>
                <w:sz w:val="14"/>
                <w:szCs w:val="14"/>
              </w:rPr>
            </w:pPr>
            <w:r>
              <w:rPr>
                <w:sz w:val="14"/>
                <w:szCs w:val="14"/>
              </w:rPr>
              <w:t>137,135</w:t>
            </w:r>
          </w:p>
        </w:tc>
      </w:tr>
      <w:tr w:rsidR="00A55FB9" w:rsidRPr="009B6E8A" w14:paraId="2A14EB96" w14:textId="77777777" w:rsidTr="004C2933">
        <w:trPr>
          <w:trHeight w:hRule="exact" w:val="236"/>
          <w:jc w:val="center"/>
        </w:trPr>
        <w:tc>
          <w:tcPr>
            <w:tcW w:w="3341" w:type="dxa"/>
            <w:gridSpan w:val="2"/>
            <w:tcBorders>
              <w:top w:val="nil"/>
              <w:left w:val="nil"/>
              <w:right w:val="nil"/>
            </w:tcBorders>
            <w:shd w:val="clear" w:color="auto" w:fill="auto"/>
            <w:noWrap/>
            <w:vAlign w:val="center"/>
            <w:hideMark/>
          </w:tcPr>
          <w:p w14:paraId="0DE859BE" w14:textId="77777777" w:rsidR="00A55FB9" w:rsidRPr="008C32C5" w:rsidRDefault="00A55FB9" w:rsidP="00A55FB9">
            <w:pPr>
              <w:ind w:firstLineChars="196" w:firstLine="314"/>
              <w:jc w:val="left"/>
              <w:rPr>
                <w:szCs w:val="16"/>
              </w:rPr>
            </w:pPr>
            <w:r w:rsidRPr="008C32C5">
              <w:rPr>
                <w:szCs w:val="16"/>
              </w:rPr>
              <w:t>ii. Claims on NBFIs</w:t>
            </w:r>
          </w:p>
        </w:tc>
        <w:tc>
          <w:tcPr>
            <w:tcW w:w="847" w:type="dxa"/>
            <w:tcBorders>
              <w:top w:val="nil"/>
              <w:left w:val="nil"/>
              <w:bottom w:val="nil"/>
              <w:right w:val="nil"/>
            </w:tcBorders>
            <w:shd w:val="clear" w:color="auto" w:fill="auto"/>
            <w:noWrap/>
            <w:tcMar>
              <w:left w:w="43" w:type="dxa"/>
              <w:right w:w="43" w:type="dxa"/>
            </w:tcMar>
            <w:vAlign w:val="center"/>
            <w:hideMark/>
          </w:tcPr>
          <w:p w14:paraId="25C793A2" w14:textId="79CB8129" w:rsidR="00A55FB9" w:rsidRPr="0086760D" w:rsidRDefault="00A55FB9" w:rsidP="00A55FB9">
            <w:pPr>
              <w:jc w:val="right"/>
              <w:rPr>
                <w:sz w:val="14"/>
                <w:szCs w:val="14"/>
              </w:rPr>
            </w:pPr>
            <w:r>
              <w:rPr>
                <w:sz w:val="14"/>
                <w:szCs w:val="14"/>
              </w:rPr>
              <w:t>36,321</w:t>
            </w:r>
          </w:p>
        </w:tc>
        <w:tc>
          <w:tcPr>
            <w:tcW w:w="811" w:type="dxa"/>
            <w:tcBorders>
              <w:top w:val="nil"/>
              <w:left w:val="nil"/>
              <w:bottom w:val="nil"/>
              <w:right w:val="nil"/>
            </w:tcBorders>
            <w:shd w:val="clear" w:color="auto" w:fill="auto"/>
            <w:noWrap/>
            <w:tcMar>
              <w:left w:w="43" w:type="dxa"/>
              <w:right w:w="43" w:type="dxa"/>
            </w:tcMar>
            <w:vAlign w:val="center"/>
          </w:tcPr>
          <w:p w14:paraId="74777DDF" w14:textId="6837776E" w:rsidR="00A55FB9" w:rsidRPr="0086760D" w:rsidRDefault="00A55FB9" w:rsidP="00A55FB9">
            <w:pPr>
              <w:jc w:val="right"/>
              <w:rPr>
                <w:sz w:val="14"/>
                <w:szCs w:val="14"/>
              </w:rPr>
            </w:pPr>
            <w:r>
              <w:rPr>
                <w:sz w:val="14"/>
                <w:szCs w:val="14"/>
              </w:rPr>
              <w:t>43,288</w:t>
            </w:r>
          </w:p>
        </w:tc>
        <w:tc>
          <w:tcPr>
            <w:tcW w:w="741" w:type="dxa"/>
            <w:tcBorders>
              <w:top w:val="nil"/>
              <w:left w:val="nil"/>
              <w:bottom w:val="nil"/>
              <w:right w:val="nil"/>
            </w:tcBorders>
            <w:shd w:val="clear" w:color="auto" w:fill="auto"/>
            <w:noWrap/>
            <w:tcMar>
              <w:left w:w="43" w:type="dxa"/>
              <w:right w:w="43" w:type="dxa"/>
            </w:tcMar>
            <w:vAlign w:val="center"/>
          </w:tcPr>
          <w:p w14:paraId="2724D3EB" w14:textId="5F2C3664" w:rsidR="00A55FB9" w:rsidRDefault="00A55FB9" w:rsidP="00A55FB9">
            <w:pPr>
              <w:jc w:val="right"/>
              <w:rPr>
                <w:sz w:val="14"/>
                <w:szCs w:val="14"/>
              </w:rPr>
            </w:pPr>
            <w:r>
              <w:rPr>
                <w:sz w:val="14"/>
                <w:szCs w:val="14"/>
              </w:rPr>
              <w:t>72,825</w:t>
            </w:r>
          </w:p>
        </w:tc>
        <w:tc>
          <w:tcPr>
            <w:tcW w:w="740" w:type="dxa"/>
            <w:tcBorders>
              <w:top w:val="nil"/>
              <w:left w:val="nil"/>
              <w:bottom w:val="nil"/>
              <w:right w:val="nil"/>
            </w:tcBorders>
            <w:shd w:val="clear" w:color="auto" w:fill="auto"/>
            <w:noWrap/>
            <w:tcMar>
              <w:left w:w="43" w:type="dxa"/>
              <w:right w:w="43" w:type="dxa"/>
            </w:tcMar>
            <w:vAlign w:val="center"/>
          </w:tcPr>
          <w:p w14:paraId="4AE2943F" w14:textId="7CD275FD" w:rsidR="00A55FB9" w:rsidRDefault="00A55FB9" w:rsidP="00A55FB9">
            <w:pPr>
              <w:jc w:val="right"/>
              <w:rPr>
                <w:sz w:val="14"/>
                <w:szCs w:val="14"/>
              </w:rPr>
            </w:pPr>
            <w:r>
              <w:rPr>
                <w:sz w:val="14"/>
                <w:szCs w:val="14"/>
              </w:rPr>
              <w:t>50,101</w:t>
            </w:r>
          </w:p>
        </w:tc>
        <w:tc>
          <w:tcPr>
            <w:tcW w:w="810" w:type="dxa"/>
            <w:tcBorders>
              <w:top w:val="nil"/>
              <w:left w:val="nil"/>
              <w:bottom w:val="nil"/>
              <w:right w:val="nil"/>
            </w:tcBorders>
            <w:shd w:val="clear" w:color="auto" w:fill="auto"/>
            <w:tcMar>
              <w:left w:w="43" w:type="dxa"/>
              <w:right w:w="43" w:type="dxa"/>
            </w:tcMar>
            <w:vAlign w:val="center"/>
          </w:tcPr>
          <w:p w14:paraId="715DFF5D" w14:textId="34D48CC6" w:rsidR="00A55FB9" w:rsidRDefault="00A55FB9" w:rsidP="00A55FB9">
            <w:pPr>
              <w:jc w:val="right"/>
              <w:rPr>
                <w:sz w:val="14"/>
                <w:szCs w:val="14"/>
              </w:rPr>
            </w:pPr>
            <w:r>
              <w:rPr>
                <w:sz w:val="14"/>
                <w:szCs w:val="14"/>
              </w:rPr>
              <w:t>50,229</w:t>
            </w:r>
          </w:p>
        </w:tc>
        <w:tc>
          <w:tcPr>
            <w:tcW w:w="900" w:type="dxa"/>
            <w:gridSpan w:val="2"/>
            <w:tcBorders>
              <w:top w:val="nil"/>
              <w:left w:val="nil"/>
              <w:bottom w:val="nil"/>
              <w:right w:val="nil"/>
            </w:tcBorders>
            <w:shd w:val="clear" w:color="auto" w:fill="auto"/>
            <w:noWrap/>
            <w:tcMar>
              <w:left w:w="43" w:type="dxa"/>
              <w:right w:w="43" w:type="dxa"/>
            </w:tcMar>
            <w:vAlign w:val="center"/>
          </w:tcPr>
          <w:p w14:paraId="3E1A81C1" w14:textId="6C142449" w:rsidR="00A55FB9" w:rsidRDefault="00A55FB9" w:rsidP="00A55FB9">
            <w:pPr>
              <w:jc w:val="right"/>
              <w:rPr>
                <w:sz w:val="14"/>
                <w:szCs w:val="14"/>
              </w:rPr>
            </w:pPr>
            <w:r>
              <w:rPr>
                <w:sz w:val="14"/>
                <w:szCs w:val="14"/>
              </w:rPr>
              <w:t>77,666</w:t>
            </w:r>
          </w:p>
        </w:tc>
        <w:tc>
          <w:tcPr>
            <w:tcW w:w="720" w:type="dxa"/>
            <w:tcBorders>
              <w:top w:val="nil"/>
              <w:left w:val="nil"/>
              <w:bottom w:val="nil"/>
              <w:right w:val="nil"/>
            </w:tcBorders>
            <w:shd w:val="clear" w:color="auto" w:fill="auto"/>
            <w:noWrap/>
            <w:tcMar>
              <w:left w:w="43" w:type="dxa"/>
              <w:right w:w="43" w:type="dxa"/>
            </w:tcMar>
            <w:vAlign w:val="center"/>
          </w:tcPr>
          <w:p w14:paraId="19F0A368" w14:textId="1369A6CA" w:rsidR="00A55FB9" w:rsidRDefault="00A55FB9" w:rsidP="00A55FB9">
            <w:pPr>
              <w:jc w:val="right"/>
              <w:rPr>
                <w:sz w:val="14"/>
                <w:szCs w:val="14"/>
              </w:rPr>
            </w:pPr>
            <w:r>
              <w:rPr>
                <w:sz w:val="14"/>
                <w:szCs w:val="14"/>
              </w:rPr>
              <w:t>78,717</w:t>
            </w:r>
          </w:p>
        </w:tc>
        <w:tc>
          <w:tcPr>
            <w:tcW w:w="810" w:type="dxa"/>
            <w:tcBorders>
              <w:top w:val="nil"/>
              <w:left w:val="nil"/>
              <w:bottom w:val="nil"/>
              <w:right w:val="nil"/>
            </w:tcBorders>
            <w:shd w:val="clear" w:color="auto" w:fill="auto"/>
            <w:noWrap/>
            <w:tcMar>
              <w:left w:w="43" w:type="dxa"/>
              <w:right w:w="43" w:type="dxa"/>
            </w:tcMar>
            <w:vAlign w:val="center"/>
          </w:tcPr>
          <w:p w14:paraId="3FB97B89" w14:textId="7393C6A6" w:rsidR="00A55FB9" w:rsidRDefault="00A55FB9" w:rsidP="00A55FB9">
            <w:pPr>
              <w:jc w:val="right"/>
              <w:rPr>
                <w:sz w:val="14"/>
                <w:szCs w:val="14"/>
              </w:rPr>
            </w:pPr>
            <w:r>
              <w:rPr>
                <w:sz w:val="14"/>
                <w:szCs w:val="14"/>
              </w:rPr>
              <w:t>79,545</w:t>
            </w:r>
          </w:p>
        </w:tc>
        <w:tc>
          <w:tcPr>
            <w:tcW w:w="810" w:type="dxa"/>
            <w:tcBorders>
              <w:top w:val="nil"/>
              <w:left w:val="nil"/>
              <w:bottom w:val="nil"/>
              <w:right w:val="nil"/>
            </w:tcBorders>
            <w:shd w:val="clear" w:color="auto" w:fill="auto"/>
            <w:noWrap/>
            <w:tcMar>
              <w:left w:w="43" w:type="dxa"/>
              <w:right w:w="43" w:type="dxa"/>
            </w:tcMar>
            <w:vAlign w:val="center"/>
          </w:tcPr>
          <w:p w14:paraId="49C51DCC" w14:textId="28DB8876" w:rsidR="00A55FB9" w:rsidRDefault="00A55FB9" w:rsidP="00A55FB9">
            <w:pPr>
              <w:jc w:val="right"/>
              <w:rPr>
                <w:sz w:val="14"/>
                <w:szCs w:val="14"/>
              </w:rPr>
            </w:pPr>
            <w:r>
              <w:rPr>
                <w:sz w:val="14"/>
                <w:szCs w:val="14"/>
              </w:rPr>
              <w:t>80,671</w:t>
            </w:r>
          </w:p>
        </w:tc>
      </w:tr>
      <w:tr w:rsidR="00A55FB9" w:rsidRPr="009B6E8A" w14:paraId="4528A0FF" w14:textId="77777777" w:rsidTr="004C2933">
        <w:trPr>
          <w:trHeight w:hRule="exact" w:val="369"/>
          <w:jc w:val="center"/>
        </w:trPr>
        <w:tc>
          <w:tcPr>
            <w:tcW w:w="3341" w:type="dxa"/>
            <w:gridSpan w:val="2"/>
            <w:tcBorders>
              <w:top w:val="nil"/>
              <w:left w:val="nil"/>
              <w:right w:val="nil"/>
            </w:tcBorders>
            <w:shd w:val="clear" w:color="auto" w:fill="auto"/>
            <w:noWrap/>
            <w:vAlign w:val="center"/>
            <w:hideMark/>
          </w:tcPr>
          <w:p w14:paraId="7F9E901D" w14:textId="77777777" w:rsidR="00A55FB9" w:rsidRDefault="00A55FB9" w:rsidP="00A55FB9">
            <w:pPr>
              <w:ind w:firstLineChars="196" w:firstLine="314"/>
              <w:jc w:val="left"/>
              <w:rPr>
                <w:szCs w:val="16"/>
              </w:rPr>
            </w:pPr>
            <w:r>
              <w:rPr>
                <w:szCs w:val="16"/>
              </w:rPr>
              <w:t>iii. PSEs Special A/C</w:t>
            </w:r>
            <w:r w:rsidRPr="008C32C5">
              <w:rPr>
                <w:szCs w:val="16"/>
              </w:rPr>
              <w:t xml:space="preserve"> Debt Repayment</w:t>
            </w:r>
          </w:p>
          <w:p w14:paraId="010B9257" w14:textId="77777777" w:rsidR="00A55FB9" w:rsidRPr="008C32C5" w:rsidRDefault="00A55FB9" w:rsidP="00A55FB9">
            <w:pPr>
              <w:ind w:firstLineChars="196" w:firstLine="314"/>
              <w:jc w:val="left"/>
              <w:rPr>
                <w:szCs w:val="16"/>
              </w:rPr>
            </w:pPr>
            <w:r>
              <w:rPr>
                <w:szCs w:val="16"/>
              </w:rPr>
              <w:t xml:space="preserve">     with SBP/PSPC</w:t>
            </w:r>
          </w:p>
        </w:tc>
        <w:tc>
          <w:tcPr>
            <w:tcW w:w="847" w:type="dxa"/>
            <w:tcBorders>
              <w:top w:val="nil"/>
              <w:left w:val="nil"/>
              <w:bottom w:val="nil"/>
              <w:right w:val="nil"/>
            </w:tcBorders>
            <w:shd w:val="clear" w:color="auto" w:fill="auto"/>
            <w:noWrap/>
            <w:tcMar>
              <w:left w:w="43" w:type="dxa"/>
              <w:right w:w="43" w:type="dxa"/>
            </w:tcMar>
            <w:vAlign w:val="center"/>
            <w:hideMark/>
          </w:tcPr>
          <w:p w14:paraId="33F9B300" w14:textId="72E228D9" w:rsidR="00A55FB9" w:rsidRPr="0086760D" w:rsidRDefault="00A55FB9" w:rsidP="00A55FB9">
            <w:pPr>
              <w:jc w:val="right"/>
              <w:rPr>
                <w:sz w:val="14"/>
                <w:szCs w:val="14"/>
              </w:rPr>
            </w:pPr>
            <w:r>
              <w:rPr>
                <w:sz w:val="14"/>
                <w:szCs w:val="14"/>
              </w:rPr>
              <w:t>(24,244)</w:t>
            </w:r>
          </w:p>
        </w:tc>
        <w:tc>
          <w:tcPr>
            <w:tcW w:w="811" w:type="dxa"/>
            <w:tcBorders>
              <w:top w:val="nil"/>
              <w:left w:val="nil"/>
              <w:bottom w:val="nil"/>
              <w:right w:val="nil"/>
            </w:tcBorders>
            <w:shd w:val="clear" w:color="auto" w:fill="auto"/>
            <w:noWrap/>
            <w:tcMar>
              <w:left w:w="43" w:type="dxa"/>
              <w:right w:w="43" w:type="dxa"/>
            </w:tcMar>
            <w:vAlign w:val="center"/>
          </w:tcPr>
          <w:p w14:paraId="0D54E4F7" w14:textId="6945FC66" w:rsidR="00A55FB9" w:rsidRPr="0086760D" w:rsidRDefault="00A55FB9" w:rsidP="00A55FB9">
            <w:pPr>
              <w:jc w:val="right"/>
              <w:rPr>
                <w:sz w:val="14"/>
                <w:szCs w:val="14"/>
              </w:rPr>
            </w:pPr>
            <w:r>
              <w:rPr>
                <w:sz w:val="14"/>
                <w:szCs w:val="14"/>
              </w:rPr>
              <w:t>(24,244)</w:t>
            </w:r>
          </w:p>
        </w:tc>
        <w:tc>
          <w:tcPr>
            <w:tcW w:w="741" w:type="dxa"/>
            <w:tcBorders>
              <w:top w:val="nil"/>
              <w:left w:val="nil"/>
              <w:bottom w:val="nil"/>
              <w:right w:val="nil"/>
            </w:tcBorders>
            <w:shd w:val="clear" w:color="auto" w:fill="auto"/>
            <w:noWrap/>
            <w:tcMar>
              <w:left w:w="43" w:type="dxa"/>
              <w:right w:w="43" w:type="dxa"/>
            </w:tcMar>
            <w:vAlign w:val="center"/>
          </w:tcPr>
          <w:p w14:paraId="0CE08E2B" w14:textId="3CF0C0BA" w:rsidR="00A55FB9" w:rsidRDefault="00A55FB9" w:rsidP="00A55FB9">
            <w:pPr>
              <w:jc w:val="right"/>
              <w:rPr>
                <w:sz w:val="14"/>
                <w:szCs w:val="14"/>
              </w:rPr>
            </w:pPr>
            <w:r>
              <w:rPr>
                <w:sz w:val="14"/>
                <w:szCs w:val="14"/>
              </w:rPr>
              <w:t>(24,244)</w:t>
            </w:r>
          </w:p>
        </w:tc>
        <w:tc>
          <w:tcPr>
            <w:tcW w:w="740" w:type="dxa"/>
            <w:tcBorders>
              <w:top w:val="nil"/>
              <w:left w:val="nil"/>
              <w:bottom w:val="nil"/>
              <w:right w:val="nil"/>
            </w:tcBorders>
            <w:shd w:val="clear" w:color="auto" w:fill="auto"/>
            <w:noWrap/>
            <w:tcMar>
              <w:left w:w="43" w:type="dxa"/>
              <w:right w:w="43" w:type="dxa"/>
            </w:tcMar>
            <w:vAlign w:val="center"/>
          </w:tcPr>
          <w:p w14:paraId="1DBACCD2" w14:textId="59294FB6" w:rsidR="00A55FB9" w:rsidRDefault="00A55FB9" w:rsidP="00A55FB9">
            <w:pPr>
              <w:jc w:val="right"/>
              <w:rPr>
                <w:sz w:val="14"/>
                <w:szCs w:val="14"/>
              </w:rPr>
            </w:pPr>
            <w:r>
              <w:rPr>
                <w:sz w:val="14"/>
                <w:szCs w:val="14"/>
              </w:rPr>
              <w:t>(24,244)</w:t>
            </w:r>
          </w:p>
        </w:tc>
        <w:tc>
          <w:tcPr>
            <w:tcW w:w="810" w:type="dxa"/>
            <w:tcBorders>
              <w:top w:val="nil"/>
              <w:left w:val="nil"/>
              <w:bottom w:val="nil"/>
              <w:right w:val="nil"/>
            </w:tcBorders>
            <w:shd w:val="clear" w:color="auto" w:fill="auto"/>
            <w:tcMar>
              <w:left w:w="43" w:type="dxa"/>
              <w:right w:w="43" w:type="dxa"/>
            </w:tcMar>
            <w:vAlign w:val="center"/>
          </w:tcPr>
          <w:p w14:paraId="2250512C" w14:textId="20E3D368" w:rsidR="00A55FB9" w:rsidRDefault="00A55FB9" w:rsidP="00A55FB9">
            <w:pPr>
              <w:jc w:val="right"/>
              <w:rPr>
                <w:sz w:val="14"/>
                <w:szCs w:val="14"/>
              </w:rPr>
            </w:pPr>
            <w:r>
              <w:rPr>
                <w:sz w:val="14"/>
                <w:szCs w:val="14"/>
              </w:rPr>
              <w:t>(24,244)</w:t>
            </w:r>
          </w:p>
        </w:tc>
        <w:tc>
          <w:tcPr>
            <w:tcW w:w="900" w:type="dxa"/>
            <w:gridSpan w:val="2"/>
            <w:tcBorders>
              <w:top w:val="nil"/>
              <w:left w:val="nil"/>
              <w:bottom w:val="nil"/>
              <w:right w:val="nil"/>
            </w:tcBorders>
            <w:shd w:val="clear" w:color="auto" w:fill="auto"/>
            <w:noWrap/>
            <w:tcMar>
              <w:left w:w="43" w:type="dxa"/>
              <w:right w:w="43" w:type="dxa"/>
            </w:tcMar>
            <w:vAlign w:val="center"/>
          </w:tcPr>
          <w:p w14:paraId="7E46BBA4" w14:textId="090EE1A6" w:rsidR="00A55FB9" w:rsidRDefault="00A55FB9" w:rsidP="00A55FB9">
            <w:pPr>
              <w:jc w:val="right"/>
              <w:rPr>
                <w:sz w:val="14"/>
                <w:szCs w:val="14"/>
              </w:rPr>
            </w:pPr>
            <w:r>
              <w:rPr>
                <w:sz w:val="14"/>
                <w:szCs w:val="14"/>
              </w:rPr>
              <w:t>(24,244)</w:t>
            </w:r>
          </w:p>
        </w:tc>
        <w:tc>
          <w:tcPr>
            <w:tcW w:w="720" w:type="dxa"/>
            <w:tcBorders>
              <w:top w:val="nil"/>
              <w:left w:val="nil"/>
              <w:bottom w:val="nil"/>
              <w:right w:val="nil"/>
            </w:tcBorders>
            <w:shd w:val="clear" w:color="auto" w:fill="auto"/>
            <w:noWrap/>
            <w:tcMar>
              <w:left w:w="43" w:type="dxa"/>
              <w:right w:w="43" w:type="dxa"/>
            </w:tcMar>
            <w:vAlign w:val="center"/>
          </w:tcPr>
          <w:p w14:paraId="7A99830A" w14:textId="1AF35B6C" w:rsidR="00A55FB9" w:rsidRDefault="00A55FB9" w:rsidP="00A55FB9">
            <w:pPr>
              <w:jc w:val="right"/>
              <w:rPr>
                <w:sz w:val="14"/>
                <w:szCs w:val="14"/>
              </w:rPr>
            </w:pPr>
            <w:r>
              <w:rPr>
                <w:sz w:val="14"/>
                <w:szCs w:val="14"/>
              </w:rPr>
              <w:t>(24,244)</w:t>
            </w:r>
          </w:p>
        </w:tc>
        <w:tc>
          <w:tcPr>
            <w:tcW w:w="810" w:type="dxa"/>
            <w:tcBorders>
              <w:top w:val="nil"/>
              <w:left w:val="nil"/>
              <w:bottom w:val="nil"/>
              <w:right w:val="nil"/>
            </w:tcBorders>
            <w:shd w:val="clear" w:color="auto" w:fill="auto"/>
            <w:noWrap/>
            <w:tcMar>
              <w:left w:w="43" w:type="dxa"/>
              <w:right w:w="43" w:type="dxa"/>
            </w:tcMar>
            <w:vAlign w:val="center"/>
          </w:tcPr>
          <w:p w14:paraId="6E4513FC" w14:textId="050707F8" w:rsidR="00A55FB9" w:rsidRDefault="00A55FB9" w:rsidP="00A55FB9">
            <w:pPr>
              <w:jc w:val="right"/>
              <w:rPr>
                <w:sz w:val="14"/>
                <w:szCs w:val="14"/>
              </w:rPr>
            </w:pPr>
            <w:r>
              <w:rPr>
                <w:sz w:val="14"/>
                <w:szCs w:val="14"/>
              </w:rPr>
              <w:t>(24,244)</w:t>
            </w:r>
          </w:p>
        </w:tc>
        <w:tc>
          <w:tcPr>
            <w:tcW w:w="810" w:type="dxa"/>
            <w:tcBorders>
              <w:top w:val="nil"/>
              <w:left w:val="nil"/>
              <w:bottom w:val="nil"/>
              <w:right w:val="nil"/>
            </w:tcBorders>
            <w:shd w:val="clear" w:color="auto" w:fill="auto"/>
            <w:noWrap/>
            <w:tcMar>
              <w:left w:w="43" w:type="dxa"/>
              <w:right w:w="43" w:type="dxa"/>
            </w:tcMar>
            <w:vAlign w:val="center"/>
          </w:tcPr>
          <w:p w14:paraId="6B1CA667" w14:textId="79C95E60" w:rsidR="00A55FB9" w:rsidRDefault="00A55FB9" w:rsidP="00A55FB9">
            <w:pPr>
              <w:jc w:val="right"/>
              <w:rPr>
                <w:sz w:val="14"/>
                <w:szCs w:val="14"/>
              </w:rPr>
            </w:pPr>
            <w:r>
              <w:rPr>
                <w:sz w:val="14"/>
                <w:szCs w:val="14"/>
              </w:rPr>
              <w:t>(24,244)</w:t>
            </w:r>
          </w:p>
        </w:tc>
      </w:tr>
      <w:tr w:rsidR="00A55FB9" w:rsidRPr="009B6E8A" w14:paraId="3FB99A24" w14:textId="77777777" w:rsidTr="004C2933">
        <w:trPr>
          <w:trHeight w:hRule="exact" w:val="276"/>
          <w:jc w:val="center"/>
        </w:trPr>
        <w:tc>
          <w:tcPr>
            <w:tcW w:w="3341" w:type="dxa"/>
            <w:gridSpan w:val="2"/>
            <w:tcBorders>
              <w:top w:val="nil"/>
              <w:left w:val="nil"/>
              <w:right w:val="nil"/>
            </w:tcBorders>
            <w:shd w:val="clear" w:color="auto" w:fill="auto"/>
            <w:noWrap/>
            <w:vAlign w:val="center"/>
            <w:hideMark/>
          </w:tcPr>
          <w:p w14:paraId="42B53FE9" w14:textId="77777777" w:rsidR="00A55FB9" w:rsidRDefault="00A55FB9" w:rsidP="00A55FB9">
            <w:pPr>
              <w:jc w:val="left"/>
              <w:rPr>
                <w:b/>
                <w:bCs/>
                <w:szCs w:val="16"/>
              </w:rPr>
            </w:pPr>
            <w:r>
              <w:rPr>
                <w:b/>
                <w:bCs/>
                <w:szCs w:val="16"/>
              </w:rPr>
              <w:t xml:space="preserve">  3. Other Items (Net)</w:t>
            </w:r>
          </w:p>
        </w:tc>
        <w:tc>
          <w:tcPr>
            <w:tcW w:w="847" w:type="dxa"/>
            <w:tcBorders>
              <w:top w:val="nil"/>
              <w:left w:val="nil"/>
              <w:bottom w:val="nil"/>
              <w:right w:val="nil"/>
            </w:tcBorders>
            <w:shd w:val="clear" w:color="auto" w:fill="auto"/>
            <w:noWrap/>
            <w:tcMar>
              <w:left w:w="43" w:type="dxa"/>
              <w:right w:w="43" w:type="dxa"/>
            </w:tcMar>
            <w:vAlign w:val="center"/>
            <w:hideMark/>
          </w:tcPr>
          <w:p w14:paraId="3E61AF5A" w14:textId="0ACBDDD2" w:rsidR="00A55FB9" w:rsidRDefault="00A55FB9" w:rsidP="00A55FB9">
            <w:pPr>
              <w:jc w:val="right"/>
              <w:rPr>
                <w:b/>
                <w:bCs/>
                <w:sz w:val="14"/>
                <w:szCs w:val="14"/>
              </w:rPr>
            </w:pPr>
            <w:r>
              <w:rPr>
                <w:b/>
                <w:bCs/>
                <w:sz w:val="14"/>
                <w:szCs w:val="14"/>
              </w:rPr>
              <w:t>330,016</w:t>
            </w:r>
          </w:p>
        </w:tc>
        <w:tc>
          <w:tcPr>
            <w:tcW w:w="811" w:type="dxa"/>
            <w:tcBorders>
              <w:top w:val="nil"/>
              <w:left w:val="nil"/>
              <w:bottom w:val="nil"/>
              <w:right w:val="nil"/>
            </w:tcBorders>
            <w:shd w:val="clear" w:color="auto" w:fill="auto"/>
            <w:noWrap/>
            <w:tcMar>
              <w:left w:w="43" w:type="dxa"/>
              <w:right w:w="43" w:type="dxa"/>
            </w:tcMar>
            <w:vAlign w:val="center"/>
          </w:tcPr>
          <w:p w14:paraId="4490E424" w14:textId="6891EC35" w:rsidR="00A55FB9" w:rsidRDefault="00A55FB9" w:rsidP="00A55FB9">
            <w:pPr>
              <w:jc w:val="right"/>
              <w:rPr>
                <w:b/>
                <w:bCs/>
                <w:sz w:val="14"/>
                <w:szCs w:val="14"/>
              </w:rPr>
            </w:pPr>
            <w:r>
              <w:rPr>
                <w:b/>
                <w:bCs/>
                <w:sz w:val="14"/>
                <w:szCs w:val="14"/>
              </w:rPr>
              <w:t>441,243</w:t>
            </w:r>
          </w:p>
        </w:tc>
        <w:tc>
          <w:tcPr>
            <w:tcW w:w="741" w:type="dxa"/>
            <w:tcBorders>
              <w:top w:val="nil"/>
              <w:left w:val="nil"/>
              <w:bottom w:val="nil"/>
              <w:right w:val="nil"/>
            </w:tcBorders>
            <w:shd w:val="clear" w:color="auto" w:fill="auto"/>
            <w:noWrap/>
            <w:tcMar>
              <w:left w:w="43" w:type="dxa"/>
              <w:right w:w="43" w:type="dxa"/>
            </w:tcMar>
            <w:vAlign w:val="center"/>
          </w:tcPr>
          <w:p w14:paraId="058D07C2" w14:textId="761AA103" w:rsidR="00A55FB9" w:rsidRDefault="00A55FB9" w:rsidP="00A55FB9">
            <w:pPr>
              <w:jc w:val="right"/>
              <w:rPr>
                <w:b/>
                <w:bCs/>
                <w:sz w:val="14"/>
                <w:szCs w:val="14"/>
              </w:rPr>
            </w:pPr>
            <w:r>
              <w:rPr>
                <w:b/>
                <w:bCs/>
                <w:sz w:val="14"/>
                <w:szCs w:val="14"/>
              </w:rPr>
              <w:t>1,099,050</w:t>
            </w:r>
          </w:p>
        </w:tc>
        <w:tc>
          <w:tcPr>
            <w:tcW w:w="740" w:type="dxa"/>
            <w:tcBorders>
              <w:top w:val="nil"/>
              <w:left w:val="nil"/>
              <w:bottom w:val="nil"/>
              <w:right w:val="nil"/>
            </w:tcBorders>
            <w:shd w:val="clear" w:color="auto" w:fill="auto"/>
            <w:noWrap/>
            <w:tcMar>
              <w:left w:w="43" w:type="dxa"/>
              <w:right w:w="43" w:type="dxa"/>
            </w:tcMar>
            <w:vAlign w:val="center"/>
          </w:tcPr>
          <w:p w14:paraId="0E6F4651" w14:textId="1EE58B95" w:rsidR="00A55FB9" w:rsidRDefault="00A55FB9" w:rsidP="00A55FB9">
            <w:pPr>
              <w:jc w:val="right"/>
              <w:rPr>
                <w:b/>
                <w:bCs/>
                <w:sz w:val="14"/>
                <w:szCs w:val="14"/>
              </w:rPr>
            </w:pPr>
            <w:r>
              <w:rPr>
                <w:b/>
                <w:bCs/>
                <w:sz w:val="14"/>
                <w:szCs w:val="14"/>
              </w:rPr>
              <w:t>1,035,744</w:t>
            </w:r>
          </w:p>
        </w:tc>
        <w:tc>
          <w:tcPr>
            <w:tcW w:w="810" w:type="dxa"/>
            <w:tcBorders>
              <w:top w:val="nil"/>
              <w:left w:val="nil"/>
              <w:bottom w:val="nil"/>
              <w:right w:val="nil"/>
            </w:tcBorders>
            <w:shd w:val="clear" w:color="auto" w:fill="auto"/>
            <w:tcMar>
              <w:left w:w="43" w:type="dxa"/>
              <w:right w:w="43" w:type="dxa"/>
            </w:tcMar>
            <w:vAlign w:val="center"/>
          </w:tcPr>
          <w:p w14:paraId="5DE944AD" w14:textId="1D1927EF" w:rsidR="00A55FB9" w:rsidRDefault="00A55FB9" w:rsidP="00A55FB9">
            <w:pPr>
              <w:jc w:val="right"/>
              <w:rPr>
                <w:b/>
                <w:bCs/>
                <w:sz w:val="14"/>
                <w:szCs w:val="14"/>
              </w:rPr>
            </w:pPr>
            <w:r>
              <w:rPr>
                <w:b/>
                <w:bCs/>
                <w:sz w:val="14"/>
                <w:szCs w:val="14"/>
              </w:rPr>
              <w:t>1,779,982</w:t>
            </w:r>
          </w:p>
        </w:tc>
        <w:tc>
          <w:tcPr>
            <w:tcW w:w="900" w:type="dxa"/>
            <w:gridSpan w:val="2"/>
            <w:tcBorders>
              <w:top w:val="nil"/>
              <w:left w:val="nil"/>
              <w:bottom w:val="nil"/>
              <w:right w:val="nil"/>
            </w:tcBorders>
            <w:shd w:val="clear" w:color="auto" w:fill="auto"/>
            <w:noWrap/>
            <w:tcMar>
              <w:left w:w="43" w:type="dxa"/>
              <w:right w:w="43" w:type="dxa"/>
            </w:tcMar>
            <w:vAlign w:val="center"/>
          </w:tcPr>
          <w:p w14:paraId="58FC83FA" w14:textId="70B13086" w:rsidR="00A55FB9" w:rsidRDefault="00A55FB9" w:rsidP="00A55FB9">
            <w:pPr>
              <w:jc w:val="right"/>
              <w:rPr>
                <w:b/>
                <w:bCs/>
                <w:sz w:val="14"/>
                <w:szCs w:val="14"/>
              </w:rPr>
            </w:pPr>
            <w:r>
              <w:rPr>
                <w:b/>
                <w:bCs/>
                <w:sz w:val="14"/>
                <w:szCs w:val="14"/>
              </w:rPr>
              <w:t>2,137,862</w:t>
            </w:r>
          </w:p>
        </w:tc>
        <w:tc>
          <w:tcPr>
            <w:tcW w:w="720" w:type="dxa"/>
            <w:tcBorders>
              <w:top w:val="nil"/>
              <w:left w:val="nil"/>
              <w:bottom w:val="nil"/>
              <w:right w:val="nil"/>
            </w:tcBorders>
            <w:shd w:val="clear" w:color="auto" w:fill="auto"/>
            <w:noWrap/>
            <w:tcMar>
              <w:left w:w="43" w:type="dxa"/>
              <w:right w:w="43" w:type="dxa"/>
            </w:tcMar>
            <w:vAlign w:val="center"/>
          </w:tcPr>
          <w:p w14:paraId="6A5FF392" w14:textId="792FD5A3" w:rsidR="00A55FB9" w:rsidRDefault="00A55FB9" w:rsidP="00A55FB9">
            <w:pPr>
              <w:jc w:val="right"/>
              <w:rPr>
                <w:b/>
                <w:bCs/>
                <w:sz w:val="14"/>
                <w:szCs w:val="14"/>
              </w:rPr>
            </w:pPr>
            <w:r>
              <w:rPr>
                <w:b/>
                <w:bCs/>
                <w:sz w:val="14"/>
                <w:szCs w:val="14"/>
              </w:rPr>
              <w:t>2,311,232</w:t>
            </w:r>
          </w:p>
        </w:tc>
        <w:tc>
          <w:tcPr>
            <w:tcW w:w="810" w:type="dxa"/>
            <w:tcBorders>
              <w:top w:val="nil"/>
              <w:left w:val="nil"/>
              <w:bottom w:val="nil"/>
              <w:right w:val="nil"/>
            </w:tcBorders>
            <w:shd w:val="clear" w:color="auto" w:fill="auto"/>
            <w:noWrap/>
            <w:tcMar>
              <w:left w:w="43" w:type="dxa"/>
              <w:right w:w="43" w:type="dxa"/>
            </w:tcMar>
            <w:vAlign w:val="center"/>
          </w:tcPr>
          <w:p w14:paraId="7E101B80" w14:textId="68174C2A" w:rsidR="00A55FB9" w:rsidRDefault="00A55FB9" w:rsidP="00A55FB9">
            <w:pPr>
              <w:jc w:val="right"/>
              <w:rPr>
                <w:b/>
                <w:bCs/>
                <w:sz w:val="14"/>
                <w:szCs w:val="14"/>
              </w:rPr>
            </w:pPr>
            <w:r>
              <w:rPr>
                <w:b/>
                <w:bCs/>
                <w:sz w:val="14"/>
                <w:szCs w:val="14"/>
              </w:rPr>
              <w:t>3,228,406</w:t>
            </w:r>
          </w:p>
        </w:tc>
        <w:tc>
          <w:tcPr>
            <w:tcW w:w="810" w:type="dxa"/>
            <w:tcBorders>
              <w:top w:val="nil"/>
              <w:left w:val="nil"/>
              <w:bottom w:val="nil"/>
              <w:right w:val="nil"/>
            </w:tcBorders>
            <w:shd w:val="clear" w:color="auto" w:fill="auto"/>
            <w:noWrap/>
            <w:tcMar>
              <w:left w:w="43" w:type="dxa"/>
              <w:right w:w="43" w:type="dxa"/>
            </w:tcMar>
            <w:vAlign w:val="center"/>
          </w:tcPr>
          <w:p w14:paraId="4AFBFA2E" w14:textId="6D50A691" w:rsidR="00A55FB9" w:rsidRDefault="00A55FB9" w:rsidP="00A55FB9">
            <w:pPr>
              <w:jc w:val="right"/>
              <w:rPr>
                <w:b/>
                <w:bCs/>
                <w:sz w:val="14"/>
                <w:szCs w:val="14"/>
              </w:rPr>
            </w:pPr>
            <w:r>
              <w:rPr>
                <w:b/>
                <w:bCs/>
                <w:sz w:val="14"/>
                <w:szCs w:val="14"/>
              </w:rPr>
              <w:t>2,801,865</w:t>
            </w:r>
          </w:p>
        </w:tc>
      </w:tr>
      <w:tr w:rsidR="00A55FB9" w:rsidRPr="009B6E8A" w14:paraId="7BE5C7A4" w14:textId="77777777" w:rsidTr="004C2933">
        <w:trPr>
          <w:trHeight w:hRule="exact" w:val="236"/>
          <w:jc w:val="center"/>
        </w:trPr>
        <w:tc>
          <w:tcPr>
            <w:tcW w:w="3341" w:type="dxa"/>
            <w:gridSpan w:val="2"/>
            <w:tcBorders>
              <w:top w:val="nil"/>
              <w:left w:val="nil"/>
              <w:right w:val="nil"/>
            </w:tcBorders>
            <w:shd w:val="clear" w:color="auto" w:fill="auto"/>
            <w:noWrap/>
            <w:vAlign w:val="bottom"/>
            <w:hideMark/>
          </w:tcPr>
          <w:p w14:paraId="4E5B3257" w14:textId="77777777" w:rsidR="00A55FB9" w:rsidRPr="00F12B79" w:rsidRDefault="00A55FB9" w:rsidP="00A55FB9">
            <w:pPr>
              <w:jc w:val="right"/>
              <w:rPr>
                <w:b/>
                <w:bCs/>
                <w:sz w:val="14"/>
                <w:szCs w:val="14"/>
              </w:rPr>
            </w:pPr>
          </w:p>
        </w:tc>
        <w:tc>
          <w:tcPr>
            <w:tcW w:w="847" w:type="dxa"/>
            <w:tcBorders>
              <w:top w:val="nil"/>
              <w:left w:val="nil"/>
              <w:bottom w:val="nil"/>
              <w:right w:val="nil"/>
            </w:tcBorders>
            <w:shd w:val="clear" w:color="auto" w:fill="auto"/>
            <w:noWrap/>
            <w:tcMar>
              <w:left w:w="43" w:type="dxa"/>
              <w:right w:w="43" w:type="dxa"/>
            </w:tcMar>
            <w:vAlign w:val="center"/>
            <w:hideMark/>
          </w:tcPr>
          <w:p w14:paraId="1BA71697" w14:textId="77777777" w:rsidR="00A55FB9" w:rsidRDefault="00A55FB9" w:rsidP="00A55FB9">
            <w:pPr>
              <w:jc w:val="right"/>
              <w:rPr>
                <w:b/>
                <w:bCs/>
                <w:sz w:val="14"/>
                <w:szCs w:val="14"/>
              </w:rPr>
            </w:pPr>
          </w:p>
        </w:tc>
        <w:tc>
          <w:tcPr>
            <w:tcW w:w="811" w:type="dxa"/>
            <w:tcBorders>
              <w:top w:val="nil"/>
              <w:left w:val="nil"/>
              <w:bottom w:val="nil"/>
              <w:right w:val="nil"/>
            </w:tcBorders>
            <w:shd w:val="clear" w:color="auto" w:fill="auto"/>
            <w:noWrap/>
            <w:tcMar>
              <w:left w:w="43" w:type="dxa"/>
              <w:right w:w="43" w:type="dxa"/>
            </w:tcMar>
            <w:vAlign w:val="center"/>
          </w:tcPr>
          <w:p w14:paraId="741A504E" w14:textId="77777777" w:rsidR="00A55FB9" w:rsidRDefault="00A55FB9" w:rsidP="00A55FB9">
            <w:pPr>
              <w:jc w:val="right"/>
              <w:rPr>
                <w:b/>
                <w:bCs/>
                <w:sz w:val="14"/>
                <w:szCs w:val="14"/>
              </w:rPr>
            </w:pPr>
          </w:p>
        </w:tc>
        <w:tc>
          <w:tcPr>
            <w:tcW w:w="741" w:type="dxa"/>
            <w:tcBorders>
              <w:top w:val="nil"/>
              <w:left w:val="nil"/>
              <w:bottom w:val="nil"/>
              <w:right w:val="nil"/>
            </w:tcBorders>
            <w:shd w:val="clear" w:color="auto" w:fill="auto"/>
            <w:noWrap/>
            <w:tcMar>
              <w:left w:w="43" w:type="dxa"/>
              <w:right w:w="43" w:type="dxa"/>
            </w:tcMar>
            <w:vAlign w:val="center"/>
          </w:tcPr>
          <w:p w14:paraId="3087BC0B" w14:textId="77777777" w:rsidR="00A55FB9" w:rsidRDefault="00A55FB9" w:rsidP="00A55FB9">
            <w:pPr>
              <w:jc w:val="right"/>
              <w:rPr>
                <w:b/>
                <w:bCs/>
                <w:sz w:val="14"/>
                <w:szCs w:val="14"/>
              </w:rPr>
            </w:pPr>
          </w:p>
        </w:tc>
        <w:tc>
          <w:tcPr>
            <w:tcW w:w="740" w:type="dxa"/>
            <w:tcBorders>
              <w:top w:val="nil"/>
              <w:left w:val="nil"/>
              <w:bottom w:val="nil"/>
              <w:right w:val="nil"/>
            </w:tcBorders>
            <w:shd w:val="clear" w:color="auto" w:fill="auto"/>
            <w:noWrap/>
            <w:tcMar>
              <w:left w:w="43" w:type="dxa"/>
              <w:right w:w="43" w:type="dxa"/>
            </w:tcMar>
            <w:vAlign w:val="center"/>
          </w:tcPr>
          <w:p w14:paraId="6245C7A3" w14:textId="77777777" w:rsidR="00A55FB9" w:rsidRDefault="00A55FB9" w:rsidP="00A55FB9">
            <w:pPr>
              <w:jc w:val="right"/>
              <w:rPr>
                <w:b/>
                <w:bCs/>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2A08A9A8" w14:textId="77777777" w:rsidR="00A55FB9" w:rsidRDefault="00A55FB9" w:rsidP="00A55FB9">
            <w:pPr>
              <w:jc w:val="right"/>
              <w:rPr>
                <w:b/>
                <w:bCs/>
                <w:sz w:val="14"/>
                <w:szCs w:val="14"/>
              </w:rPr>
            </w:pPr>
          </w:p>
        </w:tc>
        <w:tc>
          <w:tcPr>
            <w:tcW w:w="900" w:type="dxa"/>
            <w:gridSpan w:val="2"/>
            <w:tcBorders>
              <w:top w:val="nil"/>
              <w:left w:val="nil"/>
              <w:bottom w:val="nil"/>
              <w:right w:val="nil"/>
            </w:tcBorders>
            <w:shd w:val="clear" w:color="auto" w:fill="auto"/>
            <w:noWrap/>
            <w:tcMar>
              <w:left w:w="43" w:type="dxa"/>
              <w:right w:w="43" w:type="dxa"/>
            </w:tcMar>
            <w:vAlign w:val="center"/>
          </w:tcPr>
          <w:p w14:paraId="29616C06" w14:textId="77777777" w:rsidR="00A55FB9" w:rsidRDefault="00A55FB9" w:rsidP="00A55FB9">
            <w:pPr>
              <w:jc w:val="right"/>
              <w:rPr>
                <w:b/>
                <w:bCs/>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14:paraId="1979DB6D" w14:textId="77777777" w:rsidR="00A55FB9" w:rsidRDefault="00A55FB9" w:rsidP="00A55FB9">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14:paraId="72E3B5BE" w14:textId="77777777" w:rsidR="00A55FB9" w:rsidRDefault="00A55FB9" w:rsidP="00A55FB9">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14:paraId="24C02F5D" w14:textId="77777777" w:rsidR="00A55FB9" w:rsidRDefault="00A55FB9" w:rsidP="00A55FB9">
            <w:pPr>
              <w:jc w:val="right"/>
              <w:rPr>
                <w:b/>
                <w:bCs/>
                <w:sz w:val="14"/>
                <w:szCs w:val="14"/>
              </w:rPr>
            </w:pPr>
          </w:p>
        </w:tc>
      </w:tr>
      <w:tr w:rsidR="00A55FB9" w:rsidRPr="009B6E8A" w14:paraId="0C099871" w14:textId="77777777" w:rsidTr="004C2933">
        <w:trPr>
          <w:trHeight w:hRule="exact" w:val="236"/>
          <w:jc w:val="center"/>
        </w:trPr>
        <w:tc>
          <w:tcPr>
            <w:tcW w:w="3341" w:type="dxa"/>
            <w:gridSpan w:val="2"/>
            <w:tcBorders>
              <w:left w:val="nil"/>
              <w:bottom w:val="single" w:sz="12" w:space="0" w:color="auto"/>
              <w:right w:val="nil"/>
            </w:tcBorders>
            <w:shd w:val="clear" w:color="auto" w:fill="auto"/>
            <w:noWrap/>
            <w:vAlign w:val="center"/>
            <w:hideMark/>
          </w:tcPr>
          <w:p w14:paraId="3928DC02" w14:textId="77777777" w:rsidR="00A55FB9" w:rsidRDefault="00A55FB9" w:rsidP="00A55FB9">
            <w:pPr>
              <w:ind w:firstLine="315"/>
              <w:jc w:val="left"/>
              <w:rPr>
                <w:szCs w:val="16"/>
              </w:rPr>
            </w:pPr>
            <w:r>
              <w:rPr>
                <w:b/>
                <w:bCs/>
                <w:szCs w:val="16"/>
              </w:rPr>
              <w:t>Reserve Money(RM) (A+B)</w:t>
            </w:r>
          </w:p>
        </w:tc>
        <w:tc>
          <w:tcPr>
            <w:tcW w:w="847" w:type="dxa"/>
            <w:tcBorders>
              <w:top w:val="nil"/>
              <w:left w:val="nil"/>
              <w:bottom w:val="nil"/>
              <w:right w:val="nil"/>
            </w:tcBorders>
            <w:shd w:val="clear" w:color="auto" w:fill="auto"/>
            <w:noWrap/>
            <w:tcMar>
              <w:left w:w="43" w:type="dxa"/>
              <w:right w:w="43" w:type="dxa"/>
            </w:tcMar>
            <w:vAlign w:val="center"/>
            <w:hideMark/>
          </w:tcPr>
          <w:p w14:paraId="6F8D1543" w14:textId="78E2DB23" w:rsidR="00A55FB9" w:rsidRDefault="00A55FB9" w:rsidP="00A55FB9">
            <w:pPr>
              <w:jc w:val="right"/>
              <w:rPr>
                <w:b/>
                <w:bCs/>
                <w:sz w:val="14"/>
                <w:szCs w:val="14"/>
              </w:rPr>
            </w:pPr>
            <w:r>
              <w:rPr>
                <w:b/>
                <w:bCs/>
                <w:sz w:val="14"/>
                <w:szCs w:val="14"/>
              </w:rPr>
              <w:t>6,573,429</w:t>
            </w:r>
          </w:p>
        </w:tc>
        <w:tc>
          <w:tcPr>
            <w:tcW w:w="811" w:type="dxa"/>
            <w:tcBorders>
              <w:top w:val="nil"/>
              <w:left w:val="nil"/>
              <w:bottom w:val="nil"/>
              <w:right w:val="nil"/>
            </w:tcBorders>
            <w:shd w:val="clear" w:color="auto" w:fill="auto"/>
            <w:noWrap/>
            <w:tcMar>
              <w:left w:w="43" w:type="dxa"/>
              <w:right w:w="43" w:type="dxa"/>
            </w:tcMar>
            <w:vAlign w:val="center"/>
          </w:tcPr>
          <w:p w14:paraId="127591B2" w14:textId="6F30B4F1" w:rsidR="00A55FB9" w:rsidRDefault="00A55FB9" w:rsidP="00A55FB9">
            <w:pPr>
              <w:jc w:val="right"/>
              <w:rPr>
                <w:b/>
                <w:bCs/>
                <w:sz w:val="14"/>
                <w:szCs w:val="14"/>
              </w:rPr>
            </w:pPr>
            <w:r>
              <w:rPr>
                <w:b/>
                <w:bCs/>
                <w:sz w:val="14"/>
                <w:szCs w:val="14"/>
              </w:rPr>
              <w:t>7,679,845</w:t>
            </w:r>
          </w:p>
        </w:tc>
        <w:tc>
          <w:tcPr>
            <w:tcW w:w="741" w:type="dxa"/>
            <w:tcBorders>
              <w:top w:val="nil"/>
              <w:left w:val="nil"/>
              <w:bottom w:val="nil"/>
              <w:right w:val="nil"/>
            </w:tcBorders>
            <w:shd w:val="clear" w:color="auto" w:fill="auto"/>
            <w:noWrap/>
            <w:tcMar>
              <w:left w:w="43" w:type="dxa"/>
              <w:right w:w="43" w:type="dxa"/>
            </w:tcMar>
            <w:vAlign w:val="center"/>
          </w:tcPr>
          <w:p w14:paraId="436311EF" w14:textId="54063FB8" w:rsidR="00A55FB9" w:rsidRDefault="00A55FB9" w:rsidP="00A55FB9">
            <w:pPr>
              <w:jc w:val="right"/>
              <w:rPr>
                <w:b/>
                <w:bCs/>
                <w:sz w:val="14"/>
                <w:szCs w:val="14"/>
              </w:rPr>
            </w:pPr>
            <w:r>
              <w:rPr>
                <w:b/>
                <w:bCs/>
                <w:sz w:val="14"/>
                <w:szCs w:val="14"/>
              </w:rPr>
              <w:t>8,663,485</w:t>
            </w:r>
          </w:p>
        </w:tc>
        <w:tc>
          <w:tcPr>
            <w:tcW w:w="740" w:type="dxa"/>
            <w:tcBorders>
              <w:top w:val="nil"/>
              <w:left w:val="nil"/>
              <w:bottom w:val="nil"/>
              <w:right w:val="nil"/>
            </w:tcBorders>
            <w:shd w:val="clear" w:color="auto" w:fill="auto"/>
            <w:noWrap/>
            <w:tcMar>
              <w:left w:w="43" w:type="dxa"/>
              <w:right w:w="43" w:type="dxa"/>
            </w:tcMar>
            <w:vAlign w:val="center"/>
          </w:tcPr>
          <w:p w14:paraId="4AB3E779" w14:textId="353F3319" w:rsidR="00A55FB9" w:rsidRDefault="00A55FB9" w:rsidP="00A55FB9">
            <w:pPr>
              <w:jc w:val="right"/>
              <w:rPr>
                <w:b/>
                <w:bCs/>
                <w:sz w:val="14"/>
                <w:szCs w:val="14"/>
              </w:rPr>
            </w:pPr>
            <w:r>
              <w:rPr>
                <w:b/>
                <w:bCs/>
                <w:sz w:val="14"/>
                <w:szCs w:val="14"/>
              </w:rPr>
              <w:t>8,230,604</w:t>
            </w:r>
          </w:p>
        </w:tc>
        <w:tc>
          <w:tcPr>
            <w:tcW w:w="810" w:type="dxa"/>
            <w:tcBorders>
              <w:top w:val="nil"/>
              <w:left w:val="nil"/>
              <w:bottom w:val="nil"/>
              <w:right w:val="nil"/>
            </w:tcBorders>
            <w:shd w:val="clear" w:color="auto" w:fill="auto"/>
            <w:tcMar>
              <w:left w:w="43" w:type="dxa"/>
              <w:right w:w="43" w:type="dxa"/>
            </w:tcMar>
            <w:vAlign w:val="center"/>
          </w:tcPr>
          <w:p w14:paraId="72C3EB24" w14:textId="6BAB8B4A" w:rsidR="00A55FB9" w:rsidRDefault="00A55FB9" w:rsidP="00A55FB9">
            <w:pPr>
              <w:jc w:val="right"/>
              <w:rPr>
                <w:b/>
                <w:bCs/>
                <w:sz w:val="14"/>
                <w:szCs w:val="14"/>
              </w:rPr>
            </w:pPr>
            <w:r>
              <w:rPr>
                <w:b/>
                <w:bCs/>
                <w:sz w:val="14"/>
                <w:szCs w:val="14"/>
              </w:rPr>
              <w:t>8,384,917</w:t>
            </w:r>
          </w:p>
        </w:tc>
        <w:tc>
          <w:tcPr>
            <w:tcW w:w="900" w:type="dxa"/>
            <w:gridSpan w:val="2"/>
            <w:tcBorders>
              <w:top w:val="nil"/>
              <w:left w:val="nil"/>
              <w:bottom w:val="nil"/>
              <w:right w:val="nil"/>
            </w:tcBorders>
            <w:shd w:val="clear" w:color="auto" w:fill="auto"/>
            <w:noWrap/>
            <w:tcMar>
              <w:left w:w="43" w:type="dxa"/>
              <w:right w:w="43" w:type="dxa"/>
            </w:tcMar>
            <w:vAlign w:val="center"/>
          </w:tcPr>
          <w:p w14:paraId="6120AA47" w14:textId="540F7687" w:rsidR="00A55FB9" w:rsidRDefault="00A55FB9" w:rsidP="00A55FB9">
            <w:pPr>
              <w:jc w:val="right"/>
              <w:rPr>
                <w:b/>
                <w:bCs/>
                <w:sz w:val="14"/>
                <w:szCs w:val="14"/>
              </w:rPr>
            </w:pPr>
            <w:r>
              <w:rPr>
                <w:b/>
                <w:bCs/>
                <w:sz w:val="14"/>
                <w:szCs w:val="14"/>
              </w:rPr>
              <w:t>8,787,484</w:t>
            </w:r>
          </w:p>
        </w:tc>
        <w:tc>
          <w:tcPr>
            <w:tcW w:w="720" w:type="dxa"/>
            <w:tcBorders>
              <w:top w:val="nil"/>
              <w:left w:val="nil"/>
              <w:bottom w:val="nil"/>
              <w:right w:val="nil"/>
            </w:tcBorders>
            <w:shd w:val="clear" w:color="auto" w:fill="auto"/>
            <w:noWrap/>
            <w:tcMar>
              <w:left w:w="43" w:type="dxa"/>
              <w:right w:w="43" w:type="dxa"/>
            </w:tcMar>
            <w:vAlign w:val="center"/>
          </w:tcPr>
          <w:p w14:paraId="3D315CB4" w14:textId="526145CD" w:rsidR="00A55FB9" w:rsidRDefault="00A55FB9" w:rsidP="00A55FB9">
            <w:pPr>
              <w:jc w:val="right"/>
              <w:rPr>
                <w:b/>
                <w:bCs/>
                <w:sz w:val="14"/>
                <w:szCs w:val="14"/>
              </w:rPr>
            </w:pPr>
            <w:r>
              <w:rPr>
                <w:b/>
                <w:bCs/>
                <w:sz w:val="14"/>
                <w:szCs w:val="14"/>
              </w:rPr>
              <w:t>8,885,058</w:t>
            </w:r>
          </w:p>
        </w:tc>
        <w:tc>
          <w:tcPr>
            <w:tcW w:w="810" w:type="dxa"/>
            <w:tcBorders>
              <w:top w:val="nil"/>
              <w:left w:val="nil"/>
              <w:bottom w:val="nil"/>
              <w:right w:val="nil"/>
            </w:tcBorders>
            <w:shd w:val="clear" w:color="auto" w:fill="auto"/>
            <w:noWrap/>
            <w:tcMar>
              <w:left w:w="43" w:type="dxa"/>
              <w:right w:w="43" w:type="dxa"/>
            </w:tcMar>
            <w:vAlign w:val="center"/>
          </w:tcPr>
          <w:p w14:paraId="29BE4959" w14:textId="6ACC4706" w:rsidR="00A55FB9" w:rsidRDefault="00A55FB9" w:rsidP="00A55FB9">
            <w:pPr>
              <w:jc w:val="right"/>
              <w:rPr>
                <w:b/>
                <w:bCs/>
                <w:sz w:val="14"/>
                <w:szCs w:val="14"/>
              </w:rPr>
            </w:pPr>
            <w:r>
              <w:rPr>
                <w:b/>
                <w:bCs/>
                <w:sz w:val="14"/>
                <w:szCs w:val="14"/>
              </w:rPr>
              <w:t>9,834,458</w:t>
            </w:r>
          </w:p>
        </w:tc>
        <w:tc>
          <w:tcPr>
            <w:tcW w:w="810" w:type="dxa"/>
            <w:tcBorders>
              <w:top w:val="nil"/>
              <w:left w:val="nil"/>
              <w:bottom w:val="nil"/>
              <w:right w:val="nil"/>
            </w:tcBorders>
            <w:shd w:val="clear" w:color="auto" w:fill="auto"/>
            <w:noWrap/>
            <w:tcMar>
              <w:left w:w="43" w:type="dxa"/>
              <w:right w:w="43" w:type="dxa"/>
            </w:tcMar>
            <w:vAlign w:val="center"/>
          </w:tcPr>
          <w:p w14:paraId="04109AA7" w14:textId="2376CA36" w:rsidR="00A55FB9" w:rsidRDefault="00A55FB9" w:rsidP="00A55FB9">
            <w:pPr>
              <w:jc w:val="right"/>
              <w:rPr>
                <w:b/>
                <w:bCs/>
                <w:sz w:val="14"/>
                <w:szCs w:val="14"/>
              </w:rPr>
            </w:pPr>
            <w:r>
              <w:rPr>
                <w:b/>
                <w:bCs/>
                <w:sz w:val="14"/>
                <w:szCs w:val="14"/>
              </w:rPr>
              <w:t>9,437,177</w:t>
            </w:r>
          </w:p>
        </w:tc>
      </w:tr>
      <w:tr w:rsidR="00685D61" w:rsidRPr="009B6E8A" w14:paraId="4BC83DAE" w14:textId="77777777" w:rsidTr="004C2933">
        <w:trPr>
          <w:trHeight w:hRule="exact" w:val="236"/>
          <w:jc w:val="center"/>
        </w:trPr>
        <w:tc>
          <w:tcPr>
            <w:tcW w:w="10530" w:type="dxa"/>
            <w:gridSpan w:val="12"/>
            <w:tcBorders>
              <w:top w:val="single" w:sz="12" w:space="0" w:color="auto"/>
              <w:left w:val="nil"/>
              <w:right w:val="nil"/>
            </w:tcBorders>
            <w:shd w:val="clear" w:color="auto" w:fill="auto"/>
            <w:noWrap/>
            <w:vAlign w:val="center"/>
            <w:hideMark/>
          </w:tcPr>
          <w:p w14:paraId="6729DB20" w14:textId="77777777" w:rsidR="00685D61" w:rsidRPr="00691090" w:rsidRDefault="00685D61" w:rsidP="00685D61">
            <w:pPr>
              <w:jc w:val="right"/>
              <w:rPr>
                <w:sz w:val="14"/>
                <w:szCs w:val="14"/>
              </w:rPr>
            </w:pPr>
            <w:r>
              <w:rPr>
                <w:sz w:val="14"/>
                <w:szCs w:val="14"/>
              </w:rPr>
              <w:t xml:space="preserve">                                                                                                                                                              Source: Statistics &amp; Data Warehouse Department SBP</w:t>
            </w:r>
          </w:p>
        </w:tc>
      </w:tr>
      <w:tr w:rsidR="00685D61" w:rsidRPr="009B6E8A" w14:paraId="354010AA" w14:textId="77777777" w:rsidTr="004C2933">
        <w:trPr>
          <w:trHeight w:val="792"/>
          <w:jc w:val="center"/>
        </w:trPr>
        <w:tc>
          <w:tcPr>
            <w:tcW w:w="10530" w:type="dxa"/>
            <w:gridSpan w:val="12"/>
            <w:tcBorders>
              <w:left w:val="nil"/>
              <w:bottom w:val="single" w:sz="12" w:space="0" w:color="auto"/>
              <w:right w:val="nil"/>
            </w:tcBorders>
            <w:shd w:val="clear" w:color="auto" w:fill="auto"/>
            <w:noWrap/>
            <w:vAlign w:val="center"/>
            <w:hideMark/>
          </w:tcPr>
          <w:p w14:paraId="5BF31AFE" w14:textId="77777777" w:rsidR="00685D61" w:rsidRPr="00916320" w:rsidRDefault="00685D61" w:rsidP="00685D61">
            <w:pPr>
              <w:ind w:left="405" w:hanging="180"/>
              <w:jc w:val="left"/>
              <w:rPr>
                <w:color w:val="auto"/>
                <w:sz w:val="14"/>
                <w:szCs w:val="14"/>
              </w:rPr>
            </w:pPr>
            <w:r w:rsidRPr="00916320">
              <w:rPr>
                <w:color w:val="auto"/>
                <w:sz w:val="14"/>
                <w:szCs w:val="14"/>
              </w:rPr>
              <w:t>Note:-</w:t>
            </w:r>
          </w:p>
          <w:p w14:paraId="185F79DD" w14:textId="77777777" w:rsidR="00685D61" w:rsidRPr="00916320" w:rsidRDefault="00685D61" w:rsidP="00685D61">
            <w:pPr>
              <w:ind w:left="405" w:hanging="180"/>
              <w:jc w:val="left"/>
              <w:rPr>
                <w:color w:val="auto"/>
                <w:sz w:val="14"/>
                <w:szCs w:val="14"/>
              </w:rPr>
            </w:pPr>
            <w:r w:rsidRPr="00916320">
              <w:rPr>
                <w:color w:val="auto"/>
                <w:sz w:val="14"/>
                <w:szCs w:val="14"/>
              </w:rPr>
              <w:t>1. Excluding IMF A/c Nos. 1 &amp; 2, SAF loan account, counterpart funds, deposits of foreign central banks, foreign govts, international organizations and deposit money banks.</w:t>
            </w:r>
          </w:p>
          <w:p w14:paraId="21D2C2DE" w14:textId="77777777" w:rsidR="00685D61" w:rsidRPr="00916320" w:rsidRDefault="00685D61" w:rsidP="00685D61">
            <w:pPr>
              <w:ind w:left="405" w:hanging="83"/>
              <w:jc w:val="left"/>
              <w:rPr>
                <w:color w:val="auto"/>
                <w:sz w:val="14"/>
                <w:szCs w:val="14"/>
              </w:rPr>
            </w:pPr>
            <w:proofErr w:type="spellStart"/>
            <w:r w:rsidRPr="00916320">
              <w:rPr>
                <w:color w:val="auto"/>
                <w:sz w:val="14"/>
                <w:szCs w:val="14"/>
              </w:rPr>
              <w:t>i</w:t>
            </w:r>
            <w:proofErr w:type="spellEnd"/>
            <w:r w:rsidRPr="00916320">
              <w:rPr>
                <w:color w:val="auto"/>
                <w:sz w:val="14"/>
                <w:szCs w:val="14"/>
              </w:rPr>
              <w:t xml:space="preserve"> - Data is based on weekly returns. The quarterly data covers the period up to the last working day of the month and others months data up to the last working day of last week.</w:t>
            </w:r>
          </w:p>
          <w:p w14:paraId="2D8A7F3D" w14:textId="77777777" w:rsidR="00685D61" w:rsidRPr="00FF243E" w:rsidRDefault="00685D61" w:rsidP="00685D61">
            <w:pPr>
              <w:ind w:left="405" w:hanging="83"/>
              <w:jc w:val="left"/>
              <w:rPr>
                <w:color w:val="auto"/>
                <w:sz w:val="14"/>
                <w:szCs w:val="14"/>
              </w:rPr>
            </w:pPr>
            <w:r w:rsidRPr="00916320">
              <w:rPr>
                <w:color w:val="auto"/>
                <w:sz w:val="14"/>
                <w:szCs w:val="14"/>
              </w:rPr>
              <w:t>ii- Data from 30-June 2013 onward is revised on account of reclassification of SBP accounts</w:t>
            </w:r>
          </w:p>
        </w:tc>
      </w:tr>
      <w:tr w:rsidR="00685D61" w:rsidRPr="009B6E8A" w14:paraId="349549B6" w14:textId="77777777" w:rsidTr="004C2933">
        <w:trPr>
          <w:trHeight w:hRule="exact" w:val="309"/>
          <w:jc w:val="center"/>
        </w:trPr>
        <w:tc>
          <w:tcPr>
            <w:tcW w:w="10530" w:type="dxa"/>
            <w:gridSpan w:val="12"/>
            <w:tcBorders>
              <w:top w:val="single" w:sz="12" w:space="0" w:color="auto"/>
              <w:left w:val="nil"/>
              <w:right w:val="nil"/>
            </w:tcBorders>
            <w:shd w:val="clear" w:color="auto" w:fill="auto"/>
            <w:noWrap/>
            <w:vAlign w:val="center"/>
            <w:hideMark/>
          </w:tcPr>
          <w:p w14:paraId="75CC2ADD" w14:textId="77777777" w:rsidR="00685D61" w:rsidRDefault="00685D61" w:rsidP="00685D61">
            <w:pPr>
              <w:rPr>
                <w:b/>
                <w:bCs/>
                <w:sz w:val="28"/>
                <w:szCs w:val="28"/>
              </w:rPr>
            </w:pPr>
            <w:r w:rsidRPr="004708B4">
              <w:rPr>
                <w:b/>
                <w:bCs/>
                <w:sz w:val="28"/>
                <w:szCs w:val="28"/>
              </w:rPr>
              <w:t>2.5   Currency in Circulation</w:t>
            </w:r>
          </w:p>
        </w:tc>
      </w:tr>
      <w:tr w:rsidR="00685D61" w:rsidRPr="009B6E8A" w14:paraId="6201B920" w14:textId="77777777" w:rsidTr="004C2933">
        <w:trPr>
          <w:trHeight w:hRule="exact" w:val="207"/>
          <w:jc w:val="center"/>
        </w:trPr>
        <w:tc>
          <w:tcPr>
            <w:tcW w:w="10530" w:type="dxa"/>
            <w:gridSpan w:val="12"/>
            <w:tcBorders>
              <w:top w:val="nil"/>
              <w:left w:val="nil"/>
              <w:bottom w:val="single" w:sz="12" w:space="0" w:color="auto"/>
              <w:right w:val="nil"/>
            </w:tcBorders>
            <w:shd w:val="clear" w:color="auto" w:fill="auto"/>
            <w:noWrap/>
            <w:vAlign w:val="center"/>
            <w:hideMark/>
          </w:tcPr>
          <w:p w14:paraId="5E399478" w14:textId="77777777" w:rsidR="00685D61" w:rsidRDefault="00685D61" w:rsidP="00685D61">
            <w:pPr>
              <w:jc w:val="right"/>
              <w:rPr>
                <w:szCs w:val="16"/>
              </w:rPr>
            </w:pPr>
            <w:r>
              <w:rPr>
                <w:szCs w:val="16"/>
              </w:rPr>
              <w:t>( Million  Rupees )</w:t>
            </w:r>
          </w:p>
        </w:tc>
      </w:tr>
      <w:tr w:rsidR="00685D61" w:rsidRPr="009B6E8A" w14:paraId="5EEF1230" w14:textId="77777777" w:rsidTr="004C2933">
        <w:trPr>
          <w:trHeight w:hRule="exact" w:val="264"/>
          <w:jc w:val="center"/>
        </w:trPr>
        <w:tc>
          <w:tcPr>
            <w:tcW w:w="3341" w:type="dxa"/>
            <w:gridSpan w:val="2"/>
            <w:tcBorders>
              <w:top w:val="single" w:sz="12" w:space="0" w:color="auto"/>
              <w:left w:val="nil"/>
              <w:right w:val="single" w:sz="4" w:space="0" w:color="auto"/>
            </w:tcBorders>
            <w:shd w:val="clear" w:color="auto" w:fill="auto"/>
            <w:noWrap/>
            <w:vAlign w:val="center"/>
            <w:hideMark/>
          </w:tcPr>
          <w:p w14:paraId="7727F24A" w14:textId="77777777" w:rsidR="00685D61" w:rsidRPr="009B6E8A" w:rsidRDefault="00685D61" w:rsidP="00685D61">
            <w:pPr>
              <w:jc w:val="left"/>
              <w:rPr>
                <w:b/>
                <w:bCs/>
                <w:color w:val="auto"/>
                <w:sz w:val="14"/>
                <w:szCs w:val="14"/>
              </w:rPr>
            </w:pPr>
          </w:p>
        </w:tc>
        <w:tc>
          <w:tcPr>
            <w:tcW w:w="2399" w:type="dxa"/>
            <w:gridSpan w:val="3"/>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14:paraId="5286EFC7" w14:textId="77777777" w:rsidR="00685D61" w:rsidRPr="000D5A5A" w:rsidRDefault="00685D61" w:rsidP="00685D61">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1631" w:type="dxa"/>
            <w:gridSpan w:val="3"/>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14:paraId="1DA9788A" w14:textId="77777777" w:rsidR="00685D61" w:rsidRPr="000D5A5A" w:rsidRDefault="00685D61" w:rsidP="00685D61">
            <w:pPr>
              <w:rPr>
                <w:b/>
                <w:bCs/>
                <w:color w:val="auto"/>
                <w:szCs w:val="16"/>
              </w:rPr>
            </w:pPr>
            <w:r>
              <w:rPr>
                <w:b/>
                <w:bCs/>
                <w:color w:val="auto"/>
                <w:szCs w:val="16"/>
              </w:rPr>
              <w:t>2021</w:t>
            </w:r>
          </w:p>
        </w:tc>
        <w:tc>
          <w:tcPr>
            <w:tcW w:w="3159" w:type="dxa"/>
            <w:gridSpan w:val="4"/>
            <w:tcBorders>
              <w:top w:val="single" w:sz="12" w:space="0" w:color="auto"/>
              <w:left w:val="single" w:sz="4" w:space="0" w:color="auto"/>
              <w:bottom w:val="single" w:sz="4" w:space="0" w:color="auto"/>
              <w:right w:val="nil"/>
            </w:tcBorders>
            <w:shd w:val="clear" w:color="auto" w:fill="auto"/>
            <w:vAlign w:val="center"/>
          </w:tcPr>
          <w:p w14:paraId="09821868" w14:textId="77777777" w:rsidR="00685D61" w:rsidRPr="000D5A5A" w:rsidRDefault="00685D61" w:rsidP="00685D61">
            <w:pPr>
              <w:rPr>
                <w:b/>
                <w:bCs/>
                <w:color w:val="auto"/>
                <w:szCs w:val="16"/>
              </w:rPr>
            </w:pPr>
            <w:r>
              <w:rPr>
                <w:b/>
                <w:bCs/>
                <w:color w:val="auto"/>
                <w:szCs w:val="16"/>
              </w:rPr>
              <w:t>2022</w:t>
            </w:r>
          </w:p>
        </w:tc>
      </w:tr>
      <w:tr w:rsidR="00C77AF2" w:rsidRPr="009B6E8A" w14:paraId="46276DB8" w14:textId="77777777" w:rsidTr="004C2933">
        <w:trPr>
          <w:trHeight w:hRule="exact" w:val="212"/>
          <w:jc w:val="center"/>
        </w:trPr>
        <w:tc>
          <w:tcPr>
            <w:tcW w:w="236" w:type="dxa"/>
            <w:tcBorders>
              <w:top w:val="single" w:sz="4" w:space="0" w:color="auto"/>
              <w:left w:val="nil"/>
              <w:bottom w:val="single" w:sz="12" w:space="0" w:color="auto"/>
            </w:tcBorders>
            <w:shd w:val="clear" w:color="auto" w:fill="auto"/>
            <w:noWrap/>
            <w:vAlign w:val="center"/>
            <w:hideMark/>
          </w:tcPr>
          <w:p w14:paraId="1499B56C" w14:textId="77777777" w:rsidR="00C77AF2" w:rsidRPr="009B6E8A" w:rsidRDefault="00C77AF2" w:rsidP="00C77AF2">
            <w:pPr>
              <w:jc w:val="left"/>
              <w:rPr>
                <w:b/>
                <w:bCs/>
                <w:color w:val="auto"/>
                <w:sz w:val="14"/>
                <w:szCs w:val="14"/>
              </w:rPr>
            </w:pPr>
          </w:p>
        </w:tc>
        <w:tc>
          <w:tcPr>
            <w:tcW w:w="3105" w:type="dxa"/>
            <w:tcBorders>
              <w:top w:val="single" w:sz="4" w:space="0" w:color="auto"/>
              <w:bottom w:val="single" w:sz="12" w:space="0" w:color="auto"/>
              <w:right w:val="single" w:sz="4" w:space="0" w:color="auto"/>
            </w:tcBorders>
            <w:shd w:val="clear" w:color="auto" w:fill="auto"/>
            <w:vAlign w:val="center"/>
          </w:tcPr>
          <w:p w14:paraId="67D1BEFB" w14:textId="77777777" w:rsidR="00C77AF2" w:rsidRPr="009B6E8A" w:rsidRDefault="00C77AF2" w:rsidP="00C77AF2">
            <w:pPr>
              <w:jc w:val="left"/>
              <w:rPr>
                <w:b/>
                <w:bCs/>
                <w:color w:val="auto"/>
                <w:sz w:val="14"/>
                <w:szCs w:val="14"/>
              </w:rPr>
            </w:pPr>
          </w:p>
        </w:tc>
        <w:tc>
          <w:tcPr>
            <w:tcW w:w="84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14:paraId="74989FB6" w14:textId="77777777" w:rsidR="00C77AF2" w:rsidRPr="006619BF" w:rsidRDefault="00C77AF2" w:rsidP="00C77AF2">
            <w:pPr>
              <w:jc w:val="right"/>
              <w:rPr>
                <w:b/>
                <w:bCs/>
                <w:color w:val="auto"/>
                <w:sz w:val="14"/>
                <w:szCs w:val="14"/>
              </w:rPr>
            </w:pPr>
            <w:r>
              <w:rPr>
                <w:b/>
                <w:bCs/>
                <w:color w:val="auto"/>
                <w:sz w:val="14"/>
                <w:szCs w:val="14"/>
              </w:rPr>
              <w:t>FY19</w:t>
            </w:r>
          </w:p>
        </w:tc>
        <w:tc>
          <w:tcPr>
            <w:tcW w:w="81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14:paraId="1E3404FA" w14:textId="77777777" w:rsidR="00C77AF2" w:rsidRPr="006619BF" w:rsidRDefault="00C77AF2" w:rsidP="00C77AF2">
            <w:pPr>
              <w:jc w:val="right"/>
              <w:rPr>
                <w:b/>
                <w:bCs/>
                <w:color w:val="auto"/>
                <w:sz w:val="14"/>
                <w:szCs w:val="14"/>
              </w:rPr>
            </w:pPr>
            <w:r>
              <w:rPr>
                <w:b/>
                <w:bCs/>
                <w:color w:val="auto"/>
                <w:sz w:val="14"/>
                <w:szCs w:val="14"/>
              </w:rPr>
              <w:t>FY20</w:t>
            </w:r>
          </w:p>
        </w:tc>
        <w:tc>
          <w:tcPr>
            <w:tcW w:w="74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14:paraId="4CAFA809" w14:textId="77777777" w:rsidR="00C77AF2" w:rsidRPr="006619BF" w:rsidRDefault="00C77AF2" w:rsidP="00C77AF2">
            <w:pPr>
              <w:jc w:val="right"/>
              <w:rPr>
                <w:b/>
                <w:bCs/>
                <w:color w:val="auto"/>
                <w:sz w:val="14"/>
                <w:szCs w:val="14"/>
              </w:rPr>
            </w:pPr>
            <w:r>
              <w:rPr>
                <w:b/>
                <w:bCs/>
                <w:color w:val="auto"/>
                <w:sz w:val="14"/>
                <w:szCs w:val="14"/>
              </w:rPr>
              <w:t>FY21</w:t>
            </w:r>
            <w:r w:rsidRPr="00DB05DF">
              <w:rPr>
                <w:b/>
                <w:color w:val="auto"/>
                <w:sz w:val="14"/>
                <w:szCs w:val="14"/>
                <w:vertAlign w:val="superscript"/>
              </w:rPr>
              <w:t xml:space="preserve"> </w:t>
            </w:r>
          </w:p>
        </w:tc>
        <w:tc>
          <w:tcPr>
            <w:tcW w:w="740"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14:paraId="09CE4A79" w14:textId="0872E2E2" w:rsidR="00C77AF2" w:rsidRPr="006619BF" w:rsidRDefault="00C77AF2" w:rsidP="00C77AF2">
            <w:pPr>
              <w:jc w:val="right"/>
              <w:rPr>
                <w:b/>
                <w:color w:val="auto"/>
                <w:sz w:val="14"/>
                <w:szCs w:val="14"/>
              </w:rPr>
            </w:pPr>
            <w:r>
              <w:rPr>
                <w:b/>
                <w:color w:val="auto"/>
                <w:sz w:val="14"/>
                <w:szCs w:val="14"/>
              </w:rPr>
              <w:t>Apr</w:t>
            </w:r>
          </w:p>
        </w:tc>
        <w:tc>
          <w:tcPr>
            <w:tcW w:w="891" w:type="dxa"/>
            <w:gridSpan w:val="2"/>
            <w:tcBorders>
              <w:top w:val="single" w:sz="4" w:space="0" w:color="auto"/>
              <w:bottom w:val="single" w:sz="12" w:space="0" w:color="auto"/>
              <w:right w:val="single" w:sz="4" w:space="0" w:color="auto"/>
            </w:tcBorders>
            <w:shd w:val="clear" w:color="auto" w:fill="auto"/>
            <w:tcMar>
              <w:left w:w="43" w:type="dxa"/>
              <w:right w:w="43" w:type="dxa"/>
            </w:tcMar>
            <w:vAlign w:val="center"/>
          </w:tcPr>
          <w:p w14:paraId="4A0BB855" w14:textId="6950F008" w:rsidR="00C77AF2" w:rsidRPr="006619BF" w:rsidRDefault="00C77AF2" w:rsidP="00C77AF2">
            <w:pPr>
              <w:jc w:val="right"/>
              <w:rPr>
                <w:b/>
                <w:color w:val="auto"/>
                <w:sz w:val="14"/>
                <w:szCs w:val="14"/>
              </w:rPr>
            </w:pPr>
            <w:r>
              <w:rPr>
                <w:b/>
                <w:color w:val="auto"/>
                <w:sz w:val="14"/>
                <w:szCs w:val="14"/>
              </w:rPr>
              <w:t>May</w:t>
            </w:r>
          </w:p>
        </w:tc>
        <w:tc>
          <w:tcPr>
            <w:tcW w:w="819"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14:paraId="3EAB6D72" w14:textId="66E0D631" w:rsidR="00C77AF2" w:rsidRPr="00D747BC" w:rsidRDefault="00C77AF2" w:rsidP="00C77AF2">
            <w:pPr>
              <w:jc w:val="right"/>
              <w:rPr>
                <w:b/>
                <w:color w:val="auto"/>
                <w:sz w:val="14"/>
                <w:szCs w:val="14"/>
              </w:rPr>
            </w:pPr>
            <w:r>
              <w:rPr>
                <w:b/>
                <w:color w:val="auto"/>
                <w:sz w:val="14"/>
                <w:szCs w:val="14"/>
              </w:rPr>
              <w:t>Feb</w:t>
            </w:r>
            <w:r w:rsidRPr="00FF5367">
              <w:rPr>
                <w:b/>
                <w:color w:val="auto"/>
                <w:sz w:val="14"/>
                <w:szCs w:val="14"/>
                <w:vertAlign w:val="superscript"/>
              </w:rPr>
              <w:t xml:space="preserve"> </w:t>
            </w:r>
            <w:r w:rsidRPr="008B5D46">
              <w:rPr>
                <w:b/>
                <w:color w:val="auto"/>
                <w:sz w:val="14"/>
                <w:szCs w:val="14"/>
                <w:vertAlign w:val="superscript"/>
              </w:rPr>
              <w:t xml:space="preserve"> </w:t>
            </w:r>
          </w:p>
        </w:tc>
        <w:tc>
          <w:tcPr>
            <w:tcW w:w="720" w:type="dxa"/>
            <w:tcBorders>
              <w:top w:val="single" w:sz="4" w:space="0" w:color="auto"/>
              <w:left w:val="nil"/>
              <w:bottom w:val="single" w:sz="12" w:space="0" w:color="auto"/>
            </w:tcBorders>
            <w:shd w:val="clear" w:color="auto" w:fill="auto"/>
            <w:noWrap/>
            <w:tcMar>
              <w:left w:w="43" w:type="dxa"/>
              <w:right w:w="43" w:type="dxa"/>
            </w:tcMar>
            <w:vAlign w:val="center"/>
          </w:tcPr>
          <w:p w14:paraId="51927CB7" w14:textId="5A85F2EF" w:rsidR="00C77AF2" w:rsidRPr="00D747BC" w:rsidRDefault="00C77AF2" w:rsidP="00C77AF2">
            <w:pPr>
              <w:jc w:val="right"/>
              <w:rPr>
                <w:b/>
                <w:color w:val="auto"/>
                <w:sz w:val="14"/>
                <w:szCs w:val="14"/>
              </w:rPr>
            </w:pPr>
            <w:r>
              <w:rPr>
                <w:b/>
                <w:color w:val="auto"/>
                <w:sz w:val="14"/>
                <w:szCs w:val="14"/>
              </w:rPr>
              <w:t>Mar</w:t>
            </w:r>
          </w:p>
        </w:tc>
        <w:tc>
          <w:tcPr>
            <w:tcW w:w="810" w:type="dxa"/>
            <w:tcBorders>
              <w:top w:val="single" w:sz="4" w:space="0" w:color="auto"/>
              <w:bottom w:val="single" w:sz="12" w:space="0" w:color="auto"/>
            </w:tcBorders>
            <w:shd w:val="clear" w:color="auto" w:fill="auto"/>
            <w:noWrap/>
            <w:tcMar>
              <w:left w:w="43" w:type="dxa"/>
              <w:right w:w="43" w:type="dxa"/>
            </w:tcMar>
            <w:vAlign w:val="center"/>
          </w:tcPr>
          <w:p w14:paraId="7BC74B33" w14:textId="37AEC2BD" w:rsidR="00C77AF2" w:rsidRPr="00D747BC" w:rsidRDefault="00C77AF2" w:rsidP="00C77AF2">
            <w:pPr>
              <w:jc w:val="right"/>
              <w:rPr>
                <w:b/>
                <w:color w:val="auto"/>
                <w:sz w:val="14"/>
                <w:szCs w:val="14"/>
              </w:rPr>
            </w:pPr>
            <w:r>
              <w:rPr>
                <w:b/>
                <w:color w:val="auto"/>
                <w:sz w:val="14"/>
                <w:szCs w:val="14"/>
              </w:rPr>
              <w:t>Apr</w:t>
            </w:r>
            <w:r w:rsidRPr="00916280">
              <w:rPr>
                <w:b/>
                <w:color w:val="auto"/>
                <w:sz w:val="14"/>
                <w:szCs w:val="14"/>
                <w:vertAlign w:val="superscript"/>
              </w:rPr>
              <w:t xml:space="preserve"> </w:t>
            </w:r>
          </w:p>
        </w:tc>
        <w:tc>
          <w:tcPr>
            <w:tcW w:w="810" w:type="dxa"/>
            <w:tcBorders>
              <w:top w:val="single" w:sz="4" w:space="0" w:color="auto"/>
              <w:bottom w:val="single" w:sz="12" w:space="0" w:color="auto"/>
              <w:right w:val="nil"/>
            </w:tcBorders>
            <w:shd w:val="clear" w:color="auto" w:fill="auto"/>
            <w:noWrap/>
            <w:tcMar>
              <w:left w:w="43" w:type="dxa"/>
              <w:right w:w="43" w:type="dxa"/>
            </w:tcMar>
            <w:vAlign w:val="center"/>
          </w:tcPr>
          <w:p w14:paraId="279CD1C0" w14:textId="2A2CAEFF" w:rsidR="00C77AF2" w:rsidRPr="00D747BC" w:rsidRDefault="00C77AF2" w:rsidP="00C77AF2">
            <w:pPr>
              <w:jc w:val="right"/>
              <w:rPr>
                <w:b/>
                <w:color w:val="auto"/>
                <w:sz w:val="14"/>
                <w:szCs w:val="14"/>
              </w:rPr>
            </w:pPr>
            <w:r>
              <w:rPr>
                <w:b/>
                <w:color w:val="auto"/>
                <w:sz w:val="14"/>
                <w:szCs w:val="14"/>
              </w:rPr>
              <w:t>May</w:t>
            </w:r>
          </w:p>
        </w:tc>
      </w:tr>
      <w:tr w:rsidR="00C77AF2" w:rsidRPr="009B6E8A" w14:paraId="403D33FC" w14:textId="77777777" w:rsidTr="004C2933">
        <w:trPr>
          <w:trHeight w:hRule="exact" w:val="236"/>
          <w:jc w:val="center"/>
        </w:trPr>
        <w:tc>
          <w:tcPr>
            <w:tcW w:w="236" w:type="dxa"/>
            <w:tcBorders>
              <w:top w:val="single" w:sz="4" w:space="0" w:color="auto"/>
              <w:left w:val="nil"/>
            </w:tcBorders>
            <w:shd w:val="clear" w:color="auto" w:fill="auto"/>
            <w:noWrap/>
            <w:vAlign w:val="center"/>
            <w:hideMark/>
          </w:tcPr>
          <w:p w14:paraId="71A903CF" w14:textId="77777777" w:rsidR="00C77AF2" w:rsidRDefault="00C77AF2" w:rsidP="00C77AF2">
            <w:pPr>
              <w:jc w:val="left"/>
              <w:rPr>
                <w:sz w:val="14"/>
                <w:szCs w:val="14"/>
              </w:rPr>
            </w:pPr>
            <w:r>
              <w:rPr>
                <w:sz w:val="14"/>
                <w:szCs w:val="14"/>
              </w:rPr>
              <w:t>1</w:t>
            </w:r>
          </w:p>
        </w:tc>
        <w:tc>
          <w:tcPr>
            <w:tcW w:w="3105" w:type="dxa"/>
            <w:tcBorders>
              <w:top w:val="single" w:sz="12" w:space="0" w:color="auto"/>
              <w:right w:val="nil"/>
            </w:tcBorders>
            <w:shd w:val="clear" w:color="auto" w:fill="auto"/>
            <w:vAlign w:val="center"/>
          </w:tcPr>
          <w:p w14:paraId="7C03FF7A" w14:textId="77777777" w:rsidR="00C77AF2" w:rsidRDefault="00C77AF2" w:rsidP="00C77AF2">
            <w:pPr>
              <w:jc w:val="left"/>
              <w:rPr>
                <w:sz w:val="14"/>
                <w:szCs w:val="14"/>
              </w:rPr>
            </w:pPr>
            <w:r>
              <w:rPr>
                <w:sz w:val="14"/>
                <w:szCs w:val="14"/>
              </w:rPr>
              <w:t>Banknotes</w:t>
            </w:r>
          </w:p>
        </w:tc>
        <w:tc>
          <w:tcPr>
            <w:tcW w:w="847" w:type="dxa"/>
            <w:tcBorders>
              <w:top w:val="single" w:sz="12" w:space="0" w:color="auto"/>
              <w:left w:val="nil"/>
              <w:bottom w:val="nil"/>
              <w:right w:val="nil"/>
            </w:tcBorders>
            <w:shd w:val="clear" w:color="auto" w:fill="auto"/>
            <w:noWrap/>
            <w:tcMar>
              <w:left w:w="43" w:type="dxa"/>
              <w:right w:w="43" w:type="dxa"/>
            </w:tcMar>
            <w:vAlign w:val="center"/>
            <w:hideMark/>
          </w:tcPr>
          <w:p w14:paraId="406CDF16" w14:textId="77777777" w:rsidR="00C77AF2" w:rsidRDefault="00C77AF2" w:rsidP="00C77AF2">
            <w:pPr>
              <w:jc w:val="right"/>
              <w:rPr>
                <w:sz w:val="14"/>
                <w:szCs w:val="14"/>
              </w:rPr>
            </w:pPr>
            <w:r>
              <w:rPr>
                <w:sz w:val="14"/>
                <w:szCs w:val="14"/>
              </w:rPr>
              <w:t>5,285,026</w:t>
            </w:r>
          </w:p>
        </w:tc>
        <w:tc>
          <w:tcPr>
            <w:tcW w:w="811" w:type="dxa"/>
            <w:tcBorders>
              <w:top w:val="single" w:sz="12" w:space="0" w:color="auto"/>
              <w:left w:val="nil"/>
              <w:bottom w:val="nil"/>
              <w:right w:val="nil"/>
            </w:tcBorders>
            <w:shd w:val="clear" w:color="auto" w:fill="auto"/>
            <w:noWrap/>
            <w:tcMar>
              <w:left w:w="43" w:type="dxa"/>
              <w:right w:w="43" w:type="dxa"/>
            </w:tcMar>
            <w:vAlign w:val="center"/>
          </w:tcPr>
          <w:p w14:paraId="2BB71AE5" w14:textId="77777777" w:rsidR="00C77AF2" w:rsidRDefault="00C77AF2" w:rsidP="00C77AF2">
            <w:pPr>
              <w:jc w:val="right"/>
              <w:rPr>
                <w:sz w:val="14"/>
                <w:szCs w:val="14"/>
              </w:rPr>
            </w:pPr>
            <w:r>
              <w:rPr>
                <w:sz w:val="14"/>
                <w:szCs w:val="14"/>
              </w:rPr>
              <w:t>6,458,763</w:t>
            </w:r>
          </w:p>
        </w:tc>
        <w:tc>
          <w:tcPr>
            <w:tcW w:w="741" w:type="dxa"/>
            <w:tcBorders>
              <w:top w:val="single" w:sz="12" w:space="0" w:color="auto"/>
              <w:left w:val="nil"/>
              <w:bottom w:val="nil"/>
              <w:right w:val="nil"/>
            </w:tcBorders>
            <w:shd w:val="clear" w:color="auto" w:fill="auto"/>
            <w:noWrap/>
            <w:tcMar>
              <w:left w:w="43" w:type="dxa"/>
              <w:right w:w="43" w:type="dxa"/>
            </w:tcMar>
            <w:vAlign w:val="center"/>
          </w:tcPr>
          <w:p w14:paraId="2A8F9D1B" w14:textId="77777777" w:rsidR="00C77AF2" w:rsidRDefault="00C77AF2" w:rsidP="00C77AF2">
            <w:pPr>
              <w:jc w:val="right"/>
              <w:rPr>
                <w:sz w:val="14"/>
                <w:szCs w:val="14"/>
              </w:rPr>
            </w:pPr>
            <w:r>
              <w:rPr>
                <w:sz w:val="14"/>
                <w:szCs w:val="14"/>
              </w:rPr>
              <w:t>7,278,860</w:t>
            </w:r>
          </w:p>
        </w:tc>
        <w:tc>
          <w:tcPr>
            <w:tcW w:w="740" w:type="dxa"/>
            <w:tcBorders>
              <w:top w:val="single" w:sz="12" w:space="0" w:color="auto"/>
              <w:left w:val="nil"/>
              <w:bottom w:val="nil"/>
              <w:right w:val="nil"/>
            </w:tcBorders>
            <w:shd w:val="clear" w:color="auto" w:fill="auto"/>
            <w:noWrap/>
            <w:tcMar>
              <w:left w:w="43" w:type="dxa"/>
              <w:right w:w="43" w:type="dxa"/>
            </w:tcMar>
            <w:vAlign w:val="center"/>
          </w:tcPr>
          <w:p w14:paraId="628AED72" w14:textId="06104361" w:rsidR="00C77AF2" w:rsidRDefault="00C77AF2" w:rsidP="00C77AF2">
            <w:pPr>
              <w:jc w:val="right"/>
              <w:rPr>
                <w:sz w:val="14"/>
                <w:szCs w:val="14"/>
              </w:rPr>
            </w:pPr>
            <w:r>
              <w:rPr>
                <w:sz w:val="14"/>
                <w:szCs w:val="14"/>
              </w:rPr>
              <w:t>7,183,016</w:t>
            </w:r>
          </w:p>
        </w:tc>
        <w:tc>
          <w:tcPr>
            <w:tcW w:w="810" w:type="dxa"/>
            <w:tcBorders>
              <w:top w:val="single" w:sz="12" w:space="0" w:color="auto"/>
              <w:left w:val="nil"/>
              <w:bottom w:val="nil"/>
              <w:right w:val="nil"/>
            </w:tcBorders>
            <w:shd w:val="clear" w:color="auto" w:fill="auto"/>
            <w:tcMar>
              <w:left w:w="43" w:type="dxa"/>
              <w:right w:w="43" w:type="dxa"/>
            </w:tcMar>
            <w:vAlign w:val="center"/>
          </w:tcPr>
          <w:p w14:paraId="06C42A0D" w14:textId="38F5A65F" w:rsidR="00C77AF2" w:rsidRDefault="00C77AF2" w:rsidP="00C77AF2">
            <w:pPr>
              <w:jc w:val="right"/>
              <w:rPr>
                <w:sz w:val="14"/>
                <w:szCs w:val="14"/>
              </w:rPr>
            </w:pPr>
            <w:r>
              <w:rPr>
                <w:sz w:val="14"/>
                <w:szCs w:val="14"/>
              </w:rPr>
              <w:t>7,384,415</w:t>
            </w:r>
          </w:p>
        </w:tc>
        <w:tc>
          <w:tcPr>
            <w:tcW w:w="900" w:type="dxa"/>
            <w:gridSpan w:val="2"/>
            <w:tcBorders>
              <w:top w:val="single" w:sz="12" w:space="0" w:color="auto"/>
              <w:left w:val="nil"/>
              <w:bottom w:val="nil"/>
              <w:right w:val="nil"/>
            </w:tcBorders>
            <w:shd w:val="clear" w:color="auto" w:fill="auto"/>
            <w:noWrap/>
            <w:tcMar>
              <w:left w:w="43" w:type="dxa"/>
              <w:right w:w="43" w:type="dxa"/>
            </w:tcMar>
            <w:vAlign w:val="center"/>
            <w:hideMark/>
          </w:tcPr>
          <w:p w14:paraId="2E8DDCF6" w14:textId="034CD2BB" w:rsidR="00C77AF2" w:rsidRDefault="00C77AF2" w:rsidP="00C77AF2">
            <w:pPr>
              <w:jc w:val="right"/>
              <w:rPr>
                <w:sz w:val="14"/>
                <w:szCs w:val="14"/>
              </w:rPr>
            </w:pPr>
            <w:r>
              <w:rPr>
                <w:sz w:val="14"/>
                <w:szCs w:val="14"/>
              </w:rPr>
              <w:t>7,451,299</w:t>
            </w:r>
          </w:p>
        </w:tc>
        <w:tc>
          <w:tcPr>
            <w:tcW w:w="720" w:type="dxa"/>
            <w:tcBorders>
              <w:top w:val="single" w:sz="12" w:space="0" w:color="auto"/>
              <w:left w:val="nil"/>
              <w:bottom w:val="nil"/>
              <w:right w:val="nil"/>
            </w:tcBorders>
            <w:shd w:val="clear" w:color="auto" w:fill="auto"/>
            <w:noWrap/>
            <w:tcMar>
              <w:left w:w="43" w:type="dxa"/>
              <w:right w:w="43" w:type="dxa"/>
            </w:tcMar>
            <w:vAlign w:val="center"/>
          </w:tcPr>
          <w:p w14:paraId="1362919A" w14:textId="353CF3D3" w:rsidR="00C77AF2" w:rsidRDefault="00C77AF2" w:rsidP="00C77AF2">
            <w:pPr>
              <w:jc w:val="right"/>
              <w:rPr>
                <w:sz w:val="14"/>
                <w:szCs w:val="14"/>
              </w:rPr>
            </w:pPr>
            <w:r>
              <w:rPr>
                <w:sz w:val="14"/>
                <w:szCs w:val="14"/>
              </w:rPr>
              <w:t>7,616,962</w:t>
            </w:r>
          </w:p>
        </w:tc>
        <w:tc>
          <w:tcPr>
            <w:tcW w:w="810" w:type="dxa"/>
            <w:tcBorders>
              <w:top w:val="single" w:sz="12" w:space="0" w:color="auto"/>
              <w:left w:val="nil"/>
              <w:bottom w:val="nil"/>
              <w:right w:val="nil"/>
            </w:tcBorders>
            <w:shd w:val="clear" w:color="auto" w:fill="auto"/>
            <w:noWrap/>
            <w:tcMar>
              <w:left w:w="43" w:type="dxa"/>
              <w:right w:w="43" w:type="dxa"/>
            </w:tcMar>
            <w:vAlign w:val="center"/>
          </w:tcPr>
          <w:p w14:paraId="47787851" w14:textId="7E62BFB7" w:rsidR="00C77AF2" w:rsidRDefault="00C77AF2" w:rsidP="00C77AF2">
            <w:pPr>
              <w:jc w:val="right"/>
              <w:rPr>
                <w:sz w:val="14"/>
                <w:szCs w:val="14"/>
              </w:rPr>
            </w:pPr>
            <w:r w:rsidRPr="005B69E9">
              <w:rPr>
                <w:sz w:val="14"/>
                <w:szCs w:val="14"/>
              </w:rPr>
              <w:t>8,435,925</w:t>
            </w:r>
          </w:p>
        </w:tc>
        <w:tc>
          <w:tcPr>
            <w:tcW w:w="810" w:type="dxa"/>
            <w:tcBorders>
              <w:top w:val="single" w:sz="12" w:space="0" w:color="auto"/>
              <w:left w:val="nil"/>
              <w:bottom w:val="nil"/>
              <w:right w:val="nil"/>
            </w:tcBorders>
            <w:shd w:val="clear" w:color="auto" w:fill="auto"/>
            <w:noWrap/>
            <w:tcMar>
              <w:left w:w="43" w:type="dxa"/>
              <w:right w:w="43" w:type="dxa"/>
            </w:tcMar>
            <w:vAlign w:val="center"/>
          </w:tcPr>
          <w:p w14:paraId="73AC9E2E" w14:textId="3F76F4E0" w:rsidR="00C77AF2" w:rsidRDefault="00C77AF2" w:rsidP="00C77AF2">
            <w:pPr>
              <w:jc w:val="right"/>
              <w:rPr>
                <w:sz w:val="14"/>
                <w:szCs w:val="14"/>
              </w:rPr>
            </w:pPr>
            <w:r>
              <w:rPr>
                <w:sz w:val="14"/>
                <w:szCs w:val="14"/>
              </w:rPr>
              <w:t>8,039,245</w:t>
            </w:r>
          </w:p>
        </w:tc>
      </w:tr>
      <w:tr w:rsidR="00C77AF2" w:rsidRPr="009B6E8A" w14:paraId="35816A5E" w14:textId="77777777" w:rsidTr="004C2933">
        <w:trPr>
          <w:trHeight w:hRule="exact" w:val="236"/>
          <w:jc w:val="center"/>
        </w:trPr>
        <w:tc>
          <w:tcPr>
            <w:tcW w:w="236" w:type="dxa"/>
            <w:tcBorders>
              <w:top w:val="nil"/>
              <w:left w:val="nil"/>
            </w:tcBorders>
            <w:shd w:val="clear" w:color="auto" w:fill="auto"/>
            <w:noWrap/>
            <w:vAlign w:val="center"/>
            <w:hideMark/>
          </w:tcPr>
          <w:p w14:paraId="07002C55" w14:textId="77777777" w:rsidR="00C77AF2" w:rsidRDefault="00C77AF2" w:rsidP="00C77AF2">
            <w:pPr>
              <w:jc w:val="left"/>
              <w:rPr>
                <w:sz w:val="14"/>
                <w:szCs w:val="14"/>
              </w:rPr>
            </w:pPr>
            <w:r>
              <w:rPr>
                <w:sz w:val="14"/>
                <w:szCs w:val="14"/>
              </w:rPr>
              <w:t>2</w:t>
            </w:r>
          </w:p>
        </w:tc>
        <w:tc>
          <w:tcPr>
            <w:tcW w:w="3105" w:type="dxa"/>
            <w:tcBorders>
              <w:top w:val="nil"/>
              <w:right w:val="nil"/>
            </w:tcBorders>
            <w:shd w:val="clear" w:color="auto" w:fill="auto"/>
            <w:vAlign w:val="center"/>
          </w:tcPr>
          <w:p w14:paraId="2CB16DEE" w14:textId="77777777" w:rsidR="00C77AF2" w:rsidRDefault="00C77AF2" w:rsidP="00C77AF2">
            <w:pPr>
              <w:jc w:val="left"/>
              <w:rPr>
                <w:sz w:val="14"/>
                <w:szCs w:val="14"/>
              </w:rPr>
            </w:pPr>
            <w:r>
              <w:rPr>
                <w:sz w:val="14"/>
                <w:szCs w:val="14"/>
              </w:rPr>
              <w:t>One Rupee Coins and above</w:t>
            </w:r>
          </w:p>
        </w:tc>
        <w:tc>
          <w:tcPr>
            <w:tcW w:w="847" w:type="dxa"/>
            <w:tcBorders>
              <w:top w:val="nil"/>
              <w:left w:val="nil"/>
              <w:bottom w:val="nil"/>
              <w:right w:val="nil"/>
            </w:tcBorders>
            <w:shd w:val="clear" w:color="auto" w:fill="auto"/>
            <w:noWrap/>
            <w:tcMar>
              <w:left w:w="43" w:type="dxa"/>
              <w:right w:w="43" w:type="dxa"/>
            </w:tcMar>
            <w:vAlign w:val="center"/>
            <w:hideMark/>
          </w:tcPr>
          <w:p w14:paraId="2DD30E04" w14:textId="77777777" w:rsidR="00C77AF2" w:rsidRDefault="00C77AF2" w:rsidP="00C77AF2">
            <w:pPr>
              <w:jc w:val="right"/>
              <w:rPr>
                <w:sz w:val="14"/>
                <w:szCs w:val="14"/>
              </w:rPr>
            </w:pPr>
            <w:r>
              <w:rPr>
                <w:sz w:val="14"/>
                <w:szCs w:val="14"/>
              </w:rPr>
              <w:t>9,728</w:t>
            </w:r>
          </w:p>
        </w:tc>
        <w:tc>
          <w:tcPr>
            <w:tcW w:w="811" w:type="dxa"/>
            <w:tcBorders>
              <w:top w:val="nil"/>
              <w:left w:val="nil"/>
              <w:bottom w:val="nil"/>
              <w:right w:val="nil"/>
            </w:tcBorders>
            <w:shd w:val="clear" w:color="auto" w:fill="auto"/>
            <w:noWrap/>
            <w:tcMar>
              <w:left w:w="43" w:type="dxa"/>
              <w:right w:w="43" w:type="dxa"/>
            </w:tcMar>
            <w:vAlign w:val="center"/>
          </w:tcPr>
          <w:p w14:paraId="14CD7F08" w14:textId="77777777" w:rsidR="00C77AF2" w:rsidRDefault="00C77AF2" w:rsidP="00C77AF2">
            <w:pPr>
              <w:jc w:val="right"/>
              <w:rPr>
                <w:sz w:val="14"/>
                <w:szCs w:val="14"/>
              </w:rPr>
            </w:pPr>
            <w:r>
              <w:rPr>
                <w:sz w:val="14"/>
                <w:szCs w:val="14"/>
              </w:rPr>
              <w:t>9,962</w:t>
            </w:r>
          </w:p>
        </w:tc>
        <w:tc>
          <w:tcPr>
            <w:tcW w:w="741" w:type="dxa"/>
            <w:tcBorders>
              <w:top w:val="nil"/>
              <w:left w:val="nil"/>
              <w:bottom w:val="nil"/>
              <w:right w:val="nil"/>
            </w:tcBorders>
            <w:shd w:val="clear" w:color="auto" w:fill="auto"/>
            <w:noWrap/>
            <w:tcMar>
              <w:left w:w="43" w:type="dxa"/>
              <w:right w:w="43" w:type="dxa"/>
            </w:tcMar>
            <w:vAlign w:val="center"/>
          </w:tcPr>
          <w:p w14:paraId="2A8F05A3" w14:textId="77777777" w:rsidR="00C77AF2" w:rsidRDefault="00C77AF2" w:rsidP="00C77AF2">
            <w:pPr>
              <w:jc w:val="right"/>
              <w:rPr>
                <w:sz w:val="14"/>
                <w:szCs w:val="14"/>
              </w:rPr>
            </w:pPr>
            <w:r>
              <w:rPr>
                <w:sz w:val="14"/>
                <w:szCs w:val="14"/>
              </w:rPr>
              <w:t>9,947</w:t>
            </w:r>
          </w:p>
        </w:tc>
        <w:tc>
          <w:tcPr>
            <w:tcW w:w="740" w:type="dxa"/>
            <w:tcBorders>
              <w:top w:val="nil"/>
              <w:left w:val="nil"/>
              <w:bottom w:val="nil"/>
              <w:right w:val="nil"/>
            </w:tcBorders>
            <w:shd w:val="clear" w:color="auto" w:fill="auto"/>
            <w:noWrap/>
            <w:tcMar>
              <w:left w:w="43" w:type="dxa"/>
              <w:right w:w="43" w:type="dxa"/>
            </w:tcMar>
            <w:vAlign w:val="center"/>
          </w:tcPr>
          <w:p w14:paraId="4BD80CBD" w14:textId="67B9A155" w:rsidR="00C77AF2" w:rsidRDefault="00C77AF2" w:rsidP="00C77AF2">
            <w:pPr>
              <w:jc w:val="right"/>
              <w:rPr>
                <w:sz w:val="14"/>
                <w:szCs w:val="14"/>
              </w:rPr>
            </w:pPr>
            <w:r>
              <w:rPr>
                <w:sz w:val="14"/>
                <w:szCs w:val="14"/>
              </w:rPr>
              <w:t>9,987</w:t>
            </w:r>
          </w:p>
        </w:tc>
        <w:tc>
          <w:tcPr>
            <w:tcW w:w="810" w:type="dxa"/>
            <w:tcBorders>
              <w:top w:val="nil"/>
              <w:left w:val="nil"/>
              <w:bottom w:val="nil"/>
              <w:right w:val="nil"/>
            </w:tcBorders>
            <w:shd w:val="clear" w:color="auto" w:fill="auto"/>
            <w:tcMar>
              <w:left w:w="43" w:type="dxa"/>
              <w:right w:w="43" w:type="dxa"/>
            </w:tcMar>
            <w:vAlign w:val="center"/>
          </w:tcPr>
          <w:p w14:paraId="3A6D9649" w14:textId="576F18A9" w:rsidR="00C77AF2" w:rsidRDefault="00C77AF2" w:rsidP="00C77AF2">
            <w:pPr>
              <w:jc w:val="right"/>
              <w:rPr>
                <w:sz w:val="14"/>
                <w:szCs w:val="14"/>
              </w:rPr>
            </w:pPr>
            <w:r>
              <w:rPr>
                <w:sz w:val="14"/>
                <w:szCs w:val="14"/>
              </w:rPr>
              <w:t>9,963</w:t>
            </w:r>
          </w:p>
        </w:tc>
        <w:tc>
          <w:tcPr>
            <w:tcW w:w="900" w:type="dxa"/>
            <w:gridSpan w:val="2"/>
            <w:tcBorders>
              <w:top w:val="nil"/>
              <w:left w:val="nil"/>
              <w:bottom w:val="nil"/>
              <w:right w:val="nil"/>
            </w:tcBorders>
            <w:shd w:val="clear" w:color="auto" w:fill="auto"/>
            <w:noWrap/>
            <w:tcMar>
              <w:left w:w="43" w:type="dxa"/>
              <w:right w:w="43" w:type="dxa"/>
            </w:tcMar>
            <w:vAlign w:val="center"/>
            <w:hideMark/>
          </w:tcPr>
          <w:p w14:paraId="192B5061" w14:textId="1C04A2C6" w:rsidR="00C77AF2" w:rsidRDefault="00C77AF2" w:rsidP="00C77AF2">
            <w:pPr>
              <w:jc w:val="right"/>
              <w:rPr>
                <w:sz w:val="14"/>
                <w:szCs w:val="14"/>
              </w:rPr>
            </w:pPr>
            <w:r>
              <w:rPr>
                <w:sz w:val="14"/>
                <w:szCs w:val="14"/>
              </w:rPr>
              <w:t>9,877</w:t>
            </w:r>
          </w:p>
        </w:tc>
        <w:tc>
          <w:tcPr>
            <w:tcW w:w="720" w:type="dxa"/>
            <w:tcBorders>
              <w:top w:val="nil"/>
              <w:left w:val="nil"/>
              <w:bottom w:val="nil"/>
              <w:right w:val="nil"/>
            </w:tcBorders>
            <w:shd w:val="clear" w:color="auto" w:fill="auto"/>
            <w:noWrap/>
            <w:tcMar>
              <w:left w:w="43" w:type="dxa"/>
              <w:right w:w="43" w:type="dxa"/>
            </w:tcMar>
            <w:vAlign w:val="center"/>
          </w:tcPr>
          <w:p w14:paraId="2DB75542" w14:textId="78E5561A" w:rsidR="00C77AF2" w:rsidRDefault="00C77AF2" w:rsidP="00C77AF2">
            <w:pPr>
              <w:jc w:val="right"/>
              <w:rPr>
                <w:sz w:val="14"/>
                <w:szCs w:val="14"/>
              </w:rPr>
            </w:pPr>
            <w:r>
              <w:rPr>
                <w:sz w:val="14"/>
                <w:szCs w:val="14"/>
              </w:rPr>
              <w:t>9,819</w:t>
            </w:r>
          </w:p>
        </w:tc>
        <w:tc>
          <w:tcPr>
            <w:tcW w:w="810" w:type="dxa"/>
            <w:tcBorders>
              <w:top w:val="nil"/>
              <w:left w:val="nil"/>
              <w:bottom w:val="nil"/>
              <w:right w:val="nil"/>
            </w:tcBorders>
            <w:shd w:val="clear" w:color="auto" w:fill="auto"/>
            <w:noWrap/>
            <w:tcMar>
              <w:left w:w="43" w:type="dxa"/>
              <w:right w:w="43" w:type="dxa"/>
            </w:tcMar>
            <w:vAlign w:val="center"/>
          </w:tcPr>
          <w:p w14:paraId="6D4E8B68" w14:textId="11250AED" w:rsidR="00C77AF2" w:rsidRDefault="00C77AF2" w:rsidP="00C77AF2">
            <w:pPr>
              <w:jc w:val="right"/>
              <w:rPr>
                <w:sz w:val="14"/>
                <w:szCs w:val="14"/>
              </w:rPr>
            </w:pPr>
            <w:r w:rsidRPr="005B69E9">
              <w:rPr>
                <w:sz w:val="14"/>
                <w:szCs w:val="14"/>
              </w:rPr>
              <w:t>9,838</w:t>
            </w:r>
          </w:p>
        </w:tc>
        <w:tc>
          <w:tcPr>
            <w:tcW w:w="810" w:type="dxa"/>
            <w:tcBorders>
              <w:top w:val="nil"/>
              <w:left w:val="nil"/>
              <w:bottom w:val="nil"/>
              <w:right w:val="nil"/>
            </w:tcBorders>
            <w:shd w:val="clear" w:color="auto" w:fill="auto"/>
            <w:noWrap/>
            <w:tcMar>
              <w:left w:w="43" w:type="dxa"/>
              <w:right w:w="43" w:type="dxa"/>
            </w:tcMar>
            <w:vAlign w:val="center"/>
          </w:tcPr>
          <w:p w14:paraId="79470B17" w14:textId="519D0FD0" w:rsidR="00C77AF2" w:rsidRDefault="00C77AF2" w:rsidP="00C77AF2">
            <w:pPr>
              <w:jc w:val="right"/>
              <w:rPr>
                <w:sz w:val="14"/>
                <w:szCs w:val="14"/>
              </w:rPr>
            </w:pPr>
            <w:r>
              <w:rPr>
                <w:sz w:val="14"/>
                <w:szCs w:val="14"/>
              </w:rPr>
              <w:t>9,868</w:t>
            </w:r>
          </w:p>
        </w:tc>
      </w:tr>
      <w:tr w:rsidR="00C77AF2" w:rsidRPr="009B6E8A" w14:paraId="1E5BA638" w14:textId="77777777" w:rsidTr="004C2933">
        <w:trPr>
          <w:trHeight w:hRule="exact" w:val="236"/>
          <w:jc w:val="center"/>
        </w:trPr>
        <w:tc>
          <w:tcPr>
            <w:tcW w:w="236" w:type="dxa"/>
            <w:tcBorders>
              <w:top w:val="nil"/>
              <w:left w:val="nil"/>
            </w:tcBorders>
            <w:shd w:val="clear" w:color="auto" w:fill="auto"/>
            <w:noWrap/>
            <w:vAlign w:val="center"/>
            <w:hideMark/>
          </w:tcPr>
          <w:p w14:paraId="40DA591D" w14:textId="77777777" w:rsidR="00C77AF2" w:rsidRDefault="00C77AF2" w:rsidP="00C77AF2">
            <w:pPr>
              <w:jc w:val="left"/>
              <w:rPr>
                <w:b/>
                <w:bCs/>
                <w:sz w:val="14"/>
                <w:szCs w:val="14"/>
              </w:rPr>
            </w:pPr>
            <w:r>
              <w:rPr>
                <w:b/>
                <w:bCs/>
                <w:sz w:val="14"/>
                <w:szCs w:val="14"/>
              </w:rPr>
              <w:t>3</w:t>
            </w:r>
          </w:p>
        </w:tc>
        <w:tc>
          <w:tcPr>
            <w:tcW w:w="3105" w:type="dxa"/>
            <w:tcBorders>
              <w:top w:val="nil"/>
              <w:right w:val="nil"/>
            </w:tcBorders>
            <w:shd w:val="clear" w:color="auto" w:fill="auto"/>
            <w:vAlign w:val="center"/>
          </w:tcPr>
          <w:p w14:paraId="13997385" w14:textId="77777777" w:rsidR="00C77AF2" w:rsidRDefault="00C77AF2" w:rsidP="00C77AF2">
            <w:pPr>
              <w:jc w:val="left"/>
              <w:rPr>
                <w:b/>
                <w:bCs/>
                <w:sz w:val="14"/>
                <w:szCs w:val="14"/>
              </w:rPr>
            </w:pPr>
            <w:r>
              <w:rPr>
                <w:b/>
                <w:bCs/>
                <w:sz w:val="14"/>
                <w:szCs w:val="14"/>
              </w:rPr>
              <w:t>Total ( 1+2 )</w:t>
            </w:r>
          </w:p>
        </w:tc>
        <w:tc>
          <w:tcPr>
            <w:tcW w:w="847" w:type="dxa"/>
            <w:tcBorders>
              <w:top w:val="nil"/>
              <w:left w:val="nil"/>
              <w:bottom w:val="nil"/>
              <w:right w:val="nil"/>
            </w:tcBorders>
            <w:shd w:val="clear" w:color="auto" w:fill="auto"/>
            <w:noWrap/>
            <w:tcMar>
              <w:left w:w="43" w:type="dxa"/>
              <w:right w:w="43" w:type="dxa"/>
            </w:tcMar>
            <w:vAlign w:val="center"/>
            <w:hideMark/>
          </w:tcPr>
          <w:p w14:paraId="00F181D3" w14:textId="77777777" w:rsidR="00C77AF2" w:rsidRDefault="00C77AF2" w:rsidP="00C77AF2">
            <w:pPr>
              <w:jc w:val="right"/>
              <w:rPr>
                <w:b/>
                <w:bCs/>
                <w:sz w:val="14"/>
                <w:szCs w:val="14"/>
              </w:rPr>
            </w:pPr>
            <w:r>
              <w:rPr>
                <w:b/>
                <w:bCs/>
                <w:sz w:val="14"/>
                <w:szCs w:val="14"/>
              </w:rPr>
              <w:t>5,294,754</w:t>
            </w:r>
          </w:p>
        </w:tc>
        <w:tc>
          <w:tcPr>
            <w:tcW w:w="811" w:type="dxa"/>
            <w:tcBorders>
              <w:top w:val="nil"/>
              <w:left w:val="nil"/>
              <w:bottom w:val="nil"/>
              <w:right w:val="nil"/>
            </w:tcBorders>
            <w:shd w:val="clear" w:color="auto" w:fill="auto"/>
            <w:noWrap/>
            <w:tcMar>
              <w:left w:w="43" w:type="dxa"/>
              <w:right w:w="43" w:type="dxa"/>
            </w:tcMar>
            <w:vAlign w:val="center"/>
          </w:tcPr>
          <w:p w14:paraId="4C0E1A39" w14:textId="77777777" w:rsidR="00C77AF2" w:rsidRDefault="00C77AF2" w:rsidP="00C77AF2">
            <w:pPr>
              <w:jc w:val="right"/>
              <w:rPr>
                <w:b/>
                <w:bCs/>
                <w:sz w:val="14"/>
                <w:szCs w:val="14"/>
              </w:rPr>
            </w:pPr>
            <w:r>
              <w:rPr>
                <w:b/>
                <w:bCs/>
                <w:sz w:val="14"/>
                <w:szCs w:val="14"/>
              </w:rPr>
              <w:t>6,468,725</w:t>
            </w:r>
          </w:p>
        </w:tc>
        <w:tc>
          <w:tcPr>
            <w:tcW w:w="741" w:type="dxa"/>
            <w:tcBorders>
              <w:top w:val="nil"/>
              <w:left w:val="nil"/>
              <w:bottom w:val="nil"/>
              <w:right w:val="nil"/>
            </w:tcBorders>
            <w:shd w:val="clear" w:color="auto" w:fill="auto"/>
            <w:noWrap/>
            <w:tcMar>
              <w:left w:w="43" w:type="dxa"/>
              <w:right w:w="43" w:type="dxa"/>
            </w:tcMar>
            <w:vAlign w:val="center"/>
          </w:tcPr>
          <w:p w14:paraId="5410DABE" w14:textId="77777777" w:rsidR="00C77AF2" w:rsidRDefault="00C77AF2" w:rsidP="00C77AF2">
            <w:pPr>
              <w:jc w:val="right"/>
              <w:rPr>
                <w:b/>
                <w:bCs/>
                <w:sz w:val="14"/>
                <w:szCs w:val="14"/>
              </w:rPr>
            </w:pPr>
            <w:r>
              <w:rPr>
                <w:b/>
                <w:bCs/>
                <w:sz w:val="14"/>
                <w:szCs w:val="14"/>
              </w:rPr>
              <w:t>7,288,807</w:t>
            </w:r>
          </w:p>
        </w:tc>
        <w:tc>
          <w:tcPr>
            <w:tcW w:w="740" w:type="dxa"/>
            <w:tcBorders>
              <w:top w:val="nil"/>
              <w:left w:val="nil"/>
              <w:bottom w:val="nil"/>
              <w:right w:val="nil"/>
            </w:tcBorders>
            <w:shd w:val="clear" w:color="auto" w:fill="auto"/>
            <w:noWrap/>
            <w:tcMar>
              <w:left w:w="43" w:type="dxa"/>
              <w:right w:w="43" w:type="dxa"/>
            </w:tcMar>
            <w:vAlign w:val="center"/>
          </w:tcPr>
          <w:p w14:paraId="25A48EC1" w14:textId="3A092D21" w:rsidR="00C77AF2" w:rsidRDefault="00C77AF2" w:rsidP="00C77AF2">
            <w:pPr>
              <w:jc w:val="right"/>
              <w:rPr>
                <w:b/>
                <w:bCs/>
                <w:sz w:val="14"/>
                <w:szCs w:val="14"/>
              </w:rPr>
            </w:pPr>
            <w:r>
              <w:rPr>
                <w:b/>
                <w:bCs/>
                <w:sz w:val="14"/>
                <w:szCs w:val="14"/>
              </w:rPr>
              <w:t>7,193,003</w:t>
            </w:r>
          </w:p>
        </w:tc>
        <w:tc>
          <w:tcPr>
            <w:tcW w:w="810" w:type="dxa"/>
            <w:tcBorders>
              <w:top w:val="nil"/>
              <w:left w:val="nil"/>
              <w:bottom w:val="nil"/>
              <w:right w:val="nil"/>
            </w:tcBorders>
            <w:shd w:val="clear" w:color="auto" w:fill="auto"/>
            <w:tcMar>
              <w:left w:w="43" w:type="dxa"/>
              <w:right w:w="43" w:type="dxa"/>
            </w:tcMar>
            <w:vAlign w:val="center"/>
          </w:tcPr>
          <w:p w14:paraId="350552E3" w14:textId="0D150B94" w:rsidR="00C77AF2" w:rsidRDefault="00C77AF2" w:rsidP="00C77AF2">
            <w:pPr>
              <w:jc w:val="right"/>
              <w:rPr>
                <w:b/>
                <w:bCs/>
                <w:sz w:val="14"/>
                <w:szCs w:val="14"/>
              </w:rPr>
            </w:pPr>
            <w:r>
              <w:rPr>
                <w:b/>
                <w:bCs/>
                <w:sz w:val="14"/>
                <w:szCs w:val="14"/>
              </w:rPr>
              <w:t>7,394,378</w:t>
            </w:r>
          </w:p>
        </w:tc>
        <w:tc>
          <w:tcPr>
            <w:tcW w:w="900" w:type="dxa"/>
            <w:gridSpan w:val="2"/>
            <w:tcBorders>
              <w:top w:val="nil"/>
              <w:left w:val="nil"/>
              <w:bottom w:val="nil"/>
              <w:right w:val="nil"/>
            </w:tcBorders>
            <w:shd w:val="clear" w:color="auto" w:fill="auto"/>
            <w:noWrap/>
            <w:tcMar>
              <w:left w:w="43" w:type="dxa"/>
              <w:right w:w="43" w:type="dxa"/>
            </w:tcMar>
            <w:vAlign w:val="center"/>
            <w:hideMark/>
          </w:tcPr>
          <w:p w14:paraId="2849A0F6" w14:textId="67677829" w:rsidR="00C77AF2" w:rsidRDefault="00C77AF2" w:rsidP="00C77AF2">
            <w:pPr>
              <w:jc w:val="right"/>
              <w:rPr>
                <w:b/>
                <w:bCs/>
                <w:sz w:val="14"/>
                <w:szCs w:val="14"/>
              </w:rPr>
            </w:pPr>
            <w:r>
              <w:rPr>
                <w:b/>
                <w:bCs/>
                <w:sz w:val="14"/>
                <w:szCs w:val="14"/>
              </w:rPr>
              <w:t>7,461,176</w:t>
            </w:r>
          </w:p>
        </w:tc>
        <w:tc>
          <w:tcPr>
            <w:tcW w:w="720" w:type="dxa"/>
            <w:tcBorders>
              <w:top w:val="nil"/>
              <w:left w:val="nil"/>
              <w:bottom w:val="nil"/>
              <w:right w:val="nil"/>
            </w:tcBorders>
            <w:shd w:val="clear" w:color="auto" w:fill="auto"/>
            <w:noWrap/>
            <w:tcMar>
              <w:left w:w="43" w:type="dxa"/>
              <w:right w:w="43" w:type="dxa"/>
            </w:tcMar>
            <w:vAlign w:val="center"/>
          </w:tcPr>
          <w:p w14:paraId="2BB0D6AF" w14:textId="0779A4D3" w:rsidR="00C77AF2" w:rsidRDefault="00C77AF2" w:rsidP="00C77AF2">
            <w:pPr>
              <w:jc w:val="right"/>
              <w:rPr>
                <w:b/>
                <w:bCs/>
                <w:sz w:val="14"/>
                <w:szCs w:val="14"/>
              </w:rPr>
            </w:pPr>
            <w:r>
              <w:rPr>
                <w:b/>
                <w:bCs/>
                <w:sz w:val="14"/>
                <w:szCs w:val="14"/>
              </w:rPr>
              <w:t>7,626,781</w:t>
            </w:r>
          </w:p>
        </w:tc>
        <w:tc>
          <w:tcPr>
            <w:tcW w:w="810" w:type="dxa"/>
            <w:tcBorders>
              <w:top w:val="nil"/>
              <w:left w:val="nil"/>
              <w:bottom w:val="nil"/>
              <w:right w:val="nil"/>
            </w:tcBorders>
            <w:shd w:val="clear" w:color="auto" w:fill="auto"/>
            <w:noWrap/>
            <w:tcMar>
              <w:left w:w="43" w:type="dxa"/>
              <w:right w:w="43" w:type="dxa"/>
            </w:tcMar>
            <w:vAlign w:val="center"/>
          </w:tcPr>
          <w:p w14:paraId="3A28BED5" w14:textId="60B4E3A7" w:rsidR="00C77AF2" w:rsidRDefault="00C77AF2" w:rsidP="00C77AF2">
            <w:pPr>
              <w:jc w:val="right"/>
              <w:rPr>
                <w:b/>
                <w:bCs/>
                <w:sz w:val="14"/>
                <w:szCs w:val="14"/>
              </w:rPr>
            </w:pPr>
            <w:r w:rsidRPr="00397FDD">
              <w:rPr>
                <w:b/>
                <w:bCs/>
                <w:sz w:val="14"/>
                <w:szCs w:val="14"/>
              </w:rPr>
              <w:t>8,445,763</w:t>
            </w:r>
          </w:p>
        </w:tc>
        <w:tc>
          <w:tcPr>
            <w:tcW w:w="810" w:type="dxa"/>
            <w:tcBorders>
              <w:top w:val="nil"/>
              <w:left w:val="nil"/>
              <w:bottom w:val="nil"/>
              <w:right w:val="nil"/>
            </w:tcBorders>
            <w:shd w:val="clear" w:color="auto" w:fill="auto"/>
            <w:noWrap/>
            <w:tcMar>
              <w:left w:w="43" w:type="dxa"/>
              <w:right w:w="43" w:type="dxa"/>
            </w:tcMar>
            <w:vAlign w:val="center"/>
          </w:tcPr>
          <w:p w14:paraId="482DC141" w14:textId="1174819F" w:rsidR="00C77AF2" w:rsidRDefault="00C77AF2" w:rsidP="00C77AF2">
            <w:pPr>
              <w:jc w:val="right"/>
              <w:rPr>
                <w:b/>
                <w:bCs/>
                <w:sz w:val="14"/>
                <w:szCs w:val="14"/>
              </w:rPr>
            </w:pPr>
            <w:r>
              <w:rPr>
                <w:b/>
                <w:bCs/>
                <w:sz w:val="14"/>
                <w:szCs w:val="14"/>
              </w:rPr>
              <w:t>8,049,113</w:t>
            </w:r>
          </w:p>
        </w:tc>
      </w:tr>
      <w:tr w:rsidR="00C77AF2" w:rsidRPr="009B6E8A" w14:paraId="2D15D609" w14:textId="77777777" w:rsidTr="004C2933">
        <w:trPr>
          <w:trHeight w:hRule="exact" w:val="236"/>
          <w:jc w:val="center"/>
        </w:trPr>
        <w:tc>
          <w:tcPr>
            <w:tcW w:w="236" w:type="dxa"/>
            <w:tcBorders>
              <w:top w:val="nil"/>
              <w:left w:val="nil"/>
            </w:tcBorders>
            <w:shd w:val="clear" w:color="auto" w:fill="auto"/>
            <w:noWrap/>
            <w:vAlign w:val="center"/>
            <w:hideMark/>
          </w:tcPr>
          <w:p w14:paraId="3D047063" w14:textId="77777777" w:rsidR="00C77AF2" w:rsidRDefault="00C77AF2" w:rsidP="00C77AF2">
            <w:pPr>
              <w:jc w:val="left"/>
              <w:rPr>
                <w:sz w:val="14"/>
                <w:szCs w:val="14"/>
              </w:rPr>
            </w:pPr>
            <w:r>
              <w:rPr>
                <w:sz w:val="14"/>
                <w:szCs w:val="14"/>
              </w:rPr>
              <w:t>4</w:t>
            </w:r>
          </w:p>
        </w:tc>
        <w:tc>
          <w:tcPr>
            <w:tcW w:w="3105" w:type="dxa"/>
            <w:tcBorders>
              <w:top w:val="nil"/>
              <w:right w:val="nil"/>
            </w:tcBorders>
            <w:shd w:val="clear" w:color="auto" w:fill="auto"/>
            <w:vAlign w:val="center"/>
          </w:tcPr>
          <w:p w14:paraId="6E5848B9" w14:textId="77777777" w:rsidR="00C77AF2" w:rsidRDefault="00C77AF2" w:rsidP="00C77AF2">
            <w:pPr>
              <w:jc w:val="left"/>
              <w:rPr>
                <w:sz w:val="14"/>
                <w:szCs w:val="14"/>
              </w:rPr>
            </w:pPr>
            <w:r>
              <w:rPr>
                <w:sz w:val="14"/>
                <w:szCs w:val="14"/>
              </w:rPr>
              <w:t>Held by Banking Department of SBP</w:t>
            </w:r>
          </w:p>
        </w:tc>
        <w:tc>
          <w:tcPr>
            <w:tcW w:w="847" w:type="dxa"/>
            <w:tcBorders>
              <w:top w:val="nil"/>
              <w:left w:val="nil"/>
              <w:bottom w:val="nil"/>
              <w:right w:val="nil"/>
            </w:tcBorders>
            <w:shd w:val="clear" w:color="auto" w:fill="auto"/>
            <w:noWrap/>
            <w:tcMar>
              <w:left w:w="43" w:type="dxa"/>
              <w:right w:w="43" w:type="dxa"/>
            </w:tcMar>
            <w:vAlign w:val="center"/>
            <w:hideMark/>
          </w:tcPr>
          <w:p w14:paraId="4BEADB57" w14:textId="77777777" w:rsidR="00C77AF2" w:rsidRDefault="00C77AF2" w:rsidP="00C77AF2">
            <w:pPr>
              <w:jc w:val="right"/>
              <w:rPr>
                <w:sz w:val="14"/>
                <w:szCs w:val="14"/>
              </w:rPr>
            </w:pPr>
            <w:r>
              <w:rPr>
                <w:sz w:val="14"/>
                <w:szCs w:val="14"/>
              </w:rPr>
              <w:t>159.748</w:t>
            </w:r>
          </w:p>
        </w:tc>
        <w:tc>
          <w:tcPr>
            <w:tcW w:w="811" w:type="dxa"/>
            <w:tcBorders>
              <w:top w:val="nil"/>
              <w:left w:val="nil"/>
              <w:bottom w:val="nil"/>
              <w:right w:val="nil"/>
            </w:tcBorders>
            <w:shd w:val="clear" w:color="auto" w:fill="auto"/>
            <w:noWrap/>
            <w:tcMar>
              <w:left w:w="43" w:type="dxa"/>
              <w:right w:w="43" w:type="dxa"/>
            </w:tcMar>
            <w:vAlign w:val="center"/>
          </w:tcPr>
          <w:p w14:paraId="0BED7572" w14:textId="77777777" w:rsidR="00C77AF2" w:rsidRDefault="00C77AF2" w:rsidP="00C77AF2">
            <w:pPr>
              <w:jc w:val="right"/>
              <w:rPr>
                <w:sz w:val="14"/>
                <w:szCs w:val="14"/>
              </w:rPr>
            </w:pPr>
            <w:r>
              <w:rPr>
                <w:sz w:val="14"/>
                <w:szCs w:val="14"/>
              </w:rPr>
              <w:t>172.707</w:t>
            </w:r>
          </w:p>
        </w:tc>
        <w:tc>
          <w:tcPr>
            <w:tcW w:w="741" w:type="dxa"/>
            <w:tcBorders>
              <w:top w:val="nil"/>
              <w:left w:val="nil"/>
              <w:bottom w:val="nil"/>
              <w:right w:val="nil"/>
            </w:tcBorders>
            <w:shd w:val="clear" w:color="auto" w:fill="auto"/>
            <w:noWrap/>
            <w:tcMar>
              <w:left w:w="43" w:type="dxa"/>
              <w:right w:w="43" w:type="dxa"/>
            </w:tcMar>
            <w:vAlign w:val="center"/>
          </w:tcPr>
          <w:p w14:paraId="2FBF4BEA" w14:textId="77777777" w:rsidR="00C77AF2" w:rsidRDefault="00C77AF2" w:rsidP="00C77AF2">
            <w:pPr>
              <w:jc w:val="right"/>
              <w:rPr>
                <w:sz w:val="14"/>
                <w:szCs w:val="14"/>
              </w:rPr>
            </w:pPr>
            <w:r>
              <w:rPr>
                <w:sz w:val="14"/>
                <w:szCs w:val="14"/>
              </w:rPr>
              <w:t>150</w:t>
            </w:r>
          </w:p>
        </w:tc>
        <w:tc>
          <w:tcPr>
            <w:tcW w:w="740" w:type="dxa"/>
            <w:tcBorders>
              <w:top w:val="nil"/>
              <w:left w:val="nil"/>
              <w:bottom w:val="nil"/>
              <w:right w:val="nil"/>
            </w:tcBorders>
            <w:shd w:val="clear" w:color="auto" w:fill="auto"/>
            <w:noWrap/>
            <w:tcMar>
              <w:left w:w="43" w:type="dxa"/>
              <w:right w:w="43" w:type="dxa"/>
            </w:tcMar>
            <w:vAlign w:val="center"/>
          </w:tcPr>
          <w:p w14:paraId="58D01E02" w14:textId="2B19962D" w:rsidR="00C77AF2" w:rsidRDefault="00C77AF2" w:rsidP="00C77AF2">
            <w:pPr>
              <w:jc w:val="right"/>
              <w:rPr>
                <w:sz w:val="14"/>
                <w:szCs w:val="14"/>
              </w:rPr>
            </w:pPr>
            <w:r>
              <w:rPr>
                <w:sz w:val="14"/>
                <w:szCs w:val="14"/>
              </w:rPr>
              <w:t>197</w:t>
            </w:r>
          </w:p>
        </w:tc>
        <w:tc>
          <w:tcPr>
            <w:tcW w:w="810" w:type="dxa"/>
            <w:tcBorders>
              <w:top w:val="nil"/>
              <w:left w:val="nil"/>
              <w:bottom w:val="nil"/>
              <w:right w:val="nil"/>
            </w:tcBorders>
            <w:shd w:val="clear" w:color="auto" w:fill="auto"/>
            <w:tcMar>
              <w:left w:w="43" w:type="dxa"/>
              <w:right w:w="43" w:type="dxa"/>
            </w:tcMar>
            <w:vAlign w:val="center"/>
          </w:tcPr>
          <w:p w14:paraId="431C0FF0" w14:textId="0FA2FF69" w:rsidR="00C77AF2" w:rsidRDefault="00C77AF2" w:rsidP="00C77AF2">
            <w:pPr>
              <w:jc w:val="right"/>
              <w:rPr>
                <w:sz w:val="14"/>
                <w:szCs w:val="14"/>
              </w:rPr>
            </w:pPr>
            <w:r>
              <w:rPr>
                <w:sz w:val="14"/>
                <w:szCs w:val="14"/>
              </w:rPr>
              <w:t>173</w:t>
            </w:r>
          </w:p>
        </w:tc>
        <w:tc>
          <w:tcPr>
            <w:tcW w:w="900" w:type="dxa"/>
            <w:gridSpan w:val="2"/>
            <w:tcBorders>
              <w:top w:val="nil"/>
              <w:left w:val="nil"/>
              <w:bottom w:val="nil"/>
              <w:right w:val="nil"/>
            </w:tcBorders>
            <w:shd w:val="clear" w:color="auto" w:fill="auto"/>
            <w:noWrap/>
            <w:tcMar>
              <w:left w:w="43" w:type="dxa"/>
              <w:right w:w="43" w:type="dxa"/>
            </w:tcMar>
            <w:vAlign w:val="center"/>
            <w:hideMark/>
          </w:tcPr>
          <w:p w14:paraId="269C4288" w14:textId="724EF364" w:rsidR="00C77AF2" w:rsidRDefault="00C77AF2" w:rsidP="00C77AF2">
            <w:pPr>
              <w:jc w:val="right"/>
              <w:rPr>
                <w:sz w:val="14"/>
                <w:szCs w:val="14"/>
              </w:rPr>
            </w:pPr>
            <w:r>
              <w:rPr>
                <w:sz w:val="14"/>
                <w:szCs w:val="14"/>
              </w:rPr>
              <w:t>106</w:t>
            </w:r>
          </w:p>
        </w:tc>
        <w:tc>
          <w:tcPr>
            <w:tcW w:w="720" w:type="dxa"/>
            <w:tcBorders>
              <w:top w:val="nil"/>
              <w:left w:val="nil"/>
              <w:bottom w:val="nil"/>
              <w:right w:val="nil"/>
            </w:tcBorders>
            <w:shd w:val="clear" w:color="auto" w:fill="auto"/>
            <w:noWrap/>
            <w:tcMar>
              <w:left w:w="43" w:type="dxa"/>
              <w:right w:w="43" w:type="dxa"/>
            </w:tcMar>
            <w:vAlign w:val="center"/>
          </w:tcPr>
          <w:p w14:paraId="53B114CD" w14:textId="59DC2B8D" w:rsidR="00C77AF2" w:rsidRDefault="00C77AF2" w:rsidP="00C77AF2">
            <w:pPr>
              <w:jc w:val="right"/>
              <w:rPr>
                <w:sz w:val="14"/>
                <w:szCs w:val="14"/>
              </w:rPr>
            </w:pPr>
            <w:r>
              <w:rPr>
                <w:sz w:val="14"/>
                <w:szCs w:val="14"/>
              </w:rPr>
              <w:t>108</w:t>
            </w:r>
          </w:p>
        </w:tc>
        <w:tc>
          <w:tcPr>
            <w:tcW w:w="810" w:type="dxa"/>
            <w:tcBorders>
              <w:top w:val="nil"/>
              <w:left w:val="nil"/>
              <w:bottom w:val="nil"/>
              <w:right w:val="nil"/>
            </w:tcBorders>
            <w:shd w:val="clear" w:color="auto" w:fill="auto"/>
            <w:noWrap/>
            <w:tcMar>
              <w:left w:w="43" w:type="dxa"/>
              <w:right w:w="43" w:type="dxa"/>
            </w:tcMar>
            <w:vAlign w:val="center"/>
          </w:tcPr>
          <w:p w14:paraId="4B77DB8E" w14:textId="6E7FB389" w:rsidR="00C77AF2" w:rsidRDefault="00C77AF2" w:rsidP="00C77AF2">
            <w:pPr>
              <w:jc w:val="right"/>
              <w:rPr>
                <w:sz w:val="14"/>
                <w:szCs w:val="14"/>
              </w:rPr>
            </w:pPr>
            <w:r w:rsidRPr="00397FDD">
              <w:rPr>
                <w:sz w:val="14"/>
                <w:szCs w:val="14"/>
              </w:rPr>
              <w:t>127</w:t>
            </w:r>
          </w:p>
        </w:tc>
        <w:tc>
          <w:tcPr>
            <w:tcW w:w="810" w:type="dxa"/>
            <w:tcBorders>
              <w:top w:val="nil"/>
              <w:left w:val="nil"/>
              <w:bottom w:val="nil"/>
              <w:right w:val="nil"/>
            </w:tcBorders>
            <w:shd w:val="clear" w:color="auto" w:fill="auto"/>
            <w:noWrap/>
            <w:tcMar>
              <w:left w:w="43" w:type="dxa"/>
              <w:right w:w="43" w:type="dxa"/>
            </w:tcMar>
            <w:vAlign w:val="center"/>
          </w:tcPr>
          <w:p w14:paraId="502EC3AE" w14:textId="3D9D692F" w:rsidR="00C77AF2" w:rsidRDefault="00C77AF2" w:rsidP="00C77AF2">
            <w:pPr>
              <w:jc w:val="right"/>
              <w:rPr>
                <w:sz w:val="14"/>
                <w:szCs w:val="14"/>
              </w:rPr>
            </w:pPr>
            <w:r>
              <w:rPr>
                <w:sz w:val="14"/>
                <w:szCs w:val="14"/>
              </w:rPr>
              <w:t>191</w:t>
            </w:r>
          </w:p>
        </w:tc>
      </w:tr>
      <w:tr w:rsidR="00C77AF2" w:rsidRPr="009B6E8A" w14:paraId="7274E821" w14:textId="77777777" w:rsidTr="004C2933">
        <w:trPr>
          <w:trHeight w:hRule="exact" w:val="236"/>
          <w:jc w:val="center"/>
        </w:trPr>
        <w:tc>
          <w:tcPr>
            <w:tcW w:w="236" w:type="dxa"/>
            <w:tcBorders>
              <w:top w:val="nil"/>
              <w:left w:val="nil"/>
            </w:tcBorders>
            <w:shd w:val="clear" w:color="auto" w:fill="auto"/>
            <w:noWrap/>
            <w:vAlign w:val="center"/>
            <w:hideMark/>
          </w:tcPr>
          <w:p w14:paraId="39C0D95B" w14:textId="77777777" w:rsidR="00C77AF2" w:rsidRDefault="00C77AF2" w:rsidP="00C77AF2">
            <w:pPr>
              <w:jc w:val="left"/>
              <w:rPr>
                <w:sz w:val="14"/>
                <w:szCs w:val="14"/>
              </w:rPr>
            </w:pPr>
            <w:r>
              <w:rPr>
                <w:sz w:val="14"/>
                <w:szCs w:val="14"/>
              </w:rPr>
              <w:t>5</w:t>
            </w:r>
          </w:p>
        </w:tc>
        <w:tc>
          <w:tcPr>
            <w:tcW w:w="3105" w:type="dxa"/>
            <w:tcBorders>
              <w:top w:val="nil"/>
              <w:right w:val="nil"/>
            </w:tcBorders>
            <w:shd w:val="clear" w:color="auto" w:fill="auto"/>
            <w:vAlign w:val="center"/>
          </w:tcPr>
          <w:p w14:paraId="365F59D7" w14:textId="77777777" w:rsidR="00C77AF2" w:rsidRDefault="00C77AF2" w:rsidP="00C77AF2">
            <w:pPr>
              <w:jc w:val="left"/>
              <w:rPr>
                <w:sz w:val="14"/>
                <w:szCs w:val="14"/>
              </w:rPr>
            </w:pPr>
            <w:r>
              <w:rPr>
                <w:sz w:val="14"/>
                <w:szCs w:val="14"/>
              </w:rPr>
              <w:t>Held by Issue Department of SBP</w:t>
            </w:r>
          </w:p>
        </w:tc>
        <w:tc>
          <w:tcPr>
            <w:tcW w:w="847" w:type="dxa"/>
            <w:tcBorders>
              <w:top w:val="nil"/>
              <w:left w:val="nil"/>
              <w:bottom w:val="nil"/>
              <w:right w:val="nil"/>
            </w:tcBorders>
            <w:shd w:val="clear" w:color="auto" w:fill="auto"/>
            <w:noWrap/>
            <w:tcMar>
              <w:left w:w="43" w:type="dxa"/>
              <w:right w:w="43" w:type="dxa"/>
            </w:tcMar>
            <w:vAlign w:val="center"/>
            <w:hideMark/>
          </w:tcPr>
          <w:p w14:paraId="03066886" w14:textId="77777777" w:rsidR="00C77AF2" w:rsidRDefault="00C77AF2" w:rsidP="00C77AF2">
            <w:pPr>
              <w:jc w:val="right"/>
              <w:rPr>
                <w:sz w:val="14"/>
                <w:szCs w:val="14"/>
              </w:rPr>
            </w:pPr>
            <w:r>
              <w:rPr>
                <w:sz w:val="14"/>
                <w:szCs w:val="14"/>
              </w:rPr>
              <w:t>1039.138</w:t>
            </w:r>
          </w:p>
        </w:tc>
        <w:tc>
          <w:tcPr>
            <w:tcW w:w="811" w:type="dxa"/>
            <w:tcBorders>
              <w:top w:val="nil"/>
              <w:left w:val="nil"/>
              <w:bottom w:val="nil"/>
              <w:right w:val="nil"/>
            </w:tcBorders>
            <w:shd w:val="clear" w:color="auto" w:fill="auto"/>
            <w:noWrap/>
            <w:tcMar>
              <w:left w:w="43" w:type="dxa"/>
              <w:right w:w="43" w:type="dxa"/>
            </w:tcMar>
            <w:vAlign w:val="center"/>
          </w:tcPr>
          <w:p w14:paraId="27E480DF" w14:textId="77777777" w:rsidR="00C77AF2" w:rsidRDefault="00C77AF2" w:rsidP="00C77AF2">
            <w:pPr>
              <w:jc w:val="right"/>
              <w:rPr>
                <w:sz w:val="14"/>
                <w:szCs w:val="14"/>
              </w:rPr>
            </w:pPr>
            <w:r>
              <w:rPr>
                <w:sz w:val="14"/>
                <w:szCs w:val="14"/>
              </w:rPr>
              <w:t>1028.584</w:t>
            </w:r>
          </w:p>
        </w:tc>
        <w:tc>
          <w:tcPr>
            <w:tcW w:w="741" w:type="dxa"/>
            <w:tcBorders>
              <w:top w:val="nil"/>
              <w:left w:val="nil"/>
              <w:bottom w:val="nil"/>
              <w:right w:val="nil"/>
            </w:tcBorders>
            <w:shd w:val="clear" w:color="auto" w:fill="auto"/>
            <w:noWrap/>
            <w:tcMar>
              <w:left w:w="43" w:type="dxa"/>
              <w:right w:w="43" w:type="dxa"/>
            </w:tcMar>
            <w:vAlign w:val="center"/>
          </w:tcPr>
          <w:p w14:paraId="0430BA98" w14:textId="77777777" w:rsidR="00C77AF2" w:rsidRDefault="00C77AF2" w:rsidP="00C77AF2">
            <w:pPr>
              <w:jc w:val="right"/>
              <w:rPr>
                <w:sz w:val="14"/>
                <w:szCs w:val="14"/>
              </w:rPr>
            </w:pPr>
            <w:r>
              <w:rPr>
                <w:sz w:val="14"/>
                <w:szCs w:val="14"/>
              </w:rPr>
              <w:t>418</w:t>
            </w:r>
          </w:p>
        </w:tc>
        <w:tc>
          <w:tcPr>
            <w:tcW w:w="740" w:type="dxa"/>
            <w:tcBorders>
              <w:top w:val="nil"/>
              <w:left w:val="nil"/>
              <w:bottom w:val="nil"/>
              <w:right w:val="nil"/>
            </w:tcBorders>
            <w:shd w:val="clear" w:color="auto" w:fill="auto"/>
            <w:noWrap/>
            <w:tcMar>
              <w:left w:w="43" w:type="dxa"/>
              <w:right w:w="43" w:type="dxa"/>
            </w:tcMar>
            <w:vAlign w:val="center"/>
          </w:tcPr>
          <w:p w14:paraId="5C72F996" w14:textId="0E74A9CE" w:rsidR="00C77AF2" w:rsidRDefault="00C77AF2" w:rsidP="00C77AF2">
            <w:pPr>
              <w:jc w:val="right"/>
              <w:rPr>
                <w:sz w:val="14"/>
                <w:szCs w:val="14"/>
              </w:rPr>
            </w:pPr>
            <w:r>
              <w:rPr>
                <w:sz w:val="14"/>
                <w:szCs w:val="14"/>
              </w:rPr>
              <w:t>321</w:t>
            </w:r>
          </w:p>
        </w:tc>
        <w:tc>
          <w:tcPr>
            <w:tcW w:w="810" w:type="dxa"/>
            <w:tcBorders>
              <w:top w:val="nil"/>
              <w:left w:val="nil"/>
              <w:bottom w:val="nil"/>
              <w:right w:val="nil"/>
            </w:tcBorders>
            <w:shd w:val="clear" w:color="auto" w:fill="auto"/>
            <w:tcMar>
              <w:left w:w="43" w:type="dxa"/>
              <w:right w:w="43" w:type="dxa"/>
            </w:tcMar>
            <w:vAlign w:val="center"/>
          </w:tcPr>
          <w:p w14:paraId="41DDDB50" w14:textId="2CA2ECF9" w:rsidR="00C77AF2" w:rsidRDefault="00C77AF2" w:rsidP="00C77AF2">
            <w:pPr>
              <w:jc w:val="right"/>
              <w:rPr>
                <w:sz w:val="14"/>
                <w:szCs w:val="14"/>
              </w:rPr>
            </w:pPr>
            <w:r>
              <w:rPr>
                <w:sz w:val="14"/>
                <w:szCs w:val="14"/>
              </w:rPr>
              <w:t>396</w:t>
            </w:r>
          </w:p>
        </w:tc>
        <w:tc>
          <w:tcPr>
            <w:tcW w:w="900" w:type="dxa"/>
            <w:gridSpan w:val="2"/>
            <w:tcBorders>
              <w:top w:val="nil"/>
              <w:left w:val="nil"/>
              <w:bottom w:val="nil"/>
              <w:right w:val="nil"/>
            </w:tcBorders>
            <w:shd w:val="clear" w:color="auto" w:fill="auto"/>
            <w:noWrap/>
            <w:tcMar>
              <w:left w:w="43" w:type="dxa"/>
              <w:right w:w="43" w:type="dxa"/>
            </w:tcMar>
            <w:vAlign w:val="center"/>
            <w:hideMark/>
          </w:tcPr>
          <w:p w14:paraId="77337482" w14:textId="0436F66A" w:rsidR="00C77AF2" w:rsidRDefault="00C77AF2" w:rsidP="00C77AF2">
            <w:pPr>
              <w:jc w:val="right"/>
              <w:rPr>
                <w:sz w:val="14"/>
                <w:szCs w:val="14"/>
              </w:rPr>
            </w:pPr>
            <w:r>
              <w:rPr>
                <w:sz w:val="14"/>
                <w:szCs w:val="14"/>
              </w:rPr>
              <w:t>273</w:t>
            </w:r>
          </w:p>
        </w:tc>
        <w:tc>
          <w:tcPr>
            <w:tcW w:w="720" w:type="dxa"/>
            <w:tcBorders>
              <w:top w:val="nil"/>
              <w:left w:val="nil"/>
              <w:bottom w:val="nil"/>
              <w:right w:val="nil"/>
            </w:tcBorders>
            <w:shd w:val="clear" w:color="auto" w:fill="auto"/>
            <w:noWrap/>
            <w:tcMar>
              <w:left w:w="43" w:type="dxa"/>
              <w:right w:w="43" w:type="dxa"/>
            </w:tcMar>
            <w:vAlign w:val="center"/>
          </w:tcPr>
          <w:p w14:paraId="0C09A760" w14:textId="4B980298" w:rsidR="00C77AF2" w:rsidRDefault="00C77AF2" w:rsidP="00C77AF2">
            <w:pPr>
              <w:jc w:val="right"/>
              <w:rPr>
                <w:sz w:val="14"/>
                <w:szCs w:val="14"/>
              </w:rPr>
            </w:pPr>
            <w:r>
              <w:rPr>
                <w:sz w:val="14"/>
                <w:szCs w:val="14"/>
              </w:rPr>
              <w:t>238</w:t>
            </w:r>
          </w:p>
        </w:tc>
        <w:tc>
          <w:tcPr>
            <w:tcW w:w="810" w:type="dxa"/>
            <w:tcBorders>
              <w:top w:val="nil"/>
              <w:left w:val="nil"/>
              <w:bottom w:val="nil"/>
              <w:right w:val="nil"/>
            </w:tcBorders>
            <w:shd w:val="clear" w:color="auto" w:fill="auto"/>
            <w:noWrap/>
            <w:tcMar>
              <w:left w:w="43" w:type="dxa"/>
              <w:right w:w="43" w:type="dxa"/>
            </w:tcMar>
            <w:vAlign w:val="center"/>
          </w:tcPr>
          <w:p w14:paraId="6966C2FF" w14:textId="21A86301" w:rsidR="00C77AF2" w:rsidRDefault="00C77AF2" w:rsidP="00C77AF2">
            <w:pPr>
              <w:jc w:val="right"/>
              <w:rPr>
                <w:sz w:val="14"/>
                <w:szCs w:val="14"/>
              </w:rPr>
            </w:pPr>
            <w:r w:rsidRPr="00397FDD">
              <w:rPr>
                <w:sz w:val="14"/>
                <w:szCs w:val="14"/>
              </w:rPr>
              <w:t>220</w:t>
            </w:r>
          </w:p>
        </w:tc>
        <w:tc>
          <w:tcPr>
            <w:tcW w:w="810" w:type="dxa"/>
            <w:tcBorders>
              <w:top w:val="nil"/>
              <w:left w:val="nil"/>
              <w:bottom w:val="nil"/>
              <w:right w:val="nil"/>
            </w:tcBorders>
            <w:shd w:val="clear" w:color="auto" w:fill="auto"/>
            <w:noWrap/>
            <w:tcMar>
              <w:left w:w="43" w:type="dxa"/>
              <w:right w:w="43" w:type="dxa"/>
            </w:tcMar>
            <w:vAlign w:val="center"/>
          </w:tcPr>
          <w:p w14:paraId="2653A886" w14:textId="5AD9014C" w:rsidR="00C77AF2" w:rsidRDefault="00C77AF2" w:rsidP="00C77AF2">
            <w:pPr>
              <w:jc w:val="right"/>
              <w:rPr>
                <w:sz w:val="14"/>
                <w:szCs w:val="14"/>
              </w:rPr>
            </w:pPr>
            <w:r>
              <w:rPr>
                <w:sz w:val="14"/>
                <w:szCs w:val="14"/>
              </w:rPr>
              <w:t>204</w:t>
            </w:r>
          </w:p>
        </w:tc>
      </w:tr>
      <w:tr w:rsidR="00C77AF2" w:rsidRPr="009B6E8A" w14:paraId="56D9F62B" w14:textId="77777777" w:rsidTr="004C2933">
        <w:trPr>
          <w:trHeight w:hRule="exact" w:val="236"/>
          <w:jc w:val="center"/>
        </w:trPr>
        <w:tc>
          <w:tcPr>
            <w:tcW w:w="236" w:type="dxa"/>
            <w:tcBorders>
              <w:top w:val="nil"/>
              <w:left w:val="nil"/>
            </w:tcBorders>
            <w:shd w:val="clear" w:color="auto" w:fill="auto"/>
            <w:noWrap/>
            <w:vAlign w:val="center"/>
            <w:hideMark/>
          </w:tcPr>
          <w:p w14:paraId="09FA36D3" w14:textId="77777777" w:rsidR="00C77AF2" w:rsidRPr="00C12EB9" w:rsidRDefault="00C77AF2" w:rsidP="00C77AF2">
            <w:pPr>
              <w:jc w:val="left"/>
              <w:rPr>
                <w:sz w:val="14"/>
                <w:szCs w:val="14"/>
              </w:rPr>
            </w:pPr>
            <w:r w:rsidRPr="00C12EB9">
              <w:rPr>
                <w:sz w:val="14"/>
                <w:szCs w:val="14"/>
              </w:rPr>
              <w:t>6</w:t>
            </w:r>
          </w:p>
        </w:tc>
        <w:tc>
          <w:tcPr>
            <w:tcW w:w="3105" w:type="dxa"/>
            <w:tcBorders>
              <w:top w:val="nil"/>
              <w:right w:val="nil"/>
            </w:tcBorders>
            <w:shd w:val="clear" w:color="auto" w:fill="auto"/>
            <w:vAlign w:val="center"/>
          </w:tcPr>
          <w:p w14:paraId="5F15E171" w14:textId="77777777" w:rsidR="00C77AF2" w:rsidRDefault="00C77AF2" w:rsidP="00C77AF2">
            <w:pPr>
              <w:jc w:val="left"/>
              <w:rPr>
                <w:sz w:val="14"/>
                <w:szCs w:val="14"/>
              </w:rPr>
            </w:pPr>
            <w:r>
              <w:rPr>
                <w:sz w:val="14"/>
                <w:szCs w:val="14"/>
              </w:rPr>
              <w:t>Currency in  tills  of Scheduled Banks</w:t>
            </w:r>
          </w:p>
        </w:tc>
        <w:tc>
          <w:tcPr>
            <w:tcW w:w="847" w:type="dxa"/>
            <w:tcBorders>
              <w:top w:val="nil"/>
              <w:left w:val="nil"/>
              <w:bottom w:val="nil"/>
              <w:right w:val="nil"/>
            </w:tcBorders>
            <w:shd w:val="clear" w:color="auto" w:fill="auto"/>
            <w:noWrap/>
            <w:tcMar>
              <w:left w:w="43" w:type="dxa"/>
              <w:right w:w="43" w:type="dxa"/>
            </w:tcMar>
            <w:vAlign w:val="center"/>
            <w:hideMark/>
          </w:tcPr>
          <w:p w14:paraId="65768D02" w14:textId="77777777" w:rsidR="00C77AF2" w:rsidRDefault="00C77AF2" w:rsidP="00C77AF2">
            <w:pPr>
              <w:jc w:val="right"/>
              <w:rPr>
                <w:sz w:val="14"/>
                <w:szCs w:val="14"/>
              </w:rPr>
            </w:pPr>
            <w:r>
              <w:rPr>
                <w:sz w:val="14"/>
                <w:szCs w:val="14"/>
              </w:rPr>
              <w:t>343,516</w:t>
            </w:r>
          </w:p>
        </w:tc>
        <w:tc>
          <w:tcPr>
            <w:tcW w:w="811" w:type="dxa"/>
            <w:tcBorders>
              <w:top w:val="nil"/>
              <w:left w:val="nil"/>
              <w:bottom w:val="nil"/>
              <w:right w:val="nil"/>
            </w:tcBorders>
            <w:shd w:val="clear" w:color="auto" w:fill="auto"/>
            <w:noWrap/>
            <w:tcMar>
              <w:left w:w="43" w:type="dxa"/>
              <w:right w:w="43" w:type="dxa"/>
            </w:tcMar>
            <w:vAlign w:val="center"/>
          </w:tcPr>
          <w:p w14:paraId="100C6138" w14:textId="77777777" w:rsidR="00C77AF2" w:rsidRDefault="00C77AF2" w:rsidP="00C77AF2">
            <w:pPr>
              <w:jc w:val="right"/>
              <w:rPr>
                <w:sz w:val="14"/>
                <w:szCs w:val="14"/>
              </w:rPr>
            </w:pPr>
            <w:r>
              <w:rPr>
                <w:sz w:val="14"/>
                <w:szCs w:val="14"/>
              </w:rPr>
              <w:t>325,508</w:t>
            </w:r>
          </w:p>
        </w:tc>
        <w:tc>
          <w:tcPr>
            <w:tcW w:w="741" w:type="dxa"/>
            <w:tcBorders>
              <w:top w:val="nil"/>
              <w:left w:val="nil"/>
              <w:bottom w:val="nil"/>
              <w:right w:val="nil"/>
            </w:tcBorders>
            <w:shd w:val="clear" w:color="auto" w:fill="auto"/>
            <w:noWrap/>
            <w:tcMar>
              <w:left w:w="43" w:type="dxa"/>
              <w:right w:w="43" w:type="dxa"/>
            </w:tcMar>
            <w:vAlign w:val="center"/>
          </w:tcPr>
          <w:p w14:paraId="45FA4C81" w14:textId="77777777" w:rsidR="00C77AF2" w:rsidRDefault="00C77AF2" w:rsidP="00C77AF2">
            <w:pPr>
              <w:jc w:val="right"/>
              <w:rPr>
                <w:sz w:val="14"/>
                <w:szCs w:val="14"/>
              </w:rPr>
            </w:pPr>
            <w:r>
              <w:rPr>
                <w:sz w:val="14"/>
                <w:szCs w:val="14"/>
              </w:rPr>
              <w:t>378,302</w:t>
            </w:r>
          </w:p>
        </w:tc>
        <w:tc>
          <w:tcPr>
            <w:tcW w:w="740" w:type="dxa"/>
            <w:tcBorders>
              <w:top w:val="nil"/>
              <w:left w:val="nil"/>
              <w:bottom w:val="nil"/>
              <w:right w:val="nil"/>
            </w:tcBorders>
            <w:shd w:val="clear" w:color="auto" w:fill="auto"/>
            <w:noWrap/>
            <w:tcMar>
              <w:left w:w="43" w:type="dxa"/>
              <w:right w:w="43" w:type="dxa"/>
            </w:tcMar>
            <w:vAlign w:val="center"/>
          </w:tcPr>
          <w:p w14:paraId="2E55BC51" w14:textId="5519B5C6" w:rsidR="00C77AF2" w:rsidRDefault="00C77AF2" w:rsidP="00C77AF2">
            <w:pPr>
              <w:jc w:val="right"/>
              <w:rPr>
                <w:sz w:val="14"/>
                <w:szCs w:val="14"/>
              </w:rPr>
            </w:pPr>
            <w:r>
              <w:rPr>
                <w:sz w:val="14"/>
                <w:szCs w:val="14"/>
              </w:rPr>
              <w:t>377,516</w:t>
            </w:r>
          </w:p>
        </w:tc>
        <w:tc>
          <w:tcPr>
            <w:tcW w:w="810" w:type="dxa"/>
            <w:tcBorders>
              <w:top w:val="nil"/>
              <w:left w:val="nil"/>
              <w:bottom w:val="nil"/>
              <w:right w:val="nil"/>
            </w:tcBorders>
            <w:shd w:val="clear" w:color="auto" w:fill="auto"/>
            <w:tcMar>
              <w:left w:w="43" w:type="dxa"/>
              <w:right w:w="43" w:type="dxa"/>
            </w:tcMar>
            <w:vAlign w:val="center"/>
          </w:tcPr>
          <w:p w14:paraId="2A2645E5" w14:textId="565F542E" w:rsidR="00C77AF2" w:rsidRDefault="00C77AF2" w:rsidP="00C77AF2">
            <w:pPr>
              <w:jc w:val="right"/>
              <w:rPr>
                <w:sz w:val="14"/>
                <w:szCs w:val="14"/>
              </w:rPr>
            </w:pPr>
            <w:r>
              <w:rPr>
                <w:sz w:val="14"/>
                <w:szCs w:val="14"/>
              </w:rPr>
              <w:t>450,784</w:t>
            </w:r>
          </w:p>
        </w:tc>
        <w:tc>
          <w:tcPr>
            <w:tcW w:w="900" w:type="dxa"/>
            <w:gridSpan w:val="2"/>
            <w:tcBorders>
              <w:top w:val="nil"/>
              <w:left w:val="nil"/>
              <w:bottom w:val="nil"/>
              <w:right w:val="nil"/>
            </w:tcBorders>
            <w:shd w:val="clear" w:color="auto" w:fill="auto"/>
            <w:noWrap/>
            <w:tcMar>
              <w:left w:w="43" w:type="dxa"/>
              <w:right w:w="43" w:type="dxa"/>
            </w:tcMar>
            <w:vAlign w:val="center"/>
            <w:hideMark/>
          </w:tcPr>
          <w:p w14:paraId="19542D33" w14:textId="7296F70F" w:rsidR="00C77AF2" w:rsidRDefault="00C77AF2" w:rsidP="00C77AF2">
            <w:pPr>
              <w:jc w:val="right"/>
              <w:rPr>
                <w:sz w:val="14"/>
                <w:szCs w:val="14"/>
              </w:rPr>
            </w:pPr>
            <w:r>
              <w:rPr>
                <w:sz w:val="14"/>
                <w:szCs w:val="14"/>
              </w:rPr>
              <w:t>341,564</w:t>
            </w:r>
          </w:p>
        </w:tc>
        <w:tc>
          <w:tcPr>
            <w:tcW w:w="720" w:type="dxa"/>
            <w:tcBorders>
              <w:top w:val="nil"/>
              <w:left w:val="nil"/>
              <w:bottom w:val="nil"/>
              <w:right w:val="nil"/>
            </w:tcBorders>
            <w:shd w:val="clear" w:color="auto" w:fill="auto"/>
            <w:noWrap/>
            <w:tcMar>
              <w:left w:w="43" w:type="dxa"/>
              <w:right w:w="43" w:type="dxa"/>
            </w:tcMar>
            <w:vAlign w:val="center"/>
          </w:tcPr>
          <w:p w14:paraId="4D56AA2F" w14:textId="2490F063" w:rsidR="00C77AF2" w:rsidRDefault="00C77AF2" w:rsidP="00C77AF2">
            <w:pPr>
              <w:jc w:val="right"/>
              <w:rPr>
                <w:sz w:val="14"/>
                <w:szCs w:val="14"/>
              </w:rPr>
            </w:pPr>
            <w:r>
              <w:rPr>
                <w:sz w:val="14"/>
                <w:szCs w:val="14"/>
              </w:rPr>
              <w:t>365,277</w:t>
            </w:r>
          </w:p>
        </w:tc>
        <w:tc>
          <w:tcPr>
            <w:tcW w:w="810" w:type="dxa"/>
            <w:tcBorders>
              <w:top w:val="nil"/>
              <w:left w:val="nil"/>
              <w:bottom w:val="nil"/>
              <w:right w:val="nil"/>
            </w:tcBorders>
            <w:shd w:val="clear" w:color="auto" w:fill="auto"/>
            <w:noWrap/>
            <w:tcMar>
              <w:left w:w="43" w:type="dxa"/>
              <w:right w:w="43" w:type="dxa"/>
            </w:tcMar>
            <w:vAlign w:val="center"/>
          </w:tcPr>
          <w:p w14:paraId="10CBB0CF" w14:textId="6762DC35" w:rsidR="00C77AF2" w:rsidRDefault="00C77AF2" w:rsidP="00C77AF2">
            <w:pPr>
              <w:jc w:val="right"/>
              <w:rPr>
                <w:sz w:val="14"/>
                <w:szCs w:val="14"/>
              </w:rPr>
            </w:pPr>
            <w:r w:rsidRPr="00397FDD">
              <w:rPr>
                <w:sz w:val="14"/>
                <w:szCs w:val="14"/>
              </w:rPr>
              <w:t>543,770</w:t>
            </w:r>
          </w:p>
        </w:tc>
        <w:tc>
          <w:tcPr>
            <w:tcW w:w="810" w:type="dxa"/>
            <w:tcBorders>
              <w:top w:val="nil"/>
              <w:left w:val="nil"/>
              <w:bottom w:val="nil"/>
              <w:right w:val="nil"/>
            </w:tcBorders>
            <w:shd w:val="clear" w:color="auto" w:fill="auto"/>
            <w:noWrap/>
            <w:tcMar>
              <w:left w:w="43" w:type="dxa"/>
              <w:right w:w="43" w:type="dxa"/>
            </w:tcMar>
            <w:vAlign w:val="center"/>
          </w:tcPr>
          <w:p w14:paraId="714A9F9B" w14:textId="5213968D" w:rsidR="00C77AF2" w:rsidRDefault="00C77AF2" w:rsidP="00C77AF2">
            <w:pPr>
              <w:jc w:val="right"/>
              <w:rPr>
                <w:sz w:val="14"/>
                <w:szCs w:val="14"/>
              </w:rPr>
            </w:pPr>
            <w:r>
              <w:rPr>
                <w:sz w:val="14"/>
                <w:szCs w:val="14"/>
              </w:rPr>
              <w:t>386,540</w:t>
            </w:r>
          </w:p>
        </w:tc>
      </w:tr>
      <w:tr w:rsidR="00C77AF2" w:rsidRPr="009B6E8A" w14:paraId="194ADF70" w14:textId="77777777" w:rsidTr="004C2933">
        <w:trPr>
          <w:trHeight w:hRule="exact" w:val="198"/>
          <w:jc w:val="center"/>
        </w:trPr>
        <w:tc>
          <w:tcPr>
            <w:tcW w:w="236" w:type="dxa"/>
            <w:tcBorders>
              <w:top w:val="nil"/>
              <w:left w:val="nil"/>
              <w:bottom w:val="single" w:sz="12" w:space="0" w:color="auto"/>
            </w:tcBorders>
            <w:shd w:val="clear" w:color="auto" w:fill="auto"/>
            <w:noWrap/>
            <w:vAlign w:val="center"/>
            <w:hideMark/>
          </w:tcPr>
          <w:p w14:paraId="02C5A904" w14:textId="77777777" w:rsidR="00C77AF2" w:rsidRDefault="00C77AF2" w:rsidP="00C77AF2">
            <w:pPr>
              <w:jc w:val="left"/>
              <w:rPr>
                <w:b/>
                <w:bCs/>
                <w:sz w:val="14"/>
                <w:szCs w:val="14"/>
              </w:rPr>
            </w:pPr>
            <w:r>
              <w:rPr>
                <w:b/>
                <w:bCs/>
                <w:sz w:val="14"/>
                <w:szCs w:val="14"/>
              </w:rPr>
              <w:t>7</w:t>
            </w:r>
          </w:p>
        </w:tc>
        <w:tc>
          <w:tcPr>
            <w:tcW w:w="3105" w:type="dxa"/>
            <w:tcBorders>
              <w:top w:val="nil"/>
              <w:bottom w:val="single" w:sz="12" w:space="0" w:color="auto"/>
              <w:right w:val="nil"/>
            </w:tcBorders>
            <w:shd w:val="clear" w:color="auto" w:fill="auto"/>
            <w:vAlign w:val="center"/>
          </w:tcPr>
          <w:p w14:paraId="73F1A650" w14:textId="77777777" w:rsidR="00C77AF2" w:rsidRDefault="00C77AF2" w:rsidP="00C77AF2">
            <w:pPr>
              <w:jc w:val="left"/>
              <w:rPr>
                <w:b/>
                <w:bCs/>
                <w:sz w:val="14"/>
                <w:szCs w:val="14"/>
              </w:rPr>
            </w:pPr>
            <w:r>
              <w:rPr>
                <w:b/>
                <w:bCs/>
                <w:sz w:val="14"/>
                <w:szCs w:val="14"/>
              </w:rPr>
              <w:t>Currency in Circulation  (3-4-5-6)</w:t>
            </w:r>
          </w:p>
        </w:tc>
        <w:tc>
          <w:tcPr>
            <w:tcW w:w="847" w:type="dxa"/>
            <w:tcBorders>
              <w:top w:val="nil"/>
              <w:left w:val="nil"/>
              <w:bottom w:val="single" w:sz="12" w:space="0" w:color="auto"/>
              <w:right w:val="nil"/>
            </w:tcBorders>
            <w:shd w:val="clear" w:color="auto" w:fill="auto"/>
            <w:noWrap/>
            <w:tcMar>
              <w:left w:w="43" w:type="dxa"/>
              <w:right w:w="43" w:type="dxa"/>
            </w:tcMar>
            <w:vAlign w:val="center"/>
            <w:hideMark/>
          </w:tcPr>
          <w:p w14:paraId="18863D2F" w14:textId="77777777" w:rsidR="00C77AF2" w:rsidRDefault="00C77AF2" w:rsidP="00C77AF2">
            <w:pPr>
              <w:jc w:val="right"/>
              <w:rPr>
                <w:b/>
                <w:bCs/>
                <w:sz w:val="14"/>
                <w:szCs w:val="14"/>
              </w:rPr>
            </w:pPr>
            <w:r>
              <w:rPr>
                <w:b/>
                <w:bCs/>
                <w:sz w:val="14"/>
                <w:szCs w:val="14"/>
              </w:rPr>
              <w:t>4,950,039</w:t>
            </w:r>
          </w:p>
        </w:tc>
        <w:tc>
          <w:tcPr>
            <w:tcW w:w="811" w:type="dxa"/>
            <w:tcBorders>
              <w:top w:val="nil"/>
              <w:left w:val="nil"/>
              <w:bottom w:val="single" w:sz="12" w:space="0" w:color="auto"/>
              <w:right w:val="nil"/>
            </w:tcBorders>
            <w:shd w:val="clear" w:color="auto" w:fill="auto"/>
            <w:noWrap/>
            <w:tcMar>
              <w:left w:w="43" w:type="dxa"/>
              <w:right w:w="43" w:type="dxa"/>
            </w:tcMar>
            <w:vAlign w:val="center"/>
          </w:tcPr>
          <w:p w14:paraId="70E5F0B0" w14:textId="77777777" w:rsidR="00C77AF2" w:rsidRDefault="00C77AF2" w:rsidP="00C77AF2">
            <w:pPr>
              <w:jc w:val="right"/>
              <w:rPr>
                <w:b/>
                <w:bCs/>
                <w:sz w:val="14"/>
                <w:szCs w:val="14"/>
              </w:rPr>
            </w:pPr>
            <w:r>
              <w:rPr>
                <w:b/>
                <w:bCs/>
                <w:sz w:val="14"/>
                <w:szCs w:val="14"/>
              </w:rPr>
              <w:t>6,142,016</w:t>
            </w:r>
          </w:p>
        </w:tc>
        <w:tc>
          <w:tcPr>
            <w:tcW w:w="741" w:type="dxa"/>
            <w:tcBorders>
              <w:top w:val="nil"/>
              <w:left w:val="nil"/>
              <w:bottom w:val="single" w:sz="12" w:space="0" w:color="auto"/>
              <w:right w:val="nil"/>
            </w:tcBorders>
            <w:shd w:val="clear" w:color="auto" w:fill="auto"/>
            <w:noWrap/>
            <w:tcMar>
              <w:left w:w="43" w:type="dxa"/>
              <w:right w:w="43" w:type="dxa"/>
            </w:tcMar>
            <w:vAlign w:val="center"/>
          </w:tcPr>
          <w:p w14:paraId="404F8E1E" w14:textId="77777777" w:rsidR="00C77AF2" w:rsidRDefault="00C77AF2" w:rsidP="00C77AF2">
            <w:pPr>
              <w:jc w:val="right"/>
              <w:rPr>
                <w:b/>
                <w:bCs/>
                <w:sz w:val="14"/>
                <w:szCs w:val="14"/>
              </w:rPr>
            </w:pPr>
            <w:r>
              <w:rPr>
                <w:b/>
                <w:bCs/>
                <w:sz w:val="14"/>
                <w:szCs w:val="14"/>
              </w:rPr>
              <w:t>6,909,937</w:t>
            </w:r>
          </w:p>
        </w:tc>
        <w:tc>
          <w:tcPr>
            <w:tcW w:w="740" w:type="dxa"/>
            <w:tcBorders>
              <w:top w:val="nil"/>
              <w:left w:val="nil"/>
              <w:bottom w:val="single" w:sz="12" w:space="0" w:color="auto"/>
              <w:right w:val="nil"/>
            </w:tcBorders>
            <w:shd w:val="clear" w:color="auto" w:fill="auto"/>
            <w:noWrap/>
            <w:tcMar>
              <w:left w:w="43" w:type="dxa"/>
              <w:right w:w="43" w:type="dxa"/>
            </w:tcMar>
            <w:vAlign w:val="center"/>
          </w:tcPr>
          <w:p w14:paraId="470BEA3E" w14:textId="40D16531" w:rsidR="00C77AF2" w:rsidRDefault="00C77AF2" w:rsidP="00C77AF2">
            <w:pPr>
              <w:jc w:val="right"/>
              <w:rPr>
                <w:b/>
                <w:bCs/>
                <w:sz w:val="14"/>
                <w:szCs w:val="14"/>
              </w:rPr>
            </w:pPr>
            <w:r>
              <w:rPr>
                <w:b/>
                <w:bCs/>
                <w:sz w:val="14"/>
                <w:szCs w:val="14"/>
              </w:rPr>
              <w:t>6,814,968</w:t>
            </w:r>
          </w:p>
        </w:tc>
        <w:tc>
          <w:tcPr>
            <w:tcW w:w="810" w:type="dxa"/>
            <w:tcBorders>
              <w:top w:val="nil"/>
              <w:left w:val="nil"/>
              <w:bottom w:val="single" w:sz="12" w:space="0" w:color="auto"/>
              <w:right w:val="nil"/>
            </w:tcBorders>
            <w:shd w:val="clear" w:color="auto" w:fill="auto"/>
            <w:tcMar>
              <w:left w:w="43" w:type="dxa"/>
              <w:right w:w="43" w:type="dxa"/>
            </w:tcMar>
            <w:vAlign w:val="center"/>
          </w:tcPr>
          <w:p w14:paraId="2F262218" w14:textId="3C23E304" w:rsidR="00C77AF2" w:rsidRDefault="00C77AF2" w:rsidP="00C77AF2">
            <w:pPr>
              <w:jc w:val="right"/>
              <w:rPr>
                <w:b/>
                <w:bCs/>
                <w:sz w:val="14"/>
                <w:szCs w:val="14"/>
              </w:rPr>
            </w:pPr>
            <w:r>
              <w:rPr>
                <w:b/>
                <w:bCs/>
                <w:sz w:val="14"/>
                <w:szCs w:val="14"/>
              </w:rPr>
              <w:t>6,943,025</w:t>
            </w:r>
          </w:p>
        </w:tc>
        <w:tc>
          <w:tcPr>
            <w:tcW w:w="900" w:type="dxa"/>
            <w:gridSpan w:val="2"/>
            <w:tcBorders>
              <w:top w:val="nil"/>
              <w:left w:val="nil"/>
              <w:bottom w:val="single" w:sz="12" w:space="0" w:color="auto"/>
              <w:right w:val="nil"/>
            </w:tcBorders>
            <w:shd w:val="clear" w:color="auto" w:fill="auto"/>
            <w:noWrap/>
            <w:tcMar>
              <w:left w:w="43" w:type="dxa"/>
              <w:right w:w="43" w:type="dxa"/>
            </w:tcMar>
            <w:vAlign w:val="center"/>
            <w:hideMark/>
          </w:tcPr>
          <w:p w14:paraId="64F6B6D4" w14:textId="552F80DD" w:rsidR="00C77AF2" w:rsidRDefault="00C77AF2" w:rsidP="00C77AF2">
            <w:pPr>
              <w:jc w:val="right"/>
              <w:rPr>
                <w:b/>
                <w:bCs/>
                <w:sz w:val="14"/>
                <w:szCs w:val="14"/>
              </w:rPr>
            </w:pPr>
            <w:r>
              <w:rPr>
                <w:b/>
                <w:bCs/>
                <w:sz w:val="14"/>
                <w:szCs w:val="14"/>
              </w:rPr>
              <w:t>7,119,233</w:t>
            </w:r>
          </w:p>
        </w:tc>
        <w:tc>
          <w:tcPr>
            <w:tcW w:w="720" w:type="dxa"/>
            <w:tcBorders>
              <w:top w:val="nil"/>
              <w:left w:val="nil"/>
              <w:bottom w:val="single" w:sz="12" w:space="0" w:color="auto"/>
              <w:right w:val="nil"/>
            </w:tcBorders>
            <w:shd w:val="clear" w:color="auto" w:fill="auto"/>
            <w:noWrap/>
            <w:tcMar>
              <w:left w:w="43" w:type="dxa"/>
              <w:right w:w="43" w:type="dxa"/>
            </w:tcMar>
            <w:vAlign w:val="center"/>
          </w:tcPr>
          <w:p w14:paraId="67D0C120" w14:textId="1A6F80E5" w:rsidR="00C77AF2" w:rsidRDefault="00C77AF2" w:rsidP="00C77AF2">
            <w:pPr>
              <w:jc w:val="right"/>
              <w:rPr>
                <w:b/>
                <w:bCs/>
                <w:sz w:val="14"/>
                <w:szCs w:val="14"/>
              </w:rPr>
            </w:pPr>
            <w:r>
              <w:rPr>
                <w:b/>
                <w:bCs/>
                <w:sz w:val="14"/>
                <w:szCs w:val="14"/>
              </w:rPr>
              <w:t>7,261,158</w:t>
            </w:r>
          </w:p>
        </w:tc>
        <w:tc>
          <w:tcPr>
            <w:tcW w:w="810" w:type="dxa"/>
            <w:tcBorders>
              <w:top w:val="nil"/>
              <w:left w:val="nil"/>
              <w:bottom w:val="single" w:sz="12" w:space="0" w:color="auto"/>
              <w:right w:val="nil"/>
            </w:tcBorders>
            <w:shd w:val="clear" w:color="auto" w:fill="auto"/>
            <w:noWrap/>
            <w:tcMar>
              <w:left w:w="43" w:type="dxa"/>
              <w:right w:w="43" w:type="dxa"/>
            </w:tcMar>
            <w:vAlign w:val="center"/>
          </w:tcPr>
          <w:p w14:paraId="4E8DC7DC" w14:textId="42B0862A" w:rsidR="00C77AF2" w:rsidRDefault="00C77AF2" w:rsidP="00C77AF2">
            <w:pPr>
              <w:jc w:val="right"/>
              <w:rPr>
                <w:b/>
                <w:bCs/>
                <w:sz w:val="14"/>
                <w:szCs w:val="14"/>
              </w:rPr>
            </w:pPr>
            <w:r w:rsidRPr="00D01458">
              <w:rPr>
                <w:b/>
                <w:bCs/>
                <w:sz w:val="14"/>
                <w:szCs w:val="14"/>
              </w:rPr>
              <w:t>7,901,646</w:t>
            </w:r>
          </w:p>
        </w:tc>
        <w:tc>
          <w:tcPr>
            <w:tcW w:w="810" w:type="dxa"/>
            <w:tcBorders>
              <w:top w:val="nil"/>
              <w:left w:val="nil"/>
              <w:bottom w:val="single" w:sz="12" w:space="0" w:color="auto"/>
              <w:right w:val="nil"/>
            </w:tcBorders>
            <w:shd w:val="clear" w:color="auto" w:fill="auto"/>
            <w:noWrap/>
            <w:tcMar>
              <w:left w:w="43" w:type="dxa"/>
              <w:right w:w="43" w:type="dxa"/>
            </w:tcMar>
            <w:vAlign w:val="center"/>
          </w:tcPr>
          <w:p w14:paraId="30391798" w14:textId="5483862C" w:rsidR="00C77AF2" w:rsidRDefault="00C77AF2" w:rsidP="00C77AF2">
            <w:pPr>
              <w:jc w:val="right"/>
              <w:rPr>
                <w:b/>
                <w:bCs/>
                <w:sz w:val="14"/>
                <w:szCs w:val="14"/>
              </w:rPr>
            </w:pPr>
            <w:r>
              <w:rPr>
                <w:b/>
                <w:bCs/>
                <w:sz w:val="14"/>
                <w:szCs w:val="14"/>
              </w:rPr>
              <w:t>7,662,178</w:t>
            </w:r>
          </w:p>
        </w:tc>
      </w:tr>
      <w:tr w:rsidR="00C77AF2" w:rsidRPr="009B6E8A" w14:paraId="4FC8FAA7" w14:textId="77777777" w:rsidTr="004C2933">
        <w:trPr>
          <w:trHeight w:val="825"/>
          <w:jc w:val="center"/>
        </w:trPr>
        <w:tc>
          <w:tcPr>
            <w:tcW w:w="10530" w:type="dxa"/>
            <w:gridSpan w:val="12"/>
            <w:tcBorders>
              <w:top w:val="nil"/>
              <w:left w:val="nil"/>
              <w:right w:val="nil"/>
            </w:tcBorders>
            <w:shd w:val="clear" w:color="auto" w:fill="auto"/>
            <w:noWrap/>
            <w:hideMark/>
          </w:tcPr>
          <w:p w14:paraId="686A8E85" w14:textId="77777777" w:rsidR="00C77AF2" w:rsidRPr="00916320" w:rsidRDefault="00C77AF2" w:rsidP="00C77AF2">
            <w:pPr>
              <w:ind w:left="405" w:hanging="180"/>
              <w:jc w:val="left"/>
              <w:rPr>
                <w:color w:val="auto"/>
                <w:sz w:val="14"/>
                <w:szCs w:val="14"/>
              </w:rPr>
            </w:pPr>
            <w:r w:rsidRPr="00916320">
              <w:rPr>
                <w:color w:val="auto"/>
                <w:sz w:val="14"/>
                <w:szCs w:val="14"/>
              </w:rPr>
              <w:t xml:space="preserve">Note:                                                                                                                                                                                            </w:t>
            </w:r>
            <w:r w:rsidRPr="00F30ABB">
              <w:rPr>
                <w:color w:val="auto"/>
                <w:sz w:val="14"/>
                <w:szCs w:val="14"/>
              </w:rPr>
              <w:t>Source: Statistics &amp; Data Warehouse Department SBP</w:t>
            </w:r>
          </w:p>
          <w:p w14:paraId="5AEA856B" w14:textId="77777777" w:rsidR="00C77AF2" w:rsidRDefault="00C77AF2" w:rsidP="00C77AF2">
            <w:pPr>
              <w:pStyle w:val="ListParagraph"/>
              <w:numPr>
                <w:ilvl w:val="0"/>
                <w:numId w:val="13"/>
              </w:numPr>
              <w:spacing w:line="240" w:lineRule="auto"/>
              <w:ind w:left="405" w:hanging="180"/>
              <w:rPr>
                <w:rFonts w:ascii="Times New Roman" w:eastAsia="Times New Roman" w:hAnsi="Times New Roman"/>
                <w:sz w:val="14"/>
                <w:szCs w:val="14"/>
              </w:rPr>
            </w:pPr>
            <w:r w:rsidRPr="00A95445">
              <w:rPr>
                <w:rFonts w:ascii="Times New Roman" w:eastAsia="Times New Roman" w:hAnsi="Times New Roman"/>
                <w:sz w:val="14"/>
                <w:szCs w:val="14"/>
              </w:rPr>
              <w:t>From July, 2020 and onwards five rupee bills &amp; above have been renamed as banknotes.</w:t>
            </w:r>
          </w:p>
          <w:p w14:paraId="720D326F" w14:textId="77777777" w:rsidR="00C77AF2" w:rsidRPr="00916320" w:rsidRDefault="00C77AF2" w:rsidP="00C77AF2">
            <w:pPr>
              <w:pStyle w:val="ListParagraph"/>
              <w:numPr>
                <w:ilvl w:val="0"/>
                <w:numId w:val="13"/>
              </w:numPr>
              <w:spacing w:line="240" w:lineRule="auto"/>
              <w:ind w:left="405" w:hanging="180"/>
              <w:rPr>
                <w:rFonts w:ascii="Times New Roman" w:eastAsia="Times New Roman" w:hAnsi="Times New Roman"/>
                <w:sz w:val="14"/>
                <w:szCs w:val="14"/>
              </w:rPr>
            </w:pPr>
            <w:r w:rsidRPr="00916320">
              <w:rPr>
                <w:rFonts w:ascii="Times New Roman" w:eastAsia="Times New Roman" w:hAnsi="Times New Roman"/>
                <w:sz w:val="14"/>
                <w:szCs w:val="14"/>
              </w:rPr>
              <w:t xml:space="preserve">The quarter end data relates to last working day whereas monthly data are of last Friday of the month. </w:t>
            </w:r>
          </w:p>
          <w:p w14:paraId="7F54C0FC" w14:textId="77777777" w:rsidR="00C77AF2" w:rsidRPr="00916320" w:rsidRDefault="00C77AF2" w:rsidP="00C77AF2">
            <w:pPr>
              <w:pStyle w:val="ListParagraph"/>
              <w:numPr>
                <w:ilvl w:val="0"/>
                <w:numId w:val="13"/>
              </w:numPr>
              <w:spacing w:line="240" w:lineRule="auto"/>
              <w:ind w:left="405" w:hanging="180"/>
              <w:rPr>
                <w:rFonts w:ascii="Times New Roman" w:eastAsia="Times New Roman" w:hAnsi="Times New Roman"/>
                <w:sz w:val="14"/>
                <w:szCs w:val="14"/>
              </w:rPr>
            </w:pPr>
            <w:r w:rsidRPr="00916320">
              <w:rPr>
                <w:rFonts w:ascii="Times New Roman" w:eastAsia="Times New Roman" w:hAnsi="Times New Roman"/>
                <w:sz w:val="14"/>
                <w:szCs w:val="14"/>
              </w:rPr>
              <w:t>Totals may not tally due to separate rounding off.</w:t>
            </w:r>
          </w:p>
          <w:p w14:paraId="717C7CB4" w14:textId="77777777" w:rsidR="00C77AF2" w:rsidRPr="006F5B38" w:rsidRDefault="00C77AF2" w:rsidP="00C77AF2">
            <w:pPr>
              <w:pStyle w:val="ListParagraph"/>
              <w:numPr>
                <w:ilvl w:val="0"/>
                <w:numId w:val="13"/>
              </w:numPr>
              <w:spacing w:line="240" w:lineRule="auto"/>
              <w:ind w:left="405" w:hanging="180"/>
              <w:rPr>
                <w:rFonts w:ascii="Times New Roman" w:eastAsia="Times New Roman" w:hAnsi="Times New Roman"/>
                <w:sz w:val="14"/>
                <w:szCs w:val="14"/>
              </w:rPr>
            </w:pPr>
            <w:r w:rsidRPr="00916320">
              <w:rPr>
                <w:rFonts w:ascii="Times New Roman" w:eastAsia="Times New Roman" w:hAnsi="Times New Roman"/>
                <w:sz w:val="14"/>
                <w:szCs w:val="14"/>
              </w:rPr>
              <w:t xml:space="preserve"> Data is based on weekly returns. Therefore, these estimates are not comparable with the monthly data given in table 2.1.  The  comparison of weekly  and monthly compilation methodologies is available the link :  </w:t>
            </w:r>
            <w:hyperlink r:id="rId17" w:history="1">
              <w:r w:rsidRPr="00F30ABB">
                <w:rPr>
                  <w:rFonts w:ascii="Times New Roman" w:eastAsia="Times New Roman" w:hAnsi="Times New Roman"/>
                  <w:sz w:val="14"/>
                  <w:szCs w:val="14"/>
                </w:rPr>
                <w:t>http://www.sbp.org.pk/ecodata.asp</w:t>
              </w:r>
            </w:hyperlink>
          </w:p>
        </w:tc>
      </w:tr>
    </w:tbl>
    <w:p w14:paraId="6C44BCD8" w14:textId="77777777" w:rsidR="00C63C9B" w:rsidRPr="00D5469A" w:rsidRDefault="00C63C9B" w:rsidP="0069571C">
      <w:pPr>
        <w:tabs>
          <w:tab w:val="left" w:pos="0"/>
          <w:tab w:val="left" w:pos="360"/>
        </w:tabs>
        <w:ind w:left="-90" w:right="1530"/>
        <w:rPr>
          <w:color w:val="auto"/>
        </w:rPr>
      </w:pPr>
    </w:p>
    <w:p w14:paraId="240DA50E" w14:textId="77777777" w:rsidR="008B2948" w:rsidRPr="00D5469A" w:rsidRDefault="008B2948" w:rsidP="0069571C">
      <w:pPr>
        <w:jc w:val="left"/>
        <w:rPr>
          <w:color w:val="auto"/>
        </w:rPr>
      </w:pPr>
    </w:p>
    <w:tbl>
      <w:tblPr>
        <w:tblW w:w="10103" w:type="dxa"/>
        <w:jc w:val="center"/>
        <w:tblLayout w:type="fixed"/>
        <w:tblLook w:val="04A0" w:firstRow="1" w:lastRow="0" w:firstColumn="1" w:lastColumn="0" w:noHBand="0" w:noVBand="1"/>
      </w:tblPr>
      <w:tblGrid>
        <w:gridCol w:w="3327"/>
        <w:gridCol w:w="775"/>
        <w:gridCol w:w="767"/>
        <w:gridCol w:w="786"/>
        <w:gridCol w:w="814"/>
        <w:gridCol w:w="731"/>
        <w:gridCol w:w="716"/>
        <w:gridCol w:w="722"/>
        <w:gridCol w:w="721"/>
        <w:gridCol w:w="744"/>
      </w:tblGrid>
      <w:tr w:rsidR="00247299" w:rsidRPr="00247299" w14:paraId="1F438420" w14:textId="77777777" w:rsidTr="00261F80">
        <w:trPr>
          <w:trHeight w:val="375"/>
          <w:jc w:val="center"/>
        </w:trPr>
        <w:tc>
          <w:tcPr>
            <w:tcW w:w="10103" w:type="dxa"/>
            <w:gridSpan w:val="10"/>
            <w:tcBorders>
              <w:top w:val="nil"/>
              <w:left w:val="nil"/>
              <w:bottom w:val="nil"/>
              <w:right w:val="nil"/>
            </w:tcBorders>
            <w:shd w:val="clear" w:color="auto" w:fill="auto"/>
            <w:noWrap/>
            <w:vAlign w:val="bottom"/>
            <w:hideMark/>
          </w:tcPr>
          <w:p w14:paraId="3A81C3DB" w14:textId="5ADEE100" w:rsidR="00247299" w:rsidRPr="00247299" w:rsidRDefault="00F57CA4" w:rsidP="00247299">
            <w:pPr>
              <w:rPr>
                <w:b/>
                <w:bCs/>
                <w:color w:val="auto"/>
                <w:sz w:val="28"/>
                <w:szCs w:val="28"/>
              </w:rPr>
            </w:pPr>
            <w:r w:rsidRPr="004708B4">
              <w:rPr>
                <w:b/>
                <w:bCs/>
                <w:color w:val="auto"/>
                <w:sz w:val="28"/>
                <w:szCs w:val="28"/>
              </w:rPr>
              <w:lastRenderedPageBreak/>
              <w:t>2.6 Monetary</w:t>
            </w:r>
            <w:r w:rsidR="00247299" w:rsidRPr="004708B4">
              <w:rPr>
                <w:b/>
                <w:bCs/>
                <w:color w:val="auto"/>
                <w:sz w:val="28"/>
                <w:szCs w:val="28"/>
              </w:rPr>
              <w:t xml:space="preserve"> Aggregates</w:t>
            </w:r>
          </w:p>
        </w:tc>
      </w:tr>
      <w:tr w:rsidR="00247299" w:rsidRPr="00247299" w14:paraId="6988C071" w14:textId="77777777" w:rsidTr="00261F80">
        <w:trPr>
          <w:trHeight w:val="144"/>
          <w:jc w:val="center"/>
        </w:trPr>
        <w:tc>
          <w:tcPr>
            <w:tcW w:w="10103" w:type="dxa"/>
            <w:gridSpan w:val="10"/>
            <w:tcBorders>
              <w:top w:val="nil"/>
              <w:left w:val="nil"/>
              <w:bottom w:val="nil"/>
              <w:right w:val="nil"/>
            </w:tcBorders>
            <w:shd w:val="clear" w:color="auto" w:fill="auto"/>
            <w:noWrap/>
            <w:vAlign w:val="bottom"/>
            <w:hideMark/>
          </w:tcPr>
          <w:p w14:paraId="7C3071C0" w14:textId="77777777" w:rsidR="00247299" w:rsidRPr="00247299" w:rsidRDefault="00247299" w:rsidP="00247299">
            <w:pPr>
              <w:jc w:val="right"/>
              <w:rPr>
                <w:color w:val="auto"/>
                <w:sz w:val="14"/>
                <w:szCs w:val="14"/>
              </w:rPr>
            </w:pPr>
            <w:r w:rsidRPr="00247299">
              <w:rPr>
                <w:bCs/>
                <w:color w:val="auto"/>
                <w:sz w:val="14"/>
                <w:szCs w:val="16"/>
              </w:rPr>
              <w:t>(Million Rupees)</w:t>
            </w:r>
          </w:p>
        </w:tc>
      </w:tr>
      <w:tr w:rsidR="00AE018D" w:rsidRPr="00247299" w14:paraId="5B9DC5AF" w14:textId="77777777" w:rsidTr="00727057">
        <w:trPr>
          <w:trHeight w:hRule="exact" w:val="259"/>
          <w:jc w:val="center"/>
        </w:trPr>
        <w:tc>
          <w:tcPr>
            <w:tcW w:w="3327" w:type="dxa"/>
            <w:vMerge w:val="restart"/>
            <w:tcBorders>
              <w:top w:val="single" w:sz="12" w:space="0" w:color="auto"/>
              <w:left w:val="nil"/>
              <w:right w:val="single" w:sz="4" w:space="0" w:color="auto"/>
            </w:tcBorders>
            <w:shd w:val="clear" w:color="auto" w:fill="auto"/>
            <w:noWrap/>
            <w:vAlign w:val="center"/>
            <w:hideMark/>
          </w:tcPr>
          <w:p w14:paraId="3E4BAC42" w14:textId="77777777" w:rsidR="00AE018D" w:rsidRPr="00247299" w:rsidRDefault="00AE018D" w:rsidP="007B4774">
            <w:pPr>
              <w:rPr>
                <w:b/>
                <w:bCs/>
                <w:color w:val="auto"/>
                <w:sz w:val="14"/>
                <w:szCs w:val="14"/>
              </w:rPr>
            </w:pPr>
          </w:p>
          <w:p w14:paraId="781C2774" w14:textId="77777777" w:rsidR="00AE018D" w:rsidRPr="00247299" w:rsidRDefault="00AE018D" w:rsidP="007B4774">
            <w:pPr>
              <w:rPr>
                <w:b/>
                <w:bCs/>
                <w:color w:val="auto"/>
                <w:sz w:val="14"/>
                <w:szCs w:val="14"/>
              </w:rPr>
            </w:pPr>
            <w:r w:rsidRPr="00247299">
              <w:rPr>
                <w:b/>
                <w:bCs/>
                <w:color w:val="auto"/>
                <w:sz w:val="14"/>
                <w:szCs w:val="14"/>
              </w:rPr>
              <w:t>Assets / Liabilities</w:t>
            </w:r>
          </w:p>
        </w:tc>
        <w:tc>
          <w:tcPr>
            <w:tcW w:w="2328"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6B229848" w14:textId="77777777" w:rsidR="00AE018D" w:rsidRPr="00AE17B5" w:rsidRDefault="00AE018D" w:rsidP="00E6261A">
            <w:pPr>
              <w:rPr>
                <w:b/>
                <w:bCs/>
                <w:color w:val="auto"/>
                <w:szCs w:val="16"/>
              </w:rPr>
            </w:pPr>
            <w:r w:rsidRPr="00AE17B5">
              <w:rPr>
                <w:b/>
                <w:bCs/>
                <w:color w:val="auto"/>
                <w:szCs w:val="16"/>
              </w:rPr>
              <w:t>30</w:t>
            </w:r>
            <w:r w:rsidRPr="00AE17B5">
              <w:rPr>
                <w:b/>
                <w:bCs/>
                <w:color w:val="auto"/>
                <w:szCs w:val="16"/>
                <w:vertAlign w:val="superscript"/>
              </w:rPr>
              <w:t>th</w:t>
            </w:r>
            <w:r w:rsidRPr="00AE17B5">
              <w:rPr>
                <w:b/>
                <w:bCs/>
                <w:color w:val="auto"/>
                <w:szCs w:val="16"/>
              </w:rPr>
              <w:t xml:space="preserve"> June</w:t>
            </w:r>
          </w:p>
        </w:tc>
        <w:tc>
          <w:tcPr>
            <w:tcW w:w="154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2938E7D6" w14:textId="77777777" w:rsidR="00AE018D" w:rsidRPr="00AE17B5" w:rsidRDefault="00AE018D" w:rsidP="00E6261A">
            <w:pPr>
              <w:rPr>
                <w:b/>
                <w:bCs/>
                <w:color w:val="auto"/>
                <w:szCs w:val="16"/>
              </w:rPr>
            </w:pPr>
            <w:r>
              <w:rPr>
                <w:b/>
                <w:bCs/>
                <w:color w:val="auto"/>
                <w:szCs w:val="16"/>
              </w:rPr>
              <w:t>2021</w:t>
            </w:r>
          </w:p>
        </w:tc>
        <w:tc>
          <w:tcPr>
            <w:tcW w:w="2903" w:type="dxa"/>
            <w:gridSpan w:val="4"/>
            <w:tcBorders>
              <w:top w:val="single" w:sz="12" w:space="0" w:color="auto"/>
              <w:left w:val="single" w:sz="4" w:space="0" w:color="auto"/>
              <w:bottom w:val="single" w:sz="4" w:space="0" w:color="auto"/>
              <w:right w:val="nil"/>
            </w:tcBorders>
            <w:shd w:val="clear" w:color="auto" w:fill="auto"/>
            <w:vAlign w:val="center"/>
          </w:tcPr>
          <w:p w14:paraId="0722C2F4" w14:textId="77777777" w:rsidR="00AE018D" w:rsidRPr="00AE17B5" w:rsidRDefault="00AE018D" w:rsidP="00E6261A">
            <w:pPr>
              <w:rPr>
                <w:b/>
                <w:bCs/>
                <w:color w:val="auto"/>
                <w:szCs w:val="16"/>
              </w:rPr>
            </w:pPr>
            <w:r>
              <w:rPr>
                <w:b/>
                <w:bCs/>
                <w:color w:val="auto"/>
                <w:szCs w:val="16"/>
              </w:rPr>
              <w:t>2022</w:t>
            </w:r>
          </w:p>
        </w:tc>
      </w:tr>
      <w:tr w:rsidR="003B33AE" w:rsidRPr="00247299" w14:paraId="6C0C8B56" w14:textId="77777777" w:rsidTr="00D02F54">
        <w:trPr>
          <w:trHeight w:hRule="exact" w:val="259"/>
          <w:jc w:val="center"/>
        </w:trPr>
        <w:tc>
          <w:tcPr>
            <w:tcW w:w="3327" w:type="dxa"/>
            <w:vMerge/>
            <w:tcBorders>
              <w:left w:val="nil"/>
              <w:bottom w:val="single" w:sz="12" w:space="0" w:color="auto"/>
              <w:right w:val="single" w:sz="4" w:space="0" w:color="auto"/>
            </w:tcBorders>
            <w:shd w:val="clear" w:color="auto" w:fill="auto"/>
            <w:vAlign w:val="center"/>
            <w:hideMark/>
          </w:tcPr>
          <w:p w14:paraId="4EB5A982" w14:textId="77777777" w:rsidR="003B33AE" w:rsidRPr="00247299" w:rsidRDefault="003B33AE" w:rsidP="003B33AE">
            <w:pPr>
              <w:jc w:val="left"/>
              <w:rPr>
                <w:b/>
                <w:bCs/>
                <w:color w:val="auto"/>
                <w:sz w:val="14"/>
                <w:szCs w:val="14"/>
              </w:rPr>
            </w:pPr>
          </w:p>
        </w:tc>
        <w:tc>
          <w:tcPr>
            <w:tcW w:w="775"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14:paraId="2A34BF63" w14:textId="77777777" w:rsidR="003B33AE" w:rsidRPr="006619BF" w:rsidRDefault="003B33AE" w:rsidP="003B33AE">
            <w:pPr>
              <w:jc w:val="right"/>
              <w:rPr>
                <w:b/>
                <w:bCs/>
                <w:color w:val="auto"/>
                <w:sz w:val="14"/>
                <w:szCs w:val="14"/>
              </w:rPr>
            </w:pPr>
            <w:r>
              <w:rPr>
                <w:b/>
                <w:bCs/>
                <w:color w:val="auto"/>
                <w:sz w:val="14"/>
                <w:szCs w:val="14"/>
              </w:rPr>
              <w:t>FY19</w:t>
            </w:r>
          </w:p>
        </w:tc>
        <w:tc>
          <w:tcPr>
            <w:tcW w:w="76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449F06AA" w14:textId="77777777" w:rsidR="003B33AE" w:rsidRPr="006619BF" w:rsidRDefault="003B33AE" w:rsidP="003B33AE">
            <w:pPr>
              <w:jc w:val="right"/>
              <w:rPr>
                <w:b/>
                <w:bCs/>
                <w:color w:val="auto"/>
                <w:sz w:val="14"/>
                <w:szCs w:val="14"/>
              </w:rPr>
            </w:pPr>
            <w:r>
              <w:rPr>
                <w:b/>
                <w:bCs/>
                <w:color w:val="auto"/>
                <w:sz w:val="14"/>
                <w:szCs w:val="14"/>
              </w:rPr>
              <w:t>FY20</w:t>
            </w:r>
          </w:p>
        </w:tc>
        <w:tc>
          <w:tcPr>
            <w:tcW w:w="78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23CF8F76" w14:textId="77777777" w:rsidR="003B33AE" w:rsidRPr="0071663A" w:rsidRDefault="003B33AE" w:rsidP="003B33AE">
            <w:pPr>
              <w:jc w:val="right"/>
              <w:rPr>
                <w:b/>
                <w:bCs/>
                <w:color w:val="auto"/>
                <w:sz w:val="14"/>
                <w:szCs w:val="14"/>
                <w:vertAlign w:val="superscript"/>
              </w:rPr>
            </w:pPr>
            <w:r>
              <w:rPr>
                <w:b/>
                <w:bCs/>
                <w:color w:val="auto"/>
                <w:sz w:val="14"/>
                <w:szCs w:val="14"/>
              </w:rPr>
              <w:t>FY21</w:t>
            </w:r>
            <w:r>
              <w:rPr>
                <w:b/>
                <w:bCs/>
                <w:color w:val="auto"/>
                <w:sz w:val="14"/>
                <w:szCs w:val="14"/>
                <w:vertAlign w:val="superscript"/>
              </w:rPr>
              <w:t xml:space="preserve"> </w:t>
            </w:r>
          </w:p>
        </w:tc>
        <w:tc>
          <w:tcPr>
            <w:tcW w:w="814" w:type="dxa"/>
            <w:tcBorders>
              <w:top w:val="single" w:sz="4" w:space="0" w:color="auto"/>
              <w:bottom w:val="single" w:sz="12" w:space="0" w:color="auto"/>
            </w:tcBorders>
            <w:shd w:val="clear" w:color="auto" w:fill="auto"/>
            <w:tcMar>
              <w:left w:w="43" w:type="dxa"/>
              <w:right w:w="43" w:type="dxa"/>
            </w:tcMar>
            <w:vAlign w:val="center"/>
            <w:hideMark/>
          </w:tcPr>
          <w:p w14:paraId="6CBF6454" w14:textId="21860CFC" w:rsidR="003B33AE" w:rsidRPr="00052B05" w:rsidRDefault="003B33AE" w:rsidP="003B33AE">
            <w:pPr>
              <w:jc w:val="right"/>
              <w:rPr>
                <w:b/>
                <w:color w:val="auto"/>
                <w:sz w:val="14"/>
                <w:szCs w:val="14"/>
              </w:rPr>
            </w:pPr>
            <w:r>
              <w:rPr>
                <w:b/>
                <w:color w:val="auto"/>
                <w:sz w:val="14"/>
                <w:szCs w:val="14"/>
              </w:rPr>
              <w:t>Apr</w:t>
            </w:r>
          </w:p>
        </w:tc>
        <w:tc>
          <w:tcPr>
            <w:tcW w:w="731"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14:paraId="0578C8C8" w14:textId="39260B5C" w:rsidR="003B33AE" w:rsidRPr="00052B05" w:rsidRDefault="003B33AE" w:rsidP="003B33AE">
            <w:pPr>
              <w:jc w:val="right"/>
              <w:rPr>
                <w:b/>
                <w:color w:val="auto"/>
                <w:sz w:val="14"/>
                <w:szCs w:val="14"/>
              </w:rPr>
            </w:pPr>
            <w:r>
              <w:rPr>
                <w:b/>
                <w:color w:val="auto"/>
                <w:sz w:val="14"/>
                <w:szCs w:val="14"/>
              </w:rPr>
              <w:t>May</w:t>
            </w:r>
          </w:p>
        </w:tc>
        <w:tc>
          <w:tcPr>
            <w:tcW w:w="716"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14:paraId="05BB4141" w14:textId="54823183" w:rsidR="003B33AE" w:rsidRPr="00A9307E" w:rsidRDefault="003B33AE" w:rsidP="003B33AE">
            <w:pPr>
              <w:jc w:val="right"/>
              <w:rPr>
                <w:b/>
                <w:color w:val="auto"/>
                <w:sz w:val="14"/>
                <w:szCs w:val="14"/>
                <w:vertAlign w:val="superscript"/>
              </w:rPr>
            </w:pPr>
            <w:r>
              <w:rPr>
                <w:b/>
                <w:color w:val="auto"/>
                <w:sz w:val="14"/>
                <w:szCs w:val="14"/>
              </w:rPr>
              <w:t>Feb</w:t>
            </w:r>
            <w:r w:rsidRPr="00FF5367">
              <w:rPr>
                <w:b/>
                <w:color w:val="auto"/>
                <w:sz w:val="14"/>
                <w:szCs w:val="14"/>
                <w:vertAlign w:val="superscript"/>
              </w:rPr>
              <w:t xml:space="preserve"> </w:t>
            </w:r>
            <w:r w:rsidRPr="008B5D46">
              <w:rPr>
                <w:b/>
                <w:color w:val="auto"/>
                <w:sz w:val="14"/>
                <w:szCs w:val="14"/>
                <w:vertAlign w:val="superscript"/>
              </w:rPr>
              <w:t xml:space="preserve"> </w:t>
            </w:r>
          </w:p>
        </w:tc>
        <w:tc>
          <w:tcPr>
            <w:tcW w:w="722" w:type="dxa"/>
            <w:tcBorders>
              <w:top w:val="single" w:sz="4" w:space="0" w:color="auto"/>
              <w:bottom w:val="single" w:sz="12" w:space="0" w:color="auto"/>
            </w:tcBorders>
            <w:shd w:val="clear" w:color="auto" w:fill="auto"/>
            <w:tcMar>
              <w:left w:w="43" w:type="dxa"/>
              <w:right w:w="43" w:type="dxa"/>
            </w:tcMar>
            <w:vAlign w:val="center"/>
          </w:tcPr>
          <w:p w14:paraId="7BC30E9C" w14:textId="399098E9" w:rsidR="003B33AE" w:rsidRPr="00A9307E" w:rsidRDefault="003B33AE" w:rsidP="003B33AE">
            <w:pPr>
              <w:jc w:val="right"/>
              <w:rPr>
                <w:b/>
                <w:color w:val="auto"/>
                <w:sz w:val="14"/>
                <w:szCs w:val="14"/>
                <w:vertAlign w:val="superscript"/>
              </w:rPr>
            </w:pPr>
            <w:r>
              <w:rPr>
                <w:b/>
                <w:color w:val="auto"/>
                <w:sz w:val="14"/>
                <w:szCs w:val="14"/>
              </w:rPr>
              <w:t>Mar</w:t>
            </w:r>
            <w:r w:rsidR="003A751B" w:rsidRPr="003A751B">
              <w:rPr>
                <w:b/>
                <w:color w:val="auto"/>
                <w:sz w:val="14"/>
                <w:szCs w:val="14"/>
                <w:vertAlign w:val="superscript"/>
              </w:rPr>
              <w:t xml:space="preserve"> R</w:t>
            </w:r>
          </w:p>
        </w:tc>
        <w:tc>
          <w:tcPr>
            <w:tcW w:w="721" w:type="dxa"/>
            <w:tcBorders>
              <w:top w:val="single" w:sz="4" w:space="0" w:color="auto"/>
              <w:bottom w:val="single" w:sz="12" w:space="0" w:color="auto"/>
            </w:tcBorders>
            <w:shd w:val="clear" w:color="auto" w:fill="auto"/>
            <w:tcMar>
              <w:left w:w="43" w:type="dxa"/>
              <w:right w:w="43" w:type="dxa"/>
            </w:tcMar>
            <w:vAlign w:val="center"/>
          </w:tcPr>
          <w:p w14:paraId="05147920" w14:textId="528AC227" w:rsidR="003B33AE" w:rsidRPr="00052B05" w:rsidRDefault="003B33AE" w:rsidP="003B33AE">
            <w:pPr>
              <w:jc w:val="right"/>
              <w:rPr>
                <w:b/>
                <w:color w:val="auto"/>
                <w:sz w:val="14"/>
                <w:szCs w:val="14"/>
              </w:rPr>
            </w:pPr>
            <w:r>
              <w:rPr>
                <w:b/>
                <w:color w:val="auto"/>
                <w:sz w:val="14"/>
                <w:szCs w:val="14"/>
              </w:rPr>
              <w:t>Apr</w:t>
            </w:r>
            <w:r w:rsidRPr="00916280">
              <w:rPr>
                <w:b/>
                <w:color w:val="auto"/>
                <w:sz w:val="14"/>
                <w:szCs w:val="14"/>
                <w:vertAlign w:val="superscript"/>
              </w:rPr>
              <w:t xml:space="preserve"> </w:t>
            </w:r>
            <w:r w:rsidR="003A751B">
              <w:rPr>
                <w:b/>
                <w:color w:val="auto"/>
                <w:sz w:val="14"/>
                <w:szCs w:val="14"/>
                <w:vertAlign w:val="superscript"/>
              </w:rPr>
              <w:t>R</w:t>
            </w:r>
          </w:p>
        </w:tc>
        <w:tc>
          <w:tcPr>
            <w:tcW w:w="744" w:type="dxa"/>
            <w:tcBorders>
              <w:top w:val="single" w:sz="4" w:space="0" w:color="auto"/>
              <w:bottom w:val="single" w:sz="12" w:space="0" w:color="auto"/>
              <w:right w:val="nil"/>
            </w:tcBorders>
            <w:shd w:val="clear" w:color="auto" w:fill="auto"/>
            <w:tcMar>
              <w:left w:w="43" w:type="dxa"/>
              <w:right w:w="43" w:type="dxa"/>
            </w:tcMar>
            <w:vAlign w:val="center"/>
          </w:tcPr>
          <w:p w14:paraId="7D777D3D" w14:textId="792F5E20" w:rsidR="003B33AE" w:rsidRPr="00052B05" w:rsidRDefault="003B33AE" w:rsidP="003B33AE">
            <w:pPr>
              <w:jc w:val="right"/>
              <w:rPr>
                <w:b/>
                <w:color w:val="auto"/>
                <w:sz w:val="14"/>
                <w:szCs w:val="14"/>
              </w:rPr>
            </w:pPr>
            <w:r>
              <w:rPr>
                <w:b/>
                <w:color w:val="auto"/>
                <w:sz w:val="14"/>
                <w:szCs w:val="14"/>
              </w:rPr>
              <w:t>May</w:t>
            </w:r>
          </w:p>
        </w:tc>
      </w:tr>
      <w:tr w:rsidR="003B33AE" w:rsidRPr="00247299" w14:paraId="741AD1B3" w14:textId="77777777" w:rsidTr="005E47E9">
        <w:trPr>
          <w:trHeight w:hRule="exact" w:val="230"/>
          <w:jc w:val="center"/>
        </w:trPr>
        <w:tc>
          <w:tcPr>
            <w:tcW w:w="3327" w:type="dxa"/>
            <w:tcBorders>
              <w:top w:val="single" w:sz="12" w:space="0" w:color="auto"/>
              <w:left w:val="nil"/>
              <w:bottom w:val="nil"/>
              <w:right w:val="nil"/>
            </w:tcBorders>
            <w:shd w:val="clear" w:color="auto" w:fill="auto"/>
            <w:tcMar>
              <w:left w:w="86" w:type="dxa"/>
              <w:right w:w="29" w:type="dxa"/>
            </w:tcMar>
            <w:vAlign w:val="center"/>
            <w:hideMark/>
          </w:tcPr>
          <w:p w14:paraId="384A5DF3" w14:textId="77777777" w:rsidR="003B33AE" w:rsidRPr="00AC5C7D" w:rsidRDefault="003B33AE" w:rsidP="003B33AE">
            <w:pPr>
              <w:numPr>
                <w:ilvl w:val="0"/>
                <w:numId w:val="1"/>
              </w:numPr>
              <w:ind w:left="162" w:hanging="270"/>
              <w:jc w:val="left"/>
              <w:rPr>
                <w:b/>
                <w:bCs/>
                <w:sz w:val="14"/>
                <w:szCs w:val="14"/>
              </w:rPr>
            </w:pPr>
            <w:r w:rsidRPr="00AC5C7D">
              <w:rPr>
                <w:b/>
                <w:bCs/>
                <w:sz w:val="14"/>
                <w:szCs w:val="14"/>
              </w:rPr>
              <w:t>Components  of M2</w:t>
            </w:r>
          </w:p>
        </w:tc>
        <w:tc>
          <w:tcPr>
            <w:tcW w:w="775" w:type="dxa"/>
            <w:tcBorders>
              <w:top w:val="nil"/>
              <w:left w:val="nil"/>
              <w:right w:val="nil"/>
            </w:tcBorders>
            <w:shd w:val="clear" w:color="auto" w:fill="auto"/>
            <w:tcMar>
              <w:left w:w="43" w:type="dxa"/>
              <w:right w:w="43" w:type="dxa"/>
            </w:tcMar>
            <w:vAlign w:val="center"/>
            <w:hideMark/>
          </w:tcPr>
          <w:p w14:paraId="180308EC" w14:textId="77777777" w:rsidR="003B33AE" w:rsidRPr="00247299" w:rsidRDefault="003B33AE" w:rsidP="003B33AE">
            <w:pPr>
              <w:jc w:val="right"/>
              <w:rPr>
                <w:rFonts w:ascii="Calibri" w:hAnsi="Calibri"/>
                <w:sz w:val="22"/>
                <w:szCs w:val="22"/>
              </w:rPr>
            </w:pPr>
          </w:p>
        </w:tc>
        <w:tc>
          <w:tcPr>
            <w:tcW w:w="767" w:type="dxa"/>
            <w:tcBorders>
              <w:top w:val="nil"/>
              <w:left w:val="nil"/>
              <w:right w:val="nil"/>
            </w:tcBorders>
            <w:shd w:val="clear" w:color="auto" w:fill="auto"/>
            <w:tcMar>
              <w:left w:w="43" w:type="dxa"/>
              <w:right w:w="43" w:type="dxa"/>
            </w:tcMar>
            <w:vAlign w:val="center"/>
          </w:tcPr>
          <w:p w14:paraId="477A10D0" w14:textId="77777777" w:rsidR="003B33AE" w:rsidRPr="00247299" w:rsidRDefault="003B33AE" w:rsidP="003B33AE">
            <w:pPr>
              <w:jc w:val="right"/>
              <w:rPr>
                <w:rFonts w:ascii="Calibri" w:hAnsi="Calibri"/>
                <w:sz w:val="22"/>
                <w:szCs w:val="22"/>
              </w:rPr>
            </w:pPr>
          </w:p>
        </w:tc>
        <w:tc>
          <w:tcPr>
            <w:tcW w:w="786" w:type="dxa"/>
            <w:tcBorders>
              <w:top w:val="nil"/>
              <w:left w:val="nil"/>
              <w:right w:val="nil"/>
            </w:tcBorders>
            <w:shd w:val="clear" w:color="auto" w:fill="auto"/>
            <w:tcMar>
              <w:left w:w="43" w:type="dxa"/>
              <w:right w:w="43" w:type="dxa"/>
            </w:tcMar>
            <w:vAlign w:val="center"/>
          </w:tcPr>
          <w:p w14:paraId="30E3D58D" w14:textId="77777777" w:rsidR="003B33AE" w:rsidRPr="00247299" w:rsidRDefault="003B33AE" w:rsidP="003B33AE">
            <w:pPr>
              <w:jc w:val="right"/>
              <w:rPr>
                <w:rFonts w:ascii="Calibri" w:hAnsi="Calibri"/>
                <w:sz w:val="22"/>
                <w:szCs w:val="22"/>
              </w:rPr>
            </w:pPr>
          </w:p>
        </w:tc>
        <w:tc>
          <w:tcPr>
            <w:tcW w:w="814" w:type="dxa"/>
            <w:tcBorders>
              <w:top w:val="nil"/>
              <w:left w:val="nil"/>
              <w:right w:val="nil"/>
            </w:tcBorders>
            <w:shd w:val="clear" w:color="auto" w:fill="auto"/>
            <w:tcMar>
              <w:left w:w="43" w:type="dxa"/>
              <w:right w:w="43" w:type="dxa"/>
            </w:tcMar>
            <w:vAlign w:val="center"/>
            <w:hideMark/>
          </w:tcPr>
          <w:p w14:paraId="2F8461D5" w14:textId="77777777" w:rsidR="003B33AE" w:rsidRPr="00247299" w:rsidRDefault="003B33AE" w:rsidP="003B33AE">
            <w:pPr>
              <w:jc w:val="right"/>
              <w:rPr>
                <w:rFonts w:ascii="Calibri" w:hAnsi="Calibri"/>
                <w:sz w:val="22"/>
                <w:szCs w:val="22"/>
              </w:rPr>
            </w:pPr>
          </w:p>
        </w:tc>
        <w:tc>
          <w:tcPr>
            <w:tcW w:w="731" w:type="dxa"/>
            <w:tcBorders>
              <w:top w:val="nil"/>
              <w:left w:val="nil"/>
              <w:right w:val="nil"/>
            </w:tcBorders>
            <w:shd w:val="clear" w:color="auto" w:fill="auto"/>
            <w:tcMar>
              <w:left w:w="43" w:type="dxa"/>
              <w:right w:w="43" w:type="dxa"/>
            </w:tcMar>
            <w:vAlign w:val="center"/>
          </w:tcPr>
          <w:p w14:paraId="04A9F988" w14:textId="77777777" w:rsidR="003B33AE" w:rsidRPr="00247299" w:rsidRDefault="003B33AE" w:rsidP="003B33AE">
            <w:pPr>
              <w:jc w:val="right"/>
              <w:rPr>
                <w:rFonts w:ascii="Calibri" w:hAnsi="Calibri"/>
                <w:sz w:val="22"/>
                <w:szCs w:val="22"/>
              </w:rPr>
            </w:pPr>
          </w:p>
        </w:tc>
        <w:tc>
          <w:tcPr>
            <w:tcW w:w="716" w:type="dxa"/>
            <w:tcBorders>
              <w:top w:val="nil"/>
              <w:left w:val="nil"/>
              <w:right w:val="nil"/>
            </w:tcBorders>
            <w:shd w:val="clear" w:color="auto" w:fill="auto"/>
            <w:tcMar>
              <w:left w:w="43" w:type="dxa"/>
              <w:right w:w="43" w:type="dxa"/>
            </w:tcMar>
            <w:vAlign w:val="center"/>
            <w:hideMark/>
          </w:tcPr>
          <w:p w14:paraId="07D67F05" w14:textId="77777777" w:rsidR="003B33AE" w:rsidRPr="00247299" w:rsidRDefault="003B33AE" w:rsidP="003B33AE">
            <w:pPr>
              <w:jc w:val="right"/>
              <w:rPr>
                <w:rFonts w:ascii="Calibri" w:hAnsi="Calibri"/>
                <w:sz w:val="22"/>
                <w:szCs w:val="22"/>
              </w:rPr>
            </w:pPr>
          </w:p>
        </w:tc>
        <w:tc>
          <w:tcPr>
            <w:tcW w:w="722" w:type="dxa"/>
            <w:tcBorders>
              <w:top w:val="nil"/>
              <w:left w:val="nil"/>
              <w:right w:val="nil"/>
            </w:tcBorders>
            <w:shd w:val="clear" w:color="auto" w:fill="auto"/>
            <w:tcMar>
              <w:left w:w="43" w:type="dxa"/>
              <w:right w:w="43" w:type="dxa"/>
            </w:tcMar>
            <w:vAlign w:val="center"/>
          </w:tcPr>
          <w:p w14:paraId="4AD3A786" w14:textId="77777777" w:rsidR="003B33AE" w:rsidRPr="00247299" w:rsidRDefault="003B33AE" w:rsidP="003B33AE">
            <w:pPr>
              <w:jc w:val="right"/>
              <w:rPr>
                <w:rFonts w:ascii="Calibri" w:hAnsi="Calibri"/>
                <w:sz w:val="22"/>
                <w:szCs w:val="22"/>
              </w:rPr>
            </w:pPr>
          </w:p>
        </w:tc>
        <w:tc>
          <w:tcPr>
            <w:tcW w:w="721" w:type="dxa"/>
            <w:tcBorders>
              <w:top w:val="nil"/>
              <w:left w:val="nil"/>
              <w:right w:val="nil"/>
            </w:tcBorders>
            <w:shd w:val="clear" w:color="auto" w:fill="auto"/>
            <w:tcMar>
              <w:left w:w="43" w:type="dxa"/>
              <w:right w:w="43" w:type="dxa"/>
            </w:tcMar>
            <w:vAlign w:val="center"/>
          </w:tcPr>
          <w:p w14:paraId="34CEAF2D" w14:textId="77777777" w:rsidR="003B33AE" w:rsidRPr="00247299" w:rsidRDefault="003B33AE" w:rsidP="003B33AE">
            <w:pPr>
              <w:jc w:val="right"/>
              <w:rPr>
                <w:rFonts w:ascii="Calibri" w:hAnsi="Calibri"/>
                <w:sz w:val="22"/>
                <w:szCs w:val="22"/>
              </w:rPr>
            </w:pPr>
          </w:p>
        </w:tc>
        <w:tc>
          <w:tcPr>
            <w:tcW w:w="744" w:type="dxa"/>
            <w:tcBorders>
              <w:top w:val="nil"/>
              <w:left w:val="nil"/>
              <w:right w:val="nil"/>
            </w:tcBorders>
            <w:shd w:val="clear" w:color="auto" w:fill="auto"/>
            <w:noWrap/>
            <w:tcMar>
              <w:left w:w="43" w:type="dxa"/>
              <w:right w:w="43" w:type="dxa"/>
            </w:tcMar>
            <w:vAlign w:val="center"/>
          </w:tcPr>
          <w:p w14:paraId="78230F9C" w14:textId="77777777" w:rsidR="003B33AE" w:rsidRPr="00247299" w:rsidRDefault="003B33AE" w:rsidP="003B33AE">
            <w:pPr>
              <w:jc w:val="right"/>
              <w:rPr>
                <w:rFonts w:ascii="Calibri" w:hAnsi="Calibri"/>
                <w:sz w:val="22"/>
                <w:szCs w:val="22"/>
              </w:rPr>
            </w:pPr>
          </w:p>
        </w:tc>
      </w:tr>
      <w:tr w:rsidR="00FF1878" w:rsidRPr="005E47E9" w14:paraId="16C01B04" w14:textId="77777777" w:rsidTr="001227C2">
        <w:trPr>
          <w:trHeight w:hRule="exact" w:val="230"/>
          <w:jc w:val="center"/>
        </w:trPr>
        <w:tc>
          <w:tcPr>
            <w:tcW w:w="3327" w:type="dxa"/>
            <w:tcBorders>
              <w:top w:val="nil"/>
              <w:left w:val="nil"/>
              <w:bottom w:val="nil"/>
              <w:right w:val="nil"/>
            </w:tcBorders>
            <w:shd w:val="clear" w:color="auto" w:fill="auto"/>
            <w:tcMar>
              <w:left w:w="86" w:type="dxa"/>
              <w:right w:w="29" w:type="dxa"/>
            </w:tcMar>
            <w:vAlign w:val="center"/>
            <w:hideMark/>
          </w:tcPr>
          <w:p w14:paraId="43EBADF2" w14:textId="77777777" w:rsidR="00FF1878" w:rsidRPr="00AC5C7D" w:rsidRDefault="00FF1878" w:rsidP="00FF1878">
            <w:pPr>
              <w:numPr>
                <w:ilvl w:val="0"/>
                <w:numId w:val="2"/>
              </w:numPr>
              <w:ind w:left="252" w:hanging="180"/>
              <w:jc w:val="left"/>
              <w:rPr>
                <w:sz w:val="14"/>
                <w:szCs w:val="14"/>
              </w:rPr>
            </w:pPr>
            <w:r w:rsidRPr="00AC5C7D">
              <w:rPr>
                <w:sz w:val="14"/>
                <w:szCs w:val="14"/>
              </w:rPr>
              <w:t>Currency in Circulation</w:t>
            </w:r>
          </w:p>
        </w:tc>
        <w:tc>
          <w:tcPr>
            <w:tcW w:w="775" w:type="dxa"/>
            <w:tcBorders>
              <w:top w:val="nil"/>
              <w:left w:val="nil"/>
              <w:bottom w:val="nil"/>
            </w:tcBorders>
            <w:shd w:val="clear" w:color="auto" w:fill="auto"/>
            <w:tcMar>
              <w:left w:w="29" w:type="dxa"/>
              <w:right w:w="29" w:type="dxa"/>
            </w:tcMar>
            <w:vAlign w:val="center"/>
            <w:hideMark/>
          </w:tcPr>
          <w:p w14:paraId="437D08BC" w14:textId="77777777" w:rsidR="00FF1878" w:rsidRPr="005E47E9" w:rsidRDefault="00FF1878" w:rsidP="00FF1878">
            <w:pPr>
              <w:jc w:val="right"/>
              <w:rPr>
                <w:sz w:val="14"/>
                <w:szCs w:val="14"/>
              </w:rPr>
            </w:pPr>
            <w:r w:rsidRPr="005E47E9">
              <w:rPr>
                <w:sz w:val="14"/>
                <w:szCs w:val="14"/>
              </w:rPr>
              <w:t>4,950,039</w:t>
            </w:r>
          </w:p>
        </w:tc>
        <w:tc>
          <w:tcPr>
            <w:tcW w:w="767" w:type="dxa"/>
            <w:tcBorders>
              <w:top w:val="nil"/>
              <w:bottom w:val="nil"/>
            </w:tcBorders>
            <w:shd w:val="clear" w:color="auto" w:fill="auto"/>
            <w:tcMar>
              <w:left w:w="29" w:type="dxa"/>
              <w:right w:w="29" w:type="dxa"/>
            </w:tcMar>
            <w:vAlign w:val="center"/>
          </w:tcPr>
          <w:p w14:paraId="2EC4FCC0" w14:textId="77777777" w:rsidR="00FF1878" w:rsidRPr="005E47E9" w:rsidRDefault="00FF1878" w:rsidP="00FF1878">
            <w:pPr>
              <w:jc w:val="right"/>
              <w:rPr>
                <w:sz w:val="14"/>
                <w:szCs w:val="14"/>
              </w:rPr>
            </w:pPr>
            <w:r w:rsidRPr="005E47E9">
              <w:rPr>
                <w:sz w:val="14"/>
                <w:szCs w:val="14"/>
              </w:rPr>
              <w:t>6,142,016</w:t>
            </w:r>
          </w:p>
        </w:tc>
        <w:tc>
          <w:tcPr>
            <w:tcW w:w="786" w:type="dxa"/>
            <w:tcBorders>
              <w:top w:val="nil"/>
              <w:bottom w:val="nil"/>
            </w:tcBorders>
            <w:shd w:val="clear" w:color="auto" w:fill="auto"/>
            <w:tcMar>
              <w:left w:w="29" w:type="dxa"/>
              <w:right w:w="29" w:type="dxa"/>
            </w:tcMar>
            <w:vAlign w:val="center"/>
          </w:tcPr>
          <w:p w14:paraId="56210D2B" w14:textId="77777777" w:rsidR="00FF1878" w:rsidRPr="005E47E9" w:rsidRDefault="00FF1878" w:rsidP="00FF1878">
            <w:pPr>
              <w:jc w:val="right"/>
              <w:rPr>
                <w:sz w:val="14"/>
                <w:szCs w:val="14"/>
              </w:rPr>
            </w:pPr>
            <w:r w:rsidRPr="005E47E9">
              <w:rPr>
                <w:sz w:val="14"/>
                <w:szCs w:val="14"/>
              </w:rPr>
              <w:t>6,909,937</w:t>
            </w:r>
          </w:p>
        </w:tc>
        <w:tc>
          <w:tcPr>
            <w:tcW w:w="814" w:type="dxa"/>
            <w:tcBorders>
              <w:top w:val="nil"/>
              <w:left w:val="nil"/>
              <w:bottom w:val="nil"/>
              <w:right w:val="nil"/>
            </w:tcBorders>
            <w:shd w:val="clear" w:color="auto" w:fill="auto"/>
            <w:tcMar>
              <w:left w:w="29" w:type="dxa"/>
              <w:right w:w="29" w:type="dxa"/>
            </w:tcMar>
            <w:vAlign w:val="center"/>
            <w:hideMark/>
          </w:tcPr>
          <w:p w14:paraId="4D030608" w14:textId="1F117167" w:rsidR="00FF1878" w:rsidRPr="005E47E9" w:rsidRDefault="00FF1878" w:rsidP="00FF1878">
            <w:pPr>
              <w:jc w:val="right"/>
              <w:rPr>
                <w:sz w:val="14"/>
                <w:szCs w:val="14"/>
              </w:rPr>
            </w:pPr>
            <w:r>
              <w:rPr>
                <w:sz w:val="14"/>
                <w:szCs w:val="14"/>
              </w:rPr>
              <w:t>6,814,968</w:t>
            </w:r>
          </w:p>
        </w:tc>
        <w:tc>
          <w:tcPr>
            <w:tcW w:w="731" w:type="dxa"/>
            <w:tcBorders>
              <w:top w:val="nil"/>
              <w:left w:val="nil"/>
              <w:bottom w:val="nil"/>
              <w:right w:val="nil"/>
            </w:tcBorders>
            <w:shd w:val="clear" w:color="auto" w:fill="auto"/>
            <w:tcMar>
              <w:left w:w="29" w:type="dxa"/>
              <w:right w:w="29" w:type="dxa"/>
            </w:tcMar>
            <w:vAlign w:val="center"/>
          </w:tcPr>
          <w:p w14:paraId="080B51D4" w14:textId="38F64ECF" w:rsidR="00FF1878" w:rsidRPr="005E47E9" w:rsidRDefault="00FF1878" w:rsidP="00FF1878">
            <w:pPr>
              <w:jc w:val="right"/>
              <w:rPr>
                <w:sz w:val="14"/>
                <w:szCs w:val="14"/>
              </w:rPr>
            </w:pPr>
            <w:r>
              <w:rPr>
                <w:sz w:val="14"/>
                <w:szCs w:val="14"/>
              </w:rPr>
              <w:t>6,943,025</w:t>
            </w:r>
          </w:p>
        </w:tc>
        <w:tc>
          <w:tcPr>
            <w:tcW w:w="716" w:type="dxa"/>
            <w:tcBorders>
              <w:top w:val="nil"/>
              <w:left w:val="nil"/>
              <w:bottom w:val="nil"/>
              <w:right w:val="nil"/>
            </w:tcBorders>
            <w:shd w:val="clear" w:color="auto" w:fill="auto"/>
            <w:tcMar>
              <w:left w:w="29" w:type="dxa"/>
              <w:right w:w="29" w:type="dxa"/>
            </w:tcMar>
            <w:vAlign w:val="center"/>
            <w:hideMark/>
          </w:tcPr>
          <w:p w14:paraId="354EDB3A" w14:textId="24763202" w:rsidR="00FF1878" w:rsidRPr="005E47E9" w:rsidRDefault="00FF1878" w:rsidP="00FF1878">
            <w:pPr>
              <w:jc w:val="right"/>
              <w:rPr>
                <w:sz w:val="14"/>
                <w:szCs w:val="14"/>
              </w:rPr>
            </w:pPr>
            <w:r>
              <w:rPr>
                <w:sz w:val="14"/>
                <w:szCs w:val="14"/>
              </w:rPr>
              <w:t>7,119,233</w:t>
            </w:r>
          </w:p>
        </w:tc>
        <w:tc>
          <w:tcPr>
            <w:tcW w:w="722" w:type="dxa"/>
            <w:tcBorders>
              <w:top w:val="nil"/>
              <w:left w:val="nil"/>
              <w:bottom w:val="nil"/>
              <w:right w:val="nil"/>
            </w:tcBorders>
            <w:shd w:val="clear" w:color="auto" w:fill="auto"/>
            <w:tcMar>
              <w:left w:w="29" w:type="dxa"/>
              <w:right w:w="29" w:type="dxa"/>
            </w:tcMar>
            <w:vAlign w:val="center"/>
          </w:tcPr>
          <w:p w14:paraId="2D3D162A" w14:textId="0FF7ADE2" w:rsidR="00FF1878" w:rsidRPr="005E47E9" w:rsidRDefault="00FF1878" w:rsidP="00FF1878">
            <w:pPr>
              <w:jc w:val="right"/>
              <w:rPr>
                <w:sz w:val="14"/>
                <w:szCs w:val="14"/>
              </w:rPr>
            </w:pPr>
            <w:r>
              <w:rPr>
                <w:sz w:val="14"/>
                <w:szCs w:val="14"/>
              </w:rPr>
              <w:t>7,261,158</w:t>
            </w:r>
          </w:p>
        </w:tc>
        <w:tc>
          <w:tcPr>
            <w:tcW w:w="721" w:type="dxa"/>
            <w:tcBorders>
              <w:top w:val="nil"/>
              <w:left w:val="nil"/>
              <w:bottom w:val="nil"/>
              <w:right w:val="nil"/>
            </w:tcBorders>
            <w:shd w:val="clear" w:color="auto" w:fill="auto"/>
            <w:tcMar>
              <w:left w:w="29" w:type="dxa"/>
              <w:right w:w="29" w:type="dxa"/>
            </w:tcMar>
            <w:vAlign w:val="center"/>
          </w:tcPr>
          <w:p w14:paraId="1B8817C9" w14:textId="5C8418C5" w:rsidR="00FF1878" w:rsidRPr="005E47E9" w:rsidRDefault="00FF1878" w:rsidP="00FF1878">
            <w:pPr>
              <w:jc w:val="right"/>
              <w:rPr>
                <w:sz w:val="14"/>
                <w:szCs w:val="14"/>
              </w:rPr>
            </w:pPr>
            <w:r>
              <w:rPr>
                <w:sz w:val="14"/>
                <w:szCs w:val="14"/>
              </w:rPr>
              <w:t>7,901,646</w:t>
            </w:r>
          </w:p>
        </w:tc>
        <w:tc>
          <w:tcPr>
            <w:tcW w:w="744" w:type="dxa"/>
            <w:tcBorders>
              <w:top w:val="nil"/>
              <w:left w:val="nil"/>
              <w:bottom w:val="nil"/>
              <w:right w:val="nil"/>
            </w:tcBorders>
            <w:shd w:val="clear" w:color="auto" w:fill="auto"/>
            <w:noWrap/>
            <w:tcMar>
              <w:left w:w="29" w:type="dxa"/>
              <w:right w:w="29" w:type="dxa"/>
            </w:tcMar>
            <w:vAlign w:val="center"/>
          </w:tcPr>
          <w:p w14:paraId="4F053B48" w14:textId="5995EE13" w:rsidR="00FF1878" w:rsidRPr="005E47E9" w:rsidRDefault="00FF1878" w:rsidP="00FF1878">
            <w:pPr>
              <w:jc w:val="right"/>
              <w:rPr>
                <w:sz w:val="14"/>
                <w:szCs w:val="14"/>
              </w:rPr>
            </w:pPr>
            <w:r>
              <w:rPr>
                <w:sz w:val="14"/>
                <w:szCs w:val="14"/>
              </w:rPr>
              <w:t>7,662,178</w:t>
            </w:r>
          </w:p>
        </w:tc>
      </w:tr>
      <w:tr w:rsidR="00FF1878" w:rsidRPr="005E47E9" w14:paraId="2CB25C19" w14:textId="77777777" w:rsidTr="001227C2">
        <w:trPr>
          <w:trHeight w:hRule="exact" w:val="230"/>
          <w:jc w:val="center"/>
        </w:trPr>
        <w:tc>
          <w:tcPr>
            <w:tcW w:w="3327" w:type="dxa"/>
            <w:tcBorders>
              <w:top w:val="nil"/>
              <w:left w:val="nil"/>
              <w:bottom w:val="nil"/>
              <w:right w:val="nil"/>
            </w:tcBorders>
            <w:shd w:val="clear" w:color="auto" w:fill="auto"/>
            <w:tcMar>
              <w:left w:w="86" w:type="dxa"/>
              <w:right w:w="29" w:type="dxa"/>
            </w:tcMar>
            <w:vAlign w:val="center"/>
            <w:hideMark/>
          </w:tcPr>
          <w:p w14:paraId="62D92478" w14:textId="77777777" w:rsidR="00FF1878" w:rsidRPr="00AC5C7D" w:rsidRDefault="00FF1878" w:rsidP="00FF1878">
            <w:pPr>
              <w:numPr>
                <w:ilvl w:val="0"/>
                <w:numId w:val="2"/>
              </w:numPr>
              <w:ind w:left="252" w:hanging="180"/>
              <w:jc w:val="left"/>
              <w:rPr>
                <w:sz w:val="14"/>
                <w:szCs w:val="14"/>
              </w:rPr>
            </w:pPr>
            <w:r w:rsidRPr="00AC5C7D">
              <w:rPr>
                <w:sz w:val="14"/>
                <w:szCs w:val="14"/>
              </w:rPr>
              <w:t>Other Deposits with SBP</w:t>
            </w:r>
          </w:p>
        </w:tc>
        <w:tc>
          <w:tcPr>
            <w:tcW w:w="775" w:type="dxa"/>
            <w:tcBorders>
              <w:top w:val="nil"/>
              <w:left w:val="nil"/>
              <w:bottom w:val="nil"/>
            </w:tcBorders>
            <w:shd w:val="clear" w:color="auto" w:fill="auto"/>
            <w:tcMar>
              <w:left w:w="29" w:type="dxa"/>
              <w:right w:w="29" w:type="dxa"/>
            </w:tcMar>
            <w:vAlign w:val="center"/>
            <w:hideMark/>
          </w:tcPr>
          <w:p w14:paraId="3F58FC64" w14:textId="77777777" w:rsidR="00FF1878" w:rsidRPr="005E47E9" w:rsidRDefault="00FF1878" w:rsidP="00FF1878">
            <w:pPr>
              <w:jc w:val="right"/>
              <w:rPr>
                <w:sz w:val="14"/>
                <w:szCs w:val="14"/>
              </w:rPr>
            </w:pPr>
            <w:r w:rsidRPr="005E47E9">
              <w:rPr>
                <w:sz w:val="14"/>
                <w:szCs w:val="14"/>
              </w:rPr>
              <w:t>33,636</w:t>
            </w:r>
          </w:p>
        </w:tc>
        <w:tc>
          <w:tcPr>
            <w:tcW w:w="767" w:type="dxa"/>
            <w:tcBorders>
              <w:top w:val="nil"/>
              <w:bottom w:val="nil"/>
            </w:tcBorders>
            <w:shd w:val="clear" w:color="auto" w:fill="auto"/>
            <w:tcMar>
              <w:left w:w="29" w:type="dxa"/>
              <w:right w:w="29" w:type="dxa"/>
            </w:tcMar>
            <w:vAlign w:val="center"/>
          </w:tcPr>
          <w:p w14:paraId="53D75847" w14:textId="77777777" w:rsidR="00FF1878" w:rsidRPr="005E47E9" w:rsidRDefault="00FF1878" w:rsidP="00FF1878">
            <w:pPr>
              <w:jc w:val="right"/>
              <w:rPr>
                <w:sz w:val="14"/>
                <w:szCs w:val="14"/>
              </w:rPr>
            </w:pPr>
            <w:r w:rsidRPr="005E47E9">
              <w:rPr>
                <w:sz w:val="14"/>
                <w:szCs w:val="14"/>
              </w:rPr>
              <w:t>41,218</w:t>
            </w:r>
          </w:p>
        </w:tc>
        <w:tc>
          <w:tcPr>
            <w:tcW w:w="786" w:type="dxa"/>
            <w:tcBorders>
              <w:top w:val="nil"/>
              <w:bottom w:val="nil"/>
            </w:tcBorders>
            <w:shd w:val="clear" w:color="auto" w:fill="auto"/>
            <w:tcMar>
              <w:left w:w="29" w:type="dxa"/>
              <w:right w:w="29" w:type="dxa"/>
            </w:tcMar>
            <w:vAlign w:val="center"/>
          </w:tcPr>
          <w:p w14:paraId="07626E5E" w14:textId="77777777" w:rsidR="00FF1878" w:rsidRPr="005E47E9" w:rsidRDefault="00FF1878" w:rsidP="00FF1878">
            <w:pPr>
              <w:jc w:val="right"/>
              <w:rPr>
                <w:sz w:val="14"/>
                <w:szCs w:val="14"/>
              </w:rPr>
            </w:pPr>
            <w:r w:rsidRPr="005E47E9">
              <w:rPr>
                <w:sz w:val="14"/>
                <w:szCs w:val="14"/>
              </w:rPr>
              <w:t>68,004</w:t>
            </w:r>
          </w:p>
        </w:tc>
        <w:tc>
          <w:tcPr>
            <w:tcW w:w="814" w:type="dxa"/>
            <w:tcBorders>
              <w:top w:val="nil"/>
              <w:left w:val="nil"/>
              <w:bottom w:val="nil"/>
              <w:right w:val="nil"/>
            </w:tcBorders>
            <w:shd w:val="clear" w:color="auto" w:fill="auto"/>
            <w:tcMar>
              <w:left w:w="29" w:type="dxa"/>
              <w:right w:w="29" w:type="dxa"/>
            </w:tcMar>
            <w:vAlign w:val="center"/>
            <w:hideMark/>
          </w:tcPr>
          <w:p w14:paraId="6630C611" w14:textId="3D76B04F" w:rsidR="00FF1878" w:rsidRPr="005E47E9" w:rsidRDefault="00FF1878" w:rsidP="00FF1878">
            <w:pPr>
              <w:jc w:val="right"/>
              <w:rPr>
                <w:sz w:val="14"/>
                <w:szCs w:val="14"/>
              </w:rPr>
            </w:pPr>
            <w:r>
              <w:rPr>
                <w:sz w:val="14"/>
                <w:szCs w:val="14"/>
              </w:rPr>
              <w:t>61,403</w:t>
            </w:r>
          </w:p>
        </w:tc>
        <w:tc>
          <w:tcPr>
            <w:tcW w:w="731" w:type="dxa"/>
            <w:tcBorders>
              <w:top w:val="nil"/>
              <w:left w:val="nil"/>
              <w:bottom w:val="nil"/>
              <w:right w:val="nil"/>
            </w:tcBorders>
            <w:shd w:val="clear" w:color="auto" w:fill="auto"/>
            <w:tcMar>
              <w:left w:w="29" w:type="dxa"/>
              <w:right w:w="29" w:type="dxa"/>
            </w:tcMar>
            <w:vAlign w:val="center"/>
          </w:tcPr>
          <w:p w14:paraId="782B63AC" w14:textId="4ED565C1" w:rsidR="00FF1878" w:rsidRPr="005E47E9" w:rsidRDefault="00FF1878" w:rsidP="00FF1878">
            <w:pPr>
              <w:jc w:val="right"/>
              <w:rPr>
                <w:sz w:val="14"/>
                <w:szCs w:val="14"/>
              </w:rPr>
            </w:pPr>
            <w:r>
              <w:rPr>
                <w:sz w:val="14"/>
                <w:szCs w:val="14"/>
              </w:rPr>
              <w:t>62,723</w:t>
            </w:r>
          </w:p>
        </w:tc>
        <w:tc>
          <w:tcPr>
            <w:tcW w:w="716" w:type="dxa"/>
            <w:tcBorders>
              <w:top w:val="nil"/>
              <w:left w:val="nil"/>
              <w:bottom w:val="nil"/>
              <w:right w:val="nil"/>
            </w:tcBorders>
            <w:shd w:val="clear" w:color="auto" w:fill="auto"/>
            <w:tcMar>
              <w:left w:w="29" w:type="dxa"/>
              <w:right w:w="29" w:type="dxa"/>
            </w:tcMar>
            <w:vAlign w:val="center"/>
            <w:hideMark/>
          </w:tcPr>
          <w:p w14:paraId="339BB419" w14:textId="607CD2C0" w:rsidR="00FF1878" w:rsidRPr="005E47E9" w:rsidRDefault="00FF1878" w:rsidP="00FF1878">
            <w:pPr>
              <w:jc w:val="right"/>
              <w:rPr>
                <w:sz w:val="14"/>
                <w:szCs w:val="14"/>
              </w:rPr>
            </w:pPr>
            <w:r>
              <w:rPr>
                <w:sz w:val="14"/>
                <w:szCs w:val="14"/>
              </w:rPr>
              <w:t>84,419</w:t>
            </w:r>
          </w:p>
        </w:tc>
        <w:tc>
          <w:tcPr>
            <w:tcW w:w="722" w:type="dxa"/>
            <w:tcBorders>
              <w:top w:val="nil"/>
              <w:left w:val="nil"/>
              <w:bottom w:val="nil"/>
              <w:right w:val="nil"/>
            </w:tcBorders>
            <w:shd w:val="clear" w:color="auto" w:fill="auto"/>
            <w:tcMar>
              <w:left w:w="29" w:type="dxa"/>
              <w:right w:w="29" w:type="dxa"/>
            </w:tcMar>
            <w:vAlign w:val="center"/>
          </w:tcPr>
          <w:p w14:paraId="7758EB3C" w14:textId="4084D965" w:rsidR="00FF1878" w:rsidRPr="005E47E9" w:rsidRDefault="00FF1878" w:rsidP="00FF1878">
            <w:pPr>
              <w:jc w:val="right"/>
              <w:rPr>
                <w:sz w:val="14"/>
                <w:szCs w:val="14"/>
              </w:rPr>
            </w:pPr>
            <w:r>
              <w:rPr>
                <w:sz w:val="14"/>
                <w:szCs w:val="14"/>
              </w:rPr>
              <w:t>85,801</w:t>
            </w:r>
          </w:p>
        </w:tc>
        <w:tc>
          <w:tcPr>
            <w:tcW w:w="721" w:type="dxa"/>
            <w:tcBorders>
              <w:top w:val="nil"/>
              <w:left w:val="nil"/>
              <w:bottom w:val="nil"/>
              <w:right w:val="nil"/>
            </w:tcBorders>
            <w:shd w:val="clear" w:color="auto" w:fill="auto"/>
            <w:tcMar>
              <w:left w:w="29" w:type="dxa"/>
              <w:right w:w="29" w:type="dxa"/>
            </w:tcMar>
            <w:vAlign w:val="center"/>
          </w:tcPr>
          <w:p w14:paraId="294559EE" w14:textId="3EFAC2CB" w:rsidR="00FF1878" w:rsidRPr="005E47E9" w:rsidRDefault="00FF1878" w:rsidP="00FF1878">
            <w:pPr>
              <w:jc w:val="right"/>
              <w:rPr>
                <w:sz w:val="14"/>
                <w:szCs w:val="14"/>
              </w:rPr>
            </w:pPr>
            <w:r>
              <w:rPr>
                <w:sz w:val="14"/>
                <w:szCs w:val="14"/>
              </w:rPr>
              <w:t>95,272</w:t>
            </w:r>
          </w:p>
        </w:tc>
        <w:tc>
          <w:tcPr>
            <w:tcW w:w="744" w:type="dxa"/>
            <w:tcBorders>
              <w:top w:val="nil"/>
              <w:left w:val="nil"/>
              <w:bottom w:val="nil"/>
              <w:right w:val="nil"/>
            </w:tcBorders>
            <w:shd w:val="clear" w:color="auto" w:fill="auto"/>
            <w:noWrap/>
            <w:tcMar>
              <w:left w:w="29" w:type="dxa"/>
              <w:right w:w="29" w:type="dxa"/>
            </w:tcMar>
            <w:vAlign w:val="center"/>
          </w:tcPr>
          <w:p w14:paraId="6497C01F" w14:textId="399CFF00" w:rsidR="00FF1878" w:rsidRPr="005E47E9" w:rsidRDefault="00FF1878" w:rsidP="00FF1878">
            <w:pPr>
              <w:jc w:val="right"/>
              <w:rPr>
                <w:sz w:val="14"/>
                <w:szCs w:val="14"/>
              </w:rPr>
            </w:pPr>
            <w:r>
              <w:rPr>
                <w:sz w:val="14"/>
                <w:szCs w:val="14"/>
              </w:rPr>
              <w:t>87,725</w:t>
            </w:r>
          </w:p>
        </w:tc>
      </w:tr>
      <w:tr w:rsidR="00FF1878" w:rsidRPr="005E47E9" w14:paraId="2E4E3E18" w14:textId="77777777" w:rsidTr="001227C2">
        <w:trPr>
          <w:trHeight w:hRule="exact" w:val="230"/>
          <w:jc w:val="center"/>
        </w:trPr>
        <w:tc>
          <w:tcPr>
            <w:tcW w:w="3327" w:type="dxa"/>
            <w:tcBorders>
              <w:top w:val="nil"/>
              <w:left w:val="nil"/>
              <w:bottom w:val="nil"/>
              <w:right w:val="nil"/>
            </w:tcBorders>
            <w:shd w:val="clear" w:color="auto" w:fill="auto"/>
            <w:tcMar>
              <w:left w:w="86" w:type="dxa"/>
              <w:right w:w="29" w:type="dxa"/>
            </w:tcMar>
            <w:vAlign w:val="center"/>
            <w:hideMark/>
          </w:tcPr>
          <w:p w14:paraId="51840811" w14:textId="77777777" w:rsidR="00FF1878" w:rsidRPr="00AC5C7D" w:rsidRDefault="00FF1878" w:rsidP="00FF1878">
            <w:pPr>
              <w:numPr>
                <w:ilvl w:val="0"/>
                <w:numId w:val="2"/>
              </w:numPr>
              <w:ind w:left="252" w:hanging="180"/>
              <w:jc w:val="left"/>
              <w:rPr>
                <w:sz w:val="14"/>
                <w:szCs w:val="14"/>
              </w:rPr>
            </w:pPr>
            <w:r w:rsidRPr="00AC5C7D">
              <w:rPr>
                <w:sz w:val="14"/>
                <w:szCs w:val="14"/>
              </w:rPr>
              <w:t>Total Private &amp; PSE Deposits</w:t>
            </w:r>
          </w:p>
        </w:tc>
        <w:tc>
          <w:tcPr>
            <w:tcW w:w="775" w:type="dxa"/>
            <w:tcBorders>
              <w:top w:val="nil"/>
              <w:left w:val="nil"/>
              <w:bottom w:val="nil"/>
            </w:tcBorders>
            <w:shd w:val="clear" w:color="auto" w:fill="auto"/>
            <w:tcMar>
              <w:left w:w="29" w:type="dxa"/>
              <w:right w:w="29" w:type="dxa"/>
            </w:tcMar>
            <w:vAlign w:val="center"/>
            <w:hideMark/>
          </w:tcPr>
          <w:p w14:paraId="51365DF9" w14:textId="77777777" w:rsidR="00FF1878" w:rsidRPr="005E47E9" w:rsidRDefault="00FF1878" w:rsidP="00FF1878">
            <w:pPr>
              <w:jc w:val="right"/>
              <w:rPr>
                <w:sz w:val="14"/>
                <w:szCs w:val="14"/>
              </w:rPr>
            </w:pPr>
            <w:r w:rsidRPr="005E47E9">
              <w:rPr>
                <w:sz w:val="14"/>
                <w:szCs w:val="14"/>
              </w:rPr>
              <w:t>12,814,820</w:t>
            </w:r>
          </w:p>
        </w:tc>
        <w:tc>
          <w:tcPr>
            <w:tcW w:w="767" w:type="dxa"/>
            <w:tcBorders>
              <w:top w:val="nil"/>
              <w:bottom w:val="nil"/>
            </w:tcBorders>
            <w:shd w:val="clear" w:color="auto" w:fill="auto"/>
            <w:tcMar>
              <w:left w:w="29" w:type="dxa"/>
              <w:right w:w="29" w:type="dxa"/>
            </w:tcMar>
            <w:vAlign w:val="center"/>
          </w:tcPr>
          <w:p w14:paraId="2DC00594" w14:textId="77777777" w:rsidR="00FF1878" w:rsidRPr="005E47E9" w:rsidRDefault="00FF1878" w:rsidP="00FF1878">
            <w:pPr>
              <w:jc w:val="right"/>
              <w:rPr>
                <w:sz w:val="14"/>
                <w:szCs w:val="14"/>
              </w:rPr>
            </w:pPr>
            <w:r w:rsidRPr="005E47E9">
              <w:rPr>
                <w:sz w:val="14"/>
                <w:szCs w:val="14"/>
              </w:rPr>
              <w:t>14,724,770</w:t>
            </w:r>
          </w:p>
        </w:tc>
        <w:tc>
          <w:tcPr>
            <w:tcW w:w="786" w:type="dxa"/>
            <w:tcBorders>
              <w:top w:val="nil"/>
              <w:bottom w:val="nil"/>
            </w:tcBorders>
            <w:shd w:val="clear" w:color="auto" w:fill="auto"/>
            <w:tcMar>
              <w:left w:w="29" w:type="dxa"/>
              <w:right w:w="29" w:type="dxa"/>
            </w:tcMar>
            <w:vAlign w:val="center"/>
          </w:tcPr>
          <w:p w14:paraId="3AA2DCBA" w14:textId="77777777" w:rsidR="00FF1878" w:rsidRPr="005E47E9" w:rsidRDefault="00FF1878" w:rsidP="00FF1878">
            <w:pPr>
              <w:jc w:val="right"/>
              <w:rPr>
                <w:sz w:val="14"/>
                <w:szCs w:val="14"/>
              </w:rPr>
            </w:pPr>
            <w:r w:rsidRPr="005E47E9">
              <w:rPr>
                <w:sz w:val="14"/>
                <w:szCs w:val="14"/>
              </w:rPr>
              <w:t>17,319,755</w:t>
            </w:r>
          </w:p>
        </w:tc>
        <w:tc>
          <w:tcPr>
            <w:tcW w:w="814" w:type="dxa"/>
            <w:tcBorders>
              <w:top w:val="nil"/>
              <w:left w:val="nil"/>
              <w:bottom w:val="nil"/>
              <w:right w:val="nil"/>
            </w:tcBorders>
            <w:shd w:val="clear" w:color="auto" w:fill="auto"/>
            <w:tcMar>
              <w:left w:w="29" w:type="dxa"/>
              <w:right w:w="29" w:type="dxa"/>
            </w:tcMar>
            <w:vAlign w:val="center"/>
            <w:hideMark/>
          </w:tcPr>
          <w:p w14:paraId="14FA9CDF" w14:textId="7851C4F7" w:rsidR="00FF1878" w:rsidRPr="005E47E9" w:rsidRDefault="00FF1878" w:rsidP="00FF1878">
            <w:pPr>
              <w:jc w:val="right"/>
              <w:rPr>
                <w:sz w:val="14"/>
                <w:szCs w:val="14"/>
              </w:rPr>
            </w:pPr>
            <w:r>
              <w:rPr>
                <w:sz w:val="14"/>
                <w:szCs w:val="14"/>
              </w:rPr>
              <w:t>15,664,376</w:t>
            </w:r>
          </w:p>
        </w:tc>
        <w:tc>
          <w:tcPr>
            <w:tcW w:w="731" w:type="dxa"/>
            <w:tcBorders>
              <w:top w:val="nil"/>
              <w:left w:val="nil"/>
              <w:bottom w:val="nil"/>
              <w:right w:val="nil"/>
            </w:tcBorders>
            <w:shd w:val="clear" w:color="auto" w:fill="auto"/>
            <w:tcMar>
              <w:left w:w="29" w:type="dxa"/>
              <w:right w:w="29" w:type="dxa"/>
            </w:tcMar>
            <w:vAlign w:val="center"/>
          </w:tcPr>
          <w:p w14:paraId="6D60CD8F" w14:textId="79E5A6E1" w:rsidR="00FF1878" w:rsidRPr="005E47E9" w:rsidRDefault="00FF1878" w:rsidP="00FF1878">
            <w:pPr>
              <w:jc w:val="right"/>
              <w:rPr>
                <w:sz w:val="14"/>
                <w:szCs w:val="14"/>
              </w:rPr>
            </w:pPr>
            <w:r>
              <w:rPr>
                <w:sz w:val="14"/>
                <w:szCs w:val="14"/>
              </w:rPr>
              <w:t>15,611,111</w:t>
            </w:r>
          </w:p>
        </w:tc>
        <w:tc>
          <w:tcPr>
            <w:tcW w:w="716" w:type="dxa"/>
            <w:tcBorders>
              <w:top w:val="nil"/>
              <w:left w:val="nil"/>
              <w:bottom w:val="nil"/>
              <w:right w:val="nil"/>
            </w:tcBorders>
            <w:shd w:val="clear" w:color="auto" w:fill="auto"/>
            <w:tcMar>
              <w:left w:w="29" w:type="dxa"/>
              <w:right w:w="29" w:type="dxa"/>
            </w:tcMar>
            <w:vAlign w:val="center"/>
            <w:hideMark/>
          </w:tcPr>
          <w:p w14:paraId="35BAC9C8" w14:textId="3A0E52E0" w:rsidR="00FF1878" w:rsidRPr="005E47E9" w:rsidRDefault="00FF1878" w:rsidP="00FF1878">
            <w:pPr>
              <w:jc w:val="right"/>
              <w:rPr>
                <w:sz w:val="14"/>
                <w:szCs w:val="14"/>
              </w:rPr>
            </w:pPr>
            <w:r>
              <w:rPr>
                <w:sz w:val="14"/>
                <w:szCs w:val="14"/>
              </w:rPr>
              <w:t>17,208,771</w:t>
            </w:r>
          </w:p>
        </w:tc>
        <w:tc>
          <w:tcPr>
            <w:tcW w:w="722" w:type="dxa"/>
            <w:tcBorders>
              <w:top w:val="nil"/>
              <w:left w:val="nil"/>
              <w:bottom w:val="nil"/>
              <w:right w:val="nil"/>
            </w:tcBorders>
            <w:shd w:val="clear" w:color="auto" w:fill="auto"/>
            <w:tcMar>
              <w:left w:w="29" w:type="dxa"/>
              <w:right w:w="29" w:type="dxa"/>
            </w:tcMar>
            <w:vAlign w:val="center"/>
          </w:tcPr>
          <w:p w14:paraId="59DBC79C" w14:textId="3585262E" w:rsidR="00FF1878" w:rsidRPr="005E47E9" w:rsidRDefault="00FF1878" w:rsidP="00FF1878">
            <w:pPr>
              <w:jc w:val="right"/>
              <w:rPr>
                <w:sz w:val="14"/>
                <w:szCs w:val="14"/>
              </w:rPr>
            </w:pPr>
            <w:r>
              <w:rPr>
                <w:sz w:val="14"/>
                <w:szCs w:val="14"/>
              </w:rPr>
              <w:t>18,073,218</w:t>
            </w:r>
          </w:p>
        </w:tc>
        <w:tc>
          <w:tcPr>
            <w:tcW w:w="721" w:type="dxa"/>
            <w:tcBorders>
              <w:top w:val="nil"/>
              <w:left w:val="nil"/>
              <w:bottom w:val="nil"/>
              <w:right w:val="nil"/>
            </w:tcBorders>
            <w:shd w:val="clear" w:color="auto" w:fill="auto"/>
            <w:tcMar>
              <w:left w:w="29" w:type="dxa"/>
              <w:right w:w="29" w:type="dxa"/>
            </w:tcMar>
            <w:vAlign w:val="center"/>
          </w:tcPr>
          <w:p w14:paraId="5F859039" w14:textId="08019E1A" w:rsidR="00FF1878" w:rsidRPr="005E47E9" w:rsidRDefault="00FF1878" w:rsidP="00FF1878">
            <w:pPr>
              <w:jc w:val="right"/>
              <w:rPr>
                <w:sz w:val="14"/>
                <w:szCs w:val="14"/>
              </w:rPr>
            </w:pPr>
            <w:r>
              <w:rPr>
                <w:sz w:val="14"/>
                <w:szCs w:val="14"/>
              </w:rPr>
              <w:t>17,749,761</w:t>
            </w:r>
          </w:p>
        </w:tc>
        <w:tc>
          <w:tcPr>
            <w:tcW w:w="744" w:type="dxa"/>
            <w:tcBorders>
              <w:top w:val="nil"/>
              <w:left w:val="nil"/>
              <w:bottom w:val="nil"/>
              <w:right w:val="nil"/>
            </w:tcBorders>
            <w:shd w:val="clear" w:color="auto" w:fill="auto"/>
            <w:noWrap/>
            <w:tcMar>
              <w:left w:w="29" w:type="dxa"/>
              <w:right w:w="29" w:type="dxa"/>
            </w:tcMar>
            <w:vAlign w:val="center"/>
          </w:tcPr>
          <w:p w14:paraId="21FAD1C5" w14:textId="44D4C858" w:rsidR="00FF1878" w:rsidRPr="005E47E9" w:rsidRDefault="00FF1878" w:rsidP="00FF1878">
            <w:pPr>
              <w:jc w:val="right"/>
              <w:rPr>
                <w:sz w:val="14"/>
                <w:szCs w:val="14"/>
              </w:rPr>
            </w:pPr>
            <w:r>
              <w:rPr>
                <w:sz w:val="14"/>
                <w:szCs w:val="14"/>
              </w:rPr>
              <w:t>18,222,015</w:t>
            </w:r>
          </w:p>
        </w:tc>
      </w:tr>
      <w:tr w:rsidR="00FF1878" w:rsidRPr="005E47E9" w14:paraId="217981BD" w14:textId="77777777" w:rsidTr="005E47E9">
        <w:trPr>
          <w:trHeight w:hRule="exact" w:val="230"/>
          <w:jc w:val="center"/>
        </w:trPr>
        <w:tc>
          <w:tcPr>
            <w:tcW w:w="3327" w:type="dxa"/>
            <w:tcBorders>
              <w:top w:val="nil"/>
              <w:left w:val="nil"/>
              <w:bottom w:val="nil"/>
              <w:right w:val="nil"/>
            </w:tcBorders>
            <w:shd w:val="clear" w:color="auto" w:fill="auto"/>
            <w:tcMar>
              <w:left w:w="86" w:type="dxa"/>
              <w:right w:w="29" w:type="dxa"/>
            </w:tcMar>
            <w:vAlign w:val="center"/>
            <w:hideMark/>
          </w:tcPr>
          <w:p w14:paraId="0AB0FC28" w14:textId="77777777" w:rsidR="00FF1878" w:rsidRPr="00AC5C7D" w:rsidRDefault="00FF1878" w:rsidP="00FF1878">
            <w:pPr>
              <w:jc w:val="left"/>
              <w:rPr>
                <w:sz w:val="14"/>
                <w:szCs w:val="14"/>
              </w:rPr>
            </w:pPr>
            <w:r w:rsidRPr="00AC5C7D">
              <w:rPr>
                <w:sz w:val="14"/>
                <w:szCs w:val="14"/>
              </w:rPr>
              <w:t xml:space="preserve">      </w:t>
            </w:r>
            <w:r w:rsidRPr="00AC5C7D">
              <w:rPr>
                <w:i/>
                <w:iCs/>
                <w:sz w:val="14"/>
                <w:szCs w:val="14"/>
              </w:rPr>
              <w:t>of which : RFCDs</w:t>
            </w:r>
          </w:p>
        </w:tc>
        <w:tc>
          <w:tcPr>
            <w:tcW w:w="775" w:type="dxa"/>
            <w:tcBorders>
              <w:top w:val="nil"/>
              <w:left w:val="nil"/>
              <w:bottom w:val="nil"/>
              <w:right w:val="nil"/>
            </w:tcBorders>
            <w:shd w:val="clear" w:color="auto" w:fill="auto"/>
            <w:tcMar>
              <w:left w:w="29" w:type="dxa"/>
              <w:right w:w="29" w:type="dxa"/>
            </w:tcMar>
            <w:vAlign w:val="center"/>
            <w:hideMark/>
          </w:tcPr>
          <w:p w14:paraId="42C6516A" w14:textId="77777777" w:rsidR="00FF1878" w:rsidRPr="005E47E9" w:rsidRDefault="00FF1878" w:rsidP="00FF1878">
            <w:pPr>
              <w:jc w:val="right"/>
              <w:rPr>
                <w:i/>
                <w:iCs/>
                <w:sz w:val="14"/>
                <w:szCs w:val="14"/>
              </w:rPr>
            </w:pPr>
            <w:r w:rsidRPr="005E47E9">
              <w:rPr>
                <w:i/>
                <w:iCs/>
                <w:sz w:val="14"/>
                <w:szCs w:val="14"/>
              </w:rPr>
              <w:t>1,109,780</w:t>
            </w:r>
          </w:p>
        </w:tc>
        <w:tc>
          <w:tcPr>
            <w:tcW w:w="767" w:type="dxa"/>
            <w:tcBorders>
              <w:top w:val="nil"/>
              <w:left w:val="nil"/>
              <w:bottom w:val="nil"/>
              <w:right w:val="nil"/>
            </w:tcBorders>
            <w:shd w:val="clear" w:color="auto" w:fill="auto"/>
            <w:tcMar>
              <w:left w:w="29" w:type="dxa"/>
              <w:right w:w="29" w:type="dxa"/>
            </w:tcMar>
            <w:vAlign w:val="center"/>
          </w:tcPr>
          <w:p w14:paraId="4D2E22E7" w14:textId="77777777" w:rsidR="00FF1878" w:rsidRPr="005E47E9" w:rsidRDefault="00FF1878" w:rsidP="00FF1878">
            <w:pPr>
              <w:jc w:val="right"/>
              <w:rPr>
                <w:i/>
                <w:iCs/>
                <w:sz w:val="14"/>
                <w:szCs w:val="14"/>
              </w:rPr>
            </w:pPr>
            <w:r w:rsidRPr="005E47E9">
              <w:rPr>
                <w:i/>
                <w:iCs/>
                <w:sz w:val="14"/>
                <w:szCs w:val="14"/>
              </w:rPr>
              <w:t>1,074,511</w:t>
            </w:r>
          </w:p>
        </w:tc>
        <w:tc>
          <w:tcPr>
            <w:tcW w:w="786" w:type="dxa"/>
            <w:tcBorders>
              <w:top w:val="nil"/>
              <w:left w:val="nil"/>
              <w:bottom w:val="nil"/>
              <w:right w:val="nil"/>
            </w:tcBorders>
            <w:shd w:val="clear" w:color="auto" w:fill="auto"/>
            <w:tcMar>
              <w:left w:w="29" w:type="dxa"/>
              <w:right w:w="29" w:type="dxa"/>
            </w:tcMar>
            <w:vAlign w:val="center"/>
          </w:tcPr>
          <w:p w14:paraId="7DFDD81F" w14:textId="77777777" w:rsidR="00FF1878" w:rsidRPr="005E47E9" w:rsidRDefault="00FF1878" w:rsidP="00FF1878">
            <w:pPr>
              <w:jc w:val="right"/>
              <w:rPr>
                <w:i/>
                <w:iCs/>
                <w:sz w:val="14"/>
                <w:szCs w:val="14"/>
              </w:rPr>
            </w:pPr>
            <w:r w:rsidRPr="005E47E9">
              <w:rPr>
                <w:i/>
                <w:iCs/>
                <w:sz w:val="14"/>
                <w:szCs w:val="14"/>
              </w:rPr>
              <w:t>1,046,150</w:t>
            </w:r>
          </w:p>
        </w:tc>
        <w:tc>
          <w:tcPr>
            <w:tcW w:w="814" w:type="dxa"/>
            <w:tcBorders>
              <w:top w:val="nil"/>
              <w:left w:val="nil"/>
              <w:bottom w:val="nil"/>
              <w:right w:val="nil"/>
            </w:tcBorders>
            <w:shd w:val="clear" w:color="auto" w:fill="auto"/>
            <w:tcMar>
              <w:left w:w="29" w:type="dxa"/>
              <w:right w:w="29" w:type="dxa"/>
            </w:tcMar>
            <w:vAlign w:val="center"/>
            <w:hideMark/>
          </w:tcPr>
          <w:p w14:paraId="0E592629" w14:textId="04A6C682" w:rsidR="00FF1878" w:rsidRPr="005E47E9" w:rsidRDefault="00FF1878" w:rsidP="00FF1878">
            <w:pPr>
              <w:jc w:val="right"/>
              <w:rPr>
                <w:i/>
                <w:iCs/>
                <w:sz w:val="14"/>
                <w:szCs w:val="14"/>
              </w:rPr>
            </w:pPr>
            <w:r>
              <w:rPr>
                <w:i/>
                <w:iCs/>
                <w:sz w:val="14"/>
                <w:szCs w:val="14"/>
              </w:rPr>
              <w:t>1,018,991</w:t>
            </w:r>
          </w:p>
        </w:tc>
        <w:tc>
          <w:tcPr>
            <w:tcW w:w="731" w:type="dxa"/>
            <w:tcBorders>
              <w:top w:val="nil"/>
              <w:left w:val="nil"/>
              <w:bottom w:val="nil"/>
              <w:right w:val="nil"/>
            </w:tcBorders>
            <w:shd w:val="clear" w:color="auto" w:fill="auto"/>
            <w:tcMar>
              <w:left w:w="29" w:type="dxa"/>
              <w:right w:w="29" w:type="dxa"/>
            </w:tcMar>
            <w:vAlign w:val="center"/>
          </w:tcPr>
          <w:p w14:paraId="2B41657F" w14:textId="3FAEE156" w:rsidR="00FF1878" w:rsidRPr="005E47E9" w:rsidRDefault="00FF1878" w:rsidP="00FF1878">
            <w:pPr>
              <w:jc w:val="right"/>
              <w:rPr>
                <w:i/>
                <w:iCs/>
                <w:sz w:val="14"/>
                <w:szCs w:val="14"/>
              </w:rPr>
            </w:pPr>
            <w:r>
              <w:rPr>
                <w:i/>
                <w:iCs/>
                <w:sz w:val="14"/>
                <w:szCs w:val="14"/>
              </w:rPr>
              <w:t>1,023,752</w:t>
            </w:r>
          </w:p>
        </w:tc>
        <w:tc>
          <w:tcPr>
            <w:tcW w:w="716" w:type="dxa"/>
            <w:tcBorders>
              <w:top w:val="nil"/>
              <w:left w:val="nil"/>
              <w:bottom w:val="nil"/>
              <w:right w:val="nil"/>
            </w:tcBorders>
            <w:shd w:val="clear" w:color="auto" w:fill="auto"/>
            <w:tcMar>
              <w:left w:w="29" w:type="dxa"/>
              <w:right w:w="29" w:type="dxa"/>
            </w:tcMar>
            <w:vAlign w:val="center"/>
            <w:hideMark/>
          </w:tcPr>
          <w:p w14:paraId="06DF8857" w14:textId="2C7C3AB1" w:rsidR="00FF1878" w:rsidRPr="005E47E9" w:rsidRDefault="00FF1878" w:rsidP="00FF1878">
            <w:pPr>
              <w:jc w:val="right"/>
              <w:rPr>
                <w:i/>
                <w:iCs/>
                <w:sz w:val="14"/>
                <w:szCs w:val="14"/>
              </w:rPr>
            </w:pPr>
            <w:r>
              <w:rPr>
                <w:i/>
                <w:iCs/>
                <w:sz w:val="14"/>
                <w:szCs w:val="14"/>
              </w:rPr>
              <w:t>1,143,660</w:t>
            </w:r>
          </w:p>
        </w:tc>
        <w:tc>
          <w:tcPr>
            <w:tcW w:w="722" w:type="dxa"/>
            <w:tcBorders>
              <w:top w:val="nil"/>
              <w:left w:val="nil"/>
              <w:bottom w:val="nil"/>
              <w:right w:val="nil"/>
            </w:tcBorders>
            <w:shd w:val="clear" w:color="auto" w:fill="auto"/>
            <w:tcMar>
              <w:left w:w="29" w:type="dxa"/>
              <w:right w:w="29" w:type="dxa"/>
            </w:tcMar>
            <w:vAlign w:val="center"/>
          </w:tcPr>
          <w:p w14:paraId="487E24DB" w14:textId="374FAB0A" w:rsidR="00FF1878" w:rsidRPr="005E47E9" w:rsidRDefault="00FF1878" w:rsidP="00FF1878">
            <w:pPr>
              <w:jc w:val="right"/>
              <w:rPr>
                <w:i/>
                <w:iCs/>
                <w:sz w:val="14"/>
                <w:szCs w:val="14"/>
              </w:rPr>
            </w:pPr>
            <w:r>
              <w:rPr>
                <w:i/>
                <w:iCs/>
                <w:sz w:val="14"/>
                <w:szCs w:val="14"/>
              </w:rPr>
              <w:t>1,122,176</w:t>
            </w:r>
          </w:p>
        </w:tc>
        <w:tc>
          <w:tcPr>
            <w:tcW w:w="721" w:type="dxa"/>
            <w:tcBorders>
              <w:top w:val="nil"/>
              <w:left w:val="nil"/>
              <w:bottom w:val="nil"/>
              <w:right w:val="nil"/>
            </w:tcBorders>
            <w:shd w:val="clear" w:color="auto" w:fill="auto"/>
            <w:tcMar>
              <w:left w:w="29" w:type="dxa"/>
              <w:right w:w="29" w:type="dxa"/>
            </w:tcMar>
            <w:vAlign w:val="center"/>
          </w:tcPr>
          <w:p w14:paraId="2A58C8B1" w14:textId="650123FF" w:rsidR="00FF1878" w:rsidRPr="005E47E9" w:rsidRDefault="00FF1878" w:rsidP="00FF1878">
            <w:pPr>
              <w:jc w:val="right"/>
              <w:rPr>
                <w:i/>
                <w:iCs/>
                <w:sz w:val="14"/>
                <w:szCs w:val="14"/>
              </w:rPr>
            </w:pPr>
            <w:r>
              <w:rPr>
                <w:i/>
                <w:iCs/>
                <w:sz w:val="14"/>
                <w:szCs w:val="14"/>
              </w:rPr>
              <w:t>1,127,082</w:t>
            </w:r>
          </w:p>
        </w:tc>
        <w:tc>
          <w:tcPr>
            <w:tcW w:w="744" w:type="dxa"/>
            <w:tcBorders>
              <w:top w:val="nil"/>
              <w:left w:val="nil"/>
              <w:bottom w:val="nil"/>
              <w:right w:val="nil"/>
            </w:tcBorders>
            <w:shd w:val="clear" w:color="auto" w:fill="auto"/>
            <w:noWrap/>
            <w:tcMar>
              <w:left w:w="29" w:type="dxa"/>
              <w:right w:w="29" w:type="dxa"/>
            </w:tcMar>
            <w:vAlign w:val="center"/>
          </w:tcPr>
          <w:p w14:paraId="50066C67" w14:textId="568499ED" w:rsidR="00FF1878" w:rsidRPr="005E47E9" w:rsidRDefault="00FF1878" w:rsidP="00FF1878">
            <w:pPr>
              <w:jc w:val="right"/>
              <w:rPr>
                <w:i/>
                <w:iCs/>
                <w:sz w:val="14"/>
                <w:szCs w:val="14"/>
              </w:rPr>
            </w:pPr>
            <w:r>
              <w:rPr>
                <w:i/>
                <w:iCs/>
                <w:sz w:val="14"/>
                <w:szCs w:val="14"/>
              </w:rPr>
              <w:t>1,212,394</w:t>
            </w:r>
          </w:p>
        </w:tc>
      </w:tr>
      <w:tr w:rsidR="00FF1878" w:rsidRPr="005E47E9" w14:paraId="7932F38E" w14:textId="77777777" w:rsidTr="005E47E9">
        <w:trPr>
          <w:trHeight w:hRule="exact" w:val="230"/>
          <w:jc w:val="center"/>
        </w:trPr>
        <w:tc>
          <w:tcPr>
            <w:tcW w:w="3327" w:type="dxa"/>
            <w:tcBorders>
              <w:top w:val="nil"/>
              <w:left w:val="nil"/>
              <w:bottom w:val="nil"/>
              <w:right w:val="nil"/>
            </w:tcBorders>
            <w:shd w:val="clear" w:color="auto" w:fill="auto"/>
            <w:tcMar>
              <w:left w:w="86" w:type="dxa"/>
              <w:right w:w="29" w:type="dxa"/>
            </w:tcMar>
            <w:vAlign w:val="center"/>
            <w:hideMark/>
          </w:tcPr>
          <w:p w14:paraId="4D72ECBA" w14:textId="77777777" w:rsidR="00FF1878" w:rsidRPr="00AC5C7D" w:rsidRDefault="00FF1878" w:rsidP="00FF1878">
            <w:pPr>
              <w:jc w:val="left"/>
              <w:rPr>
                <w:b/>
                <w:bCs/>
                <w:sz w:val="14"/>
                <w:szCs w:val="14"/>
              </w:rPr>
            </w:pPr>
            <w:r w:rsidRPr="00AC5C7D">
              <w:rPr>
                <w:b/>
                <w:bCs/>
                <w:sz w:val="14"/>
                <w:szCs w:val="14"/>
              </w:rPr>
              <w:t>Money Supply  (1+2+3)</w:t>
            </w:r>
          </w:p>
        </w:tc>
        <w:tc>
          <w:tcPr>
            <w:tcW w:w="775" w:type="dxa"/>
            <w:tcBorders>
              <w:top w:val="nil"/>
              <w:left w:val="nil"/>
              <w:bottom w:val="nil"/>
              <w:right w:val="nil"/>
            </w:tcBorders>
            <w:shd w:val="clear" w:color="auto" w:fill="auto"/>
            <w:tcMar>
              <w:left w:w="29" w:type="dxa"/>
              <w:right w:w="29" w:type="dxa"/>
            </w:tcMar>
            <w:vAlign w:val="center"/>
            <w:hideMark/>
          </w:tcPr>
          <w:p w14:paraId="4CF076D5" w14:textId="77777777" w:rsidR="00FF1878" w:rsidRPr="005E47E9" w:rsidRDefault="00FF1878" w:rsidP="00FF1878">
            <w:pPr>
              <w:jc w:val="right"/>
              <w:rPr>
                <w:b/>
                <w:bCs/>
                <w:sz w:val="14"/>
                <w:szCs w:val="14"/>
              </w:rPr>
            </w:pPr>
            <w:r w:rsidRPr="005E47E9">
              <w:rPr>
                <w:b/>
                <w:bCs/>
                <w:sz w:val="14"/>
                <w:szCs w:val="14"/>
              </w:rPr>
              <w:t>17,798,494</w:t>
            </w:r>
          </w:p>
        </w:tc>
        <w:tc>
          <w:tcPr>
            <w:tcW w:w="767" w:type="dxa"/>
            <w:tcBorders>
              <w:top w:val="nil"/>
              <w:left w:val="nil"/>
              <w:bottom w:val="nil"/>
              <w:right w:val="nil"/>
            </w:tcBorders>
            <w:shd w:val="clear" w:color="auto" w:fill="auto"/>
            <w:tcMar>
              <w:left w:w="29" w:type="dxa"/>
              <w:right w:w="29" w:type="dxa"/>
            </w:tcMar>
            <w:vAlign w:val="center"/>
          </w:tcPr>
          <w:p w14:paraId="400BAC5C" w14:textId="77777777" w:rsidR="00FF1878" w:rsidRPr="005E47E9" w:rsidRDefault="00FF1878" w:rsidP="00FF1878">
            <w:pPr>
              <w:jc w:val="right"/>
              <w:rPr>
                <w:b/>
                <w:bCs/>
                <w:sz w:val="14"/>
                <w:szCs w:val="14"/>
              </w:rPr>
            </w:pPr>
            <w:r w:rsidRPr="005E47E9">
              <w:rPr>
                <w:b/>
                <w:bCs/>
                <w:sz w:val="14"/>
                <w:szCs w:val="14"/>
              </w:rPr>
              <w:t>20,908,003</w:t>
            </w:r>
          </w:p>
        </w:tc>
        <w:tc>
          <w:tcPr>
            <w:tcW w:w="786" w:type="dxa"/>
            <w:tcBorders>
              <w:top w:val="nil"/>
              <w:left w:val="nil"/>
              <w:bottom w:val="nil"/>
              <w:right w:val="nil"/>
            </w:tcBorders>
            <w:shd w:val="clear" w:color="auto" w:fill="auto"/>
            <w:tcMar>
              <w:left w:w="29" w:type="dxa"/>
              <w:right w:w="29" w:type="dxa"/>
            </w:tcMar>
            <w:vAlign w:val="center"/>
          </w:tcPr>
          <w:p w14:paraId="1AE01D3E" w14:textId="77777777" w:rsidR="00FF1878" w:rsidRPr="005E47E9" w:rsidRDefault="00FF1878" w:rsidP="00FF1878">
            <w:pPr>
              <w:jc w:val="right"/>
              <w:rPr>
                <w:b/>
                <w:bCs/>
                <w:sz w:val="14"/>
                <w:szCs w:val="14"/>
              </w:rPr>
            </w:pPr>
            <w:r w:rsidRPr="005E47E9">
              <w:rPr>
                <w:b/>
                <w:bCs/>
                <w:sz w:val="14"/>
                <w:szCs w:val="14"/>
              </w:rPr>
              <w:t>24,297,696</w:t>
            </w:r>
          </w:p>
        </w:tc>
        <w:tc>
          <w:tcPr>
            <w:tcW w:w="814" w:type="dxa"/>
            <w:tcBorders>
              <w:top w:val="nil"/>
              <w:left w:val="nil"/>
              <w:bottom w:val="nil"/>
              <w:right w:val="nil"/>
            </w:tcBorders>
            <w:shd w:val="clear" w:color="auto" w:fill="auto"/>
            <w:tcMar>
              <w:left w:w="29" w:type="dxa"/>
              <w:right w:w="29" w:type="dxa"/>
            </w:tcMar>
            <w:vAlign w:val="center"/>
            <w:hideMark/>
          </w:tcPr>
          <w:p w14:paraId="22CE8281" w14:textId="408D0D2E" w:rsidR="00FF1878" w:rsidRPr="005E47E9" w:rsidRDefault="00FF1878" w:rsidP="00FF1878">
            <w:pPr>
              <w:jc w:val="right"/>
              <w:rPr>
                <w:b/>
                <w:bCs/>
                <w:sz w:val="14"/>
                <w:szCs w:val="14"/>
              </w:rPr>
            </w:pPr>
            <w:r>
              <w:rPr>
                <w:b/>
                <w:bCs/>
                <w:sz w:val="14"/>
                <w:szCs w:val="14"/>
              </w:rPr>
              <w:t>22,540,748</w:t>
            </w:r>
          </w:p>
        </w:tc>
        <w:tc>
          <w:tcPr>
            <w:tcW w:w="731" w:type="dxa"/>
            <w:tcBorders>
              <w:top w:val="nil"/>
              <w:left w:val="nil"/>
              <w:bottom w:val="nil"/>
              <w:right w:val="nil"/>
            </w:tcBorders>
            <w:shd w:val="clear" w:color="auto" w:fill="auto"/>
            <w:tcMar>
              <w:left w:w="29" w:type="dxa"/>
              <w:right w:w="29" w:type="dxa"/>
            </w:tcMar>
            <w:vAlign w:val="center"/>
          </w:tcPr>
          <w:p w14:paraId="0426BA70" w14:textId="65109FED" w:rsidR="00FF1878" w:rsidRPr="005E47E9" w:rsidRDefault="00FF1878" w:rsidP="00FF1878">
            <w:pPr>
              <w:jc w:val="right"/>
              <w:rPr>
                <w:b/>
                <w:bCs/>
                <w:sz w:val="14"/>
                <w:szCs w:val="14"/>
              </w:rPr>
            </w:pPr>
            <w:r>
              <w:rPr>
                <w:b/>
                <w:bCs/>
                <w:sz w:val="14"/>
                <w:szCs w:val="14"/>
              </w:rPr>
              <w:t>22,616,859</w:t>
            </w:r>
          </w:p>
        </w:tc>
        <w:tc>
          <w:tcPr>
            <w:tcW w:w="716" w:type="dxa"/>
            <w:tcBorders>
              <w:top w:val="nil"/>
              <w:left w:val="nil"/>
              <w:bottom w:val="nil"/>
              <w:right w:val="nil"/>
            </w:tcBorders>
            <w:shd w:val="clear" w:color="auto" w:fill="auto"/>
            <w:tcMar>
              <w:left w:w="29" w:type="dxa"/>
              <w:right w:w="29" w:type="dxa"/>
            </w:tcMar>
            <w:vAlign w:val="center"/>
            <w:hideMark/>
          </w:tcPr>
          <w:p w14:paraId="5CCB126F" w14:textId="24E3A460" w:rsidR="00FF1878" w:rsidRPr="005E47E9" w:rsidRDefault="00FF1878" w:rsidP="00FF1878">
            <w:pPr>
              <w:jc w:val="right"/>
              <w:rPr>
                <w:b/>
                <w:bCs/>
                <w:sz w:val="14"/>
                <w:szCs w:val="14"/>
              </w:rPr>
            </w:pPr>
            <w:r>
              <w:rPr>
                <w:b/>
                <w:bCs/>
                <w:sz w:val="14"/>
                <w:szCs w:val="14"/>
              </w:rPr>
              <w:t>24,412,424</w:t>
            </w:r>
          </w:p>
        </w:tc>
        <w:tc>
          <w:tcPr>
            <w:tcW w:w="722" w:type="dxa"/>
            <w:tcBorders>
              <w:top w:val="nil"/>
              <w:left w:val="nil"/>
              <w:bottom w:val="nil"/>
              <w:right w:val="nil"/>
            </w:tcBorders>
            <w:shd w:val="clear" w:color="auto" w:fill="auto"/>
            <w:tcMar>
              <w:left w:w="29" w:type="dxa"/>
              <w:right w:w="29" w:type="dxa"/>
            </w:tcMar>
            <w:vAlign w:val="center"/>
          </w:tcPr>
          <w:p w14:paraId="758F0B8E" w14:textId="618590FF" w:rsidR="00FF1878" w:rsidRPr="005E47E9" w:rsidRDefault="00FF1878" w:rsidP="00FF1878">
            <w:pPr>
              <w:jc w:val="right"/>
              <w:rPr>
                <w:b/>
                <w:bCs/>
                <w:sz w:val="14"/>
                <w:szCs w:val="14"/>
              </w:rPr>
            </w:pPr>
            <w:r>
              <w:rPr>
                <w:b/>
                <w:bCs/>
                <w:sz w:val="14"/>
                <w:szCs w:val="14"/>
              </w:rPr>
              <w:t>25,420,177</w:t>
            </w:r>
          </w:p>
        </w:tc>
        <w:tc>
          <w:tcPr>
            <w:tcW w:w="721" w:type="dxa"/>
            <w:tcBorders>
              <w:top w:val="nil"/>
              <w:left w:val="nil"/>
              <w:bottom w:val="nil"/>
              <w:right w:val="nil"/>
            </w:tcBorders>
            <w:shd w:val="clear" w:color="auto" w:fill="auto"/>
            <w:tcMar>
              <w:left w:w="29" w:type="dxa"/>
              <w:right w:w="29" w:type="dxa"/>
            </w:tcMar>
            <w:vAlign w:val="center"/>
          </w:tcPr>
          <w:p w14:paraId="29D12E21" w14:textId="303F62B7" w:rsidR="00FF1878" w:rsidRPr="005E47E9" w:rsidRDefault="00FF1878" w:rsidP="00FF1878">
            <w:pPr>
              <w:jc w:val="right"/>
              <w:rPr>
                <w:b/>
                <w:bCs/>
                <w:sz w:val="14"/>
                <w:szCs w:val="14"/>
              </w:rPr>
            </w:pPr>
            <w:r>
              <w:rPr>
                <w:b/>
                <w:bCs/>
                <w:sz w:val="14"/>
                <w:szCs w:val="14"/>
              </w:rPr>
              <w:t>25,746,679</w:t>
            </w:r>
          </w:p>
        </w:tc>
        <w:tc>
          <w:tcPr>
            <w:tcW w:w="744" w:type="dxa"/>
            <w:tcBorders>
              <w:top w:val="nil"/>
              <w:left w:val="nil"/>
              <w:bottom w:val="nil"/>
              <w:right w:val="nil"/>
            </w:tcBorders>
            <w:shd w:val="clear" w:color="auto" w:fill="auto"/>
            <w:noWrap/>
            <w:tcMar>
              <w:left w:w="29" w:type="dxa"/>
              <w:right w:w="29" w:type="dxa"/>
            </w:tcMar>
            <w:vAlign w:val="center"/>
          </w:tcPr>
          <w:p w14:paraId="299CA356" w14:textId="3C3CD27B" w:rsidR="00FF1878" w:rsidRPr="005E47E9" w:rsidRDefault="00FF1878" w:rsidP="00FF1878">
            <w:pPr>
              <w:jc w:val="right"/>
              <w:rPr>
                <w:b/>
                <w:bCs/>
                <w:sz w:val="14"/>
                <w:szCs w:val="14"/>
              </w:rPr>
            </w:pPr>
            <w:r>
              <w:rPr>
                <w:b/>
                <w:bCs/>
                <w:sz w:val="14"/>
                <w:szCs w:val="14"/>
              </w:rPr>
              <w:t>25,971,918</w:t>
            </w:r>
          </w:p>
        </w:tc>
      </w:tr>
      <w:tr w:rsidR="003B33AE" w:rsidRPr="005E47E9" w14:paraId="4B1B2CA4" w14:textId="77777777" w:rsidTr="005E47E9">
        <w:trPr>
          <w:trHeight w:hRule="exact" w:val="230"/>
          <w:jc w:val="center"/>
        </w:trPr>
        <w:tc>
          <w:tcPr>
            <w:tcW w:w="3327" w:type="dxa"/>
            <w:tcBorders>
              <w:top w:val="nil"/>
              <w:left w:val="nil"/>
              <w:bottom w:val="nil"/>
              <w:right w:val="nil"/>
            </w:tcBorders>
            <w:shd w:val="clear" w:color="auto" w:fill="auto"/>
            <w:tcMar>
              <w:left w:w="86" w:type="dxa"/>
              <w:right w:w="29" w:type="dxa"/>
            </w:tcMar>
            <w:vAlign w:val="center"/>
            <w:hideMark/>
          </w:tcPr>
          <w:p w14:paraId="32B67C35" w14:textId="77777777" w:rsidR="003B33AE" w:rsidRPr="00AC5C7D" w:rsidRDefault="003B33AE" w:rsidP="003B33AE">
            <w:pPr>
              <w:numPr>
                <w:ilvl w:val="0"/>
                <w:numId w:val="1"/>
              </w:numPr>
              <w:ind w:left="162" w:hanging="270"/>
              <w:jc w:val="left"/>
              <w:rPr>
                <w:b/>
                <w:bCs/>
                <w:sz w:val="14"/>
                <w:szCs w:val="14"/>
              </w:rPr>
            </w:pPr>
            <w:r w:rsidRPr="000A114A">
              <w:rPr>
                <w:b/>
                <w:bCs/>
                <w:sz w:val="14"/>
                <w:szCs w:val="14"/>
              </w:rPr>
              <w:t xml:space="preserve">Factors Affecting Money Supply ( M2)  </w:t>
            </w:r>
          </w:p>
        </w:tc>
        <w:tc>
          <w:tcPr>
            <w:tcW w:w="775" w:type="dxa"/>
            <w:tcBorders>
              <w:top w:val="nil"/>
              <w:left w:val="nil"/>
              <w:bottom w:val="nil"/>
              <w:right w:val="nil"/>
            </w:tcBorders>
            <w:shd w:val="clear" w:color="auto" w:fill="auto"/>
            <w:tcMar>
              <w:left w:w="29" w:type="dxa"/>
              <w:right w:w="29" w:type="dxa"/>
            </w:tcMar>
            <w:vAlign w:val="center"/>
            <w:hideMark/>
          </w:tcPr>
          <w:p w14:paraId="1DC7CD34" w14:textId="77777777" w:rsidR="003B33AE" w:rsidRPr="005E47E9" w:rsidRDefault="003B33AE" w:rsidP="00FF1878">
            <w:pPr>
              <w:jc w:val="right"/>
              <w:rPr>
                <w:b/>
                <w:bCs/>
                <w:sz w:val="14"/>
                <w:szCs w:val="14"/>
              </w:rPr>
            </w:pPr>
          </w:p>
        </w:tc>
        <w:tc>
          <w:tcPr>
            <w:tcW w:w="767" w:type="dxa"/>
            <w:tcBorders>
              <w:top w:val="nil"/>
              <w:left w:val="nil"/>
              <w:bottom w:val="nil"/>
              <w:right w:val="nil"/>
            </w:tcBorders>
            <w:shd w:val="clear" w:color="auto" w:fill="auto"/>
            <w:tcMar>
              <w:left w:w="29" w:type="dxa"/>
              <w:right w:w="29" w:type="dxa"/>
            </w:tcMar>
            <w:vAlign w:val="center"/>
          </w:tcPr>
          <w:p w14:paraId="15181677" w14:textId="77777777" w:rsidR="003B33AE" w:rsidRPr="005E47E9" w:rsidRDefault="003B33AE" w:rsidP="00FF1878">
            <w:pPr>
              <w:jc w:val="right"/>
              <w:rPr>
                <w:b/>
                <w:bCs/>
                <w:sz w:val="14"/>
                <w:szCs w:val="14"/>
              </w:rPr>
            </w:pPr>
          </w:p>
        </w:tc>
        <w:tc>
          <w:tcPr>
            <w:tcW w:w="786" w:type="dxa"/>
            <w:tcBorders>
              <w:top w:val="nil"/>
              <w:left w:val="nil"/>
              <w:bottom w:val="nil"/>
              <w:right w:val="nil"/>
            </w:tcBorders>
            <w:shd w:val="clear" w:color="auto" w:fill="auto"/>
            <w:tcMar>
              <w:left w:w="29" w:type="dxa"/>
              <w:right w:w="29" w:type="dxa"/>
            </w:tcMar>
            <w:vAlign w:val="center"/>
          </w:tcPr>
          <w:p w14:paraId="58228D26" w14:textId="77777777" w:rsidR="003B33AE" w:rsidRPr="005E47E9" w:rsidRDefault="003B33AE" w:rsidP="00FF1878">
            <w:pPr>
              <w:jc w:val="right"/>
              <w:rPr>
                <w:sz w:val="20"/>
              </w:rPr>
            </w:pPr>
          </w:p>
        </w:tc>
        <w:tc>
          <w:tcPr>
            <w:tcW w:w="814" w:type="dxa"/>
            <w:tcBorders>
              <w:top w:val="nil"/>
              <w:left w:val="nil"/>
              <w:bottom w:val="nil"/>
              <w:right w:val="nil"/>
            </w:tcBorders>
            <w:shd w:val="clear" w:color="auto" w:fill="auto"/>
            <w:tcMar>
              <w:left w:w="29" w:type="dxa"/>
              <w:right w:w="29" w:type="dxa"/>
            </w:tcMar>
            <w:vAlign w:val="center"/>
            <w:hideMark/>
          </w:tcPr>
          <w:p w14:paraId="408DD44E" w14:textId="77777777" w:rsidR="003B33AE" w:rsidRPr="005E47E9" w:rsidRDefault="003B33AE" w:rsidP="00FF1878">
            <w:pPr>
              <w:jc w:val="right"/>
              <w:rPr>
                <w:sz w:val="20"/>
              </w:rPr>
            </w:pPr>
          </w:p>
        </w:tc>
        <w:tc>
          <w:tcPr>
            <w:tcW w:w="731" w:type="dxa"/>
            <w:tcBorders>
              <w:top w:val="nil"/>
              <w:left w:val="nil"/>
              <w:bottom w:val="nil"/>
              <w:right w:val="nil"/>
            </w:tcBorders>
            <w:shd w:val="clear" w:color="auto" w:fill="auto"/>
            <w:tcMar>
              <w:left w:w="29" w:type="dxa"/>
              <w:right w:w="29" w:type="dxa"/>
            </w:tcMar>
            <w:vAlign w:val="center"/>
          </w:tcPr>
          <w:p w14:paraId="1C168496" w14:textId="77777777" w:rsidR="003B33AE" w:rsidRPr="005E47E9" w:rsidRDefault="003B33AE" w:rsidP="00FF1878">
            <w:pPr>
              <w:jc w:val="right"/>
              <w:rPr>
                <w:sz w:val="20"/>
              </w:rPr>
            </w:pPr>
          </w:p>
        </w:tc>
        <w:tc>
          <w:tcPr>
            <w:tcW w:w="716" w:type="dxa"/>
            <w:tcBorders>
              <w:top w:val="nil"/>
              <w:left w:val="nil"/>
              <w:bottom w:val="nil"/>
              <w:right w:val="nil"/>
            </w:tcBorders>
            <w:shd w:val="clear" w:color="auto" w:fill="auto"/>
            <w:tcMar>
              <w:left w:w="29" w:type="dxa"/>
              <w:right w:w="29" w:type="dxa"/>
            </w:tcMar>
            <w:vAlign w:val="center"/>
            <w:hideMark/>
          </w:tcPr>
          <w:p w14:paraId="26E93693" w14:textId="77777777" w:rsidR="003B33AE" w:rsidRPr="005E47E9" w:rsidRDefault="003B33AE" w:rsidP="00FF1878">
            <w:pPr>
              <w:jc w:val="right"/>
              <w:rPr>
                <w:sz w:val="20"/>
              </w:rPr>
            </w:pPr>
          </w:p>
        </w:tc>
        <w:tc>
          <w:tcPr>
            <w:tcW w:w="722" w:type="dxa"/>
            <w:tcBorders>
              <w:top w:val="nil"/>
              <w:left w:val="nil"/>
              <w:bottom w:val="nil"/>
              <w:right w:val="nil"/>
            </w:tcBorders>
            <w:shd w:val="clear" w:color="auto" w:fill="auto"/>
            <w:tcMar>
              <w:left w:w="29" w:type="dxa"/>
              <w:right w:w="29" w:type="dxa"/>
            </w:tcMar>
            <w:vAlign w:val="center"/>
          </w:tcPr>
          <w:p w14:paraId="5BDF7533" w14:textId="77777777" w:rsidR="003B33AE" w:rsidRPr="005E47E9" w:rsidRDefault="003B33AE" w:rsidP="00FF1878">
            <w:pPr>
              <w:jc w:val="right"/>
              <w:rPr>
                <w:sz w:val="20"/>
              </w:rPr>
            </w:pPr>
          </w:p>
        </w:tc>
        <w:tc>
          <w:tcPr>
            <w:tcW w:w="721" w:type="dxa"/>
            <w:tcBorders>
              <w:top w:val="nil"/>
              <w:left w:val="nil"/>
              <w:bottom w:val="nil"/>
              <w:right w:val="nil"/>
            </w:tcBorders>
            <w:shd w:val="clear" w:color="auto" w:fill="auto"/>
            <w:tcMar>
              <w:left w:w="29" w:type="dxa"/>
              <w:right w:w="29" w:type="dxa"/>
            </w:tcMar>
            <w:vAlign w:val="center"/>
          </w:tcPr>
          <w:p w14:paraId="26A01087" w14:textId="77777777" w:rsidR="003B33AE" w:rsidRPr="005E47E9" w:rsidRDefault="003B33AE" w:rsidP="00FF1878">
            <w:pPr>
              <w:jc w:val="right"/>
              <w:rPr>
                <w:sz w:val="20"/>
              </w:rPr>
            </w:pPr>
          </w:p>
        </w:tc>
        <w:tc>
          <w:tcPr>
            <w:tcW w:w="744" w:type="dxa"/>
            <w:tcBorders>
              <w:top w:val="nil"/>
              <w:left w:val="nil"/>
              <w:bottom w:val="nil"/>
              <w:right w:val="nil"/>
            </w:tcBorders>
            <w:shd w:val="clear" w:color="auto" w:fill="auto"/>
            <w:noWrap/>
            <w:tcMar>
              <w:left w:w="29" w:type="dxa"/>
              <w:right w:w="29" w:type="dxa"/>
            </w:tcMar>
            <w:vAlign w:val="center"/>
          </w:tcPr>
          <w:p w14:paraId="65A6CD34" w14:textId="77777777" w:rsidR="003B33AE" w:rsidRPr="005E47E9" w:rsidRDefault="003B33AE" w:rsidP="00FF1878">
            <w:pPr>
              <w:jc w:val="right"/>
              <w:rPr>
                <w:sz w:val="20"/>
              </w:rPr>
            </w:pPr>
          </w:p>
        </w:tc>
      </w:tr>
      <w:tr w:rsidR="00FF1878" w:rsidRPr="005E47E9" w14:paraId="0A042664" w14:textId="77777777" w:rsidTr="00B3656B">
        <w:trPr>
          <w:trHeight w:hRule="exact" w:val="230"/>
          <w:jc w:val="center"/>
        </w:trPr>
        <w:tc>
          <w:tcPr>
            <w:tcW w:w="3327" w:type="dxa"/>
            <w:tcBorders>
              <w:top w:val="nil"/>
              <w:left w:val="nil"/>
              <w:bottom w:val="nil"/>
              <w:right w:val="nil"/>
            </w:tcBorders>
            <w:shd w:val="clear" w:color="auto" w:fill="auto"/>
            <w:tcMar>
              <w:left w:w="86" w:type="dxa"/>
              <w:right w:w="29" w:type="dxa"/>
            </w:tcMar>
            <w:vAlign w:val="center"/>
            <w:hideMark/>
          </w:tcPr>
          <w:p w14:paraId="6C8C66DE" w14:textId="77777777" w:rsidR="00FF1878" w:rsidRPr="00AC5C7D" w:rsidRDefault="00FF1878" w:rsidP="00FF1878">
            <w:pPr>
              <w:jc w:val="left"/>
              <w:rPr>
                <w:b/>
                <w:bCs/>
                <w:sz w:val="14"/>
                <w:szCs w:val="14"/>
              </w:rPr>
            </w:pPr>
            <w:r>
              <w:rPr>
                <w:b/>
                <w:bCs/>
                <w:sz w:val="14"/>
                <w:szCs w:val="14"/>
              </w:rPr>
              <w:t>I.</w:t>
            </w:r>
            <w:r w:rsidRPr="00AC5C7D">
              <w:rPr>
                <w:b/>
                <w:bCs/>
                <w:sz w:val="14"/>
                <w:szCs w:val="14"/>
              </w:rPr>
              <w:t>Net Foreign Assets of the Banking System</w:t>
            </w:r>
          </w:p>
        </w:tc>
        <w:tc>
          <w:tcPr>
            <w:tcW w:w="775" w:type="dxa"/>
            <w:tcBorders>
              <w:top w:val="nil"/>
              <w:left w:val="nil"/>
              <w:bottom w:val="nil"/>
            </w:tcBorders>
            <w:shd w:val="clear" w:color="auto" w:fill="auto"/>
            <w:tcMar>
              <w:left w:w="29" w:type="dxa"/>
              <w:right w:w="29" w:type="dxa"/>
            </w:tcMar>
            <w:vAlign w:val="center"/>
            <w:hideMark/>
          </w:tcPr>
          <w:p w14:paraId="615343F0" w14:textId="77777777" w:rsidR="00FF1878" w:rsidRPr="005E47E9" w:rsidRDefault="00FF1878" w:rsidP="00FF1878">
            <w:pPr>
              <w:jc w:val="right"/>
              <w:rPr>
                <w:b/>
                <w:bCs/>
                <w:sz w:val="14"/>
                <w:szCs w:val="14"/>
              </w:rPr>
            </w:pPr>
            <w:r w:rsidRPr="005E47E9">
              <w:rPr>
                <w:b/>
                <w:bCs/>
                <w:sz w:val="14"/>
                <w:szCs w:val="14"/>
              </w:rPr>
              <w:t>(1,507,081)</w:t>
            </w:r>
          </w:p>
        </w:tc>
        <w:tc>
          <w:tcPr>
            <w:tcW w:w="767" w:type="dxa"/>
            <w:tcBorders>
              <w:top w:val="nil"/>
              <w:bottom w:val="nil"/>
            </w:tcBorders>
            <w:shd w:val="clear" w:color="auto" w:fill="auto"/>
            <w:tcMar>
              <w:left w:w="29" w:type="dxa"/>
              <w:right w:w="29" w:type="dxa"/>
            </w:tcMar>
            <w:vAlign w:val="center"/>
          </w:tcPr>
          <w:p w14:paraId="5262409A" w14:textId="77777777" w:rsidR="00FF1878" w:rsidRPr="005E47E9" w:rsidRDefault="00FF1878" w:rsidP="00FF1878">
            <w:pPr>
              <w:jc w:val="right"/>
              <w:rPr>
                <w:b/>
                <w:bCs/>
                <w:sz w:val="14"/>
                <w:szCs w:val="14"/>
              </w:rPr>
            </w:pPr>
            <w:r w:rsidRPr="005E47E9">
              <w:rPr>
                <w:b/>
                <w:bCs/>
                <w:sz w:val="14"/>
                <w:szCs w:val="14"/>
              </w:rPr>
              <w:t>(516,153)</w:t>
            </w:r>
          </w:p>
        </w:tc>
        <w:tc>
          <w:tcPr>
            <w:tcW w:w="786" w:type="dxa"/>
            <w:tcBorders>
              <w:top w:val="nil"/>
              <w:bottom w:val="nil"/>
            </w:tcBorders>
            <w:shd w:val="clear" w:color="auto" w:fill="auto"/>
            <w:tcMar>
              <w:left w:w="29" w:type="dxa"/>
              <w:right w:w="29" w:type="dxa"/>
            </w:tcMar>
            <w:vAlign w:val="center"/>
          </w:tcPr>
          <w:p w14:paraId="1E553BCC" w14:textId="77777777" w:rsidR="00FF1878" w:rsidRPr="005E47E9" w:rsidRDefault="00FF1878" w:rsidP="00FF1878">
            <w:pPr>
              <w:jc w:val="right"/>
              <w:rPr>
                <w:b/>
                <w:bCs/>
                <w:sz w:val="14"/>
                <w:szCs w:val="14"/>
              </w:rPr>
            </w:pPr>
            <w:r w:rsidRPr="005E47E9">
              <w:rPr>
                <w:b/>
                <w:bCs/>
                <w:sz w:val="14"/>
                <w:szCs w:val="14"/>
              </w:rPr>
              <w:t>724,723</w:t>
            </w:r>
          </w:p>
        </w:tc>
        <w:tc>
          <w:tcPr>
            <w:tcW w:w="814" w:type="dxa"/>
            <w:tcBorders>
              <w:top w:val="nil"/>
              <w:left w:val="nil"/>
              <w:bottom w:val="nil"/>
              <w:right w:val="nil"/>
            </w:tcBorders>
            <w:shd w:val="clear" w:color="auto" w:fill="auto"/>
            <w:tcMar>
              <w:left w:w="29" w:type="dxa"/>
              <w:right w:w="29" w:type="dxa"/>
            </w:tcMar>
            <w:vAlign w:val="center"/>
            <w:hideMark/>
          </w:tcPr>
          <w:p w14:paraId="46E3D182" w14:textId="342A1F76" w:rsidR="00FF1878" w:rsidRPr="005E47E9" w:rsidRDefault="00FF1878" w:rsidP="00FF1878">
            <w:pPr>
              <w:jc w:val="right"/>
              <w:rPr>
                <w:b/>
                <w:bCs/>
                <w:sz w:val="14"/>
                <w:szCs w:val="14"/>
              </w:rPr>
            </w:pPr>
            <w:r>
              <w:rPr>
                <w:b/>
                <w:bCs/>
                <w:sz w:val="14"/>
                <w:szCs w:val="14"/>
              </w:rPr>
              <w:t>464,469</w:t>
            </w:r>
          </w:p>
        </w:tc>
        <w:tc>
          <w:tcPr>
            <w:tcW w:w="731" w:type="dxa"/>
            <w:tcBorders>
              <w:top w:val="nil"/>
              <w:left w:val="nil"/>
              <w:bottom w:val="nil"/>
              <w:right w:val="nil"/>
            </w:tcBorders>
            <w:shd w:val="clear" w:color="auto" w:fill="auto"/>
            <w:tcMar>
              <w:left w:w="29" w:type="dxa"/>
              <w:right w:w="29" w:type="dxa"/>
            </w:tcMar>
            <w:vAlign w:val="center"/>
          </w:tcPr>
          <w:p w14:paraId="2CE93E3F" w14:textId="2A25CA4B" w:rsidR="00FF1878" w:rsidRPr="005E47E9" w:rsidRDefault="00FF1878" w:rsidP="00FF1878">
            <w:pPr>
              <w:jc w:val="right"/>
              <w:rPr>
                <w:b/>
                <w:bCs/>
                <w:sz w:val="14"/>
                <w:szCs w:val="14"/>
              </w:rPr>
            </w:pPr>
            <w:r>
              <w:rPr>
                <w:b/>
                <w:bCs/>
                <w:sz w:val="14"/>
                <w:szCs w:val="14"/>
              </w:rPr>
              <w:t>469,939</w:t>
            </w:r>
          </w:p>
        </w:tc>
        <w:tc>
          <w:tcPr>
            <w:tcW w:w="716" w:type="dxa"/>
            <w:tcBorders>
              <w:top w:val="nil"/>
              <w:left w:val="nil"/>
              <w:bottom w:val="nil"/>
              <w:right w:val="nil"/>
            </w:tcBorders>
            <w:shd w:val="clear" w:color="auto" w:fill="auto"/>
            <w:tcMar>
              <w:left w:w="29" w:type="dxa"/>
              <w:right w:w="29" w:type="dxa"/>
            </w:tcMar>
            <w:vAlign w:val="center"/>
            <w:hideMark/>
          </w:tcPr>
          <w:p w14:paraId="0B05BE72" w14:textId="365BBF80" w:rsidR="00FF1878" w:rsidRPr="005E47E9" w:rsidRDefault="00FF1878" w:rsidP="00FF1878">
            <w:pPr>
              <w:jc w:val="right"/>
              <w:rPr>
                <w:b/>
                <w:bCs/>
                <w:sz w:val="14"/>
                <w:szCs w:val="14"/>
              </w:rPr>
            </w:pPr>
            <w:r>
              <w:rPr>
                <w:b/>
                <w:bCs/>
                <w:sz w:val="14"/>
                <w:szCs w:val="14"/>
              </w:rPr>
              <w:t>372,009</w:t>
            </w:r>
          </w:p>
        </w:tc>
        <w:tc>
          <w:tcPr>
            <w:tcW w:w="722" w:type="dxa"/>
            <w:tcBorders>
              <w:top w:val="nil"/>
              <w:left w:val="nil"/>
              <w:bottom w:val="nil"/>
              <w:right w:val="nil"/>
            </w:tcBorders>
            <w:shd w:val="clear" w:color="auto" w:fill="auto"/>
            <w:tcMar>
              <w:left w:w="29" w:type="dxa"/>
              <w:right w:w="29" w:type="dxa"/>
            </w:tcMar>
            <w:vAlign w:val="center"/>
          </w:tcPr>
          <w:p w14:paraId="7667E0CB" w14:textId="78CE638B" w:rsidR="00FF1878" w:rsidRPr="005E47E9" w:rsidRDefault="00FF1878" w:rsidP="00FF1878">
            <w:pPr>
              <w:jc w:val="right"/>
              <w:rPr>
                <w:b/>
                <w:bCs/>
                <w:sz w:val="14"/>
                <w:szCs w:val="14"/>
              </w:rPr>
            </w:pPr>
            <w:r>
              <w:rPr>
                <w:b/>
                <w:bCs/>
                <w:sz w:val="14"/>
                <w:szCs w:val="14"/>
              </w:rPr>
              <w:t>(447,214)</w:t>
            </w:r>
          </w:p>
        </w:tc>
        <w:tc>
          <w:tcPr>
            <w:tcW w:w="721" w:type="dxa"/>
            <w:tcBorders>
              <w:top w:val="nil"/>
              <w:left w:val="nil"/>
              <w:bottom w:val="nil"/>
              <w:right w:val="nil"/>
            </w:tcBorders>
            <w:shd w:val="clear" w:color="auto" w:fill="auto"/>
            <w:tcMar>
              <w:left w:w="29" w:type="dxa"/>
              <w:right w:w="29" w:type="dxa"/>
            </w:tcMar>
            <w:vAlign w:val="center"/>
          </w:tcPr>
          <w:p w14:paraId="0A27D398" w14:textId="20CDC7BB" w:rsidR="00FF1878" w:rsidRPr="005E47E9" w:rsidRDefault="00FF1878" w:rsidP="00FF1878">
            <w:pPr>
              <w:jc w:val="right"/>
              <w:rPr>
                <w:b/>
                <w:bCs/>
                <w:sz w:val="14"/>
                <w:szCs w:val="14"/>
              </w:rPr>
            </w:pPr>
            <w:r>
              <w:rPr>
                <w:b/>
                <w:bCs/>
                <w:sz w:val="14"/>
                <w:szCs w:val="14"/>
              </w:rPr>
              <w:t>(604,673)</w:t>
            </w:r>
          </w:p>
        </w:tc>
        <w:tc>
          <w:tcPr>
            <w:tcW w:w="744" w:type="dxa"/>
            <w:tcBorders>
              <w:top w:val="nil"/>
              <w:left w:val="nil"/>
              <w:bottom w:val="nil"/>
              <w:right w:val="nil"/>
            </w:tcBorders>
            <w:shd w:val="clear" w:color="auto" w:fill="auto"/>
            <w:noWrap/>
            <w:tcMar>
              <w:left w:w="29" w:type="dxa"/>
              <w:right w:w="29" w:type="dxa"/>
            </w:tcMar>
            <w:vAlign w:val="center"/>
          </w:tcPr>
          <w:p w14:paraId="34ED2DD5" w14:textId="11740AB5" w:rsidR="00FF1878" w:rsidRPr="005E47E9" w:rsidRDefault="00FF1878" w:rsidP="00FF1878">
            <w:pPr>
              <w:jc w:val="right"/>
              <w:rPr>
                <w:b/>
                <w:bCs/>
                <w:sz w:val="14"/>
                <w:szCs w:val="14"/>
              </w:rPr>
            </w:pPr>
            <w:r>
              <w:rPr>
                <w:b/>
                <w:bCs/>
                <w:sz w:val="14"/>
                <w:szCs w:val="14"/>
              </w:rPr>
              <w:t>(831,095)</w:t>
            </w:r>
          </w:p>
        </w:tc>
      </w:tr>
      <w:tr w:rsidR="00FF1878" w:rsidRPr="005E47E9" w14:paraId="126165D4" w14:textId="77777777" w:rsidTr="00B3656B">
        <w:trPr>
          <w:trHeight w:hRule="exact" w:val="230"/>
          <w:jc w:val="center"/>
        </w:trPr>
        <w:tc>
          <w:tcPr>
            <w:tcW w:w="3327" w:type="dxa"/>
            <w:tcBorders>
              <w:top w:val="nil"/>
              <w:left w:val="nil"/>
              <w:bottom w:val="nil"/>
              <w:right w:val="nil"/>
            </w:tcBorders>
            <w:shd w:val="clear" w:color="auto" w:fill="auto"/>
            <w:tcMar>
              <w:left w:w="86" w:type="dxa"/>
              <w:right w:w="29" w:type="dxa"/>
            </w:tcMar>
            <w:vAlign w:val="center"/>
            <w:hideMark/>
          </w:tcPr>
          <w:p w14:paraId="5C416DEB" w14:textId="77777777" w:rsidR="00FF1878" w:rsidRPr="00AC5C7D" w:rsidRDefault="00FF1878" w:rsidP="00FF1878">
            <w:pPr>
              <w:ind w:firstLineChars="200" w:firstLine="280"/>
              <w:jc w:val="left"/>
              <w:rPr>
                <w:sz w:val="14"/>
                <w:szCs w:val="14"/>
              </w:rPr>
            </w:pPr>
            <w:r w:rsidRPr="00AC5C7D">
              <w:rPr>
                <w:sz w:val="14"/>
                <w:szCs w:val="14"/>
              </w:rPr>
              <w:t>a.      State Bank of Pakistan</w:t>
            </w:r>
          </w:p>
        </w:tc>
        <w:tc>
          <w:tcPr>
            <w:tcW w:w="775" w:type="dxa"/>
            <w:tcBorders>
              <w:top w:val="nil"/>
              <w:left w:val="nil"/>
              <w:bottom w:val="nil"/>
            </w:tcBorders>
            <w:shd w:val="clear" w:color="auto" w:fill="auto"/>
            <w:tcMar>
              <w:left w:w="29" w:type="dxa"/>
              <w:right w:w="29" w:type="dxa"/>
            </w:tcMar>
            <w:vAlign w:val="center"/>
            <w:hideMark/>
          </w:tcPr>
          <w:p w14:paraId="5522B4ED" w14:textId="77777777" w:rsidR="00FF1878" w:rsidRPr="005E47E9" w:rsidRDefault="00FF1878" w:rsidP="00FF1878">
            <w:pPr>
              <w:jc w:val="right"/>
              <w:rPr>
                <w:sz w:val="14"/>
                <w:szCs w:val="14"/>
              </w:rPr>
            </w:pPr>
            <w:r w:rsidRPr="005E47E9">
              <w:rPr>
                <w:sz w:val="14"/>
                <w:szCs w:val="14"/>
              </w:rPr>
              <w:t>(1,127,203)</w:t>
            </w:r>
          </w:p>
        </w:tc>
        <w:tc>
          <w:tcPr>
            <w:tcW w:w="767" w:type="dxa"/>
            <w:tcBorders>
              <w:top w:val="nil"/>
              <w:bottom w:val="nil"/>
            </w:tcBorders>
            <w:shd w:val="clear" w:color="auto" w:fill="auto"/>
            <w:tcMar>
              <w:left w:w="29" w:type="dxa"/>
              <w:right w:w="29" w:type="dxa"/>
            </w:tcMar>
            <w:vAlign w:val="center"/>
          </w:tcPr>
          <w:p w14:paraId="2F83B8CC" w14:textId="77777777" w:rsidR="00FF1878" w:rsidRPr="005E47E9" w:rsidRDefault="00FF1878" w:rsidP="00FF1878">
            <w:pPr>
              <w:jc w:val="right"/>
              <w:rPr>
                <w:sz w:val="14"/>
                <w:szCs w:val="14"/>
              </w:rPr>
            </w:pPr>
            <w:r w:rsidRPr="005E47E9">
              <w:rPr>
                <w:sz w:val="14"/>
                <w:szCs w:val="14"/>
              </w:rPr>
              <w:t>(181,347)</w:t>
            </w:r>
          </w:p>
        </w:tc>
        <w:tc>
          <w:tcPr>
            <w:tcW w:w="786" w:type="dxa"/>
            <w:tcBorders>
              <w:top w:val="nil"/>
              <w:bottom w:val="nil"/>
            </w:tcBorders>
            <w:shd w:val="clear" w:color="auto" w:fill="auto"/>
            <w:tcMar>
              <w:left w:w="29" w:type="dxa"/>
              <w:right w:w="29" w:type="dxa"/>
            </w:tcMar>
            <w:vAlign w:val="center"/>
          </w:tcPr>
          <w:p w14:paraId="6B5535A3" w14:textId="77777777" w:rsidR="00FF1878" w:rsidRPr="005E47E9" w:rsidRDefault="00FF1878" w:rsidP="00FF1878">
            <w:pPr>
              <w:jc w:val="right"/>
              <w:rPr>
                <w:sz w:val="14"/>
                <w:szCs w:val="14"/>
              </w:rPr>
            </w:pPr>
            <w:r w:rsidRPr="005E47E9">
              <w:rPr>
                <w:sz w:val="14"/>
                <w:szCs w:val="14"/>
              </w:rPr>
              <w:t>930,509</w:t>
            </w:r>
          </w:p>
        </w:tc>
        <w:tc>
          <w:tcPr>
            <w:tcW w:w="814" w:type="dxa"/>
            <w:tcBorders>
              <w:top w:val="nil"/>
              <w:left w:val="nil"/>
              <w:bottom w:val="nil"/>
              <w:right w:val="nil"/>
            </w:tcBorders>
            <w:shd w:val="clear" w:color="auto" w:fill="auto"/>
            <w:tcMar>
              <w:left w:w="29" w:type="dxa"/>
              <w:right w:w="29" w:type="dxa"/>
            </w:tcMar>
            <w:vAlign w:val="center"/>
            <w:hideMark/>
          </w:tcPr>
          <w:p w14:paraId="3EF78BA7" w14:textId="36FFF595" w:rsidR="00FF1878" w:rsidRPr="005E47E9" w:rsidRDefault="00FF1878" w:rsidP="00FF1878">
            <w:pPr>
              <w:jc w:val="right"/>
              <w:rPr>
                <w:sz w:val="14"/>
                <w:szCs w:val="14"/>
              </w:rPr>
            </w:pPr>
            <w:r>
              <w:rPr>
                <w:sz w:val="14"/>
                <w:szCs w:val="14"/>
              </w:rPr>
              <w:t>600,834</w:t>
            </w:r>
          </w:p>
        </w:tc>
        <w:tc>
          <w:tcPr>
            <w:tcW w:w="731" w:type="dxa"/>
            <w:tcBorders>
              <w:top w:val="nil"/>
              <w:left w:val="nil"/>
              <w:bottom w:val="nil"/>
              <w:right w:val="nil"/>
            </w:tcBorders>
            <w:shd w:val="clear" w:color="auto" w:fill="auto"/>
            <w:tcMar>
              <w:left w:w="29" w:type="dxa"/>
              <w:right w:w="29" w:type="dxa"/>
            </w:tcMar>
            <w:vAlign w:val="center"/>
          </w:tcPr>
          <w:p w14:paraId="39B54CA0" w14:textId="21743249" w:rsidR="00FF1878" w:rsidRPr="005E47E9" w:rsidRDefault="00FF1878" w:rsidP="00FF1878">
            <w:pPr>
              <w:jc w:val="right"/>
              <w:rPr>
                <w:sz w:val="14"/>
                <w:szCs w:val="14"/>
              </w:rPr>
            </w:pPr>
            <w:r>
              <w:rPr>
                <w:sz w:val="14"/>
                <w:szCs w:val="14"/>
              </w:rPr>
              <w:t>669,602</w:t>
            </w:r>
          </w:p>
        </w:tc>
        <w:tc>
          <w:tcPr>
            <w:tcW w:w="716" w:type="dxa"/>
            <w:tcBorders>
              <w:top w:val="nil"/>
              <w:left w:val="nil"/>
              <w:bottom w:val="nil"/>
              <w:right w:val="nil"/>
            </w:tcBorders>
            <w:shd w:val="clear" w:color="auto" w:fill="auto"/>
            <w:tcMar>
              <w:left w:w="29" w:type="dxa"/>
              <w:right w:w="29" w:type="dxa"/>
            </w:tcMar>
            <w:vAlign w:val="center"/>
            <w:hideMark/>
          </w:tcPr>
          <w:p w14:paraId="7B49707C" w14:textId="379F4722" w:rsidR="00FF1878" w:rsidRPr="005E47E9" w:rsidRDefault="00FF1878" w:rsidP="00FF1878">
            <w:pPr>
              <w:jc w:val="right"/>
              <w:rPr>
                <w:sz w:val="14"/>
                <w:szCs w:val="14"/>
              </w:rPr>
            </w:pPr>
            <w:r>
              <w:rPr>
                <w:sz w:val="14"/>
                <w:szCs w:val="14"/>
              </w:rPr>
              <w:t>518,229</w:t>
            </w:r>
          </w:p>
        </w:tc>
        <w:tc>
          <w:tcPr>
            <w:tcW w:w="722" w:type="dxa"/>
            <w:tcBorders>
              <w:top w:val="nil"/>
              <w:left w:val="nil"/>
              <w:bottom w:val="nil"/>
              <w:right w:val="nil"/>
            </w:tcBorders>
            <w:shd w:val="clear" w:color="auto" w:fill="auto"/>
            <w:tcMar>
              <w:left w:w="29" w:type="dxa"/>
              <w:right w:w="29" w:type="dxa"/>
            </w:tcMar>
            <w:vAlign w:val="center"/>
          </w:tcPr>
          <w:p w14:paraId="4B6D477F" w14:textId="7478AAAE" w:rsidR="00FF1878" w:rsidRPr="005E47E9" w:rsidRDefault="00FF1878" w:rsidP="00FF1878">
            <w:pPr>
              <w:jc w:val="right"/>
              <w:rPr>
                <w:sz w:val="14"/>
                <w:szCs w:val="14"/>
              </w:rPr>
            </w:pPr>
            <w:r>
              <w:rPr>
                <w:sz w:val="14"/>
                <w:szCs w:val="14"/>
              </w:rPr>
              <w:t>(314,290)</w:t>
            </w:r>
          </w:p>
        </w:tc>
        <w:tc>
          <w:tcPr>
            <w:tcW w:w="721" w:type="dxa"/>
            <w:tcBorders>
              <w:top w:val="nil"/>
              <w:left w:val="nil"/>
              <w:bottom w:val="nil"/>
              <w:right w:val="nil"/>
            </w:tcBorders>
            <w:shd w:val="clear" w:color="auto" w:fill="auto"/>
            <w:tcMar>
              <w:left w:w="29" w:type="dxa"/>
              <w:right w:w="29" w:type="dxa"/>
            </w:tcMar>
            <w:vAlign w:val="center"/>
          </w:tcPr>
          <w:p w14:paraId="3A5CB61E" w14:textId="5438D26A" w:rsidR="00FF1878" w:rsidRPr="005E47E9" w:rsidRDefault="00FF1878" w:rsidP="00FF1878">
            <w:pPr>
              <w:jc w:val="right"/>
              <w:rPr>
                <w:sz w:val="14"/>
                <w:szCs w:val="14"/>
              </w:rPr>
            </w:pPr>
            <w:r>
              <w:rPr>
                <w:sz w:val="14"/>
                <w:szCs w:val="14"/>
              </w:rPr>
              <w:t>(429,569)</w:t>
            </w:r>
          </w:p>
        </w:tc>
        <w:tc>
          <w:tcPr>
            <w:tcW w:w="744" w:type="dxa"/>
            <w:tcBorders>
              <w:top w:val="nil"/>
              <w:left w:val="nil"/>
              <w:bottom w:val="nil"/>
              <w:right w:val="nil"/>
            </w:tcBorders>
            <w:shd w:val="clear" w:color="auto" w:fill="auto"/>
            <w:noWrap/>
            <w:tcMar>
              <w:left w:w="29" w:type="dxa"/>
              <w:right w:w="29" w:type="dxa"/>
            </w:tcMar>
            <w:vAlign w:val="center"/>
          </w:tcPr>
          <w:p w14:paraId="11C374B8" w14:textId="22ED1A6E" w:rsidR="00FF1878" w:rsidRPr="005E47E9" w:rsidRDefault="00FF1878" w:rsidP="00FF1878">
            <w:pPr>
              <w:jc w:val="right"/>
              <w:rPr>
                <w:sz w:val="14"/>
                <w:szCs w:val="14"/>
              </w:rPr>
            </w:pPr>
            <w:r>
              <w:rPr>
                <w:sz w:val="14"/>
                <w:szCs w:val="14"/>
              </w:rPr>
              <w:t>(581,654)</w:t>
            </w:r>
          </w:p>
        </w:tc>
      </w:tr>
      <w:tr w:rsidR="00FF1878" w:rsidRPr="005E47E9" w14:paraId="660214D9" w14:textId="77777777" w:rsidTr="00B3656B">
        <w:trPr>
          <w:trHeight w:hRule="exact" w:val="230"/>
          <w:jc w:val="center"/>
        </w:trPr>
        <w:tc>
          <w:tcPr>
            <w:tcW w:w="3327" w:type="dxa"/>
            <w:tcBorders>
              <w:top w:val="nil"/>
              <w:left w:val="nil"/>
              <w:bottom w:val="nil"/>
              <w:right w:val="nil"/>
            </w:tcBorders>
            <w:shd w:val="clear" w:color="auto" w:fill="auto"/>
            <w:tcMar>
              <w:left w:w="86" w:type="dxa"/>
              <w:right w:w="29" w:type="dxa"/>
            </w:tcMar>
            <w:vAlign w:val="center"/>
            <w:hideMark/>
          </w:tcPr>
          <w:p w14:paraId="3D8C2539" w14:textId="77777777" w:rsidR="00FF1878" w:rsidRPr="00AC5C7D" w:rsidRDefault="00FF1878" w:rsidP="00FF1878">
            <w:pPr>
              <w:ind w:firstLineChars="200" w:firstLine="280"/>
              <w:jc w:val="left"/>
              <w:rPr>
                <w:sz w:val="14"/>
                <w:szCs w:val="14"/>
              </w:rPr>
            </w:pPr>
            <w:r w:rsidRPr="00AC5C7D">
              <w:rPr>
                <w:sz w:val="14"/>
                <w:szCs w:val="14"/>
              </w:rPr>
              <w:t>b.      Scheduled Banks</w:t>
            </w:r>
          </w:p>
        </w:tc>
        <w:tc>
          <w:tcPr>
            <w:tcW w:w="775" w:type="dxa"/>
            <w:tcBorders>
              <w:top w:val="nil"/>
              <w:left w:val="nil"/>
              <w:bottom w:val="nil"/>
            </w:tcBorders>
            <w:shd w:val="clear" w:color="auto" w:fill="auto"/>
            <w:tcMar>
              <w:left w:w="29" w:type="dxa"/>
              <w:right w:w="29" w:type="dxa"/>
            </w:tcMar>
            <w:vAlign w:val="center"/>
            <w:hideMark/>
          </w:tcPr>
          <w:p w14:paraId="447CBFD1" w14:textId="77777777" w:rsidR="00FF1878" w:rsidRPr="005E47E9" w:rsidRDefault="00FF1878" w:rsidP="00FF1878">
            <w:pPr>
              <w:jc w:val="right"/>
              <w:rPr>
                <w:sz w:val="14"/>
                <w:szCs w:val="14"/>
              </w:rPr>
            </w:pPr>
            <w:r w:rsidRPr="005E47E9">
              <w:rPr>
                <w:sz w:val="14"/>
                <w:szCs w:val="14"/>
              </w:rPr>
              <w:t>(379,879)</w:t>
            </w:r>
          </w:p>
        </w:tc>
        <w:tc>
          <w:tcPr>
            <w:tcW w:w="767" w:type="dxa"/>
            <w:tcBorders>
              <w:top w:val="nil"/>
              <w:bottom w:val="nil"/>
            </w:tcBorders>
            <w:shd w:val="clear" w:color="auto" w:fill="auto"/>
            <w:tcMar>
              <w:left w:w="29" w:type="dxa"/>
              <w:right w:w="29" w:type="dxa"/>
            </w:tcMar>
            <w:vAlign w:val="center"/>
          </w:tcPr>
          <w:p w14:paraId="00D7930A" w14:textId="77777777" w:rsidR="00FF1878" w:rsidRPr="005E47E9" w:rsidRDefault="00FF1878" w:rsidP="00FF1878">
            <w:pPr>
              <w:jc w:val="right"/>
              <w:rPr>
                <w:sz w:val="14"/>
                <w:szCs w:val="14"/>
              </w:rPr>
            </w:pPr>
            <w:r w:rsidRPr="005E47E9">
              <w:rPr>
                <w:sz w:val="14"/>
                <w:szCs w:val="14"/>
              </w:rPr>
              <w:t>(334,806)</w:t>
            </w:r>
          </w:p>
        </w:tc>
        <w:tc>
          <w:tcPr>
            <w:tcW w:w="786" w:type="dxa"/>
            <w:tcBorders>
              <w:top w:val="nil"/>
              <w:bottom w:val="nil"/>
            </w:tcBorders>
            <w:shd w:val="clear" w:color="auto" w:fill="auto"/>
            <w:tcMar>
              <w:left w:w="29" w:type="dxa"/>
              <w:right w:w="29" w:type="dxa"/>
            </w:tcMar>
            <w:vAlign w:val="center"/>
          </w:tcPr>
          <w:p w14:paraId="69309F80" w14:textId="77777777" w:rsidR="00FF1878" w:rsidRPr="005E47E9" w:rsidRDefault="00FF1878" w:rsidP="00FF1878">
            <w:pPr>
              <w:jc w:val="right"/>
              <w:rPr>
                <w:sz w:val="14"/>
                <w:szCs w:val="14"/>
              </w:rPr>
            </w:pPr>
            <w:r w:rsidRPr="005E47E9">
              <w:rPr>
                <w:sz w:val="14"/>
                <w:szCs w:val="14"/>
              </w:rPr>
              <w:t>(205,786)</w:t>
            </w:r>
          </w:p>
        </w:tc>
        <w:tc>
          <w:tcPr>
            <w:tcW w:w="814" w:type="dxa"/>
            <w:tcBorders>
              <w:top w:val="nil"/>
              <w:left w:val="nil"/>
              <w:bottom w:val="nil"/>
              <w:right w:val="nil"/>
            </w:tcBorders>
            <w:shd w:val="clear" w:color="auto" w:fill="auto"/>
            <w:tcMar>
              <w:left w:w="29" w:type="dxa"/>
              <w:right w:w="29" w:type="dxa"/>
            </w:tcMar>
            <w:vAlign w:val="center"/>
            <w:hideMark/>
          </w:tcPr>
          <w:p w14:paraId="0963EC89" w14:textId="01B9DE09" w:rsidR="00FF1878" w:rsidRPr="005E47E9" w:rsidRDefault="00FF1878" w:rsidP="00FF1878">
            <w:pPr>
              <w:jc w:val="right"/>
              <w:rPr>
                <w:sz w:val="14"/>
                <w:szCs w:val="14"/>
              </w:rPr>
            </w:pPr>
            <w:r>
              <w:rPr>
                <w:sz w:val="14"/>
                <w:szCs w:val="14"/>
              </w:rPr>
              <w:t>(136,365)</w:t>
            </w:r>
          </w:p>
        </w:tc>
        <w:tc>
          <w:tcPr>
            <w:tcW w:w="731" w:type="dxa"/>
            <w:tcBorders>
              <w:top w:val="nil"/>
              <w:left w:val="nil"/>
              <w:bottom w:val="nil"/>
              <w:right w:val="nil"/>
            </w:tcBorders>
            <w:shd w:val="clear" w:color="auto" w:fill="auto"/>
            <w:tcMar>
              <w:left w:w="29" w:type="dxa"/>
              <w:right w:w="29" w:type="dxa"/>
            </w:tcMar>
            <w:vAlign w:val="center"/>
          </w:tcPr>
          <w:p w14:paraId="59760C73" w14:textId="5287A5A2" w:rsidR="00FF1878" w:rsidRPr="005E47E9" w:rsidRDefault="00FF1878" w:rsidP="00FF1878">
            <w:pPr>
              <w:jc w:val="right"/>
              <w:rPr>
                <w:sz w:val="14"/>
                <w:szCs w:val="14"/>
              </w:rPr>
            </w:pPr>
            <w:r>
              <w:rPr>
                <w:sz w:val="14"/>
                <w:szCs w:val="14"/>
              </w:rPr>
              <w:t>(199,663)</w:t>
            </w:r>
          </w:p>
        </w:tc>
        <w:tc>
          <w:tcPr>
            <w:tcW w:w="716" w:type="dxa"/>
            <w:tcBorders>
              <w:top w:val="nil"/>
              <w:left w:val="nil"/>
              <w:bottom w:val="nil"/>
              <w:right w:val="nil"/>
            </w:tcBorders>
            <w:shd w:val="clear" w:color="auto" w:fill="auto"/>
            <w:tcMar>
              <w:left w:w="29" w:type="dxa"/>
              <w:right w:w="29" w:type="dxa"/>
            </w:tcMar>
            <w:vAlign w:val="center"/>
            <w:hideMark/>
          </w:tcPr>
          <w:p w14:paraId="20C878F6" w14:textId="7D1BB357" w:rsidR="00FF1878" w:rsidRPr="005E47E9" w:rsidRDefault="00FF1878" w:rsidP="00FF1878">
            <w:pPr>
              <w:jc w:val="right"/>
              <w:rPr>
                <w:sz w:val="14"/>
                <w:szCs w:val="14"/>
              </w:rPr>
            </w:pPr>
            <w:r>
              <w:rPr>
                <w:sz w:val="14"/>
                <w:szCs w:val="14"/>
              </w:rPr>
              <w:t>(146,219)</w:t>
            </w:r>
          </w:p>
        </w:tc>
        <w:tc>
          <w:tcPr>
            <w:tcW w:w="722" w:type="dxa"/>
            <w:tcBorders>
              <w:top w:val="nil"/>
              <w:left w:val="nil"/>
              <w:bottom w:val="nil"/>
              <w:right w:val="nil"/>
            </w:tcBorders>
            <w:shd w:val="clear" w:color="auto" w:fill="auto"/>
            <w:tcMar>
              <w:left w:w="29" w:type="dxa"/>
              <w:right w:w="29" w:type="dxa"/>
            </w:tcMar>
            <w:vAlign w:val="center"/>
          </w:tcPr>
          <w:p w14:paraId="45D53F65" w14:textId="2ABC1874" w:rsidR="00FF1878" w:rsidRPr="005E47E9" w:rsidRDefault="00FF1878" w:rsidP="00FF1878">
            <w:pPr>
              <w:jc w:val="right"/>
              <w:rPr>
                <w:sz w:val="14"/>
                <w:szCs w:val="14"/>
              </w:rPr>
            </w:pPr>
            <w:r>
              <w:rPr>
                <w:sz w:val="14"/>
                <w:szCs w:val="14"/>
              </w:rPr>
              <w:t>(132,924)</w:t>
            </w:r>
          </w:p>
        </w:tc>
        <w:tc>
          <w:tcPr>
            <w:tcW w:w="721" w:type="dxa"/>
            <w:tcBorders>
              <w:top w:val="nil"/>
              <w:left w:val="nil"/>
              <w:bottom w:val="nil"/>
              <w:right w:val="nil"/>
            </w:tcBorders>
            <w:shd w:val="clear" w:color="auto" w:fill="auto"/>
            <w:tcMar>
              <w:left w:w="29" w:type="dxa"/>
              <w:right w:w="29" w:type="dxa"/>
            </w:tcMar>
            <w:vAlign w:val="center"/>
          </w:tcPr>
          <w:p w14:paraId="20EDF137" w14:textId="0D02D9C2" w:rsidR="00FF1878" w:rsidRPr="005E47E9" w:rsidRDefault="00FF1878" w:rsidP="00FF1878">
            <w:pPr>
              <w:jc w:val="right"/>
              <w:rPr>
                <w:sz w:val="14"/>
                <w:szCs w:val="14"/>
              </w:rPr>
            </w:pPr>
            <w:r>
              <w:rPr>
                <w:sz w:val="14"/>
                <w:szCs w:val="14"/>
              </w:rPr>
              <w:t>(175,105)</w:t>
            </w:r>
          </w:p>
        </w:tc>
        <w:tc>
          <w:tcPr>
            <w:tcW w:w="744" w:type="dxa"/>
            <w:tcBorders>
              <w:top w:val="nil"/>
              <w:left w:val="nil"/>
              <w:bottom w:val="nil"/>
              <w:right w:val="nil"/>
            </w:tcBorders>
            <w:shd w:val="clear" w:color="auto" w:fill="auto"/>
            <w:noWrap/>
            <w:tcMar>
              <w:left w:w="29" w:type="dxa"/>
              <w:right w:w="29" w:type="dxa"/>
            </w:tcMar>
            <w:vAlign w:val="center"/>
          </w:tcPr>
          <w:p w14:paraId="634B978E" w14:textId="4168A31F" w:rsidR="00FF1878" w:rsidRPr="005E47E9" w:rsidRDefault="00FF1878" w:rsidP="00FF1878">
            <w:pPr>
              <w:jc w:val="right"/>
              <w:rPr>
                <w:sz w:val="14"/>
                <w:szCs w:val="14"/>
              </w:rPr>
            </w:pPr>
            <w:r>
              <w:rPr>
                <w:sz w:val="14"/>
                <w:szCs w:val="14"/>
              </w:rPr>
              <w:t>(249,442)</w:t>
            </w:r>
          </w:p>
        </w:tc>
      </w:tr>
      <w:tr w:rsidR="00FF1878" w:rsidRPr="005E47E9" w14:paraId="1353D98A" w14:textId="77777777" w:rsidTr="00B3656B">
        <w:trPr>
          <w:trHeight w:hRule="exact" w:val="230"/>
          <w:jc w:val="center"/>
        </w:trPr>
        <w:tc>
          <w:tcPr>
            <w:tcW w:w="3327" w:type="dxa"/>
            <w:tcBorders>
              <w:top w:val="nil"/>
              <w:left w:val="nil"/>
              <w:bottom w:val="nil"/>
              <w:right w:val="nil"/>
            </w:tcBorders>
            <w:shd w:val="clear" w:color="auto" w:fill="auto"/>
            <w:tcMar>
              <w:left w:w="86" w:type="dxa"/>
              <w:right w:w="29" w:type="dxa"/>
            </w:tcMar>
            <w:vAlign w:val="center"/>
            <w:hideMark/>
          </w:tcPr>
          <w:p w14:paraId="78E6C91B" w14:textId="77777777" w:rsidR="00FF1878" w:rsidRPr="00AC5C7D" w:rsidRDefault="00FF1878" w:rsidP="00FF1878">
            <w:pPr>
              <w:jc w:val="left"/>
              <w:rPr>
                <w:b/>
                <w:bCs/>
                <w:sz w:val="14"/>
                <w:szCs w:val="14"/>
              </w:rPr>
            </w:pPr>
            <w:r>
              <w:rPr>
                <w:b/>
                <w:bCs/>
                <w:sz w:val="14"/>
                <w:szCs w:val="14"/>
              </w:rPr>
              <w:t>II.</w:t>
            </w:r>
            <w:r w:rsidRPr="00AC5C7D">
              <w:rPr>
                <w:b/>
                <w:bCs/>
                <w:sz w:val="14"/>
                <w:szCs w:val="14"/>
              </w:rPr>
              <w:t>Net Domestic Assets of Banking System (1+2+3)</w:t>
            </w:r>
          </w:p>
        </w:tc>
        <w:tc>
          <w:tcPr>
            <w:tcW w:w="775" w:type="dxa"/>
            <w:tcBorders>
              <w:top w:val="nil"/>
              <w:left w:val="nil"/>
              <w:bottom w:val="nil"/>
            </w:tcBorders>
            <w:shd w:val="clear" w:color="auto" w:fill="auto"/>
            <w:tcMar>
              <w:left w:w="29" w:type="dxa"/>
              <w:right w:w="29" w:type="dxa"/>
            </w:tcMar>
            <w:vAlign w:val="center"/>
            <w:hideMark/>
          </w:tcPr>
          <w:p w14:paraId="48BE0FD0" w14:textId="77777777" w:rsidR="00FF1878" w:rsidRPr="005E47E9" w:rsidRDefault="00FF1878" w:rsidP="00FF1878">
            <w:pPr>
              <w:jc w:val="right"/>
              <w:rPr>
                <w:b/>
                <w:bCs/>
                <w:sz w:val="14"/>
                <w:szCs w:val="14"/>
              </w:rPr>
            </w:pPr>
            <w:r w:rsidRPr="005E47E9">
              <w:rPr>
                <w:b/>
                <w:bCs/>
                <w:sz w:val="14"/>
                <w:szCs w:val="14"/>
              </w:rPr>
              <w:t>19,305,575</w:t>
            </w:r>
          </w:p>
        </w:tc>
        <w:tc>
          <w:tcPr>
            <w:tcW w:w="767" w:type="dxa"/>
            <w:tcBorders>
              <w:top w:val="nil"/>
              <w:bottom w:val="nil"/>
            </w:tcBorders>
            <w:shd w:val="clear" w:color="auto" w:fill="auto"/>
            <w:tcMar>
              <w:left w:w="29" w:type="dxa"/>
              <w:right w:w="29" w:type="dxa"/>
            </w:tcMar>
            <w:vAlign w:val="center"/>
          </w:tcPr>
          <w:p w14:paraId="3E7173E8" w14:textId="77777777" w:rsidR="00FF1878" w:rsidRPr="005E47E9" w:rsidRDefault="00FF1878" w:rsidP="00FF1878">
            <w:pPr>
              <w:jc w:val="right"/>
              <w:rPr>
                <w:b/>
                <w:bCs/>
                <w:sz w:val="14"/>
                <w:szCs w:val="14"/>
              </w:rPr>
            </w:pPr>
            <w:r w:rsidRPr="005E47E9">
              <w:rPr>
                <w:b/>
                <w:bCs/>
                <w:sz w:val="14"/>
                <w:szCs w:val="14"/>
              </w:rPr>
              <w:t>21,424,157</w:t>
            </w:r>
          </w:p>
        </w:tc>
        <w:tc>
          <w:tcPr>
            <w:tcW w:w="786" w:type="dxa"/>
            <w:tcBorders>
              <w:top w:val="nil"/>
              <w:bottom w:val="nil"/>
            </w:tcBorders>
            <w:shd w:val="clear" w:color="auto" w:fill="auto"/>
            <w:tcMar>
              <w:left w:w="29" w:type="dxa"/>
              <w:right w:w="29" w:type="dxa"/>
            </w:tcMar>
            <w:vAlign w:val="center"/>
          </w:tcPr>
          <w:p w14:paraId="217860DA" w14:textId="77777777" w:rsidR="00FF1878" w:rsidRPr="005E47E9" w:rsidRDefault="00FF1878" w:rsidP="00FF1878">
            <w:pPr>
              <w:jc w:val="right"/>
              <w:rPr>
                <w:b/>
                <w:bCs/>
                <w:sz w:val="14"/>
                <w:szCs w:val="14"/>
              </w:rPr>
            </w:pPr>
            <w:r w:rsidRPr="005E47E9">
              <w:rPr>
                <w:b/>
                <w:bCs/>
                <w:sz w:val="14"/>
                <w:szCs w:val="14"/>
              </w:rPr>
              <w:t>23,572,973</w:t>
            </w:r>
          </w:p>
        </w:tc>
        <w:tc>
          <w:tcPr>
            <w:tcW w:w="814" w:type="dxa"/>
            <w:tcBorders>
              <w:top w:val="nil"/>
              <w:left w:val="nil"/>
              <w:bottom w:val="nil"/>
              <w:right w:val="nil"/>
            </w:tcBorders>
            <w:shd w:val="clear" w:color="auto" w:fill="auto"/>
            <w:tcMar>
              <w:left w:w="29" w:type="dxa"/>
              <w:right w:w="29" w:type="dxa"/>
            </w:tcMar>
            <w:vAlign w:val="center"/>
            <w:hideMark/>
          </w:tcPr>
          <w:p w14:paraId="22284F4F" w14:textId="06B59BFB" w:rsidR="00FF1878" w:rsidRPr="005E47E9" w:rsidRDefault="00FF1878" w:rsidP="00FF1878">
            <w:pPr>
              <w:jc w:val="right"/>
              <w:rPr>
                <w:b/>
                <w:bCs/>
                <w:sz w:val="14"/>
                <w:szCs w:val="14"/>
              </w:rPr>
            </w:pPr>
            <w:r>
              <w:rPr>
                <w:b/>
                <w:bCs/>
                <w:sz w:val="14"/>
                <w:szCs w:val="14"/>
              </w:rPr>
              <w:t>22,076,279</w:t>
            </w:r>
          </w:p>
        </w:tc>
        <w:tc>
          <w:tcPr>
            <w:tcW w:w="731" w:type="dxa"/>
            <w:tcBorders>
              <w:top w:val="nil"/>
              <w:left w:val="nil"/>
              <w:bottom w:val="nil"/>
              <w:right w:val="nil"/>
            </w:tcBorders>
            <w:shd w:val="clear" w:color="auto" w:fill="auto"/>
            <w:tcMar>
              <w:left w:w="29" w:type="dxa"/>
              <w:right w:w="29" w:type="dxa"/>
            </w:tcMar>
            <w:vAlign w:val="center"/>
          </w:tcPr>
          <w:p w14:paraId="7F774171" w14:textId="6FE5D87D" w:rsidR="00FF1878" w:rsidRPr="005E47E9" w:rsidRDefault="00FF1878" w:rsidP="00FF1878">
            <w:pPr>
              <w:jc w:val="right"/>
              <w:rPr>
                <w:b/>
                <w:bCs/>
                <w:sz w:val="14"/>
                <w:szCs w:val="14"/>
              </w:rPr>
            </w:pPr>
            <w:r>
              <w:rPr>
                <w:b/>
                <w:bCs/>
                <w:sz w:val="14"/>
                <w:szCs w:val="14"/>
              </w:rPr>
              <w:t>22,146,920</w:t>
            </w:r>
          </w:p>
        </w:tc>
        <w:tc>
          <w:tcPr>
            <w:tcW w:w="716" w:type="dxa"/>
            <w:tcBorders>
              <w:top w:val="nil"/>
              <w:left w:val="nil"/>
              <w:bottom w:val="nil"/>
              <w:right w:val="nil"/>
            </w:tcBorders>
            <w:shd w:val="clear" w:color="auto" w:fill="auto"/>
            <w:tcMar>
              <w:left w:w="29" w:type="dxa"/>
              <w:right w:w="29" w:type="dxa"/>
            </w:tcMar>
            <w:vAlign w:val="center"/>
            <w:hideMark/>
          </w:tcPr>
          <w:p w14:paraId="1D1691A6" w14:textId="3F637089" w:rsidR="00FF1878" w:rsidRPr="005E47E9" w:rsidRDefault="00FF1878" w:rsidP="00FF1878">
            <w:pPr>
              <w:jc w:val="right"/>
              <w:rPr>
                <w:b/>
                <w:bCs/>
                <w:sz w:val="14"/>
                <w:szCs w:val="14"/>
              </w:rPr>
            </w:pPr>
            <w:r>
              <w:rPr>
                <w:b/>
                <w:bCs/>
                <w:sz w:val="14"/>
                <w:szCs w:val="14"/>
              </w:rPr>
              <w:t>24,040,415</w:t>
            </w:r>
          </w:p>
        </w:tc>
        <w:tc>
          <w:tcPr>
            <w:tcW w:w="722" w:type="dxa"/>
            <w:tcBorders>
              <w:top w:val="nil"/>
              <w:left w:val="nil"/>
              <w:bottom w:val="nil"/>
              <w:right w:val="nil"/>
            </w:tcBorders>
            <w:shd w:val="clear" w:color="auto" w:fill="auto"/>
            <w:tcMar>
              <w:left w:w="29" w:type="dxa"/>
              <w:right w:w="29" w:type="dxa"/>
            </w:tcMar>
            <w:vAlign w:val="center"/>
          </w:tcPr>
          <w:p w14:paraId="05DE620D" w14:textId="280EAF20" w:rsidR="00FF1878" w:rsidRPr="005E47E9" w:rsidRDefault="00FF1878" w:rsidP="00FF1878">
            <w:pPr>
              <w:jc w:val="right"/>
              <w:rPr>
                <w:b/>
                <w:bCs/>
                <w:sz w:val="14"/>
                <w:szCs w:val="14"/>
              </w:rPr>
            </w:pPr>
            <w:r>
              <w:rPr>
                <w:b/>
                <w:bCs/>
                <w:sz w:val="14"/>
                <w:szCs w:val="14"/>
              </w:rPr>
              <w:t>25,867,391</w:t>
            </w:r>
          </w:p>
        </w:tc>
        <w:tc>
          <w:tcPr>
            <w:tcW w:w="721" w:type="dxa"/>
            <w:tcBorders>
              <w:top w:val="nil"/>
              <w:left w:val="nil"/>
              <w:bottom w:val="nil"/>
              <w:right w:val="nil"/>
            </w:tcBorders>
            <w:shd w:val="clear" w:color="auto" w:fill="auto"/>
            <w:tcMar>
              <w:left w:w="29" w:type="dxa"/>
              <w:right w:w="29" w:type="dxa"/>
            </w:tcMar>
            <w:vAlign w:val="center"/>
          </w:tcPr>
          <w:p w14:paraId="3F6450E8" w14:textId="658A3AE8" w:rsidR="00FF1878" w:rsidRPr="005E47E9" w:rsidRDefault="00FF1878" w:rsidP="00FF1878">
            <w:pPr>
              <w:jc w:val="right"/>
              <w:rPr>
                <w:b/>
                <w:bCs/>
                <w:sz w:val="14"/>
                <w:szCs w:val="14"/>
              </w:rPr>
            </w:pPr>
            <w:r>
              <w:rPr>
                <w:b/>
                <w:bCs/>
                <w:sz w:val="14"/>
                <w:szCs w:val="14"/>
              </w:rPr>
              <w:t>26,351,352</w:t>
            </w:r>
          </w:p>
        </w:tc>
        <w:tc>
          <w:tcPr>
            <w:tcW w:w="744" w:type="dxa"/>
            <w:tcBorders>
              <w:top w:val="nil"/>
              <w:left w:val="nil"/>
              <w:bottom w:val="nil"/>
              <w:right w:val="nil"/>
            </w:tcBorders>
            <w:shd w:val="clear" w:color="auto" w:fill="auto"/>
            <w:noWrap/>
            <w:tcMar>
              <w:left w:w="29" w:type="dxa"/>
              <w:right w:w="29" w:type="dxa"/>
            </w:tcMar>
            <w:vAlign w:val="center"/>
          </w:tcPr>
          <w:p w14:paraId="0680B95D" w14:textId="1DF3EFD8" w:rsidR="00FF1878" w:rsidRPr="005E47E9" w:rsidRDefault="00FF1878" w:rsidP="00FF1878">
            <w:pPr>
              <w:jc w:val="right"/>
              <w:rPr>
                <w:b/>
                <w:bCs/>
                <w:sz w:val="14"/>
                <w:szCs w:val="14"/>
              </w:rPr>
            </w:pPr>
            <w:r>
              <w:rPr>
                <w:b/>
                <w:bCs/>
                <w:sz w:val="14"/>
                <w:szCs w:val="14"/>
              </w:rPr>
              <w:t>26,803,014</w:t>
            </w:r>
          </w:p>
        </w:tc>
      </w:tr>
      <w:tr w:rsidR="00FF1878" w:rsidRPr="005E47E9" w14:paraId="016E846F" w14:textId="77777777" w:rsidTr="00B3656B">
        <w:trPr>
          <w:trHeight w:hRule="exact" w:val="230"/>
          <w:jc w:val="center"/>
        </w:trPr>
        <w:tc>
          <w:tcPr>
            <w:tcW w:w="3327" w:type="dxa"/>
            <w:tcBorders>
              <w:top w:val="nil"/>
              <w:left w:val="nil"/>
              <w:bottom w:val="nil"/>
              <w:right w:val="nil"/>
            </w:tcBorders>
            <w:shd w:val="clear" w:color="auto" w:fill="auto"/>
            <w:tcMar>
              <w:left w:w="86" w:type="dxa"/>
              <w:right w:w="29" w:type="dxa"/>
            </w:tcMar>
            <w:vAlign w:val="center"/>
            <w:hideMark/>
          </w:tcPr>
          <w:p w14:paraId="12CD31D1" w14:textId="77777777" w:rsidR="00FF1878" w:rsidRPr="00AC5C7D" w:rsidRDefault="00FF1878" w:rsidP="00FF1878">
            <w:pPr>
              <w:ind w:firstLineChars="200" w:firstLine="280"/>
              <w:jc w:val="left"/>
              <w:rPr>
                <w:sz w:val="14"/>
                <w:szCs w:val="14"/>
              </w:rPr>
            </w:pPr>
            <w:r w:rsidRPr="00AC5C7D">
              <w:rPr>
                <w:sz w:val="14"/>
                <w:szCs w:val="14"/>
              </w:rPr>
              <w:t>a.      State Bank of Pakistan</w:t>
            </w:r>
          </w:p>
        </w:tc>
        <w:tc>
          <w:tcPr>
            <w:tcW w:w="775" w:type="dxa"/>
            <w:tcBorders>
              <w:top w:val="nil"/>
              <w:left w:val="nil"/>
              <w:bottom w:val="nil"/>
            </w:tcBorders>
            <w:shd w:val="clear" w:color="auto" w:fill="auto"/>
            <w:tcMar>
              <w:left w:w="29" w:type="dxa"/>
              <w:right w:w="29" w:type="dxa"/>
            </w:tcMar>
            <w:vAlign w:val="center"/>
            <w:hideMark/>
          </w:tcPr>
          <w:p w14:paraId="64FCD89E" w14:textId="77777777" w:rsidR="00FF1878" w:rsidRPr="005E47E9" w:rsidRDefault="00FF1878" w:rsidP="00FF1878">
            <w:pPr>
              <w:jc w:val="right"/>
              <w:rPr>
                <w:sz w:val="14"/>
                <w:szCs w:val="14"/>
              </w:rPr>
            </w:pPr>
            <w:r w:rsidRPr="005E47E9">
              <w:rPr>
                <w:sz w:val="14"/>
                <w:szCs w:val="14"/>
              </w:rPr>
              <w:t>7,017,743</w:t>
            </w:r>
          </w:p>
        </w:tc>
        <w:tc>
          <w:tcPr>
            <w:tcW w:w="767" w:type="dxa"/>
            <w:tcBorders>
              <w:top w:val="nil"/>
              <w:bottom w:val="nil"/>
            </w:tcBorders>
            <w:shd w:val="clear" w:color="auto" w:fill="auto"/>
            <w:tcMar>
              <w:left w:w="29" w:type="dxa"/>
              <w:right w:w="29" w:type="dxa"/>
            </w:tcMar>
            <w:vAlign w:val="center"/>
          </w:tcPr>
          <w:p w14:paraId="530F205B" w14:textId="77777777" w:rsidR="00FF1878" w:rsidRPr="005E47E9" w:rsidRDefault="00FF1878" w:rsidP="00FF1878">
            <w:pPr>
              <w:jc w:val="right"/>
              <w:rPr>
                <w:sz w:val="14"/>
                <w:szCs w:val="14"/>
              </w:rPr>
            </w:pPr>
            <w:r w:rsidRPr="005E47E9">
              <w:rPr>
                <w:sz w:val="14"/>
                <w:szCs w:val="14"/>
              </w:rPr>
              <w:t>6,984,573</w:t>
            </w:r>
          </w:p>
        </w:tc>
        <w:tc>
          <w:tcPr>
            <w:tcW w:w="786" w:type="dxa"/>
            <w:tcBorders>
              <w:top w:val="nil"/>
              <w:bottom w:val="nil"/>
            </w:tcBorders>
            <w:shd w:val="clear" w:color="auto" w:fill="auto"/>
            <w:tcMar>
              <w:left w:w="29" w:type="dxa"/>
              <w:right w:w="29" w:type="dxa"/>
            </w:tcMar>
            <w:vAlign w:val="center"/>
          </w:tcPr>
          <w:p w14:paraId="06591FAC" w14:textId="77777777" w:rsidR="00FF1878" w:rsidRPr="005E47E9" w:rsidRDefault="00FF1878" w:rsidP="00FF1878">
            <w:pPr>
              <w:jc w:val="right"/>
              <w:rPr>
                <w:sz w:val="14"/>
                <w:szCs w:val="14"/>
              </w:rPr>
            </w:pPr>
            <w:r w:rsidRPr="005E47E9">
              <w:rPr>
                <w:sz w:val="14"/>
                <w:szCs w:val="14"/>
              </w:rPr>
              <w:t>6,467,778</w:t>
            </w:r>
          </w:p>
        </w:tc>
        <w:tc>
          <w:tcPr>
            <w:tcW w:w="814" w:type="dxa"/>
            <w:tcBorders>
              <w:top w:val="nil"/>
              <w:left w:val="nil"/>
              <w:bottom w:val="nil"/>
              <w:right w:val="nil"/>
            </w:tcBorders>
            <w:shd w:val="clear" w:color="auto" w:fill="auto"/>
            <w:tcMar>
              <w:left w:w="29" w:type="dxa"/>
              <w:right w:w="29" w:type="dxa"/>
            </w:tcMar>
            <w:vAlign w:val="center"/>
            <w:hideMark/>
          </w:tcPr>
          <w:p w14:paraId="2420D072" w14:textId="5D3CA689" w:rsidR="00FF1878" w:rsidRPr="005E47E9" w:rsidRDefault="00FF1878" w:rsidP="00FF1878">
            <w:pPr>
              <w:jc w:val="right"/>
              <w:rPr>
                <w:sz w:val="14"/>
                <w:szCs w:val="14"/>
              </w:rPr>
            </w:pPr>
            <w:r>
              <w:rPr>
                <w:sz w:val="14"/>
                <w:szCs w:val="14"/>
              </w:rPr>
              <w:t>6,427,424</w:t>
            </w:r>
          </w:p>
        </w:tc>
        <w:tc>
          <w:tcPr>
            <w:tcW w:w="731" w:type="dxa"/>
            <w:tcBorders>
              <w:top w:val="nil"/>
              <w:left w:val="nil"/>
              <w:bottom w:val="nil"/>
              <w:right w:val="nil"/>
            </w:tcBorders>
            <w:shd w:val="clear" w:color="auto" w:fill="auto"/>
            <w:tcMar>
              <w:left w:w="29" w:type="dxa"/>
              <w:right w:w="29" w:type="dxa"/>
            </w:tcMar>
            <w:vAlign w:val="center"/>
          </w:tcPr>
          <w:p w14:paraId="19E9596B" w14:textId="40CB1A5A" w:rsidR="00FF1878" w:rsidRPr="005E47E9" w:rsidRDefault="00FF1878" w:rsidP="00FF1878">
            <w:pPr>
              <w:jc w:val="right"/>
              <w:rPr>
                <w:sz w:val="14"/>
                <w:szCs w:val="14"/>
              </w:rPr>
            </w:pPr>
            <w:r>
              <w:rPr>
                <w:sz w:val="14"/>
                <w:szCs w:val="14"/>
              </w:rPr>
              <w:t>6,490,762</w:t>
            </w:r>
          </w:p>
        </w:tc>
        <w:tc>
          <w:tcPr>
            <w:tcW w:w="716" w:type="dxa"/>
            <w:tcBorders>
              <w:top w:val="nil"/>
              <w:left w:val="nil"/>
              <w:bottom w:val="nil"/>
              <w:right w:val="nil"/>
            </w:tcBorders>
            <w:shd w:val="clear" w:color="auto" w:fill="auto"/>
            <w:tcMar>
              <w:left w:w="29" w:type="dxa"/>
              <w:right w:w="29" w:type="dxa"/>
            </w:tcMar>
            <w:vAlign w:val="center"/>
            <w:hideMark/>
          </w:tcPr>
          <w:p w14:paraId="28181399" w14:textId="195D7197" w:rsidR="00FF1878" w:rsidRPr="005E47E9" w:rsidRDefault="00FF1878" w:rsidP="00FF1878">
            <w:pPr>
              <w:jc w:val="right"/>
              <w:rPr>
                <w:sz w:val="14"/>
                <w:szCs w:val="14"/>
              </w:rPr>
            </w:pPr>
            <w:r>
              <w:rPr>
                <w:sz w:val="14"/>
                <w:szCs w:val="14"/>
              </w:rPr>
              <w:t>6,855,558</w:t>
            </w:r>
          </w:p>
        </w:tc>
        <w:tc>
          <w:tcPr>
            <w:tcW w:w="722" w:type="dxa"/>
            <w:tcBorders>
              <w:top w:val="nil"/>
              <w:left w:val="nil"/>
              <w:bottom w:val="nil"/>
              <w:right w:val="nil"/>
            </w:tcBorders>
            <w:shd w:val="clear" w:color="auto" w:fill="auto"/>
            <w:tcMar>
              <w:left w:w="29" w:type="dxa"/>
              <w:right w:w="29" w:type="dxa"/>
            </w:tcMar>
            <w:vAlign w:val="center"/>
          </w:tcPr>
          <w:p w14:paraId="3EB49120" w14:textId="6CDE1847" w:rsidR="00FF1878" w:rsidRPr="005E47E9" w:rsidRDefault="00FF1878" w:rsidP="00FF1878">
            <w:pPr>
              <w:jc w:val="right"/>
              <w:rPr>
                <w:sz w:val="14"/>
                <w:szCs w:val="14"/>
              </w:rPr>
            </w:pPr>
            <w:r>
              <w:rPr>
                <w:sz w:val="14"/>
                <w:szCs w:val="14"/>
              </w:rPr>
              <w:t>7,688,803</w:t>
            </w:r>
          </w:p>
        </w:tc>
        <w:tc>
          <w:tcPr>
            <w:tcW w:w="721" w:type="dxa"/>
            <w:tcBorders>
              <w:top w:val="nil"/>
              <w:left w:val="nil"/>
              <w:bottom w:val="nil"/>
              <w:right w:val="nil"/>
            </w:tcBorders>
            <w:shd w:val="clear" w:color="auto" w:fill="auto"/>
            <w:tcMar>
              <w:left w:w="29" w:type="dxa"/>
              <w:right w:w="29" w:type="dxa"/>
            </w:tcMar>
            <w:vAlign w:val="center"/>
          </w:tcPr>
          <w:p w14:paraId="30304979" w14:textId="4EFA389F" w:rsidR="00FF1878" w:rsidRPr="005E47E9" w:rsidRDefault="00FF1878" w:rsidP="00FF1878">
            <w:pPr>
              <w:jc w:val="right"/>
              <w:rPr>
                <w:sz w:val="14"/>
                <w:szCs w:val="14"/>
              </w:rPr>
            </w:pPr>
            <w:r>
              <w:rPr>
                <w:sz w:val="14"/>
                <w:szCs w:val="14"/>
              </w:rPr>
              <w:t>8,735,295</w:t>
            </w:r>
          </w:p>
        </w:tc>
        <w:tc>
          <w:tcPr>
            <w:tcW w:w="744" w:type="dxa"/>
            <w:tcBorders>
              <w:top w:val="nil"/>
              <w:left w:val="nil"/>
              <w:bottom w:val="nil"/>
              <w:right w:val="nil"/>
            </w:tcBorders>
            <w:shd w:val="clear" w:color="auto" w:fill="auto"/>
            <w:noWrap/>
            <w:tcMar>
              <w:left w:w="29" w:type="dxa"/>
              <w:right w:w="29" w:type="dxa"/>
            </w:tcMar>
            <w:vAlign w:val="center"/>
          </w:tcPr>
          <w:p w14:paraId="477F806C" w14:textId="70C74189" w:rsidR="00FF1878" w:rsidRPr="005E47E9" w:rsidRDefault="00FF1878" w:rsidP="00FF1878">
            <w:pPr>
              <w:jc w:val="right"/>
              <w:rPr>
                <w:sz w:val="14"/>
                <w:szCs w:val="14"/>
              </w:rPr>
            </w:pPr>
            <w:r>
              <w:rPr>
                <w:sz w:val="14"/>
                <w:szCs w:val="14"/>
              </w:rPr>
              <w:t>8,454,898</w:t>
            </w:r>
          </w:p>
        </w:tc>
      </w:tr>
      <w:tr w:rsidR="00FF1878" w:rsidRPr="005E47E9" w14:paraId="6B792239" w14:textId="77777777" w:rsidTr="00B3656B">
        <w:trPr>
          <w:trHeight w:hRule="exact" w:val="230"/>
          <w:jc w:val="center"/>
        </w:trPr>
        <w:tc>
          <w:tcPr>
            <w:tcW w:w="3327" w:type="dxa"/>
            <w:tcBorders>
              <w:top w:val="nil"/>
              <w:left w:val="nil"/>
              <w:bottom w:val="nil"/>
              <w:right w:val="nil"/>
            </w:tcBorders>
            <w:shd w:val="clear" w:color="auto" w:fill="auto"/>
            <w:tcMar>
              <w:left w:w="86" w:type="dxa"/>
              <w:right w:w="29" w:type="dxa"/>
            </w:tcMar>
            <w:vAlign w:val="center"/>
            <w:hideMark/>
          </w:tcPr>
          <w:p w14:paraId="07DB3799" w14:textId="77777777" w:rsidR="00FF1878" w:rsidRPr="00AC5C7D" w:rsidRDefault="00FF1878" w:rsidP="00FF1878">
            <w:pPr>
              <w:ind w:firstLineChars="200" w:firstLine="280"/>
              <w:jc w:val="left"/>
              <w:rPr>
                <w:sz w:val="14"/>
                <w:szCs w:val="14"/>
              </w:rPr>
            </w:pPr>
            <w:r w:rsidRPr="00AC5C7D">
              <w:rPr>
                <w:sz w:val="14"/>
                <w:szCs w:val="14"/>
              </w:rPr>
              <w:t>b.      Scheduled Banks</w:t>
            </w:r>
          </w:p>
        </w:tc>
        <w:tc>
          <w:tcPr>
            <w:tcW w:w="775" w:type="dxa"/>
            <w:tcBorders>
              <w:top w:val="nil"/>
              <w:left w:val="nil"/>
              <w:bottom w:val="nil"/>
            </w:tcBorders>
            <w:shd w:val="clear" w:color="auto" w:fill="auto"/>
            <w:tcMar>
              <w:left w:w="29" w:type="dxa"/>
              <w:right w:w="29" w:type="dxa"/>
            </w:tcMar>
            <w:vAlign w:val="center"/>
            <w:hideMark/>
          </w:tcPr>
          <w:p w14:paraId="7FF08E91" w14:textId="77777777" w:rsidR="00FF1878" w:rsidRPr="005E47E9" w:rsidRDefault="00FF1878" w:rsidP="00FF1878">
            <w:pPr>
              <w:jc w:val="right"/>
              <w:rPr>
                <w:sz w:val="14"/>
                <w:szCs w:val="14"/>
              </w:rPr>
            </w:pPr>
            <w:r w:rsidRPr="005E47E9">
              <w:rPr>
                <w:sz w:val="14"/>
                <w:szCs w:val="14"/>
              </w:rPr>
              <w:t>12,287,832</w:t>
            </w:r>
          </w:p>
        </w:tc>
        <w:tc>
          <w:tcPr>
            <w:tcW w:w="767" w:type="dxa"/>
            <w:tcBorders>
              <w:top w:val="nil"/>
              <w:bottom w:val="nil"/>
            </w:tcBorders>
            <w:shd w:val="clear" w:color="auto" w:fill="auto"/>
            <w:tcMar>
              <w:left w:w="29" w:type="dxa"/>
              <w:right w:w="29" w:type="dxa"/>
            </w:tcMar>
            <w:vAlign w:val="center"/>
          </w:tcPr>
          <w:p w14:paraId="4A9A5FE7" w14:textId="77777777" w:rsidR="00FF1878" w:rsidRPr="005E47E9" w:rsidRDefault="00FF1878" w:rsidP="00FF1878">
            <w:pPr>
              <w:jc w:val="right"/>
              <w:rPr>
                <w:sz w:val="14"/>
                <w:szCs w:val="14"/>
              </w:rPr>
            </w:pPr>
            <w:r w:rsidRPr="005E47E9">
              <w:rPr>
                <w:sz w:val="14"/>
                <w:szCs w:val="14"/>
              </w:rPr>
              <w:t>14,439,583</w:t>
            </w:r>
          </w:p>
        </w:tc>
        <w:tc>
          <w:tcPr>
            <w:tcW w:w="786" w:type="dxa"/>
            <w:tcBorders>
              <w:top w:val="nil"/>
              <w:bottom w:val="nil"/>
            </w:tcBorders>
            <w:shd w:val="clear" w:color="auto" w:fill="auto"/>
            <w:tcMar>
              <w:left w:w="29" w:type="dxa"/>
              <w:right w:w="29" w:type="dxa"/>
            </w:tcMar>
            <w:vAlign w:val="center"/>
          </w:tcPr>
          <w:p w14:paraId="1F5DEF85" w14:textId="77777777" w:rsidR="00FF1878" w:rsidRPr="005E47E9" w:rsidRDefault="00FF1878" w:rsidP="00FF1878">
            <w:pPr>
              <w:jc w:val="right"/>
              <w:rPr>
                <w:sz w:val="14"/>
                <w:szCs w:val="14"/>
              </w:rPr>
            </w:pPr>
            <w:r w:rsidRPr="005E47E9">
              <w:rPr>
                <w:sz w:val="14"/>
                <w:szCs w:val="14"/>
              </w:rPr>
              <w:t>17,105,195</w:t>
            </w:r>
          </w:p>
        </w:tc>
        <w:tc>
          <w:tcPr>
            <w:tcW w:w="814" w:type="dxa"/>
            <w:tcBorders>
              <w:top w:val="nil"/>
              <w:left w:val="nil"/>
              <w:bottom w:val="nil"/>
              <w:right w:val="nil"/>
            </w:tcBorders>
            <w:shd w:val="clear" w:color="auto" w:fill="auto"/>
            <w:tcMar>
              <w:left w:w="29" w:type="dxa"/>
              <w:right w:w="29" w:type="dxa"/>
            </w:tcMar>
            <w:vAlign w:val="center"/>
            <w:hideMark/>
          </w:tcPr>
          <w:p w14:paraId="71BA898B" w14:textId="13510AC2" w:rsidR="00FF1878" w:rsidRPr="005E47E9" w:rsidRDefault="00FF1878" w:rsidP="00FF1878">
            <w:pPr>
              <w:jc w:val="right"/>
              <w:rPr>
                <w:sz w:val="14"/>
                <w:szCs w:val="14"/>
              </w:rPr>
            </w:pPr>
            <w:r>
              <w:rPr>
                <w:sz w:val="14"/>
                <w:szCs w:val="14"/>
              </w:rPr>
              <w:t>15,648,854</w:t>
            </w:r>
          </w:p>
        </w:tc>
        <w:tc>
          <w:tcPr>
            <w:tcW w:w="731" w:type="dxa"/>
            <w:tcBorders>
              <w:top w:val="nil"/>
              <w:left w:val="nil"/>
              <w:bottom w:val="nil"/>
              <w:right w:val="nil"/>
            </w:tcBorders>
            <w:shd w:val="clear" w:color="auto" w:fill="auto"/>
            <w:tcMar>
              <w:left w:w="29" w:type="dxa"/>
              <w:right w:w="29" w:type="dxa"/>
            </w:tcMar>
            <w:vAlign w:val="center"/>
          </w:tcPr>
          <w:p w14:paraId="1C3B9D99" w14:textId="20069FAE" w:rsidR="00FF1878" w:rsidRPr="005E47E9" w:rsidRDefault="00FF1878" w:rsidP="00FF1878">
            <w:pPr>
              <w:jc w:val="right"/>
              <w:rPr>
                <w:sz w:val="14"/>
                <w:szCs w:val="14"/>
              </w:rPr>
            </w:pPr>
            <w:r>
              <w:rPr>
                <w:sz w:val="14"/>
                <w:szCs w:val="14"/>
              </w:rPr>
              <w:t>15,656,158</w:t>
            </w:r>
          </w:p>
        </w:tc>
        <w:tc>
          <w:tcPr>
            <w:tcW w:w="716" w:type="dxa"/>
            <w:tcBorders>
              <w:top w:val="nil"/>
              <w:left w:val="nil"/>
              <w:bottom w:val="nil"/>
              <w:right w:val="nil"/>
            </w:tcBorders>
            <w:shd w:val="clear" w:color="auto" w:fill="auto"/>
            <w:tcMar>
              <w:left w:w="29" w:type="dxa"/>
              <w:right w:w="29" w:type="dxa"/>
            </w:tcMar>
            <w:vAlign w:val="center"/>
            <w:hideMark/>
          </w:tcPr>
          <w:p w14:paraId="3619B30D" w14:textId="13DC989C" w:rsidR="00FF1878" w:rsidRPr="005E47E9" w:rsidRDefault="00FF1878" w:rsidP="00FF1878">
            <w:pPr>
              <w:jc w:val="right"/>
              <w:rPr>
                <w:sz w:val="14"/>
                <w:szCs w:val="14"/>
              </w:rPr>
            </w:pPr>
            <w:r>
              <w:rPr>
                <w:sz w:val="14"/>
                <w:szCs w:val="14"/>
              </w:rPr>
              <w:t>17,184,857</w:t>
            </w:r>
          </w:p>
        </w:tc>
        <w:tc>
          <w:tcPr>
            <w:tcW w:w="722" w:type="dxa"/>
            <w:tcBorders>
              <w:top w:val="nil"/>
              <w:left w:val="nil"/>
              <w:bottom w:val="nil"/>
              <w:right w:val="nil"/>
            </w:tcBorders>
            <w:shd w:val="clear" w:color="auto" w:fill="auto"/>
            <w:tcMar>
              <w:left w:w="29" w:type="dxa"/>
              <w:right w:w="29" w:type="dxa"/>
            </w:tcMar>
            <w:vAlign w:val="center"/>
          </w:tcPr>
          <w:p w14:paraId="12F6C39B" w14:textId="2D18906B" w:rsidR="00FF1878" w:rsidRPr="005E47E9" w:rsidRDefault="00FF1878" w:rsidP="00FF1878">
            <w:pPr>
              <w:jc w:val="right"/>
              <w:rPr>
                <w:sz w:val="14"/>
                <w:szCs w:val="14"/>
              </w:rPr>
            </w:pPr>
            <w:r>
              <w:rPr>
                <w:sz w:val="14"/>
                <w:szCs w:val="14"/>
              </w:rPr>
              <w:t>18,178,588</w:t>
            </w:r>
          </w:p>
        </w:tc>
        <w:tc>
          <w:tcPr>
            <w:tcW w:w="721" w:type="dxa"/>
            <w:tcBorders>
              <w:top w:val="nil"/>
              <w:left w:val="nil"/>
              <w:bottom w:val="nil"/>
              <w:right w:val="nil"/>
            </w:tcBorders>
            <w:shd w:val="clear" w:color="auto" w:fill="auto"/>
            <w:tcMar>
              <w:left w:w="29" w:type="dxa"/>
              <w:right w:w="29" w:type="dxa"/>
            </w:tcMar>
            <w:vAlign w:val="center"/>
          </w:tcPr>
          <w:p w14:paraId="1FBAC888" w14:textId="39245DC8" w:rsidR="00FF1878" w:rsidRPr="005E47E9" w:rsidRDefault="00FF1878" w:rsidP="00FF1878">
            <w:pPr>
              <w:jc w:val="right"/>
              <w:rPr>
                <w:sz w:val="14"/>
                <w:szCs w:val="14"/>
              </w:rPr>
            </w:pPr>
            <w:r>
              <w:rPr>
                <w:sz w:val="14"/>
                <w:szCs w:val="14"/>
              </w:rPr>
              <w:t>17,616,057</w:t>
            </w:r>
          </w:p>
        </w:tc>
        <w:tc>
          <w:tcPr>
            <w:tcW w:w="744" w:type="dxa"/>
            <w:tcBorders>
              <w:top w:val="nil"/>
              <w:left w:val="nil"/>
              <w:bottom w:val="nil"/>
              <w:right w:val="nil"/>
            </w:tcBorders>
            <w:shd w:val="clear" w:color="auto" w:fill="auto"/>
            <w:noWrap/>
            <w:tcMar>
              <w:left w:w="29" w:type="dxa"/>
              <w:right w:w="29" w:type="dxa"/>
            </w:tcMar>
            <w:vAlign w:val="center"/>
          </w:tcPr>
          <w:p w14:paraId="5BABDE39" w14:textId="6C191F70" w:rsidR="00FF1878" w:rsidRPr="005E47E9" w:rsidRDefault="00FF1878" w:rsidP="00FF1878">
            <w:pPr>
              <w:jc w:val="right"/>
              <w:rPr>
                <w:sz w:val="14"/>
                <w:szCs w:val="14"/>
              </w:rPr>
            </w:pPr>
            <w:r>
              <w:rPr>
                <w:sz w:val="14"/>
                <w:szCs w:val="14"/>
              </w:rPr>
              <w:t>18,348,116</w:t>
            </w:r>
          </w:p>
        </w:tc>
      </w:tr>
      <w:tr w:rsidR="00FF1878" w:rsidRPr="005E47E9" w14:paraId="67EE60AE" w14:textId="77777777" w:rsidTr="00B3656B">
        <w:trPr>
          <w:trHeight w:hRule="exact" w:val="230"/>
          <w:jc w:val="center"/>
        </w:trPr>
        <w:tc>
          <w:tcPr>
            <w:tcW w:w="3327" w:type="dxa"/>
            <w:tcBorders>
              <w:top w:val="nil"/>
              <w:left w:val="nil"/>
              <w:bottom w:val="nil"/>
              <w:right w:val="nil"/>
            </w:tcBorders>
            <w:shd w:val="clear" w:color="auto" w:fill="auto"/>
            <w:tcMar>
              <w:left w:w="86" w:type="dxa"/>
              <w:right w:w="29" w:type="dxa"/>
            </w:tcMar>
            <w:vAlign w:val="center"/>
            <w:hideMark/>
          </w:tcPr>
          <w:p w14:paraId="2122C5AB" w14:textId="77777777" w:rsidR="00FF1878" w:rsidRPr="00AC5C7D" w:rsidRDefault="00FF1878" w:rsidP="00FF1878">
            <w:pPr>
              <w:numPr>
                <w:ilvl w:val="0"/>
                <w:numId w:val="4"/>
              </w:numPr>
              <w:ind w:left="252" w:hanging="252"/>
              <w:jc w:val="left"/>
              <w:rPr>
                <w:b/>
                <w:bCs/>
                <w:sz w:val="14"/>
                <w:szCs w:val="14"/>
              </w:rPr>
            </w:pPr>
            <w:r>
              <w:rPr>
                <w:b/>
                <w:bCs/>
                <w:sz w:val="14"/>
                <w:szCs w:val="14"/>
              </w:rPr>
              <w:t xml:space="preserve">Net </w:t>
            </w:r>
            <w:proofErr w:type="spellStart"/>
            <w:r>
              <w:rPr>
                <w:b/>
                <w:bCs/>
                <w:sz w:val="14"/>
                <w:szCs w:val="14"/>
              </w:rPr>
              <w:t>Gov</w:t>
            </w:r>
            <w:r w:rsidRPr="00AC5C7D">
              <w:rPr>
                <w:b/>
                <w:bCs/>
                <w:sz w:val="14"/>
                <w:szCs w:val="14"/>
              </w:rPr>
              <w:t>t</w:t>
            </w:r>
            <w:proofErr w:type="spellEnd"/>
            <w:r w:rsidRPr="00AC5C7D">
              <w:rPr>
                <w:b/>
                <w:bCs/>
                <w:sz w:val="14"/>
                <w:szCs w:val="14"/>
              </w:rPr>
              <w:t xml:space="preserve"> Sector Borrowing(</w:t>
            </w:r>
            <w:proofErr w:type="spellStart"/>
            <w:r w:rsidRPr="00AC5C7D">
              <w:rPr>
                <w:b/>
                <w:bCs/>
                <w:sz w:val="14"/>
                <w:szCs w:val="14"/>
              </w:rPr>
              <w:t>a+b+c</w:t>
            </w:r>
            <w:proofErr w:type="spellEnd"/>
            <w:r w:rsidRPr="00AC5C7D">
              <w:rPr>
                <w:b/>
                <w:bCs/>
                <w:sz w:val="14"/>
                <w:szCs w:val="14"/>
              </w:rPr>
              <w:t>)</w:t>
            </w:r>
          </w:p>
        </w:tc>
        <w:tc>
          <w:tcPr>
            <w:tcW w:w="775" w:type="dxa"/>
            <w:tcBorders>
              <w:top w:val="nil"/>
              <w:left w:val="nil"/>
              <w:bottom w:val="nil"/>
            </w:tcBorders>
            <w:shd w:val="clear" w:color="auto" w:fill="auto"/>
            <w:tcMar>
              <w:left w:w="29" w:type="dxa"/>
              <w:right w:w="29" w:type="dxa"/>
            </w:tcMar>
            <w:vAlign w:val="center"/>
            <w:hideMark/>
          </w:tcPr>
          <w:p w14:paraId="4E05E665" w14:textId="77777777" w:rsidR="00FF1878" w:rsidRPr="005E47E9" w:rsidRDefault="00FF1878" w:rsidP="00FF1878">
            <w:pPr>
              <w:jc w:val="right"/>
              <w:rPr>
                <w:b/>
                <w:bCs/>
                <w:sz w:val="14"/>
                <w:szCs w:val="14"/>
              </w:rPr>
            </w:pPr>
            <w:r w:rsidRPr="005E47E9">
              <w:rPr>
                <w:b/>
                <w:bCs/>
                <w:sz w:val="14"/>
                <w:szCs w:val="14"/>
              </w:rPr>
              <w:t>12,336,664</w:t>
            </w:r>
          </w:p>
        </w:tc>
        <w:tc>
          <w:tcPr>
            <w:tcW w:w="767" w:type="dxa"/>
            <w:tcBorders>
              <w:top w:val="nil"/>
              <w:bottom w:val="nil"/>
            </w:tcBorders>
            <w:shd w:val="clear" w:color="auto" w:fill="auto"/>
            <w:tcMar>
              <w:left w:w="29" w:type="dxa"/>
              <w:right w:w="29" w:type="dxa"/>
            </w:tcMar>
            <w:vAlign w:val="center"/>
          </w:tcPr>
          <w:p w14:paraId="53649026" w14:textId="77777777" w:rsidR="00FF1878" w:rsidRPr="005E47E9" w:rsidRDefault="00FF1878" w:rsidP="00FF1878">
            <w:pPr>
              <w:jc w:val="right"/>
              <w:rPr>
                <w:b/>
                <w:bCs/>
                <w:sz w:val="14"/>
                <w:szCs w:val="14"/>
              </w:rPr>
            </w:pPr>
            <w:r w:rsidRPr="005E47E9">
              <w:rPr>
                <w:b/>
                <w:bCs/>
                <w:sz w:val="14"/>
                <w:szCs w:val="14"/>
              </w:rPr>
              <w:t>14,547,233</w:t>
            </w:r>
          </w:p>
        </w:tc>
        <w:tc>
          <w:tcPr>
            <w:tcW w:w="786" w:type="dxa"/>
            <w:tcBorders>
              <w:top w:val="nil"/>
              <w:bottom w:val="nil"/>
            </w:tcBorders>
            <w:shd w:val="clear" w:color="auto" w:fill="auto"/>
            <w:tcMar>
              <w:left w:w="29" w:type="dxa"/>
              <w:right w:w="29" w:type="dxa"/>
            </w:tcMar>
            <w:vAlign w:val="center"/>
          </w:tcPr>
          <w:p w14:paraId="53FAEB61" w14:textId="77777777" w:rsidR="00FF1878" w:rsidRPr="005E47E9" w:rsidRDefault="00FF1878" w:rsidP="00FF1878">
            <w:pPr>
              <w:jc w:val="right"/>
              <w:rPr>
                <w:b/>
                <w:bCs/>
                <w:sz w:val="14"/>
                <w:szCs w:val="14"/>
              </w:rPr>
            </w:pPr>
            <w:r w:rsidRPr="005E47E9">
              <w:rPr>
                <w:b/>
                <w:bCs/>
                <w:sz w:val="14"/>
                <w:szCs w:val="14"/>
              </w:rPr>
              <w:t>16,265,119</w:t>
            </w:r>
          </w:p>
        </w:tc>
        <w:tc>
          <w:tcPr>
            <w:tcW w:w="814" w:type="dxa"/>
            <w:tcBorders>
              <w:top w:val="nil"/>
              <w:left w:val="nil"/>
              <w:bottom w:val="nil"/>
              <w:right w:val="nil"/>
            </w:tcBorders>
            <w:shd w:val="clear" w:color="auto" w:fill="auto"/>
            <w:tcMar>
              <w:left w:w="29" w:type="dxa"/>
              <w:right w:w="29" w:type="dxa"/>
            </w:tcMar>
            <w:vAlign w:val="center"/>
            <w:hideMark/>
          </w:tcPr>
          <w:p w14:paraId="5C24BF74" w14:textId="649B6692" w:rsidR="00FF1878" w:rsidRPr="005E47E9" w:rsidRDefault="00FF1878" w:rsidP="00FF1878">
            <w:pPr>
              <w:jc w:val="right"/>
              <w:rPr>
                <w:b/>
                <w:bCs/>
                <w:sz w:val="14"/>
                <w:szCs w:val="14"/>
              </w:rPr>
            </w:pPr>
            <w:r>
              <w:rPr>
                <w:b/>
                <w:bCs/>
                <w:sz w:val="14"/>
                <w:szCs w:val="14"/>
              </w:rPr>
              <w:t>15,166,978</w:t>
            </w:r>
          </w:p>
        </w:tc>
        <w:tc>
          <w:tcPr>
            <w:tcW w:w="731" w:type="dxa"/>
            <w:tcBorders>
              <w:top w:val="nil"/>
              <w:left w:val="nil"/>
              <w:bottom w:val="nil"/>
              <w:right w:val="nil"/>
            </w:tcBorders>
            <w:shd w:val="clear" w:color="auto" w:fill="auto"/>
            <w:tcMar>
              <w:left w:w="29" w:type="dxa"/>
              <w:right w:w="29" w:type="dxa"/>
            </w:tcMar>
            <w:vAlign w:val="center"/>
          </w:tcPr>
          <w:p w14:paraId="08D1AF78" w14:textId="7490452E" w:rsidR="00FF1878" w:rsidRPr="005E47E9" w:rsidRDefault="00FF1878" w:rsidP="00FF1878">
            <w:pPr>
              <w:jc w:val="right"/>
              <w:rPr>
                <w:b/>
                <w:bCs/>
                <w:sz w:val="14"/>
                <w:szCs w:val="14"/>
              </w:rPr>
            </w:pPr>
            <w:r>
              <w:rPr>
                <w:b/>
                <w:bCs/>
                <w:sz w:val="14"/>
                <w:szCs w:val="14"/>
              </w:rPr>
              <w:t>15,156,465</w:t>
            </w:r>
          </w:p>
        </w:tc>
        <w:tc>
          <w:tcPr>
            <w:tcW w:w="716" w:type="dxa"/>
            <w:tcBorders>
              <w:top w:val="nil"/>
              <w:left w:val="nil"/>
              <w:bottom w:val="nil"/>
              <w:right w:val="nil"/>
            </w:tcBorders>
            <w:shd w:val="clear" w:color="auto" w:fill="auto"/>
            <w:tcMar>
              <w:left w:w="29" w:type="dxa"/>
              <w:right w:w="29" w:type="dxa"/>
            </w:tcMar>
            <w:vAlign w:val="center"/>
            <w:hideMark/>
          </w:tcPr>
          <w:p w14:paraId="6F453867" w14:textId="6C13A9BE" w:rsidR="00FF1878" w:rsidRPr="005E47E9" w:rsidRDefault="00FF1878" w:rsidP="00FF1878">
            <w:pPr>
              <w:jc w:val="right"/>
              <w:rPr>
                <w:b/>
                <w:bCs/>
                <w:sz w:val="14"/>
                <w:szCs w:val="14"/>
              </w:rPr>
            </w:pPr>
            <w:r>
              <w:rPr>
                <w:b/>
                <w:bCs/>
                <w:sz w:val="14"/>
                <w:szCs w:val="14"/>
              </w:rPr>
              <w:t>16,137,361</w:t>
            </w:r>
          </w:p>
        </w:tc>
        <w:tc>
          <w:tcPr>
            <w:tcW w:w="722" w:type="dxa"/>
            <w:tcBorders>
              <w:top w:val="nil"/>
              <w:left w:val="nil"/>
              <w:bottom w:val="nil"/>
              <w:right w:val="nil"/>
            </w:tcBorders>
            <w:shd w:val="clear" w:color="auto" w:fill="auto"/>
            <w:tcMar>
              <w:left w:w="29" w:type="dxa"/>
              <w:right w:w="29" w:type="dxa"/>
            </w:tcMar>
            <w:vAlign w:val="center"/>
          </w:tcPr>
          <w:p w14:paraId="4D91AEE5" w14:textId="17AA44E3" w:rsidR="00FF1878" w:rsidRPr="005E47E9" w:rsidRDefault="00FF1878" w:rsidP="00FF1878">
            <w:pPr>
              <w:jc w:val="right"/>
              <w:rPr>
                <w:b/>
                <w:bCs/>
                <w:sz w:val="14"/>
                <w:szCs w:val="14"/>
              </w:rPr>
            </w:pPr>
            <w:r>
              <w:rPr>
                <w:b/>
                <w:bCs/>
                <w:sz w:val="14"/>
                <w:szCs w:val="14"/>
              </w:rPr>
              <w:t>17,387,994</w:t>
            </w:r>
          </w:p>
        </w:tc>
        <w:tc>
          <w:tcPr>
            <w:tcW w:w="721" w:type="dxa"/>
            <w:tcBorders>
              <w:top w:val="nil"/>
              <w:left w:val="nil"/>
              <w:bottom w:val="nil"/>
              <w:right w:val="nil"/>
            </w:tcBorders>
            <w:shd w:val="clear" w:color="auto" w:fill="auto"/>
            <w:tcMar>
              <w:left w:w="29" w:type="dxa"/>
              <w:right w:w="29" w:type="dxa"/>
            </w:tcMar>
            <w:vAlign w:val="center"/>
          </w:tcPr>
          <w:p w14:paraId="68EF5B2F" w14:textId="6F566CCC" w:rsidR="00FF1878" w:rsidRPr="005E47E9" w:rsidRDefault="00FF1878" w:rsidP="00FF1878">
            <w:pPr>
              <w:jc w:val="right"/>
              <w:rPr>
                <w:b/>
                <w:bCs/>
                <w:sz w:val="14"/>
                <w:szCs w:val="14"/>
              </w:rPr>
            </w:pPr>
            <w:r>
              <w:rPr>
                <w:b/>
                <w:bCs/>
                <w:sz w:val="14"/>
                <w:szCs w:val="14"/>
              </w:rPr>
              <w:t>18,052,773</w:t>
            </w:r>
          </w:p>
        </w:tc>
        <w:tc>
          <w:tcPr>
            <w:tcW w:w="744" w:type="dxa"/>
            <w:tcBorders>
              <w:top w:val="nil"/>
              <w:left w:val="nil"/>
              <w:bottom w:val="nil"/>
              <w:right w:val="nil"/>
            </w:tcBorders>
            <w:shd w:val="clear" w:color="auto" w:fill="auto"/>
            <w:noWrap/>
            <w:tcMar>
              <w:left w:w="29" w:type="dxa"/>
              <w:right w:w="29" w:type="dxa"/>
            </w:tcMar>
            <w:vAlign w:val="center"/>
          </w:tcPr>
          <w:p w14:paraId="418A0BAA" w14:textId="3D15F17C" w:rsidR="00FF1878" w:rsidRPr="005E47E9" w:rsidRDefault="00FF1878" w:rsidP="00FF1878">
            <w:pPr>
              <w:jc w:val="right"/>
              <w:rPr>
                <w:b/>
                <w:bCs/>
                <w:sz w:val="14"/>
                <w:szCs w:val="14"/>
              </w:rPr>
            </w:pPr>
            <w:r>
              <w:rPr>
                <w:b/>
                <w:bCs/>
                <w:sz w:val="14"/>
                <w:szCs w:val="14"/>
              </w:rPr>
              <w:t>18,431,334</w:t>
            </w:r>
          </w:p>
        </w:tc>
      </w:tr>
      <w:tr w:rsidR="00FF1878" w:rsidRPr="005E47E9" w14:paraId="66FD5D1D" w14:textId="77777777" w:rsidTr="00B3656B">
        <w:trPr>
          <w:trHeight w:hRule="exact" w:val="230"/>
          <w:jc w:val="center"/>
        </w:trPr>
        <w:tc>
          <w:tcPr>
            <w:tcW w:w="3327" w:type="dxa"/>
            <w:tcBorders>
              <w:top w:val="nil"/>
              <w:left w:val="nil"/>
              <w:bottom w:val="nil"/>
              <w:right w:val="nil"/>
            </w:tcBorders>
            <w:shd w:val="clear" w:color="auto" w:fill="auto"/>
            <w:tcMar>
              <w:left w:w="86" w:type="dxa"/>
              <w:right w:w="29" w:type="dxa"/>
            </w:tcMar>
            <w:vAlign w:val="center"/>
            <w:hideMark/>
          </w:tcPr>
          <w:p w14:paraId="3EFFF0F1" w14:textId="77777777" w:rsidR="00FF1878" w:rsidRPr="00AC5C7D" w:rsidRDefault="00FF1878" w:rsidP="00FF1878">
            <w:pPr>
              <w:numPr>
                <w:ilvl w:val="0"/>
                <w:numId w:val="5"/>
              </w:numPr>
              <w:ind w:left="342" w:hanging="180"/>
              <w:jc w:val="left"/>
              <w:rPr>
                <w:b/>
                <w:bCs/>
                <w:sz w:val="14"/>
                <w:szCs w:val="14"/>
              </w:rPr>
            </w:pPr>
            <w:r w:rsidRPr="00AC5C7D">
              <w:rPr>
                <w:b/>
                <w:bCs/>
                <w:sz w:val="14"/>
                <w:szCs w:val="14"/>
              </w:rPr>
              <w:t>Borrowings for Budgetary support</w:t>
            </w:r>
            <w:r>
              <w:rPr>
                <w:b/>
                <w:bCs/>
                <w:sz w:val="14"/>
                <w:szCs w:val="14"/>
              </w:rPr>
              <w:t xml:space="preserve"> </w:t>
            </w:r>
            <w:r w:rsidRPr="007114E7">
              <w:rPr>
                <w:b/>
                <w:bCs/>
                <w:sz w:val="14"/>
                <w:szCs w:val="14"/>
                <w:vertAlign w:val="superscript"/>
              </w:rPr>
              <w:t>1</w:t>
            </w:r>
          </w:p>
        </w:tc>
        <w:tc>
          <w:tcPr>
            <w:tcW w:w="775" w:type="dxa"/>
            <w:tcBorders>
              <w:top w:val="nil"/>
              <w:left w:val="nil"/>
              <w:bottom w:val="nil"/>
            </w:tcBorders>
            <w:shd w:val="clear" w:color="auto" w:fill="auto"/>
            <w:tcMar>
              <w:left w:w="29" w:type="dxa"/>
              <w:right w:w="29" w:type="dxa"/>
            </w:tcMar>
            <w:vAlign w:val="center"/>
            <w:hideMark/>
          </w:tcPr>
          <w:p w14:paraId="7BCB1F72" w14:textId="77777777" w:rsidR="00FF1878" w:rsidRPr="005E47E9" w:rsidRDefault="00FF1878" w:rsidP="00FF1878">
            <w:pPr>
              <w:jc w:val="right"/>
              <w:rPr>
                <w:b/>
                <w:bCs/>
                <w:sz w:val="14"/>
                <w:szCs w:val="14"/>
              </w:rPr>
            </w:pPr>
            <w:r w:rsidRPr="005E47E9">
              <w:rPr>
                <w:b/>
                <w:bCs/>
                <w:sz w:val="14"/>
                <w:szCs w:val="14"/>
              </w:rPr>
              <w:t>11,596,468</w:t>
            </w:r>
          </w:p>
        </w:tc>
        <w:tc>
          <w:tcPr>
            <w:tcW w:w="767" w:type="dxa"/>
            <w:tcBorders>
              <w:top w:val="nil"/>
              <w:bottom w:val="nil"/>
            </w:tcBorders>
            <w:shd w:val="clear" w:color="auto" w:fill="auto"/>
            <w:tcMar>
              <w:left w:w="29" w:type="dxa"/>
              <w:right w:w="29" w:type="dxa"/>
            </w:tcMar>
            <w:vAlign w:val="center"/>
          </w:tcPr>
          <w:p w14:paraId="3A8246B6" w14:textId="77777777" w:rsidR="00FF1878" w:rsidRPr="005E47E9" w:rsidRDefault="00FF1878" w:rsidP="00FF1878">
            <w:pPr>
              <w:jc w:val="right"/>
              <w:rPr>
                <w:b/>
                <w:bCs/>
                <w:sz w:val="14"/>
                <w:szCs w:val="14"/>
              </w:rPr>
            </w:pPr>
            <w:r w:rsidRPr="005E47E9">
              <w:rPr>
                <w:b/>
                <w:bCs/>
                <w:sz w:val="14"/>
                <w:szCs w:val="14"/>
              </w:rPr>
              <w:t>13,748,309</w:t>
            </w:r>
          </w:p>
        </w:tc>
        <w:tc>
          <w:tcPr>
            <w:tcW w:w="786" w:type="dxa"/>
            <w:tcBorders>
              <w:top w:val="nil"/>
              <w:bottom w:val="nil"/>
            </w:tcBorders>
            <w:shd w:val="clear" w:color="auto" w:fill="auto"/>
            <w:tcMar>
              <w:left w:w="29" w:type="dxa"/>
              <w:right w:w="29" w:type="dxa"/>
            </w:tcMar>
            <w:vAlign w:val="center"/>
          </w:tcPr>
          <w:p w14:paraId="32DF75FB" w14:textId="77777777" w:rsidR="00FF1878" w:rsidRPr="005E47E9" w:rsidRDefault="00FF1878" w:rsidP="00FF1878">
            <w:pPr>
              <w:jc w:val="right"/>
              <w:rPr>
                <w:b/>
                <w:bCs/>
                <w:sz w:val="14"/>
                <w:szCs w:val="14"/>
              </w:rPr>
            </w:pPr>
            <w:r w:rsidRPr="005E47E9">
              <w:rPr>
                <w:b/>
                <w:bCs/>
                <w:sz w:val="14"/>
                <w:szCs w:val="14"/>
              </w:rPr>
              <w:t>15,373,463</w:t>
            </w:r>
          </w:p>
        </w:tc>
        <w:tc>
          <w:tcPr>
            <w:tcW w:w="814" w:type="dxa"/>
            <w:tcBorders>
              <w:top w:val="nil"/>
              <w:left w:val="nil"/>
              <w:bottom w:val="nil"/>
              <w:right w:val="nil"/>
            </w:tcBorders>
            <w:shd w:val="clear" w:color="auto" w:fill="auto"/>
            <w:tcMar>
              <w:left w:w="29" w:type="dxa"/>
              <w:right w:w="29" w:type="dxa"/>
            </w:tcMar>
            <w:vAlign w:val="center"/>
            <w:hideMark/>
          </w:tcPr>
          <w:p w14:paraId="41BDEB0F" w14:textId="6429156A" w:rsidR="00FF1878" w:rsidRPr="005E47E9" w:rsidRDefault="00FF1878" w:rsidP="00FF1878">
            <w:pPr>
              <w:jc w:val="right"/>
              <w:rPr>
                <w:b/>
                <w:bCs/>
                <w:sz w:val="14"/>
                <w:szCs w:val="14"/>
              </w:rPr>
            </w:pPr>
            <w:r>
              <w:rPr>
                <w:b/>
                <w:bCs/>
                <w:sz w:val="14"/>
                <w:szCs w:val="14"/>
              </w:rPr>
              <w:t>14,390,942</w:t>
            </w:r>
          </w:p>
        </w:tc>
        <w:tc>
          <w:tcPr>
            <w:tcW w:w="731" w:type="dxa"/>
            <w:tcBorders>
              <w:top w:val="nil"/>
              <w:left w:val="nil"/>
              <w:bottom w:val="nil"/>
              <w:right w:val="nil"/>
            </w:tcBorders>
            <w:shd w:val="clear" w:color="auto" w:fill="auto"/>
            <w:tcMar>
              <w:left w:w="29" w:type="dxa"/>
              <w:right w:w="29" w:type="dxa"/>
            </w:tcMar>
            <w:vAlign w:val="center"/>
          </w:tcPr>
          <w:p w14:paraId="2DEF863A" w14:textId="5E9EF533" w:rsidR="00FF1878" w:rsidRPr="005E47E9" w:rsidRDefault="00FF1878" w:rsidP="00FF1878">
            <w:pPr>
              <w:jc w:val="right"/>
              <w:rPr>
                <w:b/>
                <w:bCs/>
                <w:sz w:val="14"/>
                <w:szCs w:val="14"/>
              </w:rPr>
            </w:pPr>
            <w:r>
              <w:rPr>
                <w:b/>
                <w:bCs/>
                <w:sz w:val="14"/>
                <w:szCs w:val="14"/>
              </w:rPr>
              <w:t>14,264,682</w:t>
            </w:r>
          </w:p>
        </w:tc>
        <w:tc>
          <w:tcPr>
            <w:tcW w:w="716" w:type="dxa"/>
            <w:tcBorders>
              <w:top w:val="nil"/>
              <w:left w:val="nil"/>
              <w:bottom w:val="nil"/>
              <w:right w:val="nil"/>
            </w:tcBorders>
            <w:shd w:val="clear" w:color="auto" w:fill="auto"/>
            <w:tcMar>
              <w:left w:w="29" w:type="dxa"/>
              <w:right w:w="29" w:type="dxa"/>
            </w:tcMar>
            <w:vAlign w:val="center"/>
            <w:hideMark/>
          </w:tcPr>
          <w:p w14:paraId="58FD2880" w14:textId="1657792F" w:rsidR="00FF1878" w:rsidRPr="005E47E9" w:rsidRDefault="00FF1878" w:rsidP="00FF1878">
            <w:pPr>
              <w:jc w:val="right"/>
              <w:rPr>
                <w:b/>
                <w:bCs/>
                <w:sz w:val="14"/>
                <w:szCs w:val="14"/>
              </w:rPr>
            </w:pPr>
            <w:r>
              <w:rPr>
                <w:b/>
                <w:bCs/>
                <w:sz w:val="14"/>
                <w:szCs w:val="14"/>
              </w:rPr>
              <w:t>15,310,140</w:t>
            </w:r>
          </w:p>
        </w:tc>
        <w:tc>
          <w:tcPr>
            <w:tcW w:w="722" w:type="dxa"/>
            <w:tcBorders>
              <w:top w:val="nil"/>
              <w:left w:val="nil"/>
              <w:bottom w:val="nil"/>
              <w:right w:val="nil"/>
            </w:tcBorders>
            <w:shd w:val="clear" w:color="auto" w:fill="auto"/>
            <w:tcMar>
              <w:left w:w="29" w:type="dxa"/>
              <w:right w:w="29" w:type="dxa"/>
            </w:tcMar>
            <w:vAlign w:val="center"/>
          </w:tcPr>
          <w:p w14:paraId="030790A5" w14:textId="4930EF9B" w:rsidR="00FF1878" w:rsidRPr="005E47E9" w:rsidRDefault="00FF1878" w:rsidP="00FF1878">
            <w:pPr>
              <w:jc w:val="right"/>
              <w:rPr>
                <w:b/>
                <w:bCs/>
                <w:sz w:val="14"/>
                <w:szCs w:val="14"/>
              </w:rPr>
            </w:pPr>
            <w:r>
              <w:rPr>
                <w:b/>
                <w:bCs/>
                <w:sz w:val="14"/>
                <w:szCs w:val="14"/>
              </w:rPr>
              <w:t>16,554,329</w:t>
            </w:r>
          </w:p>
        </w:tc>
        <w:tc>
          <w:tcPr>
            <w:tcW w:w="721" w:type="dxa"/>
            <w:tcBorders>
              <w:top w:val="nil"/>
              <w:left w:val="nil"/>
              <w:bottom w:val="nil"/>
              <w:right w:val="nil"/>
            </w:tcBorders>
            <w:shd w:val="clear" w:color="auto" w:fill="auto"/>
            <w:tcMar>
              <w:left w:w="29" w:type="dxa"/>
              <w:right w:w="29" w:type="dxa"/>
            </w:tcMar>
            <w:vAlign w:val="center"/>
          </w:tcPr>
          <w:p w14:paraId="5444AAC2" w14:textId="3A3857A9" w:rsidR="00FF1878" w:rsidRPr="005E47E9" w:rsidRDefault="00FF1878" w:rsidP="00FF1878">
            <w:pPr>
              <w:jc w:val="right"/>
              <w:rPr>
                <w:b/>
                <w:bCs/>
                <w:sz w:val="14"/>
                <w:szCs w:val="14"/>
              </w:rPr>
            </w:pPr>
            <w:r>
              <w:rPr>
                <w:b/>
                <w:bCs/>
                <w:sz w:val="14"/>
                <w:szCs w:val="14"/>
              </w:rPr>
              <w:t>16,952,317</w:t>
            </w:r>
          </w:p>
        </w:tc>
        <w:tc>
          <w:tcPr>
            <w:tcW w:w="744" w:type="dxa"/>
            <w:tcBorders>
              <w:top w:val="nil"/>
              <w:left w:val="nil"/>
              <w:bottom w:val="nil"/>
              <w:right w:val="nil"/>
            </w:tcBorders>
            <w:shd w:val="clear" w:color="auto" w:fill="auto"/>
            <w:noWrap/>
            <w:tcMar>
              <w:left w:w="29" w:type="dxa"/>
              <w:right w:w="29" w:type="dxa"/>
            </w:tcMar>
            <w:vAlign w:val="center"/>
          </w:tcPr>
          <w:p w14:paraId="6957C3BF" w14:textId="57E610D1" w:rsidR="00FF1878" w:rsidRPr="005E47E9" w:rsidRDefault="00FF1878" w:rsidP="00FF1878">
            <w:pPr>
              <w:jc w:val="right"/>
              <w:rPr>
                <w:b/>
                <w:bCs/>
                <w:sz w:val="14"/>
                <w:szCs w:val="14"/>
              </w:rPr>
            </w:pPr>
            <w:r>
              <w:rPr>
                <w:b/>
                <w:bCs/>
                <w:sz w:val="14"/>
                <w:szCs w:val="14"/>
              </w:rPr>
              <w:t>17,266,944</w:t>
            </w:r>
          </w:p>
        </w:tc>
      </w:tr>
      <w:tr w:rsidR="00FF1878" w:rsidRPr="005E47E9" w14:paraId="2339BC61" w14:textId="77777777" w:rsidTr="00B3656B">
        <w:trPr>
          <w:trHeight w:hRule="exact" w:val="230"/>
          <w:jc w:val="center"/>
        </w:trPr>
        <w:tc>
          <w:tcPr>
            <w:tcW w:w="3327" w:type="dxa"/>
            <w:tcBorders>
              <w:top w:val="nil"/>
              <w:left w:val="nil"/>
              <w:bottom w:val="nil"/>
              <w:right w:val="nil"/>
            </w:tcBorders>
            <w:shd w:val="clear" w:color="auto" w:fill="auto"/>
            <w:tcMar>
              <w:left w:w="86" w:type="dxa"/>
              <w:right w:w="29" w:type="dxa"/>
            </w:tcMar>
            <w:vAlign w:val="center"/>
            <w:hideMark/>
          </w:tcPr>
          <w:p w14:paraId="20E9FC80" w14:textId="77777777" w:rsidR="00FF1878" w:rsidRPr="00AC5C7D" w:rsidRDefault="00FF1878" w:rsidP="00FF1878">
            <w:pPr>
              <w:jc w:val="left"/>
              <w:rPr>
                <w:sz w:val="14"/>
                <w:szCs w:val="14"/>
              </w:rPr>
            </w:pPr>
            <w:r w:rsidRPr="00AC5C7D">
              <w:rPr>
                <w:sz w:val="14"/>
                <w:szCs w:val="14"/>
              </w:rPr>
              <w:t xml:space="preserve">       (</w:t>
            </w:r>
            <w:proofErr w:type="spellStart"/>
            <w:r w:rsidRPr="00AC5C7D">
              <w:rPr>
                <w:sz w:val="14"/>
                <w:szCs w:val="14"/>
              </w:rPr>
              <w:t>i</w:t>
            </w:r>
            <w:proofErr w:type="spellEnd"/>
            <w:r w:rsidRPr="00AC5C7D">
              <w:rPr>
                <w:sz w:val="14"/>
                <w:szCs w:val="14"/>
              </w:rPr>
              <w:t xml:space="preserve">) From SBP </w:t>
            </w:r>
          </w:p>
        </w:tc>
        <w:tc>
          <w:tcPr>
            <w:tcW w:w="775" w:type="dxa"/>
            <w:tcBorders>
              <w:top w:val="nil"/>
              <w:left w:val="nil"/>
              <w:bottom w:val="nil"/>
            </w:tcBorders>
            <w:shd w:val="clear" w:color="auto" w:fill="auto"/>
            <w:tcMar>
              <w:left w:w="29" w:type="dxa"/>
              <w:right w:w="29" w:type="dxa"/>
            </w:tcMar>
            <w:vAlign w:val="center"/>
            <w:hideMark/>
          </w:tcPr>
          <w:p w14:paraId="4B88819B" w14:textId="77777777" w:rsidR="00FF1878" w:rsidRPr="005E47E9" w:rsidRDefault="00FF1878" w:rsidP="00FF1878">
            <w:pPr>
              <w:jc w:val="right"/>
              <w:rPr>
                <w:sz w:val="14"/>
                <w:szCs w:val="14"/>
              </w:rPr>
            </w:pPr>
            <w:r w:rsidRPr="005E47E9">
              <w:rPr>
                <w:sz w:val="14"/>
                <w:szCs w:val="14"/>
              </w:rPr>
              <w:t>6,691,870</w:t>
            </w:r>
          </w:p>
        </w:tc>
        <w:tc>
          <w:tcPr>
            <w:tcW w:w="767" w:type="dxa"/>
            <w:tcBorders>
              <w:top w:val="nil"/>
              <w:bottom w:val="nil"/>
            </w:tcBorders>
            <w:shd w:val="clear" w:color="auto" w:fill="auto"/>
            <w:tcMar>
              <w:left w:w="29" w:type="dxa"/>
              <w:right w:w="29" w:type="dxa"/>
            </w:tcMar>
            <w:vAlign w:val="center"/>
          </w:tcPr>
          <w:p w14:paraId="4EE0FF9C" w14:textId="77777777" w:rsidR="00FF1878" w:rsidRPr="005E47E9" w:rsidRDefault="00FF1878" w:rsidP="00FF1878">
            <w:pPr>
              <w:jc w:val="right"/>
              <w:rPr>
                <w:sz w:val="14"/>
                <w:szCs w:val="14"/>
              </w:rPr>
            </w:pPr>
            <w:r w:rsidRPr="005E47E9">
              <w:rPr>
                <w:sz w:val="14"/>
                <w:szCs w:val="14"/>
              </w:rPr>
              <w:t>6,538,797</w:t>
            </w:r>
          </w:p>
        </w:tc>
        <w:tc>
          <w:tcPr>
            <w:tcW w:w="786" w:type="dxa"/>
            <w:tcBorders>
              <w:top w:val="nil"/>
              <w:bottom w:val="nil"/>
            </w:tcBorders>
            <w:shd w:val="clear" w:color="auto" w:fill="auto"/>
            <w:tcMar>
              <w:left w:w="29" w:type="dxa"/>
              <w:right w:w="29" w:type="dxa"/>
            </w:tcMar>
            <w:vAlign w:val="center"/>
          </w:tcPr>
          <w:p w14:paraId="28BAD785" w14:textId="77777777" w:rsidR="00FF1878" w:rsidRPr="005E47E9" w:rsidRDefault="00FF1878" w:rsidP="00FF1878">
            <w:pPr>
              <w:jc w:val="right"/>
              <w:rPr>
                <w:sz w:val="14"/>
                <w:szCs w:val="14"/>
              </w:rPr>
            </w:pPr>
            <w:r w:rsidRPr="005E47E9">
              <w:rPr>
                <w:sz w:val="14"/>
                <w:szCs w:val="14"/>
              </w:rPr>
              <w:t>5,332,490</w:t>
            </w:r>
          </w:p>
        </w:tc>
        <w:tc>
          <w:tcPr>
            <w:tcW w:w="814" w:type="dxa"/>
            <w:tcBorders>
              <w:top w:val="nil"/>
              <w:left w:val="nil"/>
              <w:bottom w:val="nil"/>
              <w:right w:val="nil"/>
            </w:tcBorders>
            <w:shd w:val="clear" w:color="auto" w:fill="auto"/>
            <w:tcMar>
              <w:left w:w="29" w:type="dxa"/>
              <w:right w:w="29" w:type="dxa"/>
            </w:tcMar>
            <w:vAlign w:val="center"/>
            <w:hideMark/>
          </w:tcPr>
          <w:p w14:paraId="22EAC69C" w14:textId="6C51F1EE" w:rsidR="00FF1878" w:rsidRPr="005E47E9" w:rsidRDefault="00FF1878" w:rsidP="00FF1878">
            <w:pPr>
              <w:jc w:val="right"/>
              <w:rPr>
                <w:sz w:val="14"/>
                <w:szCs w:val="14"/>
              </w:rPr>
            </w:pPr>
            <w:r>
              <w:rPr>
                <w:sz w:val="14"/>
                <w:szCs w:val="14"/>
              </w:rPr>
              <w:t>5,374,451</w:t>
            </w:r>
          </w:p>
        </w:tc>
        <w:tc>
          <w:tcPr>
            <w:tcW w:w="731" w:type="dxa"/>
            <w:tcBorders>
              <w:top w:val="nil"/>
              <w:left w:val="nil"/>
              <w:bottom w:val="nil"/>
              <w:right w:val="nil"/>
            </w:tcBorders>
            <w:shd w:val="clear" w:color="auto" w:fill="auto"/>
            <w:tcMar>
              <w:left w:w="29" w:type="dxa"/>
              <w:right w:w="29" w:type="dxa"/>
            </w:tcMar>
            <w:vAlign w:val="center"/>
          </w:tcPr>
          <w:p w14:paraId="23D2187A" w14:textId="0EBAED70" w:rsidR="00FF1878" w:rsidRPr="005E47E9" w:rsidRDefault="00FF1878" w:rsidP="00FF1878">
            <w:pPr>
              <w:jc w:val="right"/>
              <w:rPr>
                <w:sz w:val="14"/>
                <w:szCs w:val="14"/>
              </w:rPr>
            </w:pPr>
            <w:r>
              <w:rPr>
                <w:sz w:val="14"/>
                <w:szCs w:val="14"/>
              </w:rPr>
              <w:t>4,696,496</w:t>
            </w:r>
          </w:p>
        </w:tc>
        <w:tc>
          <w:tcPr>
            <w:tcW w:w="716" w:type="dxa"/>
            <w:tcBorders>
              <w:top w:val="nil"/>
              <w:left w:val="nil"/>
              <w:bottom w:val="nil"/>
              <w:right w:val="nil"/>
            </w:tcBorders>
            <w:shd w:val="clear" w:color="auto" w:fill="auto"/>
            <w:tcMar>
              <w:left w:w="29" w:type="dxa"/>
              <w:right w:w="29" w:type="dxa"/>
            </w:tcMar>
            <w:vAlign w:val="center"/>
            <w:hideMark/>
          </w:tcPr>
          <w:p w14:paraId="4E01D6F0" w14:textId="56499D07" w:rsidR="00FF1878" w:rsidRPr="005E47E9" w:rsidRDefault="00FF1878" w:rsidP="00FF1878">
            <w:pPr>
              <w:jc w:val="right"/>
              <w:rPr>
                <w:sz w:val="14"/>
                <w:szCs w:val="14"/>
              </w:rPr>
            </w:pPr>
            <w:r>
              <w:rPr>
                <w:sz w:val="14"/>
                <w:szCs w:val="14"/>
              </w:rPr>
              <w:t>4,675,366</w:t>
            </w:r>
          </w:p>
        </w:tc>
        <w:tc>
          <w:tcPr>
            <w:tcW w:w="722" w:type="dxa"/>
            <w:tcBorders>
              <w:top w:val="nil"/>
              <w:left w:val="nil"/>
              <w:bottom w:val="nil"/>
              <w:right w:val="nil"/>
            </w:tcBorders>
            <w:shd w:val="clear" w:color="auto" w:fill="auto"/>
            <w:tcMar>
              <w:left w:w="29" w:type="dxa"/>
              <w:right w:w="29" w:type="dxa"/>
            </w:tcMar>
            <w:vAlign w:val="center"/>
          </w:tcPr>
          <w:p w14:paraId="379F8E21" w14:textId="3E992AE4" w:rsidR="00FF1878" w:rsidRPr="005E47E9" w:rsidRDefault="00FF1878" w:rsidP="00FF1878">
            <w:pPr>
              <w:jc w:val="right"/>
              <w:rPr>
                <w:sz w:val="14"/>
                <w:szCs w:val="14"/>
              </w:rPr>
            </w:pPr>
            <w:r>
              <w:rPr>
                <w:sz w:val="14"/>
                <w:szCs w:val="14"/>
              </w:rPr>
              <w:t>5,334,209</w:t>
            </w:r>
          </w:p>
        </w:tc>
        <w:tc>
          <w:tcPr>
            <w:tcW w:w="721" w:type="dxa"/>
            <w:tcBorders>
              <w:top w:val="nil"/>
              <w:left w:val="nil"/>
              <w:bottom w:val="nil"/>
              <w:right w:val="nil"/>
            </w:tcBorders>
            <w:shd w:val="clear" w:color="auto" w:fill="auto"/>
            <w:tcMar>
              <w:left w:w="29" w:type="dxa"/>
              <w:right w:w="29" w:type="dxa"/>
            </w:tcMar>
            <w:vAlign w:val="center"/>
          </w:tcPr>
          <w:p w14:paraId="7F1C52C3" w14:textId="03DDB967" w:rsidR="00FF1878" w:rsidRPr="005E47E9" w:rsidRDefault="00FF1878" w:rsidP="00FF1878">
            <w:pPr>
              <w:jc w:val="right"/>
              <w:rPr>
                <w:sz w:val="14"/>
                <w:szCs w:val="14"/>
              </w:rPr>
            </w:pPr>
            <w:r>
              <w:rPr>
                <w:sz w:val="14"/>
                <w:szCs w:val="14"/>
              </w:rPr>
              <w:t>5,466,009</w:t>
            </w:r>
          </w:p>
        </w:tc>
        <w:tc>
          <w:tcPr>
            <w:tcW w:w="744" w:type="dxa"/>
            <w:tcBorders>
              <w:top w:val="nil"/>
              <w:left w:val="nil"/>
              <w:bottom w:val="nil"/>
              <w:right w:val="nil"/>
            </w:tcBorders>
            <w:shd w:val="clear" w:color="auto" w:fill="auto"/>
            <w:noWrap/>
            <w:tcMar>
              <w:left w:w="29" w:type="dxa"/>
              <w:right w:w="29" w:type="dxa"/>
            </w:tcMar>
            <w:vAlign w:val="center"/>
          </w:tcPr>
          <w:p w14:paraId="7CA00DAE" w14:textId="649A2CCA" w:rsidR="00FF1878" w:rsidRPr="005E47E9" w:rsidRDefault="00FF1878" w:rsidP="00FF1878">
            <w:pPr>
              <w:jc w:val="right"/>
              <w:rPr>
                <w:sz w:val="14"/>
                <w:szCs w:val="14"/>
              </w:rPr>
            </w:pPr>
            <w:r>
              <w:rPr>
                <w:sz w:val="14"/>
                <w:szCs w:val="14"/>
              </w:rPr>
              <w:t>5,613,566</w:t>
            </w:r>
          </w:p>
        </w:tc>
      </w:tr>
      <w:tr w:rsidR="00FF1878" w:rsidRPr="005E47E9" w14:paraId="04774F91" w14:textId="77777777" w:rsidTr="00B3656B">
        <w:trPr>
          <w:trHeight w:hRule="exact" w:val="230"/>
          <w:jc w:val="center"/>
        </w:trPr>
        <w:tc>
          <w:tcPr>
            <w:tcW w:w="3327" w:type="dxa"/>
            <w:tcBorders>
              <w:top w:val="nil"/>
              <w:left w:val="nil"/>
              <w:bottom w:val="nil"/>
              <w:right w:val="nil"/>
            </w:tcBorders>
            <w:shd w:val="clear" w:color="auto" w:fill="auto"/>
            <w:tcMar>
              <w:left w:w="86" w:type="dxa"/>
              <w:right w:w="29" w:type="dxa"/>
            </w:tcMar>
            <w:vAlign w:val="center"/>
            <w:hideMark/>
          </w:tcPr>
          <w:p w14:paraId="78FCABED" w14:textId="77777777" w:rsidR="00FF1878" w:rsidRPr="00AC5C7D" w:rsidRDefault="00FF1878" w:rsidP="00FF1878">
            <w:pPr>
              <w:jc w:val="left"/>
              <w:rPr>
                <w:sz w:val="14"/>
                <w:szCs w:val="14"/>
              </w:rPr>
            </w:pPr>
            <w:r w:rsidRPr="00AC5C7D">
              <w:rPr>
                <w:sz w:val="14"/>
                <w:szCs w:val="14"/>
              </w:rPr>
              <w:t xml:space="preserve">          a) Federal Government</w:t>
            </w:r>
          </w:p>
        </w:tc>
        <w:tc>
          <w:tcPr>
            <w:tcW w:w="775" w:type="dxa"/>
            <w:tcBorders>
              <w:top w:val="nil"/>
              <w:left w:val="nil"/>
              <w:bottom w:val="nil"/>
            </w:tcBorders>
            <w:shd w:val="clear" w:color="auto" w:fill="auto"/>
            <w:tcMar>
              <w:left w:w="29" w:type="dxa"/>
              <w:right w:w="29" w:type="dxa"/>
            </w:tcMar>
            <w:vAlign w:val="center"/>
            <w:hideMark/>
          </w:tcPr>
          <w:p w14:paraId="105CA95F" w14:textId="77777777" w:rsidR="00FF1878" w:rsidRPr="005E47E9" w:rsidRDefault="00FF1878" w:rsidP="00FF1878">
            <w:pPr>
              <w:jc w:val="right"/>
              <w:rPr>
                <w:sz w:val="14"/>
                <w:szCs w:val="14"/>
              </w:rPr>
            </w:pPr>
            <w:r w:rsidRPr="005E47E9">
              <w:rPr>
                <w:sz w:val="14"/>
                <w:szCs w:val="14"/>
              </w:rPr>
              <w:t>6,833,275</w:t>
            </w:r>
          </w:p>
        </w:tc>
        <w:tc>
          <w:tcPr>
            <w:tcW w:w="767" w:type="dxa"/>
            <w:tcBorders>
              <w:top w:val="nil"/>
              <w:bottom w:val="nil"/>
            </w:tcBorders>
            <w:shd w:val="clear" w:color="auto" w:fill="auto"/>
            <w:tcMar>
              <w:left w:w="29" w:type="dxa"/>
              <w:right w:w="29" w:type="dxa"/>
            </w:tcMar>
            <w:vAlign w:val="center"/>
          </w:tcPr>
          <w:p w14:paraId="4DDA682B" w14:textId="77777777" w:rsidR="00FF1878" w:rsidRPr="005E47E9" w:rsidRDefault="00FF1878" w:rsidP="00FF1878">
            <w:pPr>
              <w:jc w:val="right"/>
              <w:rPr>
                <w:sz w:val="14"/>
                <w:szCs w:val="14"/>
              </w:rPr>
            </w:pPr>
            <w:r w:rsidRPr="005E47E9">
              <w:rPr>
                <w:sz w:val="14"/>
                <w:szCs w:val="14"/>
              </w:rPr>
              <w:t>6,750,123</w:t>
            </w:r>
          </w:p>
        </w:tc>
        <w:tc>
          <w:tcPr>
            <w:tcW w:w="786" w:type="dxa"/>
            <w:tcBorders>
              <w:top w:val="nil"/>
              <w:bottom w:val="nil"/>
            </w:tcBorders>
            <w:shd w:val="clear" w:color="auto" w:fill="auto"/>
            <w:tcMar>
              <w:left w:w="29" w:type="dxa"/>
              <w:right w:w="29" w:type="dxa"/>
            </w:tcMar>
            <w:vAlign w:val="center"/>
          </w:tcPr>
          <w:p w14:paraId="4EDB1E79" w14:textId="77777777" w:rsidR="00FF1878" w:rsidRPr="005E47E9" w:rsidRDefault="00FF1878" w:rsidP="00FF1878">
            <w:pPr>
              <w:jc w:val="right"/>
              <w:rPr>
                <w:sz w:val="14"/>
                <w:szCs w:val="14"/>
              </w:rPr>
            </w:pPr>
            <w:r w:rsidRPr="005E47E9">
              <w:rPr>
                <w:sz w:val="14"/>
                <w:szCs w:val="14"/>
              </w:rPr>
              <w:t>5,712,275</w:t>
            </w:r>
          </w:p>
        </w:tc>
        <w:tc>
          <w:tcPr>
            <w:tcW w:w="814" w:type="dxa"/>
            <w:tcBorders>
              <w:top w:val="nil"/>
              <w:left w:val="nil"/>
              <w:bottom w:val="nil"/>
              <w:right w:val="nil"/>
            </w:tcBorders>
            <w:shd w:val="clear" w:color="auto" w:fill="auto"/>
            <w:tcMar>
              <w:left w:w="29" w:type="dxa"/>
              <w:right w:w="29" w:type="dxa"/>
            </w:tcMar>
            <w:vAlign w:val="center"/>
            <w:hideMark/>
          </w:tcPr>
          <w:p w14:paraId="472CF487" w14:textId="3A305AF5" w:rsidR="00FF1878" w:rsidRPr="005E47E9" w:rsidRDefault="00FF1878" w:rsidP="00FF1878">
            <w:pPr>
              <w:jc w:val="right"/>
              <w:rPr>
                <w:sz w:val="14"/>
                <w:szCs w:val="14"/>
              </w:rPr>
            </w:pPr>
            <w:r>
              <w:rPr>
                <w:sz w:val="14"/>
                <w:szCs w:val="14"/>
              </w:rPr>
              <w:t>5,945,105</w:t>
            </w:r>
          </w:p>
        </w:tc>
        <w:tc>
          <w:tcPr>
            <w:tcW w:w="731" w:type="dxa"/>
            <w:tcBorders>
              <w:top w:val="nil"/>
              <w:left w:val="nil"/>
              <w:bottom w:val="nil"/>
              <w:right w:val="nil"/>
            </w:tcBorders>
            <w:shd w:val="clear" w:color="auto" w:fill="auto"/>
            <w:tcMar>
              <w:left w:w="29" w:type="dxa"/>
              <w:right w:w="29" w:type="dxa"/>
            </w:tcMar>
            <w:vAlign w:val="center"/>
          </w:tcPr>
          <w:p w14:paraId="22ADC074" w14:textId="5D312A15" w:rsidR="00FF1878" w:rsidRPr="005E47E9" w:rsidRDefault="00FF1878" w:rsidP="00FF1878">
            <w:pPr>
              <w:jc w:val="right"/>
              <w:rPr>
                <w:sz w:val="14"/>
                <w:szCs w:val="14"/>
              </w:rPr>
            </w:pPr>
            <w:r>
              <w:rPr>
                <w:sz w:val="14"/>
                <w:szCs w:val="14"/>
              </w:rPr>
              <w:t>5,193,897</w:t>
            </w:r>
          </w:p>
        </w:tc>
        <w:tc>
          <w:tcPr>
            <w:tcW w:w="716" w:type="dxa"/>
            <w:tcBorders>
              <w:top w:val="nil"/>
              <w:left w:val="nil"/>
              <w:bottom w:val="nil"/>
              <w:right w:val="nil"/>
            </w:tcBorders>
            <w:shd w:val="clear" w:color="auto" w:fill="auto"/>
            <w:tcMar>
              <w:left w:w="29" w:type="dxa"/>
              <w:right w:w="29" w:type="dxa"/>
            </w:tcMar>
            <w:vAlign w:val="center"/>
            <w:hideMark/>
          </w:tcPr>
          <w:p w14:paraId="7EBCDAB5" w14:textId="088DF595" w:rsidR="00FF1878" w:rsidRPr="005E47E9" w:rsidRDefault="00FF1878" w:rsidP="00FF1878">
            <w:pPr>
              <w:jc w:val="right"/>
              <w:rPr>
                <w:sz w:val="14"/>
                <w:szCs w:val="14"/>
              </w:rPr>
            </w:pPr>
            <w:r>
              <w:rPr>
                <w:sz w:val="14"/>
                <w:szCs w:val="14"/>
              </w:rPr>
              <w:t>5,524,874</w:t>
            </w:r>
          </w:p>
        </w:tc>
        <w:tc>
          <w:tcPr>
            <w:tcW w:w="722" w:type="dxa"/>
            <w:tcBorders>
              <w:top w:val="nil"/>
              <w:left w:val="nil"/>
              <w:bottom w:val="nil"/>
              <w:right w:val="nil"/>
            </w:tcBorders>
            <w:shd w:val="clear" w:color="auto" w:fill="auto"/>
            <w:tcMar>
              <w:left w:w="29" w:type="dxa"/>
              <w:right w:w="29" w:type="dxa"/>
            </w:tcMar>
            <w:vAlign w:val="center"/>
          </w:tcPr>
          <w:p w14:paraId="2E1F5747" w14:textId="7BF8A010" w:rsidR="00FF1878" w:rsidRPr="005E47E9" w:rsidRDefault="00FF1878" w:rsidP="00FF1878">
            <w:pPr>
              <w:jc w:val="right"/>
              <w:rPr>
                <w:sz w:val="14"/>
                <w:szCs w:val="14"/>
              </w:rPr>
            </w:pPr>
            <w:r>
              <w:rPr>
                <w:sz w:val="14"/>
                <w:szCs w:val="14"/>
              </w:rPr>
              <w:t>6,210,825</w:t>
            </w:r>
          </w:p>
        </w:tc>
        <w:tc>
          <w:tcPr>
            <w:tcW w:w="721" w:type="dxa"/>
            <w:tcBorders>
              <w:top w:val="nil"/>
              <w:left w:val="nil"/>
              <w:bottom w:val="nil"/>
              <w:right w:val="nil"/>
            </w:tcBorders>
            <w:shd w:val="clear" w:color="auto" w:fill="auto"/>
            <w:tcMar>
              <w:left w:w="29" w:type="dxa"/>
              <w:right w:w="29" w:type="dxa"/>
            </w:tcMar>
            <w:vAlign w:val="center"/>
          </w:tcPr>
          <w:p w14:paraId="03640CA6" w14:textId="79EEBDED" w:rsidR="00FF1878" w:rsidRPr="005E47E9" w:rsidRDefault="00FF1878" w:rsidP="00FF1878">
            <w:pPr>
              <w:jc w:val="right"/>
              <w:rPr>
                <w:sz w:val="14"/>
                <w:szCs w:val="14"/>
              </w:rPr>
            </w:pPr>
            <w:r>
              <w:rPr>
                <w:sz w:val="14"/>
                <w:szCs w:val="14"/>
              </w:rPr>
              <w:t>6,255,789</w:t>
            </w:r>
          </w:p>
        </w:tc>
        <w:tc>
          <w:tcPr>
            <w:tcW w:w="744" w:type="dxa"/>
            <w:tcBorders>
              <w:top w:val="nil"/>
              <w:left w:val="nil"/>
              <w:bottom w:val="nil"/>
              <w:right w:val="nil"/>
            </w:tcBorders>
            <w:shd w:val="clear" w:color="auto" w:fill="auto"/>
            <w:noWrap/>
            <w:tcMar>
              <w:left w:w="29" w:type="dxa"/>
              <w:right w:w="29" w:type="dxa"/>
            </w:tcMar>
            <w:vAlign w:val="center"/>
          </w:tcPr>
          <w:p w14:paraId="3045E538" w14:textId="2E716A22" w:rsidR="00FF1878" w:rsidRPr="005E47E9" w:rsidRDefault="00FF1878" w:rsidP="00FF1878">
            <w:pPr>
              <w:jc w:val="right"/>
              <w:rPr>
                <w:sz w:val="14"/>
                <w:szCs w:val="14"/>
              </w:rPr>
            </w:pPr>
            <w:r>
              <w:rPr>
                <w:sz w:val="14"/>
                <w:szCs w:val="14"/>
              </w:rPr>
              <w:t>6,389,281</w:t>
            </w:r>
          </w:p>
        </w:tc>
      </w:tr>
      <w:tr w:rsidR="00FF1878" w:rsidRPr="005E47E9" w14:paraId="086E6606" w14:textId="77777777" w:rsidTr="00B3656B">
        <w:trPr>
          <w:trHeight w:hRule="exact" w:val="230"/>
          <w:jc w:val="center"/>
        </w:trPr>
        <w:tc>
          <w:tcPr>
            <w:tcW w:w="3327" w:type="dxa"/>
            <w:tcBorders>
              <w:top w:val="nil"/>
              <w:left w:val="nil"/>
              <w:bottom w:val="nil"/>
              <w:right w:val="nil"/>
            </w:tcBorders>
            <w:shd w:val="clear" w:color="auto" w:fill="auto"/>
            <w:tcMar>
              <w:left w:w="86" w:type="dxa"/>
              <w:right w:w="29" w:type="dxa"/>
            </w:tcMar>
            <w:vAlign w:val="center"/>
            <w:hideMark/>
          </w:tcPr>
          <w:p w14:paraId="70342652" w14:textId="77777777" w:rsidR="00FF1878" w:rsidRPr="00AC5C7D" w:rsidRDefault="00FF1878" w:rsidP="00FF1878">
            <w:pPr>
              <w:jc w:val="left"/>
              <w:rPr>
                <w:sz w:val="14"/>
                <w:szCs w:val="14"/>
              </w:rPr>
            </w:pPr>
            <w:r w:rsidRPr="00AC5C7D">
              <w:rPr>
                <w:sz w:val="14"/>
                <w:szCs w:val="14"/>
              </w:rPr>
              <w:t xml:space="preserve">               of which deposits with SBP </w:t>
            </w:r>
          </w:p>
        </w:tc>
        <w:tc>
          <w:tcPr>
            <w:tcW w:w="775" w:type="dxa"/>
            <w:tcBorders>
              <w:top w:val="nil"/>
              <w:left w:val="nil"/>
              <w:bottom w:val="nil"/>
            </w:tcBorders>
            <w:shd w:val="clear" w:color="auto" w:fill="auto"/>
            <w:tcMar>
              <w:left w:w="29" w:type="dxa"/>
              <w:right w:w="29" w:type="dxa"/>
            </w:tcMar>
            <w:vAlign w:val="center"/>
            <w:hideMark/>
          </w:tcPr>
          <w:p w14:paraId="1BAEFDEB" w14:textId="77777777" w:rsidR="00FF1878" w:rsidRPr="005E47E9" w:rsidRDefault="00FF1878" w:rsidP="00FF1878">
            <w:pPr>
              <w:jc w:val="right"/>
              <w:rPr>
                <w:sz w:val="14"/>
                <w:szCs w:val="14"/>
              </w:rPr>
            </w:pPr>
            <w:r w:rsidRPr="005E47E9">
              <w:rPr>
                <w:sz w:val="14"/>
                <w:szCs w:val="14"/>
              </w:rPr>
              <w:t>(967,305)</w:t>
            </w:r>
          </w:p>
        </w:tc>
        <w:tc>
          <w:tcPr>
            <w:tcW w:w="767" w:type="dxa"/>
            <w:tcBorders>
              <w:top w:val="nil"/>
              <w:bottom w:val="nil"/>
            </w:tcBorders>
            <w:shd w:val="clear" w:color="auto" w:fill="auto"/>
            <w:tcMar>
              <w:left w:w="29" w:type="dxa"/>
              <w:right w:w="29" w:type="dxa"/>
            </w:tcMar>
            <w:vAlign w:val="center"/>
          </w:tcPr>
          <w:p w14:paraId="234FEA07" w14:textId="77777777" w:rsidR="00FF1878" w:rsidRPr="005E47E9" w:rsidRDefault="00FF1878" w:rsidP="00FF1878">
            <w:pPr>
              <w:jc w:val="right"/>
              <w:rPr>
                <w:sz w:val="14"/>
                <w:szCs w:val="14"/>
              </w:rPr>
            </w:pPr>
            <w:r w:rsidRPr="005E47E9">
              <w:rPr>
                <w:sz w:val="14"/>
                <w:szCs w:val="14"/>
              </w:rPr>
              <w:t>(565,997)</w:t>
            </w:r>
          </w:p>
        </w:tc>
        <w:tc>
          <w:tcPr>
            <w:tcW w:w="786" w:type="dxa"/>
            <w:tcBorders>
              <w:top w:val="nil"/>
              <w:bottom w:val="nil"/>
            </w:tcBorders>
            <w:shd w:val="clear" w:color="auto" w:fill="auto"/>
            <w:tcMar>
              <w:left w:w="29" w:type="dxa"/>
              <w:right w:w="29" w:type="dxa"/>
            </w:tcMar>
            <w:vAlign w:val="center"/>
          </w:tcPr>
          <w:p w14:paraId="4BD1D739" w14:textId="77777777" w:rsidR="00FF1878" w:rsidRPr="005E47E9" w:rsidRDefault="00FF1878" w:rsidP="00FF1878">
            <w:pPr>
              <w:jc w:val="right"/>
              <w:rPr>
                <w:sz w:val="14"/>
                <w:szCs w:val="14"/>
              </w:rPr>
            </w:pPr>
            <w:r w:rsidRPr="005E47E9">
              <w:rPr>
                <w:sz w:val="14"/>
                <w:szCs w:val="14"/>
              </w:rPr>
              <w:t>(1,016,725)</w:t>
            </w:r>
          </w:p>
        </w:tc>
        <w:tc>
          <w:tcPr>
            <w:tcW w:w="814" w:type="dxa"/>
            <w:tcBorders>
              <w:top w:val="nil"/>
              <w:left w:val="nil"/>
              <w:bottom w:val="nil"/>
              <w:right w:val="nil"/>
            </w:tcBorders>
            <w:shd w:val="clear" w:color="auto" w:fill="auto"/>
            <w:tcMar>
              <w:left w:w="29" w:type="dxa"/>
              <w:right w:w="29" w:type="dxa"/>
            </w:tcMar>
            <w:vAlign w:val="center"/>
            <w:hideMark/>
          </w:tcPr>
          <w:p w14:paraId="4C3A86E3" w14:textId="4228558D" w:rsidR="00FF1878" w:rsidRPr="005E47E9" w:rsidRDefault="00FF1878" w:rsidP="00FF1878">
            <w:pPr>
              <w:jc w:val="right"/>
              <w:rPr>
                <w:sz w:val="14"/>
                <w:szCs w:val="14"/>
              </w:rPr>
            </w:pPr>
            <w:r>
              <w:rPr>
                <w:sz w:val="14"/>
                <w:szCs w:val="14"/>
              </w:rPr>
              <w:t>(905,028)</w:t>
            </w:r>
          </w:p>
        </w:tc>
        <w:tc>
          <w:tcPr>
            <w:tcW w:w="731" w:type="dxa"/>
            <w:tcBorders>
              <w:top w:val="nil"/>
              <w:left w:val="nil"/>
              <w:bottom w:val="nil"/>
              <w:right w:val="nil"/>
            </w:tcBorders>
            <w:shd w:val="clear" w:color="auto" w:fill="auto"/>
            <w:tcMar>
              <w:left w:w="29" w:type="dxa"/>
              <w:right w:w="29" w:type="dxa"/>
            </w:tcMar>
            <w:vAlign w:val="center"/>
          </w:tcPr>
          <w:p w14:paraId="7C55A2DB" w14:textId="2066C79C" w:rsidR="00FF1878" w:rsidRPr="005E47E9" w:rsidRDefault="00FF1878" w:rsidP="00FF1878">
            <w:pPr>
              <w:jc w:val="right"/>
              <w:rPr>
                <w:sz w:val="14"/>
                <w:szCs w:val="14"/>
              </w:rPr>
            </w:pPr>
            <w:r>
              <w:rPr>
                <w:sz w:val="14"/>
                <w:szCs w:val="14"/>
              </w:rPr>
              <w:t>(1,706,875)</w:t>
            </w:r>
          </w:p>
        </w:tc>
        <w:tc>
          <w:tcPr>
            <w:tcW w:w="716" w:type="dxa"/>
            <w:tcBorders>
              <w:top w:val="nil"/>
              <w:left w:val="nil"/>
              <w:bottom w:val="nil"/>
              <w:right w:val="nil"/>
            </w:tcBorders>
            <w:shd w:val="clear" w:color="auto" w:fill="auto"/>
            <w:tcMar>
              <w:left w:w="29" w:type="dxa"/>
              <w:right w:w="29" w:type="dxa"/>
            </w:tcMar>
            <w:vAlign w:val="center"/>
            <w:hideMark/>
          </w:tcPr>
          <w:p w14:paraId="7C559714" w14:textId="5001771D" w:rsidR="00FF1878" w:rsidRPr="005E47E9" w:rsidRDefault="00FF1878" w:rsidP="00FF1878">
            <w:pPr>
              <w:jc w:val="right"/>
              <w:rPr>
                <w:sz w:val="14"/>
                <w:szCs w:val="14"/>
              </w:rPr>
            </w:pPr>
            <w:r>
              <w:rPr>
                <w:sz w:val="14"/>
                <w:szCs w:val="14"/>
              </w:rPr>
              <w:t>(1,212,110)</w:t>
            </w:r>
          </w:p>
        </w:tc>
        <w:tc>
          <w:tcPr>
            <w:tcW w:w="722" w:type="dxa"/>
            <w:tcBorders>
              <w:top w:val="nil"/>
              <w:left w:val="nil"/>
              <w:bottom w:val="nil"/>
              <w:right w:val="nil"/>
            </w:tcBorders>
            <w:shd w:val="clear" w:color="auto" w:fill="auto"/>
            <w:tcMar>
              <w:left w:w="29" w:type="dxa"/>
              <w:right w:w="29" w:type="dxa"/>
            </w:tcMar>
            <w:vAlign w:val="center"/>
          </w:tcPr>
          <w:p w14:paraId="7A91CD47" w14:textId="6343686D" w:rsidR="00FF1878" w:rsidRPr="005E47E9" w:rsidRDefault="00FF1878" w:rsidP="00FF1878">
            <w:pPr>
              <w:jc w:val="right"/>
              <w:rPr>
                <w:sz w:val="14"/>
                <w:szCs w:val="14"/>
              </w:rPr>
            </w:pPr>
            <w:r>
              <w:rPr>
                <w:sz w:val="14"/>
                <w:szCs w:val="14"/>
              </w:rPr>
              <w:t>(607,961)</w:t>
            </w:r>
          </w:p>
        </w:tc>
        <w:tc>
          <w:tcPr>
            <w:tcW w:w="721" w:type="dxa"/>
            <w:tcBorders>
              <w:top w:val="nil"/>
              <w:left w:val="nil"/>
              <w:bottom w:val="nil"/>
              <w:right w:val="nil"/>
            </w:tcBorders>
            <w:shd w:val="clear" w:color="auto" w:fill="auto"/>
            <w:tcMar>
              <w:left w:w="29" w:type="dxa"/>
              <w:right w:w="29" w:type="dxa"/>
            </w:tcMar>
            <w:vAlign w:val="center"/>
          </w:tcPr>
          <w:p w14:paraId="467D161A" w14:textId="2C0A1615" w:rsidR="00FF1878" w:rsidRPr="005E47E9" w:rsidRDefault="00FF1878" w:rsidP="00FF1878">
            <w:pPr>
              <w:jc w:val="right"/>
              <w:rPr>
                <w:sz w:val="14"/>
                <w:szCs w:val="14"/>
              </w:rPr>
            </w:pPr>
            <w:r>
              <w:rPr>
                <w:sz w:val="14"/>
                <w:szCs w:val="14"/>
              </w:rPr>
              <w:t>(637,858)</w:t>
            </w:r>
          </w:p>
        </w:tc>
        <w:tc>
          <w:tcPr>
            <w:tcW w:w="744" w:type="dxa"/>
            <w:tcBorders>
              <w:top w:val="nil"/>
              <w:left w:val="nil"/>
              <w:bottom w:val="nil"/>
              <w:right w:val="nil"/>
            </w:tcBorders>
            <w:shd w:val="clear" w:color="auto" w:fill="auto"/>
            <w:noWrap/>
            <w:tcMar>
              <w:left w:w="29" w:type="dxa"/>
              <w:right w:w="29" w:type="dxa"/>
            </w:tcMar>
            <w:vAlign w:val="center"/>
          </w:tcPr>
          <w:p w14:paraId="47C5C048" w14:textId="19FE0078" w:rsidR="00FF1878" w:rsidRPr="005E47E9" w:rsidRDefault="00FF1878" w:rsidP="00FF1878">
            <w:pPr>
              <w:jc w:val="right"/>
              <w:rPr>
                <w:sz w:val="14"/>
                <w:szCs w:val="14"/>
              </w:rPr>
            </w:pPr>
            <w:r>
              <w:rPr>
                <w:sz w:val="14"/>
                <w:szCs w:val="14"/>
              </w:rPr>
              <w:t>(611,852)</w:t>
            </w:r>
          </w:p>
        </w:tc>
      </w:tr>
      <w:tr w:rsidR="00FF1878" w:rsidRPr="005E47E9" w14:paraId="65711814" w14:textId="77777777" w:rsidTr="00B3656B">
        <w:trPr>
          <w:trHeight w:hRule="exact" w:val="230"/>
          <w:jc w:val="center"/>
        </w:trPr>
        <w:tc>
          <w:tcPr>
            <w:tcW w:w="3327" w:type="dxa"/>
            <w:tcBorders>
              <w:top w:val="nil"/>
              <w:left w:val="nil"/>
              <w:bottom w:val="nil"/>
              <w:right w:val="nil"/>
            </w:tcBorders>
            <w:shd w:val="clear" w:color="auto" w:fill="auto"/>
            <w:tcMar>
              <w:left w:w="86" w:type="dxa"/>
              <w:right w:w="29" w:type="dxa"/>
            </w:tcMar>
            <w:vAlign w:val="center"/>
            <w:hideMark/>
          </w:tcPr>
          <w:p w14:paraId="0E4C9BD2" w14:textId="77777777" w:rsidR="00FF1878" w:rsidRPr="00AC5C7D" w:rsidRDefault="00FF1878" w:rsidP="00FF1878">
            <w:pPr>
              <w:jc w:val="left"/>
              <w:rPr>
                <w:sz w:val="14"/>
                <w:szCs w:val="14"/>
              </w:rPr>
            </w:pPr>
            <w:r w:rsidRPr="00AC5C7D">
              <w:rPr>
                <w:sz w:val="14"/>
                <w:szCs w:val="14"/>
              </w:rPr>
              <w:t xml:space="preserve">          b) Provincial Government</w:t>
            </w:r>
          </w:p>
        </w:tc>
        <w:tc>
          <w:tcPr>
            <w:tcW w:w="775" w:type="dxa"/>
            <w:tcBorders>
              <w:top w:val="nil"/>
              <w:left w:val="nil"/>
              <w:bottom w:val="nil"/>
            </w:tcBorders>
            <w:shd w:val="clear" w:color="auto" w:fill="auto"/>
            <w:tcMar>
              <w:left w:w="29" w:type="dxa"/>
              <w:right w:w="29" w:type="dxa"/>
            </w:tcMar>
            <w:vAlign w:val="center"/>
            <w:hideMark/>
          </w:tcPr>
          <w:p w14:paraId="2C027E23" w14:textId="77777777" w:rsidR="00FF1878" w:rsidRPr="005E47E9" w:rsidRDefault="00FF1878" w:rsidP="00FF1878">
            <w:pPr>
              <w:jc w:val="right"/>
              <w:rPr>
                <w:sz w:val="14"/>
                <w:szCs w:val="14"/>
              </w:rPr>
            </w:pPr>
            <w:r w:rsidRPr="005E47E9">
              <w:rPr>
                <w:sz w:val="14"/>
                <w:szCs w:val="14"/>
              </w:rPr>
              <w:t>(127,135)</w:t>
            </w:r>
          </w:p>
        </w:tc>
        <w:tc>
          <w:tcPr>
            <w:tcW w:w="767" w:type="dxa"/>
            <w:tcBorders>
              <w:top w:val="nil"/>
              <w:bottom w:val="nil"/>
            </w:tcBorders>
            <w:shd w:val="clear" w:color="auto" w:fill="auto"/>
            <w:tcMar>
              <w:left w:w="29" w:type="dxa"/>
              <w:right w:w="29" w:type="dxa"/>
            </w:tcMar>
            <w:vAlign w:val="center"/>
          </w:tcPr>
          <w:p w14:paraId="76ADDD0D" w14:textId="77777777" w:rsidR="00FF1878" w:rsidRPr="005E47E9" w:rsidRDefault="00FF1878" w:rsidP="00FF1878">
            <w:pPr>
              <w:jc w:val="right"/>
              <w:rPr>
                <w:sz w:val="14"/>
                <w:szCs w:val="14"/>
              </w:rPr>
            </w:pPr>
            <w:r w:rsidRPr="005E47E9">
              <w:rPr>
                <w:sz w:val="14"/>
                <w:szCs w:val="14"/>
              </w:rPr>
              <w:t>(192,737)</w:t>
            </w:r>
          </w:p>
        </w:tc>
        <w:tc>
          <w:tcPr>
            <w:tcW w:w="786" w:type="dxa"/>
            <w:tcBorders>
              <w:top w:val="nil"/>
              <w:bottom w:val="nil"/>
            </w:tcBorders>
            <w:shd w:val="clear" w:color="auto" w:fill="auto"/>
            <w:tcMar>
              <w:left w:w="29" w:type="dxa"/>
              <w:right w:w="29" w:type="dxa"/>
            </w:tcMar>
            <w:vAlign w:val="center"/>
          </w:tcPr>
          <w:p w14:paraId="070641D9" w14:textId="77777777" w:rsidR="00FF1878" w:rsidRPr="005E47E9" w:rsidRDefault="00FF1878" w:rsidP="00FF1878">
            <w:pPr>
              <w:jc w:val="right"/>
              <w:rPr>
                <w:sz w:val="14"/>
                <w:szCs w:val="14"/>
              </w:rPr>
            </w:pPr>
            <w:r w:rsidRPr="005E47E9">
              <w:rPr>
                <w:sz w:val="14"/>
                <w:szCs w:val="14"/>
              </w:rPr>
              <w:t>(346,850)</w:t>
            </w:r>
          </w:p>
        </w:tc>
        <w:tc>
          <w:tcPr>
            <w:tcW w:w="814" w:type="dxa"/>
            <w:tcBorders>
              <w:top w:val="nil"/>
              <w:left w:val="nil"/>
              <w:bottom w:val="nil"/>
              <w:right w:val="nil"/>
            </w:tcBorders>
            <w:shd w:val="clear" w:color="auto" w:fill="auto"/>
            <w:tcMar>
              <w:left w:w="29" w:type="dxa"/>
              <w:right w:w="29" w:type="dxa"/>
            </w:tcMar>
            <w:vAlign w:val="center"/>
            <w:hideMark/>
          </w:tcPr>
          <w:p w14:paraId="1618DAB5" w14:textId="220466CB" w:rsidR="00FF1878" w:rsidRPr="005E47E9" w:rsidRDefault="00FF1878" w:rsidP="00FF1878">
            <w:pPr>
              <w:jc w:val="right"/>
              <w:rPr>
                <w:sz w:val="14"/>
                <w:szCs w:val="14"/>
              </w:rPr>
            </w:pPr>
            <w:r>
              <w:rPr>
                <w:sz w:val="14"/>
                <w:szCs w:val="14"/>
              </w:rPr>
              <w:t>(516,505)</w:t>
            </w:r>
          </w:p>
        </w:tc>
        <w:tc>
          <w:tcPr>
            <w:tcW w:w="731" w:type="dxa"/>
            <w:tcBorders>
              <w:top w:val="nil"/>
              <w:left w:val="nil"/>
              <w:bottom w:val="nil"/>
              <w:right w:val="nil"/>
            </w:tcBorders>
            <w:shd w:val="clear" w:color="auto" w:fill="auto"/>
            <w:tcMar>
              <w:left w:w="29" w:type="dxa"/>
              <w:right w:w="29" w:type="dxa"/>
            </w:tcMar>
            <w:vAlign w:val="center"/>
          </w:tcPr>
          <w:p w14:paraId="528B000F" w14:textId="1DE8394A" w:rsidR="00FF1878" w:rsidRPr="005E47E9" w:rsidRDefault="00FF1878" w:rsidP="00FF1878">
            <w:pPr>
              <w:jc w:val="right"/>
              <w:rPr>
                <w:sz w:val="14"/>
                <w:szCs w:val="14"/>
              </w:rPr>
            </w:pPr>
            <w:r>
              <w:rPr>
                <w:sz w:val="14"/>
                <w:szCs w:val="14"/>
              </w:rPr>
              <w:t>(445,057)</w:t>
            </w:r>
          </w:p>
        </w:tc>
        <w:tc>
          <w:tcPr>
            <w:tcW w:w="716" w:type="dxa"/>
            <w:tcBorders>
              <w:top w:val="nil"/>
              <w:left w:val="nil"/>
              <w:bottom w:val="nil"/>
              <w:right w:val="nil"/>
            </w:tcBorders>
            <w:shd w:val="clear" w:color="auto" w:fill="auto"/>
            <w:tcMar>
              <w:left w:w="29" w:type="dxa"/>
              <w:right w:w="29" w:type="dxa"/>
            </w:tcMar>
            <w:vAlign w:val="center"/>
            <w:hideMark/>
          </w:tcPr>
          <w:p w14:paraId="398E2308" w14:textId="4064B118" w:rsidR="00FF1878" w:rsidRPr="005E47E9" w:rsidRDefault="00FF1878" w:rsidP="00FF1878">
            <w:pPr>
              <w:jc w:val="right"/>
              <w:rPr>
                <w:sz w:val="14"/>
                <w:szCs w:val="14"/>
              </w:rPr>
            </w:pPr>
            <w:r>
              <w:rPr>
                <w:sz w:val="14"/>
                <w:szCs w:val="14"/>
              </w:rPr>
              <w:t>(786,397)</w:t>
            </w:r>
          </w:p>
        </w:tc>
        <w:tc>
          <w:tcPr>
            <w:tcW w:w="722" w:type="dxa"/>
            <w:tcBorders>
              <w:top w:val="nil"/>
              <w:left w:val="nil"/>
              <w:bottom w:val="nil"/>
              <w:right w:val="nil"/>
            </w:tcBorders>
            <w:shd w:val="clear" w:color="auto" w:fill="auto"/>
            <w:tcMar>
              <w:left w:w="29" w:type="dxa"/>
              <w:right w:w="29" w:type="dxa"/>
            </w:tcMar>
            <w:vAlign w:val="center"/>
          </w:tcPr>
          <w:p w14:paraId="1CE2ACBF" w14:textId="71EAB3B7" w:rsidR="00FF1878" w:rsidRPr="005E47E9" w:rsidRDefault="00FF1878" w:rsidP="00FF1878">
            <w:pPr>
              <w:jc w:val="right"/>
              <w:rPr>
                <w:sz w:val="14"/>
                <w:szCs w:val="14"/>
              </w:rPr>
            </w:pPr>
            <w:r>
              <w:rPr>
                <w:sz w:val="14"/>
                <w:szCs w:val="14"/>
              </w:rPr>
              <w:t>(812,474)</w:t>
            </w:r>
          </w:p>
        </w:tc>
        <w:tc>
          <w:tcPr>
            <w:tcW w:w="721" w:type="dxa"/>
            <w:tcBorders>
              <w:top w:val="nil"/>
              <w:left w:val="nil"/>
              <w:bottom w:val="nil"/>
              <w:right w:val="nil"/>
            </w:tcBorders>
            <w:shd w:val="clear" w:color="auto" w:fill="auto"/>
            <w:tcMar>
              <w:left w:w="29" w:type="dxa"/>
              <w:right w:w="29" w:type="dxa"/>
            </w:tcMar>
            <w:vAlign w:val="center"/>
          </w:tcPr>
          <w:p w14:paraId="3F09CFC3" w14:textId="53FD770E" w:rsidR="00FF1878" w:rsidRPr="005E47E9" w:rsidRDefault="00FF1878" w:rsidP="00FF1878">
            <w:pPr>
              <w:jc w:val="right"/>
              <w:rPr>
                <w:sz w:val="14"/>
                <w:szCs w:val="14"/>
              </w:rPr>
            </w:pPr>
            <w:r>
              <w:rPr>
                <w:sz w:val="14"/>
                <w:szCs w:val="14"/>
              </w:rPr>
              <w:t>(728,140)</w:t>
            </w:r>
          </w:p>
        </w:tc>
        <w:tc>
          <w:tcPr>
            <w:tcW w:w="744" w:type="dxa"/>
            <w:tcBorders>
              <w:top w:val="nil"/>
              <w:left w:val="nil"/>
              <w:bottom w:val="nil"/>
              <w:right w:val="nil"/>
            </w:tcBorders>
            <w:shd w:val="clear" w:color="auto" w:fill="auto"/>
            <w:noWrap/>
            <w:tcMar>
              <w:left w:w="29" w:type="dxa"/>
              <w:right w:w="29" w:type="dxa"/>
            </w:tcMar>
            <w:vAlign w:val="center"/>
          </w:tcPr>
          <w:p w14:paraId="76744467" w14:textId="3DCD2C6D" w:rsidR="00FF1878" w:rsidRPr="005E47E9" w:rsidRDefault="00FF1878" w:rsidP="00FF1878">
            <w:pPr>
              <w:jc w:val="right"/>
              <w:rPr>
                <w:sz w:val="14"/>
                <w:szCs w:val="14"/>
              </w:rPr>
            </w:pPr>
            <w:r>
              <w:rPr>
                <w:sz w:val="14"/>
                <w:szCs w:val="14"/>
              </w:rPr>
              <w:t>(717,805)</w:t>
            </w:r>
          </w:p>
        </w:tc>
      </w:tr>
      <w:tr w:rsidR="00FF1878" w:rsidRPr="005E47E9" w14:paraId="6B75038B" w14:textId="77777777" w:rsidTr="00B3656B">
        <w:trPr>
          <w:trHeight w:hRule="exact" w:val="230"/>
          <w:jc w:val="center"/>
        </w:trPr>
        <w:tc>
          <w:tcPr>
            <w:tcW w:w="3327" w:type="dxa"/>
            <w:tcBorders>
              <w:top w:val="nil"/>
              <w:left w:val="nil"/>
              <w:bottom w:val="nil"/>
              <w:right w:val="nil"/>
            </w:tcBorders>
            <w:shd w:val="clear" w:color="auto" w:fill="auto"/>
            <w:tcMar>
              <w:left w:w="86" w:type="dxa"/>
              <w:right w:w="29" w:type="dxa"/>
            </w:tcMar>
            <w:vAlign w:val="center"/>
            <w:hideMark/>
          </w:tcPr>
          <w:p w14:paraId="3EB5B06D" w14:textId="77777777" w:rsidR="00FF1878" w:rsidRPr="00AC5C7D" w:rsidRDefault="00FF1878" w:rsidP="00FF1878">
            <w:pPr>
              <w:jc w:val="left"/>
              <w:rPr>
                <w:sz w:val="14"/>
                <w:szCs w:val="14"/>
              </w:rPr>
            </w:pPr>
            <w:r w:rsidRPr="00AC5C7D">
              <w:rPr>
                <w:sz w:val="14"/>
                <w:szCs w:val="14"/>
              </w:rPr>
              <w:t xml:space="preserve">                    </w:t>
            </w:r>
            <w:proofErr w:type="spellStart"/>
            <w:r w:rsidRPr="00AC5C7D">
              <w:rPr>
                <w:sz w:val="14"/>
                <w:szCs w:val="14"/>
              </w:rPr>
              <w:t>Balochistan</w:t>
            </w:r>
            <w:proofErr w:type="spellEnd"/>
            <w:r w:rsidRPr="00AC5C7D">
              <w:rPr>
                <w:sz w:val="14"/>
                <w:szCs w:val="14"/>
              </w:rPr>
              <w:t xml:space="preserve"> Government</w:t>
            </w:r>
          </w:p>
        </w:tc>
        <w:tc>
          <w:tcPr>
            <w:tcW w:w="775" w:type="dxa"/>
            <w:tcBorders>
              <w:top w:val="nil"/>
              <w:left w:val="nil"/>
              <w:bottom w:val="nil"/>
            </w:tcBorders>
            <w:shd w:val="clear" w:color="auto" w:fill="auto"/>
            <w:tcMar>
              <w:left w:w="29" w:type="dxa"/>
              <w:right w:w="29" w:type="dxa"/>
            </w:tcMar>
            <w:vAlign w:val="center"/>
            <w:hideMark/>
          </w:tcPr>
          <w:p w14:paraId="5B3E146C" w14:textId="77777777" w:rsidR="00FF1878" w:rsidRPr="005E47E9" w:rsidRDefault="00FF1878" w:rsidP="00FF1878">
            <w:pPr>
              <w:jc w:val="right"/>
              <w:rPr>
                <w:sz w:val="14"/>
                <w:szCs w:val="14"/>
              </w:rPr>
            </w:pPr>
            <w:r w:rsidRPr="005E47E9">
              <w:rPr>
                <w:sz w:val="14"/>
                <w:szCs w:val="14"/>
              </w:rPr>
              <w:t>(19,072)</w:t>
            </w:r>
          </w:p>
        </w:tc>
        <w:tc>
          <w:tcPr>
            <w:tcW w:w="767" w:type="dxa"/>
            <w:tcBorders>
              <w:top w:val="nil"/>
              <w:bottom w:val="nil"/>
            </w:tcBorders>
            <w:shd w:val="clear" w:color="auto" w:fill="auto"/>
            <w:tcMar>
              <w:left w:w="29" w:type="dxa"/>
              <w:right w:w="29" w:type="dxa"/>
            </w:tcMar>
            <w:vAlign w:val="center"/>
          </w:tcPr>
          <w:p w14:paraId="77A2505E" w14:textId="77777777" w:rsidR="00FF1878" w:rsidRPr="005E47E9" w:rsidRDefault="00FF1878" w:rsidP="00FF1878">
            <w:pPr>
              <w:jc w:val="right"/>
              <w:rPr>
                <w:sz w:val="14"/>
                <w:szCs w:val="14"/>
              </w:rPr>
            </w:pPr>
            <w:r w:rsidRPr="005E47E9">
              <w:rPr>
                <w:sz w:val="14"/>
                <w:szCs w:val="14"/>
              </w:rPr>
              <w:t>(39,105)</w:t>
            </w:r>
          </w:p>
        </w:tc>
        <w:tc>
          <w:tcPr>
            <w:tcW w:w="786" w:type="dxa"/>
            <w:tcBorders>
              <w:top w:val="nil"/>
              <w:bottom w:val="nil"/>
            </w:tcBorders>
            <w:shd w:val="clear" w:color="auto" w:fill="auto"/>
            <w:tcMar>
              <w:left w:w="29" w:type="dxa"/>
              <w:right w:w="29" w:type="dxa"/>
            </w:tcMar>
            <w:vAlign w:val="center"/>
          </w:tcPr>
          <w:p w14:paraId="28F21DE3" w14:textId="77777777" w:rsidR="00FF1878" w:rsidRPr="005E47E9" w:rsidRDefault="00FF1878" w:rsidP="00FF1878">
            <w:pPr>
              <w:jc w:val="right"/>
              <w:rPr>
                <w:sz w:val="14"/>
                <w:szCs w:val="14"/>
              </w:rPr>
            </w:pPr>
            <w:r w:rsidRPr="005E47E9">
              <w:rPr>
                <w:sz w:val="14"/>
                <w:szCs w:val="14"/>
              </w:rPr>
              <w:t>(37,307)</w:t>
            </w:r>
          </w:p>
        </w:tc>
        <w:tc>
          <w:tcPr>
            <w:tcW w:w="814" w:type="dxa"/>
            <w:tcBorders>
              <w:top w:val="nil"/>
              <w:left w:val="nil"/>
              <w:bottom w:val="nil"/>
              <w:right w:val="nil"/>
            </w:tcBorders>
            <w:shd w:val="clear" w:color="auto" w:fill="auto"/>
            <w:tcMar>
              <w:left w:w="29" w:type="dxa"/>
              <w:right w:w="29" w:type="dxa"/>
            </w:tcMar>
            <w:vAlign w:val="center"/>
            <w:hideMark/>
          </w:tcPr>
          <w:p w14:paraId="6B714B21" w14:textId="70EA808E" w:rsidR="00FF1878" w:rsidRPr="005E47E9" w:rsidRDefault="00FF1878" w:rsidP="00FF1878">
            <w:pPr>
              <w:jc w:val="right"/>
              <w:rPr>
                <w:sz w:val="14"/>
                <w:szCs w:val="14"/>
              </w:rPr>
            </w:pPr>
            <w:r>
              <w:rPr>
                <w:sz w:val="14"/>
                <w:szCs w:val="14"/>
              </w:rPr>
              <w:t>(74,266)</w:t>
            </w:r>
          </w:p>
        </w:tc>
        <w:tc>
          <w:tcPr>
            <w:tcW w:w="731" w:type="dxa"/>
            <w:tcBorders>
              <w:top w:val="nil"/>
              <w:left w:val="nil"/>
              <w:bottom w:val="nil"/>
              <w:right w:val="nil"/>
            </w:tcBorders>
            <w:shd w:val="clear" w:color="auto" w:fill="auto"/>
            <w:tcMar>
              <w:left w:w="29" w:type="dxa"/>
              <w:right w:w="29" w:type="dxa"/>
            </w:tcMar>
            <w:vAlign w:val="center"/>
          </w:tcPr>
          <w:p w14:paraId="745C1DA2" w14:textId="6F52BC06" w:rsidR="00FF1878" w:rsidRPr="005E47E9" w:rsidRDefault="00FF1878" w:rsidP="00FF1878">
            <w:pPr>
              <w:jc w:val="right"/>
              <w:rPr>
                <w:sz w:val="14"/>
                <w:szCs w:val="14"/>
              </w:rPr>
            </w:pPr>
            <w:r>
              <w:rPr>
                <w:sz w:val="14"/>
                <w:szCs w:val="14"/>
              </w:rPr>
              <w:t>(63,930)</w:t>
            </w:r>
          </w:p>
        </w:tc>
        <w:tc>
          <w:tcPr>
            <w:tcW w:w="716" w:type="dxa"/>
            <w:tcBorders>
              <w:top w:val="nil"/>
              <w:left w:val="nil"/>
              <w:bottom w:val="nil"/>
              <w:right w:val="nil"/>
            </w:tcBorders>
            <w:shd w:val="clear" w:color="auto" w:fill="auto"/>
            <w:tcMar>
              <w:left w:w="29" w:type="dxa"/>
              <w:right w:w="29" w:type="dxa"/>
            </w:tcMar>
            <w:vAlign w:val="center"/>
            <w:hideMark/>
          </w:tcPr>
          <w:p w14:paraId="0CE9B861" w14:textId="032E315C" w:rsidR="00FF1878" w:rsidRPr="005E47E9" w:rsidRDefault="00FF1878" w:rsidP="00FF1878">
            <w:pPr>
              <w:jc w:val="right"/>
              <w:rPr>
                <w:sz w:val="14"/>
                <w:szCs w:val="14"/>
              </w:rPr>
            </w:pPr>
            <w:r>
              <w:rPr>
                <w:sz w:val="14"/>
                <w:szCs w:val="14"/>
              </w:rPr>
              <w:t>(89,259)</w:t>
            </w:r>
          </w:p>
        </w:tc>
        <w:tc>
          <w:tcPr>
            <w:tcW w:w="722" w:type="dxa"/>
            <w:tcBorders>
              <w:top w:val="nil"/>
              <w:left w:val="nil"/>
              <w:bottom w:val="nil"/>
              <w:right w:val="nil"/>
            </w:tcBorders>
            <w:shd w:val="clear" w:color="auto" w:fill="auto"/>
            <w:tcMar>
              <w:left w:w="29" w:type="dxa"/>
              <w:right w:w="29" w:type="dxa"/>
            </w:tcMar>
            <w:vAlign w:val="center"/>
          </w:tcPr>
          <w:p w14:paraId="7D5323B2" w14:textId="1E284F25" w:rsidR="00FF1878" w:rsidRPr="005E47E9" w:rsidRDefault="00FF1878" w:rsidP="00FF1878">
            <w:pPr>
              <w:jc w:val="right"/>
              <w:rPr>
                <w:sz w:val="14"/>
                <w:szCs w:val="14"/>
              </w:rPr>
            </w:pPr>
            <w:r>
              <w:rPr>
                <w:sz w:val="14"/>
                <w:szCs w:val="14"/>
              </w:rPr>
              <w:t>(90,711)</w:t>
            </w:r>
          </w:p>
        </w:tc>
        <w:tc>
          <w:tcPr>
            <w:tcW w:w="721" w:type="dxa"/>
            <w:tcBorders>
              <w:top w:val="nil"/>
              <w:left w:val="nil"/>
              <w:bottom w:val="nil"/>
              <w:right w:val="nil"/>
            </w:tcBorders>
            <w:shd w:val="clear" w:color="auto" w:fill="auto"/>
            <w:tcMar>
              <w:left w:w="29" w:type="dxa"/>
              <w:right w:w="29" w:type="dxa"/>
            </w:tcMar>
            <w:vAlign w:val="center"/>
          </w:tcPr>
          <w:p w14:paraId="798D6849" w14:textId="0B71052E" w:rsidR="00FF1878" w:rsidRPr="005E47E9" w:rsidRDefault="00FF1878" w:rsidP="00FF1878">
            <w:pPr>
              <w:jc w:val="right"/>
              <w:rPr>
                <w:sz w:val="14"/>
                <w:szCs w:val="14"/>
              </w:rPr>
            </w:pPr>
            <w:r>
              <w:rPr>
                <w:sz w:val="14"/>
                <w:szCs w:val="14"/>
              </w:rPr>
              <w:t>(80,091)</w:t>
            </w:r>
          </w:p>
        </w:tc>
        <w:tc>
          <w:tcPr>
            <w:tcW w:w="744" w:type="dxa"/>
            <w:tcBorders>
              <w:top w:val="nil"/>
              <w:left w:val="nil"/>
              <w:bottom w:val="nil"/>
              <w:right w:val="nil"/>
            </w:tcBorders>
            <w:shd w:val="clear" w:color="auto" w:fill="auto"/>
            <w:noWrap/>
            <w:tcMar>
              <w:left w:w="29" w:type="dxa"/>
              <w:right w:w="29" w:type="dxa"/>
            </w:tcMar>
            <w:vAlign w:val="center"/>
          </w:tcPr>
          <w:p w14:paraId="40E6A5D7" w14:textId="09E06BD0" w:rsidR="00FF1878" w:rsidRPr="005E47E9" w:rsidRDefault="00FF1878" w:rsidP="00FF1878">
            <w:pPr>
              <w:jc w:val="right"/>
              <w:rPr>
                <w:sz w:val="14"/>
                <w:szCs w:val="14"/>
              </w:rPr>
            </w:pPr>
            <w:r>
              <w:rPr>
                <w:sz w:val="14"/>
                <w:szCs w:val="14"/>
              </w:rPr>
              <w:t>(78,929)</w:t>
            </w:r>
          </w:p>
        </w:tc>
      </w:tr>
      <w:tr w:rsidR="00FF1878" w:rsidRPr="005E47E9" w14:paraId="5C314621" w14:textId="77777777" w:rsidTr="00B3656B">
        <w:trPr>
          <w:trHeight w:hRule="exact" w:val="230"/>
          <w:jc w:val="center"/>
        </w:trPr>
        <w:tc>
          <w:tcPr>
            <w:tcW w:w="3327" w:type="dxa"/>
            <w:tcBorders>
              <w:top w:val="nil"/>
              <w:left w:val="nil"/>
              <w:bottom w:val="nil"/>
              <w:right w:val="nil"/>
            </w:tcBorders>
            <w:shd w:val="clear" w:color="auto" w:fill="auto"/>
            <w:tcMar>
              <w:left w:w="86" w:type="dxa"/>
              <w:right w:w="29" w:type="dxa"/>
            </w:tcMar>
            <w:vAlign w:val="center"/>
            <w:hideMark/>
          </w:tcPr>
          <w:p w14:paraId="0315CE8E" w14:textId="77777777" w:rsidR="00FF1878" w:rsidRPr="00AC5C7D" w:rsidRDefault="00FF1878" w:rsidP="00FF1878">
            <w:pPr>
              <w:jc w:val="left"/>
              <w:rPr>
                <w:sz w:val="14"/>
                <w:szCs w:val="14"/>
              </w:rPr>
            </w:pPr>
            <w:r w:rsidRPr="00AC5C7D">
              <w:rPr>
                <w:sz w:val="14"/>
                <w:szCs w:val="14"/>
              </w:rPr>
              <w:t xml:space="preserve">                    Khyber  Pakhtunkhwa Government</w:t>
            </w:r>
          </w:p>
        </w:tc>
        <w:tc>
          <w:tcPr>
            <w:tcW w:w="775" w:type="dxa"/>
            <w:tcBorders>
              <w:top w:val="nil"/>
              <w:left w:val="nil"/>
              <w:bottom w:val="nil"/>
            </w:tcBorders>
            <w:shd w:val="clear" w:color="auto" w:fill="auto"/>
            <w:tcMar>
              <w:left w:w="29" w:type="dxa"/>
              <w:right w:w="29" w:type="dxa"/>
            </w:tcMar>
            <w:vAlign w:val="center"/>
            <w:hideMark/>
          </w:tcPr>
          <w:p w14:paraId="76A1D627" w14:textId="77777777" w:rsidR="00FF1878" w:rsidRPr="005E47E9" w:rsidRDefault="00FF1878" w:rsidP="00FF1878">
            <w:pPr>
              <w:jc w:val="right"/>
              <w:rPr>
                <w:sz w:val="14"/>
                <w:szCs w:val="14"/>
              </w:rPr>
            </w:pPr>
            <w:r w:rsidRPr="005E47E9">
              <w:rPr>
                <w:sz w:val="14"/>
                <w:szCs w:val="14"/>
              </w:rPr>
              <w:t>(16,983)</w:t>
            </w:r>
          </w:p>
        </w:tc>
        <w:tc>
          <w:tcPr>
            <w:tcW w:w="767" w:type="dxa"/>
            <w:tcBorders>
              <w:top w:val="nil"/>
              <w:bottom w:val="nil"/>
            </w:tcBorders>
            <w:shd w:val="clear" w:color="auto" w:fill="auto"/>
            <w:tcMar>
              <w:left w:w="29" w:type="dxa"/>
              <w:right w:w="29" w:type="dxa"/>
            </w:tcMar>
            <w:vAlign w:val="center"/>
          </w:tcPr>
          <w:p w14:paraId="39A19BB1" w14:textId="77777777" w:rsidR="00FF1878" w:rsidRPr="005E47E9" w:rsidRDefault="00FF1878" w:rsidP="00FF1878">
            <w:pPr>
              <w:jc w:val="right"/>
              <w:rPr>
                <w:sz w:val="14"/>
                <w:szCs w:val="14"/>
              </w:rPr>
            </w:pPr>
            <w:r w:rsidRPr="005E47E9">
              <w:rPr>
                <w:sz w:val="14"/>
                <w:szCs w:val="14"/>
              </w:rPr>
              <w:t>(8,321)</w:t>
            </w:r>
          </w:p>
        </w:tc>
        <w:tc>
          <w:tcPr>
            <w:tcW w:w="786" w:type="dxa"/>
            <w:tcBorders>
              <w:top w:val="nil"/>
              <w:bottom w:val="nil"/>
            </w:tcBorders>
            <w:shd w:val="clear" w:color="auto" w:fill="auto"/>
            <w:tcMar>
              <w:left w:w="29" w:type="dxa"/>
              <w:right w:w="29" w:type="dxa"/>
            </w:tcMar>
            <w:vAlign w:val="center"/>
          </w:tcPr>
          <w:p w14:paraId="07DEBA15" w14:textId="77777777" w:rsidR="00FF1878" w:rsidRPr="005E47E9" w:rsidRDefault="00FF1878" w:rsidP="00FF1878">
            <w:pPr>
              <w:jc w:val="right"/>
              <w:rPr>
                <w:sz w:val="14"/>
                <w:szCs w:val="14"/>
              </w:rPr>
            </w:pPr>
            <w:r w:rsidRPr="005E47E9">
              <w:rPr>
                <w:sz w:val="14"/>
                <w:szCs w:val="14"/>
              </w:rPr>
              <w:t>(31,540)</w:t>
            </w:r>
          </w:p>
        </w:tc>
        <w:tc>
          <w:tcPr>
            <w:tcW w:w="814" w:type="dxa"/>
            <w:tcBorders>
              <w:top w:val="nil"/>
              <w:left w:val="nil"/>
              <w:bottom w:val="nil"/>
              <w:right w:val="nil"/>
            </w:tcBorders>
            <w:shd w:val="clear" w:color="auto" w:fill="auto"/>
            <w:tcMar>
              <w:left w:w="29" w:type="dxa"/>
              <w:right w:w="29" w:type="dxa"/>
            </w:tcMar>
            <w:vAlign w:val="center"/>
            <w:hideMark/>
          </w:tcPr>
          <w:p w14:paraId="069576DF" w14:textId="54041682" w:rsidR="00FF1878" w:rsidRPr="005E47E9" w:rsidRDefault="00FF1878" w:rsidP="00FF1878">
            <w:pPr>
              <w:jc w:val="right"/>
              <w:rPr>
                <w:sz w:val="14"/>
                <w:szCs w:val="14"/>
              </w:rPr>
            </w:pPr>
            <w:r>
              <w:rPr>
                <w:sz w:val="14"/>
                <w:szCs w:val="14"/>
              </w:rPr>
              <w:t>(38,572)</w:t>
            </w:r>
          </w:p>
        </w:tc>
        <w:tc>
          <w:tcPr>
            <w:tcW w:w="731" w:type="dxa"/>
            <w:tcBorders>
              <w:top w:val="nil"/>
              <w:left w:val="nil"/>
              <w:bottom w:val="nil"/>
              <w:right w:val="nil"/>
            </w:tcBorders>
            <w:shd w:val="clear" w:color="auto" w:fill="auto"/>
            <w:tcMar>
              <w:left w:w="29" w:type="dxa"/>
              <w:right w:w="29" w:type="dxa"/>
            </w:tcMar>
            <w:vAlign w:val="center"/>
          </w:tcPr>
          <w:p w14:paraId="2EFE082D" w14:textId="3BE05B75" w:rsidR="00FF1878" w:rsidRPr="005E47E9" w:rsidRDefault="00FF1878" w:rsidP="00FF1878">
            <w:pPr>
              <w:jc w:val="right"/>
              <w:rPr>
                <w:sz w:val="14"/>
                <w:szCs w:val="14"/>
              </w:rPr>
            </w:pPr>
            <w:r>
              <w:rPr>
                <w:sz w:val="14"/>
                <w:szCs w:val="14"/>
              </w:rPr>
              <w:t>(24,602)</w:t>
            </w:r>
          </w:p>
        </w:tc>
        <w:tc>
          <w:tcPr>
            <w:tcW w:w="716" w:type="dxa"/>
            <w:tcBorders>
              <w:top w:val="nil"/>
              <w:left w:val="nil"/>
              <w:bottom w:val="nil"/>
              <w:right w:val="nil"/>
            </w:tcBorders>
            <w:shd w:val="clear" w:color="auto" w:fill="auto"/>
            <w:tcMar>
              <w:left w:w="29" w:type="dxa"/>
              <w:right w:w="29" w:type="dxa"/>
            </w:tcMar>
            <w:vAlign w:val="center"/>
            <w:hideMark/>
          </w:tcPr>
          <w:p w14:paraId="628C84E8" w14:textId="0194C396" w:rsidR="00FF1878" w:rsidRPr="005E47E9" w:rsidRDefault="00FF1878" w:rsidP="00FF1878">
            <w:pPr>
              <w:jc w:val="right"/>
              <w:rPr>
                <w:sz w:val="14"/>
                <w:szCs w:val="14"/>
              </w:rPr>
            </w:pPr>
            <w:r>
              <w:rPr>
                <w:sz w:val="14"/>
                <w:szCs w:val="14"/>
              </w:rPr>
              <w:t>(36,556)</w:t>
            </w:r>
          </w:p>
        </w:tc>
        <w:tc>
          <w:tcPr>
            <w:tcW w:w="722" w:type="dxa"/>
            <w:tcBorders>
              <w:top w:val="nil"/>
              <w:left w:val="nil"/>
              <w:bottom w:val="nil"/>
              <w:right w:val="nil"/>
            </w:tcBorders>
            <w:shd w:val="clear" w:color="auto" w:fill="auto"/>
            <w:tcMar>
              <w:left w:w="29" w:type="dxa"/>
              <w:right w:w="29" w:type="dxa"/>
            </w:tcMar>
            <w:vAlign w:val="center"/>
          </w:tcPr>
          <w:p w14:paraId="43D39AF6" w14:textId="43200DBC" w:rsidR="00FF1878" w:rsidRPr="005E47E9" w:rsidRDefault="00FF1878" w:rsidP="00FF1878">
            <w:pPr>
              <w:jc w:val="right"/>
              <w:rPr>
                <w:sz w:val="14"/>
                <w:szCs w:val="14"/>
              </w:rPr>
            </w:pPr>
            <w:r>
              <w:rPr>
                <w:sz w:val="14"/>
                <w:szCs w:val="14"/>
              </w:rPr>
              <w:t>(28,923)</w:t>
            </w:r>
          </w:p>
        </w:tc>
        <w:tc>
          <w:tcPr>
            <w:tcW w:w="721" w:type="dxa"/>
            <w:tcBorders>
              <w:top w:val="nil"/>
              <w:left w:val="nil"/>
              <w:bottom w:val="nil"/>
              <w:right w:val="nil"/>
            </w:tcBorders>
            <w:shd w:val="clear" w:color="auto" w:fill="auto"/>
            <w:tcMar>
              <w:left w:w="29" w:type="dxa"/>
              <w:right w:w="29" w:type="dxa"/>
            </w:tcMar>
            <w:vAlign w:val="center"/>
          </w:tcPr>
          <w:p w14:paraId="27ECB1AD" w14:textId="3FBBC0A3" w:rsidR="00FF1878" w:rsidRPr="005E47E9" w:rsidRDefault="00FF1878" w:rsidP="00FF1878">
            <w:pPr>
              <w:jc w:val="right"/>
              <w:rPr>
                <w:sz w:val="14"/>
                <w:szCs w:val="14"/>
              </w:rPr>
            </w:pPr>
            <w:r>
              <w:rPr>
                <w:sz w:val="14"/>
                <w:szCs w:val="14"/>
              </w:rPr>
              <w:t>(20,868)</w:t>
            </w:r>
          </w:p>
        </w:tc>
        <w:tc>
          <w:tcPr>
            <w:tcW w:w="744" w:type="dxa"/>
            <w:tcBorders>
              <w:top w:val="nil"/>
              <w:left w:val="nil"/>
              <w:bottom w:val="nil"/>
              <w:right w:val="nil"/>
            </w:tcBorders>
            <w:shd w:val="clear" w:color="auto" w:fill="auto"/>
            <w:noWrap/>
            <w:tcMar>
              <w:left w:w="29" w:type="dxa"/>
              <w:right w:w="29" w:type="dxa"/>
            </w:tcMar>
            <w:vAlign w:val="center"/>
          </w:tcPr>
          <w:p w14:paraId="3E68F950" w14:textId="20D9FC44" w:rsidR="00FF1878" w:rsidRPr="005E47E9" w:rsidRDefault="00FF1878" w:rsidP="00FF1878">
            <w:pPr>
              <w:jc w:val="right"/>
              <w:rPr>
                <w:sz w:val="14"/>
                <w:szCs w:val="14"/>
              </w:rPr>
            </w:pPr>
            <w:r>
              <w:rPr>
                <w:sz w:val="14"/>
                <w:szCs w:val="14"/>
              </w:rPr>
              <w:t>(12,881)</w:t>
            </w:r>
          </w:p>
        </w:tc>
      </w:tr>
      <w:tr w:rsidR="00FF1878" w:rsidRPr="005E47E9" w14:paraId="25049F17" w14:textId="77777777" w:rsidTr="00B3656B">
        <w:trPr>
          <w:trHeight w:hRule="exact" w:val="230"/>
          <w:jc w:val="center"/>
        </w:trPr>
        <w:tc>
          <w:tcPr>
            <w:tcW w:w="3327" w:type="dxa"/>
            <w:tcBorders>
              <w:top w:val="nil"/>
              <w:left w:val="nil"/>
              <w:bottom w:val="nil"/>
              <w:right w:val="nil"/>
            </w:tcBorders>
            <w:shd w:val="clear" w:color="auto" w:fill="auto"/>
            <w:tcMar>
              <w:left w:w="86" w:type="dxa"/>
              <w:right w:w="29" w:type="dxa"/>
            </w:tcMar>
            <w:vAlign w:val="center"/>
            <w:hideMark/>
          </w:tcPr>
          <w:p w14:paraId="695C588C" w14:textId="77777777" w:rsidR="00FF1878" w:rsidRPr="00AC5C7D" w:rsidRDefault="00FF1878" w:rsidP="00FF1878">
            <w:pPr>
              <w:jc w:val="left"/>
              <w:rPr>
                <w:sz w:val="14"/>
                <w:szCs w:val="14"/>
              </w:rPr>
            </w:pPr>
            <w:r w:rsidRPr="00AC5C7D">
              <w:rPr>
                <w:sz w:val="14"/>
                <w:szCs w:val="14"/>
              </w:rPr>
              <w:t xml:space="preserve">                    Punjab Government</w:t>
            </w:r>
          </w:p>
        </w:tc>
        <w:tc>
          <w:tcPr>
            <w:tcW w:w="775" w:type="dxa"/>
            <w:tcBorders>
              <w:top w:val="nil"/>
              <w:left w:val="nil"/>
              <w:bottom w:val="nil"/>
            </w:tcBorders>
            <w:shd w:val="clear" w:color="auto" w:fill="auto"/>
            <w:tcMar>
              <w:left w:w="29" w:type="dxa"/>
              <w:right w:w="29" w:type="dxa"/>
            </w:tcMar>
            <w:vAlign w:val="center"/>
            <w:hideMark/>
          </w:tcPr>
          <w:p w14:paraId="16BDD6AB" w14:textId="77777777" w:rsidR="00FF1878" w:rsidRPr="005E47E9" w:rsidRDefault="00FF1878" w:rsidP="00FF1878">
            <w:pPr>
              <w:jc w:val="right"/>
              <w:rPr>
                <w:sz w:val="14"/>
                <w:szCs w:val="14"/>
              </w:rPr>
            </w:pPr>
            <w:r w:rsidRPr="005E47E9">
              <w:rPr>
                <w:sz w:val="14"/>
                <w:szCs w:val="14"/>
              </w:rPr>
              <w:t>(70,339)</w:t>
            </w:r>
          </w:p>
        </w:tc>
        <w:tc>
          <w:tcPr>
            <w:tcW w:w="767" w:type="dxa"/>
            <w:tcBorders>
              <w:top w:val="nil"/>
              <w:bottom w:val="nil"/>
            </w:tcBorders>
            <w:shd w:val="clear" w:color="auto" w:fill="auto"/>
            <w:tcMar>
              <w:left w:w="29" w:type="dxa"/>
              <w:right w:w="29" w:type="dxa"/>
            </w:tcMar>
            <w:vAlign w:val="center"/>
          </w:tcPr>
          <w:p w14:paraId="0BE10F81" w14:textId="77777777" w:rsidR="00FF1878" w:rsidRPr="005E47E9" w:rsidRDefault="00FF1878" w:rsidP="00FF1878">
            <w:pPr>
              <w:jc w:val="right"/>
              <w:rPr>
                <w:sz w:val="14"/>
                <w:szCs w:val="14"/>
              </w:rPr>
            </w:pPr>
            <w:r w:rsidRPr="005E47E9">
              <w:rPr>
                <w:sz w:val="14"/>
                <w:szCs w:val="14"/>
              </w:rPr>
              <w:t>(81,570)</w:t>
            </w:r>
          </w:p>
        </w:tc>
        <w:tc>
          <w:tcPr>
            <w:tcW w:w="786" w:type="dxa"/>
            <w:tcBorders>
              <w:top w:val="nil"/>
              <w:bottom w:val="nil"/>
            </w:tcBorders>
            <w:shd w:val="clear" w:color="auto" w:fill="auto"/>
            <w:tcMar>
              <w:left w:w="29" w:type="dxa"/>
              <w:right w:w="29" w:type="dxa"/>
            </w:tcMar>
            <w:vAlign w:val="center"/>
          </w:tcPr>
          <w:p w14:paraId="541C6FE0" w14:textId="77777777" w:rsidR="00FF1878" w:rsidRPr="005E47E9" w:rsidRDefault="00FF1878" w:rsidP="00FF1878">
            <w:pPr>
              <w:jc w:val="right"/>
              <w:rPr>
                <w:sz w:val="14"/>
                <w:szCs w:val="14"/>
              </w:rPr>
            </w:pPr>
            <w:r w:rsidRPr="005E47E9">
              <w:rPr>
                <w:sz w:val="14"/>
                <w:szCs w:val="14"/>
              </w:rPr>
              <w:t>(207,104)</w:t>
            </w:r>
          </w:p>
        </w:tc>
        <w:tc>
          <w:tcPr>
            <w:tcW w:w="814" w:type="dxa"/>
            <w:tcBorders>
              <w:top w:val="nil"/>
              <w:left w:val="nil"/>
              <w:bottom w:val="nil"/>
              <w:right w:val="nil"/>
            </w:tcBorders>
            <w:shd w:val="clear" w:color="auto" w:fill="auto"/>
            <w:tcMar>
              <w:left w:w="29" w:type="dxa"/>
              <w:right w:w="29" w:type="dxa"/>
            </w:tcMar>
            <w:vAlign w:val="center"/>
            <w:hideMark/>
          </w:tcPr>
          <w:p w14:paraId="61FCBE10" w14:textId="2921765D" w:rsidR="00FF1878" w:rsidRPr="005E47E9" w:rsidRDefault="00FF1878" w:rsidP="00FF1878">
            <w:pPr>
              <w:jc w:val="right"/>
              <w:rPr>
                <w:sz w:val="14"/>
                <w:szCs w:val="14"/>
              </w:rPr>
            </w:pPr>
            <w:r>
              <w:rPr>
                <w:sz w:val="14"/>
                <w:szCs w:val="14"/>
              </w:rPr>
              <w:t>(308,584)</w:t>
            </w:r>
          </w:p>
        </w:tc>
        <w:tc>
          <w:tcPr>
            <w:tcW w:w="731" w:type="dxa"/>
            <w:tcBorders>
              <w:top w:val="nil"/>
              <w:left w:val="nil"/>
              <w:bottom w:val="nil"/>
              <w:right w:val="nil"/>
            </w:tcBorders>
            <w:shd w:val="clear" w:color="auto" w:fill="auto"/>
            <w:tcMar>
              <w:left w:w="29" w:type="dxa"/>
              <w:right w:w="29" w:type="dxa"/>
            </w:tcMar>
            <w:vAlign w:val="center"/>
          </w:tcPr>
          <w:p w14:paraId="381455E9" w14:textId="03C6A5FB" w:rsidR="00FF1878" w:rsidRPr="005E47E9" w:rsidRDefault="00FF1878" w:rsidP="00FF1878">
            <w:pPr>
              <w:jc w:val="right"/>
              <w:rPr>
                <w:sz w:val="14"/>
                <w:szCs w:val="14"/>
              </w:rPr>
            </w:pPr>
            <w:r>
              <w:rPr>
                <w:sz w:val="14"/>
                <w:szCs w:val="14"/>
              </w:rPr>
              <w:t>(289,581)</w:t>
            </w:r>
          </w:p>
        </w:tc>
        <w:tc>
          <w:tcPr>
            <w:tcW w:w="716" w:type="dxa"/>
            <w:tcBorders>
              <w:top w:val="nil"/>
              <w:left w:val="nil"/>
              <w:bottom w:val="nil"/>
              <w:right w:val="nil"/>
            </w:tcBorders>
            <w:shd w:val="clear" w:color="auto" w:fill="auto"/>
            <w:tcMar>
              <w:left w:w="29" w:type="dxa"/>
              <w:right w:w="29" w:type="dxa"/>
            </w:tcMar>
            <w:vAlign w:val="center"/>
            <w:hideMark/>
          </w:tcPr>
          <w:p w14:paraId="7F30AD46" w14:textId="65AF8861" w:rsidR="00FF1878" w:rsidRPr="005E47E9" w:rsidRDefault="00FF1878" w:rsidP="00FF1878">
            <w:pPr>
              <w:jc w:val="right"/>
              <w:rPr>
                <w:sz w:val="14"/>
                <w:szCs w:val="14"/>
              </w:rPr>
            </w:pPr>
            <w:r>
              <w:rPr>
                <w:sz w:val="14"/>
                <w:szCs w:val="14"/>
              </w:rPr>
              <w:t>(538,780)</w:t>
            </w:r>
          </w:p>
        </w:tc>
        <w:tc>
          <w:tcPr>
            <w:tcW w:w="722" w:type="dxa"/>
            <w:tcBorders>
              <w:top w:val="nil"/>
              <w:left w:val="nil"/>
              <w:bottom w:val="nil"/>
              <w:right w:val="nil"/>
            </w:tcBorders>
            <w:shd w:val="clear" w:color="auto" w:fill="auto"/>
            <w:tcMar>
              <w:left w:w="29" w:type="dxa"/>
              <w:right w:w="29" w:type="dxa"/>
            </w:tcMar>
            <w:vAlign w:val="center"/>
          </w:tcPr>
          <w:p w14:paraId="09744A46" w14:textId="1A0FDC9D" w:rsidR="00FF1878" w:rsidRPr="005E47E9" w:rsidRDefault="00FF1878" w:rsidP="00FF1878">
            <w:pPr>
              <w:jc w:val="right"/>
              <w:rPr>
                <w:sz w:val="14"/>
                <w:szCs w:val="14"/>
              </w:rPr>
            </w:pPr>
            <w:r>
              <w:rPr>
                <w:sz w:val="14"/>
                <w:szCs w:val="14"/>
              </w:rPr>
              <w:t>(534,819)</w:t>
            </w:r>
          </w:p>
        </w:tc>
        <w:tc>
          <w:tcPr>
            <w:tcW w:w="721" w:type="dxa"/>
            <w:tcBorders>
              <w:top w:val="nil"/>
              <w:left w:val="nil"/>
              <w:bottom w:val="nil"/>
              <w:right w:val="nil"/>
            </w:tcBorders>
            <w:shd w:val="clear" w:color="auto" w:fill="auto"/>
            <w:tcMar>
              <w:left w:w="29" w:type="dxa"/>
              <w:right w:w="29" w:type="dxa"/>
            </w:tcMar>
            <w:vAlign w:val="center"/>
          </w:tcPr>
          <w:p w14:paraId="4D520C03" w14:textId="6D8F31AC" w:rsidR="00FF1878" w:rsidRPr="005E47E9" w:rsidRDefault="00FF1878" w:rsidP="00FF1878">
            <w:pPr>
              <w:jc w:val="right"/>
              <w:rPr>
                <w:sz w:val="14"/>
                <w:szCs w:val="14"/>
              </w:rPr>
            </w:pPr>
            <w:r>
              <w:rPr>
                <w:sz w:val="14"/>
                <w:szCs w:val="14"/>
              </w:rPr>
              <w:t>(487,083)</w:t>
            </w:r>
          </w:p>
        </w:tc>
        <w:tc>
          <w:tcPr>
            <w:tcW w:w="744" w:type="dxa"/>
            <w:tcBorders>
              <w:top w:val="nil"/>
              <w:left w:val="nil"/>
              <w:bottom w:val="nil"/>
              <w:right w:val="nil"/>
            </w:tcBorders>
            <w:shd w:val="clear" w:color="auto" w:fill="auto"/>
            <w:noWrap/>
            <w:tcMar>
              <w:left w:w="29" w:type="dxa"/>
              <w:right w:w="29" w:type="dxa"/>
            </w:tcMar>
            <w:vAlign w:val="center"/>
          </w:tcPr>
          <w:p w14:paraId="5FA3ABD9" w14:textId="29718DFE" w:rsidR="00FF1878" w:rsidRPr="005E47E9" w:rsidRDefault="00FF1878" w:rsidP="00FF1878">
            <w:pPr>
              <w:jc w:val="right"/>
              <w:rPr>
                <w:sz w:val="14"/>
                <w:szCs w:val="14"/>
              </w:rPr>
            </w:pPr>
            <w:r>
              <w:rPr>
                <w:sz w:val="14"/>
                <w:szCs w:val="14"/>
              </w:rPr>
              <w:t>(490,680)</w:t>
            </w:r>
          </w:p>
        </w:tc>
      </w:tr>
      <w:tr w:rsidR="00FF1878" w:rsidRPr="005E47E9" w14:paraId="2B6946DD" w14:textId="77777777" w:rsidTr="00B3656B">
        <w:trPr>
          <w:trHeight w:hRule="exact" w:val="230"/>
          <w:jc w:val="center"/>
        </w:trPr>
        <w:tc>
          <w:tcPr>
            <w:tcW w:w="3327" w:type="dxa"/>
            <w:tcBorders>
              <w:top w:val="nil"/>
              <w:left w:val="nil"/>
              <w:bottom w:val="nil"/>
              <w:right w:val="nil"/>
            </w:tcBorders>
            <w:shd w:val="clear" w:color="auto" w:fill="auto"/>
            <w:tcMar>
              <w:left w:w="86" w:type="dxa"/>
              <w:right w:w="29" w:type="dxa"/>
            </w:tcMar>
            <w:vAlign w:val="center"/>
            <w:hideMark/>
          </w:tcPr>
          <w:p w14:paraId="3D58077A" w14:textId="77777777" w:rsidR="00FF1878" w:rsidRPr="00AC5C7D" w:rsidRDefault="00FF1878" w:rsidP="00FF1878">
            <w:pPr>
              <w:jc w:val="left"/>
              <w:rPr>
                <w:sz w:val="14"/>
                <w:szCs w:val="14"/>
              </w:rPr>
            </w:pPr>
            <w:r w:rsidRPr="00AC5C7D">
              <w:rPr>
                <w:sz w:val="14"/>
                <w:szCs w:val="14"/>
              </w:rPr>
              <w:t xml:space="preserve">                    Sindh Government</w:t>
            </w:r>
          </w:p>
        </w:tc>
        <w:tc>
          <w:tcPr>
            <w:tcW w:w="775" w:type="dxa"/>
            <w:tcBorders>
              <w:top w:val="nil"/>
              <w:left w:val="nil"/>
              <w:bottom w:val="nil"/>
            </w:tcBorders>
            <w:shd w:val="clear" w:color="auto" w:fill="auto"/>
            <w:tcMar>
              <w:left w:w="29" w:type="dxa"/>
              <w:right w:w="29" w:type="dxa"/>
            </w:tcMar>
            <w:vAlign w:val="center"/>
            <w:hideMark/>
          </w:tcPr>
          <w:p w14:paraId="7523B027" w14:textId="77777777" w:rsidR="00FF1878" w:rsidRPr="005E47E9" w:rsidRDefault="00FF1878" w:rsidP="00FF1878">
            <w:pPr>
              <w:jc w:val="right"/>
              <w:rPr>
                <w:sz w:val="14"/>
                <w:szCs w:val="14"/>
              </w:rPr>
            </w:pPr>
            <w:r w:rsidRPr="005E47E9">
              <w:rPr>
                <w:sz w:val="14"/>
                <w:szCs w:val="14"/>
              </w:rPr>
              <w:t>(20,741)</w:t>
            </w:r>
          </w:p>
        </w:tc>
        <w:tc>
          <w:tcPr>
            <w:tcW w:w="767" w:type="dxa"/>
            <w:tcBorders>
              <w:top w:val="nil"/>
              <w:bottom w:val="nil"/>
            </w:tcBorders>
            <w:shd w:val="clear" w:color="auto" w:fill="auto"/>
            <w:tcMar>
              <w:left w:w="29" w:type="dxa"/>
              <w:right w:w="29" w:type="dxa"/>
            </w:tcMar>
            <w:vAlign w:val="center"/>
          </w:tcPr>
          <w:p w14:paraId="7529CA64" w14:textId="77777777" w:rsidR="00FF1878" w:rsidRPr="005E47E9" w:rsidRDefault="00FF1878" w:rsidP="00FF1878">
            <w:pPr>
              <w:jc w:val="right"/>
              <w:rPr>
                <w:sz w:val="14"/>
                <w:szCs w:val="14"/>
              </w:rPr>
            </w:pPr>
            <w:r w:rsidRPr="005E47E9">
              <w:rPr>
                <w:sz w:val="14"/>
                <w:szCs w:val="14"/>
              </w:rPr>
              <w:t>(63,741)</w:t>
            </w:r>
          </w:p>
        </w:tc>
        <w:tc>
          <w:tcPr>
            <w:tcW w:w="786" w:type="dxa"/>
            <w:tcBorders>
              <w:top w:val="nil"/>
              <w:bottom w:val="nil"/>
            </w:tcBorders>
            <w:shd w:val="clear" w:color="auto" w:fill="auto"/>
            <w:tcMar>
              <w:left w:w="29" w:type="dxa"/>
              <w:right w:w="29" w:type="dxa"/>
            </w:tcMar>
            <w:vAlign w:val="center"/>
          </w:tcPr>
          <w:p w14:paraId="5F4652D7" w14:textId="77777777" w:rsidR="00FF1878" w:rsidRPr="005E47E9" w:rsidRDefault="00FF1878" w:rsidP="00FF1878">
            <w:pPr>
              <w:jc w:val="right"/>
              <w:rPr>
                <w:sz w:val="14"/>
                <w:szCs w:val="14"/>
              </w:rPr>
            </w:pPr>
            <w:r w:rsidRPr="005E47E9">
              <w:rPr>
                <w:sz w:val="14"/>
                <w:szCs w:val="14"/>
              </w:rPr>
              <w:t>(70,899)</w:t>
            </w:r>
          </w:p>
        </w:tc>
        <w:tc>
          <w:tcPr>
            <w:tcW w:w="814" w:type="dxa"/>
            <w:tcBorders>
              <w:top w:val="nil"/>
              <w:left w:val="nil"/>
              <w:bottom w:val="nil"/>
              <w:right w:val="nil"/>
            </w:tcBorders>
            <w:shd w:val="clear" w:color="auto" w:fill="auto"/>
            <w:tcMar>
              <w:left w:w="29" w:type="dxa"/>
              <w:right w:w="29" w:type="dxa"/>
            </w:tcMar>
            <w:vAlign w:val="center"/>
            <w:hideMark/>
          </w:tcPr>
          <w:p w14:paraId="27E4ED54" w14:textId="76DA39A4" w:rsidR="00FF1878" w:rsidRPr="005E47E9" w:rsidRDefault="00FF1878" w:rsidP="00FF1878">
            <w:pPr>
              <w:jc w:val="right"/>
              <w:rPr>
                <w:sz w:val="14"/>
                <w:szCs w:val="14"/>
              </w:rPr>
            </w:pPr>
            <w:r>
              <w:rPr>
                <w:sz w:val="14"/>
                <w:szCs w:val="14"/>
              </w:rPr>
              <w:t>(95,082)</w:t>
            </w:r>
          </w:p>
        </w:tc>
        <w:tc>
          <w:tcPr>
            <w:tcW w:w="731" w:type="dxa"/>
            <w:tcBorders>
              <w:top w:val="nil"/>
              <w:left w:val="nil"/>
              <w:bottom w:val="nil"/>
              <w:right w:val="nil"/>
            </w:tcBorders>
            <w:shd w:val="clear" w:color="auto" w:fill="auto"/>
            <w:tcMar>
              <w:left w:w="29" w:type="dxa"/>
              <w:right w:w="29" w:type="dxa"/>
            </w:tcMar>
            <w:vAlign w:val="center"/>
          </w:tcPr>
          <w:p w14:paraId="14718696" w14:textId="2CE22FE8" w:rsidR="00FF1878" w:rsidRPr="005E47E9" w:rsidRDefault="00FF1878" w:rsidP="00FF1878">
            <w:pPr>
              <w:jc w:val="right"/>
              <w:rPr>
                <w:sz w:val="14"/>
                <w:szCs w:val="14"/>
              </w:rPr>
            </w:pPr>
            <w:r>
              <w:rPr>
                <w:sz w:val="14"/>
                <w:szCs w:val="14"/>
              </w:rPr>
              <w:t>(66,945)</w:t>
            </w:r>
          </w:p>
        </w:tc>
        <w:tc>
          <w:tcPr>
            <w:tcW w:w="716" w:type="dxa"/>
            <w:tcBorders>
              <w:top w:val="nil"/>
              <w:left w:val="nil"/>
              <w:bottom w:val="nil"/>
              <w:right w:val="nil"/>
            </w:tcBorders>
            <w:shd w:val="clear" w:color="auto" w:fill="auto"/>
            <w:tcMar>
              <w:left w:w="29" w:type="dxa"/>
              <w:right w:w="29" w:type="dxa"/>
            </w:tcMar>
            <w:vAlign w:val="center"/>
            <w:hideMark/>
          </w:tcPr>
          <w:p w14:paraId="6244DE84" w14:textId="04612284" w:rsidR="00FF1878" w:rsidRPr="005E47E9" w:rsidRDefault="00FF1878" w:rsidP="00FF1878">
            <w:pPr>
              <w:jc w:val="right"/>
              <w:rPr>
                <w:sz w:val="14"/>
                <w:szCs w:val="14"/>
              </w:rPr>
            </w:pPr>
            <w:r>
              <w:rPr>
                <w:sz w:val="14"/>
                <w:szCs w:val="14"/>
              </w:rPr>
              <w:t>(121,801)</w:t>
            </w:r>
          </w:p>
        </w:tc>
        <w:tc>
          <w:tcPr>
            <w:tcW w:w="722" w:type="dxa"/>
            <w:tcBorders>
              <w:top w:val="nil"/>
              <w:left w:val="nil"/>
              <w:bottom w:val="nil"/>
              <w:right w:val="nil"/>
            </w:tcBorders>
            <w:shd w:val="clear" w:color="auto" w:fill="auto"/>
            <w:tcMar>
              <w:left w:w="29" w:type="dxa"/>
              <w:right w:w="29" w:type="dxa"/>
            </w:tcMar>
            <w:vAlign w:val="center"/>
          </w:tcPr>
          <w:p w14:paraId="0719465F" w14:textId="1D75E23E" w:rsidR="00FF1878" w:rsidRPr="005E47E9" w:rsidRDefault="00FF1878" w:rsidP="00FF1878">
            <w:pPr>
              <w:jc w:val="right"/>
              <w:rPr>
                <w:sz w:val="14"/>
                <w:szCs w:val="14"/>
              </w:rPr>
            </w:pPr>
            <w:r>
              <w:rPr>
                <w:sz w:val="14"/>
                <w:szCs w:val="14"/>
              </w:rPr>
              <w:t>(158,020)</w:t>
            </w:r>
          </w:p>
        </w:tc>
        <w:tc>
          <w:tcPr>
            <w:tcW w:w="721" w:type="dxa"/>
            <w:tcBorders>
              <w:top w:val="nil"/>
              <w:left w:val="nil"/>
              <w:bottom w:val="nil"/>
              <w:right w:val="nil"/>
            </w:tcBorders>
            <w:shd w:val="clear" w:color="auto" w:fill="auto"/>
            <w:tcMar>
              <w:left w:w="29" w:type="dxa"/>
              <w:right w:w="29" w:type="dxa"/>
            </w:tcMar>
            <w:vAlign w:val="center"/>
          </w:tcPr>
          <w:p w14:paraId="6FAD6ADF" w14:textId="4E753884" w:rsidR="00FF1878" w:rsidRPr="005E47E9" w:rsidRDefault="00FF1878" w:rsidP="00FF1878">
            <w:pPr>
              <w:jc w:val="right"/>
              <w:rPr>
                <w:sz w:val="14"/>
                <w:szCs w:val="14"/>
              </w:rPr>
            </w:pPr>
            <w:r>
              <w:rPr>
                <w:sz w:val="14"/>
                <w:szCs w:val="14"/>
              </w:rPr>
              <w:t>(140,099)</w:t>
            </w:r>
          </w:p>
        </w:tc>
        <w:tc>
          <w:tcPr>
            <w:tcW w:w="744" w:type="dxa"/>
            <w:tcBorders>
              <w:top w:val="nil"/>
              <w:left w:val="nil"/>
              <w:bottom w:val="nil"/>
              <w:right w:val="nil"/>
            </w:tcBorders>
            <w:shd w:val="clear" w:color="auto" w:fill="auto"/>
            <w:noWrap/>
            <w:tcMar>
              <w:left w:w="29" w:type="dxa"/>
              <w:right w:w="29" w:type="dxa"/>
            </w:tcMar>
            <w:vAlign w:val="center"/>
          </w:tcPr>
          <w:p w14:paraId="6AE9EE56" w14:textId="0206118C" w:rsidR="00FF1878" w:rsidRPr="005E47E9" w:rsidRDefault="00FF1878" w:rsidP="00FF1878">
            <w:pPr>
              <w:jc w:val="right"/>
              <w:rPr>
                <w:sz w:val="14"/>
                <w:szCs w:val="14"/>
              </w:rPr>
            </w:pPr>
            <w:r>
              <w:rPr>
                <w:sz w:val="14"/>
                <w:szCs w:val="14"/>
              </w:rPr>
              <w:t>(135,315)</w:t>
            </w:r>
          </w:p>
        </w:tc>
      </w:tr>
      <w:tr w:rsidR="00FF1878" w:rsidRPr="005E47E9" w14:paraId="2BF20263" w14:textId="77777777" w:rsidTr="00B3656B">
        <w:trPr>
          <w:trHeight w:hRule="exact" w:val="230"/>
          <w:jc w:val="center"/>
        </w:trPr>
        <w:tc>
          <w:tcPr>
            <w:tcW w:w="3327" w:type="dxa"/>
            <w:tcBorders>
              <w:top w:val="nil"/>
              <w:left w:val="nil"/>
              <w:bottom w:val="nil"/>
              <w:right w:val="nil"/>
            </w:tcBorders>
            <w:shd w:val="clear" w:color="auto" w:fill="auto"/>
            <w:tcMar>
              <w:left w:w="86" w:type="dxa"/>
              <w:right w:w="29" w:type="dxa"/>
            </w:tcMar>
            <w:vAlign w:val="center"/>
            <w:hideMark/>
          </w:tcPr>
          <w:p w14:paraId="00D05C3D" w14:textId="77777777" w:rsidR="00FF1878" w:rsidRPr="00AC5C7D" w:rsidRDefault="00FF1878" w:rsidP="00FF1878">
            <w:pPr>
              <w:jc w:val="left"/>
              <w:rPr>
                <w:sz w:val="14"/>
                <w:szCs w:val="14"/>
              </w:rPr>
            </w:pPr>
            <w:r w:rsidRPr="00AC5C7D">
              <w:rPr>
                <w:sz w:val="14"/>
                <w:szCs w:val="14"/>
              </w:rPr>
              <w:t xml:space="preserve">          c) AJK Government</w:t>
            </w:r>
          </w:p>
        </w:tc>
        <w:tc>
          <w:tcPr>
            <w:tcW w:w="775" w:type="dxa"/>
            <w:tcBorders>
              <w:top w:val="nil"/>
              <w:left w:val="nil"/>
              <w:bottom w:val="nil"/>
            </w:tcBorders>
            <w:shd w:val="clear" w:color="auto" w:fill="auto"/>
            <w:tcMar>
              <w:left w:w="29" w:type="dxa"/>
              <w:right w:w="29" w:type="dxa"/>
            </w:tcMar>
            <w:vAlign w:val="center"/>
            <w:hideMark/>
          </w:tcPr>
          <w:p w14:paraId="546F3C5E" w14:textId="77777777" w:rsidR="00FF1878" w:rsidRPr="005E47E9" w:rsidRDefault="00FF1878" w:rsidP="00FF1878">
            <w:pPr>
              <w:jc w:val="right"/>
              <w:rPr>
                <w:sz w:val="14"/>
                <w:szCs w:val="14"/>
              </w:rPr>
            </w:pPr>
            <w:r w:rsidRPr="005E47E9">
              <w:rPr>
                <w:sz w:val="14"/>
                <w:szCs w:val="14"/>
              </w:rPr>
              <w:t>(97)</w:t>
            </w:r>
          </w:p>
        </w:tc>
        <w:tc>
          <w:tcPr>
            <w:tcW w:w="767" w:type="dxa"/>
            <w:tcBorders>
              <w:top w:val="nil"/>
              <w:bottom w:val="nil"/>
            </w:tcBorders>
            <w:shd w:val="clear" w:color="auto" w:fill="auto"/>
            <w:tcMar>
              <w:left w:w="29" w:type="dxa"/>
              <w:right w:w="29" w:type="dxa"/>
            </w:tcMar>
            <w:vAlign w:val="center"/>
          </w:tcPr>
          <w:p w14:paraId="4A6BC26F" w14:textId="77777777" w:rsidR="00FF1878" w:rsidRPr="005E47E9" w:rsidRDefault="00FF1878" w:rsidP="00FF1878">
            <w:pPr>
              <w:jc w:val="right"/>
              <w:rPr>
                <w:sz w:val="14"/>
                <w:szCs w:val="14"/>
              </w:rPr>
            </w:pPr>
            <w:r w:rsidRPr="005E47E9">
              <w:rPr>
                <w:sz w:val="14"/>
                <w:szCs w:val="14"/>
              </w:rPr>
              <w:t>(5,047)</w:t>
            </w:r>
          </w:p>
        </w:tc>
        <w:tc>
          <w:tcPr>
            <w:tcW w:w="786" w:type="dxa"/>
            <w:tcBorders>
              <w:top w:val="nil"/>
              <w:bottom w:val="nil"/>
            </w:tcBorders>
            <w:shd w:val="clear" w:color="auto" w:fill="auto"/>
            <w:tcMar>
              <w:left w:w="29" w:type="dxa"/>
              <w:right w:w="29" w:type="dxa"/>
            </w:tcMar>
            <w:vAlign w:val="center"/>
          </w:tcPr>
          <w:p w14:paraId="230EEAED" w14:textId="77777777" w:rsidR="00FF1878" w:rsidRPr="005E47E9" w:rsidRDefault="00FF1878" w:rsidP="00FF1878">
            <w:pPr>
              <w:jc w:val="right"/>
              <w:rPr>
                <w:sz w:val="14"/>
                <w:szCs w:val="14"/>
              </w:rPr>
            </w:pPr>
            <w:r w:rsidRPr="005E47E9">
              <w:rPr>
                <w:sz w:val="14"/>
                <w:szCs w:val="14"/>
              </w:rPr>
              <w:t>(12,368)</w:t>
            </w:r>
          </w:p>
        </w:tc>
        <w:tc>
          <w:tcPr>
            <w:tcW w:w="814" w:type="dxa"/>
            <w:tcBorders>
              <w:top w:val="nil"/>
              <w:left w:val="nil"/>
              <w:bottom w:val="nil"/>
              <w:right w:val="nil"/>
            </w:tcBorders>
            <w:shd w:val="clear" w:color="auto" w:fill="auto"/>
            <w:tcMar>
              <w:left w:w="29" w:type="dxa"/>
              <w:right w:w="29" w:type="dxa"/>
            </w:tcMar>
            <w:vAlign w:val="center"/>
            <w:hideMark/>
          </w:tcPr>
          <w:p w14:paraId="0E574E55" w14:textId="7C549D56" w:rsidR="00FF1878" w:rsidRPr="005E47E9" w:rsidRDefault="00FF1878" w:rsidP="00FF1878">
            <w:pPr>
              <w:jc w:val="right"/>
              <w:rPr>
                <w:sz w:val="14"/>
                <w:szCs w:val="14"/>
              </w:rPr>
            </w:pPr>
            <w:r>
              <w:rPr>
                <w:sz w:val="14"/>
                <w:szCs w:val="14"/>
              </w:rPr>
              <w:t>(25,725)</w:t>
            </w:r>
          </w:p>
        </w:tc>
        <w:tc>
          <w:tcPr>
            <w:tcW w:w="731" w:type="dxa"/>
            <w:tcBorders>
              <w:top w:val="nil"/>
              <w:left w:val="nil"/>
              <w:bottom w:val="nil"/>
              <w:right w:val="nil"/>
            </w:tcBorders>
            <w:shd w:val="clear" w:color="auto" w:fill="auto"/>
            <w:tcMar>
              <w:left w:w="29" w:type="dxa"/>
              <w:right w:w="29" w:type="dxa"/>
            </w:tcMar>
            <w:vAlign w:val="center"/>
          </w:tcPr>
          <w:p w14:paraId="4664CA40" w14:textId="5524E613" w:rsidR="00FF1878" w:rsidRPr="005E47E9" w:rsidRDefault="00FF1878" w:rsidP="00FF1878">
            <w:pPr>
              <w:jc w:val="right"/>
              <w:rPr>
                <w:sz w:val="14"/>
                <w:szCs w:val="14"/>
              </w:rPr>
            </w:pPr>
            <w:r>
              <w:rPr>
                <w:sz w:val="14"/>
                <w:szCs w:val="14"/>
              </w:rPr>
              <w:t>(29,538)</w:t>
            </w:r>
          </w:p>
        </w:tc>
        <w:tc>
          <w:tcPr>
            <w:tcW w:w="716" w:type="dxa"/>
            <w:tcBorders>
              <w:top w:val="nil"/>
              <w:left w:val="nil"/>
              <w:bottom w:val="nil"/>
              <w:right w:val="nil"/>
            </w:tcBorders>
            <w:shd w:val="clear" w:color="auto" w:fill="auto"/>
            <w:tcMar>
              <w:left w:w="29" w:type="dxa"/>
              <w:right w:w="29" w:type="dxa"/>
            </w:tcMar>
            <w:vAlign w:val="center"/>
            <w:hideMark/>
          </w:tcPr>
          <w:p w14:paraId="23AFDC02" w14:textId="3DDBE96C" w:rsidR="00FF1878" w:rsidRPr="005E47E9" w:rsidRDefault="00FF1878" w:rsidP="00FF1878">
            <w:pPr>
              <w:jc w:val="right"/>
              <w:rPr>
                <w:sz w:val="14"/>
                <w:szCs w:val="14"/>
              </w:rPr>
            </w:pPr>
            <w:r>
              <w:rPr>
                <w:sz w:val="14"/>
                <w:szCs w:val="14"/>
              </w:rPr>
              <w:t>(27,954)</w:t>
            </w:r>
          </w:p>
        </w:tc>
        <w:tc>
          <w:tcPr>
            <w:tcW w:w="722" w:type="dxa"/>
            <w:tcBorders>
              <w:top w:val="nil"/>
              <w:left w:val="nil"/>
              <w:bottom w:val="nil"/>
              <w:right w:val="nil"/>
            </w:tcBorders>
            <w:shd w:val="clear" w:color="auto" w:fill="auto"/>
            <w:tcMar>
              <w:left w:w="29" w:type="dxa"/>
              <w:right w:w="29" w:type="dxa"/>
            </w:tcMar>
            <w:vAlign w:val="center"/>
          </w:tcPr>
          <w:p w14:paraId="2C97FBA4" w14:textId="3896AB9B" w:rsidR="00FF1878" w:rsidRPr="005E47E9" w:rsidRDefault="00FF1878" w:rsidP="00FF1878">
            <w:pPr>
              <w:jc w:val="right"/>
              <w:rPr>
                <w:sz w:val="14"/>
                <w:szCs w:val="14"/>
              </w:rPr>
            </w:pPr>
            <w:r>
              <w:rPr>
                <w:sz w:val="14"/>
                <w:szCs w:val="14"/>
              </w:rPr>
              <w:t>(28,777)</w:t>
            </w:r>
          </w:p>
        </w:tc>
        <w:tc>
          <w:tcPr>
            <w:tcW w:w="721" w:type="dxa"/>
            <w:tcBorders>
              <w:top w:val="nil"/>
              <w:left w:val="nil"/>
              <w:bottom w:val="nil"/>
              <w:right w:val="nil"/>
            </w:tcBorders>
            <w:shd w:val="clear" w:color="auto" w:fill="auto"/>
            <w:tcMar>
              <w:left w:w="29" w:type="dxa"/>
              <w:right w:w="29" w:type="dxa"/>
            </w:tcMar>
            <w:vAlign w:val="center"/>
          </w:tcPr>
          <w:p w14:paraId="5D9D7DEB" w14:textId="07421BD9" w:rsidR="00FF1878" w:rsidRPr="005E47E9" w:rsidRDefault="00FF1878" w:rsidP="00FF1878">
            <w:pPr>
              <w:jc w:val="right"/>
              <w:rPr>
                <w:sz w:val="14"/>
                <w:szCs w:val="14"/>
              </w:rPr>
            </w:pPr>
            <w:r>
              <w:rPr>
                <w:sz w:val="14"/>
                <w:szCs w:val="14"/>
              </w:rPr>
              <w:t>(26,241)</w:t>
            </w:r>
          </w:p>
        </w:tc>
        <w:tc>
          <w:tcPr>
            <w:tcW w:w="744" w:type="dxa"/>
            <w:tcBorders>
              <w:top w:val="nil"/>
              <w:left w:val="nil"/>
              <w:bottom w:val="nil"/>
              <w:right w:val="nil"/>
            </w:tcBorders>
            <w:shd w:val="clear" w:color="auto" w:fill="auto"/>
            <w:noWrap/>
            <w:tcMar>
              <w:left w:w="29" w:type="dxa"/>
              <w:right w:w="29" w:type="dxa"/>
            </w:tcMar>
            <w:vAlign w:val="center"/>
          </w:tcPr>
          <w:p w14:paraId="7DF49B2D" w14:textId="0E3312B3" w:rsidR="00FF1878" w:rsidRPr="005E47E9" w:rsidRDefault="00FF1878" w:rsidP="00FF1878">
            <w:pPr>
              <w:jc w:val="right"/>
              <w:rPr>
                <w:sz w:val="14"/>
                <w:szCs w:val="14"/>
              </w:rPr>
            </w:pPr>
            <w:r>
              <w:rPr>
                <w:sz w:val="14"/>
                <w:szCs w:val="14"/>
              </w:rPr>
              <w:t>(23,962)</w:t>
            </w:r>
          </w:p>
        </w:tc>
      </w:tr>
      <w:tr w:rsidR="00FF1878" w:rsidRPr="005E47E9" w14:paraId="3F20A945" w14:textId="77777777" w:rsidTr="00B3656B">
        <w:trPr>
          <w:trHeight w:hRule="exact" w:val="230"/>
          <w:jc w:val="center"/>
        </w:trPr>
        <w:tc>
          <w:tcPr>
            <w:tcW w:w="3327" w:type="dxa"/>
            <w:tcBorders>
              <w:top w:val="nil"/>
              <w:left w:val="nil"/>
              <w:bottom w:val="nil"/>
              <w:right w:val="nil"/>
            </w:tcBorders>
            <w:shd w:val="clear" w:color="auto" w:fill="auto"/>
            <w:tcMar>
              <w:left w:w="86" w:type="dxa"/>
              <w:right w:w="29" w:type="dxa"/>
            </w:tcMar>
            <w:vAlign w:val="center"/>
            <w:hideMark/>
          </w:tcPr>
          <w:p w14:paraId="7E525F4F" w14:textId="77777777" w:rsidR="00FF1878" w:rsidRPr="00AC5C7D" w:rsidRDefault="00FF1878" w:rsidP="00FF1878">
            <w:pPr>
              <w:jc w:val="left"/>
              <w:rPr>
                <w:sz w:val="14"/>
                <w:szCs w:val="14"/>
              </w:rPr>
            </w:pPr>
            <w:r w:rsidRPr="00AC5C7D">
              <w:rPr>
                <w:sz w:val="14"/>
                <w:szCs w:val="14"/>
              </w:rPr>
              <w:t xml:space="preserve">          d) Gilgit-Baltistan</w:t>
            </w:r>
          </w:p>
        </w:tc>
        <w:tc>
          <w:tcPr>
            <w:tcW w:w="775" w:type="dxa"/>
            <w:tcBorders>
              <w:top w:val="nil"/>
              <w:left w:val="nil"/>
              <w:bottom w:val="nil"/>
            </w:tcBorders>
            <w:shd w:val="clear" w:color="auto" w:fill="auto"/>
            <w:tcMar>
              <w:left w:w="29" w:type="dxa"/>
              <w:right w:w="29" w:type="dxa"/>
            </w:tcMar>
            <w:vAlign w:val="center"/>
            <w:hideMark/>
          </w:tcPr>
          <w:p w14:paraId="391F679D" w14:textId="77777777" w:rsidR="00FF1878" w:rsidRPr="005E47E9" w:rsidRDefault="00FF1878" w:rsidP="00FF1878">
            <w:pPr>
              <w:jc w:val="right"/>
              <w:rPr>
                <w:sz w:val="14"/>
                <w:szCs w:val="14"/>
              </w:rPr>
            </w:pPr>
            <w:r w:rsidRPr="005E47E9">
              <w:rPr>
                <w:sz w:val="14"/>
                <w:szCs w:val="14"/>
              </w:rPr>
              <w:t>(14,174)</w:t>
            </w:r>
          </w:p>
        </w:tc>
        <w:tc>
          <w:tcPr>
            <w:tcW w:w="767" w:type="dxa"/>
            <w:tcBorders>
              <w:top w:val="nil"/>
              <w:bottom w:val="nil"/>
            </w:tcBorders>
            <w:shd w:val="clear" w:color="auto" w:fill="auto"/>
            <w:tcMar>
              <w:left w:w="29" w:type="dxa"/>
              <w:right w:w="29" w:type="dxa"/>
            </w:tcMar>
            <w:vAlign w:val="center"/>
          </w:tcPr>
          <w:p w14:paraId="04D6CD14" w14:textId="77777777" w:rsidR="00FF1878" w:rsidRPr="005E47E9" w:rsidRDefault="00FF1878" w:rsidP="00FF1878">
            <w:pPr>
              <w:jc w:val="right"/>
              <w:rPr>
                <w:sz w:val="14"/>
                <w:szCs w:val="14"/>
              </w:rPr>
            </w:pPr>
            <w:r w:rsidRPr="005E47E9">
              <w:rPr>
                <w:sz w:val="14"/>
                <w:szCs w:val="14"/>
              </w:rPr>
              <w:t>(13,543)</w:t>
            </w:r>
          </w:p>
        </w:tc>
        <w:tc>
          <w:tcPr>
            <w:tcW w:w="786" w:type="dxa"/>
            <w:tcBorders>
              <w:top w:val="nil"/>
              <w:bottom w:val="nil"/>
            </w:tcBorders>
            <w:shd w:val="clear" w:color="auto" w:fill="auto"/>
            <w:tcMar>
              <w:left w:w="29" w:type="dxa"/>
              <w:right w:w="29" w:type="dxa"/>
            </w:tcMar>
            <w:vAlign w:val="center"/>
          </w:tcPr>
          <w:p w14:paraId="3F861FFA" w14:textId="77777777" w:rsidR="00FF1878" w:rsidRPr="005E47E9" w:rsidRDefault="00FF1878" w:rsidP="00FF1878">
            <w:pPr>
              <w:jc w:val="right"/>
              <w:rPr>
                <w:sz w:val="14"/>
                <w:szCs w:val="14"/>
              </w:rPr>
            </w:pPr>
            <w:r w:rsidRPr="005E47E9">
              <w:rPr>
                <w:sz w:val="14"/>
                <w:szCs w:val="14"/>
              </w:rPr>
              <w:t>(20,566)</w:t>
            </w:r>
          </w:p>
        </w:tc>
        <w:tc>
          <w:tcPr>
            <w:tcW w:w="814" w:type="dxa"/>
            <w:tcBorders>
              <w:top w:val="nil"/>
              <w:left w:val="nil"/>
              <w:bottom w:val="nil"/>
              <w:right w:val="nil"/>
            </w:tcBorders>
            <w:shd w:val="clear" w:color="auto" w:fill="auto"/>
            <w:tcMar>
              <w:left w:w="29" w:type="dxa"/>
              <w:right w:w="29" w:type="dxa"/>
            </w:tcMar>
            <w:vAlign w:val="center"/>
            <w:hideMark/>
          </w:tcPr>
          <w:p w14:paraId="17859E01" w14:textId="039B4E3C" w:rsidR="00FF1878" w:rsidRPr="005E47E9" w:rsidRDefault="00FF1878" w:rsidP="00FF1878">
            <w:pPr>
              <w:jc w:val="right"/>
              <w:rPr>
                <w:sz w:val="14"/>
                <w:szCs w:val="14"/>
              </w:rPr>
            </w:pPr>
            <w:r>
              <w:rPr>
                <w:sz w:val="14"/>
                <w:szCs w:val="14"/>
              </w:rPr>
              <w:t>(28,424)</w:t>
            </w:r>
          </w:p>
        </w:tc>
        <w:tc>
          <w:tcPr>
            <w:tcW w:w="731" w:type="dxa"/>
            <w:tcBorders>
              <w:top w:val="nil"/>
              <w:left w:val="nil"/>
              <w:bottom w:val="nil"/>
              <w:right w:val="nil"/>
            </w:tcBorders>
            <w:shd w:val="clear" w:color="auto" w:fill="auto"/>
            <w:tcMar>
              <w:left w:w="29" w:type="dxa"/>
              <w:right w:w="29" w:type="dxa"/>
            </w:tcMar>
            <w:vAlign w:val="center"/>
          </w:tcPr>
          <w:p w14:paraId="7C0B3A37" w14:textId="7814F36A" w:rsidR="00FF1878" w:rsidRPr="005E47E9" w:rsidRDefault="00FF1878" w:rsidP="00FF1878">
            <w:pPr>
              <w:jc w:val="right"/>
              <w:rPr>
                <w:sz w:val="14"/>
                <w:szCs w:val="14"/>
              </w:rPr>
            </w:pPr>
            <w:r>
              <w:rPr>
                <w:sz w:val="14"/>
                <w:szCs w:val="14"/>
              </w:rPr>
              <w:t>(22,805)</w:t>
            </w:r>
          </w:p>
        </w:tc>
        <w:tc>
          <w:tcPr>
            <w:tcW w:w="716" w:type="dxa"/>
            <w:tcBorders>
              <w:top w:val="nil"/>
              <w:left w:val="nil"/>
              <w:bottom w:val="nil"/>
              <w:right w:val="nil"/>
            </w:tcBorders>
            <w:shd w:val="clear" w:color="auto" w:fill="auto"/>
            <w:tcMar>
              <w:left w:w="29" w:type="dxa"/>
              <w:right w:w="29" w:type="dxa"/>
            </w:tcMar>
            <w:vAlign w:val="center"/>
            <w:hideMark/>
          </w:tcPr>
          <w:p w14:paraId="55C5567A" w14:textId="58611FB6" w:rsidR="00FF1878" w:rsidRPr="005E47E9" w:rsidRDefault="00FF1878" w:rsidP="00FF1878">
            <w:pPr>
              <w:jc w:val="right"/>
              <w:rPr>
                <w:sz w:val="14"/>
                <w:szCs w:val="14"/>
              </w:rPr>
            </w:pPr>
            <w:r>
              <w:rPr>
                <w:sz w:val="14"/>
                <w:szCs w:val="14"/>
              </w:rPr>
              <w:t>(35,157)</w:t>
            </w:r>
          </w:p>
        </w:tc>
        <w:tc>
          <w:tcPr>
            <w:tcW w:w="722" w:type="dxa"/>
            <w:tcBorders>
              <w:top w:val="nil"/>
              <w:left w:val="nil"/>
              <w:bottom w:val="nil"/>
              <w:right w:val="nil"/>
            </w:tcBorders>
            <w:shd w:val="clear" w:color="auto" w:fill="auto"/>
            <w:tcMar>
              <w:left w:w="29" w:type="dxa"/>
              <w:right w:w="29" w:type="dxa"/>
            </w:tcMar>
            <w:vAlign w:val="center"/>
          </w:tcPr>
          <w:p w14:paraId="0E9361F6" w14:textId="210A7C49" w:rsidR="00FF1878" w:rsidRPr="005E47E9" w:rsidRDefault="00FF1878" w:rsidP="00FF1878">
            <w:pPr>
              <w:jc w:val="right"/>
              <w:rPr>
                <w:sz w:val="14"/>
                <w:szCs w:val="14"/>
              </w:rPr>
            </w:pPr>
            <w:r>
              <w:rPr>
                <w:sz w:val="14"/>
                <w:szCs w:val="14"/>
              </w:rPr>
              <w:t>(35,366)</w:t>
            </w:r>
          </w:p>
        </w:tc>
        <w:tc>
          <w:tcPr>
            <w:tcW w:w="721" w:type="dxa"/>
            <w:tcBorders>
              <w:top w:val="nil"/>
              <w:left w:val="nil"/>
              <w:bottom w:val="nil"/>
              <w:right w:val="nil"/>
            </w:tcBorders>
            <w:shd w:val="clear" w:color="auto" w:fill="auto"/>
            <w:tcMar>
              <w:left w:w="29" w:type="dxa"/>
              <w:right w:w="29" w:type="dxa"/>
            </w:tcMar>
            <w:vAlign w:val="center"/>
          </w:tcPr>
          <w:p w14:paraId="4721D376" w14:textId="2A4EB6F7" w:rsidR="00FF1878" w:rsidRPr="005E47E9" w:rsidRDefault="00FF1878" w:rsidP="00FF1878">
            <w:pPr>
              <w:jc w:val="right"/>
              <w:rPr>
                <w:sz w:val="14"/>
                <w:szCs w:val="14"/>
              </w:rPr>
            </w:pPr>
            <w:r>
              <w:rPr>
                <w:sz w:val="14"/>
                <w:szCs w:val="14"/>
              </w:rPr>
              <w:t>(35,399)</w:t>
            </w:r>
          </w:p>
        </w:tc>
        <w:tc>
          <w:tcPr>
            <w:tcW w:w="744" w:type="dxa"/>
            <w:tcBorders>
              <w:top w:val="nil"/>
              <w:left w:val="nil"/>
              <w:bottom w:val="nil"/>
              <w:right w:val="nil"/>
            </w:tcBorders>
            <w:shd w:val="clear" w:color="auto" w:fill="auto"/>
            <w:noWrap/>
            <w:tcMar>
              <w:left w:w="29" w:type="dxa"/>
              <w:right w:w="29" w:type="dxa"/>
            </w:tcMar>
            <w:vAlign w:val="center"/>
          </w:tcPr>
          <w:p w14:paraId="77BA3F70" w14:textId="28CDEF48" w:rsidR="00FF1878" w:rsidRPr="005E47E9" w:rsidRDefault="00FF1878" w:rsidP="00FF1878">
            <w:pPr>
              <w:jc w:val="right"/>
              <w:rPr>
                <w:sz w:val="14"/>
                <w:szCs w:val="14"/>
              </w:rPr>
            </w:pPr>
            <w:r>
              <w:rPr>
                <w:sz w:val="14"/>
                <w:szCs w:val="14"/>
              </w:rPr>
              <w:t>(33,947)</w:t>
            </w:r>
          </w:p>
        </w:tc>
      </w:tr>
      <w:tr w:rsidR="00FF1878" w:rsidRPr="005E47E9" w14:paraId="709275E2" w14:textId="77777777" w:rsidTr="00B3656B">
        <w:trPr>
          <w:trHeight w:hRule="exact" w:val="230"/>
          <w:jc w:val="center"/>
        </w:trPr>
        <w:tc>
          <w:tcPr>
            <w:tcW w:w="3327" w:type="dxa"/>
            <w:tcBorders>
              <w:top w:val="nil"/>
              <w:left w:val="nil"/>
              <w:bottom w:val="nil"/>
              <w:right w:val="nil"/>
            </w:tcBorders>
            <w:shd w:val="clear" w:color="auto" w:fill="auto"/>
            <w:tcMar>
              <w:left w:w="86" w:type="dxa"/>
              <w:right w:w="29" w:type="dxa"/>
            </w:tcMar>
            <w:vAlign w:val="center"/>
            <w:hideMark/>
          </w:tcPr>
          <w:p w14:paraId="630A8006" w14:textId="77777777" w:rsidR="00FF1878" w:rsidRPr="00AC5C7D" w:rsidRDefault="00FF1878" w:rsidP="00FF1878">
            <w:pPr>
              <w:jc w:val="left"/>
              <w:rPr>
                <w:sz w:val="14"/>
                <w:szCs w:val="14"/>
              </w:rPr>
            </w:pPr>
            <w:r w:rsidRPr="00AC5C7D">
              <w:rPr>
                <w:sz w:val="14"/>
                <w:szCs w:val="14"/>
              </w:rPr>
              <w:t xml:space="preserve">       (ii) From Scheduled banks (</w:t>
            </w:r>
            <w:proofErr w:type="spellStart"/>
            <w:r w:rsidRPr="00AC5C7D">
              <w:rPr>
                <w:sz w:val="14"/>
                <w:szCs w:val="14"/>
              </w:rPr>
              <w:t>a+b</w:t>
            </w:r>
            <w:proofErr w:type="spellEnd"/>
            <w:r w:rsidRPr="00AC5C7D">
              <w:rPr>
                <w:sz w:val="14"/>
                <w:szCs w:val="14"/>
              </w:rPr>
              <w:t>)</w:t>
            </w:r>
          </w:p>
        </w:tc>
        <w:tc>
          <w:tcPr>
            <w:tcW w:w="775" w:type="dxa"/>
            <w:tcBorders>
              <w:top w:val="nil"/>
              <w:left w:val="nil"/>
              <w:bottom w:val="nil"/>
            </w:tcBorders>
            <w:shd w:val="clear" w:color="auto" w:fill="auto"/>
            <w:noWrap/>
            <w:tcMar>
              <w:left w:w="29" w:type="dxa"/>
              <w:right w:w="29" w:type="dxa"/>
            </w:tcMar>
            <w:vAlign w:val="center"/>
            <w:hideMark/>
          </w:tcPr>
          <w:p w14:paraId="24DE5CB8" w14:textId="77777777" w:rsidR="00FF1878" w:rsidRPr="005E47E9" w:rsidRDefault="00FF1878" w:rsidP="00FF1878">
            <w:pPr>
              <w:jc w:val="right"/>
              <w:rPr>
                <w:sz w:val="14"/>
                <w:szCs w:val="14"/>
              </w:rPr>
            </w:pPr>
            <w:r w:rsidRPr="005E47E9">
              <w:rPr>
                <w:sz w:val="14"/>
                <w:szCs w:val="14"/>
              </w:rPr>
              <w:t>4,904,598</w:t>
            </w:r>
          </w:p>
        </w:tc>
        <w:tc>
          <w:tcPr>
            <w:tcW w:w="767" w:type="dxa"/>
            <w:tcBorders>
              <w:top w:val="nil"/>
              <w:bottom w:val="nil"/>
            </w:tcBorders>
            <w:shd w:val="clear" w:color="auto" w:fill="auto"/>
            <w:tcMar>
              <w:left w:w="29" w:type="dxa"/>
              <w:right w:w="29" w:type="dxa"/>
            </w:tcMar>
            <w:vAlign w:val="center"/>
          </w:tcPr>
          <w:p w14:paraId="0197BFF6" w14:textId="77777777" w:rsidR="00FF1878" w:rsidRPr="005E47E9" w:rsidRDefault="00FF1878" w:rsidP="00FF1878">
            <w:pPr>
              <w:jc w:val="right"/>
              <w:rPr>
                <w:sz w:val="14"/>
                <w:szCs w:val="14"/>
              </w:rPr>
            </w:pPr>
            <w:r w:rsidRPr="005E47E9">
              <w:rPr>
                <w:sz w:val="14"/>
                <w:szCs w:val="14"/>
              </w:rPr>
              <w:t>7,209,512</w:t>
            </w:r>
          </w:p>
        </w:tc>
        <w:tc>
          <w:tcPr>
            <w:tcW w:w="786" w:type="dxa"/>
            <w:tcBorders>
              <w:top w:val="nil"/>
              <w:bottom w:val="nil"/>
            </w:tcBorders>
            <w:shd w:val="clear" w:color="auto" w:fill="auto"/>
            <w:tcMar>
              <w:left w:w="29" w:type="dxa"/>
              <w:right w:w="29" w:type="dxa"/>
            </w:tcMar>
            <w:vAlign w:val="center"/>
          </w:tcPr>
          <w:p w14:paraId="35ABEDED" w14:textId="77777777" w:rsidR="00FF1878" w:rsidRPr="005E47E9" w:rsidRDefault="00FF1878" w:rsidP="00FF1878">
            <w:pPr>
              <w:jc w:val="right"/>
              <w:rPr>
                <w:sz w:val="14"/>
                <w:szCs w:val="14"/>
              </w:rPr>
            </w:pPr>
            <w:r w:rsidRPr="005E47E9">
              <w:rPr>
                <w:sz w:val="14"/>
                <w:szCs w:val="14"/>
              </w:rPr>
              <w:t>10,040,973</w:t>
            </w:r>
          </w:p>
        </w:tc>
        <w:tc>
          <w:tcPr>
            <w:tcW w:w="814" w:type="dxa"/>
            <w:tcBorders>
              <w:top w:val="nil"/>
              <w:left w:val="nil"/>
              <w:bottom w:val="nil"/>
              <w:right w:val="nil"/>
            </w:tcBorders>
            <w:shd w:val="clear" w:color="auto" w:fill="auto"/>
            <w:tcMar>
              <w:left w:w="29" w:type="dxa"/>
              <w:right w:w="29" w:type="dxa"/>
            </w:tcMar>
            <w:vAlign w:val="center"/>
            <w:hideMark/>
          </w:tcPr>
          <w:p w14:paraId="1FD3615C" w14:textId="490C53E2" w:rsidR="00FF1878" w:rsidRPr="005E47E9" w:rsidRDefault="00FF1878" w:rsidP="00FF1878">
            <w:pPr>
              <w:jc w:val="right"/>
              <w:rPr>
                <w:sz w:val="14"/>
                <w:szCs w:val="14"/>
              </w:rPr>
            </w:pPr>
            <w:r>
              <w:rPr>
                <w:sz w:val="14"/>
                <w:szCs w:val="14"/>
              </w:rPr>
              <w:t>9,016,491</w:t>
            </w:r>
          </w:p>
        </w:tc>
        <w:tc>
          <w:tcPr>
            <w:tcW w:w="731" w:type="dxa"/>
            <w:tcBorders>
              <w:top w:val="nil"/>
              <w:left w:val="nil"/>
              <w:bottom w:val="nil"/>
              <w:right w:val="nil"/>
            </w:tcBorders>
            <w:shd w:val="clear" w:color="auto" w:fill="auto"/>
            <w:tcMar>
              <w:left w:w="29" w:type="dxa"/>
              <w:right w:w="29" w:type="dxa"/>
            </w:tcMar>
            <w:vAlign w:val="center"/>
          </w:tcPr>
          <w:p w14:paraId="0B4AD793" w14:textId="4CF3E1F4" w:rsidR="00FF1878" w:rsidRPr="005E47E9" w:rsidRDefault="00FF1878" w:rsidP="00FF1878">
            <w:pPr>
              <w:jc w:val="right"/>
              <w:rPr>
                <w:sz w:val="14"/>
                <w:szCs w:val="14"/>
              </w:rPr>
            </w:pPr>
            <w:r>
              <w:rPr>
                <w:sz w:val="14"/>
                <w:szCs w:val="14"/>
              </w:rPr>
              <w:t>9,568,186</w:t>
            </w:r>
          </w:p>
        </w:tc>
        <w:tc>
          <w:tcPr>
            <w:tcW w:w="716" w:type="dxa"/>
            <w:tcBorders>
              <w:top w:val="nil"/>
              <w:left w:val="nil"/>
              <w:bottom w:val="nil"/>
              <w:right w:val="nil"/>
            </w:tcBorders>
            <w:shd w:val="clear" w:color="auto" w:fill="auto"/>
            <w:tcMar>
              <w:left w:w="29" w:type="dxa"/>
              <w:right w:w="29" w:type="dxa"/>
            </w:tcMar>
            <w:vAlign w:val="center"/>
            <w:hideMark/>
          </w:tcPr>
          <w:p w14:paraId="513CCB03" w14:textId="591C0670" w:rsidR="00FF1878" w:rsidRPr="005E47E9" w:rsidRDefault="00FF1878" w:rsidP="00FF1878">
            <w:pPr>
              <w:jc w:val="right"/>
              <w:rPr>
                <w:sz w:val="14"/>
                <w:szCs w:val="14"/>
              </w:rPr>
            </w:pPr>
            <w:r>
              <w:rPr>
                <w:sz w:val="14"/>
                <w:szCs w:val="14"/>
              </w:rPr>
              <w:t>10,634,774</w:t>
            </w:r>
          </w:p>
        </w:tc>
        <w:tc>
          <w:tcPr>
            <w:tcW w:w="722" w:type="dxa"/>
            <w:tcBorders>
              <w:top w:val="nil"/>
              <w:left w:val="nil"/>
              <w:bottom w:val="nil"/>
              <w:right w:val="nil"/>
            </w:tcBorders>
            <w:shd w:val="clear" w:color="auto" w:fill="auto"/>
            <w:tcMar>
              <w:left w:w="29" w:type="dxa"/>
              <w:right w:w="29" w:type="dxa"/>
            </w:tcMar>
            <w:vAlign w:val="center"/>
          </w:tcPr>
          <w:p w14:paraId="24451D2A" w14:textId="7CEF563F" w:rsidR="00FF1878" w:rsidRPr="005E47E9" w:rsidRDefault="00FF1878" w:rsidP="00FF1878">
            <w:pPr>
              <w:jc w:val="right"/>
              <w:rPr>
                <w:sz w:val="14"/>
                <w:szCs w:val="14"/>
              </w:rPr>
            </w:pPr>
            <w:r>
              <w:rPr>
                <w:sz w:val="14"/>
                <w:szCs w:val="14"/>
              </w:rPr>
              <w:t>11,220,121</w:t>
            </w:r>
          </w:p>
        </w:tc>
        <w:tc>
          <w:tcPr>
            <w:tcW w:w="721" w:type="dxa"/>
            <w:tcBorders>
              <w:top w:val="nil"/>
              <w:left w:val="nil"/>
              <w:bottom w:val="nil"/>
              <w:right w:val="nil"/>
            </w:tcBorders>
            <w:shd w:val="clear" w:color="auto" w:fill="auto"/>
            <w:tcMar>
              <w:left w:w="29" w:type="dxa"/>
              <w:right w:w="29" w:type="dxa"/>
            </w:tcMar>
            <w:vAlign w:val="center"/>
          </w:tcPr>
          <w:p w14:paraId="0A7C9D64" w14:textId="39327073" w:rsidR="00FF1878" w:rsidRPr="005E47E9" w:rsidRDefault="00FF1878" w:rsidP="00FF1878">
            <w:pPr>
              <w:jc w:val="right"/>
              <w:rPr>
                <w:sz w:val="14"/>
                <w:szCs w:val="14"/>
              </w:rPr>
            </w:pPr>
            <w:r>
              <w:rPr>
                <w:sz w:val="14"/>
                <w:szCs w:val="14"/>
              </w:rPr>
              <w:t>11,486,307</w:t>
            </w:r>
          </w:p>
        </w:tc>
        <w:tc>
          <w:tcPr>
            <w:tcW w:w="744" w:type="dxa"/>
            <w:tcBorders>
              <w:top w:val="nil"/>
              <w:left w:val="nil"/>
              <w:bottom w:val="nil"/>
              <w:right w:val="nil"/>
            </w:tcBorders>
            <w:shd w:val="clear" w:color="auto" w:fill="auto"/>
            <w:noWrap/>
            <w:tcMar>
              <w:left w:w="29" w:type="dxa"/>
              <w:right w:w="29" w:type="dxa"/>
            </w:tcMar>
            <w:vAlign w:val="center"/>
          </w:tcPr>
          <w:p w14:paraId="69AEC397" w14:textId="22C4A133" w:rsidR="00FF1878" w:rsidRPr="005E47E9" w:rsidRDefault="00FF1878" w:rsidP="00FF1878">
            <w:pPr>
              <w:jc w:val="right"/>
              <w:rPr>
                <w:sz w:val="14"/>
                <w:szCs w:val="14"/>
              </w:rPr>
            </w:pPr>
            <w:r>
              <w:rPr>
                <w:sz w:val="14"/>
                <w:szCs w:val="14"/>
              </w:rPr>
              <w:t>11,653,379</w:t>
            </w:r>
          </w:p>
        </w:tc>
      </w:tr>
      <w:tr w:rsidR="00FF1878" w:rsidRPr="005E47E9" w14:paraId="7D851AAE" w14:textId="77777777" w:rsidTr="00B3656B">
        <w:trPr>
          <w:trHeight w:hRule="exact" w:val="230"/>
          <w:jc w:val="center"/>
        </w:trPr>
        <w:tc>
          <w:tcPr>
            <w:tcW w:w="3327" w:type="dxa"/>
            <w:tcBorders>
              <w:top w:val="nil"/>
              <w:left w:val="nil"/>
              <w:bottom w:val="nil"/>
              <w:right w:val="nil"/>
            </w:tcBorders>
            <w:shd w:val="clear" w:color="auto" w:fill="auto"/>
            <w:tcMar>
              <w:left w:w="86" w:type="dxa"/>
              <w:right w:w="29" w:type="dxa"/>
            </w:tcMar>
            <w:vAlign w:val="center"/>
            <w:hideMark/>
          </w:tcPr>
          <w:p w14:paraId="3DC14CDF" w14:textId="77777777" w:rsidR="00FF1878" w:rsidRPr="00AC5C7D" w:rsidRDefault="00FF1878" w:rsidP="00FF1878">
            <w:pPr>
              <w:jc w:val="left"/>
              <w:rPr>
                <w:sz w:val="14"/>
                <w:szCs w:val="14"/>
              </w:rPr>
            </w:pPr>
            <w:r w:rsidRPr="00AC5C7D">
              <w:rPr>
                <w:sz w:val="14"/>
                <w:szCs w:val="14"/>
              </w:rPr>
              <w:t xml:space="preserve">          a) Federal Government</w:t>
            </w:r>
          </w:p>
        </w:tc>
        <w:tc>
          <w:tcPr>
            <w:tcW w:w="775" w:type="dxa"/>
            <w:tcBorders>
              <w:top w:val="nil"/>
              <w:left w:val="nil"/>
              <w:bottom w:val="nil"/>
            </w:tcBorders>
            <w:shd w:val="clear" w:color="auto" w:fill="auto"/>
            <w:tcMar>
              <w:left w:w="29" w:type="dxa"/>
              <w:right w:w="29" w:type="dxa"/>
            </w:tcMar>
            <w:vAlign w:val="center"/>
            <w:hideMark/>
          </w:tcPr>
          <w:p w14:paraId="3BAEE4E6" w14:textId="77777777" w:rsidR="00FF1878" w:rsidRPr="005E47E9" w:rsidRDefault="00FF1878" w:rsidP="00FF1878">
            <w:pPr>
              <w:jc w:val="right"/>
              <w:rPr>
                <w:sz w:val="14"/>
                <w:szCs w:val="14"/>
              </w:rPr>
            </w:pPr>
            <w:r w:rsidRPr="005E47E9">
              <w:rPr>
                <w:sz w:val="14"/>
                <w:szCs w:val="14"/>
              </w:rPr>
              <w:t>5,753,677</w:t>
            </w:r>
          </w:p>
        </w:tc>
        <w:tc>
          <w:tcPr>
            <w:tcW w:w="767" w:type="dxa"/>
            <w:tcBorders>
              <w:top w:val="nil"/>
              <w:bottom w:val="nil"/>
            </w:tcBorders>
            <w:shd w:val="clear" w:color="auto" w:fill="auto"/>
            <w:tcMar>
              <w:left w:w="29" w:type="dxa"/>
              <w:right w:w="29" w:type="dxa"/>
            </w:tcMar>
            <w:vAlign w:val="center"/>
          </w:tcPr>
          <w:p w14:paraId="3F9015E2" w14:textId="77777777" w:rsidR="00FF1878" w:rsidRPr="005E47E9" w:rsidRDefault="00FF1878" w:rsidP="00FF1878">
            <w:pPr>
              <w:jc w:val="right"/>
              <w:rPr>
                <w:sz w:val="14"/>
                <w:szCs w:val="14"/>
              </w:rPr>
            </w:pPr>
            <w:r w:rsidRPr="005E47E9">
              <w:rPr>
                <w:sz w:val="14"/>
                <w:szCs w:val="14"/>
              </w:rPr>
              <w:t>8,222,465</w:t>
            </w:r>
          </w:p>
        </w:tc>
        <w:tc>
          <w:tcPr>
            <w:tcW w:w="786" w:type="dxa"/>
            <w:tcBorders>
              <w:top w:val="nil"/>
              <w:bottom w:val="nil"/>
            </w:tcBorders>
            <w:shd w:val="clear" w:color="auto" w:fill="auto"/>
            <w:tcMar>
              <w:left w:w="29" w:type="dxa"/>
              <w:right w:w="29" w:type="dxa"/>
            </w:tcMar>
            <w:vAlign w:val="center"/>
          </w:tcPr>
          <w:p w14:paraId="15A46023" w14:textId="77777777" w:rsidR="00FF1878" w:rsidRPr="005E47E9" w:rsidRDefault="00FF1878" w:rsidP="00FF1878">
            <w:pPr>
              <w:jc w:val="right"/>
              <w:rPr>
                <w:sz w:val="14"/>
                <w:szCs w:val="14"/>
              </w:rPr>
            </w:pPr>
            <w:r w:rsidRPr="005E47E9">
              <w:rPr>
                <w:sz w:val="14"/>
                <w:szCs w:val="14"/>
              </w:rPr>
              <w:t>11,181,917</w:t>
            </w:r>
          </w:p>
        </w:tc>
        <w:tc>
          <w:tcPr>
            <w:tcW w:w="814" w:type="dxa"/>
            <w:tcBorders>
              <w:top w:val="nil"/>
              <w:left w:val="nil"/>
              <w:bottom w:val="nil"/>
              <w:right w:val="nil"/>
            </w:tcBorders>
            <w:shd w:val="clear" w:color="auto" w:fill="auto"/>
            <w:tcMar>
              <w:left w:w="29" w:type="dxa"/>
              <w:right w:w="29" w:type="dxa"/>
            </w:tcMar>
            <w:vAlign w:val="center"/>
            <w:hideMark/>
          </w:tcPr>
          <w:p w14:paraId="5E08DACE" w14:textId="29506C64" w:rsidR="00FF1878" w:rsidRPr="005E47E9" w:rsidRDefault="00FF1878" w:rsidP="00FF1878">
            <w:pPr>
              <w:jc w:val="right"/>
              <w:rPr>
                <w:sz w:val="14"/>
                <w:szCs w:val="14"/>
              </w:rPr>
            </w:pPr>
            <w:r>
              <w:rPr>
                <w:sz w:val="14"/>
                <w:szCs w:val="14"/>
              </w:rPr>
              <w:t>10,058,866</w:t>
            </w:r>
          </w:p>
        </w:tc>
        <w:tc>
          <w:tcPr>
            <w:tcW w:w="731" w:type="dxa"/>
            <w:tcBorders>
              <w:top w:val="nil"/>
              <w:left w:val="nil"/>
              <w:bottom w:val="nil"/>
              <w:right w:val="nil"/>
            </w:tcBorders>
            <w:shd w:val="clear" w:color="auto" w:fill="auto"/>
            <w:tcMar>
              <w:left w:w="29" w:type="dxa"/>
              <w:right w:w="29" w:type="dxa"/>
            </w:tcMar>
            <w:vAlign w:val="center"/>
          </w:tcPr>
          <w:p w14:paraId="14BF049A" w14:textId="78F49761" w:rsidR="00FF1878" w:rsidRPr="005E47E9" w:rsidRDefault="00FF1878" w:rsidP="00FF1878">
            <w:pPr>
              <w:jc w:val="right"/>
              <w:rPr>
                <w:sz w:val="14"/>
                <w:szCs w:val="14"/>
              </w:rPr>
            </w:pPr>
            <w:r>
              <w:rPr>
                <w:sz w:val="14"/>
                <w:szCs w:val="14"/>
              </w:rPr>
              <w:t>10,626,223</w:t>
            </w:r>
          </w:p>
        </w:tc>
        <w:tc>
          <w:tcPr>
            <w:tcW w:w="716" w:type="dxa"/>
            <w:tcBorders>
              <w:top w:val="nil"/>
              <w:left w:val="nil"/>
              <w:bottom w:val="nil"/>
              <w:right w:val="nil"/>
            </w:tcBorders>
            <w:shd w:val="clear" w:color="auto" w:fill="auto"/>
            <w:tcMar>
              <w:left w:w="29" w:type="dxa"/>
              <w:right w:w="29" w:type="dxa"/>
            </w:tcMar>
            <w:vAlign w:val="center"/>
            <w:hideMark/>
          </w:tcPr>
          <w:p w14:paraId="7F2053C5" w14:textId="10668F02" w:rsidR="00FF1878" w:rsidRPr="005E47E9" w:rsidRDefault="00FF1878" w:rsidP="00FF1878">
            <w:pPr>
              <w:jc w:val="right"/>
              <w:rPr>
                <w:sz w:val="14"/>
                <w:szCs w:val="14"/>
              </w:rPr>
            </w:pPr>
            <w:r>
              <w:rPr>
                <w:sz w:val="14"/>
                <w:szCs w:val="14"/>
              </w:rPr>
              <w:t>11,809,027</w:t>
            </w:r>
          </w:p>
        </w:tc>
        <w:tc>
          <w:tcPr>
            <w:tcW w:w="722" w:type="dxa"/>
            <w:tcBorders>
              <w:top w:val="nil"/>
              <w:left w:val="nil"/>
              <w:bottom w:val="nil"/>
              <w:right w:val="nil"/>
            </w:tcBorders>
            <w:shd w:val="clear" w:color="auto" w:fill="auto"/>
            <w:tcMar>
              <w:left w:w="29" w:type="dxa"/>
              <w:right w:w="29" w:type="dxa"/>
            </w:tcMar>
            <w:vAlign w:val="center"/>
          </w:tcPr>
          <w:p w14:paraId="163AA5E1" w14:textId="2659DE64" w:rsidR="00FF1878" w:rsidRPr="005E47E9" w:rsidRDefault="00FF1878" w:rsidP="00FF1878">
            <w:pPr>
              <w:jc w:val="right"/>
              <w:rPr>
                <w:sz w:val="14"/>
                <w:szCs w:val="14"/>
              </w:rPr>
            </w:pPr>
            <w:r>
              <w:rPr>
                <w:sz w:val="14"/>
                <w:szCs w:val="14"/>
              </w:rPr>
              <w:t>12,444,273</w:t>
            </w:r>
          </w:p>
        </w:tc>
        <w:tc>
          <w:tcPr>
            <w:tcW w:w="721" w:type="dxa"/>
            <w:tcBorders>
              <w:top w:val="nil"/>
              <w:left w:val="nil"/>
              <w:bottom w:val="nil"/>
              <w:right w:val="nil"/>
            </w:tcBorders>
            <w:shd w:val="clear" w:color="auto" w:fill="auto"/>
            <w:tcMar>
              <w:left w:w="29" w:type="dxa"/>
              <w:right w:w="29" w:type="dxa"/>
            </w:tcMar>
            <w:vAlign w:val="center"/>
          </w:tcPr>
          <w:p w14:paraId="62FA5F36" w14:textId="2BA323BA" w:rsidR="00FF1878" w:rsidRPr="005E47E9" w:rsidRDefault="00FF1878" w:rsidP="00FF1878">
            <w:pPr>
              <w:jc w:val="right"/>
              <w:rPr>
                <w:sz w:val="14"/>
                <w:szCs w:val="14"/>
              </w:rPr>
            </w:pPr>
            <w:r>
              <w:rPr>
                <w:sz w:val="14"/>
                <w:szCs w:val="14"/>
              </w:rPr>
              <w:t>12,674,102</w:t>
            </w:r>
          </w:p>
        </w:tc>
        <w:tc>
          <w:tcPr>
            <w:tcW w:w="744" w:type="dxa"/>
            <w:tcBorders>
              <w:top w:val="nil"/>
              <w:left w:val="nil"/>
              <w:bottom w:val="nil"/>
              <w:right w:val="nil"/>
            </w:tcBorders>
            <w:shd w:val="clear" w:color="auto" w:fill="auto"/>
            <w:noWrap/>
            <w:tcMar>
              <w:left w:w="29" w:type="dxa"/>
              <w:right w:w="29" w:type="dxa"/>
            </w:tcMar>
            <w:vAlign w:val="center"/>
          </w:tcPr>
          <w:p w14:paraId="3A23767B" w14:textId="5511C067" w:rsidR="00FF1878" w:rsidRPr="005E47E9" w:rsidRDefault="00FF1878" w:rsidP="00FF1878">
            <w:pPr>
              <w:jc w:val="right"/>
              <w:rPr>
                <w:sz w:val="14"/>
                <w:szCs w:val="14"/>
              </w:rPr>
            </w:pPr>
            <w:r>
              <w:rPr>
                <w:sz w:val="14"/>
                <w:szCs w:val="14"/>
              </w:rPr>
              <w:t>12,877,680</w:t>
            </w:r>
          </w:p>
        </w:tc>
      </w:tr>
      <w:tr w:rsidR="00FF1878" w:rsidRPr="005E47E9" w14:paraId="7305D94F" w14:textId="77777777" w:rsidTr="00B3656B">
        <w:trPr>
          <w:trHeight w:hRule="exact" w:val="230"/>
          <w:jc w:val="center"/>
        </w:trPr>
        <w:tc>
          <w:tcPr>
            <w:tcW w:w="3327" w:type="dxa"/>
            <w:tcBorders>
              <w:top w:val="nil"/>
              <w:left w:val="nil"/>
              <w:bottom w:val="nil"/>
              <w:right w:val="nil"/>
            </w:tcBorders>
            <w:shd w:val="clear" w:color="auto" w:fill="auto"/>
            <w:tcMar>
              <w:left w:w="86" w:type="dxa"/>
              <w:right w:w="29" w:type="dxa"/>
            </w:tcMar>
            <w:vAlign w:val="center"/>
            <w:hideMark/>
          </w:tcPr>
          <w:p w14:paraId="765D88C8" w14:textId="77777777" w:rsidR="00FF1878" w:rsidRPr="00AC5C7D" w:rsidRDefault="00FF1878" w:rsidP="00FF1878">
            <w:pPr>
              <w:jc w:val="left"/>
              <w:rPr>
                <w:sz w:val="14"/>
                <w:szCs w:val="14"/>
              </w:rPr>
            </w:pPr>
            <w:r w:rsidRPr="00AC5C7D">
              <w:rPr>
                <w:sz w:val="14"/>
                <w:szCs w:val="14"/>
              </w:rPr>
              <w:t xml:space="preserve">                of which deposits with banks</w:t>
            </w:r>
          </w:p>
        </w:tc>
        <w:tc>
          <w:tcPr>
            <w:tcW w:w="775" w:type="dxa"/>
            <w:tcBorders>
              <w:top w:val="nil"/>
              <w:left w:val="nil"/>
              <w:bottom w:val="nil"/>
            </w:tcBorders>
            <w:shd w:val="clear" w:color="auto" w:fill="auto"/>
            <w:noWrap/>
            <w:tcMar>
              <w:left w:w="29" w:type="dxa"/>
              <w:right w:w="29" w:type="dxa"/>
            </w:tcMar>
            <w:vAlign w:val="center"/>
            <w:hideMark/>
          </w:tcPr>
          <w:p w14:paraId="7D555F5B" w14:textId="77777777" w:rsidR="00FF1878" w:rsidRPr="005E47E9" w:rsidRDefault="00FF1878" w:rsidP="00FF1878">
            <w:pPr>
              <w:jc w:val="right"/>
              <w:rPr>
                <w:sz w:val="14"/>
                <w:szCs w:val="14"/>
              </w:rPr>
            </w:pPr>
            <w:r w:rsidRPr="005E47E9">
              <w:rPr>
                <w:sz w:val="14"/>
                <w:szCs w:val="14"/>
              </w:rPr>
              <w:t>(1,228,344)</w:t>
            </w:r>
          </w:p>
        </w:tc>
        <w:tc>
          <w:tcPr>
            <w:tcW w:w="767" w:type="dxa"/>
            <w:tcBorders>
              <w:top w:val="nil"/>
              <w:bottom w:val="nil"/>
            </w:tcBorders>
            <w:shd w:val="clear" w:color="auto" w:fill="auto"/>
            <w:tcMar>
              <w:left w:w="29" w:type="dxa"/>
              <w:right w:w="29" w:type="dxa"/>
            </w:tcMar>
            <w:vAlign w:val="center"/>
          </w:tcPr>
          <w:p w14:paraId="4F382C41" w14:textId="77777777" w:rsidR="00FF1878" w:rsidRPr="005E47E9" w:rsidRDefault="00FF1878" w:rsidP="00FF1878">
            <w:pPr>
              <w:jc w:val="right"/>
              <w:rPr>
                <w:sz w:val="14"/>
                <w:szCs w:val="14"/>
              </w:rPr>
            </w:pPr>
            <w:r w:rsidRPr="005E47E9">
              <w:rPr>
                <w:sz w:val="14"/>
                <w:szCs w:val="14"/>
              </w:rPr>
              <w:t>(1,371,965)</w:t>
            </w:r>
          </w:p>
        </w:tc>
        <w:tc>
          <w:tcPr>
            <w:tcW w:w="786" w:type="dxa"/>
            <w:tcBorders>
              <w:top w:val="nil"/>
              <w:bottom w:val="nil"/>
            </w:tcBorders>
            <w:shd w:val="clear" w:color="auto" w:fill="auto"/>
            <w:tcMar>
              <w:left w:w="29" w:type="dxa"/>
              <w:right w:w="29" w:type="dxa"/>
            </w:tcMar>
            <w:vAlign w:val="center"/>
          </w:tcPr>
          <w:p w14:paraId="39069FBE" w14:textId="77777777" w:rsidR="00FF1878" w:rsidRPr="005E47E9" w:rsidRDefault="00FF1878" w:rsidP="00FF1878">
            <w:pPr>
              <w:jc w:val="right"/>
              <w:rPr>
                <w:sz w:val="14"/>
                <w:szCs w:val="14"/>
              </w:rPr>
            </w:pPr>
            <w:r w:rsidRPr="005E47E9">
              <w:rPr>
                <w:sz w:val="14"/>
                <w:szCs w:val="14"/>
              </w:rPr>
              <w:t>(1,659,001)</w:t>
            </w:r>
          </w:p>
        </w:tc>
        <w:tc>
          <w:tcPr>
            <w:tcW w:w="814" w:type="dxa"/>
            <w:tcBorders>
              <w:top w:val="nil"/>
              <w:left w:val="nil"/>
              <w:bottom w:val="nil"/>
              <w:right w:val="nil"/>
            </w:tcBorders>
            <w:shd w:val="clear" w:color="auto" w:fill="auto"/>
            <w:tcMar>
              <w:left w:w="29" w:type="dxa"/>
              <w:right w:w="29" w:type="dxa"/>
            </w:tcMar>
            <w:vAlign w:val="center"/>
            <w:hideMark/>
          </w:tcPr>
          <w:p w14:paraId="4E2B059A" w14:textId="5A604C2A" w:rsidR="00FF1878" w:rsidRPr="005E47E9" w:rsidRDefault="00FF1878" w:rsidP="00FF1878">
            <w:pPr>
              <w:jc w:val="right"/>
              <w:rPr>
                <w:sz w:val="14"/>
                <w:szCs w:val="14"/>
              </w:rPr>
            </w:pPr>
            <w:r>
              <w:rPr>
                <w:sz w:val="14"/>
                <w:szCs w:val="14"/>
              </w:rPr>
              <w:t>(1,458,661)</w:t>
            </w:r>
          </w:p>
        </w:tc>
        <w:tc>
          <w:tcPr>
            <w:tcW w:w="731" w:type="dxa"/>
            <w:tcBorders>
              <w:top w:val="nil"/>
              <w:left w:val="nil"/>
              <w:bottom w:val="nil"/>
              <w:right w:val="nil"/>
            </w:tcBorders>
            <w:shd w:val="clear" w:color="auto" w:fill="auto"/>
            <w:tcMar>
              <w:left w:w="29" w:type="dxa"/>
              <w:right w:w="29" w:type="dxa"/>
            </w:tcMar>
            <w:vAlign w:val="center"/>
          </w:tcPr>
          <w:p w14:paraId="6382CD05" w14:textId="3B56BEB3" w:rsidR="00FF1878" w:rsidRPr="005E47E9" w:rsidRDefault="00FF1878" w:rsidP="00FF1878">
            <w:pPr>
              <w:jc w:val="right"/>
              <w:rPr>
                <w:sz w:val="14"/>
                <w:szCs w:val="14"/>
              </w:rPr>
            </w:pPr>
            <w:r>
              <w:rPr>
                <w:sz w:val="14"/>
                <w:szCs w:val="14"/>
              </w:rPr>
              <w:t>(1,490,138)</w:t>
            </w:r>
          </w:p>
        </w:tc>
        <w:tc>
          <w:tcPr>
            <w:tcW w:w="716" w:type="dxa"/>
            <w:tcBorders>
              <w:top w:val="nil"/>
              <w:left w:val="nil"/>
              <w:bottom w:val="nil"/>
              <w:right w:val="nil"/>
            </w:tcBorders>
            <w:shd w:val="clear" w:color="auto" w:fill="auto"/>
            <w:tcMar>
              <w:left w:w="29" w:type="dxa"/>
              <w:right w:w="29" w:type="dxa"/>
            </w:tcMar>
            <w:vAlign w:val="center"/>
            <w:hideMark/>
          </w:tcPr>
          <w:p w14:paraId="2C001E1F" w14:textId="250F0E81" w:rsidR="00FF1878" w:rsidRPr="005E47E9" w:rsidRDefault="00FF1878" w:rsidP="00FF1878">
            <w:pPr>
              <w:jc w:val="right"/>
              <w:rPr>
                <w:sz w:val="14"/>
                <w:szCs w:val="14"/>
              </w:rPr>
            </w:pPr>
            <w:r>
              <w:rPr>
                <w:sz w:val="14"/>
                <w:szCs w:val="14"/>
              </w:rPr>
              <w:t>(1,854,588)</w:t>
            </w:r>
          </w:p>
        </w:tc>
        <w:tc>
          <w:tcPr>
            <w:tcW w:w="722" w:type="dxa"/>
            <w:tcBorders>
              <w:top w:val="nil"/>
              <w:left w:val="nil"/>
              <w:bottom w:val="nil"/>
              <w:right w:val="nil"/>
            </w:tcBorders>
            <w:shd w:val="clear" w:color="auto" w:fill="auto"/>
            <w:tcMar>
              <w:left w:w="29" w:type="dxa"/>
              <w:right w:w="29" w:type="dxa"/>
            </w:tcMar>
            <w:vAlign w:val="center"/>
          </w:tcPr>
          <w:p w14:paraId="1B9054EB" w14:textId="4DAC3198" w:rsidR="00FF1878" w:rsidRPr="005E47E9" w:rsidRDefault="00FF1878" w:rsidP="00FF1878">
            <w:pPr>
              <w:jc w:val="right"/>
              <w:rPr>
                <w:sz w:val="14"/>
                <w:szCs w:val="14"/>
              </w:rPr>
            </w:pPr>
            <w:r>
              <w:rPr>
                <w:sz w:val="14"/>
                <w:szCs w:val="14"/>
              </w:rPr>
              <w:t>(1,761,627)</w:t>
            </w:r>
          </w:p>
        </w:tc>
        <w:tc>
          <w:tcPr>
            <w:tcW w:w="721" w:type="dxa"/>
            <w:tcBorders>
              <w:top w:val="nil"/>
              <w:left w:val="nil"/>
              <w:bottom w:val="nil"/>
              <w:right w:val="nil"/>
            </w:tcBorders>
            <w:shd w:val="clear" w:color="auto" w:fill="auto"/>
            <w:tcMar>
              <w:left w:w="29" w:type="dxa"/>
              <w:right w:w="29" w:type="dxa"/>
            </w:tcMar>
            <w:vAlign w:val="center"/>
          </w:tcPr>
          <w:p w14:paraId="0B16840E" w14:textId="61F7800A" w:rsidR="00FF1878" w:rsidRPr="005E47E9" w:rsidRDefault="00FF1878" w:rsidP="00FF1878">
            <w:pPr>
              <w:jc w:val="right"/>
              <w:rPr>
                <w:sz w:val="14"/>
                <w:szCs w:val="14"/>
              </w:rPr>
            </w:pPr>
            <w:r>
              <w:rPr>
                <w:sz w:val="14"/>
                <w:szCs w:val="14"/>
              </w:rPr>
              <w:t>(1,818,332)</w:t>
            </w:r>
          </w:p>
        </w:tc>
        <w:tc>
          <w:tcPr>
            <w:tcW w:w="744" w:type="dxa"/>
            <w:tcBorders>
              <w:top w:val="nil"/>
              <w:left w:val="nil"/>
              <w:bottom w:val="nil"/>
              <w:right w:val="nil"/>
            </w:tcBorders>
            <w:shd w:val="clear" w:color="auto" w:fill="auto"/>
            <w:noWrap/>
            <w:tcMar>
              <w:left w:w="29" w:type="dxa"/>
              <w:right w:w="29" w:type="dxa"/>
            </w:tcMar>
            <w:vAlign w:val="center"/>
          </w:tcPr>
          <w:p w14:paraId="79D4C7E7" w14:textId="6EF7E815" w:rsidR="00FF1878" w:rsidRPr="005E47E9" w:rsidRDefault="00FF1878" w:rsidP="00FF1878">
            <w:pPr>
              <w:jc w:val="right"/>
              <w:rPr>
                <w:sz w:val="14"/>
                <w:szCs w:val="14"/>
              </w:rPr>
            </w:pPr>
            <w:r>
              <w:rPr>
                <w:sz w:val="14"/>
                <w:szCs w:val="14"/>
              </w:rPr>
              <w:t>(1,922,838)</w:t>
            </w:r>
          </w:p>
        </w:tc>
      </w:tr>
      <w:tr w:rsidR="00FF1878" w:rsidRPr="005E47E9" w14:paraId="3BDBE85D" w14:textId="77777777" w:rsidTr="00B3656B">
        <w:trPr>
          <w:trHeight w:hRule="exact" w:val="230"/>
          <w:jc w:val="center"/>
        </w:trPr>
        <w:tc>
          <w:tcPr>
            <w:tcW w:w="3327" w:type="dxa"/>
            <w:tcBorders>
              <w:top w:val="nil"/>
              <w:left w:val="nil"/>
              <w:bottom w:val="nil"/>
              <w:right w:val="nil"/>
            </w:tcBorders>
            <w:shd w:val="clear" w:color="auto" w:fill="auto"/>
            <w:tcMar>
              <w:left w:w="86" w:type="dxa"/>
              <w:right w:w="29" w:type="dxa"/>
            </w:tcMar>
            <w:vAlign w:val="center"/>
            <w:hideMark/>
          </w:tcPr>
          <w:p w14:paraId="426E9739" w14:textId="77777777" w:rsidR="00FF1878" w:rsidRPr="00AC5C7D" w:rsidRDefault="00FF1878" w:rsidP="00FF1878">
            <w:pPr>
              <w:jc w:val="left"/>
              <w:rPr>
                <w:sz w:val="14"/>
                <w:szCs w:val="14"/>
              </w:rPr>
            </w:pPr>
            <w:r w:rsidRPr="00AC5C7D">
              <w:rPr>
                <w:sz w:val="14"/>
                <w:szCs w:val="14"/>
              </w:rPr>
              <w:t xml:space="preserve">          b) Provincial Government </w:t>
            </w:r>
          </w:p>
        </w:tc>
        <w:tc>
          <w:tcPr>
            <w:tcW w:w="775" w:type="dxa"/>
            <w:tcBorders>
              <w:top w:val="nil"/>
              <w:left w:val="nil"/>
              <w:bottom w:val="nil"/>
            </w:tcBorders>
            <w:shd w:val="clear" w:color="auto" w:fill="auto"/>
            <w:tcMar>
              <w:left w:w="29" w:type="dxa"/>
              <w:right w:w="29" w:type="dxa"/>
            </w:tcMar>
            <w:vAlign w:val="center"/>
            <w:hideMark/>
          </w:tcPr>
          <w:p w14:paraId="27AC325C" w14:textId="77777777" w:rsidR="00FF1878" w:rsidRPr="005E47E9" w:rsidRDefault="00FF1878" w:rsidP="00FF1878">
            <w:pPr>
              <w:jc w:val="right"/>
              <w:rPr>
                <w:sz w:val="14"/>
                <w:szCs w:val="14"/>
              </w:rPr>
            </w:pPr>
            <w:r w:rsidRPr="005E47E9">
              <w:rPr>
                <w:sz w:val="14"/>
                <w:szCs w:val="14"/>
              </w:rPr>
              <w:t>(849,079)</w:t>
            </w:r>
          </w:p>
        </w:tc>
        <w:tc>
          <w:tcPr>
            <w:tcW w:w="767" w:type="dxa"/>
            <w:tcBorders>
              <w:top w:val="nil"/>
              <w:bottom w:val="nil"/>
            </w:tcBorders>
            <w:shd w:val="clear" w:color="auto" w:fill="auto"/>
            <w:tcMar>
              <w:left w:w="29" w:type="dxa"/>
              <w:right w:w="29" w:type="dxa"/>
            </w:tcMar>
            <w:vAlign w:val="center"/>
          </w:tcPr>
          <w:p w14:paraId="1414C64C" w14:textId="77777777" w:rsidR="00FF1878" w:rsidRPr="005E47E9" w:rsidRDefault="00FF1878" w:rsidP="00FF1878">
            <w:pPr>
              <w:jc w:val="right"/>
              <w:rPr>
                <w:sz w:val="14"/>
                <w:szCs w:val="14"/>
              </w:rPr>
            </w:pPr>
            <w:r w:rsidRPr="005E47E9">
              <w:rPr>
                <w:sz w:val="14"/>
                <w:szCs w:val="14"/>
              </w:rPr>
              <w:t>(1,012,953)</w:t>
            </w:r>
          </w:p>
        </w:tc>
        <w:tc>
          <w:tcPr>
            <w:tcW w:w="786" w:type="dxa"/>
            <w:tcBorders>
              <w:top w:val="nil"/>
              <w:bottom w:val="nil"/>
            </w:tcBorders>
            <w:shd w:val="clear" w:color="auto" w:fill="auto"/>
            <w:tcMar>
              <w:left w:w="29" w:type="dxa"/>
              <w:right w:w="29" w:type="dxa"/>
            </w:tcMar>
            <w:vAlign w:val="center"/>
          </w:tcPr>
          <w:p w14:paraId="7C080109" w14:textId="77777777" w:rsidR="00FF1878" w:rsidRPr="005E47E9" w:rsidRDefault="00FF1878" w:rsidP="00FF1878">
            <w:pPr>
              <w:jc w:val="right"/>
              <w:rPr>
                <w:sz w:val="14"/>
                <w:szCs w:val="14"/>
              </w:rPr>
            </w:pPr>
            <w:r w:rsidRPr="005E47E9">
              <w:rPr>
                <w:sz w:val="14"/>
                <w:szCs w:val="14"/>
              </w:rPr>
              <w:t>(1,140,944)</w:t>
            </w:r>
          </w:p>
        </w:tc>
        <w:tc>
          <w:tcPr>
            <w:tcW w:w="814" w:type="dxa"/>
            <w:tcBorders>
              <w:top w:val="nil"/>
              <w:left w:val="nil"/>
              <w:bottom w:val="nil"/>
              <w:right w:val="nil"/>
            </w:tcBorders>
            <w:shd w:val="clear" w:color="auto" w:fill="auto"/>
            <w:tcMar>
              <w:left w:w="29" w:type="dxa"/>
              <w:right w:w="29" w:type="dxa"/>
            </w:tcMar>
            <w:vAlign w:val="center"/>
            <w:hideMark/>
          </w:tcPr>
          <w:p w14:paraId="5A1CB5A5" w14:textId="09DEB1E5" w:rsidR="00FF1878" w:rsidRPr="005E47E9" w:rsidRDefault="00FF1878" w:rsidP="00FF1878">
            <w:pPr>
              <w:jc w:val="right"/>
              <w:rPr>
                <w:sz w:val="14"/>
                <w:szCs w:val="14"/>
              </w:rPr>
            </w:pPr>
            <w:r>
              <w:rPr>
                <w:sz w:val="14"/>
                <w:szCs w:val="14"/>
              </w:rPr>
              <w:t>(1,042,374)</w:t>
            </w:r>
          </w:p>
        </w:tc>
        <w:tc>
          <w:tcPr>
            <w:tcW w:w="731" w:type="dxa"/>
            <w:tcBorders>
              <w:top w:val="nil"/>
              <w:left w:val="nil"/>
              <w:bottom w:val="nil"/>
              <w:right w:val="nil"/>
            </w:tcBorders>
            <w:shd w:val="clear" w:color="auto" w:fill="auto"/>
            <w:tcMar>
              <w:left w:w="29" w:type="dxa"/>
              <w:right w:w="29" w:type="dxa"/>
            </w:tcMar>
            <w:vAlign w:val="center"/>
          </w:tcPr>
          <w:p w14:paraId="1A71730E" w14:textId="3F5B6200" w:rsidR="00FF1878" w:rsidRPr="005E47E9" w:rsidRDefault="00FF1878" w:rsidP="00FF1878">
            <w:pPr>
              <w:jc w:val="right"/>
              <w:rPr>
                <w:sz w:val="14"/>
                <w:szCs w:val="14"/>
              </w:rPr>
            </w:pPr>
            <w:r>
              <w:rPr>
                <w:sz w:val="14"/>
                <w:szCs w:val="14"/>
              </w:rPr>
              <w:t>(1,058,037)</w:t>
            </w:r>
          </w:p>
        </w:tc>
        <w:tc>
          <w:tcPr>
            <w:tcW w:w="716" w:type="dxa"/>
            <w:tcBorders>
              <w:top w:val="nil"/>
              <w:left w:val="nil"/>
              <w:bottom w:val="nil"/>
              <w:right w:val="nil"/>
            </w:tcBorders>
            <w:shd w:val="clear" w:color="auto" w:fill="auto"/>
            <w:tcMar>
              <w:left w:w="29" w:type="dxa"/>
              <w:right w:w="29" w:type="dxa"/>
            </w:tcMar>
            <w:vAlign w:val="center"/>
            <w:hideMark/>
          </w:tcPr>
          <w:p w14:paraId="0D579A15" w14:textId="378F4F69" w:rsidR="00FF1878" w:rsidRPr="005E47E9" w:rsidRDefault="00FF1878" w:rsidP="00FF1878">
            <w:pPr>
              <w:jc w:val="right"/>
              <w:rPr>
                <w:sz w:val="14"/>
                <w:szCs w:val="14"/>
              </w:rPr>
            </w:pPr>
            <w:r>
              <w:rPr>
                <w:sz w:val="14"/>
                <w:szCs w:val="14"/>
              </w:rPr>
              <w:t>(1,174,253)</w:t>
            </w:r>
          </w:p>
        </w:tc>
        <w:tc>
          <w:tcPr>
            <w:tcW w:w="722" w:type="dxa"/>
            <w:tcBorders>
              <w:top w:val="nil"/>
              <w:left w:val="nil"/>
              <w:bottom w:val="nil"/>
              <w:right w:val="nil"/>
            </w:tcBorders>
            <w:shd w:val="clear" w:color="auto" w:fill="auto"/>
            <w:tcMar>
              <w:left w:w="29" w:type="dxa"/>
              <w:right w:w="29" w:type="dxa"/>
            </w:tcMar>
            <w:vAlign w:val="center"/>
          </w:tcPr>
          <w:p w14:paraId="74BEE1BB" w14:textId="0FE64AA3" w:rsidR="00FF1878" w:rsidRPr="005E47E9" w:rsidRDefault="00FF1878" w:rsidP="00FF1878">
            <w:pPr>
              <w:jc w:val="right"/>
              <w:rPr>
                <w:sz w:val="14"/>
                <w:szCs w:val="14"/>
              </w:rPr>
            </w:pPr>
            <w:r>
              <w:rPr>
                <w:sz w:val="14"/>
                <w:szCs w:val="14"/>
              </w:rPr>
              <w:t>(1,224,152)</w:t>
            </w:r>
          </w:p>
        </w:tc>
        <w:tc>
          <w:tcPr>
            <w:tcW w:w="721" w:type="dxa"/>
            <w:tcBorders>
              <w:top w:val="nil"/>
              <w:left w:val="nil"/>
              <w:bottom w:val="nil"/>
              <w:right w:val="nil"/>
            </w:tcBorders>
            <w:shd w:val="clear" w:color="auto" w:fill="auto"/>
            <w:tcMar>
              <w:left w:w="29" w:type="dxa"/>
              <w:right w:w="29" w:type="dxa"/>
            </w:tcMar>
            <w:vAlign w:val="center"/>
          </w:tcPr>
          <w:p w14:paraId="59E6B56C" w14:textId="10C9FA60" w:rsidR="00FF1878" w:rsidRPr="005E47E9" w:rsidRDefault="00FF1878" w:rsidP="00FF1878">
            <w:pPr>
              <w:jc w:val="right"/>
              <w:rPr>
                <w:sz w:val="14"/>
                <w:szCs w:val="14"/>
              </w:rPr>
            </w:pPr>
            <w:r>
              <w:rPr>
                <w:sz w:val="14"/>
                <w:szCs w:val="14"/>
              </w:rPr>
              <w:t>(1,187,795)</w:t>
            </w:r>
          </w:p>
        </w:tc>
        <w:tc>
          <w:tcPr>
            <w:tcW w:w="744" w:type="dxa"/>
            <w:tcBorders>
              <w:top w:val="nil"/>
              <w:left w:val="nil"/>
              <w:bottom w:val="nil"/>
              <w:right w:val="nil"/>
            </w:tcBorders>
            <w:shd w:val="clear" w:color="auto" w:fill="auto"/>
            <w:noWrap/>
            <w:tcMar>
              <w:left w:w="29" w:type="dxa"/>
              <w:right w:w="29" w:type="dxa"/>
            </w:tcMar>
            <w:vAlign w:val="center"/>
          </w:tcPr>
          <w:p w14:paraId="02CADF0F" w14:textId="2F970054" w:rsidR="00FF1878" w:rsidRPr="005E47E9" w:rsidRDefault="00FF1878" w:rsidP="00FF1878">
            <w:pPr>
              <w:jc w:val="right"/>
              <w:rPr>
                <w:sz w:val="14"/>
                <w:szCs w:val="14"/>
              </w:rPr>
            </w:pPr>
            <w:r>
              <w:rPr>
                <w:sz w:val="14"/>
                <w:szCs w:val="14"/>
              </w:rPr>
              <w:t>(1,224,302)</w:t>
            </w:r>
          </w:p>
        </w:tc>
      </w:tr>
      <w:tr w:rsidR="00FF1878" w:rsidRPr="005E47E9" w14:paraId="5FA885A6" w14:textId="77777777" w:rsidTr="00B3656B">
        <w:trPr>
          <w:trHeight w:hRule="exact" w:val="230"/>
          <w:jc w:val="center"/>
        </w:trPr>
        <w:tc>
          <w:tcPr>
            <w:tcW w:w="3327" w:type="dxa"/>
            <w:tcBorders>
              <w:top w:val="nil"/>
              <w:left w:val="nil"/>
              <w:bottom w:val="nil"/>
              <w:right w:val="nil"/>
            </w:tcBorders>
            <w:shd w:val="clear" w:color="auto" w:fill="auto"/>
            <w:tcMar>
              <w:left w:w="86" w:type="dxa"/>
              <w:right w:w="29" w:type="dxa"/>
            </w:tcMar>
            <w:vAlign w:val="center"/>
            <w:hideMark/>
          </w:tcPr>
          <w:p w14:paraId="7E6E0E2D" w14:textId="77777777" w:rsidR="00FF1878" w:rsidRPr="00AC5C7D" w:rsidRDefault="00FF1878" w:rsidP="00FF1878">
            <w:pPr>
              <w:jc w:val="left"/>
              <w:rPr>
                <w:sz w:val="14"/>
                <w:szCs w:val="14"/>
              </w:rPr>
            </w:pPr>
            <w:r w:rsidRPr="00AC5C7D">
              <w:rPr>
                <w:sz w:val="14"/>
                <w:szCs w:val="14"/>
              </w:rPr>
              <w:t xml:space="preserve">                of which deposits with banks</w:t>
            </w:r>
          </w:p>
        </w:tc>
        <w:tc>
          <w:tcPr>
            <w:tcW w:w="775" w:type="dxa"/>
            <w:tcBorders>
              <w:top w:val="nil"/>
              <w:left w:val="nil"/>
              <w:bottom w:val="nil"/>
            </w:tcBorders>
            <w:shd w:val="clear" w:color="auto" w:fill="auto"/>
            <w:tcMar>
              <w:left w:w="29" w:type="dxa"/>
              <w:right w:w="29" w:type="dxa"/>
            </w:tcMar>
            <w:vAlign w:val="center"/>
            <w:hideMark/>
          </w:tcPr>
          <w:p w14:paraId="5F22D5BF" w14:textId="77777777" w:rsidR="00FF1878" w:rsidRPr="005E47E9" w:rsidRDefault="00FF1878" w:rsidP="00FF1878">
            <w:pPr>
              <w:jc w:val="right"/>
              <w:rPr>
                <w:sz w:val="14"/>
                <w:szCs w:val="14"/>
              </w:rPr>
            </w:pPr>
            <w:r w:rsidRPr="005E47E9">
              <w:rPr>
                <w:sz w:val="14"/>
                <w:szCs w:val="14"/>
              </w:rPr>
              <w:t>(850,103)</w:t>
            </w:r>
          </w:p>
        </w:tc>
        <w:tc>
          <w:tcPr>
            <w:tcW w:w="767" w:type="dxa"/>
            <w:tcBorders>
              <w:top w:val="nil"/>
              <w:bottom w:val="nil"/>
            </w:tcBorders>
            <w:shd w:val="clear" w:color="auto" w:fill="auto"/>
            <w:tcMar>
              <w:left w:w="29" w:type="dxa"/>
              <w:right w:w="29" w:type="dxa"/>
            </w:tcMar>
            <w:vAlign w:val="center"/>
          </w:tcPr>
          <w:p w14:paraId="566EF4E6" w14:textId="77777777" w:rsidR="00FF1878" w:rsidRPr="005E47E9" w:rsidRDefault="00FF1878" w:rsidP="00FF1878">
            <w:pPr>
              <w:jc w:val="right"/>
              <w:rPr>
                <w:sz w:val="14"/>
                <w:szCs w:val="14"/>
              </w:rPr>
            </w:pPr>
            <w:r w:rsidRPr="005E47E9">
              <w:rPr>
                <w:sz w:val="14"/>
                <w:szCs w:val="14"/>
              </w:rPr>
              <w:t>(1,013,977)</w:t>
            </w:r>
          </w:p>
        </w:tc>
        <w:tc>
          <w:tcPr>
            <w:tcW w:w="786" w:type="dxa"/>
            <w:tcBorders>
              <w:top w:val="nil"/>
              <w:bottom w:val="nil"/>
            </w:tcBorders>
            <w:shd w:val="clear" w:color="auto" w:fill="auto"/>
            <w:tcMar>
              <w:left w:w="29" w:type="dxa"/>
              <w:right w:w="29" w:type="dxa"/>
            </w:tcMar>
            <w:vAlign w:val="center"/>
          </w:tcPr>
          <w:p w14:paraId="79B606B3" w14:textId="77777777" w:rsidR="00FF1878" w:rsidRPr="005E47E9" w:rsidRDefault="00FF1878" w:rsidP="00FF1878">
            <w:pPr>
              <w:jc w:val="right"/>
              <w:rPr>
                <w:sz w:val="14"/>
                <w:szCs w:val="14"/>
              </w:rPr>
            </w:pPr>
            <w:r w:rsidRPr="005E47E9">
              <w:rPr>
                <w:sz w:val="14"/>
                <w:szCs w:val="14"/>
              </w:rPr>
              <w:t>(1,141,968)</w:t>
            </w:r>
          </w:p>
        </w:tc>
        <w:tc>
          <w:tcPr>
            <w:tcW w:w="814" w:type="dxa"/>
            <w:tcBorders>
              <w:top w:val="nil"/>
              <w:left w:val="nil"/>
              <w:bottom w:val="nil"/>
              <w:right w:val="nil"/>
            </w:tcBorders>
            <w:shd w:val="clear" w:color="auto" w:fill="auto"/>
            <w:tcMar>
              <w:left w:w="29" w:type="dxa"/>
              <w:right w:w="29" w:type="dxa"/>
            </w:tcMar>
            <w:vAlign w:val="center"/>
            <w:hideMark/>
          </w:tcPr>
          <w:p w14:paraId="572BF77D" w14:textId="2FCB829A" w:rsidR="00FF1878" w:rsidRPr="005E47E9" w:rsidRDefault="00FF1878" w:rsidP="00FF1878">
            <w:pPr>
              <w:jc w:val="right"/>
              <w:rPr>
                <w:sz w:val="14"/>
                <w:szCs w:val="14"/>
              </w:rPr>
            </w:pPr>
            <w:r>
              <w:rPr>
                <w:sz w:val="14"/>
                <w:szCs w:val="14"/>
              </w:rPr>
              <w:t>(1,043,398)</w:t>
            </w:r>
          </w:p>
        </w:tc>
        <w:tc>
          <w:tcPr>
            <w:tcW w:w="731" w:type="dxa"/>
            <w:tcBorders>
              <w:top w:val="nil"/>
              <w:left w:val="nil"/>
              <w:bottom w:val="nil"/>
              <w:right w:val="nil"/>
            </w:tcBorders>
            <w:shd w:val="clear" w:color="auto" w:fill="auto"/>
            <w:tcMar>
              <w:left w:w="29" w:type="dxa"/>
              <w:right w:w="29" w:type="dxa"/>
            </w:tcMar>
            <w:vAlign w:val="center"/>
          </w:tcPr>
          <w:p w14:paraId="4CC256FE" w14:textId="2D5E174D" w:rsidR="00FF1878" w:rsidRPr="005E47E9" w:rsidRDefault="00FF1878" w:rsidP="00FF1878">
            <w:pPr>
              <w:jc w:val="right"/>
              <w:rPr>
                <w:sz w:val="14"/>
                <w:szCs w:val="14"/>
              </w:rPr>
            </w:pPr>
            <w:r>
              <w:rPr>
                <w:sz w:val="14"/>
                <w:szCs w:val="14"/>
              </w:rPr>
              <w:t>(1,059,061)</w:t>
            </w:r>
          </w:p>
        </w:tc>
        <w:tc>
          <w:tcPr>
            <w:tcW w:w="716" w:type="dxa"/>
            <w:tcBorders>
              <w:top w:val="nil"/>
              <w:left w:val="nil"/>
              <w:bottom w:val="nil"/>
              <w:right w:val="nil"/>
            </w:tcBorders>
            <w:shd w:val="clear" w:color="auto" w:fill="auto"/>
            <w:tcMar>
              <w:left w:w="29" w:type="dxa"/>
              <w:right w:w="29" w:type="dxa"/>
            </w:tcMar>
            <w:vAlign w:val="center"/>
            <w:hideMark/>
          </w:tcPr>
          <w:p w14:paraId="56902D48" w14:textId="4EF46CFB" w:rsidR="00FF1878" w:rsidRPr="005E47E9" w:rsidRDefault="00FF1878" w:rsidP="00FF1878">
            <w:pPr>
              <w:jc w:val="right"/>
              <w:rPr>
                <w:sz w:val="14"/>
                <w:szCs w:val="14"/>
              </w:rPr>
            </w:pPr>
            <w:r>
              <w:rPr>
                <w:sz w:val="14"/>
                <w:szCs w:val="14"/>
              </w:rPr>
              <w:t>(1,175,277)</w:t>
            </w:r>
          </w:p>
        </w:tc>
        <w:tc>
          <w:tcPr>
            <w:tcW w:w="722" w:type="dxa"/>
            <w:tcBorders>
              <w:top w:val="nil"/>
              <w:left w:val="nil"/>
              <w:bottom w:val="nil"/>
              <w:right w:val="nil"/>
            </w:tcBorders>
            <w:shd w:val="clear" w:color="auto" w:fill="auto"/>
            <w:tcMar>
              <w:left w:w="29" w:type="dxa"/>
              <w:right w:w="29" w:type="dxa"/>
            </w:tcMar>
            <w:vAlign w:val="center"/>
          </w:tcPr>
          <w:p w14:paraId="74260948" w14:textId="1205CA8E" w:rsidR="00FF1878" w:rsidRPr="005E47E9" w:rsidRDefault="00FF1878" w:rsidP="00FF1878">
            <w:pPr>
              <w:jc w:val="right"/>
              <w:rPr>
                <w:sz w:val="14"/>
                <w:szCs w:val="14"/>
              </w:rPr>
            </w:pPr>
            <w:r>
              <w:rPr>
                <w:sz w:val="14"/>
                <w:szCs w:val="14"/>
              </w:rPr>
              <w:t>(1,225,176)</w:t>
            </w:r>
          </w:p>
        </w:tc>
        <w:tc>
          <w:tcPr>
            <w:tcW w:w="721" w:type="dxa"/>
            <w:tcBorders>
              <w:top w:val="nil"/>
              <w:left w:val="nil"/>
              <w:bottom w:val="nil"/>
              <w:right w:val="nil"/>
            </w:tcBorders>
            <w:shd w:val="clear" w:color="auto" w:fill="auto"/>
            <w:tcMar>
              <w:left w:w="29" w:type="dxa"/>
              <w:right w:w="29" w:type="dxa"/>
            </w:tcMar>
            <w:vAlign w:val="center"/>
          </w:tcPr>
          <w:p w14:paraId="723EFF19" w14:textId="0338563F" w:rsidR="00FF1878" w:rsidRPr="005E47E9" w:rsidRDefault="00FF1878" w:rsidP="00FF1878">
            <w:pPr>
              <w:jc w:val="right"/>
              <w:rPr>
                <w:sz w:val="14"/>
                <w:szCs w:val="14"/>
              </w:rPr>
            </w:pPr>
            <w:r>
              <w:rPr>
                <w:sz w:val="14"/>
                <w:szCs w:val="14"/>
              </w:rPr>
              <w:t>(1,188,819)</w:t>
            </w:r>
          </w:p>
        </w:tc>
        <w:tc>
          <w:tcPr>
            <w:tcW w:w="744" w:type="dxa"/>
            <w:tcBorders>
              <w:top w:val="nil"/>
              <w:left w:val="nil"/>
              <w:bottom w:val="nil"/>
              <w:right w:val="nil"/>
            </w:tcBorders>
            <w:shd w:val="clear" w:color="auto" w:fill="auto"/>
            <w:noWrap/>
            <w:tcMar>
              <w:left w:w="29" w:type="dxa"/>
              <w:right w:w="29" w:type="dxa"/>
            </w:tcMar>
            <w:vAlign w:val="center"/>
          </w:tcPr>
          <w:p w14:paraId="75CD4A4E" w14:textId="23516C41" w:rsidR="00FF1878" w:rsidRPr="005E47E9" w:rsidRDefault="00FF1878" w:rsidP="00FF1878">
            <w:pPr>
              <w:jc w:val="right"/>
              <w:rPr>
                <w:sz w:val="14"/>
                <w:szCs w:val="14"/>
              </w:rPr>
            </w:pPr>
            <w:r>
              <w:rPr>
                <w:sz w:val="14"/>
                <w:szCs w:val="14"/>
              </w:rPr>
              <w:t>(1,225,326)</w:t>
            </w:r>
          </w:p>
        </w:tc>
      </w:tr>
      <w:tr w:rsidR="00FF1878" w:rsidRPr="005E47E9" w14:paraId="6ED955BB" w14:textId="77777777" w:rsidTr="00B3656B">
        <w:trPr>
          <w:trHeight w:hRule="exact" w:val="230"/>
          <w:jc w:val="center"/>
        </w:trPr>
        <w:tc>
          <w:tcPr>
            <w:tcW w:w="3327" w:type="dxa"/>
            <w:tcBorders>
              <w:top w:val="nil"/>
              <w:left w:val="nil"/>
              <w:bottom w:val="nil"/>
              <w:right w:val="nil"/>
            </w:tcBorders>
            <w:shd w:val="clear" w:color="auto" w:fill="auto"/>
            <w:tcMar>
              <w:left w:w="86" w:type="dxa"/>
              <w:right w:w="29" w:type="dxa"/>
            </w:tcMar>
            <w:vAlign w:val="center"/>
            <w:hideMark/>
          </w:tcPr>
          <w:p w14:paraId="5F1C201F" w14:textId="77777777" w:rsidR="00FF1878" w:rsidRPr="00AC5C7D" w:rsidRDefault="00FF1878" w:rsidP="00FF1878">
            <w:pPr>
              <w:numPr>
                <w:ilvl w:val="0"/>
                <w:numId w:val="5"/>
              </w:numPr>
              <w:ind w:left="342" w:hanging="180"/>
              <w:jc w:val="left"/>
              <w:rPr>
                <w:b/>
                <w:bCs/>
                <w:sz w:val="14"/>
                <w:szCs w:val="14"/>
              </w:rPr>
            </w:pPr>
            <w:r w:rsidRPr="00AC5C7D">
              <w:rPr>
                <w:b/>
                <w:bCs/>
                <w:sz w:val="14"/>
                <w:szCs w:val="14"/>
              </w:rPr>
              <w:t>Commodity operations</w:t>
            </w:r>
          </w:p>
        </w:tc>
        <w:tc>
          <w:tcPr>
            <w:tcW w:w="775" w:type="dxa"/>
            <w:tcBorders>
              <w:top w:val="nil"/>
              <w:left w:val="nil"/>
              <w:bottom w:val="nil"/>
            </w:tcBorders>
            <w:shd w:val="clear" w:color="auto" w:fill="auto"/>
            <w:tcMar>
              <w:left w:w="29" w:type="dxa"/>
              <w:right w:w="29" w:type="dxa"/>
            </w:tcMar>
            <w:vAlign w:val="center"/>
            <w:hideMark/>
          </w:tcPr>
          <w:p w14:paraId="550937E7" w14:textId="77777777" w:rsidR="00FF1878" w:rsidRPr="005E47E9" w:rsidRDefault="00FF1878" w:rsidP="00FF1878">
            <w:pPr>
              <w:jc w:val="right"/>
              <w:rPr>
                <w:b/>
                <w:bCs/>
                <w:sz w:val="14"/>
                <w:szCs w:val="14"/>
              </w:rPr>
            </w:pPr>
            <w:r w:rsidRPr="005E47E9">
              <w:rPr>
                <w:b/>
                <w:bCs/>
                <w:sz w:val="14"/>
                <w:szCs w:val="14"/>
              </w:rPr>
              <w:t>756,416</w:t>
            </w:r>
          </w:p>
        </w:tc>
        <w:tc>
          <w:tcPr>
            <w:tcW w:w="767" w:type="dxa"/>
            <w:tcBorders>
              <w:top w:val="nil"/>
              <w:bottom w:val="nil"/>
            </w:tcBorders>
            <w:shd w:val="clear" w:color="auto" w:fill="auto"/>
            <w:tcMar>
              <w:left w:w="29" w:type="dxa"/>
              <w:right w:w="29" w:type="dxa"/>
            </w:tcMar>
            <w:vAlign w:val="center"/>
          </w:tcPr>
          <w:p w14:paraId="5DB26F4F" w14:textId="77777777" w:rsidR="00FF1878" w:rsidRPr="005E47E9" w:rsidRDefault="00FF1878" w:rsidP="00FF1878">
            <w:pPr>
              <w:jc w:val="right"/>
              <w:rPr>
                <w:b/>
                <w:bCs/>
                <w:sz w:val="14"/>
                <w:szCs w:val="14"/>
              </w:rPr>
            </w:pPr>
            <w:r w:rsidRPr="005E47E9">
              <w:rPr>
                <w:b/>
                <w:bCs/>
                <w:sz w:val="14"/>
                <w:szCs w:val="14"/>
              </w:rPr>
              <w:t>813,435</w:t>
            </w:r>
          </w:p>
        </w:tc>
        <w:tc>
          <w:tcPr>
            <w:tcW w:w="786" w:type="dxa"/>
            <w:tcBorders>
              <w:top w:val="nil"/>
              <w:bottom w:val="nil"/>
            </w:tcBorders>
            <w:shd w:val="clear" w:color="auto" w:fill="auto"/>
            <w:tcMar>
              <w:left w:w="29" w:type="dxa"/>
              <w:right w:w="29" w:type="dxa"/>
            </w:tcMar>
            <w:vAlign w:val="center"/>
          </w:tcPr>
          <w:p w14:paraId="21651419" w14:textId="77777777" w:rsidR="00FF1878" w:rsidRPr="005E47E9" w:rsidRDefault="00FF1878" w:rsidP="00FF1878">
            <w:pPr>
              <w:jc w:val="right"/>
              <w:rPr>
                <w:b/>
                <w:bCs/>
                <w:sz w:val="14"/>
                <w:szCs w:val="14"/>
              </w:rPr>
            </w:pPr>
            <w:r w:rsidRPr="005E47E9">
              <w:rPr>
                <w:b/>
                <w:bCs/>
                <w:sz w:val="14"/>
                <w:szCs w:val="14"/>
              </w:rPr>
              <w:t>903,999</w:t>
            </w:r>
          </w:p>
        </w:tc>
        <w:tc>
          <w:tcPr>
            <w:tcW w:w="814" w:type="dxa"/>
            <w:tcBorders>
              <w:top w:val="nil"/>
              <w:left w:val="nil"/>
              <w:bottom w:val="nil"/>
              <w:right w:val="nil"/>
            </w:tcBorders>
            <w:shd w:val="clear" w:color="auto" w:fill="auto"/>
            <w:tcMar>
              <w:left w:w="29" w:type="dxa"/>
              <w:right w:w="29" w:type="dxa"/>
            </w:tcMar>
            <w:vAlign w:val="center"/>
            <w:hideMark/>
          </w:tcPr>
          <w:p w14:paraId="3DC0DA39" w14:textId="4F952EBE" w:rsidR="00FF1878" w:rsidRPr="005E47E9" w:rsidRDefault="00FF1878" w:rsidP="00FF1878">
            <w:pPr>
              <w:jc w:val="right"/>
              <w:rPr>
                <w:b/>
                <w:bCs/>
                <w:sz w:val="14"/>
                <w:szCs w:val="14"/>
              </w:rPr>
            </w:pPr>
            <w:r>
              <w:rPr>
                <w:b/>
                <w:bCs/>
                <w:sz w:val="14"/>
                <w:szCs w:val="14"/>
              </w:rPr>
              <w:t>784,664</w:t>
            </w:r>
          </w:p>
        </w:tc>
        <w:tc>
          <w:tcPr>
            <w:tcW w:w="731" w:type="dxa"/>
            <w:tcBorders>
              <w:top w:val="nil"/>
              <w:left w:val="nil"/>
              <w:bottom w:val="nil"/>
              <w:right w:val="nil"/>
            </w:tcBorders>
            <w:shd w:val="clear" w:color="auto" w:fill="auto"/>
            <w:tcMar>
              <w:left w:w="29" w:type="dxa"/>
              <w:right w:w="29" w:type="dxa"/>
            </w:tcMar>
            <w:vAlign w:val="center"/>
          </w:tcPr>
          <w:p w14:paraId="2A80A010" w14:textId="0F9B939F" w:rsidR="00FF1878" w:rsidRPr="005E47E9" w:rsidRDefault="00FF1878" w:rsidP="00FF1878">
            <w:pPr>
              <w:jc w:val="right"/>
              <w:rPr>
                <w:b/>
                <w:bCs/>
                <w:sz w:val="14"/>
                <w:szCs w:val="14"/>
              </w:rPr>
            </w:pPr>
            <w:r>
              <w:rPr>
                <w:b/>
                <w:bCs/>
                <w:sz w:val="14"/>
                <w:szCs w:val="14"/>
              </w:rPr>
              <w:t>903,484</w:t>
            </w:r>
          </w:p>
        </w:tc>
        <w:tc>
          <w:tcPr>
            <w:tcW w:w="716" w:type="dxa"/>
            <w:tcBorders>
              <w:top w:val="nil"/>
              <w:left w:val="nil"/>
              <w:bottom w:val="nil"/>
              <w:right w:val="nil"/>
            </w:tcBorders>
            <w:shd w:val="clear" w:color="auto" w:fill="auto"/>
            <w:tcMar>
              <w:left w:w="29" w:type="dxa"/>
              <w:right w:w="29" w:type="dxa"/>
            </w:tcMar>
            <w:vAlign w:val="center"/>
            <w:hideMark/>
          </w:tcPr>
          <w:p w14:paraId="23895A1C" w14:textId="370B2177" w:rsidR="00FF1878" w:rsidRPr="005E47E9" w:rsidRDefault="00FF1878" w:rsidP="00FF1878">
            <w:pPr>
              <w:jc w:val="right"/>
              <w:rPr>
                <w:b/>
                <w:bCs/>
                <w:sz w:val="14"/>
                <w:szCs w:val="14"/>
              </w:rPr>
            </w:pPr>
            <w:r>
              <w:rPr>
                <w:b/>
                <w:bCs/>
                <w:sz w:val="14"/>
                <w:szCs w:val="14"/>
              </w:rPr>
              <w:t>838,314</w:t>
            </w:r>
          </w:p>
        </w:tc>
        <w:tc>
          <w:tcPr>
            <w:tcW w:w="722" w:type="dxa"/>
            <w:tcBorders>
              <w:top w:val="nil"/>
              <w:left w:val="nil"/>
              <w:bottom w:val="nil"/>
              <w:right w:val="nil"/>
            </w:tcBorders>
            <w:shd w:val="clear" w:color="auto" w:fill="auto"/>
            <w:tcMar>
              <w:left w:w="29" w:type="dxa"/>
              <w:right w:w="29" w:type="dxa"/>
            </w:tcMar>
            <w:vAlign w:val="center"/>
          </w:tcPr>
          <w:p w14:paraId="6752A4E8" w14:textId="0FD910C5" w:rsidR="00FF1878" w:rsidRPr="005E47E9" w:rsidRDefault="00FF1878" w:rsidP="00FF1878">
            <w:pPr>
              <w:jc w:val="right"/>
              <w:rPr>
                <w:b/>
                <w:bCs/>
                <w:sz w:val="14"/>
                <w:szCs w:val="14"/>
              </w:rPr>
            </w:pPr>
            <w:r>
              <w:rPr>
                <w:b/>
                <w:bCs/>
                <w:sz w:val="14"/>
                <w:szCs w:val="14"/>
              </w:rPr>
              <w:t>844,776</w:t>
            </w:r>
          </w:p>
        </w:tc>
        <w:tc>
          <w:tcPr>
            <w:tcW w:w="721" w:type="dxa"/>
            <w:tcBorders>
              <w:top w:val="nil"/>
              <w:left w:val="nil"/>
              <w:bottom w:val="nil"/>
              <w:right w:val="nil"/>
            </w:tcBorders>
            <w:shd w:val="clear" w:color="auto" w:fill="auto"/>
            <w:tcMar>
              <w:left w:w="29" w:type="dxa"/>
              <w:right w:w="29" w:type="dxa"/>
            </w:tcMar>
            <w:vAlign w:val="center"/>
          </w:tcPr>
          <w:p w14:paraId="688D5615" w14:textId="5E978DFF" w:rsidR="00FF1878" w:rsidRPr="005E47E9" w:rsidRDefault="00FF1878" w:rsidP="00FF1878">
            <w:pPr>
              <w:jc w:val="right"/>
              <w:rPr>
                <w:b/>
                <w:bCs/>
                <w:sz w:val="14"/>
                <w:szCs w:val="14"/>
              </w:rPr>
            </w:pPr>
            <w:r>
              <w:rPr>
                <w:b/>
                <w:bCs/>
                <w:sz w:val="14"/>
                <w:szCs w:val="14"/>
              </w:rPr>
              <w:t>1,114,878</w:t>
            </w:r>
          </w:p>
        </w:tc>
        <w:tc>
          <w:tcPr>
            <w:tcW w:w="744" w:type="dxa"/>
            <w:tcBorders>
              <w:top w:val="nil"/>
              <w:left w:val="nil"/>
              <w:bottom w:val="nil"/>
              <w:right w:val="nil"/>
            </w:tcBorders>
            <w:shd w:val="clear" w:color="auto" w:fill="auto"/>
            <w:noWrap/>
            <w:tcMar>
              <w:left w:w="29" w:type="dxa"/>
              <w:right w:w="29" w:type="dxa"/>
            </w:tcMar>
            <w:vAlign w:val="center"/>
          </w:tcPr>
          <w:p w14:paraId="112C62DC" w14:textId="6E5605A4" w:rsidR="00FF1878" w:rsidRPr="005E47E9" w:rsidRDefault="00FF1878" w:rsidP="00FF1878">
            <w:pPr>
              <w:jc w:val="right"/>
              <w:rPr>
                <w:b/>
                <w:bCs/>
                <w:sz w:val="14"/>
                <w:szCs w:val="14"/>
              </w:rPr>
            </w:pPr>
            <w:r>
              <w:rPr>
                <w:b/>
                <w:bCs/>
                <w:sz w:val="14"/>
                <w:szCs w:val="14"/>
              </w:rPr>
              <w:t>1,181,350</w:t>
            </w:r>
          </w:p>
        </w:tc>
      </w:tr>
      <w:tr w:rsidR="00FF1878" w:rsidRPr="005E47E9" w14:paraId="0EB18FFF" w14:textId="77777777" w:rsidTr="00B3656B">
        <w:trPr>
          <w:trHeight w:hRule="exact" w:val="230"/>
          <w:jc w:val="center"/>
        </w:trPr>
        <w:tc>
          <w:tcPr>
            <w:tcW w:w="3327" w:type="dxa"/>
            <w:tcBorders>
              <w:top w:val="nil"/>
              <w:left w:val="nil"/>
              <w:bottom w:val="nil"/>
              <w:right w:val="nil"/>
            </w:tcBorders>
            <w:shd w:val="clear" w:color="auto" w:fill="auto"/>
            <w:tcMar>
              <w:left w:w="86" w:type="dxa"/>
              <w:right w:w="29" w:type="dxa"/>
            </w:tcMar>
            <w:vAlign w:val="center"/>
            <w:hideMark/>
          </w:tcPr>
          <w:p w14:paraId="22BACF89" w14:textId="77777777" w:rsidR="00FF1878" w:rsidRPr="00AC5C7D" w:rsidRDefault="00FF1878" w:rsidP="00FF1878">
            <w:pPr>
              <w:numPr>
                <w:ilvl w:val="0"/>
                <w:numId w:val="5"/>
              </w:numPr>
              <w:ind w:left="342" w:hanging="180"/>
              <w:jc w:val="left"/>
              <w:rPr>
                <w:b/>
                <w:bCs/>
                <w:sz w:val="14"/>
                <w:szCs w:val="14"/>
              </w:rPr>
            </w:pPr>
            <w:r w:rsidRPr="00AC5C7D">
              <w:rPr>
                <w:b/>
                <w:bCs/>
                <w:sz w:val="14"/>
                <w:szCs w:val="14"/>
              </w:rPr>
              <w:t>Others</w:t>
            </w:r>
          </w:p>
        </w:tc>
        <w:tc>
          <w:tcPr>
            <w:tcW w:w="775" w:type="dxa"/>
            <w:tcBorders>
              <w:top w:val="nil"/>
              <w:left w:val="nil"/>
              <w:bottom w:val="nil"/>
            </w:tcBorders>
            <w:shd w:val="clear" w:color="auto" w:fill="auto"/>
            <w:tcMar>
              <w:left w:w="29" w:type="dxa"/>
              <w:right w:w="29" w:type="dxa"/>
            </w:tcMar>
            <w:vAlign w:val="center"/>
            <w:hideMark/>
          </w:tcPr>
          <w:p w14:paraId="73B8841F" w14:textId="77777777" w:rsidR="00FF1878" w:rsidRPr="005E47E9" w:rsidRDefault="00FF1878" w:rsidP="00FF1878">
            <w:pPr>
              <w:jc w:val="right"/>
              <w:rPr>
                <w:b/>
                <w:bCs/>
                <w:sz w:val="14"/>
                <w:szCs w:val="14"/>
              </w:rPr>
            </w:pPr>
            <w:r w:rsidRPr="005E47E9">
              <w:rPr>
                <w:b/>
                <w:bCs/>
                <w:sz w:val="14"/>
                <w:szCs w:val="14"/>
              </w:rPr>
              <w:t>(16,220)</w:t>
            </w:r>
          </w:p>
        </w:tc>
        <w:tc>
          <w:tcPr>
            <w:tcW w:w="767" w:type="dxa"/>
            <w:tcBorders>
              <w:top w:val="nil"/>
              <w:bottom w:val="nil"/>
            </w:tcBorders>
            <w:shd w:val="clear" w:color="auto" w:fill="auto"/>
            <w:tcMar>
              <w:left w:w="29" w:type="dxa"/>
              <w:right w:w="29" w:type="dxa"/>
            </w:tcMar>
            <w:vAlign w:val="center"/>
          </w:tcPr>
          <w:p w14:paraId="08B192CD" w14:textId="77777777" w:rsidR="00FF1878" w:rsidRPr="005E47E9" w:rsidRDefault="00FF1878" w:rsidP="00FF1878">
            <w:pPr>
              <w:jc w:val="right"/>
              <w:rPr>
                <w:b/>
                <w:bCs/>
                <w:sz w:val="14"/>
                <w:szCs w:val="14"/>
              </w:rPr>
            </w:pPr>
            <w:r w:rsidRPr="005E47E9">
              <w:rPr>
                <w:b/>
                <w:bCs/>
                <w:sz w:val="14"/>
                <w:szCs w:val="14"/>
              </w:rPr>
              <w:t>(14,510)</w:t>
            </w:r>
          </w:p>
        </w:tc>
        <w:tc>
          <w:tcPr>
            <w:tcW w:w="786" w:type="dxa"/>
            <w:tcBorders>
              <w:top w:val="nil"/>
              <w:bottom w:val="nil"/>
            </w:tcBorders>
            <w:shd w:val="clear" w:color="auto" w:fill="auto"/>
            <w:tcMar>
              <w:left w:w="29" w:type="dxa"/>
              <w:right w:w="29" w:type="dxa"/>
            </w:tcMar>
            <w:vAlign w:val="center"/>
          </w:tcPr>
          <w:p w14:paraId="1F596791" w14:textId="77777777" w:rsidR="00FF1878" w:rsidRPr="005E47E9" w:rsidRDefault="00FF1878" w:rsidP="00FF1878">
            <w:pPr>
              <w:jc w:val="right"/>
              <w:rPr>
                <w:b/>
                <w:bCs/>
                <w:sz w:val="14"/>
                <w:szCs w:val="14"/>
              </w:rPr>
            </w:pPr>
            <w:r w:rsidRPr="005E47E9">
              <w:rPr>
                <w:b/>
                <w:bCs/>
                <w:sz w:val="14"/>
                <w:szCs w:val="14"/>
              </w:rPr>
              <w:t>(12,344)</w:t>
            </w:r>
          </w:p>
        </w:tc>
        <w:tc>
          <w:tcPr>
            <w:tcW w:w="814" w:type="dxa"/>
            <w:tcBorders>
              <w:top w:val="nil"/>
              <w:left w:val="nil"/>
              <w:bottom w:val="nil"/>
              <w:right w:val="nil"/>
            </w:tcBorders>
            <w:shd w:val="clear" w:color="auto" w:fill="auto"/>
            <w:tcMar>
              <w:left w:w="29" w:type="dxa"/>
              <w:right w:w="29" w:type="dxa"/>
            </w:tcMar>
            <w:vAlign w:val="center"/>
            <w:hideMark/>
          </w:tcPr>
          <w:p w14:paraId="43E6D5C8" w14:textId="5E7AE6AB" w:rsidR="00FF1878" w:rsidRPr="005E47E9" w:rsidRDefault="00FF1878" w:rsidP="00FF1878">
            <w:pPr>
              <w:jc w:val="right"/>
              <w:rPr>
                <w:b/>
                <w:bCs/>
                <w:sz w:val="14"/>
                <w:szCs w:val="14"/>
              </w:rPr>
            </w:pPr>
            <w:r>
              <w:rPr>
                <w:b/>
                <w:bCs/>
                <w:sz w:val="14"/>
                <w:szCs w:val="14"/>
              </w:rPr>
              <w:t>(8,628)</w:t>
            </w:r>
          </w:p>
        </w:tc>
        <w:tc>
          <w:tcPr>
            <w:tcW w:w="731" w:type="dxa"/>
            <w:tcBorders>
              <w:top w:val="nil"/>
              <w:left w:val="nil"/>
              <w:bottom w:val="nil"/>
              <w:right w:val="nil"/>
            </w:tcBorders>
            <w:shd w:val="clear" w:color="auto" w:fill="auto"/>
            <w:tcMar>
              <w:left w:w="29" w:type="dxa"/>
              <w:right w:w="29" w:type="dxa"/>
            </w:tcMar>
            <w:vAlign w:val="center"/>
          </w:tcPr>
          <w:p w14:paraId="09A424AA" w14:textId="2BF018E5" w:rsidR="00FF1878" w:rsidRPr="005E47E9" w:rsidRDefault="00FF1878" w:rsidP="00FF1878">
            <w:pPr>
              <w:jc w:val="right"/>
              <w:rPr>
                <w:b/>
                <w:bCs/>
                <w:sz w:val="14"/>
                <w:szCs w:val="14"/>
              </w:rPr>
            </w:pPr>
            <w:r>
              <w:rPr>
                <w:b/>
                <w:bCs/>
                <w:sz w:val="14"/>
                <w:szCs w:val="14"/>
              </w:rPr>
              <w:t>(11,702)</w:t>
            </w:r>
          </w:p>
        </w:tc>
        <w:tc>
          <w:tcPr>
            <w:tcW w:w="716" w:type="dxa"/>
            <w:tcBorders>
              <w:top w:val="nil"/>
              <w:left w:val="nil"/>
              <w:bottom w:val="nil"/>
              <w:right w:val="nil"/>
            </w:tcBorders>
            <w:shd w:val="clear" w:color="auto" w:fill="auto"/>
            <w:tcMar>
              <w:left w:w="29" w:type="dxa"/>
              <w:right w:w="29" w:type="dxa"/>
            </w:tcMar>
            <w:vAlign w:val="center"/>
            <w:hideMark/>
          </w:tcPr>
          <w:p w14:paraId="791F3A69" w14:textId="75236261" w:rsidR="00FF1878" w:rsidRPr="005E47E9" w:rsidRDefault="00FF1878" w:rsidP="00FF1878">
            <w:pPr>
              <w:jc w:val="right"/>
              <w:rPr>
                <w:b/>
                <w:bCs/>
                <w:sz w:val="14"/>
                <w:szCs w:val="14"/>
              </w:rPr>
            </w:pPr>
            <w:r>
              <w:rPr>
                <w:b/>
                <w:bCs/>
                <w:sz w:val="14"/>
                <w:szCs w:val="14"/>
              </w:rPr>
              <w:t>(11,093)</w:t>
            </w:r>
          </w:p>
        </w:tc>
        <w:tc>
          <w:tcPr>
            <w:tcW w:w="722" w:type="dxa"/>
            <w:tcBorders>
              <w:top w:val="nil"/>
              <w:left w:val="nil"/>
              <w:bottom w:val="nil"/>
              <w:right w:val="nil"/>
            </w:tcBorders>
            <w:shd w:val="clear" w:color="auto" w:fill="auto"/>
            <w:tcMar>
              <w:left w:w="29" w:type="dxa"/>
              <w:right w:w="29" w:type="dxa"/>
            </w:tcMar>
            <w:vAlign w:val="center"/>
          </w:tcPr>
          <w:p w14:paraId="3E10D83D" w14:textId="6982228A" w:rsidR="00FF1878" w:rsidRPr="005E47E9" w:rsidRDefault="00FF1878" w:rsidP="00FF1878">
            <w:pPr>
              <w:jc w:val="right"/>
              <w:rPr>
                <w:b/>
                <w:bCs/>
                <w:sz w:val="14"/>
                <w:szCs w:val="14"/>
              </w:rPr>
            </w:pPr>
            <w:r>
              <w:rPr>
                <w:b/>
                <w:bCs/>
                <w:sz w:val="14"/>
                <w:szCs w:val="14"/>
              </w:rPr>
              <w:t>(11,112)</w:t>
            </w:r>
          </w:p>
        </w:tc>
        <w:tc>
          <w:tcPr>
            <w:tcW w:w="721" w:type="dxa"/>
            <w:tcBorders>
              <w:top w:val="nil"/>
              <w:left w:val="nil"/>
              <w:bottom w:val="nil"/>
              <w:right w:val="nil"/>
            </w:tcBorders>
            <w:shd w:val="clear" w:color="auto" w:fill="auto"/>
            <w:tcMar>
              <w:left w:w="29" w:type="dxa"/>
              <w:right w:w="29" w:type="dxa"/>
            </w:tcMar>
            <w:vAlign w:val="center"/>
          </w:tcPr>
          <w:p w14:paraId="27446D02" w14:textId="4073F95A" w:rsidR="00FF1878" w:rsidRPr="005E47E9" w:rsidRDefault="00FF1878" w:rsidP="00FF1878">
            <w:pPr>
              <w:jc w:val="right"/>
              <w:rPr>
                <w:b/>
                <w:bCs/>
                <w:sz w:val="14"/>
                <w:szCs w:val="14"/>
              </w:rPr>
            </w:pPr>
            <w:r>
              <w:rPr>
                <w:b/>
                <w:bCs/>
                <w:sz w:val="14"/>
                <w:szCs w:val="14"/>
              </w:rPr>
              <w:t>(14,422)</w:t>
            </w:r>
          </w:p>
        </w:tc>
        <w:tc>
          <w:tcPr>
            <w:tcW w:w="744" w:type="dxa"/>
            <w:tcBorders>
              <w:top w:val="nil"/>
              <w:left w:val="nil"/>
              <w:bottom w:val="nil"/>
              <w:right w:val="nil"/>
            </w:tcBorders>
            <w:shd w:val="clear" w:color="auto" w:fill="auto"/>
            <w:noWrap/>
            <w:tcMar>
              <w:left w:w="29" w:type="dxa"/>
              <w:right w:w="29" w:type="dxa"/>
            </w:tcMar>
            <w:vAlign w:val="center"/>
          </w:tcPr>
          <w:p w14:paraId="0716BF32" w14:textId="3C31B6C8" w:rsidR="00FF1878" w:rsidRPr="005E47E9" w:rsidRDefault="00FF1878" w:rsidP="00FF1878">
            <w:pPr>
              <w:jc w:val="right"/>
              <w:rPr>
                <w:b/>
                <w:bCs/>
                <w:sz w:val="14"/>
                <w:szCs w:val="14"/>
              </w:rPr>
            </w:pPr>
            <w:r>
              <w:rPr>
                <w:b/>
                <w:bCs/>
                <w:sz w:val="14"/>
                <w:szCs w:val="14"/>
              </w:rPr>
              <w:t>(16,960)</w:t>
            </w:r>
          </w:p>
        </w:tc>
      </w:tr>
      <w:tr w:rsidR="00FF1878" w:rsidRPr="005E47E9" w14:paraId="6EDAA9DC" w14:textId="77777777" w:rsidTr="00B3656B">
        <w:trPr>
          <w:trHeight w:hRule="exact" w:val="230"/>
          <w:jc w:val="center"/>
        </w:trPr>
        <w:tc>
          <w:tcPr>
            <w:tcW w:w="3327" w:type="dxa"/>
            <w:tcBorders>
              <w:top w:val="nil"/>
              <w:left w:val="nil"/>
              <w:bottom w:val="nil"/>
              <w:right w:val="nil"/>
            </w:tcBorders>
            <w:shd w:val="clear" w:color="auto" w:fill="auto"/>
            <w:noWrap/>
            <w:tcMar>
              <w:left w:w="86" w:type="dxa"/>
              <w:right w:w="29" w:type="dxa"/>
            </w:tcMar>
            <w:vAlign w:val="center"/>
            <w:hideMark/>
          </w:tcPr>
          <w:p w14:paraId="4CEDF145" w14:textId="77777777" w:rsidR="00FF1878" w:rsidRPr="00AC5C7D" w:rsidRDefault="00FF1878" w:rsidP="00FF1878">
            <w:pPr>
              <w:numPr>
                <w:ilvl w:val="0"/>
                <w:numId w:val="4"/>
              </w:numPr>
              <w:ind w:left="252" w:hanging="252"/>
              <w:jc w:val="left"/>
              <w:rPr>
                <w:b/>
                <w:bCs/>
                <w:sz w:val="14"/>
                <w:szCs w:val="14"/>
              </w:rPr>
            </w:pPr>
            <w:r>
              <w:rPr>
                <w:b/>
                <w:bCs/>
                <w:sz w:val="14"/>
                <w:szCs w:val="14"/>
              </w:rPr>
              <w:t>Credit to Non-Gov</w:t>
            </w:r>
            <w:r w:rsidRPr="00AC5C7D">
              <w:rPr>
                <w:b/>
                <w:bCs/>
                <w:sz w:val="14"/>
                <w:szCs w:val="14"/>
              </w:rPr>
              <w:t>t</w:t>
            </w:r>
            <w:r>
              <w:rPr>
                <w:b/>
                <w:bCs/>
                <w:sz w:val="14"/>
                <w:szCs w:val="14"/>
              </w:rPr>
              <w:t>.</w:t>
            </w:r>
            <w:r w:rsidRPr="00AC5C7D">
              <w:rPr>
                <w:b/>
                <w:bCs/>
                <w:sz w:val="14"/>
                <w:szCs w:val="14"/>
              </w:rPr>
              <w:t xml:space="preserve"> Sector (</w:t>
            </w:r>
            <w:proofErr w:type="spellStart"/>
            <w:r w:rsidRPr="00AC5C7D">
              <w:rPr>
                <w:b/>
                <w:bCs/>
                <w:sz w:val="14"/>
                <w:szCs w:val="14"/>
              </w:rPr>
              <w:t>a+b+c+d</w:t>
            </w:r>
            <w:proofErr w:type="spellEnd"/>
            <w:r w:rsidRPr="00AC5C7D">
              <w:rPr>
                <w:b/>
                <w:bCs/>
                <w:sz w:val="14"/>
                <w:szCs w:val="14"/>
              </w:rPr>
              <w:t>)</w:t>
            </w:r>
          </w:p>
        </w:tc>
        <w:tc>
          <w:tcPr>
            <w:tcW w:w="775" w:type="dxa"/>
            <w:tcBorders>
              <w:top w:val="nil"/>
              <w:left w:val="nil"/>
              <w:bottom w:val="nil"/>
            </w:tcBorders>
            <w:shd w:val="clear" w:color="auto" w:fill="auto"/>
            <w:noWrap/>
            <w:tcMar>
              <w:left w:w="29" w:type="dxa"/>
              <w:right w:w="29" w:type="dxa"/>
            </w:tcMar>
            <w:vAlign w:val="center"/>
            <w:hideMark/>
          </w:tcPr>
          <w:p w14:paraId="5F4DB06B" w14:textId="77777777" w:rsidR="00FF1878" w:rsidRPr="005E47E9" w:rsidRDefault="00FF1878" w:rsidP="00FF1878">
            <w:pPr>
              <w:jc w:val="right"/>
              <w:rPr>
                <w:b/>
                <w:bCs/>
                <w:sz w:val="14"/>
                <w:szCs w:val="14"/>
              </w:rPr>
            </w:pPr>
            <w:r w:rsidRPr="005E47E9">
              <w:rPr>
                <w:b/>
                <w:bCs/>
                <w:sz w:val="14"/>
                <w:szCs w:val="14"/>
              </w:rPr>
              <w:t>8,072,803</w:t>
            </w:r>
          </w:p>
        </w:tc>
        <w:tc>
          <w:tcPr>
            <w:tcW w:w="767" w:type="dxa"/>
            <w:tcBorders>
              <w:top w:val="nil"/>
              <w:bottom w:val="nil"/>
            </w:tcBorders>
            <w:shd w:val="clear" w:color="auto" w:fill="auto"/>
            <w:tcMar>
              <w:left w:w="29" w:type="dxa"/>
              <w:right w:w="29" w:type="dxa"/>
            </w:tcMar>
            <w:vAlign w:val="center"/>
          </w:tcPr>
          <w:p w14:paraId="4275D63B" w14:textId="77777777" w:rsidR="00FF1878" w:rsidRPr="005E47E9" w:rsidRDefault="00FF1878" w:rsidP="00FF1878">
            <w:pPr>
              <w:jc w:val="right"/>
              <w:rPr>
                <w:b/>
                <w:bCs/>
                <w:sz w:val="14"/>
                <w:szCs w:val="14"/>
              </w:rPr>
            </w:pPr>
            <w:r w:rsidRPr="005E47E9">
              <w:rPr>
                <w:b/>
                <w:bCs/>
                <w:sz w:val="14"/>
                <w:szCs w:val="14"/>
              </w:rPr>
              <w:t>8,372,428</w:t>
            </w:r>
          </w:p>
        </w:tc>
        <w:tc>
          <w:tcPr>
            <w:tcW w:w="786" w:type="dxa"/>
            <w:tcBorders>
              <w:top w:val="nil"/>
              <w:bottom w:val="nil"/>
            </w:tcBorders>
            <w:shd w:val="clear" w:color="auto" w:fill="auto"/>
            <w:tcMar>
              <w:left w:w="29" w:type="dxa"/>
              <w:right w:w="29" w:type="dxa"/>
            </w:tcMar>
            <w:vAlign w:val="center"/>
          </w:tcPr>
          <w:p w14:paraId="3DA87BB6" w14:textId="77777777" w:rsidR="00FF1878" w:rsidRPr="005E47E9" w:rsidRDefault="00FF1878" w:rsidP="00FF1878">
            <w:pPr>
              <w:jc w:val="right"/>
              <w:rPr>
                <w:b/>
                <w:bCs/>
                <w:sz w:val="14"/>
                <w:szCs w:val="14"/>
              </w:rPr>
            </w:pPr>
            <w:r w:rsidRPr="005E47E9">
              <w:rPr>
                <w:b/>
                <w:bCs/>
                <w:sz w:val="14"/>
                <w:szCs w:val="14"/>
              </w:rPr>
              <w:t>9,114,395</w:t>
            </w:r>
          </w:p>
        </w:tc>
        <w:tc>
          <w:tcPr>
            <w:tcW w:w="814" w:type="dxa"/>
            <w:tcBorders>
              <w:top w:val="nil"/>
              <w:left w:val="nil"/>
              <w:bottom w:val="nil"/>
              <w:right w:val="nil"/>
            </w:tcBorders>
            <w:shd w:val="clear" w:color="auto" w:fill="auto"/>
            <w:tcMar>
              <w:left w:w="29" w:type="dxa"/>
              <w:right w:w="29" w:type="dxa"/>
            </w:tcMar>
            <w:vAlign w:val="center"/>
            <w:hideMark/>
          </w:tcPr>
          <w:p w14:paraId="039ECCA3" w14:textId="23DEE650" w:rsidR="00FF1878" w:rsidRPr="005E47E9" w:rsidRDefault="00FF1878" w:rsidP="00FF1878">
            <w:pPr>
              <w:jc w:val="right"/>
              <w:rPr>
                <w:b/>
                <w:bCs/>
                <w:sz w:val="14"/>
                <w:szCs w:val="14"/>
              </w:rPr>
            </w:pPr>
            <w:r>
              <w:rPr>
                <w:b/>
                <w:bCs/>
                <w:sz w:val="14"/>
                <w:szCs w:val="14"/>
              </w:rPr>
              <w:t>8,806,978</w:t>
            </w:r>
          </w:p>
        </w:tc>
        <w:tc>
          <w:tcPr>
            <w:tcW w:w="731" w:type="dxa"/>
            <w:tcBorders>
              <w:top w:val="nil"/>
              <w:left w:val="nil"/>
              <w:bottom w:val="nil"/>
              <w:right w:val="nil"/>
            </w:tcBorders>
            <w:shd w:val="clear" w:color="auto" w:fill="auto"/>
            <w:tcMar>
              <w:left w:w="29" w:type="dxa"/>
              <w:right w:w="29" w:type="dxa"/>
            </w:tcMar>
            <w:vAlign w:val="center"/>
          </w:tcPr>
          <w:p w14:paraId="7E1D42AE" w14:textId="763CE9EC" w:rsidR="00FF1878" w:rsidRPr="005E47E9" w:rsidRDefault="00FF1878" w:rsidP="00FF1878">
            <w:pPr>
              <w:jc w:val="right"/>
              <w:rPr>
                <w:b/>
                <w:bCs/>
                <w:sz w:val="14"/>
                <w:szCs w:val="14"/>
              </w:rPr>
            </w:pPr>
            <w:r>
              <w:rPr>
                <w:b/>
                <w:bCs/>
                <w:sz w:val="14"/>
                <w:szCs w:val="14"/>
              </w:rPr>
              <w:t>8,836,629</w:t>
            </w:r>
          </w:p>
        </w:tc>
        <w:tc>
          <w:tcPr>
            <w:tcW w:w="716" w:type="dxa"/>
            <w:tcBorders>
              <w:top w:val="nil"/>
              <w:left w:val="nil"/>
              <w:bottom w:val="nil"/>
              <w:right w:val="nil"/>
            </w:tcBorders>
            <w:shd w:val="clear" w:color="auto" w:fill="auto"/>
            <w:tcMar>
              <w:left w:w="29" w:type="dxa"/>
              <w:right w:w="29" w:type="dxa"/>
            </w:tcMar>
            <w:vAlign w:val="center"/>
            <w:hideMark/>
          </w:tcPr>
          <w:p w14:paraId="439419A0" w14:textId="1237ECBB" w:rsidR="00FF1878" w:rsidRPr="005E47E9" w:rsidRDefault="00FF1878" w:rsidP="00FF1878">
            <w:pPr>
              <w:jc w:val="right"/>
              <w:rPr>
                <w:b/>
                <w:bCs/>
                <w:sz w:val="14"/>
                <w:szCs w:val="14"/>
              </w:rPr>
            </w:pPr>
            <w:r>
              <w:rPr>
                <w:b/>
                <w:bCs/>
                <w:sz w:val="14"/>
                <w:szCs w:val="14"/>
              </w:rPr>
              <w:t>10,020,272</w:t>
            </w:r>
          </w:p>
        </w:tc>
        <w:tc>
          <w:tcPr>
            <w:tcW w:w="722" w:type="dxa"/>
            <w:tcBorders>
              <w:top w:val="nil"/>
              <w:left w:val="nil"/>
              <w:bottom w:val="nil"/>
              <w:right w:val="nil"/>
            </w:tcBorders>
            <w:shd w:val="clear" w:color="auto" w:fill="auto"/>
            <w:tcMar>
              <w:left w:w="29" w:type="dxa"/>
              <w:right w:w="29" w:type="dxa"/>
            </w:tcMar>
            <w:vAlign w:val="center"/>
          </w:tcPr>
          <w:p w14:paraId="23A7F840" w14:textId="2F768F56" w:rsidR="00FF1878" w:rsidRPr="005E47E9" w:rsidRDefault="00FF1878" w:rsidP="00FF1878">
            <w:pPr>
              <w:jc w:val="right"/>
              <w:rPr>
                <w:b/>
                <w:bCs/>
                <w:sz w:val="14"/>
                <w:szCs w:val="14"/>
              </w:rPr>
            </w:pPr>
            <w:r>
              <w:rPr>
                <w:b/>
                <w:bCs/>
                <w:sz w:val="14"/>
                <w:szCs w:val="14"/>
              </w:rPr>
              <w:t>10,417,332</w:t>
            </w:r>
          </w:p>
        </w:tc>
        <w:tc>
          <w:tcPr>
            <w:tcW w:w="721" w:type="dxa"/>
            <w:tcBorders>
              <w:top w:val="nil"/>
              <w:left w:val="nil"/>
              <w:bottom w:val="nil"/>
              <w:right w:val="nil"/>
            </w:tcBorders>
            <w:shd w:val="clear" w:color="auto" w:fill="auto"/>
            <w:tcMar>
              <w:left w:w="29" w:type="dxa"/>
              <w:right w:w="29" w:type="dxa"/>
            </w:tcMar>
            <w:vAlign w:val="center"/>
          </w:tcPr>
          <w:p w14:paraId="7DEB8304" w14:textId="3EC84DD7" w:rsidR="00FF1878" w:rsidRPr="005E47E9" w:rsidRDefault="00FF1878" w:rsidP="00FF1878">
            <w:pPr>
              <w:jc w:val="right"/>
              <w:rPr>
                <w:b/>
                <w:bCs/>
                <w:sz w:val="14"/>
                <w:szCs w:val="14"/>
              </w:rPr>
            </w:pPr>
            <w:r>
              <w:rPr>
                <w:b/>
                <w:bCs/>
                <w:sz w:val="14"/>
                <w:szCs w:val="14"/>
              </w:rPr>
              <w:t>10,449,200</w:t>
            </w:r>
          </w:p>
        </w:tc>
        <w:tc>
          <w:tcPr>
            <w:tcW w:w="744" w:type="dxa"/>
            <w:tcBorders>
              <w:top w:val="nil"/>
              <w:left w:val="nil"/>
              <w:bottom w:val="nil"/>
              <w:right w:val="nil"/>
            </w:tcBorders>
            <w:shd w:val="clear" w:color="auto" w:fill="auto"/>
            <w:noWrap/>
            <w:tcMar>
              <w:left w:w="29" w:type="dxa"/>
              <w:right w:w="29" w:type="dxa"/>
            </w:tcMar>
            <w:vAlign w:val="center"/>
          </w:tcPr>
          <w:p w14:paraId="4F0E3381" w14:textId="4A33B796" w:rsidR="00FF1878" w:rsidRPr="005E47E9" w:rsidRDefault="00FF1878" w:rsidP="00FF1878">
            <w:pPr>
              <w:jc w:val="right"/>
              <w:rPr>
                <w:b/>
                <w:bCs/>
                <w:sz w:val="14"/>
                <w:szCs w:val="14"/>
              </w:rPr>
            </w:pPr>
            <w:r>
              <w:rPr>
                <w:b/>
                <w:bCs/>
                <w:sz w:val="14"/>
                <w:szCs w:val="14"/>
              </w:rPr>
              <w:t>10,522,360</w:t>
            </w:r>
          </w:p>
        </w:tc>
      </w:tr>
      <w:tr w:rsidR="00FF1878" w:rsidRPr="005E47E9" w14:paraId="53A0823D" w14:textId="77777777" w:rsidTr="00B3656B">
        <w:trPr>
          <w:trHeight w:hRule="exact" w:val="230"/>
          <w:jc w:val="center"/>
        </w:trPr>
        <w:tc>
          <w:tcPr>
            <w:tcW w:w="3327" w:type="dxa"/>
            <w:tcBorders>
              <w:top w:val="nil"/>
              <w:left w:val="nil"/>
              <w:bottom w:val="nil"/>
              <w:right w:val="nil"/>
            </w:tcBorders>
            <w:shd w:val="clear" w:color="auto" w:fill="auto"/>
            <w:noWrap/>
            <w:tcMar>
              <w:left w:w="86" w:type="dxa"/>
              <w:right w:w="29" w:type="dxa"/>
            </w:tcMar>
            <w:vAlign w:val="center"/>
            <w:hideMark/>
          </w:tcPr>
          <w:p w14:paraId="55B3607F" w14:textId="77777777" w:rsidR="00FF1878" w:rsidRPr="00AC5C7D" w:rsidRDefault="00FF1878" w:rsidP="00FF1878">
            <w:pPr>
              <w:numPr>
                <w:ilvl w:val="0"/>
                <w:numId w:val="6"/>
              </w:numPr>
              <w:ind w:left="342" w:hanging="177"/>
              <w:jc w:val="left"/>
              <w:rPr>
                <w:b/>
                <w:bCs/>
                <w:sz w:val="14"/>
                <w:szCs w:val="14"/>
              </w:rPr>
            </w:pPr>
            <w:r w:rsidRPr="00AC5C7D">
              <w:rPr>
                <w:b/>
                <w:bCs/>
                <w:sz w:val="14"/>
                <w:szCs w:val="14"/>
              </w:rPr>
              <w:t>Credit to Private Sector*</w:t>
            </w:r>
          </w:p>
        </w:tc>
        <w:tc>
          <w:tcPr>
            <w:tcW w:w="775" w:type="dxa"/>
            <w:tcBorders>
              <w:top w:val="nil"/>
              <w:left w:val="nil"/>
              <w:bottom w:val="nil"/>
            </w:tcBorders>
            <w:shd w:val="clear" w:color="auto" w:fill="auto"/>
            <w:noWrap/>
            <w:tcMar>
              <w:left w:w="29" w:type="dxa"/>
              <w:right w:w="29" w:type="dxa"/>
            </w:tcMar>
            <w:vAlign w:val="center"/>
            <w:hideMark/>
          </w:tcPr>
          <w:p w14:paraId="5D89C07A" w14:textId="77777777" w:rsidR="00FF1878" w:rsidRPr="005E47E9" w:rsidRDefault="00FF1878" w:rsidP="00FF1878">
            <w:pPr>
              <w:jc w:val="right"/>
              <w:rPr>
                <w:b/>
                <w:bCs/>
                <w:sz w:val="14"/>
                <w:szCs w:val="14"/>
              </w:rPr>
            </w:pPr>
            <w:r w:rsidRPr="005E47E9">
              <w:rPr>
                <w:b/>
                <w:bCs/>
                <w:sz w:val="14"/>
                <w:szCs w:val="14"/>
              </w:rPr>
              <w:t>6,666,505</w:t>
            </w:r>
          </w:p>
        </w:tc>
        <w:tc>
          <w:tcPr>
            <w:tcW w:w="767" w:type="dxa"/>
            <w:tcBorders>
              <w:top w:val="nil"/>
              <w:bottom w:val="nil"/>
            </w:tcBorders>
            <w:shd w:val="clear" w:color="auto" w:fill="auto"/>
            <w:tcMar>
              <w:left w:w="29" w:type="dxa"/>
              <w:right w:w="29" w:type="dxa"/>
            </w:tcMar>
            <w:vAlign w:val="center"/>
          </w:tcPr>
          <w:p w14:paraId="08A9E815" w14:textId="77777777" w:rsidR="00FF1878" w:rsidRPr="005E47E9" w:rsidRDefault="00FF1878" w:rsidP="00FF1878">
            <w:pPr>
              <w:jc w:val="right"/>
              <w:rPr>
                <w:b/>
                <w:bCs/>
                <w:sz w:val="14"/>
                <w:szCs w:val="14"/>
              </w:rPr>
            </w:pPr>
            <w:r w:rsidRPr="005E47E9">
              <w:rPr>
                <w:b/>
                <w:bCs/>
                <w:sz w:val="14"/>
                <w:szCs w:val="14"/>
              </w:rPr>
              <w:t>6,862,862</w:t>
            </w:r>
          </w:p>
        </w:tc>
        <w:tc>
          <w:tcPr>
            <w:tcW w:w="786" w:type="dxa"/>
            <w:tcBorders>
              <w:top w:val="nil"/>
              <w:bottom w:val="nil"/>
            </w:tcBorders>
            <w:shd w:val="clear" w:color="auto" w:fill="auto"/>
            <w:tcMar>
              <w:left w:w="29" w:type="dxa"/>
              <w:right w:w="29" w:type="dxa"/>
            </w:tcMar>
            <w:vAlign w:val="center"/>
          </w:tcPr>
          <w:p w14:paraId="79392659" w14:textId="77777777" w:rsidR="00FF1878" w:rsidRPr="005E47E9" w:rsidRDefault="00FF1878" w:rsidP="00FF1878">
            <w:pPr>
              <w:jc w:val="right"/>
              <w:rPr>
                <w:b/>
                <w:bCs/>
                <w:sz w:val="14"/>
                <w:szCs w:val="14"/>
              </w:rPr>
            </w:pPr>
            <w:r w:rsidRPr="005E47E9">
              <w:rPr>
                <w:b/>
                <w:bCs/>
                <w:sz w:val="14"/>
                <w:szCs w:val="14"/>
              </w:rPr>
              <w:t>7,629,069</w:t>
            </w:r>
          </w:p>
        </w:tc>
        <w:tc>
          <w:tcPr>
            <w:tcW w:w="814" w:type="dxa"/>
            <w:tcBorders>
              <w:top w:val="nil"/>
              <w:left w:val="nil"/>
              <w:bottom w:val="nil"/>
              <w:right w:val="nil"/>
            </w:tcBorders>
            <w:shd w:val="clear" w:color="auto" w:fill="auto"/>
            <w:tcMar>
              <w:left w:w="29" w:type="dxa"/>
              <w:right w:w="29" w:type="dxa"/>
            </w:tcMar>
            <w:vAlign w:val="center"/>
            <w:hideMark/>
          </w:tcPr>
          <w:p w14:paraId="2081116E" w14:textId="4FDB522D" w:rsidR="00FF1878" w:rsidRPr="005E47E9" w:rsidRDefault="00FF1878" w:rsidP="00FF1878">
            <w:pPr>
              <w:jc w:val="right"/>
              <w:rPr>
                <w:b/>
                <w:bCs/>
                <w:sz w:val="14"/>
                <w:szCs w:val="14"/>
              </w:rPr>
            </w:pPr>
            <w:r>
              <w:rPr>
                <w:b/>
                <w:bCs/>
                <w:sz w:val="14"/>
                <w:szCs w:val="14"/>
              </w:rPr>
              <w:t>7,317,244</w:t>
            </w:r>
          </w:p>
        </w:tc>
        <w:tc>
          <w:tcPr>
            <w:tcW w:w="731" w:type="dxa"/>
            <w:tcBorders>
              <w:top w:val="nil"/>
              <w:left w:val="nil"/>
              <w:bottom w:val="nil"/>
              <w:right w:val="nil"/>
            </w:tcBorders>
            <w:shd w:val="clear" w:color="auto" w:fill="auto"/>
            <w:tcMar>
              <w:left w:w="29" w:type="dxa"/>
              <w:right w:w="29" w:type="dxa"/>
            </w:tcMar>
            <w:vAlign w:val="center"/>
          </w:tcPr>
          <w:p w14:paraId="12866E6C" w14:textId="27403472" w:rsidR="00FF1878" w:rsidRPr="005E47E9" w:rsidRDefault="00FF1878" w:rsidP="00FF1878">
            <w:pPr>
              <w:jc w:val="right"/>
              <w:rPr>
                <w:b/>
                <w:bCs/>
                <w:sz w:val="14"/>
                <w:szCs w:val="14"/>
              </w:rPr>
            </w:pPr>
            <w:r>
              <w:rPr>
                <w:b/>
                <w:bCs/>
                <w:sz w:val="14"/>
                <w:szCs w:val="14"/>
              </w:rPr>
              <w:t>7,352,469</w:t>
            </w:r>
          </w:p>
        </w:tc>
        <w:tc>
          <w:tcPr>
            <w:tcW w:w="716" w:type="dxa"/>
            <w:tcBorders>
              <w:top w:val="nil"/>
              <w:left w:val="nil"/>
              <w:bottom w:val="nil"/>
              <w:right w:val="nil"/>
            </w:tcBorders>
            <w:shd w:val="clear" w:color="auto" w:fill="auto"/>
            <w:tcMar>
              <w:left w:w="29" w:type="dxa"/>
              <w:right w:w="29" w:type="dxa"/>
            </w:tcMar>
            <w:vAlign w:val="center"/>
            <w:hideMark/>
          </w:tcPr>
          <w:p w14:paraId="4A46E752" w14:textId="2F0B8254" w:rsidR="00FF1878" w:rsidRPr="005E47E9" w:rsidRDefault="00FF1878" w:rsidP="00FF1878">
            <w:pPr>
              <w:jc w:val="right"/>
              <w:rPr>
                <w:b/>
                <w:bCs/>
                <w:sz w:val="14"/>
                <w:szCs w:val="14"/>
              </w:rPr>
            </w:pPr>
            <w:r>
              <w:rPr>
                <w:b/>
                <w:bCs/>
                <w:sz w:val="14"/>
                <w:szCs w:val="14"/>
              </w:rPr>
              <w:t>8,503,684</w:t>
            </w:r>
          </w:p>
        </w:tc>
        <w:tc>
          <w:tcPr>
            <w:tcW w:w="722" w:type="dxa"/>
            <w:tcBorders>
              <w:top w:val="nil"/>
              <w:left w:val="nil"/>
              <w:bottom w:val="nil"/>
              <w:right w:val="nil"/>
            </w:tcBorders>
            <w:shd w:val="clear" w:color="auto" w:fill="auto"/>
            <w:tcMar>
              <w:left w:w="29" w:type="dxa"/>
              <w:right w:w="29" w:type="dxa"/>
            </w:tcMar>
            <w:vAlign w:val="center"/>
          </w:tcPr>
          <w:p w14:paraId="1D251693" w14:textId="24DECF0C" w:rsidR="00FF1878" w:rsidRPr="005E47E9" w:rsidRDefault="00FF1878" w:rsidP="00FF1878">
            <w:pPr>
              <w:jc w:val="right"/>
              <w:rPr>
                <w:b/>
                <w:bCs/>
                <w:sz w:val="14"/>
                <w:szCs w:val="14"/>
              </w:rPr>
            </w:pPr>
            <w:r>
              <w:rPr>
                <w:b/>
                <w:bCs/>
                <w:sz w:val="14"/>
                <w:szCs w:val="14"/>
              </w:rPr>
              <w:t>8,923,430</w:t>
            </w:r>
          </w:p>
        </w:tc>
        <w:tc>
          <w:tcPr>
            <w:tcW w:w="721" w:type="dxa"/>
            <w:tcBorders>
              <w:top w:val="nil"/>
              <w:left w:val="nil"/>
              <w:bottom w:val="nil"/>
              <w:right w:val="nil"/>
            </w:tcBorders>
            <w:shd w:val="clear" w:color="auto" w:fill="auto"/>
            <w:tcMar>
              <w:left w:w="29" w:type="dxa"/>
              <w:right w:w="29" w:type="dxa"/>
            </w:tcMar>
            <w:vAlign w:val="center"/>
          </w:tcPr>
          <w:p w14:paraId="32DFBA74" w14:textId="7A1CC141" w:rsidR="00FF1878" w:rsidRPr="005E47E9" w:rsidRDefault="00FF1878" w:rsidP="00FF1878">
            <w:pPr>
              <w:jc w:val="right"/>
              <w:rPr>
                <w:b/>
                <w:bCs/>
                <w:sz w:val="14"/>
                <w:szCs w:val="14"/>
              </w:rPr>
            </w:pPr>
            <w:r>
              <w:rPr>
                <w:b/>
                <w:bCs/>
                <w:sz w:val="14"/>
                <w:szCs w:val="14"/>
              </w:rPr>
              <w:t>8,942,588</w:t>
            </w:r>
          </w:p>
        </w:tc>
        <w:tc>
          <w:tcPr>
            <w:tcW w:w="744" w:type="dxa"/>
            <w:tcBorders>
              <w:top w:val="nil"/>
              <w:left w:val="nil"/>
              <w:bottom w:val="nil"/>
              <w:right w:val="nil"/>
            </w:tcBorders>
            <w:shd w:val="clear" w:color="auto" w:fill="auto"/>
            <w:noWrap/>
            <w:tcMar>
              <w:left w:w="29" w:type="dxa"/>
              <w:right w:w="29" w:type="dxa"/>
            </w:tcMar>
            <w:vAlign w:val="center"/>
          </w:tcPr>
          <w:p w14:paraId="4C00BEB2" w14:textId="6BEC5CEA" w:rsidR="00FF1878" w:rsidRPr="005E47E9" w:rsidRDefault="00FF1878" w:rsidP="00FF1878">
            <w:pPr>
              <w:jc w:val="right"/>
              <w:rPr>
                <w:b/>
                <w:bCs/>
                <w:sz w:val="14"/>
                <w:szCs w:val="14"/>
              </w:rPr>
            </w:pPr>
            <w:r>
              <w:rPr>
                <w:b/>
                <w:bCs/>
                <w:sz w:val="14"/>
                <w:szCs w:val="14"/>
              </w:rPr>
              <w:t>9,051,211</w:t>
            </w:r>
          </w:p>
        </w:tc>
      </w:tr>
      <w:tr w:rsidR="00FF1878" w:rsidRPr="005E47E9" w14:paraId="52A040B5" w14:textId="77777777" w:rsidTr="00B3656B">
        <w:trPr>
          <w:trHeight w:hRule="exact" w:val="230"/>
          <w:jc w:val="center"/>
        </w:trPr>
        <w:tc>
          <w:tcPr>
            <w:tcW w:w="3327" w:type="dxa"/>
            <w:tcBorders>
              <w:top w:val="nil"/>
              <w:left w:val="nil"/>
              <w:bottom w:val="nil"/>
              <w:right w:val="nil"/>
            </w:tcBorders>
            <w:shd w:val="clear" w:color="auto" w:fill="auto"/>
            <w:noWrap/>
            <w:tcMar>
              <w:left w:w="86" w:type="dxa"/>
              <w:right w:w="29" w:type="dxa"/>
            </w:tcMar>
            <w:vAlign w:val="center"/>
            <w:hideMark/>
          </w:tcPr>
          <w:p w14:paraId="4FB13441" w14:textId="77777777" w:rsidR="00FF1878" w:rsidRPr="00AC5C7D" w:rsidRDefault="00FF1878" w:rsidP="00FF1878">
            <w:pPr>
              <w:ind w:firstLineChars="200" w:firstLine="280"/>
              <w:jc w:val="left"/>
              <w:rPr>
                <w:sz w:val="14"/>
                <w:szCs w:val="14"/>
              </w:rPr>
            </w:pPr>
            <w:r>
              <w:rPr>
                <w:sz w:val="14"/>
                <w:szCs w:val="14"/>
              </w:rPr>
              <w:t xml:space="preserve">  </w:t>
            </w:r>
            <w:r w:rsidRPr="00AC5C7D">
              <w:rPr>
                <w:sz w:val="14"/>
                <w:szCs w:val="14"/>
              </w:rPr>
              <w:t>Conventional Banking Branches</w:t>
            </w:r>
          </w:p>
        </w:tc>
        <w:tc>
          <w:tcPr>
            <w:tcW w:w="775" w:type="dxa"/>
            <w:tcBorders>
              <w:top w:val="nil"/>
              <w:left w:val="nil"/>
              <w:bottom w:val="nil"/>
            </w:tcBorders>
            <w:shd w:val="clear" w:color="auto" w:fill="auto"/>
            <w:noWrap/>
            <w:tcMar>
              <w:left w:w="29" w:type="dxa"/>
              <w:right w:w="29" w:type="dxa"/>
            </w:tcMar>
            <w:vAlign w:val="center"/>
            <w:hideMark/>
          </w:tcPr>
          <w:p w14:paraId="5C2E7023" w14:textId="77777777" w:rsidR="00FF1878" w:rsidRPr="005E47E9" w:rsidRDefault="00FF1878" w:rsidP="00FF1878">
            <w:pPr>
              <w:jc w:val="right"/>
              <w:rPr>
                <w:sz w:val="14"/>
                <w:szCs w:val="14"/>
              </w:rPr>
            </w:pPr>
            <w:r w:rsidRPr="005E47E9">
              <w:rPr>
                <w:sz w:val="14"/>
                <w:szCs w:val="14"/>
              </w:rPr>
              <w:t>5,276,240</w:t>
            </w:r>
          </w:p>
        </w:tc>
        <w:tc>
          <w:tcPr>
            <w:tcW w:w="767" w:type="dxa"/>
            <w:tcBorders>
              <w:top w:val="nil"/>
              <w:bottom w:val="nil"/>
            </w:tcBorders>
            <w:shd w:val="clear" w:color="auto" w:fill="auto"/>
            <w:tcMar>
              <w:left w:w="29" w:type="dxa"/>
              <w:right w:w="29" w:type="dxa"/>
            </w:tcMar>
            <w:vAlign w:val="center"/>
          </w:tcPr>
          <w:p w14:paraId="7C90D656" w14:textId="77777777" w:rsidR="00FF1878" w:rsidRPr="005E47E9" w:rsidRDefault="00FF1878" w:rsidP="00FF1878">
            <w:pPr>
              <w:jc w:val="right"/>
              <w:rPr>
                <w:sz w:val="14"/>
                <w:szCs w:val="14"/>
              </w:rPr>
            </w:pPr>
            <w:r w:rsidRPr="005E47E9">
              <w:rPr>
                <w:sz w:val="14"/>
                <w:szCs w:val="14"/>
              </w:rPr>
              <w:t>5,305,518</w:t>
            </w:r>
          </w:p>
        </w:tc>
        <w:tc>
          <w:tcPr>
            <w:tcW w:w="786" w:type="dxa"/>
            <w:tcBorders>
              <w:top w:val="nil"/>
              <w:bottom w:val="nil"/>
            </w:tcBorders>
            <w:shd w:val="clear" w:color="auto" w:fill="auto"/>
            <w:tcMar>
              <w:left w:w="29" w:type="dxa"/>
              <w:right w:w="29" w:type="dxa"/>
            </w:tcMar>
            <w:vAlign w:val="center"/>
          </w:tcPr>
          <w:p w14:paraId="5B7BA976" w14:textId="77777777" w:rsidR="00FF1878" w:rsidRPr="005E47E9" w:rsidRDefault="00FF1878" w:rsidP="00FF1878">
            <w:pPr>
              <w:jc w:val="right"/>
              <w:rPr>
                <w:sz w:val="14"/>
                <w:szCs w:val="14"/>
              </w:rPr>
            </w:pPr>
            <w:r w:rsidRPr="005E47E9">
              <w:rPr>
                <w:sz w:val="14"/>
                <w:szCs w:val="14"/>
              </w:rPr>
              <w:t>5,685,109</w:t>
            </w:r>
          </w:p>
        </w:tc>
        <w:tc>
          <w:tcPr>
            <w:tcW w:w="814" w:type="dxa"/>
            <w:tcBorders>
              <w:top w:val="nil"/>
              <w:left w:val="nil"/>
              <w:bottom w:val="nil"/>
              <w:right w:val="nil"/>
            </w:tcBorders>
            <w:shd w:val="clear" w:color="auto" w:fill="auto"/>
            <w:tcMar>
              <w:left w:w="29" w:type="dxa"/>
              <w:right w:w="29" w:type="dxa"/>
            </w:tcMar>
            <w:vAlign w:val="center"/>
            <w:hideMark/>
          </w:tcPr>
          <w:p w14:paraId="3220F666" w14:textId="6909A41F" w:rsidR="00FF1878" w:rsidRPr="005E47E9" w:rsidRDefault="00FF1878" w:rsidP="00FF1878">
            <w:pPr>
              <w:jc w:val="right"/>
              <w:rPr>
                <w:sz w:val="14"/>
                <w:szCs w:val="14"/>
              </w:rPr>
            </w:pPr>
            <w:r>
              <w:rPr>
                <w:sz w:val="14"/>
                <w:szCs w:val="14"/>
              </w:rPr>
              <w:t>5,520,836</w:t>
            </w:r>
          </w:p>
        </w:tc>
        <w:tc>
          <w:tcPr>
            <w:tcW w:w="731" w:type="dxa"/>
            <w:tcBorders>
              <w:top w:val="nil"/>
              <w:left w:val="nil"/>
              <w:bottom w:val="nil"/>
              <w:right w:val="nil"/>
            </w:tcBorders>
            <w:shd w:val="clear" w:color="auto" w:fill="auto"/>
            <w:tcMar>
              <w:left w:w="29" w:type="dxa"/>
              <w:right w:w="29" w:type="dxa"/>
            </w:tcMar>
            <w:vAlign w:val="center"/>
          </w:tcPr>
          <w:p w14:paraId="35997B6D" w14:textId="7EB19E2C" w:rsidR="00FF1878" w:rsidRPr="005E47E9" w:rsidRDefault="00FF1878" w:rsidP="00FF1878">
            <w:pPr>
              <w:jc w:val="right"/>
              <w:rPr>
                <w:sz w:val="14"/>
                <w:szCs w:val="14"/>
              </w:rPr>
            </w:pPr>
            <w:r>
              <w:rPr>
                <w:sz w:val="14"/>
                <w:szCs w:val="14"/>
              </w:rPr>
              <w:t>5,536,516</w:t>
            </w:r>
          </w:p>
        </w:tc>
        <w:tc>
          <w:tcPr>
            <w:tcW w:w="716" w:type="dxa"/>
            <w:tcBorders>
              <w:top w:val="nil"/>
              <w:left w:val="nil"/>
              <w:bottom w:val="nil"/>
              <w:right w:val="nil"/>
            </w:tcBorders>
            <w:shd w:val="clear" w:color="auto" w:fill="auto"/>
            <w:tcMar>
              <w:left w:w="29" w:type="dxa"/>
              <w:right w:w="29" w:type="dxa"/>
            </w:tcMar>
            <w:vAlign w:val="center"/>
            <w:hideMark/>
          </w:tcPr>
          <w:p w14:paraId="5C20CC4D" w14:textId="79E2A85D" w:rsidR="00FF1878" w:rsidRPr="005E47E9" w:rsidRDefault="00FF1878" w:rsidP="00FF1878">
            <w:pPr>
              <w:jc w:val="right"/>
              <w:rPr>
                <w:sz w:val="14"/>
                <w:szCs w:val="14"/>
              </w:rPr>
            </w:pPr>
            <w:r>
              <w:rPr>
                <w:sz w:val="14"/>
                <w:szCs w:val="14"/>
              </w:rPr>
              <w:t>6,242,957</w:t>
            </w:r>
          </w:p>
        </w:tc>
        <w:tc>
          <w:tcPr>
            <w:tcW w:w="722" w:type="dxa"/>
            <w:tcBorders>
              <w:top w:val="nil"/>
              <w:left w:val="nil"/>
              <w:bottom w:val="nil"/>
              <w:right w:val="nil"/>
            </w:tcBorders>
            <w:shd w:val="clear" w:color="auto" w:fill="auto"/>
            <w:tcMar>
              <w:left w:w="29" w:type="dxa"/>
              <w:right w:w="29" w:type="dxa"/>
            </w:tcMar>
            <w:vAlign w:val="center"/>
          </w:tcPr>
          <w:p w14:paraId="714A9FA7" w14:textId="554B0D08" w:rsidR="00FF1878" w:rsidRPr="005E47E9" w:rsidRDefault="00FF1878" w:rsidP="00FF1878">
            <w:pPr>
              <w:jc w:val="right"/>
              <w:rPr>
                <w:sz w:val="14"/>
                <w:szCs w:val="14"/>
              </w:rPr>
            </w:pPr>
            <w:r>
              <w:rPr>
                <w:sz w:val="14"/>
                <w:szCs w:val="14"/>
              </w:rPr>
              <w:t>6,566,864</w:t>
            </w:r>
          </w:p>
        </w:tc>
        <w:tc>
          <w:tcPr>
            <w:tcW w:w="721" w:type="dxa"/>
            <w:tcBorders>
              <w:top w:val="nil"/>
              <w:left w:val="nil"/>
              <w:bottom w:val="nil"/>
              <w:right w:val="nil"/>
            </w:tcBorders>
            <w:shd w:val="clear" w:color="auto" w:fill="auto"/>
            <w:tcMar>
              <w:left w:w="29" w:type="dxa"/>
              <w:right w:w="29" w:type="dxa"/>
            </w:tcMar>
            <w:vAlign w:val="center"/>
          </w:tcPr>
          <w:p w14:paraId="56DBC945" w14:textId="1A440E88" w:rsidR="00FF1878" w:rsidRPr="005E47E9" w:rsidRDefault="00FF1878" w:rsidP="00FF1878">
            <w:pPr>
              <w:jc w:val="right"/>
              <w:rPr>
                <w:sz w:val="14"/>
                <w:szCs w:val="14"/>
              </w:rPr>
            </w:pPr>
            <w:r>
              <w:rPr>
                <w:sz w:val="14"/>
                <w:szCs w:val="14"/>
              </w:rPr>
              <w:t>6,516,229</w:t>
            </w:r>
          </w:p>
        </w:tc>
        <w:tc>
          <w:tcPr>
            <w:tcW w:w="744" w:type="dxa"/>
            <w:tcBorders>
              <w:top w:val="nil"/>
              <w:left w:val="nil"/>
              <w:bottom w:val="nil"/>
              <w:right w:val="nil"/>
            </w:tcBorders>
            <w:shd w:val="clear" w:color="auto" w:fill="auto"/>
            <w:noWrap/>
            <w:tcMar>
              <w:left w:w="29" w:type="dxa"/>
              <w:right w:w="29" w:type="dxa"/>
            </w:tcMar>
            <w:vAlign w:val="center"/>
          </w:tcPr>
          <w:p w14:paraId="48C542CB" w14:textId="33599EF3" w:rsidR="00FF1878" w:rsidRPr="005E47E9" w:rsidRDefault="00FF1878" w:rsidP="00FF1878">
            <w:pPr>
              <w:jc w:val="right"/>
              <w:rPr>
                <w:sz w:val="14"/>
                <w:szCs w:val="14"/>
              </w:rPr>
            </w:pPr>
            <w:r>
              <w:rPr>
                <w:sz w:val="14"/>
                <w:szCs w:val="14"/>
              </w:rPr>
              <w:t>6,554,961</w:t>
            </w:r>
          </w:p>
        </w:tc>
      </w:tr>
      <w:tr w:rsidR="00FF1878" w:rsidRPr="005E47E9" w14:paraId="3CAA49CA" w14:textId="77777777" w:rsidTr="00B3656B">
        <w:trPr>
          <w:trHeight w:hRule="exact" w:val="230"/>
          <w:jc w:val="center"/>
        </w:trPr>
        <w:tc>
          <w:tcPr>
            <w:tcW w:w="3327" w:type="dxa"/>
            <w:tcBorders>
              <w:top w:val="nil"/>
              <w:left w:val="nil"/>
              <w:bottom w:val="nil"/>
              <w:right w:val="nil"/>
            </w:tcBorders>
            <w:shd w:val="clear" w:color="auto" w:fill="auto"/>
            <w:noWrap/>
            <w:tcMar>
              <w:left w:w="86" w:type="dxa"/>
              <w:right w:w="29" w:type="dxa"/>
            </w:tcMar>
            <w:vAlign w:val="center"/>
            <w:hideMark/>
          </w:tcPr>
          <w:p w14:paraId="68DF4D39" w14:textId="77777777" w:rsidR="00FF1878" w:rsidRPr="00AC5C7D" w:rsidRDefault="00FF1878" w:rsidP="00FF1878">
            <w:pPr>
              <w:ind w:firstLineChars="200" w:firstLine="280"/>
              <w:jc w:val="left"/>
              <w:rPr>
                <w:sz w:val="14"/>
                <w:szCs w:val="14"/>
              </w:rPr>
            </w:pPr>
            <w:r>
              <w:rPr>
                <w:sz w:val="14"/>
                <w:szCs w:val="14"/>
              </w:rPr>
              <w:t xml:space="preserve">   </w:t>
            </w:r>
            <w:r w:rsidRPr="00AC5C7D">
              <w:rPr>
                <w:sz w:val="14"/>
                <w:szCs w:val="14"/>
              </w:rPr>
              <w:t>Islamic Banks</w:t>
            </w:r>
          </w:p>
        </w:tc>
        <w:tc>
          <w:tcPr>
            <w:tcW w:w="775" w:type="dxa"/>
            <w:tcBorders>
              <w:top w:val="nil"/>
              <w:left w:val="nil"/>
              <w:bottom w:val="nil"/>
            </w:tcBorders>
            <w:shd w:val="clear" w:color="auto" w:fill="auto"/>
            <w:noWrap/>
            <w:tcMar>
              <w:left w:w="29" w:type="dxa"/>
              <w:right w:w="29" w:type="dxa"/>
            </w:tcMar>
            <w:vAlign w:val="center"/>
            <w:hideMark/>
          </w:tcPr>
          <w:p w14:paraId="59A26C02" w14:textId="77777777" w:rsidR="00FF1878" w:rsidRPr="005E47E9" w:rsidRDefault="00FF1878" w:rsidP="00FF1878">
            <w:pPr>
              <w:jc w:val="right"/>
              <w:rPr>
                <w:sz w:val="14"/>
                <w:szCs w:val="14"/>
              </w:rPr>
            </w:pPr>
            <w:r w:rsidRPr="005E47E9">
              <w:rPr>
                <w:sz w:val="14"/>
                <w:szCs w:val="14"/>
              </w:rPr>
              <w:t>835,105</w:t>
            </w:r>
          </w:p>
        </w:tc>
        <w:tc>
          <w:tcPr>
            <w:tcW w:w="767" w:type="dxa"/>
            <w:tcBorders>
              <w:top w:val="nil"/>
              <w:bottom w:val="nil"/>
            </w:tcBorders>
            <w:shd w:val="clear" w:color="auto" w:fill="auto"/>
            <w:tcMar>
              <w:left w:w="29" w:type="dxa"/>
              <w:right w:w="29" w:type="dxa"/>
            </w:tcMar>
            <w:vAlign w:val="center"/>
          </w:tcPr>
          <w:p w14:paraId="47165C92" w14:textId="77777777" w:rsidR="00FF1878" w:rsidRPr="005E47E9" w:rsidRDefault="00FF1878" w:rsidP="00FF1878">
            <w:pPr>
              <w:jc w:val="right"/>
              <w:rPr>
                <w:sz w:val="14"/>
                <w:szCs w:val="14"/>
              </w:rPr>
            </w:pPr>
            <w:r w:rsidRPr="005E47E9">
              <w:rPr>
                <w:sz w:val="14"/>
                <w:szCs w:val="14"/>
              </w:rPr>
              <w:t>868,473</w:t>
            </w:r>
          </w:p>
        </w:tc>
        <w:tc>
          <w:tcPr>
            <w:tcW w:w="786" w:type="dxa"/>
            <w:tcBorders>
              <w:top w:val="nil"/>
              <w:bottom w:val="nil"/>
            </w:tcBorders>
            <w:shd w:val="clear" w:color="auto" w:fill="auto"/>
            <w:tcMar>
              <w:left w:w="29" w:type="dxa"/>
              <w:right w:w="29" w:type="dxa"/>
            </w:tcMar>
            <w:vAlign w:val="center"/>
          </w:tcPr>
          <w:p w14:paraId="3FEA30B2" w14:textId="77777777" w:rsidR="00FF1878" w:rsidRPr="005E47E9" w:rsidRDefault="00FF1878" w:rsidP="00FF1878">
            <w:pPr>
              <w:jc w:val="right"/>
              <w:rPr>
                <w:sz w:val="14"/>
                <w:szCs w:val="14"/>
              </w:rPr>
            </w:pPr>
            <w:r w:rsidRPr="005E47E9">
              <w:rPr>
                <w:sz w:val="14"/>
                <w:szCs w:val="14"/>
              </w:rPr>
              <w:t>1,030,612</w:t>
            </w:r>
          </w:p>
        </w:tc>
        <w:tc>
          <w:tcPr>
            <w:tcW w:w="814" w:type="dxa"/>
            <w:tcBorders>
              <w:top w:val="nil"/>
              <w:left w:val="nil"/>
              <w:bottom w:val="nil"/>
              <w:right w:val="nil"/>
            </w:tcBorders>
            <w:shd w:val="clear" w:color="auto" w:fill="auto"/>
            <w:tcMar>
              <w:left w:w="29" w:type="dxa"/>
              <w:right w:w="29" w:type="dxa"/>
            </w:tcMar>
            <w:vAlign w:val="center"/>
            <w:hideMark/>
          </w:tcPr>
          <w:p w14:paraId="165AE679" w14:textId="53BB4D31" w:rsidR="00FF1878" w:rsidRPr="005E47E9" w:rsidRDefault="00FF1878" w:rsidP="00FF1878">
            <w:pPr>
              <w:jc w:val="right"/>
              <w:rPr>
                <w:sz w:val="14"/>
                <w:szCs w:val="14"/>
              </w:rPr>
            </w:pPr>
            <w:r>
              <w:rPr>
                <w:sz w:val="14"/>
                <w:szCs w:val="14"/>
              </w:rPr>
              <w:t>972,218</w:t>
            </w:r>
          </w:p>
        </w:tc>
        <w:tc>
          <w:tcPr>
            <w:tcW w:w="731" w:type="dxa"/>
            <w:tcBorders>
              <w:top w:val="nil"/>
              <w:left w:val="nil"/>
              <w:bottom w:val="nil"/>
              <w:right w:val="nil"/>
            </w:tcBorders>
            <w:shd w:val="clear" w:color="auto" w:fill="auto"/>
            <w:tcMar>
              <w:left w:w="29" w:type="dxa"/>
              <w:right w:w="29" w:type="dxa"/>
            </w:tcMar>
            <w:vAlign w:val="center"/>
          </w:tcPr>
          <w:p w14:paraId="38486036" w14:textId="697029D6" w:rsidR="00FF1878" w:rsidRPr="005E47E9" w:rsidRDefault="00FF1878" w:rsidP="00FF1878">
            <w:pPr>
              <w:jc w:val="right"/>
              <w:rPr>
                <w:sz w:val="14"/>
                <w:szCs w:val="14"/>
              </w:rPr>
            </w:pPr>
            <w:r>
              <w:rPr>
                <w:sz w:val="14"/>
                <w:szCs w:val="14"/>
              </w:rPr>
              <w:t>981,436</w:t>
            </w:r>
          </w:p>
        </w:tc>
        <w:tc>
          <w:tcPr>
            <w:tcW w:w="716" w:type="dxa"/>
            <w:tcBorders>
              <w:top w:val="nil"/>
              <w:left w:val="nil"/>
              <w:bottom w:val="nil"/>
              <w:right w:val="nil"/>
            </w:tcBorders>
            <w:shd w:val="clear" w:color="auto" w:fill="auto"/>
            <w:tcMar>
              <w:left w:w="29" w:type="dxa"/>
              <w:right w:w="29" w:type="dxa"/>
            </w:tcMar>
            <w:vAlign w:val="center"/>
            <w:hideMark/>
          </w:tcPr>
          <w:p w14:paraId="4B9FD08F" w14:textId="27C1C1B4" w:rsidR="00FF1878" w:rsidRPr="005E47E9" w:rsidRDefault="00FF1878" w:rsidP="00FF1878">
            <w:pPr>
              <w:jc w:val="right"/>
              <w:rPr>
                <w:sz w:val="14"/>
                <w:szCs w:val="14"/>
              </w:rPr>
            </w:pPr>
            <w:r>
              <w:rPr>
                <w:sz w:val="14"/>
                <w:szCs w:val="14"/>
              </w:rPr>
              <w:t>1,144,676</w:t>
            </w:r>
          </w:p>
        </w:tc>
        <w:tc>
          <w:tcPr>
            <w:tcW w:w="722" w:type="dxa"/>
            <w:tcBorders>
              <w:top w:val="nil"/>
              <w:left w:val="nil"/>
              <w:bottom w:val="nil"/>
              <w:right w:val="nil"/>
            </w:tcBorders>
            <w:shd w:val="clear" w:color="auto" w:fill="auto"/>
            <w:tcMar>
              <w:left w:w="29" w:type="dxa"/>
              <w:right w:w="29" w:type="dxa"/>
            </w:tcMar>
            <w:vAlign w:val="center"/>
          </w:tcPr>
          <w:p w14:paraId="4D10C8BA" w14:textId="20F05677" w:rsidR="00FF1878" w:rsidRPr="005E47E9" w:rsidRDefault="00FF1878" w:rsidP="00FF1878">
            <w:pPr>
              <w:jc w:val="right"/>
              <w:rPr>
                <w:sz w:val="14"/>
                <w:szCs w:val="14"/>
              </w:rPr>
            </w:pPr>
            <w:r>
              <w:rPr>
                <w:sz w:val="14"/>
                <w:szCs w:val="14"/>
              </w:rPr>
              <w:t>1,195,766</w:t>
            </w:r>
          </w:p>
        </w:tc>
        <w:tc>
          <w:tcPr>
            <w:tcW w:w="721" w:type="dxa"/>
            <w:tcBorders>
              <w:top w:val="nil"/>
              <w:left w:val="nil"/>
              <w:bottom w:val="nil"/>
              <w:right w:val="nil"/>
            </w:tcBorders>
            <w:shd w:val="clear" w:color="auto" w:fill="auto"/>
            <w:tcMar>
              <w:left w:w="29" w:type="dxa"/>
              <w:right w:w="29" w:type="dxa"/>
            </w:tcMar>
            <w:vAlign w:val="center"/>
          </w:tcPr>
          <w:p w14:paraId="17F16C0D" w14:textId="75C5E6B9" w:rsidR="00FF1878" w:rsidRPr="005E47E9" w:rsidRDefault="00FF1878" w:rsidP="00FF1878">
            <w:pPr>
              <w:jc w:val="right"/>
              <w:rPr>
                <w:sz w:val="14"/>
                <w:szCs w:val="14"/>
              </w:rPr>
            </w:pPr>
            <w:r>
              <w:rPr>
                <w:sz w:val="14"/>
                <w:szCs w:val="14"/>
              </w:rPr>
              <w:t>1,229,889</w:t>
            </w:r>
          </w:p>
        </w:tc>
        <w:tc>
          <w:tcPr>
            <w:tcW w:w="744" w:type="dxa"/>
            <w:tcBorders>
              <w:top w:val="nil"/>
              <w:left w:val="nil"/>
              <w:bottom w:val="nil"/>
              <w:right w:val="nil"/>
            </w:tcBorders>
            <w:shd w:val="clear" w:color="auto" w:fill="auto"/>
            <w:noWrap/>
            <w:tcMar>
              <w:left w:w="29" w:type="dxa"/>
              <w:right w:w="29" w:type="dxa"/>
            </w:tcMar>
            <w:vAlign w:val="center"/>
          </w:tcPr>
          <w:p w14:paraId="23CAF874" w14:textId="2E825BDD" w:rsidR="00FF1878" w:rsidRPr="005E47E9" w:rsidRDefault="00FF1878" w:rsidP="00FF1878">
            <w:pPr>
              <w:jc w:val="right"/>
              <w:rPr>
                <w:sz w:val="14"/>
                <w:szCs w:val="14"/>
              </w:rPr>
            </w:pPr>
            <w:r>
              <w:rPr>
                <w:sz w:val="14"/>
                <w:szCs w:val="14"/>
              </w:rPr>
              <w:t>1,244,418</w:t>
            </w:r>
          </w:p>
        </w:tc>
      </w:tr>
      <w:tr w:rsidR="00FF1878" w:rsidRPr="005E47E9" w14:paraId="6C429A46" w14:textId="77777777" w:rsidTr="00B3656B">
        <w:trPr>
          <w:trHeight w:hRule="exact" w:val="230"/>
          <w:jc w:val="center"/>
        </w:trPr>
        <w:tc>
          <w:tcPr>
            <w:tcW w:w="3327" w:type="dxa"/>
            <w:tcBorders>
              <w:top w:val="nil"/>
              <w:left w:val="nil"/>
              <w:bottom w:val="nil"/>
              <w:right w:val="nil"/>
            </w:tcBorders>
            <w:shd w:val="clear" w:color="auto" w:fill="auto"/>
            <w:noWrap/>
            <w:tcMar>
              <w:left w:w="86" w:type="dxa"/>
              <w:right w:w="29" w:type="dxa"/>
            </w:tcMar>
            <w:vAlign w:val="center"/>
            <w:hideMark/>
          </w:tcPr>
          <w:p w14:paraId="6BDDA771" w14:textId="77777777" w:rsidR="00FF1878" w:rsidRPr="00AC5C7D" w:rsidRDefault="00FF1878" w:rsidP="00FF1878">
            <w:pPr>
              <w:ind w:firstLineChars="200" w:firstLine="280"/>
              <w:jc w:val="left"/>
              <w:rPr>
                <w:sz w:val="14"/>
                <w:szCs w:val="14"/>
              </w:rPr>
            </w:pPr>
            <w:r>
              <w:rPr>
                <w:sz w:val="14"/>
                <w:szCs w:val="14"/>
              </w:rPr>
              <w:t xml:space="preserve">   Islamic Banking Branches</w:t>
            </w:r>
            <w:r w:rsidRPr="00AC5C7D">
              <w:rPr>
                <w:sz w:val="14"/>
                <w:szCs w:val="14"/>
              </w:rPr>
              <w:t xml:space="preserve"> of Conventional Banks</w:t>
            </w:r>
          </w:p>
        </w:tc>
        <w:tc>
          <w:tcPr>
            <w:tcW w:w="775" w:type="dxa"/>
            <w:tcBorders>
              <w:top w:val="nil"/>
              <w:left w:val="nil"/>
              <w:bottom w:val="nil"/>
            </w:tcBorders>
            <w:shd w:val="clear" w:color="auto" w:fill="auto"/>
            <w:noWrap/>
            <w:tcMar>
              <w:left w:w="29" w:type="dxa"/>
              <w:right w:w="29" w:type="dxa"/>
            </w:tcMar>
            <w:vAlign w:val="center"/>
            <w:hideMark/>
          </w:tcPr>
          <w:p w14:paraId="316D8AD2" w14:textId="77777777" w:rsidR="00FF1878" w:rsidRPr="005E47E9" w:rsidRDefault="00FF1878" w:rsidP="00FF1878">
            <w:pPr>
              <w:jc w:val="right"/>
              <w:rPr>
                <w:sz w:val="14"/>
                <w:szCs w:val="14"/>
              </w:rPr>
            </w:pPr>
            <w:r w:rsidRPr="005E47E9">
              <w:rPr>
                <w:sz w:val="14"/>
                <w:szCs w:val="14"/>
              </w:rPr>
              <w:t>555,160</w:t>
            </w:r>
          </w:p>
        </w:tc>
        <w:tc>
          <w:tcPr>
            <w:tcW w:w="767" w:type="dxa"/>
            <w:tcBorders>
              <w:top w:val="nil"/>
              <w:bottom w:val="nil"/>
            </w:tcBorders>
            <w:shd w:val="clear" w:color="auto" w:fill="auto"/>
            <w:tcMar>
              <w:left w:w="29" w:type="dxa"/>
              <w:right w:w="29" w:type="dxa"/>
            </w:tcMar>
            <w:vAlign w:val="center"/>
          </w:tcPr>
          <w:p w14:paraId="52735C00" w14:textId="77777777" w:rsidR="00FF1878" w:rsidRPr="005E47E9" w:rsidRDefault="00FF1878" w:rsidP="00FF1878">
            <w:pPr>
              <w:jc w:val="right"/>
              <w:rPr>
                <w:sz w:val="14"/>
                <w:szCs w:val="14"/>
              </w:rPr>
            </w:pPr>
            <w:r w:rsidRPr="005E47E9">
              <w:rPr>
                <w:sz w:val="14"/>
                <w:szCs w:val="14"/>
              </w:rPr>
              <w:t>688,871</w:t>
            </w:r>
          </w:p>
        </w:tc>
        <w:tc>
          <w:tcPr>
            <w:tcW w:w="786" w:type="dxa"/>
            <w:tcBorders>
              <w:top w:val="nil"/>
              <w:bottom w:val="nil"/>
            </w:tcBorders>
            <w:shd w:val="clear" w:color="auto" w:fill="auto"/>
            <w:tcMar>
              <w:left w:w="29" w:type="dxa"/>
              <w:right w:w="29" w:type="dxa"/>
            </w:tcMar>
            <w:vAlign w:val="center"/>
          </w:tcPr>
          <w:p w14:paraId="2E9D514E" w14:textId="77777777" w:rsidR="00FF1878" w:rsidRPr="005E47E9" w:rsidRDefault="00FF1878" w:rsidP="00FF1878">
            <w:pPr>
              <w:jc w:val="right"/>
              <w:rPr>
                <w:sz w:val="14"/>
                <w:szCs w:val="14"/>
              </w:rPr>
            </w:pPr>
            <w:r w:rsidRPr="005E47E9">
              <w:rPr>
                <w:sz w:val="14"/>
                <w:szCs w:val="14"/>
              </w:rPr>
              <w:t>913,348</w:t>
            </w:r>
          </w:p>
        </w:tc>
        <w:tc>
          <w:tcPr>
            <w:tcW w:w="814" w:type="dxa"/>
            <w:tcBorders>
              <w:top w:val="nil"/>
              <w:left w:val="nil"/>
              <w:bottom w:val="nil"/>
              <w:right w:val="nil"/>
            </w:tcBorders>
            <w:shd w:val="clear" w:color="auto" w:fill="auto"/>
            <w:tcMar>
              <w:left w:w="29" w:type="dxa"/>
              <w:right w:w="29" w:type="dxa"/>
            </w:tcMar>
            <w:vAlign w:val="center"/>
            <w:hideMark/>
          </w:tcPr>
          <w:p w14:paraId="6444E6FD" w14:textId="5474ECBF" w:rsidR="00FF1878" w:rsidRPr="005E47E9" w:rsidRDefault="00FF1878" w:rsidP="00FF1878">
            <w:pPr>
              <w:jc w:val="right"/>
              <w:rPr>
                <w:sz w:val="14"/>
                <w:szCs w:val="14"/>
              </w:rPr>
            </w:pPr>
            <w:r>
              <w:rPr>
                <w:sz w:val="14"/>
                <w:szCs w:val="14"/>
              </w:rPr>
              <w:t>824,189</w:t>
            </w:r>
          </w:p>
        </w:tc>
        <w:tc>
          <w:tcPr>
            <w:tcW w:w="731" w:type="dxa"/>
            <w:tcBorders>
              <w:top w:val="nil"/>
              <w:left w:val="nil"/>
              <w:bottom w:val="nil"/>
              <w:right w:val="nil"/>
            </w:tcBorders>
            <w:shd w:val="clear" w:color="auto" w:fill="auto"/>
            <w:tcMar>
              <w:left w:w="29" w:type="dxa"/>
              <w:right w:w="29" w:type="dxa"/>
            </w:tcMar>
            <w:vAlign w:val="center"/>
          </w:tcPr>
          <w:p w14:paraId="425E66F4" w14:textId="59D7A4B4" w:rsidR="00FF1878" w:rsidRPr="005E47E9" w:rsidRDefault="00FF1878" w:rsidP="00FF1878">
            <w:pPr>
              <w:jc w:val="right"/>
              <w:rPr>
                <w:sz w:val="14"/>
                <w:szCs w:val="14"/>
              </w:rPr>
            </w:pPr>
            <w:r>
              <w:rPr>
                <w:sz w:val="14"/>
                <w:szCs w:val="14"/>
              </w:rPr>
              <w:t>834,517</w:t>
            </w:r>
          </w:p>
        </w:tc>
        <w:tc>
          <w:tcPr>
            <w:tcW w:w="716" w:type="dxa"/>
            <w:tcBorders>
              <w:top w:val="nil"/>
              <w:left w:val="nil"/>
              <w:bottom w:val="nil"/>
              <w:right w:val="nil"/>
            </w:tcBorders>
            <w:shd w:val="clear" w:color="auto" w:fill="auto"/>
            <w:tcMar>
              <w:left w:w="29" w:type="dxa"/>
              <w:right w:w="29" w:type="dxa"/>
            </w:tcMar>
            <w:vAlign w:val="center"/>
            <w:hideMark/>
          </w:tcPr>
          <w:p w14:paraId="3AA07FD3" w14:textId="74AFC1B3" w:rsidR="00FF1878" w:rsidRPr="005E47E9" w:rsidRDefault="00FF1878" w:rsidP="00FF1878">
            <w:pPr>
              <w:jc w:val="right"/>
              <w:rPr>
                <w:sz w:val="14"/>
                <w:szCs w:val="14"/>
              </w:rPr>
            </w:pPr>
            <w:r>
              <w:rPr>
                <w:sz w:val="14"/>
                <w:szCs w:val="14"/>
              </w:rPr>
              <w:t>1,116,051</w:t>
            </w:r>
          </w:p>
        </w:tc>
        <w:tc>
          <w:tcPr>
            <w:tcW w:w="722" w:type="dxa"/>
            <w:tcBorders>
              <w:top w:val="nil"/>
              <w:left w:val="nil"/>
              <w:bottom w:val="nil"/>
              <w:right w:val="nil"/>
            </w:tcBorders>
            <w:shd w:val="clear" w:color="auto" w:fill="auto"/>
            <w:tcMar>
              <w:left w:w="29" w:type="dxa"/>
              <w:right w:w="29" w:type="dxa"/>
            </w:tcMar>
            <w:vAlign w:val="center"/>
          </w:tcPr>
          <w:p w14:paraId="3A548BAF" w14:textId="3D895991" w:rsidR="00FF1878" w:rsidRPr="005E47E9" w:rsidRDefault="00FF1878" w:rsidP="00FF1878">
            <w:pPr>
              <w:jc w:val="right"/>
              <w:rPr>
                <w:sz w:val="14"/>
                <w:szCs w:val="14"/>
              </w:rPr>
            </w:pPr>
            <w:r>
              <w:rPr>
                <w:sz w:val="14"/>
                <w:szCs w:val="14"/>
              </w:rPr>
              <w:t>1,160,800</w:t>
            </w:r>
          </w:p>
        </w:tc>
        <w:tc>
          <w:tcPr>
            <w:tcW w:w="721" w:type="dxa"/>
            <w:tcBorders>
              <w:top w:val="nil"/>
              <w:left w:val="nil"/>
              <w:bottom w:val="nil"/>
              <w:right w:val="nil"/>
            </w:tcBorders>
            <w:shd w:val="clear" w:color="auto" w:fill="auto"/>
            <w:tcMar>
              <w:left w:w="29" w:type="dxa"/>
              <w:right w:w="29" w:type="dxa"/>
            </w:tcMar>
            <w:vAlign w:val="center"/>
          </w:tcPr>
          <w:p w14:paraId="587F7DBB" w14:textId="36EC61DC" w:rsidR="00FF1878" w:rsidRPr="005E47E9" w:rsidRDefault="00FF1878" w:rsidP="00FF1878">
            <w:pPr>
              <w:jc w:val="right"/>
              <w:rPr>
                <w:sz w:val="14"/>
                <w:szCs w:val="14"/>
              </w:rPr>
            </w:pPr>
            <w:r>
              <w:rPr>
                <w:sz w:val="14"/>
                <w:szCs w:val="14"/>
              </w:rPr>
              <w:t>1,196,470</w:t>
            </w:r>
          </w:p>
        </w:tc>
        <w:tc>
          <w:tcPr>
            <w:tcW w:w="744" w:type="dxa"/>
            <w:tcBorders>
              <w:top w:val="nil"/>
              <w:left w:val="nil"/>
              <w:bottom w:val="nil"/>
              <w:right w:val="nil"/>
            </w:tcBorders>
            <w:shd w:val="clear" w:color="auto" w:fill="auto"/>
            <w:noWrap/>
            <w:tcMar>
              <w:left w:w="29" w:type="dxa"/>
              <w:right w:w="29" w:type="dxa"/>
            </w:tcMar>
            <w:vAlign w:val="center"/>
          </w:tcPr>
          <w:p w14:paraId="2E0761E0" w14:textId="482A161C" w:rsidR="00FF1878" w:rsidRPr="005E47E9" w:rsidRDefault="00FF1878" w:rsidP="00FF1878">
            <w:pPr>
              <w:jc w:val="right"/>
              <w:rPr>
                <w:sz w:val="14"/>
                <w:szCs w:val="14"/>
              </w:rPr>
            </w:pPr>
            <w:r>
              <w:rPr>
                <w:sz w:val="14"/>
                <w:szCs w:val="14"/>
              </w:rPr>
              <w:t>1,251,832</w:t>
            </w:r>
          </w:p>
        </w:tc>
      </w:tr>
      <w:tr w:rsidR="00FF1878" w:rsidRPr="005E47E9" w14:paraId="63BF0AEB" w14:textId="77777777" w:rsidTr="00B3656B">
        <w:trPr>
          <w:trHeight w:hRule="exact" w:val="230"/>
          <w:jc w:val="center"/>
        </w:trPr>
        <w:tc>
          <w:tcPr>
            <w:tcW w:w="3327" w:type="dxa"/>
            <w:tcBorders>
              <w:top w:val="nil"/>
              <w:left w:val="nil"/>
              <w:bottom w:val="nil"/>
              <w:right w:val="nil"/>
            </w:tcBorders>
            <w:shd w:val="clear" w:color="auto" w:fill="auto"/>
            <w:tcMar>
              <w:left w:w="86" w:type="dxa"/>
              <w:right w:w="29" w:type="dxa"/>
            </w:tcMar>
            <w:vAlign w:val="center"/>
            <w:hideMark/>
          </w:tcPr>
          <w:p w14:paraId="52256FB5" w14:textId="77777777" w:rsidR="00FF1878" w:rsidRPr="00AC5C7D" w:rsidRDefault="00FF1878" w:rsidP="00FF1878">
            <w:pPr>
              <w:numPr>
                <w:ilvl w:val="0"/>
                <w:numId w:val="6"/>
              </w:numPr>
              <w:ind w:left="342" w:hanging="177"/>
              <w:jc w:val="left"/>
              <w:rPr>
                <w:b/>
                <w:bCs/>
                <w:sz w:val="14"/>
                <w:szCs w:val="14"/>
              </w:rPr>
            </w:pPr>
            <w:r w:rsidRPr="00AC5C7D">
              <w:rPr>
                <w:b/>
                <w:bCs/>
                <w:sz w:val="14"/>
                <w:szCs w:val="14"/>
              </w:rPr>
              <w:t>Credit to PSEs</w:t>
            </w:r>
          </w:p>
        </w:tc>
        <w:tc>
          <w:tcPr>
            <w:tcW w:w="775" w:type="dxa"/>
            <w:tcBorders>
              <w:top w:val="nil"/>
              <w:left w:val="nil"/>
              <w:bottom w:val="nil"/>
            </w:tcBorders>
            <w:shd w:val="clear" w:color="auto" w:fill="auto"/>
            <w:tcMar>
              <w:left w:w="29" w:type="dxa"/>
              <w:right w:w="29" w:type="dxa"/>
            </w:tcMar>
            <w:vAlign w:val="center"/>
            <w:hideMark/>
          </w:tcPr>
          <w:p w14:paraId="013B4B66" w14:textId="77777777" w:rsidR="00FF1878" w:rsidRPr="005E47E9" w:rsidRDefault="00FF1878" w:rsidP="00FF1878">
            <w:pPr>
              <w:jc w:val="right"/>
              <w:rPr>
                <w:b/>
                <w:bCs/>
                <w:sz w:val="14"/>
                <w:szCs w:val="14"/>
              </w:rPr>
            </w:pPr>
            <w:r w:rsidRPr="005E47E9">
              <w:rPr>
                <w:b/>
                <w:bCs/>
                <w:sz w:val="14"/>
                <w:szCs w:val="14"/>
              </w:rPr>
              <w:t>1,394,221</w:t>
            </w:r>
          </w:p>
        </w:tc>
        <w:tc>
          <w:tcPr>
            <w:tcW w:w="767" w:type="dxa"/>
            <w:tcBorders>
              <w:top w:val="nil"/>
              <w:bottom w:val="nil"/>
            </w:tcBorders>
            <w:shd w:val="clear" w:color="auto" w:fill="auto"/>
            <w:tcMar>
              <w:left w:w="29" w:type="dxa"/>
              <w:right w:w="29" w:type="dxa"/>
            </w:tcMar>
            <w:vAlign w:val="center"/>
          </w:tcPr>
          <w:p w14:paraId="5AC836F5" w14:textId="77777777" w:rsidR="00FF1878" w:rsidRPr="005E47E9" w:rsidRDefault="00FF1878" w:rsidP="00FF1878">
            <w:pPr>
              <w:jc w:val="right"/>
              <w:rPr>
                <w:b/>
                <w:bCs/>
                <w:sz w:val="14"/>
                <w:szCs w:val="14"/>
              </w:rPr>
            </w:pPr>
            <w:r w:rsidRPr="005E47E9">
              <w:rPr>
                <w:b/>
                <w:bCs/>
                <w:sz w:val="14"/>
                <w:szCs w:val="14"/>
              </w:rPr>
              <w:t>1,490,522</w:t>
            </w:r>
          </w:p>
        </w:tc>
        <w:tc>
          <w:tcPr>
            <w:tcW w:w="786" w:type="dxa"/>
            <w:tcBorders>
              <w:top w:val="nil"/>
              <w:bottom w:val="nil"/>
            </w:tcBorders>
            <w:shd w:val="clear" w:color="auto" w:fill="auto"/>
            <w:tcMar>
              <w:left w:w="29" w:type="dxa"/>
              <w:right w:w="29" w:type="dxa"/>
            </w:tcMar>
            <w:vAlign w:val="center"/>
          </w:tcPr>
          <w:p w14:paraId="4DF149F8" w14:textId="77777777" w:rsidR="00FF1878" w:rsidRPr="005E47E9" w:rsidRDefault="00FF1878" w:rsidP="00FF1878">
            <w:pPr>
              <w:jc w:val="right"/>
              <w:rPr>
                <w:b/>
                <w:bCs/>
                <w:sz w:val="14"/>
                <w:szCs w:val="14"/>
              </w:rPr>
            </w:pPr>
            <w:r w:rsidRPr="005E47E9">
              <w:rPr>
                <w:b/>
                <w:bCs/>
                <w:sz w:val="14"/>
                <w:szCs w:val="14"/>
              </w:rPr>
              <w:t>1,436,745</w:t>
            </w:r>
          </w:p>
        </w:tc>
        <w:tc>
          <w:tcPr>
            <w:tcW w:w="814" w:type="dxa"/>
            <w:tcBorders>
              <w:top w:val="nil"/>
              <w:left w:val="nil"/>
              <w:bottom w:val="nil"/>
              <w:right w:val="nil"/>
            </w:tcBorders>
            <w:shd w:val="clear" w:color="auto" w:fill="auto"/>
            <w:tcMar>
              <w:left w:w="29" w:type="dxa"/>
              <w:right w:w="29" w:type="dxa"/>
            </w:tcMar>
            <w:vAlign w:val="center"/>
            <w:hideMark/>
          </w:tcPr>
          <w:p w14:paraId="3CAF82CA" w14:textId="7D73C665" w:rsidR="00FF1878" w:rsidRPr="005E47E9" w:rsidRDefault="00FF1878" w:rsidP="00FF1878">
            <w:pPr>
              <w:jc w:val="right"/>
              <w:rPr>
                <w:b/>
                <w:bCs/>
                <w:sz w:val="14"/>
                <w:szCs w:val="14"/>
              </w:rPr>
            </w:pPr>
            <w:r>
              <w:rPr>
                <w:b/>
                <w:bCs/>
                <w:sz w:val="14"/>
                <w:szCs w:val="14"/>
              </w:rPr>
              <w:t>1,463,877</w:t>
            </w:r>
          </w:p>
        </w:tc>
        <w:tc>
          <w:tcPr>
            <w:tcW w:w="731" w:type="dxa"/>
            <w:tcBorders>
              <w:top w:val="nil"/>
              <w:left w:val="nil"/>
              <w:bottom w:val="nil"/>
              <w:right w:val="nil"/>
            </w:tcBorders>
            <w:shd w:val="clear" w:color="auto" w:fill="auto"/>
            <w:tcMar>
              <w:left w:w="29" w:type="dxa"/>
              <w:right w:w="29" w:type="dxa"/>
            </w:tcMar>
            <w:vAlign w:val="center"/>
          </w:tcPr>
          <w:p w14:paraId="3439551A" w14:textId="523D8D52" w:rsidR="00FF1878" w:rsidRPr="005E47E9" w:rsidRDefault="00FF1878" w:rsidP="00FF1878">
            <w:pPr>
              <w:jc w:val="right"/>
              <w:rPr>
                <w:b/>
                <w:bCs/>
                <w:sz w:val="14"/>
                <w:szCs w:val="14"/>
              </w:rPr>
            </w:pPr>
            <w:r>
              <w:rPr>
                <w:b/>
                <w:bCs/>
                <w:sz w:val="14"/>
                <w:szCs w:val="14"/>
              </w:rPr>
              <w:t>1,458,174</w:t>
            </w:r>
          </w:p>
        </w:tc>
        <w:tc>
          <w:tcPr>
            <w:tcW w:w="716" w:type="dxa"/>
            <w:tcBorders>
              <w:top w:val="nil"/>
              <w:left w:val="nil"/>
              <w:bottom w:val="nil"/>
              <w:right w:val="nil"/>
            </w:tcBorders>
            <w:shd w:val="clear" w:color="auto" w:fill="auto"/>
            <w:tcMar>
              <w:left w:w="29" w:type="dxa"/>
              <w:right w:w="29" w:type="dxa"/>
            </w:tcMar>
            <w:vAlign w:val="center"/>
            <w:hideMark/>
          </w:tcPr>
          <w:p w14:paraId="1682987F" w14:textId="1CE58B8D" w:rsidR="00FF1878" w:rsidRPr="005E47E9" w:rsidRDefault="00FF1878" w:rsidP="00FF1878">
            <w:pPr>
              <w:jc w:val="right"/>
              <w:rPr>
                <w:b/>
                <w:bCs/>
                <w:sz w:val="14"/>
                <w:szCs w:val="14"/>
              </w:rPr>
            </w:pPr>
            <w:r>
              <w:rPr>
                <w:b/>
                <w:bCs/>
                <w:sz w:val="14"/>
                <w:szCs w:val="14"/>
              </w:rPr>
              <w:t>1,463,165</w:t>
            </w:r>
          </w:p>
        </w:tc>
        <w:tc>
          <w:tcPr>
            <w:tcW w:w="722" w:type="dxa"/>
            <w:tcBorders>
              <w:top w:val="nil"/>
              <w:left w:val="nil"/>
              <w:bottom w:val="nil"/>
              <w:right w:val="nil"/>
            </w:tcBorders>
            <w:shd w:val="clear" w:color="auto" w:fill="auto"/>
            <w:tcMar>
              <w:left w:w="29" w:type="dxa"/>
              <w:right w:w="29" w:type="dxa"/>
            </w:tcMar>
            <w:vAlign w:val="center"/>
          </w:tcPr>
          <w:p w14:paraId="2B20EFA5" w14:textId="588C2E28" w:rsidR="00FF1878" w:rsidRPr="005E47E9" w:rsidRDefault="00FF1878" w:rsidP="00FF1878">
            <w:pPr>
              <w:jc w:val="right"/>
              <w:rPr>
                <w:b/>
                <w:bCs/>
                <w:sz w:val="14"/>
                <w:szCs w:val="14"/>
              </w:rPr>
            </w:pPr>
            <w:r>
              <w:rPr>
                <w:b/>
                <w:bCs/>
                <w:sz w:val="14"/>
                <w:szCs w:val="14"/>
              </w:rPr>
              <w:t>1,439,429</w:t>
            </w:r>
          </w:p>
        </w:tc>
        <w:tc>
          <w:tcPr>
            <w:tcW w:w="721" w:type="dxa"/>
            <w:tcBorders>
              <w:top w:val="nil"/>
              <w:left w:val="nil"/>
              <w:bottom w:val="nil"/>
              <w:right w:val="nil"/>
            </w:tcBorders>
            <w:shd w:val="clear" w:color="auto" w:fill="auto"/>
            <w:tcMar>
              <w:left w:w="29" w:type="dxa"/>
              <w:right w:w="29" w:type="dxa"/>
            </w:tcMar>
            <w:vAlign w:val="center"/>
          </w:tcPr>
          <w:p w14:paraId="29964690" w14:textId="1334C23F" w:rsidR="00FF1878" w:rsidRPr="005E47E9" w:rsidRDefault="00FF1878" w:rsidP="00FF1878">
            <w:pPr>
              <w:jc w:val="right"/>
              <w:rPr>
                <w:b/>
                <w:bCs/>
                <w:sz w:val="14"/>
                <w:szCs w:val="14"/>
              </w:rPr>
            </w:pPr>
            <w:r>
              <w:rPr>
                <w:b/>
                <w:bCs/>
                <w:sz w:val="14"/>
                <w:szCs w:val="14"/>
              </w:rPr>
              <w:t>1,451,311</w:t>
            </w:r>
          </w:p>
        </w:tc>
        <w:tc>
          <w:tcPr>
            <w:tcW w:w="744" w:type="dxa"/>
            <w:tcBorders>
              <w:top w:val="nil"/>
              <w:left w:val="nil"/>
              <w:bottom w:val="nil"/>
              <w:right w:val="nil"/>
            </w:tcBorders>
            <w:shd w:val="clear" w:color="auto" w:fill="auto"/>
            <w:noWrap/>
            <w:tcMar>
              <w:left w:w="29" w:type="dxa"/>
              <w:right w:w="29" w:type="dxa"/>
            </w:tcMar>
            <w:vAlign w:val="center"/>
          </w:tcPr>
          <w:p w14:paraId="051DCFF1" w14:textId="034EEE80" w:rsidR="00FF1878" w:rsidRPr="005E47E9" w:rsidRDefault="00FF1878" w:rsidP="00FF1878">
            <w:pPr>
              <w:jc w:val="right"/>
              <w:rPr>
                <w:b/>
                <w:bCs/>
                <w:sz w:val="14"/>
                <w:szCs w:val="14"/>
              </w:rPr>
            </w:pPr>
            <w:r>
              <w:rPr>
                <w:b/>
                <w:bCs/>
                <w:sz w:val="14"/>
                <w:szCs w:val="14"/>
              </w:rPr>
              <w:t>1,414,721</w:t>
            </w:r>
          </w:p>
        </w:tc>
      </w:tr>
      <w:tr w:rsidR="00FF1878" w:rsidRPr="005E47E9" w14:paraId="2E6D3C71" w14:textId="77777777" w:rsidTr="00B3656B">
        <w:trPr>
          <w:trHeight w:hRule="exact" w:val="369"/>
          <w:jc w:val="center"/>
        </w:trPr>
        <w:tc>
          <w:tcPr>
            <w:tcW w:w="3327" w:type="dxa"/>
            <w:tcBorders>
              <w:top w:val="nil"/>
              <w:left w:val="nil"/>
              <w:bottom w:val="nil"/>
              <w:right w:val="nil"/>
            </w:tcBorders>
            <w:shd w:val="clear" w:color="auto" w:fill="auto"/>
            <w:noWrap/>
            <w:tcMar>
              <w:left w:w="58" w:type="dxa"/>
              <w:right w:w="0" w:type="dxa"/>
            </w:tcMar>
            <w:vAlign w:val="center"/>
            <w:hideMark/>
          </w:tcPr>
          <w:p w14:paraId="3312C651" w14:textId="77777777" w:rsidR="00FF1878" w:rsidRPr="00AC5C7D" w:rsidRDefault="00FF1878" w:rsidP="00FF1878">
            <w:pPr>
              <w:numPr>
                <w:ilvl w:val="0"/>
                <w:numId w:val="6"/>
              </w:numPr>
              <w:ind w:left="342" w:hanging="177"/>
              <w:jc w:val="left"/>
              <w:rPr>
                <w:b/>
                <w:bCs/>
                <w:sz w:val="14"/>
                <w:szCs w:val="14"/>
              </w:rPr>
            </w:pPr>
            <w:r>
              <w:rPr>
                <w:b/>
                <w:bCs/>
                <w:sz w:val="14"/>
                <w:szCs w:val="14"/>
              </w:rPr>
              <w:t>PSEs Special a/c-d</w:t>
            </w:r>
            <w:r w:rsidRPr="00AC5C7D">
              <w:rPr>
                <w:b/>
                <w:bCs/>
                <w:sz w:val="14"/>
                <w:szCs w:val="14"/>
              </w:rPr>
              <w:t xml:space="preserve">ebt Repayment </w:t>
            </w:r>
            <w:r w:rsidRPr="00770CFE">
              <w:rPr>
                <w:b/>
                <w:bCs/>
                <w:sz w:val="14"/>
                <w:szCs w:val="14"/>
              </w:rPr>
              <w:t>with BP/PSPC</w:t>
            </w:r>
          </w:p>
        </w:tc>
        <w:tc>
          <w:tcPr>
            <w:tcW w:w="775" w:type="dxa"/>
            <w:tcBorders>
              <w:top w:val="nil"/>
              <w:left w:val="nil"/>
              <w:bottom w:val="nil"/>
            </w:tcBorders>
            <w:shd w:val="clear" w:color="auto" w:fill="auto"/>
            <w:noWrap/>
            <w:tcMar>
              <w:left w:w="29" w:type="dxa"/>
              <w:right w:w="29" w:type="dxa"/>
            </w:tcMar>
            <w:vAlign w:val="center"/>
            <w:hideMark/>
          </w:tcPr>
          <w:p w14:paraId="724EEF4F" w14:textId="77777777" w:rsidR="00FF1878" w:rsidRPr="005E47E9" w:rsidRDefault="00FF1878" w:rsidP="00FF1878">
            <w:pPr>
              <w:jc w:val="right"/>
              <w:rPr>
                <w:b/>
                <w:bCs/>
                <w:sz w:val="14"/>
                <w:szCs w:val="14"/>
              </w:rPr>
            </w:pPr>
            <w:r w:rsidRPr="005E47E9">
              <w:rPr>
                <w:b/>
                <w:bCs/>
                <w:sz w:val="14"/>
                <w:szCs w:val="14"/>
              </w:rPr>
              <w:t>(24,244)</w:t>
            </w:r>
          </w:p>
        </w:tc>
        <w:tc>
          <w:tcPr>
            <w:tcW w:w="767" w:type="dxa"/>
            <w:tcBorders>
              <w:top w:val="nil"/>
              <w:bottom w:val="nil"/>
            </w:tcBorders>
            <w:shd w:val="clear" w:color="auto" w:fill="auto"/>
            <w:tcMar>
              <w:left w:w="29" w:type="dxa"/>
              <w:right w:w="29" w:type="dxa"/>
            </w:tcMar>
            <w:vAlign w:val="center"/>
          </w:tcPr>
          <w:p w14:paraId="593F9A64" w14:textId="77777777" w:rsidR="00FF1878" w:rsidRPr="005E47E9" w:rsidRDefault="00FF1878" w:rsidP="00FF1878">
            <w:pPr>
              <w:jc w:val="right"/>
              <w:rPr>
                <w:b/>
                <w:bCs/>
                <w:sz w:val="14"/>
                <w:szCs w:val="14"/>
              </w:rPr>
            </w:pPr>
            <w:r w:rsidRPr="005E47E9">
              <w:rPr>
                <w:b/>
                <w:bCs/>
                <w:sz w:val="14"/>
                <w:szCs w:val="14"/>
              </w:rPr>
              <w:t>(24,244)</w:t>
            </w:r>
          </w:p>
        </w:tc>
        <w:tc>
          <w:tcPr>
            <w:tcW w:w="786" w:type="dxa"/>
            <w:tcBorders>
              <w:top w:val="nil"/>
              <w:bottom w:val="nil"/>
            </w:tcBorders>
            <w:shd w:val="clear" w:color="auto" w:fill="auto"/>
            <w:tcMar>
              <w:left w:w="29" w:type="dxa"/>
              <w:right w:w="29" w:type="dxa"/>
            </w:tcMar>
            <w:vAlign w:val="center"/>
          </w:tcPr>
          <w:p w14:paraId="7812CF5B" w14:textId="77777777" w:rsidR="00FF1878" w:rsidRPr="005E47E9" w:rsidRDefault="00FF1878" w:rsidP="00FF1878">
            <w:pPr>
              <w:jc w:val="right"/>
              <w:rPr>
                <w:b/>
                <w:bCs/>
                <w:sz w:val="14"/>
                <w:szCs w:val="14"/>
              </w:rPr>
            </w:pPr>
            <w:r w:rsidRPr="005E47E9">
              <w:rPr>
                <w:b/>
                <w:bCs/>
                <w:sz w:val="14"/>
                <w:szCs w:val="14"/>
              </w:rPr>
              <w:t>(24,244)</w:t>
            </w:r>
          </w:p>
        </w:tc>
        <w:tc>
          <w:tcPr>
            <w:tcW w:w="814" w:type="dxa"/>
            <w:tcBorders>
              <w:top w:val="nil"/>
              <w:left w:val="nil"/>
              <w:bottom w:val="nil"/>
              <w:right w:val="nil"/>
            </w:tcBorders>
            <w:shd w:val="clear" w:color="auto" w:fill="auto"/>
            <w:tcMar>
              <w:left w:w="29" w:type="dxa"/>
              <w:right w:w="29" w:type="dxa"/>
            </w:tcMar>
            <w:vAlign w:val="center"/>
            <w:hideMark/>
          </w:tcPr>
          <w:p w14:paraId="04A9DEE2" w14:textId="1E635FDA" w:rsidR="00FF1878" w:rsidRPr="005E47E9" w:rsidRDefault="00FF1878" w:rsidP="00FF1878">
            <w:pPr>
              <w:jc w:val="right"/>
              <w:rPr>
                <w:b/>
                <w:bCs/>
                <w:sz w:val="14"/>
                <w:szCs w:val="14"/>
              </w:rPr>
            </w:pPr>
            <w:r>
              <w:rPr>
                <w:b/>
                <w:bCs/>
                <w:sz w:val="14"/>
                <w:szCs w:val="14"/>
              </w:rPr>
              <w:t>(24,244)</w:t>
            </w:r>
          </w:p>
        </w:tc>
        <w:tc>
          <w:tcPr>
            <w:tcW w:w="731" w:type="dxa"/>
            <w:tcBorders>
              <w:top w:val="nil"/>
              <w:left w:val="nil"/>
              <w:bottom w:val="nil"/>
              <w:right w:val="nil"/>
            </w:tcBorders>
            <w:shd w:val="clear" w:color="auto" w:fill="auto"/>
            <w:tcMar>
              <w:left w:w="29" w:type="dxa"/>
              <w:right w:w="29" w:type="dxa"/>
            </w:tcMar>
            <w:vAlign w:val="center"/>
          </w:tcPr>
          <w:p w14:paraId="03D82B4B" w14:textId="6560F899" w:rsidR="00FF1878" w:rsidRPr="005E47E9" w:rsidRDefault="00FF1878" w:rsidP="00FF1878">
            <w:pPr>
              <w:jc w:val="right"/>
              <w:rPr>
                <w:b/>
                <w:bCs/>
                <w:sz w:val="14"/>
                <w:szCs w:val="14"/>
              </w:rPr>
            </w:pPr>
            <w:r>
              <w:rPr>
                <w:b/>
                <w:bCs/>
                <w:sz w:val="14"/>
                <w:szCs w:val="14"/>
              </w:rPr>
              <w:t>(24,244)</w:t>
            </w:r>
          </w:p>
        </w:tc>
        <w:tc>
          <w:tcPr>
            <w:tcW w:w="716" w:type="dxa"/>
            <w:tcBorders>
              <w:top w:val="nil"/>
              <w:left w:val="nil"/>
              <w:bottom w:val="nil"/>
              <w:right w:val="nil"/>
            </w:tcBorders>
            <w:shd w:val="clear" w:color="auto" w:fill="auto"/>
            <w:tcMar>
              <w:left w:w="29" w:type="dxa"/>
              <w:right w:w="29" w:type="dxa"/>
            </w:tcMar>
            <w:vAlign w:val="center"/>
            <w:hideMark/>
          </w:tcPr>
          <w:p w14:paraId="17018FA6" w14:textId="062061CC" w:rsidR="00FF1878" w:rsidRPr="005E47E9" w:rsidRDefault="00FF1878" w:rsidP="00FF1878">
            <w:pPr>
              <w:jc w:val="right"/>
              <w:rPr>
                <w:b/>
                <w:bCs/>
                <w:sz w:val="14"/>
                <w:szCs w:val="14"/>
              </w:rPr>
            </w:pPr>
            <w:r>
              <w:rPr>
                <w:b/>
                <w:bCs/>
                <w:sz w:val="14"/>
                <w:szCs w:val="14"/>
              </w:rPr>
              <w:t>(24,244)</w:t>
            </w:r>
          </w:p>
        </w:tc>
        <w:tc>
          <w:tcPr>
            <w:tcW w:w="722" w:type="dxa"/>
            <w:tcBorders>
              <w:top w:val="nil"/>
              <w:left w:val="nil"/>
              <w:bottom w:val="nil"/>
              <w:right w:val="nil"/>
            </w:tcBorders>
            <w:shd w:val="clear" w:color="auto" w:fill="auto"/>
            <w:tcMar>
              <w:left w:w="29" w:type="dxa"/>
              <w:right w:w="29" w:type="dxa"/>
            </w:tcMar>
            <w:vAlign w:val="center"/>
          </w:tcPr>
          <w:p w14:paraId="31F09E02" w14:textId="2354728E" w:rsidR="00FF1878" w:rsidRPr="005E47E9" w:rsidRDefault="00FF1878" w:rsidP="00FF1878">
            <w:pPr>
              <w:jc w:val="right"/>
              <w:rPr>
                <w:b/>
                <w:bCs/>
                <w:sz w:val="14"/>
                <w:szCs w:val="14"/>
              </w:rPr>
            </w:pPr>
            <w:r>
              <w:rPr>
                <w:b/>
                <w:bCs/>
                <w:sz w:val="14"/>
                <w:szCs w:val="14"/>
              </w:rPr>
              <w:t>(24,244)</w:t>
            </w:r>
          </w:p>
        </w:tc>
        <w:tc>
          <w:tcPr>
            <w:tcW w:w="721" w:type="dxa"/>
            <w:tcBorders>
              <w:top w:val="nil"/>
              <w:left w:val="nil"/>
              <w:bottom w:val="nil"/>
              <w:right w:val="nil"/>
            </w:tcBorders>
            <w:shd w:val="clear" w:color="auto" w:fill="auto"/>
            <w:tcMar>
              <w:left w:w="29" w:type="dxa"/>
              <w:right w:w="29" w:type="dxa"/>
            </w:tcMar>
            <w:vAlign w:val="center"/>
          </w:tcPr>
          <w:p w14:paraId="76EA903C" w14:textId="79BB78D5" w:rsidR="00FF1878" w:rsidRPr="005E47E9" w:rsidRDefault="00FF1878" w:rsidP="00FF1878">
            <w:pPr>
              <w:jc w:val="right"/>
              <w:rPr>
                <w:b/>
                <w:bCs/>
                <w:sz w:val="14"/>
                <w:szCs w:val="14"/>
              </w:rPr>
            </w:pPr>
            <w:r>
              <w:rPr>
                <w:b/>
                <w:bCs/>
                <w:sz w:val="14"/>
                <w:szCs w:val="14"/>
              </w:rPr>
              <w:t>(24,244)</w:t>
            </w:r>
          </w:p>
        </w:tc>
        <w:tc>
          <w:tcPr>
            <w:tcW w:w="744" w:type="dxa"/>
            <w:tcBorders>
              <w:top w:val="nil"/>
              <w:left w:val="nil"/>
              <w:bottom w:val="nil"/>
              <w:right w:val="nil"/>
            </w:tcBorders>
            <w:shd w:val="clear" w:color="auto" w:fill="auto"/>
            <w:noWrap/>
            <w:tcMar>
              <w:left w:w="29" w:type="dxa"/>
              <w:right w:w="29" w:type="dxa"/>
            </w:tcMar>
            <w:vAlign w:val="center"/>
          </w:tcPr>
          <w:p w14:paraId="1FAC4203" w14:textId="28176A5F" w:rsidR="00FF1878" w:rsidRPr="005E47E9" w:rsidRDefault="00FF1878" w:rsidP="00FF1878">
            <w:pPr>
              <w:jc w:val="right"/>
              <w:rPr>
                <w:b/>
                <w:bCs/>
                <w:sz w:val="14"/>
                <w:szCs w:val="14"/>
              </w:rPr>
            </w:pPr>
            <w:r>
              <w:rPr>
                <w:b/>
                <w:bCs/>
                <w:sz w:val="14"/>
                <w:szCs w:val="14"/>
              </w:rPr>
              <w:t>(24,244)</w:t>
            </w:r>
          </w:p>
        </w:tc>
      </w:tr>
      <w:tr w:rsidR="00FF1878" w:rsidRPr="005E47E9" w14:paraId="5483055B" w14:textId="77777777" w:rsidTr="00B3656B">
        <w:trPr>
          <w:trHeight w:hRule="exact" w:val="230"/>
          <w:jc w:val="center"/>
        </w:trPr>
        <w:tc>
          <w:tcPr>
            <w:tcW w:w="3327" w:type="dxa"/>
            <w:tcBorders>
              <w:top w:val="nil"/>
              <w:left w:val="nil"/>
              <w:bottom w:val="nil"/>
              <w:right w:val="nil"/>
            </w:tcBorders>
            <w:shd w:val="clear" w:color="auto" w:fill="auto"/>
            <w:noWrap/>
            <w:tcMar>
              <w:left w:w="86" w:type="dxa"/>
              <w:right w:w="29" w:type="dxa"/>
            </w:tcMar>
            <w:vAlign w:val="center"/>
            <w:hideMark/>
          </w:tcPr>
          <w:p w14:paraId="2FB47C3D" w14:textId="77777777" w:rsidR="00FF1878" w:rsidRPr="00AC5C7D" w:rsidRDefault="00FF1878" w:rsidP="00FF1878">
            <w:pPr>
              <w:numPr>
                <w:ilvl w:val="0"/>
                <w:numId w:val="6"/>
              </w:numPr>
              <w:ind w:left="342" w:hanging="177"/>
              <w:jc w:val="left"/>
              <w:rPr>
                <w:b/>
                <w:bCs/>
                <w:sz w:val="14"/>
                <w:szCs w:val="14"/>
              </w:rPr>
            </w:pPr>
            <w:r w:rsidRPr="00AC5C7D">
              <w:rPr>
                <w:b/>
                <w:bCs/>
                <w:sz w:val="14"/>
                <w:szCs w:val="14"/>
              </w:rPr>
              <w:t>Credit to NBFIs</w:t>
            </w:r>
          </w:p>
        </w:tc>
        <w:tc>
          <w:tcPr>
            <w:tcW w:w="775" w:type="dxa"/>
            <w:tcBorders>
              <w:top w:val="nil"/>
              <w:left w:val="nil"/>
              <w:bottom w:val="nil"/>
            </w:tcBorders>
            <w:shd w:val="clear" w:color="auto" w:fill="auto"/>
            <w:noWrap/>
            <w:tcMar>
              <w:left w:w="29" w:type="dxa"/>
              <w:right w:w="29" w:type="dxa"/>
            </w:tcMar>
            <w:vAlign w:val="center"/>
            <w:hideMark/>
          </w:tcPr>
          <w:p w14:paraId="3A0F0B0D" w14:textId="77777777" w:rsidR="00FF1878" w:rsidRPr="005E47E9" w:rsidRDefault="00FF1878" w:rsidP="00FF1878">
            <w:pPr>
              <w:jc w:val="right"/>
              <w:rPr>
                <w:b/>
                <w:bCs/>
                <w:sz w:val="14"/>
                <w:szCs w:val="14"/>
              </w:rPr>
            </w:pPr>
            <w:r w:rsidRPr="005E47E9">
              <w:rPr>
                <w:b/>
                <w:bCs/>
                <w:sz w:val="14"/>
                <w:szCs w:val="14"/>
              </w:rPr>
              <w:t>36,321</w:t>
            </w:r>
          </w:p>
        </w:tc>
        <w:tc>
          <w:tcPr>
            <w:tcW w:w="767" w:type="dxa"/>
            <w:tcBorders>
              <w:top w:val="nil"/>
              <w:bottom w:val="nil"/>
            </w:tcBorders>
            <w:shd w:val="clear" w:color="auto" w:fill="auto"/>
            <w:tcMar>
              <w:left w:w="29" w:type="dxa"/>
              <w:right w:w="29" w:type="dxa"/>
            </w:tcMar>
            <w:vAlign w:val="center"/>
          </w:tcPr>
          <w:p w14:paraId="6E27B1DC" w14:textId="77777777" w:rsidR="00FF1878" w:rsidRPr="005E47E9" w:rsidRDefault="00FF1878" w:rsidP="00FF1878">
            <w:pPr>
              <w:jc w:val="right"/>
              <w:rPr>
                <w:b/>
                <w:bCs/>
                <w:sz w:val="14"/>
                <w:szCs w:val="14"/>
              </w:rPr>
            </w:pPr>
            <w:r w:rsidRPr="005E47E9">
              <w:rPr>
                <w:b/>
                <w:bCs/>
                <w:sz w:val="14"/>
                <w:szCs w:val="14"/>
              </w:rPr>
              <w:t>43,288</w:t>
            </w:r>
          </w:p>
        </w:tc>
        <w:tc>
          <w:tcPr>
            <w:tcW w:w="786" w:type="dxa"/>
            <w:tcBorders>
              <w:top w:val="nil"/>
              <w:bottom w:val="nil"/>
            </w:tcBorders>
            <w:shd w:val="clear" w:color="auto" w:fill="auto"/>
            <w:tcMar>
              <w:left w:w="29" w:type="dxa"/>
              <w:right w:w="29" w:type="dxa"/>
            </w:tcMar>
            <w:vAlign w:val="center"/>
          </w:tcPr>
          <w:p w14:paraId="03DF3159" w14:textId="77777777" w:rsidR="00FF1878" w:rsidRPr="005E47E9" w:rsidRDefault="00FF1878" w:rsidP="00FF1878">
            <w:pPr>
              <w:jc w:val="right"/>
              <w:rPr>
                <w:b/>
                <w:bCs/>
                <w:sz w:val="14"/>
                <w:szCs w:val="14"/>
              </w:rPr>
            </w:pPr>
            <w:r w:rsidRPr="005E47E9">
              <w:rPr>
                <w:b/>
                <w:bCs/>
                <w:sz w:val="14"/>
                <w:szCs w:val="14"/>
              </w:rPr>
              <w:t>72,825</w:t>
            </w:r>
          </w:p>
        </w:tc>
        <w:tc>
          <w:tcPr>
            <w:tcW w:w="814" w:type="dxa"/>
            <w:tcBorders>
              <w:top w:val="nil"/>
              <w:left w:val="nil"/>
              <w:bottom w:val="nil"/>
              <w:right w:val="nil"/>
            </w:tcBorders>
            <w:shd w:val="clear" w:color="auto" w:fill="auto"/>
            <w:tcMar>
              <w:left w:w="29" w:type="dxa"/>
              <w:right w:w="29" w:type="dxa"/>
            </w:tcMar>
            <w:vAlign w:val="center"/>
            <w:hideMark/>
          </w:tcPr>
          <w:p w14:paraId="2474D084" w14:textId="01004B78" w:rsidR="00FF1878" w:rsidRPr="005E47E9" w:rsidRDefault="00FF1878" w:rsidP="00FF1878">
            <w:pPr>
              <w:jc w:val="right"/>
              <w:rPr>
                <w:b/>
                <w:bCs/>
                <w:sz w:val="14"/>
                <w:szCs w:val="14"/>
              </w:rPr>
            </w:pPr>
            <w:r>
              <w:rPr>
                <w:b/>
                <w:bCs/>
                <w:sz w:val="14"/>
                <w:szCs w:val="14"/>
              </w:rPr>
              <w:t>50,101</w:t>
            </w:r>
          </w:p>
        </w:tc>
        <w:tc>
          <w:tcPr>
            <w:tcW w:w="731" w:type="dxa"/>
            <w:tcBorders>
              <w:top w:val="nil"/>
              <w:left w:val="nil"/>
              <w:bottom w:val="nil"/>
              <w:right w:val="nil"/>
            </w:tcBorders>
            <w:shd w:val="clear" w:color="auto" w:fill="auto"/>
            <w:tcMar>
              <w:left w:w="29" w:type="dxa"/>
              <w:right w:w="29" w:type="dxa"/>
            </w:tcMar>
            <w:vAlign w:val="center"/>
          </w:tcPr>
          <w:p w14:paraId="30701FBC" w14:textId="76FA2F08" w:rsidR="00FF1878" w:rsidRPr="005E47E9" w:rsidRDefault="00FF1878" w:rsidP="00FF1878">
            <w:pPr>
              <w:jc w:val="right"/>
              <w:rPr>
                <w:b/>
                <w:bCs/>
                <w:sz w:val="14"/>
                <w:szCs w:val="14"/>
              </w:rPr>
            </w:pPr>
            <w:r>
              <w:rPr>
                <w:b/>
                <w:bCs/>
                <w:sz w:val="14"/>
                <w:szCs w:val="14"/>
              </w:rPr>
              <w:t>50,229</w:t>
            </w:r>
          </w:p>
        </w:tc>
        <w:tc>
          <w:tcPr>
            <w:tcW w:w="716" w:type="dxa"/>
            <w:tcBorders>
              <w:top w:val="nil"/>
              <w:left w:val="nil"/>
              <w:bottom w:val="nil"/>
              <w:right w:val="nil"/>
            </w:tcBorders>
            <w:shd w:val="clear" w:color="auto" w:fill="auto"/>
            <w:tcMar>
              <w:left w:w="29" w:type="dxa"/>
              <w:right w:w="29" w:type="dxa"/>
            </w:tcMar>
            <w:vAlign w:val="center"/>
            <w:hideMark/>
          </w:tcPr>
          <w:p w14:paraId="587E4996" w14:textId="4E10FD76" w:rsidR="00FF1878" w:rsidRPr="005E47E9" w:rsidRDefault="00FF1878" w:rsidP="00FF1878">
            <w:pPr>
              <w:jc w:val="right"/>
              <w:rPr>
                <w:b/>
                <w:bCs/>
                <w:sz w:val="14"/>
                <w:szCs w:val="14"/>
              </w:rPr>
            </w:pPr>
            <w:r>
              <w:rPr>
                <w:b/>
                <w:bCs/>
                <w:sz w:val="14"/>
                <w:szCs w:val="14"/>
              </w:rPr>
              <w:t>77,666</w:t>
            </w:r>
          </w:p>
        </w:tc>
        <w:tc>
          <w:tcPr>
            <w:tcW w:w="722" w:type="dxa"/>
            <w:tcBorders>
              <w:top w:val="nil"/>
              <w:left w:val="nil"/>
              <w:bottom w:val="nil"/>
              <w:right w:val="nil"/>
            </w:tcBorders>
            <w:shd w:val="clear" w:color="auto" w:fill="auto"/>
            <w:tcMar>
              <w:left w:w="29" w:type="dxa"/>
              <w:right w:w="29" w:type="dxa"/>
            </w:tcMar>
            <w:vAlign w:val="center"/>
          </w:tcPr>
          <w:p w14:paraId="7FD9D49B" w14:textId="151F0EFB" w:rsidR="00FF1878" w:rsidRPr="005E47E9" w:rsidRDefault="00FF1878" w:rsidP="00FF1878">
            <w:pPr>
              <w:jc w:val="right"/>
              <w:rPr>
                <w:b/>
                <w:bCs/>
                <w:sz w:val="14"/>
                <w:szCs w:val="14"/>
              </w:rPr>
            </w:pPr>
            <w:r>
              <w:rPr>
                <w:b/>
                <w:bCs/>
                <w:sz w:val="14"/>
                <w:szCs w:val="14"/>
              </w:rPr>
              <w:t>78,717</w:t>
            </w:r>
          </w:p>
        </w:tc>
        <w:tc>
          <w:tcPr>
            <w:tcW w:w="721" w:type="dxa"/>
            <w:tcBorders>
              <w:top w:val="nil"/>
              <w:left w:val="nil"/>
              <w:bottom w:val="nil"/>
              <w:right w:val="nil"/>
            </w:tcBorders>
            <w:shd w:val="clear" w:color="auto" w:fill="auto"/>
            <w:tcMar>
              <w:left w:w="29" w:type="dxa"/>
              <w:right w:w="29" w:type="dxa"/>
            </w:tcMar>
            <w:vAlign w:val="center"/>
          </w:tcPr>
          <w:p w14:paraId="62BE4BB2" w14:textId="6D4981EC" w:rsidR="00FF1878" w:rsidRPr="005E47E9" w:rsidRDefault="00FF1878" w:rsidP="00FF1878">
            <w:pPr>
              <w:jc w:val="right"/>
              <w:rPr>
                <w:b/>
                <w:bCs/>
                <w:sz w:val="14"/>
                <w:szCs w:val="14"/>
              </w:rPr>
            </w:pPr>
            <w:r>
              <w:rPr>
                <w:b/>
                <w:bCs/>
                <w:sz w:val="14"/>
                <w:szCs w:val="14"/>
              </w:rPr>
              <w:t>79,545</w:t>
            </w:r>
          </w:p>
        </w:tc>
        <w:tc>
          <w:tcPr>
            <w:tcW w:w="744" w:type="dxa"/>
            <w:tcBorders>
              <w:top w:val="nil"/>
              <w:left w:val="nil"/>
              <w:bottom w:val="nil"/>
              <w:right w:val="nil"/>
            </w:tcBorders>
            <w:shd w:val="clear" w:color="auto" w:fill="auto"/>
            <w:noWrap/>
            <w:tcMar>
              <w:left w:w="29" w:type="dxa"/>
              <w:right w:w="29" w:type="dxa"/>
            </w:tcMar>
            <w:vAlign w:val="center"/>
          </w:tcPr>
          <w:p w14:paraId="396AE293" w14:textId="76BB5206" w:rsidR="00FF1878" w:rsidRPr="005E47E9" w:rsidRDefault="00FF1878" w:rsidP="00FF1878">
            <w:pPr>
              <w:jc w:val="right"/>
              <w:rPr>
                <w:b/>
                <w:bCs/>
                <w:sz w:val="14"/>
                <w:szCs w:val="14"/>
              </w:rPr>
            </w:pPr>
            <w:r>
              <w:rPr>
                <w:b/>
                <w:bCs/>
                <w:sz w:val="14"/>
                <w:szCs w:val="14"/>
              </w:rPr>
              <w:t>80,671</w:t>
            </w:r>
          </w:p>
        </w:tc>
      </w:tr>
      <w:tr w:rsidR="00FF1878" w:rsidRPr="005E47E9" w14:paraId="1D4E7F25" w14:textId="77777777" w:rsidTr="00B3656B">
        <w:trPr>
          <w:trHeight w:hRule="exact" w:val="230"/>
          <w:jc w:val="center"/>
        </w:trPr>
        <w:tc>
          <w:tcPr>
            <w:tcW w:w="3327" w:type="dxa"/>
            <w:tcBorders>
              <w:top w:val="nil"/>
              <w:left w:val="nil"/>
              <w:bottom w:val="nil"/>
              <w:right w:val="nil"/>
            </w:tcBorders>
            <w:shd w:val="clear" w:color="auto" w:fill="auto"/>
            <w:noWrap/>
            <w:tcMar>
              <w:left w:w="86" w:type="dxa"/>
              <w:right w:w="29" w:type="dxa"/>
            </w:tcMar>
            <w:vAlign w:val="center"/>
            <w:hideMark/>
          </w:tcPr>
          <w:p w14:paraId="417159BD" w14:textId="77777777" w:rsidR="00FF1878" w:rsidRPr="00AC5C7D" w:rsidRDefault="00FF1878" w:rsidP="00FF1878">
            <w:pPr>
              <w:numPr>
                <w:ilvl w:val="0"/>
                <w:numId w:val="4"/>
              </w:numPr>
              <w:ind w:left="252" w:hanging="252"/>
              <w:jc w:val="left"/>
              <w:rPr>
                <w:b/>
                <w:bCs/>
                <w:sz w:val="14"/>
                <w:szCs w:val="14"/>
              </w:rPr>
            </w:pPr>
            <w:r w:rsidRPr="00AC5C7D">
              <w:rPr>
                <w:b/>
                <w:bCs/>
                <w:sz w:val="14"/>
                <w:szCs w:val="14"/>
              </w:rPr>
              <w:t>Other Items  (net)</w:t>
            </w:r>
            <w:r>
              <w:rPr>
                <w:b/>
                <w:bCs/>
                <w:sz w:val="14"/>
                <w:szCs w:val="14"/>
              </w:rPr>
              <w:t xml:space="preserve"> *</w:t>
            </w:r>
          </w:p>
        </w:tc>
        <w:tc>
          <w:tcPr>
            <w:tcW w:w="775" w:type="dxa"/>
            <w:tcBorders>
              <w:top w:val="nil"/>
              <w:left w:val="nil"/>
              <w:bottom w:val="nil"/>
            </w:tcBorders>
            <w:shd w:val="clear" w:color="auto" w:fill="auto"/>
            <w:noWrap/>
            <w:tcMar>
              <w:left w:w="29" w:type="dxa"/>
              <w:right w:w="29" w:type="dxa"/>
            </w:tcMar>
            <w:vAlign w:val="center"/>
            <w:hideMark/>
          </w:tcPr>
          <w:p w14:paraId="348C6DCB" w14:textId="77777777" w:rsidR="00FF1878" w:rsidRPr="005E47E9" w:rsidRDefault="00FF1878" w:rsidP="00FF1878">
            <w:pPr>
              <w:jc w:val="right"/>
              <w:rPr>
                <w:b/>
                <w:bCs/>
                <w:sz w:val="14"/>
                <w:szCs w:val="14"/>
              </w:rPr>
            </w:pPr>
            <w:r w:rsidRPr="005E47E9">
              <w:rPr>
                <w:b/>
                <w:bCs/>
                <w:sz w:val="14"/>
                <w:szCs w:val="14"/>
              </w:rPr>
              <w:t>(1,103,892)</w:t>
            </w:r>
          </w:p>
        </w:tc>
        <w:tc>
          <w:tcPr>
            <w:tcW w:w="767" w:type="dxa"/>
            <w:tcBorders>
              <w:top w:val="nil"/>
              <w:bottom w:val="nil"/>
            </w:tcBorders>
            <w:shd w:val="clear" w:color="auto" w:fill="auto"/>
            <w:tcMar>
              <w:left w:w="29" w:type="dxa"/>
              <w:right w:w="29" w:type="dxa"/>
            </w:tcMar>
            <w:vAlign w:val="center"/>
          </w:tcPr>
          <w:p w14:paraId="0A5CDF30" w14:textId="77777777" w:rsidR="00FF1878" w:rsidRPr="005E47E9" w:rsidRDefault="00FF1878" w:rsidP="00FF1878">
            <w:pPr>
              <w:jc w:val="right"/>
              <w:rPr>
                <w:b/>
                <w:bCs/>
                <w:sz w:val="14"/>
                <w:szCs w:val="14"/>
              </w:rPr>
            </w:pPr>
            <w:r w:rsidRPr="005E47E9">
              <w:rPr>
                <w:b/>
                <w:bCs/>
                <w:sz w:val="14"/>
                <w:szCs w:val="14"/>
              </w:rPr>
              <w:t>(1,495,505)</w:t>
            </w:r>
          </w:p>
        </w:tc>
        <w:tc>
          <w:tcPr>
            <w:tcW w:w="786" w:type="dxa"/>
            <w:tcBorders>
              <w:top w:val="nil"/>
              <w:bottom w:val="nil"/>
            </w:tcBorders>
            <w:shd w:val="clear" w:color="auto" w:fill="auto"/>
            <w:tcMar>
              <w:left w:w="29" w:type="dxa"/>
              <w:right w:w="29" w:type="dxa"/>
            </w:tcMar>
            <w:vAlign w:val="center"/>
          </w:tcPr>
          <w:p w14:paraId="27EAF122" w14:textId="77777777" w:rsidR="00FF1878" w:rsidRPr="005E47E9" w:rsidRDefault="00FF1878" w:rsidP="00FF1878">
            <w:pPr>
              <w:jc w:val="right"/>
              <w:rPr>
                <w:b/>
                <w:bCs/>
                <w:sz w:val="14"/>
                <w:szCs w:val="14"/>
              </w:rPr>
            </w:pPr>
            <w:r w:rsidRPr="005E47E9">
              <w:rPr>
                <w:b/>
                <w:bCs/>
                <w:sz w:val="14"/>
                <w:szCs w:val="14"/>
              </w:rPr>
              <w:t>(1,806,541)</w:t>
            </w:r>
          </w:p>
        </w:tc>
        <w:tc>
          <w:tcPr>
            <w:tcW w:w="814" w:type="dxa"/>
            <w:tcBorders>
              <w:top w:val="nil"/>
              <w:left w:val="nil"/>
              <w:bottom w:val="nil"/>
              <w:right w:val="nil"/>
            </w:tcBorders>
            <w:shd w:val="clear" w:color="auto" w:fill="auto"/>
            <w:tcMar>
              <w:left w:w="29" w:type="dxa"/>
              <w:right w:w="29" w:type="dxa"/>
            </w:tcMar>
            <w:vAlign w:val="center"/>
            <w:hideMark/>
          </w:tcPr>
          <w:p w14:paraId="7B315DC5" w14:textId="76EB361B" w:rsidR="00FF1878" w:rsidRPr="005E47E9" w:rsidRDefault="00FF1878" w:rsidP="00FF1878">
            <w:pPr>
              <w:jc w:val="right"/>
              <w:rPr>
                <w:b/>
                <w:bCs/>
                <w:sz w:val="14"/>
                <w:szCs w:val="14"/>
              </w:rPr>
            </w:pPr>
            <w:r>
              <w:rPr>
                <w:b/>
                <w:bCs/>
                <w:sz w:val="14"/>
                <w:szCs w:val="14"/>
              </w:rPr>
              <w:t>(1,897,677)</w:t>
            </w:r>
          </w:p>
        </w:tc>
        <w:tc>
          <w:tcPr>
            <w:tcW w:w="731" w:type="dxa"/>
            <w:tcBorders>
              <w:top w:val="nil"/>
              <w:left w:val="nil"/>
              <w:bottom w:val="nil"/>
              <w:right w:val="nil"/>
            </w:tcBorders>
            <w:shd w:val="clear" w:color="auto" w:fill="auto"/>
            <w:tcMar>
              <w:left w:w="29" w:type="dxa"/>
              <w:right w:w="29" w:type="dxa"/>
            </w:tcMar>
            <w:vAlign w:val="center"/>
          </w:tcPr>
          <w:p w14:paraId="2FE74627" w14:textId="38878F7D" w:rsidR="00FF1878" w:rsidRPr="005E47E9" w:rsidRDefault="00FF1878" w:rsidP="00FF1878">
            <w:pPr>
              <w:jc w:val="right"/>
              <w:rPr>
                <w:b/>
                <w:bCs/>
                <w:sz w:val="14"/>
                <w:szCs w:val="14"/>
              </w:rPr>
            </w:pPr>
            <w:r>
              <w:rPr>
                <w:b/>
                <w:bCs/>
                <w:sz w:val="14"/>
                <w:szCs w:val="14"/>
              </w:rPr>
              <w:t>(1,846,173)</w:t>
            </w:r>
          </w:p>
        </w:tc>
        <w:tc>
          <w:tcPr>
            <w:tcW w:w="716" w:type="dxa"/>
            <w:tcBorders>
              <w:top w:val="nil"/>
              <w:left w:val="nil"/>
              <w:bottom w:val="nil"/>
              <w:right w:val="nil"/>
            </w:tcBorders>
            <w:shd w:val="clear" w:color="auto" w:fill="auto"/>
            <w:tcMar>
              <w:left w:w="29" w:type="dxa"/>
              <w:right w:w="29" w:type="dxa"/>
            </w:tcMar>
            <w:vAlign w:val="center"/>
            <w:hideMark/>
          </w:tcPr>
          <w:p w14:paraId="567B1C1C" w14:textId="0B46ADC3" w:rsidR="00FF1878" w:rsidRPr="005E47E9" w:rsidRDefault="00FF1878" w:rsidP="00FF1878">
            <w:pPr>
              <w:jc w:val="right"/>
              <w:rPr>
                <w:b/>
                <w:bCs/>
                <w:sz w:val="14"/>
                <w:szCs w:val="14"/>
              </w:rPr>
            </w:pPr>
            <w:r>
              <w:rPr>
                <w:b/>
                <w:bCs/>
                <w:sz w:val="14"/>
                <w:szCs w:val="14"/>
              </w:rPr>
              <w:t>(2,117,218)</w:t>
            </w:r>
          </w:p>
        </w:tc>
        <w:tc>
          <w:tcPr>
            <w:tcW w:w="722" w:type="dxa"/>
            <w:tcBorders>
              <w:top w:val="nil"/>
              <w:left w:val="nil"/>
              <w:bottom w:val="nil"/>
              <w:right w:val="nil"/>
            </w:tcBorders>
            <w:shd w:val="clear" w:color="auto" w:fill="auto"/>
            <w:tcMar>
              <w:left w:w="29" w:type="dxa"/>
              <w:right w:w="29" w:type="dxa"/>
            </w:tcMar>
            <w:vAlign w:val="center"/>
          </w:tcPr>
          <w:p w14:paraId="4BF2451F" w14:textId="3184D5CD" w:rsidR="00FF1878" w:rsidRPr="005E47E9" w:rsidRDefault="00FF1878" w:rsidP="00FF1878">
            <w:pPr>
              <w:jc w:val="right"/>
              <w:rPr>
                <w:b/>
                <w:bCs/>
                <w:sz w:val="14"/>
                <w:szCs w:val="14"/>
              </w:rPr>
            </w:pPr>
            <w:r>
              <w:rPr>
                <w:b/>
                <w:bCs/>
                <w:sz w:val="14"/>
                <w:szCs w:val="14"/>
              </w:rPr>
              <w:t>(1,937,935)</w:t>
            </w:r>
          </w:p>
        </w:tc>
        <w:tc>
          <w:tcPr>
            <w:tcW w:w="721" w:type="dxa"/>
            <w:tcBorders>
              <w:top w:val="nil"/>
              <w:left w:val="nil"/>
              <w:bottom w:val="nil"/>
              <w:right w:val="nil"/>
            </w:tcBorders>
            <w:shd w:val="clear" w:color="auto" w:fill="auto"/>
            <w:tcMar>
              <w:left w:w="29" w:type="dxa"/>
              <w:right w:w="29" w:type="dxa"/>
            </w:tcMar>
            <w:vAlign w:val="center"/>
          </w:tcPr>
          <w:p w14:paraId="2852A622" w14:textId="500AE9A5" w:rsidR="00FF1878" w:rsidRPr="005E47E9" w:rsidRDefault="00FF1878" w:rsidP="00FF1878">
            <w:pPr>
              <w:jc w:val="right"/>
              <w:rPr>
                <w:b/>
                <w:bCs/>
                <w:sz w:val="14"/>
                <w:szCs w:val="14"/>
              </w:rPr>
            </w:pPr>
            <w:r>
              <w:rPr>
                <w:b/>
                <w:bCs/>
                <w:sz w:val="14"/>
                <w:szCs w:val="14"/>
              </w:rPr>
              <w:t>(2,150,621)</w:t>
            </w:r>
          </w:p>
        </w:tc>
        <w:tc>
          <w:tcPr>
            <w:tcW w:w="744" w:type="dxa"/>
            <w:tcBorders>
              <w:top w:val="nil"/>
              <w:left w:val="nil"/>
              <w:bottom w:val="nil"/>
              <w:right w:val="nil"/>
            </w:tcBorders>
            <w:shd w:val="clear" w:color="auto" w:fill="auto"/>
            <w:noWrap/>
            <w:tcMar>
              <w:left w:w="29" w:type="dxa"/>
              <w:right w:w="29" w:type="dxa"/>
            </w:tcMar>
            <w:vAlign w:val="center"/>
          </w:tcPr>
          <w:p w14:paraId="05BC2119" w14:textId="4DB2466B" w:rsidR="00FF1878" w:rsidRPr="005E47E9" w:rsidRDefault="00FF1878" w:rsidP="00FF1878">
            <w:pPr>
              <w:jc w:val="right"/>
              <w:rPr>
                <w:b/>
                <w:bCs/>
                <w:sz w:val="14"/>
                <w:szCs w:val="14"/>
              </w:rPr>
            </w:pPr>
            <w:r>
              <w:rPr>
                <w:b/>
                <w:bCs/>
                <w:sz w:val="14"/>
                <w:szCs w:val="14"/>
              </w:rPr>
              <w:t>(2,150,680)</w:t>
            </w:r>
          </w:p>
        </w:tc>
      </w:tr>
      <w:tr w:rsidR="00FF1878" w:rsidRPr="005E47E9" w14:paraId="269971D4" w14:textId="77777777" w:rsidTr="00B3656B">
        <w:trPr>
          <w:trHeight w:hRule="exact" w:val="230"/>
          <w:jc w:val="center"/>
        </w:trPr>
        <w:tc>
          <w:tcPr>
            <w:tcW w:w="3327" w:type="dxa"/>
            <w:tcBorders>
              <w:top w:val="nil"/>
              <w:left w:val="nil"/>
              <w:bottom w:val="nil"/>
              <w:right w:val="nil"/>
            </w:tcBorders>
            <w:shd w:val="clear" w:color="auto" w:fill="auto"/>
            <w:noWrap/>
            <w:tcMar>
              <w:left w:w="86" w:type="dxa"/>
              <w:right w:w="29" w:type="dxa"/>
            </w:tcMar>
            <w:vAlign w:val="center"/>
            <w:hideMark/>
          </w:tcPr>
          <w:p w14:paraId="677077B8" w14:textId="77777777" w:rsidR="00FF1878" w:rsidRPr="00AC5C7D" w:rsidRDefault="00FF1878" w:rsidP="00FF1878">
            <w:pPr>
              <w:jc w:val="left"/>
              <w:rPr>
                <w:b/>
                <w:bCs/>
                <w:sz w:val="14"/>
                <w:szCs w:val="14"/>
              </w:rPr>
            </w:pPr>
            <w:r w:rsidRPr="00AC5C7D">
              <w:rPr>
                <w:b/>
                <w:bCs/>
                <w:sz w:val="14"/>
                <w:szCs w:val="14"/>
              </w:rPr>
              <w:t>Broad Money M2  (A+B)</w:t>
            </w:r>
          </w:p>
        </w:tc>
        <w:tc>
          <w:tcPr>
            <w:tcW w:w="775" w:type="dxa"/>
            <w:tcBorders>
              <w:left w:val="nil"/>
            </w:tcBorders>
            <w:shd w:val="clear" w:color="auto" w:fill="auto"/>
            <w:noWrap/>
            <w:tcMar>
              <w:left w:w="29" w:type="dxa"/>
              <w:right w:w="29" w:type="dxa"/>
            </w:tcMar>
            <w:vAlign w:val="center"/>
            <w:hideMark/>
          </w:tcPr>
          <w:p w14:paraId="60ADC068" w14:textId="77777777" w:rsidR="00FF1878" w:rsidRPr="005E47E9" w:rsidRDefault="00FF1878" w:rsidP="00FF1878">
            <w:pPr>
              <w:jc w:val="right"/>
              <w:rPr>
                <w:b/>
                <w:bCs/>
                <w:sz w:val="14"/>
                <w:szCs w:val="14"/>
              </w:rPr>
            </w:pPr>
            <w:r w:rsidRPr="005E47E9">
              <w:rPr>
                <w:b/>
                <w:bCs/>
                <w:sz w:val="14"/>
                <w:szCs w:val="14"/>
              </w:rPr>
              <w:t>17,798,494</w:t>
            </w:r>
          </w:p>
        </w:tc>
        <w:tc>
          <w:tcPr>
            <w:tcW w:w="767" w:type="dxa"/>
            <w:shd w:val="clear" w:color="auto" w:fill="auto"/>
            <w:tcMar>
              <w:left w:w="29" w:type="dxa"/>
              <w:right w:w="29" w:type="dxa"/>
            </w:tcMar>
            <w:vAlign w:val="center"/>
          </w:tcPr>
          <w:p w14:paraId="04BB4B93" w14:textId="77777777" w:rsidR="00FF1878" w:rsidRPr="005E47E9" w:rsidRDefault="00FF1878" w:rsidP="00FF1878">
            <w:pPr>
              <w:jc w:val="right"/>
              <w:rPr>
                <w:b/>
                <w:bCs/>
                <w:sz w:val="14"/>
                <w:szCs w:val="14"/>
              </w:rPr>
            </w:pPr>
            <w:r w:rsidRPr="005E47E9">
              <w:rPr>
                <w:b/>
                <w:bCs/>
                <w:sz w:val="14"/>
                <w:szCs w:val="14"/>
              </w:rPr>
              <w:t>20,908,003</w:t>
            </w:r>
          </w:p>
        </w:tc>
        <w:tc>
          <w:tcPr>
            <w:tcW w:w="786" w:type="dxa"/>
            <w:shd w:val="clear" w:color="auto" w:fill="auto"/>
            <w:tcMar>
              <w:left w:w="29" w:type="dxa"/>
              <w:right w:w="29" w:type="dxa"/>
            </w:tcMar>
            <w:vAlign w:val="center"/>
          </w:tcPr>
          <w:p w14:paraId="204EE833" w14:textId="77777777" w:rsidR="00FF1878" w:rsidRPr="005E47E9" w:rsidRDefault="00FF1878" w:rsidP="00FF1878">
            <w:pPr>
              <w:jc w:val="right"/>
              <w:rPr>
                <w:b/>
                <w:bCs/>
                <w:sz w:val="14"/>
                <w:szCs w:val="14"/>
              </w:rPr>
            </w:pPr>
            <w:r w:rsidRPr="005E47E9">
              <w:rPr>
                <w:b/>
                <w:bCs/>
                <w:sz w:val="14"/>
                <w:szCs w:val="14"/>
              </w:rPr>
              <w:t>24,297,696</w:t>
            </w:r>
          </w:p>
        </w:tc>
        <w:tc>
          <w:tcPr>
            <w:tcW w:w="814" w:type="dxa"/>
            <w:tcBorders>
              <w:top w:val="nil"/>
              <w:left w:val="nil"/>
              <w:bottom w:val="nil"/>
              <w:right w:val="nil"/>
            </w:tcBorders>
            <w:shd w:val="clear" w:color="auto" w:fill="auto"/>
            <w:tcMar>
              <w:left w:w="29" w:type="dxa"/>
              <w:right w:w="29" w:type="dxa"/>
            </w:tcMar>
            <w:vAlign w:val="center"/>
            <w:hideMark/>
          </w:tcPr>
          <w:p w14:paraId="0E2E9CEF" w14:textId="4ABEB2CE" w:rsidR="00FF1878" w:rsidRPr="005E47E9" w:rsidRDefault="00FF1878" w:rsidP="00FF1878">
            <w:pPr>
              <w:jc w:val="right"/>
              <w:rPr>
                <w:b/>
                <w:bCs/>
                <w:sz w:val="14"/>
                <w:szCs w:val="14"/>
              </w:rPr>
            </w:pPr>
            <w:r>
              <w:rPr>
                <w:b/>
                <w:bCs/>
                <w:sz w:val="14"/>
                <w:szCs w:val="14"/>
              </w:rPr>
              <w:t>22,540,748</w:t>
            </w:r>
          </w:p>
        </w:tc>
        <w:tc>
          <w:tcPr>
            <w:tcW w:w="731" w:type="dxa"/>
            <w:tcBorders>
              <w:top w:val="nil"/>
              <w:left w:val="nil"/>
              <w:bottom w:val="nil"/>
              <w:right w:val="nil"/>
            </w:tcBorders>
            <w:shd w:val="clear" w:color="auto" w:fill="auto"/>
            <w:tcMar>
              <w:left w:w="29" w:type="dxa"/>
              <w:right w:w="29" w:type="dxa"/>
            </w:tcMar>
            <w:vAlign w:val="center"/>
          </w:tcPr>
          <w:p w14:paraId="2D473D57" w14:textId="3F3FCFBA" w:rsidR="00FF1878" w:rsidRPr="005E47E9" w:rsidRDefault="00FF1878" w:rsidP="00FF1878">
            <w:pPr>
              <w:jc w:val="right"/>
              <w:rPr>
                <w:b/>
                <w:bCs/>
                <w:sz w:val="14"/>
                <w:szCs w:val="14"/>
              </w:rPr>
            </w:pPr>
            <w:r>
              <w:rPr>
                <w:b/>
                <w:bCs/>
                <w:sz w:val="14"/>
                <w:szCs w:val="14"/>
              </w:rPr>
              <w:t>22,616,859</w:t>
            </w:r>
          </w:p>
        </w:tc>
        <w:tc>
          <w:tcPr>
            <w:tcW w:w="716" w:type="dxa"/>
            <w:tcBorders>
              <w:top w:val="nil"/>
              <w:left w:val="nil"/>
              <w:bottom w:val="nil"/>
              <w:right w:val="nil"/>
            </w:tcBorders>
            <w:shd w:val="clear" w:color="auto" w:fill="auto"/>
            <w:tcMar>
              <w:left w:w="29" w:type="dxa"/>
              <w:right w:w="29" w:type="dxa"/>
            </w:tcMar>
            <w:vAlign w:val="center"/>
            <w:hideMark/>
          </w:tcPr>
          <w:p w14:paraId="2108F525" w14:textId="15F61202" w:rsidR="00FF1878" w:rsidRPr="005E47E9" w:rsidRDefault="00FF1878" w:rsidP="00FF1878">
            <w:pPr>
              <w:jc w:val="right"/>
              <w:rPr>
                <w:b/>
                <w:bCs/>
                <w:sz w:val="14"/>
                <w:szCs w:val="14"/>
              </w:rPr>
            </w:pPr>
            <w:r>
              <w:rPr>
                <w:b/>
                <w:bCs/>
                <w:sz w:val="14"/>
                <w:szCs w:val="14"/>
              </w:rPr>
              <w:t>24,412,424</w:t>
            </w:r>
          </w:p>
        </w:tc>
        <w:tc>
          <w:tcPr>
            <w:tcW w:w="722" w:type="dxa"/>
            <w:tcBorders>
              <w:top w:val="nil"/>
              <w:left w:val="nil"/>
              <w:bottom w:val="nil"/>
              <w:right w:val="nil"/>
            </w:tcBorders>
            <w:shd w:val="clear" w:color="auto" w:fill="auto"/>
            <w:tcMar>
              <w:left w:w="29" w:type="dxa"/>
              <w:right w:w="29" w:type="dxa"/>
            </w:tcMar>
            <w:vAlign w:val="center"/>
          </w:tcPr>
          <w:p w14:paraId="6FB14B4E" w14:textId="37063F23" w:rsidR="00FF1878" w:rsidRPr="005E47E9" w:rsidRDefault="00FF1878" w:rsidP="00FF1878">
            <w:pPr>
              <w:jc w:val="right"/>
              <w:rPr>
                <w:b/>
                <w:bCs/>
                <w:sz w:val="14"/>
                <w:szCs w:val="14"/>
              </w:rPr>
            </w:pPr>
            <w:r>
              <w:rPr>
                <w:b/>
                <w:bCs/>
                <w:sz w:val="14"/>
                <w:szCs w:val="14"/>
              </w:rPr>
              <w:t>25,420,177</w:t>
            </w:r>
          </w:p>
        </w:tc>
        <w:tc>
          <w:tcPr>
            <w:tcW w:w="721" w:type="dxa"/>
            <w:tcBorders>
              <w:top w:val="nil"/>
              <w:left w:val="nil"/>
              <w:bottom w:val="nil"/>
              <w:right w:val="nil"/>
            </w:tcBorders>
            <w:shd w:val="clear" w:color="auto" w:fill="auto"/>
            <w:tcMar>
              <w:left w:w="29" w:type="dxa"/>
              <w:right w:w="29" w:type="dxa"/>
            </w:tcMar>
            <w:vAlign w:val="center"/>
          </w:tcPr>
          <w:p w14:paraId="7FA2D862" w14:textId="7105AFE3" w:rsidR="00FF1878" w:rsidRPr="005E47E9" w:rsidRDefault="00FF1878" w:rsidP="00FF1878">
            <w:pPr>
              <w:jc w:val="right"/>
              <w:rPr>
                <w:b/>
                <w:bCs/>
                <w:sz w:val="14"/>
                <w:szCs w:val="14"/>
              </w:rPr>
            </w:pPr>
            <w:r>
              <w:rPr>
                <w:b/>
                <w:bCs/>
                <w:sz w:val="14"/>
                <w:szCs w:val="14"/>
              </w:rPr>
              <w:t>25,746,679</w:t>
            </w:r>
          </w:p>
        </w:tc>
        <w:tc>
          <w:tcPr>
            <w:tcW w:w="744" w:type="dxa"/>
            <w:tcBorders>
              <w:top w:val="nil"/>
              <w:left w:val="nil"/>
              <w:bottom w:val="nil"/>
              <w:right w:val="nil"/>
            </w:tcBorders>
            <w:shd w:val="clear" w:color="auto" w:fill="auto"/>
            <w:noWrap/>
            <w:tcMar>
              <w:left w:w="29" w:type="dxa"/>
              <w:right w:w="29" w:type="dxa"/>
            </w:tcMar>
            <w:vAlign w:val="center"/>
          </w:tcPr>
          <w:p w14:paraId="25541AEB" w14:textId="729C998F" w:rsidR="00FF1878" w:rsidRPr="005E47E9" w:rsidRDefault="00FF1878" w:rsidP="00FF1878">
            <w:pPr>
              <w:jc w:val="right"/>
              <w:rPr>
                <w:b/>
                <w:bCs/>
                <w:sz w:val="14"/>
                <w:szCs w:val="14"/>
              </w:rPr>
            </w:pPr>
            <w:r>
              <w:rPr>
                <w:b/>
                <w:bCs/>
                <w:sz w:val="14"/>
                <w:szCs w:val="14"/>
              </w:rPr>
              <w:t>25,971,918</w:t>
            </w:r>
          </w:p>
        </w:tc>
      </w:tr>
      <w:tr w:rsidR="003B33AE" w:rsidRPr="005E47E9" w14:paraId="07C1405E" w14:textId="77777777" w:rsidTr="005E47E9">
        <w:trPr>
          <w:trHeight w:hRule="exact" w:val="230"/>
          <w:jc w:val="center"/>
        </w:trPr>
        <w:tc>
          <w:tcPr>
            <w:tcW w:w="3327" w:type="dxa"/>
            <w:tcBorders>
              <w:top w:val="nil"/>
              <w:left w:val="nil"/>
              <w:bottom w:val="nil"/>
              <w:right w:val="nil"/>
            </w:tcBorders>
            <w:shd w:val="clear" w:color="auto" w:fill="auto"/>
            <w:noWrap/>
            <w:tcMar>
              <w:left w:w="86" w:type="dxa"/>
              <w:right w:w="29" w:type="dxa"/>
            </w:tcMar>
            <w:vAlign w:val="center"/>
            <w:hideMark/>
          </w:tcPr>
          <w:p w14:paraId="67B09E4A" w14:textId="77777777" w:rsidR="003B33AE" w:rsidRPr="00AC5C7D" w:rsidRDefault="003B33AE" w:rsidP="003B33AE">
            <w:pPr>
              <w:numPr>
                <w:ilvl w:val="0"/>
                <w:numId w:val="1"/>
              </w:numPr>
              <w:ind w:left="162" w:hanging="270"/>
              <w:jc w:val="left"/>
              <w:rPr>
                <w:b/>
                <w:bCs/>
                <w:sz w:val="14"/>
                <w:szCs w:val="14"/>
              </w:rPr>
            </w:pPr>
            <w:r w:rsidRPr="00AC5C7D">
              <w:rPr>
                <w:b/>
                <w:bCs/>
                <w:sz w:val="14"/>
                <w:szCs w:val="14"/>
              </w:rPr>
              <w:t>Memorandum Items</w:t>
            </w:r>
          </w:p>
        </w:tc>
        <w:tc>
          <w:tcPr>
            <w:tcW w:w="775" w:type="dxa"/>
            <w:tcBorders>
              <w:top w:val="nil"/>
              <w:left w:val="nil"/>
              <w:bottom w:val="nil"/>
              <w:right w:val="nil"/>
            </w:tcBorders>
            <w:shd w:val="clear" w:color="auto" w:fill="auto"/>
            <w:noWrap/>
            <w:tcMar>
              <w:left w:w="29" w:type="dxa"/>
              <w:right w:w="29" w:type="dxa"/>
            </w:tcMar>
            <w:vAlign w:val="center"/>
            <w:hideMark/>
          </w:tcPr>
          <w:p w14:paraId="7DB579A3" w14:textId="77777777" w:rsidR="003B33AE" w:rsidRPr="005E47E9" w:rsidRDefault="003B33AE" w:rsidP="00FF1878">
            <w:pPr>
              <w:jc w:val="right"/>
              <w:rPr>
                <w:b/>
                <w:bCs/>
                <w:sz w:val="14"/>
                <w:szCs w:val="14"/>
              </w:rPr>
            </w:pPr>
          </w:p>
        </w:tc>
        <w:tc>
          <w:tcPr>
            <w:tcW w:w="767" w:type="dxa"/>
            <w:tcBorders>
              <w:top w:val="nil"/>
              <w:left w:val="nil"/>
              <w:bottom w:val="nil"/>
              <w:right w:val="nil"/>
            </w:tcBorders>
            <w:shd w:val="clear" w:color="auto" w:fill="auto"/>
            <w:tcMar>
              <w:left w:w="29" w:type="dxa"/>
              <w:right w:w="29" w:type="dxa"/>
            </w:tcMar>
            <w:vAlign w:val="center"/>
          </w:tcPr>
          <w:p w14:paraId="36084C9D" w14:textId="77777777" w:rsidR="003B33AE" w:rsidRPr="005E47E9" w:rsidRDefault="003B33AE" w:rsidP="00FF1878">
            <w:pPr>
              <w:jc w:val="right"/>
              <w:rPr>
                <w:b/>
                <w:bCs/>
                <w:sz w:val="14"/>
                <w:szCs w:val="14"/>
              </w:rPr>
            </w:pPr>
          </w:p>
        </w:tc>
        <w:tc>
          <w:tcPr>
            <w:tcW w:w="786" w:type="dxa"/>
            <w:tcBorders>
              <w:top w:val="nil"/>
              <w:left w:val="nil"/>
              <w:bottom w:val="nil"/>
              <w:right w:val="nil"/>
            </w:tcBorders>
            <w:shd w:val="clear" w:color="auto" w:fill="auto"/>
            <w:tcMar>
              <w:left w:w="29" w:type="dxa"/>
              <w:right w:w="29" w:type="dxa"/>
            </w:tcMar>
            <w:vAlign w:val="center"/>
          </w:tcPr>
          <w:p w14:paraId="776FFA2C" w14:textId="77777777" w:rsidR="003B33AE" w:rsidRPr="005E47E9" w:rsidRDefault="003B33AE" w:rsidP="00FF1878">
            <w:pPr>
              <w:jc w:val="right"/>
              <w:rPr>
                <w:sz w:val="20"/>
              </w:rPr>
            </w:pPr>
          </w:p>
        </w:tc>
        <w:tc>
          <w:tcPr>
            <w:tcW w:w="814" w:type="dxa"/>
            <w:tcBorders>
              <w:top w:val="nil"/>
              <w:left w:val="nil"/>
              <w:bottom w:val="nil"/>
              <w:right w:val="nil"/>
            </w:tcBorders>
            <w:shd w:val="clear" w:color="auto" w:fill="auto"/>
            <w:tcMar>
              <w:left w:w="29" w:type="dxa"/>
              <w:right w:w="29" w:type="dxa"/>
            </w:tcMar>
            <w:vAlign w:val="center"/>
            <w:hideMark/>
          </w:tcPr>
          <w:p w14:paraId="1DDD73B4" w14:textId="77777777" w:rsidR="003B33AE" w:rsidRPr="005E47E9" w:rsidRDefault="003B33AE" w:rsidP="00FF1878">
            <w:pPr>
              <w:jc w:val="right"/>
              <w:rPr>
                <w:sz w:val="20"/>
              </w:rPr>
            </w:pPr>
          </w:p>
        </w:tc>
        <w:tc>
          <w:tcPr>
            <w:tcW w:w="731" w:type="dxa"/>
            <w:tcBorders>
              <w:top w:val="nil"/>
              <w:left w:val="nil"/>
              <w:bottom w:val="nil"/>
              <w:right w:val="nil"/>
            </w:tcBorders>
            <w:shd w:val="clear" w:color="auto" w:fill="auto"/>
            <w:tcMar>
              <w:left w:w="29" w:type="dxa"/>
              <w:right w:w="29" w:type="dxa"/>
            </w:tcMar>
            <w:vAlign w:val="center"/>
          </w:tcPr>
          <w:p w14:paraId="53AC94D5" w14:textId="77777777" w:rsidR="003B33AE" w:rsidRPr="005E47E9" w:rsidRDefault="003B33AE" w:rsidP="00FF1878">
            <w:pPr>
              <w:jc w:val="right"/>
              <w:rPr>
                <w:sz w:val="20"/>
              </w:rPr>
            </w:pPr>
          </w:p>
        </w:tc>
        <w:tc>
          <w:tcPr>
            <w:tcW w:w="716" w:type="dxa"/>
            <w:tcBorders>
              <w:top w:val="nil"/>
              <w:left w:val="nil"/>
              <w:bottom w:val="nil"/>
              <w:right w:val="nil"/>
            </w:tcBorders>
            <w:shd w:val="clear" w:color="auto" w:fill="auto"/>
            <w:tcMar>
              <w:left w:w="29" w:type="dxa"/>
              <w:right w:w="29" w:type="dxa"/>
            </w:tcMar>
            <w:vAlign w:val="center"/>
            <w:hideMark/>
          </w:tcPr>
          <w:p w14:paraId="1ED6A46B" w14:textId="77777777" w:rsidR="003B33AE" w:rsidRPr="005E47E9" w:rsidRDefault="003B33AE" w:rsidP="00FF1878">
            <w:pPr>
              <w:jc w:val="right"/>
              <w:rPr>
                <w:sz w:val="20"/>
              </w:rPr>
            </w:pPr>
          </w:p>
        </w:tc>
        <w:tc>
          <w:tcPr>
            <w:tcW w:w="722" w:type="dxa"/>
            <w:tcBorders>
              <w:top w:val="nil"/>
              <w:left w:val="nil"/>
              <w:bottom w:val="nil"/>
              <w:right w:val="nil"/>
            </w:tcBorders>
            <w:shd w:val="clear" w:color="auto" w:fill="auto"/>
            <w:tcMar>
              <w:left w:w="29" w:type="dxa"/>
              <w:right w:w="29" w:type="dxa"/>
            </w:tcMar>
            <w:vAlign w:val="center"/>
          </w:tcPr>
          <w:p w14:paraId="2B6E6C12" w14:textId="77777777" w:rsidR="003B33AE" w:rsidRPr="005E47E9" w:rsidRDefault="003B33AE" w:rsidP="00FF1878">
            <w:pPr>
              <w:jc w:val="right"/>
              <w:rPr>
                <w:sz w:val="20"/>
              </w:rPr>
            </w:pPr>
          </w:p>
        </w:tc>
        <w:tc>
          <w:tcPr>
            <w:tcW w:w="721" w:type="dxa"/>
            <w:tcBorders>
              <w:top w:val="nil"/>
              <w:left w:val="nil"/>
              <w:bottom w:val="nil"/>
              <w:right w:val="nil"/>
            </w:tcBorders>
            <w:shd w:val="clear" w:color="auto" w:fill="auto"/>
            <w:tcMar>
              <w:left w:w="29" w:type="dxa"/>
              <w:right w:w="29" w:type="dxa"/>
            </w:tcMar>
            <w:vAlign w:val="center"/>
          </w:tcPr>
          <w:p w14:paraId="4634C827" w14:textId="77777777" w:rsidR="003B33AE" w:rsidRPr="005E47E9" w:rsidRDefault="003B33AE" w:rsidP="00FF1878">
            <w:pPr>
              <w:jc w:val="right"/>
              <w:rPr>
                <w:sz w:val="20"/>
              </w:rPr>
            </w:pPr>
          </w:p>
        </w:tc>
        <w:tc>
          <w:tcPr>
            <w:tcW w:w="744" w:type="dxa"/>
            <w:tcBorders>
              <w:top w:val="nil"/>
              <w:left w:val="nil"/>
              <w:bottom w:val="nil"/>
              <w:right w:val="nil"/>
            </w:tcBorders>
            <w:shd w:val="clear" w:color="auto" w:fill="auto"/>
            <w:noWrap/>
            <w:tcMar>
              <w:left w:w="29" w:type="dxa"/>
              <w:right w:w="29" w:type="dxa"/>
            </w:tcMar>
            <w:vAlign w:val="center"/>
          </w:tcPr>
          <w:p w14:paraId="71EF634C" w14:textId="77777777" w:rsidR="003B33AE" w:rsidRPr="005E47E9" w:rsidRDefault="003B33AE" w:rsidP="00FF1878">
            <w:pPr>
              <w:jc w:val="right"/>
              <w:rPr>
                <w:sz w:val="20"/>
              </w:rPr>
            </w:pPr>
          </w:p>
        </w:tc>
      </w:tr>
      <w:tr w:rsidR="00FF1878" w:rsidRPr="005E47E9" w14:paraId="6E232181" w14:textId="77777777" w:rsidTr="00D42D7D">
        <w:trPr>
          <w:trHeight w:hRule="exact" w:val="230"/>
          <w:jc w:val="center"/>
        </w:trPr>
        <w:tc>
          <w:tcPr>
            <w:tcW w:w="3327" w:type="dxa"/>
            <w:tcBorders>
              <w:top w:val="nil"/>
              <w:left w:val="nil"/>
              <w:bottom w:val="nil"/>
              <w:right w:val="nil"/>
            </w:tcBorders>
            <w:shd w:val="clear" w:color="auto" w:fill="auto"/>
            <w:noWrap/>
            <w:tcMar>
              <w:left w:w="86" w:type="dxa"/>
              <w:right w:w="29" w:type="dxa"/>
            </w:tcMar>
            <w:vAlign w:val="center"/>
            <w:hideMark/>
          </w:tcPr>
          <w:p w14:paraId="1BCEFD0A" w14:textId="77777777" w:rsidR="00FF1878" w:rsidRPr="00AC5C7D" w:rsidRDefault="00FF1878" w:rsidP="00FF1878">
            <w:pPr>
              <w:jc w:val="left"/>
              <w:rPr>
                <w:sz w:val="14"/>
                <w:szCs w:val="14"/>
              </w:rPr>
            </w:pPr>
            <w:r w:rsidRPr="00AC5C7D">
              <w:rPr>
                <w:sz w:val="14"/>
                <w:szCs w:val="14"/>
              </w:rPr>
              <w:t>Accrued Profit on SBP holdings of MRTBs/MTBs</w:t>
            </w:r>
          </w:p>
        </w:tc>
        <w:tc>
          <w:tcPr>
            <w:tcW w:w="775" w:type="dxa"/>
            <w:tcBorders>
              <w:top w:val="nil"/>
              <w:left w:val="nil"/>
              <w:bottom w:val="nil"/>
            </w:tcBorders>
            <w:shd w:val="clear" w:color="auto" w:fill="auto"/>
            <w:noWrap/>
            <w:tcMar>
              <w:left w:w="29" w:type="dxa"/>
              <w:right w:w="29" w:type="dxa"/>
            </w:tcMar>
            <w:vAlign w:val="center"/>
            <w:hideMark/>
          </w:tcPr>
          <w:p w14:paraId="6ECE2685" w14:textId="77777777" w:rsidR="00FF1878" w:rsidRPr="005E47E9" w:rsidRDefault="00FF1878" w:rsidP="00FF1878">
            <w:pPr>
              <w:jc w:val="right"/>
              <w:rPr>
                <w:sz w:val="14"/>
                <w:szCs w:val="14"/>
              </w:rPr>
            </w:pPr>
            <w:r w:rsidRPr="005E47E9">
              <w:rPr>
                <w:sz w:val="14"/>
                <w:szCs w:val="14"/>
              </w:rPr>
              <w:t>2,912</w:t>
            </w:r>
          </w:p>
        </w:tc>
        <w:tc>
          <w:tcPr>
            <w:tcW w:w="767" w:type="dxa"/>
            <w:tcBorders>
              <w:top w:val="nil"/>
              <w:bottom w:val="nil"/>
            </w:tcBorders>
            <w:shd w:val="clear" w:color="auto" w:fill="auto"/>
            <w:tcMar>
              <w:left w:w="29" w:type="dxa"/>
              <w:right w:w="29" w:type="dxa"/>
            </w:tcMar>
            <w:vAlign w:val="center"/>
          </w:tcPr>
          <w:p w14:paraId="75A8BDDD" w14:textId="77777777" w:rsidR="00FF1878" w:rsidRPr="005E47E9" w:rsidRDefault="00FF1878" w:rsidP="00FF1878">
            <w:pPr>
              <w:jc w:val="right"/>
              <w:rPr>
                <w:sz w:val="14"/>
                <w:szCs w:val="14"/>
              </w:rPr>
            </w:pPr>
            <w:r w:rsidRPr="005E47E9">
              <w:rPr>
                <w:sz w:val="14"/>
                <w:szCs w:val="14"/>
              </w:rPr>
              <w:t>83,618</w:t>
            </w:r>
          </w:p>
        </w:tc>
        <w:tc>
          <w:tcPr>
            <w:tcW w:w="786" w:type="dxa"/>
            <w:tcBorders>
              <w:top w:val="nil"/>
              <w:bottom w:val="nil"/>
            </w:tcBorders>
            <w:shd w:val="clear" w:color="auto" w:fill="auto"/>
            <w:tcMar>
              <w:left w:w="29" w:type="dxa"/>
              <w:right w:w="29" w:type="dxa"/>
            </w:tcMar>
            <w:vAlign w:val="center"/>
          </w:tcPr>
          <w:p w14:paraId="6588C9BC" w14:textId="77777777" w:rsidR="00FF1878" w:rsidRPr="005E47E9" w:rsidRDefault="00FF1878" w:rsidP="00FF1878">
            <w:pPr>
              <w:jc w:val="right"/>
              <w:rPr>
                <w:sz w:val="14"/>
                <w:szCs w:val="14"/>
              </w:rPr>
            </w:pPr>
            <w:r w:rsidRPr="005E47E9">
              <w:rPr>
                <w:sz w:val="14"/>
                <w:szCs w:val="14"/>
              </w:rPr>
              <w:t>58,537</w:t>
            </w:r>
          </w:p>
        </w:tc>
        <w:tc>
          <w:tcPr>
            <w:tcW w:w="814" w:type="dxa"/>
            <w:tcBorders>
              <w:top w:val="nil"/>
              <w:left w:val="nil"/>
              <w:bottom w:val="nil"/>
              <w:right w:val="nil"/>
            </w:tcBorders>
            <w:shd w:val="clear" w:color="auto" w:fill="auto"/>
            <w:tcMar>
              <w:left w:w="29" w:type="dxa"/>
              <w:right w:w="29" w:type="dxa"/>
            </w:tcMar>
            <w:vAlign w:val="center"/>
            <w:hideMark/>
          </w:tcPr>
          <w:p w14:paraId="4BB01447" w14:textId="6C9FEA79" w:rsidR="00FF1878" w:rsidRPr="005E47E9" w:rsidRDefault="00FF1878" w:rsidP="00FF1878">
            <w:pPr>
              <w:jc w:val="right"/>
              <w:rPr>
                <w:sz w:val="14"/>
                <w:szCs w:val="14"/>
              </w:rPr>
            </w:pPr>
            <w:r w:rsidRPr="00FF1878">
              <w:rPr>
                <w:sz w:val="14"/>
                <w:szCs w:val="14"/>
              </w:rPr>
              <w:t>192,882</w:t>
            </w:r>
          </w:p>
        </w:tc>
        <w:tc>
          <w:tcPr>
            <w:tcW w:w="731" w:type="dxa"/>
            <w:tcBorders>
              <w:top w:val="nil"/>
              <w:left w:val="nil"/>
              <w:bottom w:val="nil"/>
              <w:right w:val="nil"/>
            </w:tcBorders>
            <w:shd w:val="clear" w:color="auto" w:fill="auto"/>
            <w:tcMar>
              <w:left w:w="29" w:type="dxa"/>
              <w:right w:w="29" w:type="dxa"/>
            </w:tcMar>
            <w:vAlign w:val="center"/>
          </w:tcPr>
          <w:p w14:paraId="3D06BF9C" w14:textId="027D1921" w:rsidR="00FF1878" w:rsidRPr="005E47E9" w:rsidRDefault="00FF1878" w:rsidP="00FF1878">
            <w:pPr>
              <w:jc w:val="right"/>
              <w:rPr>
                <w:sz w:val="14"/>
                <w:szCs w:val="14"/>
              </w:rPr>
            </w:pPr>
            <w:r w:rsidRPr="00FF1878">
              <w:rPr>
                <w:sz w:val="14"/>
                <w:szCs w:val="14"/>
              </w:rPr>
              <w:t>241,750</w:t>
            </w:r>
          </w:p>
        </w:tc>
        <w:tc>
          <w:tcPr>
            <w:tcW w:w="716" w:type="dxa"/>
            <w:tcBorders>
              <w:top w:val="nil"/>
              <w:left w:val="nil"/>
              <w:bottom w:val="nil"/>
              <w:right w:val="nil"/>
            </w:tcBorders>
            <w:shd w:val="clear" w:color="auto" w:fill="auto"/>
            <w:tcMar>
              <w:left w:w="29" w:type="dxa"/>
              <w:right w:w="29" w:type="dxa"/>
            </w:tcMar>
            <w:vAlign w:val="center"/>
            <w:hideMark/>
          </w:tcPr>
          <w:p w14:paraId="46F19904" w14:textId="47A6CE52" w:rsidR="00FF1878" w:rsidRPr="005E47E9" w:rsidRDefault="00FF1878" w:rsidP="00FF1878">
            <w:pPr>
              <w:jc w:val="right"/>
              <w:rPr>
                <w:sz w:val="14"/>
                <w:szCs w:val="14"/>
              </w:rPr>
            </w:pPr>
            <w:r w:rsidRPr="00FF1878">
              <w:rPr>
                <w:sz w:val="14"/>
                <w:szCs w:val="14"/>
              </w:rPr>
              <w:t>128,235</w:t>
            </w:r>
          </w:p>
        </w:tc>
        <w:tc>
          <w:tcPr>
            <w:tcW w:w="722" w:type="dxa"/>
            <w:tcBorders>
              <w:top w:val="nil"/>
              <w:left w:val="nil"/>
              <w:bottom w:val="nil"/>
              <w:right w:val="nil"/>
            </w:tcBorders>
            <w:shd w:val="clear" w:color="auto" w:fill="auto"/>
            <w:tcMar>
              <w:left w:w="29" w:type="dxa"/>
              <w:right w:w="29" w:type="dxa"/>
            </w:tcMar>
            <w:vAlign w:val="center"/>
          </w:tcPr>
          <w:p w14:paraId="3D880406" w14:textId="47EE0E04" w:rsidR="00FF1878" w:rsidRPr="005E47E9" w:rsidRDefault="00FF1878" w:rsidP="00FF1878">
            <w:pPr>
              <w:jc w:val="right"/>
              <w:rPr>
                <w:sz w:val="14"/>
                <w:szCs w:val="14"/>
              </w:rPr>
            </w:pPr>
            <w:r w:rsidRPr="00FF1878">
              <w:rPr>
                <w:sz w:val="14"/>
                <w:szCs w:val="14"/>
              </w:rPr>
              <w:t>207,679</w:t>
            </w:r>
          </w:p>
        </w:tc>
        <w:tc>
          <w:tcPr>
            <w:tcW w:w="721" w:type="dxa"/>
            <w:tcBorders>
              <w:top w:val="nil"/>
              <w:left w:val="nil"/>
              <w:bottom w:val="nil"/>
              <w:right w:val="nil"/>
            </w:tcBorders>
            <w:shd w:val="clear" w:color="auto" w:fill="auto"/>
            <w:tcMar>
              <w:left w:w="29" w:type="dxa"/>
              <w:right w:w="29" w:type="dxa"/>
            </w:tcMar>
            <w:vAlign w:val="center"/>
          </w:tcPr>
          <w:p w14:paraId="260F1E4B" w14:textId="18774900" w:rsidR="00FF1878" w:rsidRPr="005E47E9" w:rsidRDefault="00FF1878" w:rsidP="00FF1878">
            <w:pPr>
              <w:jc w:val="right"/>
              <w:rPr>
                <w:sz w:val="14"/>
                <w:szCs w:val="14"/>
              </w:rPr>
            </w:pPr>
            <w:r w:rsidRPr="00FF1878">
              <w:rPr>
                <w:sz w:val="14"/>
                <w:szCs w:val="14"/>
              </w:rPr>
              <w:t>263,795</w:t>
            </w:r>
          </w:p>
        </w:tc>
        <w:tc>
          <w:tcPr>
            <w:tcW w:w="744" w:type="dxa"/>
            <w:tcBorders>
              <w:top w:val="nil"/>
              <w:left w:val="nil"/>
              <w:bottom w:val="nil"/>
              <w:right w:val="nil"/>
            </w:tcBorders>
            <w:shd w:val="clear" w:color="auto" w:fill="auto"/>
            <w:noWrap/>
            <w:tcMar>
              <w:left w:w="29" w:type="dxa"/>
              <w:right w:w="29" w:type="dxa"/>
            </w:tcMar>
            <w:vAlign w:val="center"/>
          </w:tcPr>
          <w:p w14:paraId="2D09DAFF" w14:textId="11B87104" w:rsidR="00FF1878" w:rsidRPr="005E47E9" w:rsidRDefault="00FF1878" w:rsidP="00FF1878">
            <w:pPr>
              <w:jc w:val="right"/>
              <w:rPr>
                <w:sz w:val="14"/>
                <w:szCs w:val="14"/>
              </w:rPr>
            </w:pPr>
            <w:r w:rsidRPr="00FF1878">
              <w:rPr>
                <w:sz w:val="14"/>
                <w:szCs w:val="14"/>
              </w:rPr>
              <w:t>370,046</w:t>
            </w:r>
          </w:p>
        </w:tc>
      </w:tr>
      <w:tr w:rsidR="00FF1878" w:rsidRPr="005E47E9" w14:paraId="5AB86993" w14:textId="77777777" w:rsidTr="009C0B2E">
        <w:trPr>
          <w:trHeight w:hRule="exact" w:val="230"/>
          <w:jc w:val="center"/>
        </w:trPr>
        <w:tc>
          <w:tcPr>
            <w:tcW w:w="3327" w:type="dxa"/>
            <w:tcBorders>
              <w:top w:val="nil"/>
              <w:left w:val="nil"/>
              <w:right w:val="nil"/>
            </w:tcBorders>
            <w:shd w:val="clear" w:color="auto" w:fill="auto"/>
            <w:noWrap/>
            <w:tcMar>
              <w:left w:w="86" w:type="dxa"/>
              <w:right w:w="29" w:type="dxa"/>
            </w:tcMar>
            <w:vAlign w:val="center"/>
            <w:hideMark/>
          </w:tcPr>
          <w:p w14:paraId="54C94CE5" w14:textId="77777777" w:rsidR="00FF1878" w:rsidRPr="00AC5C7D" w:rsidRDefault="00FF1878" w:rsidP="00FF1878">
            <w:pPr>
              <w:jc w:val="left"/>
              <w:rPr>
                <w:sz w:val="14"/>
                <w:szCs w:val="14"/>
              </w:rPr>
            </w:pPr>
            <w:r w:rsidRPr="00AC5C7D">
              <w:rPr>
                <w:sz w:val="14"/>
                <w:szCs w:val="14"/>
              </w:rPr>
              <w:t xml:space="preserve">Outstanding amount of MTBs (realized value in auction) </w:t>
            </w:r>
          </w:p>
        </w:tc>
        <w:tc>
          <w:tcPr>
            <w:tcW w:w="775" w:type="dxa"/>
            <w:tcBorders>
              <w:top w:val="nil"/>
              <w:left w:val="nil"/>
              <w:bottom w:val="nil"/>
            </w:tcBorders>
            <w:shd w:val="clear" w:color="auto" w:fill="auto"/>
            <w:noWrap/>
            <w:tcMar>
              <w:left w:w="29" w:type="dxa"/>
              <w:right w:w="29" w:type="dxa"/>
            </w:tcMar>
            <w:vAlign w:val="center"/>
            <w:hideMark/>
          </w:tcPr>
          <w:p w14:paraId="4997D0EC" w14:textId="77777777" w:rsidR="00FF1878" w:rsidRPr="005E47E9" w:rsidRDefault="00FF1878" w:rsidP="00FF1878">
            <w:pPr>
              <w:jc w:val="right"/>
              <w:rPr>
                <w:sz w:val="14"/>
                <w:szCs w:val="14"/>
              </w:rPr>
            </w:pPr>
            <w:r w:rsidRPr="005E47E9">
              <w:rPr>
                <w:sz w:val="14"/>
                <w:szCs w:val="14"/>
              </w:rPr>
              <w:t>4,363,090</w:t>
            </w:r>
          </w:p>
        </w:tc>
        <w:tc>
          <w:tcPr>
            <w:tcW w:w="767" w:type="dxa"/>
            <w:tcBorders>
              <w:top w:val="nil"/>
              <w:bottom w:val="nil"/>
            </w:tcBorders>
            <w:shd w:val="clear" w:color="auto" w:fill="auto"/>
            <w:tcMar>
              <w:left w:w="29" w:type="dxa"/>
              <w:right w:w="29" w:type="dxa"/>
            </w:tcMar>
            <w:vAlign w:val="center"/>
          </w:tcPr>
          <w:p w14:paraId="6036BE81" w14:textId="77777777" w:rsidR="00FF1878" w:rsidRPr="005E47E9" w:rsidRDefault="00FF1878" w:rsidP="00FF1878">
            <w:pPr>
              <w:jc w:val="right"/>
              <w:rPr>
                <w:sz w:val="14"/>
                <w:szCs w:val="14"/>
              </w:rPr>
            </w:pPr>
            <w:r w:rsidRPr="005E47E9">
              <w:rPr>
                <w:sz w:val="14"/>
                <w:szCs w:val="14"/>
              </w:rPr>
              <w:t>4,956,617</w:t>
            </w:r>
          </w:p>
        </w:tc>
        <w:tc>
          <w:tcPr>
            <w:tcW w:w="786" w:type="dxa"/>
            <w:tcBorders>
              <w:top w:val="nil"/>
              <w:bottom w:val="nil"/>
            </w:tcBorders>
            <w:shd w:val="clear" w:color="auto" w:fill="auto"/>
            <w:tcMar>
              <w:left w:w="29" w:type="dxa"/>
              <w:right w:w="29" w:type="dxa"/>
            </w:tcMar>
            <w:vAlign w:val="center"/>
          </w:tcPr>
          <w:p w14:paraId="2F3753B9" w14:textId="77777777" w:rsidR="00FF1878" w:rsidRPr="005E47E9" w:rsidRDefault="00FF1878" w:rsidP="00FF1878">
            <w:pPr>
              <w:jc w:val="right"/>
              <w:rPr>
                <w:sz w:val="14"/>
                <w:szCs w:val="14"/>
              </w:rPr>
            </w:pPr>
            <w:r w:rsidRPr="005E47E9">
              <w:rPr>
                <w:sz w:val="14"/>
                <w:szCs w:val="14"/>
              </w:rPr>
              <w:t>5,979,180</w:t>
            </w:r>
          </w:p>
        </w:tc>
        <w:tc>
          <w:tcPr>
            <w:tcW w:w="814" w:type="dxa"/>
            <w:tcBorders>
              <w:top w:val="nil"/>
              <w:left w:val="nil"/>
              <w:bottom w:val="nil"/>
              <w:right w:val="nil"/>
            </w:tcBorders>
            <w:shd w:val="clear" w:color="auto" w:fill="auto"/>
            <w:tcMar>
              <w:left w:w="29" w:type="dxa"/>
              <w:right w:w="29" w:type="dxa"/>
            </w:tcMar>
            <w:vAlign w:val="center"/>
            <w:hideMark/>
          </w:tcPr>
          <w:p w14:paraId="7893B985" w14:textId="1FB6F2F3" w:rsidR="00FF1878" w:rsidRPr="005E47E9" w:rsidRDefault="00FF1878" w:rsidP="00FF1878">
            <w:pPr>
              <w:jc w:val="right"/>
              <w:rPr>
                <w:sz w:val="14"/>
                <w:szCs w:val="14"/>
              </w:rPr>
            </w:pPr>
            <w:r>
              <w:rPr>
                <w:sz w:val="14"/>
                <w:szCs w:val="14"/>
              </w:rPr>
              <w:t>5,164,466</w:t>
            </w:r>
          </w:p>
        </w:tc>
        <w:tc>
          <w:tcPr>
            <w:tcW w:w="731" w:type="dxa"/>
            <w:tcBorders>
              <w:top w:val="nil"/>
              <w:left w:val="nil"/>
              <w:bottom w:val="nil"/>
              <w:right w:val="nil"/>
            </w:tcBorders>
            <w:shd w:val="clear" w:color="auto" w:fill="auto"/>
            <w:tcMar>
              <w:left w:w="29" w:type="dxa"/>
              <w:right w:w="29" w:type="dxa"/>
            </w:tcMar>
            <w:vAlign w:val="center"/>
          </w:tcPr>
          <w:p w14:paraId="564110EF" w14:textId="4EB984F6" w:rsidR="00FF1878" w:rsidRPr="005E47E9" w:rsidRDefault="00FF1878" w:rsidP="00FF1878">
            <w:pPr>
              <w:jc w:val="right"/>
              <w:rPr>
                <w:sz w:val="14"/>
                <w:szCs w:val="14"/>
              </w:rPr>
            </w:pPr>
            <w:r>
              <w:rPr>
                <w:sz w:val="14"/>
                <w:szCs w:val="14"/>
              </w:rPr>
              <w:t>5,593,779</w:t>
            </w:r>
          </w:p>
        </w:tc>
        <w:tc>
          <w:tcPr>
            <w:tcW w:w="716" w:type="dxa"/>
            <w:tcBorders>
              <w:top w:val="nil"/>
              <w:left w:val="nil"/>
              <w:bottom w:val="nil"/>
              <w:right w:val="nil"/>
            </w:tcBorders>
            <w:shd w:val="clear" w:color="auto" w:fill="auto"/>
            <w:tcMar>
              <w:left w:w="29" w:type="dxa"/>
              <w:right w:w="29" w:type="dxa"/>
            </w:tcMar>
            <w:vAlign w:val="center"/>
            <w:hideMark/>
          </w:tcPr>
          <w:p w14:paraId="19339724" w14:textId="3C853546" w:rsidR="00FF1878" w:rsidRPr="005E47E9" w:rsidRDefault="00FF1878" w:rsidP="00FF1878">
            <w:pPr>
              <w:jc w:val="right"/>
              <w:rPr>
                <w:sz w:val="14"/>
                <w:szCs w:val="14"/>
              </w:rPr>
            </w:pPr>
            <w:r>
              <w:rPr>
                <w:sz w:val="14"/>
                <w:szCs w:val="14"/>
              </w:rPr>
              <w:t>4,359,627</w:t>
            </w:r>
          </w:p>
        </w:tc>
        <w:tc>
          <w:tcPr>
            <w:tcW w:w="722" w:type="dxa"/>
            <w:tcBorders>
              <w:top w:val="nil"/>
              <w:left w:val="nil"/>
              <w:bottom w:val="nil"/>
              <w:right w:val="nil"/>
            </w:tcBorders>
            <w:shd w:val="clear" w:color="auto" w:fill="auto"/>
            <w:tcMar>
              <w:left w:w="29" w:type="dxa"/>
              <w:right w:w="29" w:type="dxa"/>
            </w:tcMar>
            <w:vAlign w:val="center"/>
          </w:tcPr>
          <w:p w14:paraId="6B39EC49" w14:textId="50E0047D" w:rsidR="00FF1878" w:rsidRPr="005E47E9" w:rsidRDefault="00FF1878" w:rsidP="00FF1878">
            <w:pPr>
              <w:jc w:val="right"/>
              <w:rPr>
                <w:sz w:val="14"/>
                <w:szCs w:val="14"/>
              </w:rPr>
            </w:pPr>
            <w:r>
              <w:rPr>
                <w:sz w:val="14"/>
                <w:szCs w:val="14"/>
              </w:rPr>
              <w:t>4,165,284</w:t>
            </w:r>
          </w:p>
        </w:tc>
        <w:tc>
          <w:tcPr>
            <w:tcW w:w="721" w:type="dxa"/>
            <w:tcBorders>
              <w:top w:val="nil"/>
              <w:left w:val="nil"/>
              <w:bottom w:val="nil"/>
              <w:right w:val="nil"/>
            </w:tcBorders>
            <w:shd w:val="clear" w:color="auto" w:fill="auto"/>
            <w:tcMar>
              <w:left w:w="29" w:type="dxa"/>
              <w:right w:w="29" w:type="dxa"/>
            </w:tcMar>
            <w:vAlign w:val="center"/>
          </w:tcPr>
          <w:p w14:paraId="282A8CCE" w14:textId="051D0712" w:rsidR="00FF1878" w:rsidRPr="005E47E9" w:rsidRDefault="00FF1878" w:rsidP="00FF1878">
            <w:pPr>
              <w:jc w:val="right"/>
              <w:rPr>
                <w:sz w:val="14"/>
                <w:szCs w:val="14"/>
              </w:rPr>
            </w:pPr>
            <w:r>
              <w:rPr>
                <w:sz w:val="14"/>
                <w:szCs w:val="14"/>
              </w:rPr>
              <w:t>4,214,653</w:t>
            </w:r>
          </w:p>
        </w:tc>
        <w:tc>
          <w:tcPr>
            <w:tcW w:w="744" w:type="dxa"/>
            <w:tcBorders>
              <w:top w:val="nil"/>
              <w:left w:val="nil"/>
              <w:bottom w:val="nil"/>
              <w:right w:val="nil"/>
            </w:tcBorders>
            <w:shd w:val="clear" w:color="auto" w:fill="auto"/>
            <w:noWrap/>
            <w:tcMar>
              <w:left w:w="29" w:type="dxa"/>
              <w:right w:w="29" w:type="dxa"/>
            </w:tcMar>
            <w:vAlign w:val="center"/>
          </w:tcPr>
          <w:p w14:paraId="03687E0D" w14:textId="65710498" w:rsidR="00FF1878" w:rsidRPr="005E47E9" w:rsidRDefault="00FF1878" w:rsidP="00FF1878">
            <w:pPr>
              <w:jc w:val="right"/>
              <w:rPr>
                <w:sz w:val="14"/>
                <w:szCs w:val="14"/>
              </w:rPr>
            </w:pPr>
            <w:r>
              <w:rPr>
                <w:sz w:val="14"/>
                <w:szCs w:val="14"/>
              </w:rPr>
              <w:t>4,410,588</w:t>
            </w:r>
          </w:p>
        </w:tc>
      </w:tr>
      <w:tr w:rsidR="00FF1878" w:rsidRPr="005E47E9" w14:paraId="54984D6A" w14:textId="77777777" w:rsidTr="007B733B">
        <w:trPr>
          <w:trHeight w:hRule="exact" w:val="230"/>
          <w:jc w:val="center"/>
        </w:trPr>
        <w:tc>
          <w:tcPr>
            <w:tcW w:w="3327" w:type="dxa"/>
            <w:tcBorders>
              <w:top w:val="nil"/>
              <w:left w:val="nil"/>
              <w:right w:val="nil"/>
            </w:tcBorders>
            <w:shd w:val="clear" w:color="auto" w:fill="auto"/>
            <w:noWrap/>
            <w:tcMar>
              <w:left w:w="86" w:type="dxa"/>
              <w:right w:w="29" w:type="dxa"/>
            </w:tcMar>
            <w:vAlign w:val="center"/>
            <w:hideMark/>
          </w:tcPr>
          <w:p w14:paraId="6FB716B9" w14:textId="77777777" w:rsidR="00FF1878" w:rsidRPr="00B53708" w:rsidRDefault="00FF1878" w:rsidP="00FF1878">
            <w:pPr>
              <w:jc w:val="left"/>
              <w:rPr>
                <w:sz w:val="14"/>
                <w:szCs w:val="14"/>
              </w:rPr>
            </w:pPr>
            <w:r w:rsidRPr="00B53708">
              <w:rPr>
                <w:sz w:val="14"/>
                <w:szCs w:val="14"/>
              </w:rPr>
              <w:t>Net Government Budgetary Borrowing (Cash Basis)</w:t>
            </w:r>
          </w:p>
        </w:tc>
        <w:tc>
          <w:tcPr>
            <w:tcW w:w="775" w:type="dxa"/>
            <w:tcBorders>
              <w:top w:val="nil"/>
              <w:left w:val="nil"/>
              <w:bottom w:val="nil"/>
            </w:tcBorders>
            <w:shd w:val="clear" w:color="auto" w:fill="auto"/>
            <w:noWrap/>
            <w:tcMar>
              <w:left w:w="29" w:type="dxa"/>
              <w:right w:w="29" w:type="dxa"/>
            </w:tcMar>
            <w:vAlign w:val="center"/>
            <w:hideMark/>
          </w:tcPr>
          <w:p w14:paraId="5DEFADBE" w14:textId="77777777" w:rsidR="00FF1878" w:rsidRPr="005E47E9" w:rsidRDefault="00FF1878" w:rsidP="00FF1878">
            <w:pPr>
              <w:jc w:val="right"/>
              <w:rPr>
                <w:sz w:val="14"/>
                <w:szCs w:val="14"/>
              </w:rPr>
            </w:pPr>
            <w:r w:rsidRPr="005E47E9">
              <w:rPr>
                <w:sz w:val="14"/>
                <w:szCs w:val="14"/>
              </w:rPr>
              <w:t>11,545,893</w:t>
            </w:r>
          </w:p>
        </w:tc>
        <w:tc>
          <w:tcPr>
            <w:tcW w:w="767" w:type="dxa"/>
            <w:tcBorders>
              <w:top w:val="nil"/>
              <w:bottom w:val="nil"/>
            </w:tcBorders>
            <w:shd w:val="clear" w:color="auto" w:fill="auto"/>
            <w:tcMar>
              <w:left w:w="29" w:type="dxa"/>
              <w:right w:w="29" w:type="dxa"/>
            </w:tcMar>
            <w:vAlign w:val="center"/>
          </w:tcPr>
          <w:p w14:paraId="4EE939A6" w14:textId="77777777" w:rsidR="00FF1878" w:rsidRPr="005E47E9" w:rsidRDefault="00FF1878" w:rsidP="00FF1878">
            <w:pPr>
              <w:jc w:val="right"/>
              <w:rPr>
                <w:sz w:val="14"/>
                <w:szCs w:val="14"/>
              </w:rPr>
            </w:pPr>
            <w:r w:rsidRPr="005E47E9">
              <w:rPr>
                <w:sz w:val="14"/>
                <w:szCs w:val="14"/>
              </w:rPr>
              <w:t>13,471,051</w:t>
            </w:r>
          </w:p>
        </w:tc>
        <w:tc>
          <w:tcPr>
            <w:tcW w:w="786" w:type="dxa"/>
            <w:tcBorders>
              <w:top w:val="nil"/>
              <w:bottom w:val="nil"/>
            </w:tcBorders>
            <w:shd w:val="clear" w:color="auto" w:fill="auto"/>
            <w:tcMar>
              <w:left w:w="29" w:type="dxa"/>
              <w:right w:w="29" w:type="dxa"/>
            </w:tcMar>
            <w:vAlign w:val="center"/>
          </w:tcPr>
          <w:p w14:paraId="64557729" w14:textId="77777777" w:rsidR="00FF1878" w:rsidRPr="005E47E9" w:rsidRDefault="00FF1878" w:rsidP="00FF1878">
            <w:pPr>
              <w:jc w:val="right"/>
              <w:rPr>
                <w:sz w:val="14"/>
                <w:szCs w:val="14"/>
              </w:rPr>
            </w:pPr>
            <w:r w:rsidRPr="005E47E9">
              <w:rPr>
                <w:sz w:val="14"/>
                <w:szCs w:val="14"/>
              </w:rPr>
              <w:t>15,247,857</w:t>
            </w:r>
          </w:p>
        </w:tc>
        <w:tc>
          <w:tcPr>
            <w:tcW w:w="814" w:type="dxa"/>
            <w:tcBorders>
              <w:top w:val="nil"/>
              <w:left w:val="nil"/>
              <w:bottom w:val="nil"/>
              <w:right w:val="nil"/>
            </w:tcBorders>
            <w:shd w:val="clear" w:color="auto" w:fill="auto"/>
            <w:tcMar>
              <w:left w:w="29" w:type="dxa"/>
              <w:right w:w="29" w:type="dxa"/>
            </w:tcMar>
            <w:vAlign w:val="center"/>
            <w:hideMark/>
          </w:tcPr>
          <w:p w14:paraId="3DC94247" w14:textId="4E1E7E2B" w:rsidR="00FF1878" w:rsidRPr="005E47E9" w:rsidRDefault="00FF1878" w:rsidP="00FF1878">
            <w:pPr>
              <w:jc w:val="right"/>
              <w:rPr>
                <w:sz w:val="14"/>
                <w:szCs w:val="14"/>
              </w:rPr>
            </w:pPr>
            <w:r>
              <w:rPr>
                <w:sz w:val="14"/>
                <w:szCs w:val="14"/>
              </w:rPr>
              <w:t>14,144,706</w:t>
            </w:r>
          </w:p>
        </w:tc>
        <w:tc>
          <w:tcPr>
            <w:tcW w:w="731" w:type="dxa"/>
            <w:tcBorders>
              <w:top w:val="nil"/>
              <w:left w:val="nil"/>
              <w:bottom w:val="nil"/>
              <w:right w:val="nil"/>
            </w:tcBorders>
            <w:shd w:val="clear" w:color="auto" w:fill="auto"/>
            <w:tcMar>
              <w:left w:w="29" w:type="dxa"/>
              <w:right w:w="29" w:type="dxa"/>
            </w:tcMar>
            <w:vAlign w:val="center"/>
          </w:tcPr>
          <w:p w14:paraId="6D006439" w14:textId="2BAC5159" w:rsidR="00FF1878" w:rsidRPr="005E47E9" w:rsidRDefault="00FF1878" w:rsidP="00FF1878">
            <w:pPr>
              <w:jc w:val="right"/>
              <w:rPr>
                <w:sz w:val="14"/>
                <w:szCs w:val="14"/>
              </w:rPr>
            </w:pPr>
            <w:r>
              <w:rPr>
                <w:sz w:val="14"/>
                <w:szCs w:val="14"/>
              </w:rPr>
              <w:t>13,962,963</w:t>
            </w:r>
          </w:p>
        </w:tc>
        <w:tc>
          <w:tcPr>
            <w:tcW w:w="716" w:type="dxa"/>
            <w:tcBorders>
              <w:top w:val="nil"/>
              <w:left w:val="nil"/>
              <w:bottom w:val="nil"/>
              <w:right w:val="nil"/>
            </w:tcBorders>
            <w:shd w:val="clear" w:color="auto" w:fill="auto"/>
            <w:tcMar>
              <w:left w:w="29" w:type="dxa"/>
              <w:right w:w="29" w:type="dxa"/>
            </w:tcMar>
            <w:vAlign w:val="center"/>
            <w:hideMark/>
          </w:tcPr>
          <w:p w14:paraId="4311D505" w14:textId="030C0C1B" w:rsidR="00FF1878" w:rsidRPr="005E47E9" w:rsidRDefault="00FF1878" w:rsidP="00FF1878">
            <w:pPr>
              <w:jc w:val="right"/>
              <w:rPr>
                <w:sz w:val="14"/>
                <w:szCs w:val="14"/>
              </w:rPr>
            </w:pPr>
            <w:r>
              <w:rPr>
                <w:sz w:val="14"/>
                <w:szCs w:val="14"/>
              </w:rPr>
              <w:t>15,144,889</w:t>
            </w:r>
          </w:p>
        </w:tc>
        <w:tc>
          <w:tcPr>
            <w:tcW w:w="722" w:type="dxa"/>
            <w:tcBorders>
              <w:top w:val="nil"/>
              <w:left w:val="nil"/>
              <w:bottom w:val="nil"/>
              <w:right w:val="nil"/>
            </w:tcBorders>
            <w:shd w:val="clear" w:color="auto" w:fill="auto"/>
            <w:tcMar>
              <w:left w:w="29" w:type="dxa"/>
              <w:right w:w="29" w:type="dxa"/>
            </w:tcMar>
            <w:vAlign w:val="center"/>
          </w:tcPr>
          <w:p w14:paraId="1E25F377" w14:textId="2B2BC1EF" w:rsidR="00FF1878" w:rsidRPr="005E47E9" w:rsidRDefault="00FF1878" w:rsidP="00FF1878">
            <w:pPr>
              <w:jc w:val="right"/>
              <w:rPr>
                <w:sz w:val="14"/>
                <w:szCs w:val="14"/>
              </w:rPr>
            </w:pPr>
            <w:r>
              <w:rPr>
                <w:sz w:val="14"/>
                <w:szCs w:val="14"/>
              </w:rPr>
              <w:t>16,311,995</w:t>
            </w:r>
          </w:p>
        </w:tc>
        <w:tc>
          <w:tcPr>
            <w:tcW w:w="721" w:type="dxa"/>
            <w:tcBorders>
              <w:top w:val="nil"/>
              <w:left w:val="nil"/>
              <w:bottom w:val="nil"/>
              <w:right w:val="nil"/>
            </w:tcBorders>
            <w:shd w:val="clear" w:color="auto" w:fill="auto"/>
            <w:tcMar>
              <w:left w:w="29" w:type="dxa"/>
              <w:right w:w="29" w:type="dxa"/>
            </w:tcMar>
            <w:vAlign w:val="center"/>
          </w:tcPr>
          <w:p w14:paraId="30F9DD1F" w14:textId="666605A0" w:rsidR="00FF1878" w:rsidRPr="005E47E9" w:rsidRDefault="00FF1878" w:rsidP="00FF1878">
            <w:pPr>
              <w:jc w:val="right"/>
              <w:rPr>
                <w:sz w:val="14"/>
                <w:szCs w:val="14"/>
              </w:rPr>
            </w:pPr>
            <w:r>
              <w:rPr>
                <w:sz w:val="14"/>
                <w:szCs w:val="14"/>
              </w:rPr>
              <w:t>16,645,441</w:t>
            </w:r>
          </w:p>
        </w:tc>
        <w:tc>
          <w:tcPr>
            <w:tcW w:w="744" w:type="dxa"/>
            <w:tcBorders>
              <w:top w:val="nil"/>
              <w:left w:val="nil"/>
              <w:bottom w:val="nil"/>
              <w:right w:val="nil"/>
            </w:tcBorders>
            <w:shd w:val="clear" w:color="auto" w:fill="auto"/>
            <w:noWrap/>
            <w:tcMar>
              <w:left w:w="29" w:type="dxa"/>
              <w:right w:w="29" w:type="dxa"/>
            </w:tcMar>
            <w:vAlign w:val="center"/>
          </w:tcPr>
          <w:p w14:paraId="7CA4AD46" w14:textId="64054E80" w:rsidR="00FF1878" w:rsidRPr="005E47E9" w:rsidRDefault="00FF1878" w:rsidP="00FF1878">
            <w:pPr>
              <w:jc w:val="right"/>
              <w:rPr>
                <w:sz w:val="14"/>
                <w:szCs w:val="14"/>
              </w:rPr>
            </w:pPr>
            <w:r>
              <w:rPr>
                <w:sz w:val="14"/>
                <w:szCs w:val="14"/>
              </w:rPr>
              <w:t>16,829,452</w:t>
            </w:r>
          </w:p>
        </w:tc>
      </w:tr>
      <w:tr w:rsidR="00FF1878" w:rsidRPr="005E47E9" w14:paraId="5D6C3856" w14:textId="77777777" w:rsidTr="007B733B">
        <w:trPr>
          <w:trHeight w:hRule="exact" w:val="230"/>
          <w:jc w:val="center"/>
        </w:trPr>
        <w:tc>
          <w:tcPr>
            <w:tcW w:w="3327" w:type="dxa"/>
            <w:tcBorders>
              <w:top w:val="nil"/>
              <w:left w:val="nil"/>
              <w:right w:val="nil"/>
            </w:tcBorders>
            <w:shd w:val="clear" w:color="auto" w:fill="auto"/>
            <w:noWrap/>
            <w:tcMar>
              <w:left w:w="86" w:type="dxa"/>
              <w:right w:w="29" w:type="dxa"/>
            </w:tcMar>
            <w:vAlign w:val="center"/>
            <w:hideMark/>
          </w:tcPr>
          <w:p w14:paraId="71DEC66E" w14:textId="77777777" w:rsidR="00FF1878" w:rsidRPr="0018778B" w:rsidRDefault="00FF1878" w:rsidP="00FF1878">
            <w:pPr>
              <w:ind w:firstLine="152"/>
              <w:jc w:val="left"/>
              <w:rPr>
                <w:i/>
                <w:iCs/>
                <w:sz w:val="14"/>
                <w:szCs w:val="14"/>
              </w:rPr>
            </w:pPr>
            <w:r w:rsidRPr="0018778B">
              <w:rPr>
                <w:i/>
                <w:iCs/>
                <w:sz w:val="14"/>
                <w:szCs w:val="14"/>
              </w:rPr>
              <w:t>From SBP</w:t>
            </w:r>
          </w:p>
        </w:tc>
        <w:tc>
          <w:tcPr>
            <w:tcW w:w="775" w:type="dxa"/>
            <w:tcBorders>
              <w:top w:val="nil"/>
              <w:left w:val="nil"/>
              <w:bottom w:val="nil"/>
            </w:tcBorders>
            <w:shd w:val="clear" w:color="auto" w:fill="auto"/>
            <w:noWrap/>
            <w:tcMar>
              <w:left w:w="29" w:type="dxa"/>
              <w:right w:w="29" w:type="dxa"/>
            </w:tcMar>
            <w:vAlign w:val="center"/>
            <w:hideMark/>
          </w:tcPr>
          <w:p w14:paraId="0A6F4B85" w14:textId="77777777" w:rsidR="00FF1878" w:rsidRPr="005E47E9" w:rsidRDefault="00FF1878" w:rsidP="00FF1878">
            <w:pPr>
              <w:jc w:val="right"/>
              <w:rPr>
                <w:i/>
                <w:iCs/>
                <w:sz w:val="14"/>
                <w:szCs w:val="14"/>
              </w:rPr>
            </w:pPr>
            <w:r w:rsidRPr="005E47E9">
              <w:rPr>
                <w:i/>
                <w:iCs/>
                <w:sz w:val="14"/>
                <w:szCs w:val="14"/>
              </w:rPr>
              <w:t>6,688,958</w:t>
            </w:r>
          </w:p>
        </w:tc>
        <w:tc>
          <w:tcPr>
            <w:tcW w:w="767" w:type="dxa"/>
            <w:tcBorders>
              <w:top w:val="nil"/>
              <w:bottom w:val="nil"/>
            </w:tcBorders>
            <w:shd w:val="clear" w:color="auto" w:fill="auto"/>
            <w:tcMar>
              <w:left w:w="29" w:type="dxa"/>
              <w:right w:w="29" w:type="dxa"/>
            </w:tcMar>
            <w:vAlign w:val="center"/>
          </w:tcPr>
          <w:p w14:paraId="6AB0F3F9" w14:textId="77777777" w:rsidR="00FF1878" w:rsidRPr="005E47E9" w:rsidRDefault="00FF1878" w:rsidP="00FF1878">
            <w:pPr>
              <w:jc w:val="right"/>
              <w:rPr>
                <w:i/>
                <w:iCs/>
                <w:sz w:val="14"/>
                <w:szCs w:val="14"/>
              </w:rPr>
            </w:pPr>
            <w:r w:rsidRPr="005E47E9">
              <w:rPr>
                <w:i/>
                <w:iCs/>
                <w:sz w:val="14"/>
                <w:szCs w:val="14"/>
              </w:rPr>
              <w:t>6,455,179</w:t>
            </w:r>
          </w:p>
        </w:tc>
        <w:tc>
          <w:tcPr>
            <w:tcW w:w="786" w:type="dxa"/>
            <w:tcBorders>
              <w:top w:val="nil"/>
              <w:bottom w:val="nil"/>
            </w:tcBorders>
            <w:shd w:val="clear" w:color="auto" w:fill="auto"/>
            <w:tcMar>
              <w:left w:w="29" w:type="dxa"/>
              <w:right w:w="29" w:type="dxa"/>
            </w:tcMar>
            <w:vAlign w:val="center"/>
          </w:tcPr>
          <w:p w14:paraId="218C7C50" w14:textId="77777777" w:rsidR="00FF1878" w:rsidRPr="005E47E9" w:rsidRDefault="00FF1878" w:rsidP="00FF1878">
            <w:pPr>
              <w:jc w:val="right"/>
              <w:rPr>
                <w:i/>
                <w:iCs/>
                <w:sz w:val="14"/>
                <w:szCs w:val="14"/>
              </w:rPr>
            </w:pPr>
            <w:r w:rsidRPr="005E47E9">
              <w:rPr>
                <w:i/>
                <w:iCs/>
                <w:sz w:val="14"/>
                <w:szCs w:val="14"/>
              </w:rPr>
              <w:t>5,273,953</w:t>
            </w:r>
          </w:p>
        </w:tc>
        <w:tc>
          <w:tcPr>
            <w:tcW w:w="814" w:type="dxa"/>
            <w:tcBorders>
              <w:top w:val="nil"/>
              <w:left w:val="nil"/>
              <w:bottom w:val="nil"/>
              <w:right w:val="nil"/>
            </w:tcBorders>
            <w:shd w:val="clear" w:color="auto" w:fill="auto"/>
            <w:tcMar>
              <w:left w:w="29" w:type="dxa"/>
              <w:right w:w="29" w:type="dxa"/>
            </w:tcMar>
            <w:vAlign w:val="center"/>
            <w:hideMark/>
          </w:tcPr>
          <w:p w14:paraId="2589CF46" w14:textId="4557261C" w:rsidR="00FF1878" w:rsidRPr="005E47E9" w:rsidRDefault="00FF1878" w:rsidP="00FF1878">
            <w:pPr>
              <w:jc w:val="right"/>
              <w:rPr>
                <w:i/>
                <w:iCs/>
                <w:sz w:val="14"/>
                <w:szCs w:val="14"/>
              </w:rPr>
            </w:pPr>
            <w:r>
              <w:rPr>
                <w:i/>
                <w:iCs/>
                <w:sz w:val="14"/>
                <w:szCs w:val="14"/>
              </w:rPr>
              <w:t>5,181,569</w:t>
            </w:r>
          </w:p>
        </w:tc>
        <w:tc>
          <w:tcPr>
            <w:tcW w:w="731" w:type="dxa"/>
            <w:tcBorders>
              <w:top w:val="nil"/>
              <w:left w:val="nil"/>
              <w:bottom w:val="nil"/>
              <w:right w:val="nil"/>
            </w:tcBorders>
            <w:shd w:val="clear" w:color="auto" w:fill="auto"/>
            <w:tcMar>
              <w:left w:w="29" w:type="dxa"/>
              <w:right w:w="29" w:type="dxa"/>
            </w:tcMar>
            <w:vAlign w:val="center"/>
          </w:tcPr>
          <w:p w14:paraId="32E16B79" w14:textId="1CB7BD49" w:rsidR="00FF1878" w:rsidRPr="005E47E9" w:rsidRDefault="00FF1878" w:rsidP="00FF1878">
            <w:pPr>
              <w:jc w:val="right"/>
              <w:rPr>
                <w:i/>
                <w:iCs/>
                <w:sz w:val="14"/>
                <w:szCs w:val="14"/>
              </w:rPr>
            </w:pPr>
            <w:r>
              <w:rPr>
                <w:i/>
                <w:iCs/>
                <w:sz w:val="14"/>
                <w:szCs w:val="14"/>
              </w:rPr>
              <w:t>4,454,746</w:t>
            </w:r>
          </w:p>
        </w:tc>
        <w:tc>
          <w:tcPr>
            <w:tcW w:w="716" w:type="dxa"/>
            <w:tcBorders>
              <w:top w:val="nil"/>
              <w:left w:val="nil"/>
              <w:bottom w:val="nil"/>
              <w:right w:val="nil"/>
            </w:tcBorders>
            <w:shd w:val="clear" w:color="auto" w:fill="auto"/>
            <w:tcMar>
              <w:left w:w="29" w:type="dxa"/>
              <w:right w:w="29" w:type="dxa"/>
            </w:tcMar>
            <w:vAlign w:val="center"/>
            <w:hideMark/>
          </w:tcPr>
          <w:p w14:paraId="0CE4DFE5" w14:textId="5F675657" w:rsidR="00FF1878" w:rsidRPr="005E47E9" w:rsidRDefault="00FF1878" w:rsidP="00FF1878">
            <w:pPr>
              <w:jc w:val="right"/>
              <w:rPr>
                <w:i/>
                <w:iCs/>
                <w:sz w:val="14"/>
                <w:szCs w:val="14"/>
              </w:rPr>
            </w:pPr>
            <w:r>
              <w:rPr>
                <w:i/>
                <w:iCs/>
                <w:sz w:val="14"/>
                <w:szCs w:val="14"/>
              </w:rPr>
              <w:t>4,547,131</w:t>
            </w:r>
          </w:p>
        </w:tc>
        <w:tc>
          <w:tcPr>
            <w:tcW w:w="722" w:type="dxa"/>
            <w:tcBorders>
              <w:top w:val="nil"/>
              <w:left w:val="nil"/>
              <w:bottom w:val="nil"/>
              <w:right w:val="nil"/>
            </w:tcBorders>
            <w:shd w:val="clear" w:color="auto" w:fill="auto"/>
            <w:tcMar>
              <w:left w:w="29" w:type="dxa"/>
              <w:right w:w="29" w:type="dxa"/>
            </w:tcMar>
            <w:vAlign w:val="center"/>
          </w:tcPr>
          <w:p w14:paraId="436E0CFD" w14:textId="29B50E9F" w:rsidR="00FF1878" w:rsidRPr="005E47E9" w:rsidRDefault="00FF1878" w:rsidP="00FF1878">
            <w:pPr>
              <w:jc w:val="right"/>
              <w:rPr>
                <w:i/>
                <w:iCs/>
                <w:sz w:val="14"/>
                <w:szCs w:val="14"/>
              </w:rPr>
            </w:pPr>
            <w:r>
              <w:rPr>
                <w:i/>
                <w:iCs/>
                <w:sz w:val="14"/>
                <w:szCs w:val="14"/>
              </w:rPr>
              <w:t>5,126,529</w:t>
            </w:r>
          </w:p>
        </w:tc>
        <w:tc>
          <w:tcPr>
            <w:tcW w:w="721" w:type="dxa"/>
            <w:tcBorders>
              <w:top w:val="nil"/>
              <w:left w:val="nil"/>
              <w:bottom w:val="nil"/>
              <w:right w:val="nil"/>
            </w:tcBorders>
            <w:shd w:val="clear" w:color="auto" w:fill="auto"/>
            <w:tcMar>
              <w:left w:w="29" w:type="dxa"/>
              <w:right w:w="29" w:type="dxa"/>
            </w:tcMar>
            <w:vAlign w:val="center"/>
          </w:tcPr>
          <w:p w14:paraId="6FF5139C" w14:textId="40C8F47C" w:rsidR="00FF1878" w:rsidRPr="005E47E9" w:rsidRDefault="00FF1878" w:rsidP="00FF1878">
            <w:pPr>
              <w:jc w:val="right"/>
              <w:rPr>
                <w:i/>
                <w:iCs/>
                <w:sz w:val="14"/>
                <w:szCs w:val="14"/>
              </w:rPr>
            </w:pPr>
            <w:r>
              <w:rPr>
                <w:i/>
                <w:iCs/>
                <w:sz w:val="14"/>
                <w:szCs w:val="14"/>
              </w:rPr>
              <w:t>5,202,214</w:t>
            </w:r>
          </w:p>
        </w:tc>
        <w:tc>
          <w:tcPr>
            <w:tcW w:w="744" w:type="dxa"/>
            <w:tcBorders>
              <w:top w:val="nil"/>
              <w:left w:val="nil"/>
              <w:bottom w:val="nil"/>
              <w:right w:val="nil"/>
            </w:tcBorders>
            <w:shd w:val="clear" w:color="auto" w:fill="auto"/>
            <w:noWrap/>
            <w:tcMar>
              <w:left w:w="29" w:type="dxa"/>
              <w:right w:w="29" w:type="dxa"/>
            </w:tcMar>
            <w:vAlign w:val="center"/>
          </w:tcPr>
          <w:p w14:paraId="27FE2F60" w14:textId="681E0603" w:rsidR="00FF1878" w:rsidRPr="005E47E9" w:rsidRDefault="00FF1878" w:rsidP="00FF1878">
            <w:pPr>
              <w:jc w:val="right"/>
              <w:rPr>
                <w:i/>
                <w:iCs/>
                <w:sz w:val="14"/>
                <w:szCs w:val="14"/>
              </w:rPr>
            </w:pPr>
            <w:r>
              <w:rPr>
                <w:i/>
                <w:iCs/>
                <w:sz w:val="14"/>
                <w:szCs w:val="14"/>
              </w:rPr>
              <w:t>5,243,520</w:t>
            </w:r>
          </w:p>
        </w:tc>
      </w:tr>
      <w:tr w:rsidR="00FF1878" w:rsidRPr="005E47E9" w14:paraId="6E4662CF" w14:textId="77777777" w:rsidTr="007B733B">
        <w:trPr>
          <w:trHeight w:hRule="exact" w:val="230"/>
          <w:jc w:val="center"/>
        </w:trPr>
        <w:tc>
          <w:tcPr>
            <w:tcW w:w="3327" w:type="dxa"/>
            <w:tcBorders>
              <w:left w:val="nil"/>
              <w:bottom w:val="single" w:sz="12" w:space="0" w:color="auto"/>
              <w:right w:val="nil"/>
            </w:tcBorders>
            <w:shd w:val="clear" w:color="auto" w:fill="auto"/>
            <w:noWrap/>
            <w:tcMar>
              <w:left w:w="86" w:type="dxa"/>
              <w:right w:w="29" w:type="dxa"/>
            </w:tcMar>
            <w:vAlign w:val="center"/>
            <w:hideMark/>
          </w:tcPr>
          <w:p w14:paraId="1BBA1981" w14:textId="77777777" w:rsidR="00FF1878" w:rsidRPr="0018778B" w:rsidRDefault="00FF1878" w:rsidP="00FF1878">
            <w:pPr>
              <w:ind w:firstLine="152"/>
              <w:jc w:val="left"/>
              <w:rPr>
                <w:i/>
                <w:iCs/>
                <w:sz w:val="14"/>
                <w:szCs w:val="14"/>
              </w:rPr>
            </w:pPr>
            <w:r w:rsidRPr="0018778B">
              <w:rPr>
                <w:i/>
                <w:iCs/>
                <w:sz w:val="14"/>
                <w:szCs w:val="14"/>
              </w:rPr>
              <w:t>From Scheduled Banks</w:t>
            </w:r>
          </w:p>
        </w:tc>
        <w:tc>
          <w:tcPr>
            <w:tcW w:w="775" w:type="dxa"/>
            <w:tcBorders>
              <w:top w:val="nil"/>
              <w:left w:val="nil"/>
              <w:bottom w:val="nil"/>
            </w:tcBorders>
            <w:shd w:val="clear" w:color="auto" w:fill="auto"/>
            <w:noWrap/>
            <w:tcMar>
              <w:left w:w="29" w:type="dxa"/>
              <w:right w:w="29" w:type="dxa"/>
            </w:tcMar>
            <w:vAlign w:val="center"/>
            <w:hideMark/>
          </w:tcPr>
          <w:p w14:paraId="4D7130AC" w14:textId="77777777" w:rsidR="00FF1878" w:rsidRPr="005E47E9" w:rsidRDefault="00FF1878" w:rsidP="00FF1878">
            <w:pPr>
              <w:jc w:val="right"/>
              <w:rPr>
                <w:i/>
                <w:iCs/>
                <w:sz w:val="14"/>
                <w:szCs w:val="14"/>
              </w:rPr>
            </w:pPr>
            <w:r w:rsidRPr="005E47E9">
              <w:rPr>
                <w:i/>
                <w:iCs/>
                <w:sz w:val="14"/>
                <w:szCs w:val="14"/>
              </w:rPr>
              <w:t>4,856,935</w:t>
            </w:r>
          </w:p>
        </w:tc>
        <w:tc>
          <w:tcPr>
            <w:tcW w:w="767" w:type="dxa"/>
            <w:tcBorders>
              <w:top w:val="nil"/>
              <w:bottom w:val="nil"/>
            </w:tcBorders>
            <w:shd w:val="clear" w:color="auto" w:fill="auto"/>
            <w:tcMar>
              <w:left w:w="29" w:type="dxa"/>
              <w:right w:w="29" w:type="dxa"/>
            </w:tcMar>
            <w:vAlign w:val="center"/>
          </w:tcPr>
          <w:p w14:paraId="0A6502EA" w14:textId="77777777" w:rsidR="00FF1878" w:rsidRPr="005E47E9" w:rsidRDefault="00FF1878" w:rsidP="00FF1878">
            <w:pPr>
              <w:jc w:val="right"/>
              <w:rPr>
                <w:i/>
                <w:iCs/>
                <w:sz w:val="14"/>
                <w:szCs w:val="14"/>
              </w:rPr>
            </w:pPr>
            <w:r w:rsidRPr="005E47E9">
              <w:rPr>
                <w:i/>
                <w:iCs/>
                <w:sz w:val="14"/>
                <w:szCs w:val="14"/>
              </w:rPr>
              <w:t>7,015,872</w:t>
            </w:r>
          </w:p>
        </w:tc>
        <w:tc>
          <w:tcPr>
            <w:tcW w:w="786" w:type="dxa"/>
            <w:tcBorders>
              <w:top w:val="nil"/>
              <w:bottom w:val="nil"/>
            </w:tcBorders>
            <w:shd w:val="clear" w:color="auto" w:fill="auto"/>
            <w:tcMar>
              <w:left w:w="29" w:type="dxa"/>
              <w:right w:w="29" w:type="dxa"/>
            </w:tcMar>
            <w:vAlign w:val="center"/>
          </w:tcPr>
          <w:p w14:paraId="602D88F9" w14:textId="77777777" w:rsidR="00FF1878" w:rsidRPr="005E47E9" w:rsidRDefault="00FF1878" w:rsidP="00FF1878">
            <w:pPr>
              <w:jc w:val="right"/>
              <w:rPr>
                <w:i/>
                <w:iCs/>
                <w:sz w:val="14"/>
                <w:szCs w:val="14"/>
              </w:rPr>
            </w:pPr>
            <w:r w:rsidRPr="005E47E9">
              <w:rPr>
                <w:i/>
                <w:iCs/>
                <w:sz w:val="14"/>
                <w:szCs w:val="14"/>
              </w:rPr>
              <w:t>9,973,904</w:t>
            </w:r>
          </w:p>
        </w:tc>
        <w:tc>
          <w:tcPr>
            <w:tcW w:w="814" w:type="dxa"/>
            <w:tcBorders>
              <w:top w:val="nil"/>
              <w:left w:val="nil"/>
              <w:bottom w:val="nil"/>
              <w:right w:val="nil"/>
            </w:tcBorders>
            <w:shd w:val="clear" w:color="auto" w:fill="auto"/>
            <w:tcMar>
              <w:left w:w="29" w:type="dxa"/>
              <w:right w:w="29" w:type="dxa"/>
            </w:tcMar>
            <w:vAlign w:val="center"/>
            <w:hideMark/>
          </w:tcPr>
          <w:p w14:paraId="4DEC9A9D" w14:textId="2F878D9B" w:rsidR="00FF1878" w:rsidRPr="005E47E9" w:rsidRDefault="00FF1878" w:rsidP="00FF1878">
            <w:pPr>
              <w:jc w:val="right"/>
              <w:rPr>
                <w:i/>
                <w:iCs/>
                <w:sz w:val="14"/>
                <w:szCs w:val="14"/>
              </w:rPr>
            </w:pPr>
            <w:r>
              <w:rPr>
                <w:i/>
                <w:iCs/>
                <w:sz w:val="14"/>
                <w:szCs w:val="14"/>
              </w:rPr>
              <w:t>8,963,137</w:t>
            </w:r>
          </w:p>
        </w:tc>
        <w:tc>
          <w:tcPr>
            <w:tcW w:w="731" w:type="dxa"/>
            <w:tcBorders>
              <w:top w:val="nil"/>
              <w:left w:val="nil"/>
              <w:bottom w:val="nil"/>
              <w:right w:val="nil"/>
            </w:tcBorders>
            <w:shd w:val="clear" w:color="auto" w:fill="auto"/>
            <w:tcMar>
              <w:left w:w="29" w:type="dxa"/>
              <w:right w:w="29" w:type="dxa"/>
            </w:tcMar>
            <w:vAlign w:val="center"/>
          </w:tcPr>
          <w:p w14:paraId="08F450EE" w14:textId="67147A59" w:rsidR="00FF1878" w:rsidRPr="005E47E9" w:rsidRDefault="00FF1878" w:rsidP="00FF1878">
            <w:pPr>
              <w:jc w:val="right"/>
              <w:rPr>
                <w:i/>
                <w:iCs/>
                <w:sz w:val="14"/>
                <w:szCs w:val="14"/>
              </w:rPr>
            </w:pPr>
            <w:r>
              <w:rPr>
                <w:i/>
                <w:iCs/>
                <w:sz w:val="14"/>
                <w:szCs w:val="14"/>
              </w:rPr>
              <w:t>9,508,217</w:t>
            </w:r>
          </w:p>
        </w:tc>
        <w:tc>
          <w:tcPr>
            <w:tcW w:w="716" w:type="dxa"/>
            <w:tcBorders>
              <w:top w:val="nil"/>
              <w:left w:val="nil"/>
              <w:bottom w:val="nil"/>
              <w:right w:val="nil"/>
            </w:tcBorders>
            <w:shd w:val="clear" w:color="auto" w:fill="auto"/>
            <w:tcMar>
              <w:left w:w="29" w:type="dxa"/>
              <w:right w:w="29" w:type="dxa"/>
            </w:tcMar>
            <w:vAlign w:val="center"/>
            <w:hideMark/>
          </w:tcPr>
          <w:p w14:paraId="1FD17069" w14:textId="4DF73AFE" w:rsidR="00FF1878" w:rsidRPr="005E47E9" w:rsidRDefault="00FF1878" w:rsidP="00FF1878">
            <w:pPr>
              <w:jc w:val="right"/>
              <w:rPr>
                <w:i/>
                <w:iCs/>
                <w:sz w:val="14"/>
                <w:szCs w:val="14"/>
              </w:rPr>
            </w:pPr>
            <w:r>
              <w:rPr>
                <w:i/>
                <w:iCs/>
                <w:sz w:val="14"/>
                <w:szCs w:val="14"/>
              </w:rPr>
              <w:t>10,597,759</w:t>
            </w:r>
          </w:p>
        </w:tc>
        <w:tc>
          <w:tcPr>
            <w:tcW w:w="722" w:type="dxa"/>
            <w:tcBorders>
              <w:top w:val="nil"/>
              <w:left w:val="nil"/>
              <w:bottom w:val="nil"/>
              <w:right w:val="nil"/>
            </w:tcBorders>
            <w:shd w:val="clear" w:color="auto" w:fill="auto"/>
            <w:tcMar>
              <w:left w:w="29" w:type="dxa"/>
              <w:right w:w="29" w:type="dxa"/>
            </w:tcMar>
            <w:vAlign w:val="center"/>
          </w:tcPr>
          <w:p w14:paraId="40D23D98" w14:textId="0EBEF043" w:rsidR="00FF1878" w:rsidRPr="005E47E9" w:rsidRDefault="00FF1878" w:rsidP="00FF1878">
            <w:pPr>
              <w:jc w:val="right"/>
              <w:rPr>
                <w:i/>
                <w:iCs/>
                <w:sz w:val="14"/>
                <w:szCs w:val="14"/>
              </w:rPr>
            </w:pPr>
            <w:r>
              <w:rPr>
                <w:i/>
                <w:iCs/>
                <w:sz w:val="14"/>
                <w:szCs w:val="14"/>
              </w:rPr>
              <w:t>11,185,466</w:t>
            </w:r>
          </w:p>
        </w:tc>
        <w:tc>
          <w:tcPr>
            <w:tcW w:w="721" w:type="dxa"/>
            <w:tcBorders>
              <w:top w:val="nil"/>
              <w:left w:val="nil"/>
              <w:bottom w:val="nil"/>
              <w:right w:val="nil"/>
            </w:tcBorders>
            <w:shd w:val="clear" w:color="auto" w:fill="auto"/>
            <w:tcMar>
              <w:left w:w="29" w:type="dxa"/>
              <w:right w:w="29" w:type="dxa"/>
            </w:tcMar>
            <w:vAlign w:val="center"/>
          </w:tcPr>
          <w:p w14:paraId="5C91B4B4" w14:textId="6DDC397E" w:rsidR="00FF1878" w:rsidRPr="005E47E9" w:rsidRDefault="00FF1878" w:rsidP="00FF1878">
            <w:pPr>
              <w:jc w:val="right"/>
              <w:rPr>
                <w:i/>
                <w:iCs/>
                <w:sz w:val="14"/>
                <w:szCs w:val="14"/>
              </w:rPr>
            </w:pPr>
            <w:r>
              <w:rPr>
                <w:i/>
                <w:iCs/>
                <w:sz w:val="14"/>
                <w:szCs w:val="14"/>
              </w:rPr>
              <w:t>11,443,227</w:t>
            </w:r>
          </w:p>
        </w:tc>
        <w:tc>
          <w:tcPr>
            <w:tcW w:w="744" w:type="dxa"/>
            <w:tcBorders>
              <w:top w:val="nil"/>
              <w:left w:val="nil"/>
              <w:bottom w:val="nil"/>
              <w:right w:val="nil"/>
            </w:tcBorders>
            <w:shd w:val="clear" w:color="auto" w:fill="auto"/>
            <w:noWrap/>
            <w:tcMar>
              <w:left w:w="29" w:type="dxa"/>
              <w:right w:w="29" w:type="dxa"/>
            </w:tcMar>
            <w:vAlign w:val="center"/>
          </w:tcPr>
          <w:p w14:paraId="5CCE37FA" w14:textId="0CC6ADA0" w:rsidR="00FF1878" w:rsidRPr="005E47E9" w:rsidRDefault="00FF1878" w:rsidP="00FF1878">
            <w:pPr>
              <w:jc w:val="right"/>
              <w:rPr>
                <w:i/>
                <w:iCs/>
                <w:sz w:val="14"/>
                <w:szCs w:val="14"/>
              </w:rPr>
            </w:pPr>
            <w:r>
              <w:rPr>
                <w:i/>
                <w:iCs/>
                <w:sz w:val="14"/>
                <w:szCs w:val="14"/>
              </w:rPr>
              <w:t>11,585,932</w:t>
            </w:r>
          </w:p>
        </w:tc>
      </w:tr>
      <w:tr w:rsidR="003B33AE" w:rsidRPr="00247299" w14:paraId="2C136C6E" w14:textId="77777777" w:rsidTr="00261F80">
        <w:trPr>
          <w:trHeight w:hRule="exact" w:val="174"/>
          <w:jc w:val="center"/>
        </w:trPr>
        <w:tc>
          <w:tcPr>
            <w:tcW w:w="10103" w:type="dxa"/>
            <w:gridSpan w:val="10"/>
            <w:tcBorders>
              <w:top w:val="single" w:sz="12" w:space="0" w:color="auto"/>
              <w:left w:val="nil"/>
              <w:right w:val="nil"/>
            </w:tcBorders>
            <w:shd w:val="clear" w:color="auto" w:fill="auto"/>
            <w:noWrap/>
            <w:vAlign w:val="bottom"/>
            <w:hideMark/>
          </w:tcPr>
          <w:p w14:paraId="1D499C1B" w14:textId="77777777" w:rsidR="003B33AE" w:rsidRPr="00247299" w:rsidRDefault="003B33AE" w:rsidP="003B33AE">
            <w:pPr>
              <w:jc w:val="right"/>
              <w:rPr>
                <w:color w:val="auto"/>
                <w:sz w:val="14"/>
                <w:szCs w:val="14"/>
              </w:rPr>
            </w:pPr>
            <w:r>
              <w:rPr>
                <w:sz w:val="14"/>
                <w:szCs w:val="14"/>
              </w:rPr>
              <w:t>Source: Statistics &amp; Data Warehouse Department SBP</w:t>
            </w:r>
            <w:r w:rsidRPr="00247299">
              <w:rPr>
                <w:color w:val="auto"/>
                <w:sz w:val="14"/>
                <w:szCs w:val="14"/>
              </w:rPr>
              <w:t> </w:t>
            </w:r>
          </w:p>
          <w:p w14:paraId="2BF689DB" w14:textId="77777777" w:rsidR="003B33AE" w:rsidRPr="00247299" w:rsidRDefault="003B33AE" w:rsidP="003B33AE">
            <w:pPr>
              <w:jc w:val="right"/>
              <w:rPr>
                <w:rFonts w:ascii="Calibri" w:hAnsi="Calibri"/>
                <w:sz w:val="22"/>
                <w:szCs w:val="22"/>
              </w:rPr>
            </w:pPr>
            <w:r w:rsidRPr="00247299">
              <w:rPr>
                <w:i/>
                <w:iCs/>
                <w:color w:val="auto"/>
                <w:sz w:val="14"/>
                <w:szCs w:val="14"/>
              </w:rPr>
              <w:t> </w:t>
            </w:r>
          </w:p>
        </w:tc>
      </w:tr>
      <w:tr w:rsidR="003B33AE" w:rsidRPr="00916320" w14:paraId="4235F890" w14:textId="77777777" w:rsidTr="00916320">
        <w:trPr>
          <w:trHeight w:val="1080"/>
          <w:jc w:val="center"/>
        </w:trPr>
        <w:tc>
          <w:tcPr>
            <w:tcW w:w="10103" w:type="dxa"/>
            <w:gridSpan w:val="10"/>
            <w:tcBorders>
              <w:top w:val="nil"/>
              <w:left w:val="nil"/>
              <w:bottom w:val="nil"/>
              <w:right w:val="nil"/>
            </w:tcBorders>
            <w:shd w:val="clear" w:color="auto" w:fill="auto"/>
            <w:hideMark/>
          </w:tcPr>
          <w:p w14:paraId="00337196" w14:textId="77777777" w:rsidR="003B33AE" w:rsidRPr="00916320" w:rsidRDefault="003B33AE" w:rsidP="003B33AE">
            <w:pPr>
              <w:ind w:left="162" w:hanging="180"/>
              <w:jc w:val="left"/>
              <w:rPr>
                <w:color w:val="auto"/>
                <w:sz w:val="14"/>
                <w:szCs w:val="14"/>
              </w:rPr>
            </w:pPr>
            <w:r w:rsidRPr="00916320">
              <w:rPr>
                <w:color w:val="auto"/>
                <w:sz w:val="14"/>
                <w:szCs w:val="14"/>
              </w:rPr>
              <w:t>1. Excluding IMF A/c Nos. 1 &amp; 2, SAF loan account, counterpart funds, deposits of foreign central banks, foreign governments, international organizations and deposit money banks.</w:t>
            </w:r>
          </w:p>
          <w:p w14:paraId="50992EC1" w14:textId="77777777" w:rsidR="003B33AE" w:rsidRPr="00916320" w:rsidRDefault="003B33AE" w:rsidP="003B33AE">
            <w:pPr>
              <w:ind w:left="162" w:hanging="180"/>
              <w:jc w:val="left"/>
              <w:rPr>
                <w:color w:val="auto"/>
                <w:sz w:val="14"/>
                <w:szCs w:val="14"/>
              </w:rPr>
            </w:pPr>
            <w:r w:rsidRPr="00916320">
              <w:rPr>
                <w:color w:val="auto"/>
                <w:sz w:val="14"/>
                <w:szCs w:val="14"/>
              </w:rPr>
              <w:t>Note:-</w:t>
            </w:r>
          </w:p>
          <w:p w14:paraId="1FA382D9" w14:textId="77777777" w:rsidR="003B33AE" w:rsidRPr="00916320" w:rsidRDefault="003B33AE" w:rsidP="003B33AE">
            <w:pPr>
              <w:ind w:left="162" w:hanging="180"/>
              <w:jc w:val="left"/>
              <w:rPr>
                <w:color w:val="auto"/>
                <w:sz w:val="14"/>
                <w:szCs w:val="14"/>
              </w:rPr>
            </w:pPr>
            <w:proofErr w:type="spellStart"/>
            <w:r w:rsidRPr="00916320">
              <w:rPr>
                <w:color w:val="auto"/>
                <w:sz w:val="14"/>
                <w:szCs w:val="14"/>
              </w:rPr>
              <w:t>i</w:t>
            </w:r>
            <w:proofErr w:type="spellEnd"/>
            <w:r w:rsidRPr="00916320">
              <w:rPr>
                <w:color w:val="auto"/>
                <w:sz w:val="14"/>
                <w:szCs w:val="14"/>
              </w:rPr>
              <w:t xml:space="preserve"> - Data is based on weekly returns. The quarterly data covers the period up to the last working day of the month and others months data up to the last working day of last week.</w:t>
            </w:r>
          </w:p>
          <w:p w14:paraId="5EDF93CD" w14:textId="77777777" w:rsidR="003B33AE" w:rsidRPr="00916320" w:rsidRDefault="003B33AE" w:rsidP="003B33AE">
            <w:pPr>
              <w:ind w:left="162" w:hanging="180"/>
              <w:jc w:val="left"/>
              <w:rPr>
                <w:color w:val="auto"/>
                <w:sz w:val="12"/>
                <w:szCs w:val="12"/>
              </w:rPr>
            </w:pPr>
            <w:r w:rsidRPr="00916320">
              <w:rPr>
                <w:color w:val="auto"/>
                <w:sz w:val="14"/>
                <w:szCs w:val="14"/>
              </w:rPr>
              <w:t xml:space="preserve">* Note: Islamic Financings, Advances (against </w:t>
            </w:r>
            <w:proofErr w:type="spellStart"/>
            <w:r w:rsidRPr="00916320">
              <w:rPr>
                <w:color w:val="auto"/>
                <w:sz w:val="14"/>
                <w:szCs w:val="14"/>
              </w:rPr>
              <w:t>Murabaha</w:t>
            </w:r>
            <w:proofErr w:type="spellEnd"/>
            <w:r w:rsidRPr="00916320">
              <w:rPr>
                <w:color w:val="auto"/>
                <w:sz w:val="14"/>
                <w:szCs w:val="14"/>
              </w:rPr>
              <w:t xml:space="preserve"> </w:t>
            </w:r>
            <w:proofErr w:type="spellStart"/>
            <w:r w:rsidRPr="00916320">
              <w:rPr>
                <w:color w:val="auto"/>
                <w:sz w:val="14"/>
                <w:szCs w:val="14"/>
              </w:rPr>
              <w:t>etc</w:t>
            </w:r>
            <w:proofErr w:type="spellEnd"/>
            <w:r w:rsidRPr="00916320">
              <w:rPr>
                <w:color w:val="auto"/>
                <w:sz w:val="14"/>
                <w:szCs w:val="14"/>
              </w:rPr>
              <w:t>), Inventories and any Other related item(s) pertaining to Islamic Financing previously reported under Other Assets has been reclassified as credit to private sector. Details of reclassifications/revisions are available in revision study on SBP website at:</w:t>
            </w:r>
            <w:r w:rsidRPr="00916320">
              <w:rPr>
                <w:sz w:val="14"/>
                <w:szCs w:val="14"/>
              </w:rPr>
              <w:t xml:space="preserve"> </w:t>
            </w:r>
            <w:hyperlink r:id="rId18" w:history="1">
              <w:r w:rsidRPr="00916320">
                <w:rPr>
                  <w:rStyle w:val="Hyperlink"/>
                  <w:sz w:val="14"/>
                  <w:szCs w:val="14"/>
                </w:rPr>
                <w:t>http://www.sbp.org.pk/ecodata/RSMS.pdf</w:t>
              </w:r>
            </w:hyperlink>
          </w:p>
        </w:tc>
      </w:tr>
    </w:tbl>
    <w:p w14:paraId="2B8D8507" w14:textId="77777777" w:rsidR="008B2948" w:rsidRPr="00D5469A" w:rsidRDefault="008B2948" w:rsidP="0069571C">
      <w:pPr>
        <w:jc w:val="left"/>
        <w:rPr>
          <w:color w:val="auto"/>
        </w:rPr>
      </w:pPr>
    </w:p>
    <w:p w14:paraId="6F3539C7" w14:textId="77777777" w:rsidR="008B2948" w:rsidRPr="00D5469A" w:rsidRDefault="008B2948" w:rsidP="0069571C">
      <w:pPr>
        <w:jc w:val="left"/>
        <w:rPr>
          <w:color w:val="auto"/>
        </w:rPr>
      </w:pPr>
    </w:p>
    <w:p w14:paraId="67F67822" w14:textId="77777777" w:rsidR="008B2948" w:rsidRDefault="008B2948" w:rsidP="0069571C">
      <w:pPr>
        <w:jc w:val="left"/>
        <w:rPr>
          <w:color w:val="auto"/>
        </w:rPr>
      </w:pPr>
    </w:p>
    <w:p w14:paraId="756B9F78" w14:textId="77777777" w:rsidR="00601FB0" w:rsidRDefault="00601FB0" w:rsidP="0069571C">
      <w:pPr>
        <w:jc w:val="left"/>
        <w:rPr>
          <w:color w:val="auto"/>
        </w:rPr>
      </w:pPr>
    </w:p>
    <w:p w14:paraId="3CD1A6BF" w14:textId="77777777" w:rsidR="000A5CDF" w:rsidRDefault="000A5CDF" w:rsidP="0069571C">
      <w:pPr>
        <w:jc w:val="left"/>
        <w:rPr>
          <w:color w:val="auto"/>
        </w:rPr>
      </w:pPr>
    </w:p>
    <w:tbl>
      <w:tblPr>
        <w:tblW w:w="4987" w:type="pct"/>
        <w:jc w:val="center"/>
        <w:tblLayout w:type="fixed"/>
        <w:tblLook w:val="04A0" w:firstRow="1" w:lastRow="0" w:firstColumn="1" w:lastColumn="0" w:noHBand="0" w:noVBand="1"/>
      </w:tblPr>
      <w:tblGrid>
        <w:gridCol w:w="5106"/>
        <w:gridCol w:w="1118"/>
        <w:gridCol w:w="1120"/>
        <w:gridCol w:w="1207"/>
        <w:gridCol w:w="1170"/>
      </w:tblGrid>
      <w:tr w:rsidR="00E07EFE" w:rsidRPr="00D5469A" w14:paraId="004EEFE3" w14:textId="77777777" w:rsidTr="00123399">
        <w:trPr>
          <w:trHeight w:val="522"/>
          <w:jc w:val="center"/>
        </w:trPr>
        <w:tc>
          <w:tcPr>
            <w:tcW w:w="5000" w:type="pct"/>
            <w:gridSpan w:val="5"/>
            <w:tcBorders>
              <w:top w:val="nil"/>
              <w:left w:val="nil"/>
              <w:bottom w:val="nil"/>
              <w:right w:val="nil"/>
            </w:tcBorders>
            <w:shd w:val="clear" w:color="auto" w:fill="auto"/>
            <w:vAlign w:val="center"/>
            <w:hideMark/>
          </w:tcPr>
          <w:p w14:paraId="51F6B372" w14:textId="77777777" w:rsidR="00E07EFE" w:rsidRPr="00D5469A" w:rsidRDefault="00E07EFE" w:rsidP="00601FB0">
            <w:pPr>
              <w:rPr>
                <w:b/>
                <w:bCs/>
                <w:color w:val="auto"/>
                <w:sz w:val="28"/>
                <w:szCs w:val="28"/>
              </w:rPr>
            </w:pPr>
            <w:r w:rsidRPr="004708B4">
              <w:rPr>
                <w:b/>
                <w:bCs/>
                <w:color w:val="auto"/>
                <w:sz w:val="28"/>
                <w:szCs w:val="28"/>
              </w:rPr>
              <w:lastRenderedPageBreak/>
              <w:t>2.7  Government Budgetary Borrowing from Banks</w:t>
            </w:r>
          </w:p>
        </w:tc>
      </w:tr>
      <w:tr w:rsidR="00E07EFE" w:rsidRPr="00D5469A" w14:paraId="41BFBA34" w14:textId="77777777" w:rsidTr="00123399">
        <w:trPr>
          <w:trHeight w:val="108"/>
          <w:jc w:val="center"/>
        </w:trPr>
        <w:tc>
          <w:tcPr>
            <w:tcW w:w="5000" w:type="pct"/>
            <w:gridSpan w:val="5"/>
            <w:tcBorders>
              <w:top w:val="nil"/>
              <w:left w:val="nil"/>
              <w:bottom w:val="nil"/>
              <w:right w:val="nil"/>
            </w:tcBorders>
            <w:shd w:val="clear" w:color="auto" w:fill="auto"/>
            <w:vAlign w:val="center"/>
            <w:hideMark/>
          </w:tcPr>
          <w:p w14:paraId="6F559846" w14:textId="77777777" w:rsidR="00E07EFE" w:rsidRPr="00D5469A" w:rsidRDefault="00E07EFE" w:rsidP="00601FB0">
            <w:pPr>
              <w:rPr>
                <w:b/>
                <w:bCs/>
                <w:color w:val="auto"/>
                <w:sz w:val="28"/>
                <w:szCs w:val="28"/>
              </w:rPr>
            </w:pPr>
          </w:p>
        </w:tc>
      </w:tr>
      <w:tr w:rsidR="00E07EFE" w:rsidRPr="00D5469A" w14:paraId="753FE591" w14:textId="77777777" w:rsidTr="00123399">
        <w:trPr>
          <w:trHeight w:val="180"/>
          <w:jc w:val="center"/>
        </w:trPr>
        <w:tc>
          <w:tcPr>
            <w:tcW w:w="5000" w:type="pct"/>
            <w:gridSpan w:val="5"/>
            <w:tcBorders>
              <w:top w:val="nil"/>
              <w:left w:val="nil"/>
              <w:bottom w:val="single" w:sz="12" w:space="0" w:color="auto"/>
              <w:right w:val="nil"/>
            </w:tcBorders>
            <w:shd w:val="clear" w:color="auto" w:fill="auto"/>
            <w:tcMar>
              <w:left w:w="115" w:type="dxa"/>
              <w:right w:w="0" w:type="dxa"/>
            </w:tcMar>
            <w:vAlign w:val="bottom"/>
            <w:hideMark/>
          </w:tcPr>
          <w:p w14:paraId="73574005" w14:textId="77777777" w:rsidR="00E07EFE" w:rsidRPr="00D5469A" w:rsidRDefault="00E07EFE" w:rsidP="00601FB0">
            <w:pPr>
              <w:jc w:val="right"/>
              <w:rPr>
                <w:color w:val="auto"/>
                <w:sz w:val="14"/>
                <w:szCs w:val="14"/>
              </w:rPr>
            </w:pPr>
            <w:r w:rsidRPr="00D5469A">
              <w:rPr>
                <w:color w:val="auto"/>
                <w:sz w:val="14"/>
                <w:szCs w:val="14"/>
              </w:rPr>
              <w:t xml:space="preserve">              (Million Rupees)                                                                                                                                                                                </w:t>
            </w:r>
          </w:p>
        </w:tc>
      </w:tr>
      <w:tr w:rsidR="00E07EFE" w:rsidRPr="00D5469A" w14:paraId="65CC66D2" w14:textId="77777777" w:rsidTr="00123399">
        <w:trPr>
          <w:cantSplit/>
          <w:trHeight w:hRule="exact" w:val="390"/>
          <w:jc w:val="center"/>
        </w:trPr>
        <w:tc>
          <w:tcPr>
            <w:tcW w:w="2626" w:type="pct"/>
            <w:vMerge w:val="restart"/>
            <w:tcBorders>
              <w:top w:val="nil"/>
              <w:left w:val="nil"/>
              <w:bottom w:val="single" w:sz="12" w:space="0" w:color="000000"/>
              <w:right w:val="single" w:sz="4" w:space="0" w:color="auto"/>
            </w:tcBorders>
            <w:shd w:val="clear" w:color="auto" w:fill="auto"/>
            <w:vAlign w:val="center"/>
            <w:hideMark/>
          </w:tcPr>
          <w:p w14:paraId="2F56DF4B" w14:textId="77777777" w:rsidR="00E07EFE" w:rsidRPr="00D5469A" w:rsidRDefault="00E07EFE" w:rsidP="00601FB0">
            <w:pPr>
              <w:rPr>
                <w:b/>
                <w:bCs/>
                <w:color w:val="auto"/>
                <w:sz w:val="18"/>
                <w:szCs w:val="18"/>
              </w:rPr>
            </w:pPr>
            <w:r w:rsidRPr="00D5469A">
              <w:rPr>
                <w:b/>
                <w:bCs/>
                <w:color w:val="auto"/>
                <w:sz w:val="18"/>
                <w:szCs w:val="18"/>
              </w:rPr>
              <w:t>ITEMS</w:t>
            </w:r>
          </w:p>
        </w:tc>
        <w:tc>
          <w:tcPr>
            <w:tcW w:w="1151" w:type="pct"/>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14:paraId="32C0FE37" w14:textId="77777777" w:rsidR="00E07EFE" w:rsidRPr="00D5469A" w:rsidRDefault="00E07EFE" w:rsidP="00601FB0">
            <w:pPr>
              <w:rPr>
                <w:b/>
                <w:bCs/>
                <w:color w:val="auto"/>
                <w:sz w:val="18"/>
                <w:szCs w:val="18"/>
              </w:rPr>
            </w:pPr>
            <w:r w:rsidRPr="00D5469A">
              <w:rPr>
                <w:b/>
                <w:bCs/>
                <w:color w:val="auto"/>
                <w:sz w:val="18"/>
                <w:szCs w:val="18"/>
              </w:rPr>
              <w:t>Stocks</w:t>
            </w:r>
          </w:p>
        </w:tc>
        <w:tc>
          <w:tcPr>
            <w:tcW w:w="1223" w:type="pct"/>
            <w:gridSpan w:val="2"/>
            <w:tcBorders>
              <w:top w:val="single" w:sz="12" w:space="0" w:color="auto"/>
              <w:left w:val="single" w:sz="4" w:space="0" w:color="auto"/>
              <w:bottom w:val="single" w:sz="4" w:space="0" w:color="auto"/>
              <w:right w:val="nil"/>
            </w:tcBorders>
            <w:shd w:val="clear" w:color="auto" w:fill="auto"/>
            <w:vAlign w:val="center"/>
            <w:hideMark/>
          </w:tcPr>
          <w:p w14:paraId="30E53FC6" w14:textId="77777777" w:rsidR="00E07EFE" w:rsidRPr="00D5469A" w:rsidRDefault="00E07EFE" w:rsidP="00601FB0">
            <w:pPr>
              <w:rPr>
                <w:b/>
                <w:bCs/>
                <w:color w:val="auto"/>
                <w:sz w:val="18"/>
                <w:szCs w:val="18"/>
              </w:rPr>
            </w:pPr>
            <w:r w:rsidRPr="00D5469A">
              <w:rPr>
                <w:b/>
                <w:bCs/>
                <w:color w:val="auto"/>
                <w:sz w:val="18"/>
                <w:szCs w:val="18"/>
              </w:rPr>
              <w:t>Monetary Impact During</w:t>
            </w:r>
          </w:p>
        </w:tc>
      </w:tr>
      <w:tr w:rsidR="00AA14DB" w:rsidRPr="00D5469A" w14:paraId="77D2A58D" w14:textId="77777777" w:rsidTr="00AA14DB">
        <w:trPr>
          <w:trHeight w:hRule="exact" w:val="624"/>
          <w:jc w:val="center"/>
        </w:trPr>
        <w:tc>
          <w:tcPr>
            <w:tcW w:w="2626" w:type="pct"/>
            <w:vMerge/>
            <w:tcBorders>
              <w:top w:val="nil"/>
              <w:left w:val="nil"/>
              <w:bottom w:val="single" w:sz="12" w:space="0" w:color="000000"/>
              <w:right w:val="single" w:sz="4" w:space="0" w:color="auto"/>
            </w:tcBorders>
            <w:shd w:val="clear" w:color="auto" w:fill="auto"/>
            <w:vAlign w:val="center"/>
            <w:hideMark/>
          </w:tcPr>
          <w:p w14:paraId="6D916299" w14:textId="77777777" w:rsidR="00AA14DB" w:rsidRPr="00D5469A" w:rsidRDefault="00AA14DB" w:rsidP="00AA14DB">
            <w:pPr>
              <w:jc w:val="left"/>
              <w:rPr>
                <w:b/>
                <w:bCs/>
                <w:color w:val="auto"/>
                <w:sz w:val="18"/>
                <w:szCs w:val="18"/>
              </w:rPr>
            </w:pPr>
          </w:p>
        </w:tc>
        <w:tc>
          <w:tcPr>
            <w:tcW w:w="575" w:type="pct"/>
            <w:tcBorders>
              <w:top w:val="nil"/>
              <w:left w:val="single" w:sz="4" w:space="0" w:color="auto"/>
              <w:bottom w:val="single" w:sz="12" w:space="0" w:color="000000"/>
              <w:right w:val="single" w:sz="4" w:space="0" w:color="auto"/>
            </w:tcBorders>
            <w:shd w:val="clear" w:color="auto" w:fill="auto"/>
            <w:vAlign w:val="center"/>
            <w:hideMark/>
          </w:tcPr>
          <w:p w14:paraId="7D807F64" w14:textId="77777777" w:rsidR="00AA14DB" w:rsidRPr="006619BF" w:rsidRDefault="00AA14DB" w:rsidP="00AA14DB">
            <w:pPr>
              <w:jc w:val="right"/>
              <w:rPr>
                <w:b/>
                <w:bCs/>
                <w:color w:val="auto"/>
                <w:szCs w:val="16"/>
              </w:rPr>
            </w:pPr>
            <w:r w:rsidRPr="006619BF">
              <w:rPr>
                <w:b/>
                <w:bCs/>
                <w:color w:val="auto"/>
                <w:szCs w:val="16"/>
              </w:rPr>
              <w:t>30-Jun-</w:t>
            </w:r>
            <w:r>
              <w:rPr>
                <w:b/>
                <w:bCs/>
                <w:color w:val="auto"/>
                <w:szCs w:val="16"/>
              </w:rPr>
              <w:t>20</w:t>
            </w:r>
          </w:p>
        </w:tc>
        <w:tc>
          <w:tcPr>
            <w:tcW w:w="576" w:type="pct"/>
            <w:tcBorders>
              <w:top w:val="nil"/>
              <w:left w:val="single" w:sz="4" w:space="0" w:color="auto"/>
              <w:bottom w:val="single" w:sz="12" w:space="0" w:color="000000"/>
              <w:right w:val="single" w:sz="4" w:space="0" w:color="auto"/>
            </w:tcBorders>
            <w:shd w:val="clear" w:color="auto" w:fill="auto"/>
            <w:vAlign w:val="center"/>
          </w:tcPr>
          <w:p w14:paraId="45A40A40" w14:textId="77777777" w:rsidR="00AA14DB" w:rsidRPr="00AA14DB" w:rsidRDefault="00AA14DB" w:rsidP="00AA14DB">
            <w:pPr>
              <w:jc w:val="right"/>
              <w:rPr>
                <w:b/>
                <w:bCs/>
                <w:color w:val="auto"/>
                <w:szCs w:val="16"/>
                <w:vertAlign w:val="superscript"/>
              </w:rPr>
            </w:pPr>
            <w:r w:rsidRPr="006619BF">
              <w:rPr>
                <w:b/>
                <w:bCs/>
                <w:color w:val="auto"/>
                <w:szCs w:val="16"/>
              </w:rPr>
              <w:t>30-Jun-</w:t>
            </w:r>
            <w:r>
              <w:rPr>
                <w:b/>
                <w:bCs/>
                <w:color w:val="auto"/>
                <w:szCs w:val="16"/>
              </w:rPr>
              <w:t>21</w:t>
            </w:r>
            <w:r>
              <w:rPr>
                <w:b/>
                <w:bCs/>
                <w:color w:val="auto"/>
                <w:szCs w:val="16"/>
                <w:vertAlign w:val="superscript"/>
              </w:rPr>
              <w:t xml:space="preserve"> P</w:t>
            </w:r>
          </w:p>
        </w:tc>
        <w:tc>
          <w:tcPr>
            <w:tcW w:w="621" w:type="pct"/>
            <w:tcBorders>
              <w:top w:val="nil"/>
              <w:left w:val="single" w:sz="4" w:space="0" w:color="auto"/>
              <w:bottom w:val="single" w:sz="12" w:space="0" w:color="auto"/>
              <w:right w:val="single" w:sz="4" w:space="0" w:color="auto"/>
            </w:tcBorders>
            <w:shd w:val="clear" w:color="auto" w:fill="auto"/>
            <w:vAlign w:val="center"/>
            <w:hideMark/>
          </w:tcPr>
          <w:p w14:paraId="412A1AE2" w14:textId="77777777" w:rsidR="00AA14DB" w:rsidRPr="006619BF" w:rsidRDefault="00AA14DB" w:rsidP="00AA14DB">
            <w:pPr>
              <w:rPr>
                <w:b/>
                <w:bCs/>
                <w:color w:val="auto"/>
                <w:szCs w:val="16"/>
              </w:rPr>
            </w:pPr>
            <w:r w:rsidRPr="006619BF">
              <w:rPr>
                <w:b/>
                <w:bCs/>
                <w:color w:val="auto"/>
                <w:szCs w:val="16"/>
              </w:rPr>
              <w:t>1</w:t>
            </w:r>
            <w:r w:rsidRPr="006619BF">
              <w:rPr>
                <w:b/>
                <w:bCs/>
                <w:color w:val="auto"/>
                <w:szCs w:val="16"/>
                <w:vertAlign w:val="superscript"/>
              </w:rPr>
              <w:t>st</w:t>
            </w:r>
            <w:r w:rsidR="00BA29D6">
              <w:rPr>
                <w:b/>
                <w:bCs/>
                <w:color w:val="auto"/>
                <w:szCs w:val="16"/>
              </w:rPr>
              <w:t xml:space="preserve"> Jul 20</w:t>
            </w:r>
          </w:p>
          <w:p w14:paraId="07561D95" w14:textId="77777777" w:rsidR="00AA14DB" w:rsidRPr="006619BF" w:rsidRDefault="00AA14DB" w:rsidP="00AA14DB">
            <w:pPr>
              <w:rPr>
                <w:b/>
                <w:bCs/>
                <w:color w:val="auto"/>
                <w:szCs w:val="16"/>
              </w:rPr>
            </w:pPr>
            <w:r w:rsidRPr="006619BF">
              <w:rPr>
                <w:b/>
                <w:bCs/>
                <w:color w:val="auto"/>
                <w:szCs w:val="16"/>
              </w:rPr>
              <w:t>to</w:t>
            </w:r>
          </w:p>
          <w:p w14:paraId="0DB98991" w14:textId="4809650D" w:rsidR="00AA14DB" w:rsidRPr="006619BF" w:rsidRDefault="00B21DEA" w:rsidP="004F5B17">
            <w:pPr>
              <w:rPr>
                <w:b/>
                <w:bCs/>
                <w:color w:val="auto"/>
                <w:szCs w:val="16"/>
              </w:rPr>
            </w:pPr>
            <w:r>
              <w:rPr>
                <w:b/>
                <w:bCs/>
                <w:color w:val="auto"/>
                <w:szCs w:val="16"/>
              </w:rPr>
              <w:t>3</w:t>
            </w:r>
            <w:r w:rsidR="00785BCA">
              <w:rPr>
                <w:b/>
                <w:bCs/>
                <w:color w:val="auto"/>
                <w:szCs w:val="16"/>
              </w:rPr>
              <w:t>1</w:t>
            </w:r>
            <w:r w:rsidR="00785BCA">
              <w:rPr>
                <w:b/>
                <w:bCs/>
                <w:color w:val="auto"/>
                <w:szCs w:val="16"/>
                <w:vertAlign w:val="superscript"/>
              </w:rPr>
              <w:t>st</w:t>
            </w:r>
            <w:r w:rsidR="00AA14DB">
              <w:rPr>
                <w:b/>
                <w:bCs/>
                <w:color w:val="auto"/>
                <w:szCs w:val="16"/>
              </w:rPr>
              <w:t xml:space="preserve"> </w:t>
            </w:r>
            <w:r w:rsidR="009D48DF">
              <w:rPr>
                <w:b/>
                <w:bCs/>
                <w:color w:val="auto"/>
                <w:szCs w:val="16"/>
              </w:rPr>
              <w:t>May</w:t>
            </w:r>
            <w:r w:rsidR="00AA14DB" w:rsidRPr="006619BF">
              <w:rPr>
                <w:b/>
                <w:bCs/>
                <w:color w:val="auto"/>
                <w:szCs w:val="16"/>
              </w:rPr>
              <w:t xml:space="preserve"> </w:t>
            </w:r>
            <w:r w:rsidR="00AA14DB">
              <w:rPr>
                <w:b/>
                <w:bCs/>
                <w:color w:val="auto"/>
                <w:szCs w:val="16"/>
              </w:rPr>
              <w:t>2</w:t>
            </w:r>
            <w:r w:rsidR="001E2B23">
              <w:rPr>
                <w:b/>
                <w:bCs/>
                <w:color w:val="auto"/>
                <w:szCs w:val="16"/>
              </w:rPr>
              <w:t>1</w:t>
            </w:r>
          </w:p>
        </w:tc>
        <w:tc>
          <w:tcPr>
            <w:tcW w:w="602" w:type="pct"/>
            <w:tcBorders>
              <w:top w:val="nil"/>
              <w:left w:val="single" w:sz="4" w:space="0" w:color="auto"/>
              <w:bottom w:val="single" w:sz="12" w:space="0" w:color="auto"/>
              <w:right w:val="nil"/>
            </w:tcBorders>
            <w:shd w:val="clear" w:color="auto" w:fill="auto"/>
            <w:vAlign w:val="center"/>
            <w:hideMark/>
          </w:tcPr>
          <w:p w14:paraId="21DF2824" w14:textId="77777777" w:rsidR="00AA14DB" w:rsidRPr="006619BF" w:rsidRDefault="00AA14DB" w:rsidP="00AA14DB">
            <w:pPr>
              <w:rPr>
                <w:b/>
                <w:bCs/>
                <w:color w:val="auto"/>
                <w:szCs w:val="16"/>
              </w:rPr>
            </w:pPr>
            <w:r w:rsidRPr="006619BF">
              <w:rPr>
                <w:b/>
                <w:bCs/>
                <w:color w:val="auto"/>
                <w:szCs w:val="16"/>
              </w:rPr>
              <w:t>1</w:t>
            </w:r>
            <w:r w:rsidRPr="006619BF">
              <w:rPr>
                <w:b/>
                <w:bCs/>
                <w:color w:val="auto"/>
                <w:szCs w:val="16"/>
                <w:vertAlign w:val="superscript"/>
              </w:rPr>
              <w:t>st</w:t>
            </w:r>
            <w:r w:rsidR="00BA29D6">
              <w:rPr>
                <w:b/>
                <w:bCs/>
                <w:color w:val="auto"/>
                <w:szCs w:val="16"/>
              </w:rPr>
              <w:t xml:space="preserve"> Jul 21</w:t>
            </w:r>
          </w:p>
          <w:p w14:paraId="0913A3DB" w14:textId="77777777" w:rsidR="00AA14DB" w:rsidRPr="006619BF" w:rsidRDefault="00AA14DB" w:rsidP="00AA14DB">
            <w:pPr>
              <w:rPr>
                <w:b/>
                <w:bCs/>
                <w:color w:val="auto"/>
                <w:szCs w:val="16"/>
              </w:rPr>
            </w:pPr>
            <w:r w:rsidRPr="006619BF">
              <w:rPr>
                <w:b/>
                <w:bCs/>
                <w:color w:val="auto"/>
                <w:szCs w:val="16"/>
              </w:rPr>
              <w:t>to</w:t>
            </w:r>
          </w:p>
          <w:p w14:paraId="5181B391" w14:textId="1F51C854" w:rsidR="00AA14DB" w:rsidRPr="00C0541C" w:rsidRDefault="009D48DF" w:rsidP="004F5B17">
            <w:pPr>
              <w:rPr>
                <w:b/>
                <w:bCs/>
                <w:color w:val="auto"/>
                <w:szCs w:val="16"/>
                <w:vertAlign w:val="superscript"/>
              </w:rPr>
            </w:pPr>
            <w:r w:rsidRPr="009D48DF">
              <w:rPr>
                <w:b/>
                <w:bCs/>
                <w:color w:val="auto"/>
                <w:szCs w:val="16"/>
              </w:rPr>
              <w:t>31</w:t>
            </w:r>
            <w:r w:rsidRPr="009D48DF">
              <w:rPr>
                <w:b/>
                <w:bCs/>
                <w:color w:val="auto"/>
                <w:szCs w:val="16"/>
                <w:vertAlign w:val="superscript"/>
              </w:rPr>
              <w:t>s</w:t>
            </w:r>
            <w:r>
              <w:rPr>
                <w:b/>
                <w:bCs/>
                <w:color w:val="auto"/>
                <w:szCs w:val="16"/>
                <w:vertAlign w:val="superscript"/>
              </w:rPr>
              <w:t>t</w:t>
            </w:r>
            <w:r w:rsidR="004F5B17" w:rsidRPr="004F5B17">
              <w:rPr>
                <w:b/>
                <w:bCs/>
                <w:color w:val="auto"/>
                <w:szCs w:val="16"/>
              </w:rPr>
              <w:t xml:space="preserve"> </w:t>
            </w:r>
            <w:r>
              <w:rPr>
                <w:b/>
                <w:bCs/>
                <w:color w:val="auto"/>
                <w:szCs w:val="16"/>
              </w:rPr>
              <w:t>May</w:t>
            </w:r>
            <w:r w:rsidR="004F5B17" w:rsidRPr="004F5B17">
              <w:rPr>
                <w:b/>
                <w:bCs/>
                <w:color w:val="auto"/>
                <w:szCs w:val="16"/>
              </w:rPr>
              <w:t xml:space="preserve"> </w:t>
            </w:r>
            <w:r w:rsidR="004A71D8" w:rsidRPr="004A71D8">
              <w:rPr>
                <w:b/>
                <w:bCs/>
                <w:color w:val="auto"/>
                <w:szCs w:val="16"/>
              </w:rPr>
              <w:t>2</w:t>
            </w:r>
            <w:r w:rsidR="001E2B23">
              <w:rPr>
                <w:b/>
                <w:bCs/>
                <w:color w:val="auto"/>
                <w:szCs w:val="16"/>
              </w:rPr>
              <w:t>2</w:t>
            </w:r>
          </w:p>
        </w:tc>
      </w:tr>
      <w:tr w:rsidR="00AA14DB" w:rsidRPr="00D5469A" w14:paraId="66300CD5" w14:textId="77777777" w:rsidTr="00AA14DB">
        <w:trPr>
          <w:trHeight w:val="204"/>
          <w:jc w:val="center"/>
        </w:trPr>
        <w:tc>
          <w:tcPr>
            <w:tcW w:w="2626" w:type="pct"/>
            <w:tcBorders>
              <w:top w:val="nil"/>
              <w:left w:val="nil"/>
              <w:bottom w:val="nil"/>
              <w:right w:val="nil"/>
            </w:tcBorders>
            <w:shd w:val="clear" w:color="auto" w:fill="auto"/>
            <w:vAlign w:val="bottom"/>
            <w:hideMark/>
          </w:tcPr>
          <w:p w14:paraId="6726174B" w14:textId="77777777" w:rsidR="00AA14DB" w:rsidRPr="00D5469A" w:rsidRDefault="00AA14DB" w:rsidP="00AA14DB">
            <w:pPr>
              <w:jc w:val="left"/>
              <w:rPr>
                <w:b/>
                <w:bCs/>
                <w:color w:val="auto"/>
                <w:sz w:val="18"/>
                <w:szCs w:val="18"/>
              </w:rPr>
            </w:pPr>
          </w:p>
        </w:tc>
        <w:tc>
          <w:tcPr>
            <w:tcW w:w="575" w:type="pct"/>
            <w:tcBorders>
              <w:top w:val="nil"/>
              <w:left w:val="nil"/>
              <w:bottom w:val="nil"/>
              <w:right w:val="nil"/>
            </w:tcBorders>
            <w:shd w:val="clear" w:color="auto" w:fill="auto"/>
            <w:vAlign w:val="bottom"/>
            <w:hideMark/>
          </w:tcPr>
          <w:p w14:paraId="3B5888DD" w14:textId="77777777" w:rsidR="00AA14DB" w:rsidRPr="00D5469A" w:rsidRDefault="00AA14DB" w:rsidP="00AA14DB">
            <w:pPr>
              <w:jc w:val="right"/>
              <w:rPr>
                <w:b/>
                <w:bCs/>
                <w:color w:val="auto"/>
                <w:sz w:val="18"/>
                <w:szCs w:val="18"/>
              </w:rPr>
            </w:pPr>
          </w:p>
        </w:tc>
        <w:tc>
          <w:tcPr>
            <w:tcW w:w="576" w:type="pct"/>
            <w:tcBorders>
              <w:top w:val="nil"/>
              <w:left w:val="nil"/>
              <w:bottom w:val="nil"/>
              <w:right w:val="nil"/>
            </w:tcBorders>
            <w:shd w:val="clear" w:color="auto" w:fill="auto"/>
            <w:vAlign w:val="bottom"/>
          </w:tcPr>
          <w:p w14:paraId="4E876059" w14:textId="77777777" w:rsidR="00AA14DB" w:rsidRPr="00D5469A" w:rsidRDefault="00AA14DB" w:rsidP="00AA14DB">
            <w:pPr>
              <w:jc w:val="right"/>
              <w:rPr>
                <w:b/>
                <w:bCs/>
                <w:color w:val="auto"/>
                <w:sz w:val="18"/>
                <w:szCs w:val="18"/>
              </w:rPr>
            </w:pPr>
          </w:p>
        </w:tc>
        <w:tc>
          <w:tcPr>
            <w:tcW w:w="621" w:type="pct"/>
            <w:tcBorders>
              <w:top w:val="single" w:sz="12" w:space="0" w:color="auto"/>
              <w:left w:val="nil"/>
              <w:bottom w:val="nil"/>
              <w:right w:val="nil"/>
            </w:tcBorders>
            <w:shd w:val="clear" w:color="auto" w:fill="auto"/>
            <w:vAlign w:val="bottom"/>
            <w:hideMark/>
          </w:tcPr>
          <w:p w14:paraId="3A881CE9" w14:textId="77777777" w:rsidR="00AA14DB" w:rsidRPr="00D5469A" w:rsidRDefault="00AA14DB" w:rsidP="00AA14DB">
            <w:pPr>
              <w:jc w:val="right"/>
              <w:rPr>
                <w:b/>
                <w:bCs/>
                <w:color w:val="auto"/>
                <w:sz w:val="18"/>
                <w:szCs w:val="18"/>
              </w:rPr>
            </w:pPr>
          </w:p>
        </w:tc>
        <w:tc>
          <w:tcPr>
            <w:tcW w:w="602" w:type="pct"/>
            <w:tcBorders>
              <w:top w:val="single" w:sz="12" w:space="0" w:color="auto"/>
              <w:left w:val="nil"/>
              <w:bottom w:val="nil"/>
              <w:right w:val="nil"/>
            </w:tcBorders>
            <w:shd w:val="clear" w:color="auto" w:fill="auto"/>
            <w:vAlign w:val="bottom"/>
            <w:hideMark/>
          </w:tcPr>
          <w:p w14:paraId="12C9E3AD" w14:textId="77777777" w:rsidR="00AA14DB" w:rsidRPr="00D5469A" w:rsidRDefault="00AA14DB" w:rsidP="00AA14DB">
            <w:pPr>
              <w:jc w:val="right"/>
              <w:rPr>
                <w:b/>
                <w:bCs/>
                <w:color w:val="auto"/>
                <w:sz w:val="18"/>
                <w:szCs w:val="18"/>
              </w:rPr>
            </w:pPr>
          </w:p>
        </w:tc>
      </w:tr>
      <w:tr w:rsidR="00FB00F2" w:rsidRPr="00D5469A" w14:paraId="2C3EA9BB" w14:textId="77777777" w:rsidTr="007B491B">
        <w:trPr>
          <w:trHeight w:val="288"/>
          <w:jc w:val="center"/>
        </w:trPr>
        <w:tc>
          <w:tcPr>
            <w:tcW w:w="2626" w:type="pct"/>
            <w:tcBorders>
              <w:top w:val="nil"/>
              <w:left w:val="nil"/>
              <w:bottom w:val="nil"/>
              <w:right w:val="nil"/>
            </w:tcBorders>
            <w:shd w:val="clear" w:color="auto" w:fill="auto"/>
            <w:vAlign w:val="center"/>
            <w:hideMark/>
          </w:tcPr>
          <w:p w14:paraId="5C692EEE" w14:textId="77777777" w:rsidR="00FB00F2" w:rsidRPr="00D5469A" w:rsidRDefault="00FB00F2" w:rsidP="00FB00F2">
            <w:pPr>
              <w:jc w:val="left"/>
              <w:rPr>
                <w:b/>
                <w:bCs/>
                <w:color w:val="auto"/>
                <w:sz w:val="18"/>
                <w:szCs w:val="18"/>
              </w:rPr>
            </w:pPr>
            <w:r w:rsidRPr="00D5469A">
              <w:rPr>
                <w:b/>
                <w:bCs/>
                <w:color w:val="auto"/>
                <w:sz w:val="18"/>
                <w:szCs w:val="18"/>
              </w:rPr>
              <w:t>1. Central Government (</w:t>
            </w:r>
            <w:proofErr w:type="spellStart"/>
            <w:r w:rsidRPr="00D5469A">
              <w:rPr>
                <w:b/>
                <w:bCs/>
                <w:color w:val="auto"/>
                <w:sz w:val="18"/>
                <w:szCs w:val="18"/>
              </w:rPr>
              <w:t>a+b</w:t>
            </w:r>
            <w:proofErr w:type="spellEnd"/>
            <w:r w:rsidRPr="00D5469A">
              <w:rPr>
                <w:b/>
                <w:bCs/>
                <w:color w:val="auto"/>
                <w:sz w:val="18"/>
                <w:szCs w:val="18"/>
              </w:rPr>
              <w:t>)</w:t>
            </w:r>
          </w:p>
        </w:tc>
        <w:tc>
          <w:tcPr>
            <w:tcW w:w="575" w:type="pct"/>
            <w:tcBorders>
              <w:top w:val="nil"/>
              <w:left w:val="nil"/>
              <w:bottom w:val="nil"/>
              <w:right w:val="nil"/>
            </w:tcBorders>
            <w:shd w:val="clear" w:color="auto" w:fill="auto"/>
            <w:vAlign w:val="center"/>
            <w:hideMark/>
          </w:tcPr>
          <w:p w14:paraId="4A3A3B59" w14:textId="6D38B41A" w:rsidR="00FB00F2" w:rsidRDefault="00FB00F2" w:rsidP="00FC6B8C">
            <w:pPr>
              <w:jc w:val="right"/>
              <w:rPr>
                <w:b/>
                <w:bCs/>
                <w:szCs w:val="16"/>
              </w:rPr>
            </w:pPr>
            <w:r>
              <w:rPr>
                <w:b/>
                <w:bCs/>
                <w:szCs w:val="16"/>
              </w:rPr>
              <w:t>14,972,589</w:t>
            </w:r>
          </w:p>
        </w:tc>
        <w:tc>
          <w:tcPr>
            <w:tcW w:w="576" w:type="pct"/>
            <w:tcBorders>
              <w:top w:val="nil"/>
              <w:left w:val="nil"/>
              <w:bottom w:val="nil"/>
              <w:right w:val="nil"/>
            </w:tcBorders>
            <w:shd w:val="clear" w:color="auto" w:fill="auto"/>
            <w:vAlign w:val="center"/>
          </w:tcPr>
          <w:p w14:paraId="3703ABD6" w14:textId="595D5D55" w:rsidR="00FB00F2" w:rsidRDefault="00FB00F2" w:rsidP="00FC6B8C">
            <w:pPr>
              <w:jc w:val="right"/>
              <w:rPr>
                <w:b/>
                <w:bCs/>
                <w:szCs w:val="16"/>
              </w:rPr>
            </w:pPr>
            <w:r>
              <w:rPr>
                <w:b/>
                <w:bCs/>
                <w:szCs w:val="16"/>
              </w:rPr>
              <w:t>16,894,192</w:t>
            </w:r>
          </w:p>
        </w:tc>
        <w:tc>
          <w:tcPr>
            <w:tcW w:w="621" w:type="pct"/>
            <w:tcBorders>
              <w:top w:val="nil"/>
              <w:left w:val="nil"/>
              <w:bottom w:val="nil"/>
              <w:right w:val="nil"/>
            </w:tcBorders>
            <w:shd w:val="clear" w:color="auto" w:fill="auto"/>
            <w:vAlign w:val="center"/>
            <w:hideMark/>
          </w:tcPr>
          <w:p w14:paraId="22E3F6CD" w14:textId="3A7E09B7" w:rsidR="00FB00F2" w:rsidRPr="007B491B" w:rsidRDefault="00FB00F2" w:rsidP="00FC6B8C">
            <w:pPr>
              <w:jc w:val="right"/>
              <w:rPr>
                <w:b/>
                <w:bCs/>
                <w:szCs w:val="16"/>
              </w:rPr>
            </w:pPr>
            <w:r>
              <w:rPr>
                <w:b/>
                <w:bCs/>
                <w:szCs w:val="16"/>
              </w:rPr>
              <w:t>847,531</w:t>
            </w:r>
          </w:p>
        </w:tc>
        <w:tc>
          <w:tcPr>
            <w:tcW w:w="602" w:type="pct"/>
            <w:tcBorders>
              <w:top w:val="nil"/>
              <w:left w:val="nil"/>
              <w:bottom w:val="nil"/>
              <w:right w:val="nil"/>
            </w:tcBorders>
            <w:shd w:val="clear" w:color="auto" w:fill="auto"/>
            <w:vAlign w:val="center"/>
            <w:hideMark/>
          </w:tcPr>
          <w:p w14:paraId="1E7FE9F2" w14:textId="22AA669F" w:rsidR="00FB00F2" w:rsidRPr="007B491B" w:rsidRDefault="00FB00F2" w:rsidP="00FC6B8C">
            <w:pPr>
              <w:jc w:val="right"/>
              <w:rPr>
                <w:b/>
                <w:bCs/>
                <w:szCs w:val="16"/>
              </w:rPr>
            </w:pPr>
            <w:r>
              <w:rPr>
                <w:b/>
                <w:bCs/>
                <w:szCs w:val="16"/>
              </w:rPr>
              <w:t>2,372,769</w:t>
            </w:r>
          </w:p>
        </w:tc>
      </w:tr>
      <w:tr w:rsidR="00FB00F2" w:rsidRPr="00D5469A" w14:paraId="64B53972" w14:textId="77777777" w:rsidTr="007B491B">
        <w:trPr>
          <w:trHeight w:val="288"/>
          <w:jc w:val="center"/>
        </w:trPr>
        <w:tc>
          <w:tcPr>
            <w:tcW w:w="2626" w:type="pct"/>
            <w:tcBorders>
              <w:top w:val="nil"/>
              <w:left w:val="nil"/>
              <w:bottom w:val="nil"/>
              <w:right w:val="nil"/>
            </w:tcBorders>
            <w:shd w:val="clear" w:color="auto" w:fill="auto"/>
            <w:vAlign w:val="center"/>
            <w:hideMark/>
          </w:tcPr>
          <w:p w14:paraId="7B0222FA" w14:textId="77777777" w:rsidR="00FB00F2" w:rsidRPr="00D5469A" w:rsidRDefault="00FB00F2" w:rsidP="00FB00F2">
            <w:pPr>
              <w:ind w:firstLineChars="100" w:firstLine="180"/>
              <w:jc w:val="left"/>
              <w:rPr>
                <w:color w:val="auto"/>
                <w:sz w:val="18"/>
                <w:szCs w:val="18"/>
              </w:rPr>
            </w:pPr>
            <w:r w:rsidRPr="00D5469A">
              <w:rPr>
                <w:color w:val="auto"/>
                <w:sz w:val="18"/>
                <w:szCs w:val="18"/>
              </w:rPr>
              <w:t>a. Scheduled Banks</w:t>
            </w:r>
          </w:p>
        </w:tc>
        <w:tc>
          <w:tcPr>
            <w:tcW w:w="575" w:type="pct"/>
            <w:tcBorders>
              <w:top w:val="nil"/>
              <w:left w:val="nil"/>
              <w:bottom w:val="nil"/>
              <w:right w:val="nil"/>
            </w:tcBorders>
            <w:shd w:val="clear" w:color="auto" w:fill="auto"/>
            <w:vAlign w:val="center"/>
            <w:hideMark/>
          </w:tcPr>
          <w:p w14:paraId="1C04CBEE" w14:textId="02FB9125" w:rsidR="00FB00F2" w:rsidRDefault="00FB00F2" w:rsidP="00FC6B8C">
            <w:pPr>
              <w:jc w:val="right"/>
              <w:rPr>
                <w:szCs w:val="16"/>
              </w:rPr>
            </w:pPr>
            <w:r>
              <w:rPr>
                <w:szCs w:val="16"/>
              </w:rPr>
              <w:t>8,222,465</w:t>
            </w:r>
          </w:p>
        </w:tc>
        <w:tc>
          <w:tcPr>
            <w:tcW w:w="576" w:type="pct"/>
            <w:tcBorders>
              <w:top w:val="nil"/>
              <w:left w:val="nil"/>
              <w:bottom w:val="nil"/>
              <w:right w:val="nil"/>
            </w:tcBorders>
            <w:shd w:val="clear" w:color="auto" w:fill="auto"/>
            <w:vAlign w:val="center"/>
          </w:tcPr>
          <w:p w14:paraId="7F102DB8" w14:textId="681D5674" w:rsidR="00FB00F2" w:rsidRDefault="00FB00F2" w:rsidP="00FC6B8C">
            <w:pPr>
              <w:jc w:val="right"/>
              <w:rPr>
                <w:szCs w:val="16"/>
              </w:rPr>
            </w:pPr>
            <w:r>
              <w:rPr>
                <w:szCs w:val="16"/>
              </w:rPr>
              <w:t>11,181,917</w:t>
            </w:r>
          </w:p>
        </w:tc>
        <w:tc>
          <w:tcPr>
            <w:tcW w:w="621" w:type="pct"/>
            <w:tcBorders>
              <w:top w:val="nil"/>
              <w:left w:val="nil"/>
              <w:bottom w:val="nil"/>
              <w:right w:val="nil"/>
            </w:tcBorders>
            <w:shd w:val="clear" w:color="auto" w:fill="auto"/>
            <w:vAlign w:val="center"/>
            <w:hideMark/>
          </w:tcPr>
          <w:p w14:paraId="2AB6D7E4" w14:textId="0916270E" w:rsidR="00FB00F2" w:rsidRDefault="00FB00F2" w:rsidP="00FC6B8C">
            <w:pPr>
              <w:jc w:val="right"/>
              <w:rPr>
                <w:szCs w:val="16"/>
              </w:rPr>
            </w:pPr>
            <w:r>
              <w:rPr>
                <w:szCs w:val="16"/>
              </w:rPr>
              <w:t>2,403,758</w:t>
            </w:r>
          </w:p>
        </w:tc>
        <w:tc>
          <w:tcPr>
            <w:tcW w:w="602" w:type="pct"/>
            <w:tcBorders>
              <w:top w:val="nil"/>
              <w:left w:val="nil"/>
              <w:bottom w:val="nil"/>
              <w:right w:val="nil"/>
            </w:tcBorders>
            <w:shd w:val="clear" w:color="auto" w:fill="auto"/>
            <w:vAlign w:val="center"/>
            <w:hideMark/>
          </w:tcPr>
          <w:p w14:paraId="43851CF8" w14:textId="38A3B95B" w:rsidR="00FB00F2" w:rsidRDefault="00FB00F2" w:rsidP="00FC6B8C">
            <w:pPr>
              <w:jc w:val="right"/>
              <w:rPr>
                <w:szCs w:val="16"/>
              </w:rPr>
            </w:pPr>
            <w:r>
              <w:rPr>
                <w:szCs w:val="16"/>
              </w:rPr>
              <w:t>1,695,763</w:t>
            </w:r>
          </w:p>
        </w:tc>
      </w:tr>
      <w:tr w:rsidR="00FB00F2" w:rsidRPr="00D5469A" w14:paraId="22ED3A34" w14:textId="77777777" w:rsidTr="007B491B">
        <w:trPr>
          <w:trHeight w:val="288"/>
          <w:jc w:val="center"/>
        </w:trPr>
        <w:tc>
          <w:tcPr>
            <w:tcW w:w="2626" w:type="pct"/>
            <w:tcBorders>
              <w:top w:val="nil"/>
              <w:left w:val="nil"/>
              <w:bottom w:val="nil"/>
              <w:right w:val="nil"/>
            </w:tcBorders>
            <w:shd w:val="clear" w:color="auto" w:fill="auto"/>
            <w:vAlign w:val="center"/>
            <w:hideMark/>
          </w:tcPr>
          <w:p w14:paraId="1769C513" w14:textId="77777777" w:rsidR="00FB00F2" w:rsidRPr="00D5469A" w:rsidRDefault="00FB00F2" w:rsidP="00FB00F2">
            <w:pPr>
              <w:ind w:firstLineChars="200" w:firstLine="360"/>
              <w:jc w:val="left"/>
              <w:rPr>
                <w:color w:val="auto"/>
                <w:sz w:val="18"/>
                <w:szCs w:val="18"/>
              </w:rPr>
            </w:pPr>
            <w:r w:rsidRPr="00D5469A">
              <w:rPr>
                <w:color w:val="auto"/>
                <w:sz w:val="18"/>
                <w:szCs w:val="18"/>
              </w:rPr>
              <w:t>T-Bills and Securities</w:t>
            </w:r>
          </w:p>
        </w:tc>
        <w:tc>
          <w:tcPr>
            <w:tcW w:w="575" w:type="pct"/>
            <w:tcBorders>
              <w:top w:val="nil"/>
              <w:left w:val="nil"/>
              <w:bottom w:val="nil"/>
              <w:right w:val="nil"/>
            </w:tcBorders>
            <w:shd w:val="clear" w:color="auto" w:fill="auto"/>
            <w:vAlign w:val="center"/>
            <w:hideMark/>
          </w:tcPr>
          <w:p w14:paraId="4FBA2AA4" w14:textId="3F550D60" w:rsidR="00FB00F2" w:rsidRDefault="00FB00F2" w:rsidP="00FC6B8C">
            <w:pPr>
              <w:jc w:val="right"/>
              <w:rPr>
                <w:szCs w:val="16"/>
              </w:rPr>
            </w:pPr>
            <w:r>
              <w:rPr>
                <w:szCs w:val="16"/>
              </w:rPr>
              <w:t>9,594,430</w:t>
            </w:r>
          </w:p>
        </w:tc>
        <w:tc>
          <w:tcPr>
            <w:tcW w:w="576" w:type="pct"/>
            <w:tcBorders>
              <w:top w:val="nil"/>
              <w:left w:val="nil"/>
              <w:bottom w:val="nil"/>
              <w:right w:val="nil"/>
            </w:tcBorders>
            <w:shd w:val="clear" w:color="auto" w:fill="auto"/>
            <w:vAlign w:val="center"/>
          </w:tcPr>
          <w:p w14:paraId="3402AD05" w14:textId="379730AB" w:rsidR="00FB00F2" w:rsidRDefault="00FB00F2" w:rsidP="00FC6B8C">
            <w:pPr>
              <w:jc w:val="right"/>
              <w:rPr>
                <w:szCs w:val="16"/>
              </w:rPr>
            </w:pPr>
            <w:r>
              <w:rPr>
                <w:szCs w:val="16"/>
              </w:rPr>
              <w:t>12,840,918</w:t>
            </w:r>
          </w:p>
        </w:tc>
        <w:tc>
          <w:tcPr>
            <w:tcW w:w="621" w:type="pct"/>
            <w:tcBorders>
              <w:top w:val="nil"/>
              <w:left w:val="nil"/>
              <w:bottom w:val="nil"/>
              <w:right w:val="nil"/>
            </w:tcBorders>
            <w:shd w:val="clear" w:color="auto" w:fill="auto"/>
            <w:vAlign w:val="center"/>
            <w:hideMark/>
          </w:tcPr>
          <w:p w14:paraId="65B471AE" w14:textId="420716E2" w:rsidR="00FB00F2" w:rsidRDefault="00FB00F2" w:rsidP="00FC6B8C">
            <w:pPr>
              <w:jc w:val="right"/>
              <w:rPr>
                <w:szCs w:val="16"/>
              </w:rPr>
            </w:pPr>
            <w:r>
              <w:rPr>
                <w:szCs w:val="16"/>
              </w:rPr>
              <w:t>2,521,930</w:t>
            </w:r>
          </w:p>
        </w:tc>
        <w:tc>
          <w:tcPr>
            <w:tcW w:w="602" w:type="pct"/>
            <w:tcBorders>
              <w:top w:val="nil"/>
              <w:left w:val="nil"/>
              <w:bottom w:val="nil"/>
              <w:right w:val="nil"/>
            </w:tcBorders>
            <w:shd w:val="clear" w:color="auto" w:fill="auto"/>
            <w:vAlign w:val="center"/>
            <w:hideMark/>
          </w:tcPr>
          <w:p w14:paraId="567A0A62" w14:textId="692718F1" w:rsidR="00FB00F2" w:rsidRDefault="00FB00F2" w:rsidP="00FC6B8C">
            <w:pPr>
              <w:jc w:val="right"/>
              <w:rPr>
                <w:szCs w:val="16"/>
              </w:rPr>
            </w:pPr>
            <w:r>
              <w:rPr>
                <w:szCs w:val="16"/>
              </w:rPr>
              <w:t>1,959,600</w:t>
            </w:r>
          </w:p>
        </w:tc>
      </w:tr>
      <w:tr w:rsidR="006C69C9" w:rsidRPr="00D5469A" w14:paraId="5B68D103" w14:textId="77777777" w:rsidTr="007B491B">
        <w:trPr>
          <w:trHeight w:val="288"/>
          <w:jc w:val="center"/>
        </w:trPr>
        <w:tc>
          <w:tcPr>
            <w:tcW w:w="2626" w:type="pct"/>
            <w:tcBorders>
              <w:top w:val="nil"/>
              <w:left w:val="nil"/>
              <w:bottom w:val="nil"/>
              <w:right w:val="nil"/>
            </w:tcBorders>
            <w:shd w:val="clear" w:color="auto" w:fill="auto"/>
            <w:vAlign w:val="center"/>
            <w:hideMark/>
          </w:tcPr>
          <w:p w14:paraId="01DEA640" w14:textId="77777777" w:rsidR="006C69C9" w:rsidRPr="00D5469A" w:rsidRDefault="006C69C9" w:rsidP="006C69C9">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bottom w:val="nil"/>
              <w:right w:val="nil"/>
            </w:tcBorders>
            <w:shd w:val="clear" w:color="auto" w:fill="auto"/>
            <w:vAlign w:val="center"/>
            <w:hideMark/>
          </w:tcPr>
          <w:p w14:paraId="559C920E" w14:textId="77777777" w:rsidR="006C69C9" w:rsidRDefault="006C69C9" w:rsidP="00FC6B8C">
            <w:pPr>
              <w:jc w:val="right"/>
              <w:rPr>
                <w:sz w:val="20"/>
              </w:rPr>
            </w:pPr>
          </w:p>
        </w:tc>
        <w:tc>
          <w:tcPr>
            <w:tcW w:w="576" w:type="pct"/>
            <w:tcBorders>
              <w:top w:val="nil"/>
              <w:left w:val="nil"/>
              <w:bottom w:val="nil"/>
              <w:right w:val="nil"/>
            </w:tcBorders>
            <w:shd w:val="clear" w:color="auto" w:fill="auto"/>
            <w:vAlign w:val="center"/>
          </w:tcPr>
          <w:p w14:paraId="729C14C0" w14:textId="77777777" w:rsidR="006C69C9" w:rsidRDefault="006C69C9" w:rsidP="00FC6B8C">
            <w:pPr>
              <w:jc w:val="right"/>
              <w:rPr>
                <w:szCs w:val="16"/>
              </w:rPr>
            </w:pPr>
          </w:p>
        </w:tc>
        <w:tc>
          <w:tcPr>
            <w:tcW w:w="621" w:type="pct"/>
            <w:tcBorders>
              <w:top w:val="nil"/>
              <w:left w:val="nil"/>
              <w:bottom w:val="nil"/>
              <w:right w:val="nil"/>
            </w:tcBorders>
            <w:shd w:val="clear" w:color="auto" w:fill="auto"/>
            <w:vAlign w:val="center"/>
          </w:tcPr>
          <w:p w14:paraId="68D50FA5" w14:textId="77777777" w:rsidR="006C69C9" w:rsidRDefault="006C69C9" w:rsidP="00FC6B8C">
            <w:pPr>
              <w:jc w:val="right"/>
              <w:rPr>
                <w:szCs w:val="16"/>
              </w:rPr>
            </w:pPr>
          </w:p>
        </w:tc>
        <w:tc>
          <w:tcPr>
            <w:tcW w:w="602" w:type="pct"/>
            <w:tcBorders>
              <w:top w:val="nil"/>
              <w:left w:val="nil"/>
              <w:bottom w:val="nil"/>
              <w:right w:val="nil"/>
            </w:tcBorders>
            <w:shd w:val="clear" w:color="auto" w:fill="auto"/>
            <w:vAlign w:val="center"/>
          </w:tcPr>
          <w:p w14:paraId="50C61D8F" w14:textId="77777777" w:rsidR="006C69C9" w:rsidRDefault="006C69C9" w:rsidP="00FC6B8C">
            <w:pPr>
              <w:jc w:val="right"/>
              <w:rPr>
                <w:szCs w:val="16"/>
              </w:rPr>
            </w:pPr>
          </w:p>
        </w:tc>
      </w:tr>
      <w:tr w:rsidR="00FB00F2" w:rsidRPr="00D5469A" w14:paraId="269D08B3" w14:textId="77777777" w:rsidTr="007B491B">
        <w:trPr>
          <w:trHeight w:val="288"/>
          <w:jc w:val="center"/>
        </w:trPr>
        <w:tc>
          <w:tcPr>
            <w:tcW w:w="2626" w:type="pct"/>
            <w:tcBorders>
              <w:top w:val="nil"/>
              <w:left w:val="nil"/>
              <w:bottom w:val="nil"/>
              <w:right w:val="nil"/>
            </w:tcBorders>
            <w:shd w:val="clear" w:color="auto" w:fill="auto"/>
            <w:vAlign w:val="center"/>
            <w:hideMark/>
          </w:tcPr>
          <w:p w14:paraId="5F2746AA" w14:textId="77777777" w:rsidR="00FB00F2" w:rsidRPr="000A675C" w:rsidRDefault="00FB00F2" w:rsidP="00FB00F2">
            <w:pPr>
              <w:ind w:left="720"/>
              <w:jc w:val="left"/>
              <w:rPr>
                <w:i/>
                <w:iCs/>
                <w:color w:val="auto"/>
                <w:sz w:val="18"/>
                <w:szCs w:val="18"/>
              </w:rPr>
            </w:pPr>
            <w:r w:rsidRPr="000A675C">
              <w:rPr>
                <w:i/>
                <w:iCs/>
                <w:color w:val="auto"/>
                <w:sz w:val="18"/>
                <w:szCs w:val="18"/>
              </w:rPr>
              <w:t>Government Deposits</w:t>
            </w:r>
          </w:p>
        </w:tc>
        <w:tc>
          <w:tcPr>
            <w:tcW w:w="575" w:type="pct"/>
            <w:tcBorders>
              <w:top w:val="nil"/>
              <w:left w:val="nil"/>
              <w:bottom w:val="nil"/>
              <w:right w:val="nil"/>
            </w:tcBorders>
            <w:shd w:val="clear" w:color="auto" w:fill="auto"/>
            <w:vAlign w:val="center"/>
            <w:hideMark/>
          </w:tcPr>
          <w:p w14:paraId="00CEDB27" w14:textId="6573549A" w:rsidR="00FB00F2" w:rsidRDefault="00FB00F2" w:rsidP="00FC6B8C">
            <w:pPr>
              <w:jc w:val="right"/>
              <w:rPr>
                <w:i/>
                <w:iCs/>
                <w:szCs w:val="16"/>
              </w:rPr>
            </w:pPr>
            <w:r>
              <w:rPr>
                <w:i/>
                <w:iCs/>
                <w:szCs w:val="16"/>
              </w:rPr>
              <w:t>1,371,965</w:t>
            </w:r>
          </w:p>
        </w:tc>
        <w:tc>
          <w:tcPr>
            <w:tcW w:w="576" w:type="pct"/>
            <w:tcBorders>
              <w:top w:val="nil"/>
              <w:left w:val="nil"/>
              <w:bottom w:val="nil"/>
              <w:right w:val="nil"/>
            </w:tcBorders>
            <w:shd w:val="clear" w:color="auto" w:fill="auto"/>
            <w:vAlign w:val="center"/>
          </w:tcPr>
          <w:p w14:paraId="1ABA1028" w14:textId="4AA85C1F" w:rsidR="00FB00F2" w:rsidRDefault="00FB00F2" w:rsidP="00FC6B8C">
            <w:pPr>
              <w:jc w:val="right"/>
              <w:rPr>
                <w:i/>
                <w:iCs/>
                <w:szCs w:val="16"/>
              </w:rPr>
            </w:pPr>
            <w:r>
              <w:rPr>
                <w:i/>
                <w:iCs/>
                <w:szCs w:val="16"/>
              </w:rPr>
              <w:t>1,659,001</w:t>
            </w:r>
          </w:p>
        </w:tc>
        <w:tc>
          <w:tcPr>
            <w:tcW w:w="621" w:type="pct"/>
            <w:tcBorders>
              <w:top w:val="nil"/>
              <w:left w:val="nil"/>
              <w:bottom w:val="nil"/>
              <w:right w:val="nil"/>
            </w:tcBorders>
            <w:shd w:val="clear" w:color="auto" w:fill="auto"/>
            <w:vAlign w:val="center"/>
            <w:hideMark/>
          </w:tcPr>
          <w:p w14:paraId="6F0A8FB8" w14:textId="1A675355" w:rsidR="00FB00F2" w:rsidRPr="007B491B" w:rsidRDefault="00FB00F2" w:rsidP="00FC6B8C">
            <w:pPr>
              <w:jc w:val="right"/>
              <w:rPr>
                <w:i/>
                <w:iCs/>
                <w:szCs w:val="16"/>
              </w:rPr>
            </w:pPr>
            <w:r>
              <w:rPr>
                <w:i/>
                <w:iCs/>
                <w:szCs w:val="16"/>
              </w:rPr>
              <w:t>118,172</w:t>
            </w:r>
          </w:p>
        </w:tc>
        <w:tc>
          <w:tcPr>
            <w:tcW w:w="602" w:type="pct"/>
            <w:tcBorders>
              <w:top w:val="nil"/>
              <w:left w:val="nil"/>
              <w:bottom w:val="nil"/>
              <w:right w:val="nil"/>
            </w:tcBorders>
            <w:shd w:val="clear" w:color="auto" w:fill="auto"/>
            <w:vAlign w:val="center"/>
            <w:hideMark/>
          </w:tcPr>
          <w:p w14:paraId="03386C3D" w14:textId="2AE669A7" w:rsidR="00FB00F2" w:rsidRPr="007B491B" w:rsidRDefault="00FB00F2" w:rsidP="00FC6B8C">
            <w:pPr>
              <w:jc w:val="right"/>
              <w:rPr>
                <w:i/>
                <w:iCs/>
                <w:szCs w:val="16"/>
              </w:rPr>
            </w:pPr>
            <w:r>
              <w:rPr>
                <w:i/>
                <w:iCs/>
                <w:szCs w:val="16"/>
              </w:rPr>
              <w:t>263,837</w:t>
            </w:r>
          </w:p>
        </w:tc>
      </w:tr>
      <w:tr w:rsidR="00FB00F2" w:rsidRPr="00D5469A" w14:paraId="7072B34C" w14:textId="77777777" w:rsidTr="007B491B">
        <w:trPr>
          <w:trHeight w:val="288"/>
          <w:jc w:val="center"/>
        </w:trPr>
        <w:tc>
          <w:tcPr>
            <w:tcW w:w="2626" w:type="pct"/>
            <w:tcBorders>
              <w:top w:val="nil"/>
              <w:left w:val="nil"/>
              <w:bottom w:val="nil"/>
              <w:right w:val="nil"/>
            </w:tcBorders>
            <w:shd w:val="clear" w:color="auto" w:fill="auto"/>
            <w:vAlign w:val="center"/>
            <w:hideMark/>
          </w:tcPr>
          <w:p w14:paraId="716378C5" w14:textId="77777777" w:rsidR="00FB00F2" w:rsidRPr="00D5469A" w:rsidRDefault="00FB00F2" w:rsidP="00FB00F2">
            <w:pPr>
              <w:ind w:firstLineChars="100" w:firstLine="180"/>
              <w:jc w:val="left"/>
              <w:rPr>
                <w:color w:val="auto"/>
                <w:sz w:val="18"/>
                <w:szCs w:val="18"/>
              </w:rPr>
            </w:pPr>
            <w:r w:rsidRPr="00D5469A">
              <w:rPr>
                <w:color w:val="auto"/>
                <w:sz w:val="18"/>
                <w:szCs w:val="18"/>
              </w:rPr>
              <w:t>b. State Bank</w:t>
            </w:r>
          </w:p>
        </w:tc>
        <w:tc>
          <w:tcPr>
            <w:tcW w:w="575" w:type="pct"/>
            <w:tcBorders>
              <w:top w:val="nil"/>
              <w:left w:val="nil"/>
              <w:bottom w:val="nil"/>
              <w:right w:val="nil"/>
            </w:tcBorders>
            <w:shd w:val="clear" w:color="auto" w:fill="auto"/>
            <w:vAlign w:val="center"/>
            <w:hideMark/>
          </w:tcPr>
          <w:p w14:paraId="101D01D3" w14:textId="383701E9" w:rsidR="00FB00F2" w:rsidRDefault="00FB00F2" w:rsidP="00FC6B8C">
            <w:pPr>
              <w:jc w:val="right"/>
              <w:rPr>
                <w:szCs w:val="16"/>
              </w:rPr>
            </w:pPr>
            <w:r>
              <w:rPr>
                <w:szCs w:val="16"/>
              </w:rPr>
              <w:t>6,750,124</w:t>
            </w:r>
          </w:p>
        </w:tc>
        <w:tc>
          <w:tcPr>
            <w:tcW w:w="576" w:type="pct"/>
            <w:tcBorders>
              <w:top w:val="nil"/>
              <w:left w:val="nil"/>
              <w:bottom w:val="nil"/>
              <w:right w:val="nil"/>
            </w:tcBorders>
            <w:shd w:val="clear" w:color="auto" w:fill="auto"/>
            <w:vAlign w:val="center"/>
          </w:tcPr>
          <w:p w14:paraId="43DBB0A0" w14:textId="0C9330DB" w:rsidR="00FB00F2" w:rsidRDefault="00FB00F2" w:rsidP="00FC6B8C">
            <w:pPr>
              <w:jc w:val="right"/>
              <w:rPr>
                <w:szCs w:val="16"/>
              </w:rPr>
            </w:pPr>
            <w:r>
              <w:rPr>
                <w:szCs w:val="16"/>
              </w:rPr>
              <w:t>5,712,275</w:t>
            </w:r>
          </w:p>
        </w:tc>
        <w:tc>
          <w:tcPr>
            <w:tcW w:w="621" w:type="pct"/>
            <w:tcBorders>
              <w:top w:val="nil"/>
              <w:left w:val="nil"/>
              <w:bottom w:val="nil"/>
              <w:right w:val="nil"/>
            </w:tcBorders>
            <w:shd w:val="clear" w:color="auto" w:fill="auto"/>
            <w:vAlign w:val="center"/>
            <w:hideMark/>
          </w:tcPr>
          <w:p w14:paraId="5E13D412" w14:textId="05C60765" w:rsidR="00FB00F2" w:rsidRDefault="00FB00F2" w:rsidP="00FC6B8C">
            <w:pPr>
              <w:jc w:val="right"/>
              <w:rPr>
                <w:szCs w:val="16"/>
              </w:rPr>
            </w:pPr>
            <w:r>
              <w:rPr>
                <w:szCs w:val="16"/>
              </w:rPr>
              <w:t>(1,556,227)</w:t>
            </w:r>
          </w:p>
        </w:tc>
        <w:tc>
          <w:tcPr>
            <w:tcW w:w="602" w:type="pct"/>
            <w:tcBorders>
              <w:top w:val="nil"/>
              <w:left w:val="nil"/>
              <w:bottom w:val="nil"/>
              <w:right w:val="nil"/>
            </w:tcBorders>
            <w:shd w:val="clear" w:color="auto" w:fill="auto"/>
            <w:vAlign w:val="center"/>
            <w:hideMark/>
          </w:tcPr>
          <w:p w14:paraId="39BBB099" w14:textId="0C43ED28" w:rsidR="00FB00F2" w:rsidRDefault="00FB00F2" w:rsidP="00FC6B8C">
            <w:pPr>
              <w:jc w:val="right"/>
              <w:rPr>
                <w:szCs w:val="16"/>
              </w:rPr>
            </w:pPr>
            <w:r>
              <w:rPr>
                <w:szCs w:val="16"/>
              </w:rPr>
              <w:t>677,006</w:t>
            </w:r>
          </w:p>
        </w:tc>
      </w:tr>
      <w:tr w:rsidR="00FB00F2" w:rsidRPr="00D5469A" w14:paraId="4FA290DE" w14:textId="77777777" w:rsidTr="007B491B">
        <w:trPr>
          <w:trHeight w:val="288"/>
          <w:jc w:val="center"/>
        </w:trPr>
        <w:tc>
          <w:tcPr>
            <w:tcW w:w="2626" w:type="pct"/>
            <w:tcBorders>
              <w:top w:val="nil"/>
              <w:left w:val="nil"/>
              <w:bottom w:val="nil"/>
              <w:right w:val="nil"/>
            </w:tcBorders>
            <w:shd w:val="clear" w:color="auto" w:fill="auto"/>
            <w:vAlign w:val="center"/>
            <w:hideMark/>
          </w:tcPr>
          <w:p w14:paraId="7B556304" w14:textId="77777777" w:rsidR="00FB00F2" w:rsidRPr="00D5469A" w:rsidRDefault="00FB00F2" w:rsidP="00FB00F2">
            <w:pPr>
              <w:ind w:firstLineChars="200" w:firstLine="360"/>
              <w:jc w:val="left"/>
              <w:rPr>
                <w:color w:val="auto"/>
                <w:sz w:val="18"/>
                <w:szCs w:val="18"/>
              </w:rPr>
            </w:pPr>
            <w:r>
              <w:rPr>
                <w:color w:val="auto"/>
                <w:sz w:val="18"/>
                <w:szCs w:val="18"/>
              </w:rPr>
              <w:t>T-bills and Securities etc.</w:t>
            </w:r>
          </w:p>
        </w:tc>
        <w:tc>
          <w:tcPr>
            <w:tcW w:w="575" w:type="pct"/>
            <w:tcBorders>
              <w:top w:val="nil"/>
              <w:left w:val="nil"/>
              <w:bottom w:val="nil"/>
              <w:right w:val="nil"/>
            </w:tcBorders>
            <w:shd w:val="clear" w:color="auto" w:fill="auto"/>
            <w:noWrap/>
            <w:vAlign w:val="center"/>
            <w:hideMark/>
          </w:tcPr>
          <w:p w14:paraId="15C48CC3" w14:textId="52161773" w:rsidR="00FB00F2" w:rsidRDefault="00FB00F2" w:rsidP="00FC6B8C">
            <w:pPr>
              <w:jc w:val="right"/>
              <w:rPr>
                <w:szCs w:val="16"/>
              </w:rPr>
            </w:pPr>
            <w:r>
              <w:rPr>
                <w:szCs w:val="16"/>
              </w:rPr>
              <w:t>7,276,174</w:t>
            </w:r>
          </w:p>
        </w:tc>
        <w:tc>
          <w:tcPr>
            <w:tcW w:w="576" w:type="pct"/>
            <w:tcBorders>
              <w:top w:val="nil"/>
              <w:left w:val="nil"/>
              <w:bottom w:val="nil"/>
              <w:right w:val="nil"/>
            </w:tcBorders>
            <w:shd w:val="clear" w:color="auto" w:fill="auto"/>
            <w:noWrap/>
            <w:vAlign w:val="center"/>
          </w:tcPr>
          <w:p w14:paraId="3058D581" w14:textId="57C82BF7" w:rsidR="00FB00F2" w:rsidRDefault="00FB00F2" w:rsidP="00FC6B8C">
            <w:pPr>
              <w:jc w:val="right"/>
              <w:rPr>
                <w:szCs w:val="16"/>
              </w:rPr>
            </w:pPr>
            <w:r>
              <w:rPr>
                <w:szCs w:val="16"/>
              </w:rPr>
              <w:t>6,685,409</w:t>
            </w:r>
          </w:p>
        </w:tc>
        <w:tc>
          <w:tcPr>
            <w:tcW w:w="621" w:type="pct"/>
            <w:tcBorders>
              <w:top w:val="nil"/>
              <w:left w:val="nil"/>
              <w:bottom w:val="nil"/>
              <w:right w:val="nil"/>
            </w:tcBorders>
            <w:shd w:val="clear" w:color="auto" w:fill="auto"/>
            <w:noWrap/>
            <w:vAlign w:val="center"/>
            <w:hideMark/>
          </w:tcPr>
          <w:p w14:paraId="5B038656" w14:textId="354B8C4E" w:rsidR="00FB00F2" w:rsidRDefault="00FB00F2" w:rsidP="00FC6B8C">
            <w:pPr>
              <w:jc w:val="right"/>
              <w:rPr>
                <w:szCs w:val="16"/>
              </w:rPr>
            </w:pPr>
            <w:r>
              <w:rPr>
                <w:szCs w:val="16"/>
              </w:rPr>
              <w:t>(410,214)</w:t>
            </w:r>
          </w:p>
        </w:tc>
        <w:tc>
          <w:tcPr>
            <w:tcW w:w="602" w:type="pct"/>
            <w:tcBorders>
              <w:top w:val="nil"/>
              <w:left w:val="nil"/>
              <w:bottom w:val="nil"/>
              <w:right w:val="nil"/>
            </w:tcBorders>
            <w:shd w:val="clear" w:color="auto" w:fill="auto"/>
            <w:noWrap/>
            <w:vAlign w:val="center"/>
            <w:hideMark/>
          </w:tcPr>
          <w:p w14:paraId="31456E3B" w14:textId="2E52638E" w:rsidR="00FB00F2" w:rsidRDefault="00FB00F2" w:rsidP="00FC6B8C">
            <w:pPr>
              <w:jc w:val="right"/>
              <w:rPr>
                <w:szCs w:val="16"/>
              </w:rPr>
            </w:pPr>
            <w:r>
              <w:rPr>
                <w:szCs w:val="16"/>
              </w:rPr>
              <w:t>(226,211)</w:t>
            </w:r>
          </w:p>
        </w:tc>
      </w:tr>
      <w:tr w:rsidR="00FB00F2" w:rsidRPr="00D5469A" w14:paraId="08BFCFFA" w14:textId="77777777" w:rsidTr="007B491B">
        <w:trPr>
          <w:trHeight w:val="288"/>
          <w:jc w:val="center"/>
        </w:trPr>
        <w:tc>
          <w:tcPr>
            <w:tcW w:w="2626" w:type="pct"/>
            <w:tcBorders>
              <w:top w:val="nil"/>
              <w:left w:val="nil"/>
              <w:bottom w:val="nil"/>
              <w:right w:val="nil"/>
            </w:tcBorders>
            <w:shd w:val="clear" w:color="auto" w:fill="auto"/>
            <w:vAlign w:val="center"/>
            <w:hideMark/>
          </w:tcPr>
          <w:p w14:paraId="2A9C80C6" w14:textId="77777777" w:rsidR="00FB00F2" w:rsidRPr="00D5469A" w:rsidRDefault="00FB00F2" w:rsidP="00FB00F2">
            <w:pPr>
              <w:ind w:firstLineChars="200" w:firstLine="360"/>
              <w:jc w:val="left"/>
              <w:rPr>
                <w:color w:val="auto"/>
                <w:sz w:val="18"/>
                <w:szCs w:val="18"/>
              </w:rPr>
            </w:pPr>
            <w:r w:rsidRPr="00D5469A">
              <w:rPr>
                <w:color w:val="auto"/>
                <w:sz w:val="18"/>
                <w:szCs w:val="18"/>
              </w:rPr>
              <w:t>Debtor Balances</w:t>
            </w:r>
            <w:r>
              <w:rPr>
                <w:color w:val="auto"/>
                <w:sz w:val="18"/>
                <w:szCs w:val="18"/>
              </w:rPr>
              <w:t xml:space="preserve"> (Exc.</w:t>
            </w:r>
            <w:r w:rsidRPr="00D5469A">
              <w:rPr>
                <w:color w:val="auto"/>
                <w:sz w:val="18"/>
                <w:szCs w:val="18"/>
              </w:rPr>
              <w:t xml:space="preserve"> Zakat Fund)</w:t>
            </w:r>
          </w:p>
        </w:tc>
        <w:tc>
          <w:tcPr>
            <w:tcW w:w="575" w:type="pct"/>
            <w:tcBorders>
              <w:top w:val="nil"/>
              <w:left w:val="nil"/>
              <w:bottom w:val="nil"/>
              <w:right w:val="nil"/>
            </w:tcBorders>
            <w:shd w:val="clear" w:color="auto" w:fill="auto"/>
            <w:noWrap/>
            <w:vAlign w:val="center"/>
            <w:hideMark/>
          </w:tcPr>
          <w:p w14:paraId="5104E387" w14:textId="12E88509" w:rsidR="00FB00F2" w:rsidRDefault="00FB00F2" w:rsidP="00FC6B8C">
            <w:pPr>
              <w:jc w:val="right"/>
              <w:rPr>
                <w:szCs w:val="16"/>
              </w:rPr>
            </w:pPr>
            <w:r>
              <w:rPr>
                <w:szCs w:val="16"/>
              </w:rPr>
              <w:t>30,157</w:t>
            </w:r>
          </w:p>
        </w:tc>
        <w:tc>
          <w:tcPr>
            <w:tcW w:w="576" w:type="pct"/>
            <w:tcBorders>
              <w:top w:val="nil"/>
              <w:left w:val="nil"/>
              <w:bottom w:val="nil"/>
              <w:right w:val="nil"/>
            </w:tcBorders>
            <w:shd w:val="clear" w:color="auto" w:fill="auto"/>
            <w:noWrap/>
            <w:vAlign w:val="center"/>
          </w:tcPr>
          <w:p w14:paraId="43998357" w14:textId="44D86285" w:rsidR="00FB00F2" w:rsidRDefault="00FB00F2" w:rsidP="00FC6B8C">
            <w:pPr>
              <w:jc w:val="right"/>
              <w:rPr>
                <w:szCs w:val="16"/>
              </w:rPr>
            </w:pPr>
            <w:r>
              <w:rPr>
                <w:szCs w:val="16"/>
              </w:rPr>
              <w:t>33,794</w:t>
            </w:r>
          </w:p>
        </w:tc>
        <w:tc>
          <w:tcPr>
            <w:tcW w:w="621" w:type="pct"/>
            <w:tcBorders>
              <w:top w:val="nil"/>
              <w:left w:val="nil"/>
              <w:bottom w:val="nil"/>
              <w:right w:val="nil"/>
            </w:tcBorders>
            <w:shd w:val="clear" w:color="auto" w:fill="auto"/>
            <w:noWrap/>
            <w:vAlign w:val="center"/>
            <w:hideMark/>
          </w:tcPr>
          <w:p w14:paraId="73507D84" w14:textId="3C4872F1" w:rsidR="00FB00F2" w:rsidRPr="007B491B" w:rsidRDefault="00FB00F2" w:rsidP="00FC6B8C">
            <w:pPr>
              <w:jc w:val="right"/>
              <w:rPr>
                <w:szCs w:val="16"/>
              </w:rPr>
            </w:pPr>
            <w:r>
              <w:rPr>
                <w:szCs w:val="16"/>
              </w:rPr>
              <w:t>(5,135)</w:t>
            </w:r>
          </w:p>
        </w:tc>
        <w:tc>
          <w:tcPr>
            <w:tcW w:w="602" w:type="pct"/>
            <w:tcBorders>
              <w:top w:val="nil"/>
              <w:left w:val="nil"/>
              <w:bottom w:val="nil"/>
              <w:right w:val="nil"/>
            </w:tcBorders>
            <w:shd w:val="clear" w:color="auto" w:fill="auto"/>
            <w:noWrap/>
            <w:vAlign w:val="center"/>
            <w:hideMark/>
          </w:tcPr>
          <w:p w14:paraId="71EC13C8" w14:textId="426E4D3C" w:rsidR="00FB00F2" w:rsidRDefault="00FB00F2" w:rsidP="00FC6B8C">
            <w:pPr>
              <w:jc w:val="right"/>
              <w:rPr>
                <w:szCs w:val="16"/>
              </w:rPr>
            </w:pPr>
            <w:r>
              <w:rPr>
                <w:szCs w:val="16"/>
              </w:rPr>
              <w:t>(33,794)</w:t>
            </w:r>
          </w:p>
        </w:tc>
      </w:tr>
      <w:tr w:rsidR="006C69C9" w:rsidRPr="00D5469A" w14:paraId="64F5C6E4" w14:textId="77777777" w:rsidTr="007B491B">
        <w:trPr>
          <w:trHeight w:val="288"/>
          <w:jc w:val="center"/>
        </w:trPr>
        <w:tc>
          <w:tcPr>
            <w:tcW w:w="2626" w:type="pct"/>
            <w:tcBorders>
              <w:top w:val="nil"/>
              <w:left w:val="nil"/>
              <w:bottom w:val="nil"/>
              <w:right w:val="nil"/>
            </w:tcBorders>
            <w:shd w:val="clear" w:color="auto" w:fill="auto"/>
            <w:vAlign w:val="center"/>
            <w:hideMark/>
          </w:tcPr>
          <w:p w14:paraId="419A6816" w14:textId="77777777" w:rsidR="006C69C9" w:rsidRPr="00D5469A" w:rsidRDefault="006C69C9" w:rsidP="006C69C9">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bottom w:val="nil"/>
              <w:right w:val="nil"/>
            </w:tcBorders>
            <w:shd w:val="clear" w:color="auto" w:fill="auto"/>
            <w:vAlign w:val="center"/>
            <w:hideMark/>
          </w:tcPr>
          <w:p w14:paraId="5B97EBA8" w14:textId="77777777" w:rsidR="006C69C9" w:rsidRDefault="006C69C9" w:rsidP="00FC6B8C">
            <w:pPr>
              <w:jc w:val="right"/>
              <w:rPr>
                <w:sz w:val="20"/>
              </w:rPr>
            </w:pPr>
          </w:p>
        </w:tc>
        <w:tc>
          <w:tcPr>
            <w:tcW w:w="576" w:type="pct"/>
            <w:tcBorders>
              <w:top w:val="nil"/>
              <w:left w:val="nil"/>
              <w:bottom w:val="nil"/>
              <w:right w:val="nil"/>
            </w:tcBorders>
            <w:shd w:val="clear" w:color="auto" w:fill="auto"/>
            <w:vAlign w:val="center"/>
          </w:tcPr>
          <w:p w14:paraId="6E3879CC" w14:textId="77777777" w:rsidR="006C69C9" w:rsidRDefault="006C69C9" w:rsidP="00FC6B8C">
            <w:pPr>
              <w:jc w:val="right"/>
              <w:rPr>
                <w:szCs w:val="16"/>
              </w:rPr>
            </w:pPr>
          </w:p>
        </w:tc>
        <w:tc>
          <w:tcPr>
            <w:tcW w:w="621" w:type="pct"/>
            <w:tcBorders>
              <w:top w:val="nil"/>
              <w:left w:val="nil"/>
              <w:bottom w:val="nil"/>
              <w:right w:val="nil"/>
            </w:tcBorders>
            <w:shd w:val="clear" w:color="auto" w:fill="auto"/>
            <w:vAlign w:val="center"/>
          </w:tcPr>
          <w:p w14:paraId="07A58B49" w14:textId="77777777" w:rsidR="006C69C9" w:rsidRDefault="006C69C9" w:rsidP="00FC6B8C">
            <w:pPr>
              <w:jc w:val="right"/>
              <w:rPr>
                <w:szCs w:val="16"/>
              </w:rPr>
            </w:pPr>
          </w:p>
        </w:tc>
        <w:tc>
          <w:tcPr>
            <w:tcW w:w="602" w:type="pct"/>
            <w:tcBorders>
              <w:top w:val="nil"/>
              <w:left w:val="nil"/>
              <w:bottom w:val="nil"/>
              <w:right w:val="nil"/>
            </w:tcBorders>
            <w:shd w:val="clear" w:color="auto" w:fill="auto"/>
            <w:vAlign w:val="center"/>
          </w:tcPr>
          <w:p w14:paraId="74DD32E1" w14:textId="77777777" w:rsidR="006C69C9" w:rsidRDefault="006C69C9" w:rsidP="00FC6B8C">
            <w:pPr>
              <w:jc w:val="right"/>
              <w:rPr>
                <w:szCs w:val="16"/>
              </w:rPr>
            </w:pPr>
          </w:p>
        </w:tc>
      </w:tr>
      <w:tr w:rsidR="00FB00F2" w:rsidRPr="00D5469A" w14:paraId="3E2876E9" w14:textId="77777777" w:rsidTr="007B491B">
        <w:trPr>
          <w:trHeight w:val="288"/>
          <w:jc w:val="center"/>
        </w:trPr>
        <w:tc>
          <w:tcPr>
            <w:tcW w:w="2626" w:type="pct"/>
            <w:tcBorders>
              <w:top w:val="nil"/>
              <w:left w:val="nil"/>
              <w:bottom w:val="nil"/>
              <w:right w:val="nil"/>
            </w:tcBorders>
            <w:shd w:val="clear" w:color="auto" w:fill="auto"/>
            <w:vAlign w:val="center"/>
            <w:hideMark/>
          </w:tcPr>
          <w:p w14:paraId="43DBFB0F" w14:textId="77777777" w:rsidR="00FB00F2" w:rsidRPr="000A675C" w:rsidRDefault="00FB00F2" w:rsidP="00FB00F2">
            <w:pPr>
              <w:ind w:left="720"/>
              <w:jc w:val="left"/>
              <w:rPr>
                <w:i/>
                <w:iCs/>
                <w:color w:val="auto"/>
                <w:sz w:val="18"/>
                <w:szCs w:val="18"/>
              </w:rPr>
            </w:pPr>
            <w:r w:rsidRPr="000A675C">
              <w:rPr>
                <w:i/>
                <w:iCs/>
                <w:color w:val="auto"/>
                <w:sz w:val="18"/>
                <w:szCs w:val="18"/>
              </w:rPr>
              <w:t>Govt. Deposits (Ex. Zakat and Privatization Fund)</w:t>
            </w:r>
          </w:p>
        </w:tc>
        <w:tc>
          <w:tcPr>
            <w:tcW w:w="575" w:type="pct"/>
            <w:tcBorders>
              <w:top w:val="nil"/>
              <w:left w:val="nil"/>
              <w:bottom w:val="nil"/>
              <w:right w:val="nil"/>
            </w:tcBorders>
            <w:shd w:val="clear" w:color="auto" w:fill="auto"/>
            <w:vAlign w:val="center"/>
            <w:hideMark/>
          </w:tcPr>
          <w:p w14:paraId="693B4D4E" w14:textId="70B62803" w:rsidR="00FB00F2" w:rsidRDefault="00FB00F2" w:rsidP="00FC6B8C">
            <w:pPr>
              <w:jc w:val="right"/>
              <w:rPr>
                <w:i/>
                <w:iCs/>
                <w:szCs w:val="16"/>
              </w:rPr>
            </w:pPr>
            <w:r>
              <w:rPr>
                <w:i/>
                <w:iCs/>
                <w:szCs w:val="16"/>
              </w:rPr>
              <w:t>565,997</w:t>
            </w:r>
          </w:p>
        </w:tc>
        <w:tc>
          <w:tcPr>
            <w:tcW w:w="576" w:type="pct"/>
            <w:tcBorders>
              <w:top w:val="nil"/>
              <w:left w:val="nil"/>
              <w:bottom w:val="nil"/>
              <w:right w:val="nil"/>
            </w:tcBorders>
            <w:shd w:val="clear" w:color="auto" w:fill="auto"/>
            <w:vAlign w:val="center"/>
          </w:tcPr>
          <w:p w14:paraId="2311A7E4" w14:textId="3C3EF02C" w:rsidR="00FB00F2" w:rsidRDefault="00FB00F2" w:rsidP="00FC6B8C">
            <w:pPr>
              <w:jc w:val="right"/>
              <w:rPr>
                <w:i/>
                <w:iCs/>
                <w:szCs w:val="16"/>
              </w:rPr>
            </w:pPr>
            <w:r>
              <w:rPr>
                <w:i/>
                <w:iCs/>
                <w:szCs w:val="16"/>
              </w:rPr>
              <w:t>1,016,725</w:t>
            </w:r>
          </w:p>
        </w:tc>
        <w:tc>
          <w:tcPr>
            <w:tcW w:w="621" w:type="pct"/>
            <w:tcBorders>
              <w:top w:val="nil"/>
              <w:left w:val="nil"/>
              <w:bottom w:val="nil"/>
              <w:right w:val="nil"/>
            </w:tcBorders>
            <w:shd w:val="clear" w:color="auto" w:fill="auto"/>
            <w:vAlign w:val="center"/>
            <w:hideMark/>
          </w:tcPr>
          <w:p w14:paraId="7762A7A6" w14:textId="27BF9749" w:rsidR="00FB00F2" w:rsidRPr="007B491B" w:rsidRDefault="00FB00F2" w:rsidP="00FC6B8C">
            <w:pPr>
              <w:jc w:val="right"/>
              <w:rPr>
                <w:i/>
                <w:iCs/>
                <w:szCs w:val="16"/>
              </w:rPr>
            </w:pPr>
            <w:r>
              <w:rPr>
                <w:i/>
                <w:iCs/>
                <w:szCs w:val="16"/>
              </w:rPr>
              <w:t>1,140,879</w:t>
            </w:r>
          </w:p>
        </w:tc>
        <w:tc>
          <w:tcPr>
            <w:tcW w:w="602" w:type="pct"/>
            <w:tcBorders>
              <w:top w:val="nil"/>
              <w:left w:val="nil"/>
              <w:bottom w:val="nil"/>
              <w:right w:val="nil"/>
            </w:tcBorders>
            <w:shd w:val="clear" w:color="auto" w:fill="auto"/>
            <w:vAlign w:val="center"/>
            <w:hideMark/>
          </w:tcPr>
          <w:p w14:paraId="1EC672A2" w14:textId="7C1B88F5" w:rsidR="00FB00F2" w:rsidRPr="007B491B" w:rsidRDefault="00FB00F2" w:rsidP="00FC6B8C">
            <w:pPr>
              <w:jc w:val="right"/>
              <w:rPr>
                <w:i/>
                <w:iCs/>
                <w:szCs w:val="16"/>
              </w:rPr>
            </w:pPr>
            <w:r>
              <w:rPr>
                <w:i/>
                <w:iCs/>
                <w:szCs w:val="16"/>
              </w:rPr>
              <w:t>(404,874)</w:t>
            </w:r>
          </w:p>
        </w:tc>
      </w:tr>
      <w:tr w:rsidR="00FB00F2" w:rsidRPr="00D5469A" w14:paraId="5B0A1AA0" w14:textId="77777777" w:rsidTr="007B491B">
        <w:trPr>
          <w:trHeight w:val="288"/>
          <w:jc w:val="center"/>
        </w:trPr>
        <w:tc>
          <w:tcPr>
            <w:tcW w:w="2626" w:type="pct"/>
            <w:tcBorders>
              <w:top w:val="nil"/>
              <w:left w:val="nil"/>
              <w:bottom w:val="nil"/>
              <w:right w:val="nil"/>
            </w:tcBorders>
            <w:shd w:val="clear" w:color="auto" w:fill="auto"/>
            <w:vAlign w:val="center"/>
            <w:hideMark/>
          </w:tcPr>
          <w:p w14:paraId="31669C1E" w14:textId="77777777" w:rsidR="00FB00F2" w:rsidRPr="000A675C" w:rsidRDefault="00FB00F2" w:rsidP="00FB00F2">
            <w:pPr>
              <w:ind w:left="720"/>
              <w:jc w:val="left"/>
              <w:rPr>
                <w:i/>
                <w:iCs/>
                <w:color w:val="auto"/>
                <w:sz w:val="18"/>
                <w:szCs w:val="18"/>
              </w:rPr>
            </w:pPr>
            <w:r w:rsidRPr="000A675C">
              <w:rPr>
                <w:i/>
                <w:iCs/>
                <w:color w:val="auto"/>
                <w:sz w:val="18"/>
                <w:szCs w:val="18"/>
              </w:rPr>
              <w:t>Others</w:t>
            </w:r>
          </w:p>
        </w:tc>
        <w:tc>
          <w:tcPr>
            <w:tcW w:w="575" w:type="pct"/>
            <w:tcBorders>
              <w:top w:val="nil"/>
              <w:left w:val="nil"/>
              <w:bottom w:val="nil"/>
              <w:right w:val="nil"/>
            </w:tcBorders>
            <w:shd w:val="clear" w:color="auto" w:fill="auto"/>
            <w:vAlign w:val="center"/>
            <w:hideMark/>
          </w:tcPr>
          <w:p w14:paraId="487FEBB6" w14:textId="6F7CD00C" w:rsidR="00FB00F2" w:rsidRDefault="00FB00F2" w:rsidP="00FC6B8C">
            <w:pPr>
              <w:jc w:val="right"/>
              <w:rPr>
                <w:i/>
                <w:iCs/>
                <w:szCs w:val="16"/>
              </w:rPr>
            </w:pPr>
            <w:r>
              <w:rPr>
                <w:i/>
                <w:iCs/>
                <w:szCs w:val="16"/>
              </w:rPr>
              <w:t>(9,789)</w:t>
            </w:r>
          </w:p>
        </w:tc>
        <w:tc>
          <w:tcPr>
            <w:tcW w:w="576" w:type="pct"/>
            <w:tcBorders>
              <w:top w:val="nil"/>
              <w:left w:val="nil"/>
              <w:bottom w:val="nil"/>
              <w:right w:val="nil"/>
            </w:tcBorders>
            <w:shd w:val="clear" w:color="auto" w:fill="auto"/>
            <w:vAlign w:val="center"/>
          </w:tcPr>
          <w:p w14:paraId="6E828386" w14:textId="224656F2" w:rsidR="00FB00F2" w:rsidRDefault="00FB00F2" w:rsidP="00FC6B8C">
            <w:pPr>
              <w:jc w:val="right"/>
              <w:rPr>
                <w:i/>
                <w:iCs/>
                <w:szCs w:val="16"/>
              </w:rPr>
            </w:pPr>
            <w:r>
              <w:rPr>
                <w:i/>
                <w:iCs/>
                <w:szCs w:val="16"/>
              </w:rPr>
              <w:t>(9,797)</w:t>
            </w:r>
          </w:p>
        </w:tc>
        <w:tc>
          <w:tcPr>
            <w:tcW w:w="621" w:type="pct"/>
            <w:tcBorders>
              <w:top w:val="nil"/>
              <w:left w:val="nil"/>
              <w:bottom w:val="nil"/>
              <w:right w:val="nil"/>
            </w:tcBorders>
            <w:shd w:val="clear" w:color="auto" w:fill="auto"/>
            <w:vAlign w:val="center"/>
            <w:hideMark/>
          </w:tcPr>
          <w:p w14:paraId="1FFCA6CA" w14:textId="7F823BAE" w:rsidR="00FB00F2" w:rsidRPr="007B491B" w:rsidRDefault="00FB00F2" w:rsidP="00FC6B8C">
            <w:pPr>
              <w:jc w:val="right"/>
              <w:rPr>
                <w:i/>
                <w:iCs/>
                <w:szCs w:val="16"/>
              </w:rPr>
            </w:pPr>
            <w:r>
              <w:rPr>
                <w:i/>
                <w:iCs/>
                <w:szCs w:val="16"/>
              </w:rPr>
              <w:t>(1)</w:t>
            </w:r>
          </w:p>
        </w:tc>
        <w:tc>
          <w:tcPr>
            <w:tcW w:w="602" w:type="pct"/>
            <w:tcBorders>
              <w:top w:val="nil"/>
              <w:left w:val="nil"/>
              <w:bottom w:val="nil"/>
              <w:right w:val="nil"/>
            </w:tcBorders>
            <w:shd w:val="clear" w:color="auto" w:fill="auto"/>
            <w:vAlign w:val="center"/>
            <w:hideMark/>
          </w:tcPr>
          <w:p w14:paraId="3A9757A5" w14:textId="42388423" w:rsidR="00FB00F2" w:rsidRPr="007B491B" w:rsidRDefault="00FB00F2" w:rsidP="00FC6B8C">
            <w:pPr>
              <w:jc w:val="right"/>
              <w:rPr>
                <w:i/>
                <w:iCs/>
                <w:szCs w:val="16"/>
              </w:rPr>
            </w:pPr>
            <w:r>
              <w:rPr>
                <w:i/>
                <w:iCs/>
                <w:szCs w:val="16"/>
              </w:rPr>
              <w:t>(532,137)</w:t>
            </w:r>
          </w:p>
        </w:tc>
      </w:tr>
      <w:tr w:rsidR="00FB00F2" w:rsidRPr="00D5469A" w14:paraId="2EEE303B" w14:textId="77777777" w:rsidTr="007B491B">
        <w:trPr>
          <w:trHeight w:val="288"/>
          <w:jc w:val="center"/>
        </w:trPr>
        <w:tc>
          <w:tcPr>
            <w:tcW w:w="2626" w:type="pct"/>
            <w:tcBorders>
              <w:top w:val="nil"/>
              <w:left w:val="nil"/>
              <w:bottom w:val="nil"/>
              <w:right w:val="nil"/>
            </w:tcBorders>
            <w:shd w:val="clear" w:color="auto" w:fill="auto"/>
            <w:vAlign w:val="center"/>
            <w:hideMark/>
          </w:tcPr>
          <w:p w14:paraId="2DAC431E" w14:textId="77777777" w:rsidR="00FB00F2" w:rsidRPr="00D5469A" w:rsidRDefault="00FB00F2" w:rsidP="00FB00F2">
            <w:pPr>
              <w:jc w:val="left"/>
              <w:rPr>
                <w:b/>
                <w:bCs/>
                <w:color w:val="auto"/>
                <w:sz w:val="18"/>
                <w:szCs w:val="18"/>
              </w:rPr>
            </w:pPr>
            <w:r w:rsidRPr="00D5469A">
              <w:rPr>
                <w:b/>
                <w:bCs/>
                <w:color w:val="auto"/>
                <w:sz w:val="18"/>
                <w:szCs w:val="18"/>
              </w:rPr>
              <w:t>2. Provincial Governments (</w:t>
            </w:r>
            <w:proofErr w:type="spellStart"/>
            <w:r w:rsidRPr="00D5469A">
              <w:rPr>
                <w:b/>
                <w:bCs/>
                <w:color w:val="auto"/>
                <w:sz w:val="18"/>
                <w:szCs w:val="18"/>
              </w:rPr>
              <w:t>c+d</w:t>
            </w:r>
            <w:proofErr w:type="spellEnd"/>
            <w:r w:rsidRPr="00D5469A">
              <w:rPr>
                <w:b/>
                <w:bCs/>
                <w:color w:val="auto"/>
                <w:sz w:val="18"/>
                <w:szCs w:val="18"/>
              </w:rPr>
              <w:t>)</w:t>
            </w:r>
          </w:p>
        </w:tc>
        <w:tc>
          <w:tcPr>
            <w:tcW w:w="575" w:type="pct"/>
            <w:tcBorders>
              <w:top w:val="nil"/>
              <w:left w:val="nil"/>
              <w:bottom w:val="nil"/>
              <w:right w:val="nil"/>
            </w:tcBorders>
            <w:shd w:val="clear" w:color="auto" w:fill="auto"/>
            <w:vAlign w:val="center"/>
            <w:hideMark/>
          </w:tcPr>
          <w:p w14:paraId="4497AB51" w14:textId="5063AC6B" w:rsidR="00FB00F2" w:rsidRDefault="00FB00F2" w:rsidP="00FC6B8C">
            <w:pPr>
              <w:jc w:val="right"/>
              <w:rPr>
                <w:b/>
                <w:bCs/>
                <w:szCs w:val="16"/>
              </w:rPr>
            </w:pPr>
            <w:r>
              <w:rPr>
                <w:b/>
                <w:bCs/>
                <w:szCs w:val="16"/>
              </w:rPr>
              <w:t>(1,224,280)</w:t>
            </w:r>
          </w:p>
        </w:tc>
        <w:tc>
          <w:tcPr>
            <w:tcW w:w="576" w:type="pct"/>
            <w:tcBorders>
              <w:top w:val="nil"/>
              <w:left w:val="nil"/>
              <w:bottom w:val="nil"/>
              <w:right w:val="nil"/>
            </w:tcBorders>
            <w:shd w:val="clear" w:color="auto" w:fill="auto"/>
            <w:vAlign w:val="center"/>
          </w:tcPr>
          <w:p w14:paraId="09941EF7" w14:textId="1ADA7770" w:rsidR="00FB00F2" w:rsidRDefault="00FB00F2" w:rsidP="00FC6B8C">
            <w:pPr>
              <w:jc w:val="right"/>
              <w:rPr>
                <w:b/>
                <w:bCs/>
                <w:szCs w:val="16"/>
              </w:rPr>
            </w:pPr>
            <w:r>
              <w:rPr>
                <w:b/>
                <w:bCs/>
                <w:szCs w:val="16"/>
              </w:rPr>
              <w:t>(1,520,728)</w:t>
            </w:r>
          </w:p>
        </w:tc>
        <w:tc>
          <w:tcPr>
            <w:tcW w:w="621" w:type="pct"/>
            <w:tcBorders>
              <w:top w:val="nil"/>
              <w:left w:val="nil"/>
              <w:bottom w:val="nil"/>
              <w:right w:val="nil"/>
            </w:tcBorders>
            <w:shd w:val="clear" w:color="auto" w:fill="auto"/>
            <w:vAlign w:val="center"/>
            <w:hideMark/>
          </w:tcPr>
          <w:p w14:paraId="1274A9B9" w14:textId="4A24D31C" w:rsidR="00FB00F2" w:rsidRPr="00E61858" w:rsidRDefault="00FB00F2" w:rsidP="00FC6B8C">
            <w:pPr>
              <w:jc w:val="right"/>
              <w:rPr>
                <w:b/>
                <w:bCs/>
                <w:szCs w:val="16"/>
              </w:rPr>
            </w:pPr>
            <w:r>
              <w:rPr>
                <w:b/>
                <w:bCs/>
                <w:szCs w:val="16"/>
              </w:rPr>
              <w:t>(331,158)</w:t>
            </w:r>
          </w:p>
        </w:tc>
        <w:tc>
          <w:tcPr>
            <w:tcW w:w="602" w:type="pct"/>
            <w:tcBorders>
              <w:top w:val="nil"/>
              <w:left w:val="nil"/>
              <w:bottom w:val="nil"/>
              <w:right w:val="nil"/>
            </w:tcBorders>
            <w:shd w:val="clear" w:color="auto" w:fill="auto"/>
            <w:vAlign w:val="center"/>
            <w:hideMark/>
          </w:tcPr>
          <w:p w14:paraId="209FD655" w14:textId="01C3C7B2" w:rsidR="00FB00F2" w:rsidRPr="00E61858" w:rsidRDefault="00FB00F2" w:rsidP="00FC6B8C">
            <w:pPr>
              <w:jc w:val="right"/>
              <w:rPr>
                <w:b/>
                <w:bCs/>
                <w:szCs w:val="16"/>
              </w:rPr>
            </w:pPr>
            <w:r>
              <w:rPr>
                <w:b/>
                <w:bCs/>
                <w:szCs w:val="16"/>
              </w:rPr>
              <w:t>(479,288)</w:t>
            </w:r>
          </w:p>
        </w:tc>
      </w:tr>
      <w:tr w:rsidR="00FB00F2" w:rsidRPr="00D5469A" w14:paraId="237E3F94" w14:textId="77777777" w:rsidTr="007B491B">
        <w:trPr>
          <w:trHeight w:val="288"/>
          <w:jc w:val="center"/>
        </w:trPr>
        <w:tc>
          <w:tcPr>
            <w:tcW w:w="2626" w:type="pct"/>
            <w:tcBorders>
              <w:top w:val="nil"/>
              <w:left w:val="nil"/>
              <w:bottom w:val="nil"/>
              <w:right w:val="nil"/>
            </w:tcBorders>
            <w:shd w:val="clear" w:color="auto" w:fill="auto"/>
            <w:vAlign w:val="center"/>
            <w:hideMark/>
          </w:tcPr>
          <w:p w14:paraId="02BD0780" w14:textId="77777777" w:rsidR="00FB00F2" w:rsidRPr="00D5469A" w:rsidRDefault="00FB00F2" w:rsidP="00FB00F2">
            <w:pPr>
              <w:ind w:firstLineChars="100" w:firstLine="180"/>
              <w:jc w:val="left"/>
              <w:rPr>
                <w:color w:val="auto"/>
                <w:sz w:val="18"/>
                <w:szCs w:val="18"/>
              </w:rPr>
            </w:pPr>
            <w:r w:rsidRPr="00D5469A">
              <w:rPr>
                <w:color w:val="auto"/>
                <w:sz w:val="18"/>
                <w:szCs w:val="18"/>
              </w:rPr>
              <w:t>c. Scheduled Banks</w:t>
            </w:r>
          </w:p>
        </w:tc>
        <w:tc>
          <w:tcPr>
            <w:tcW w:w="575" w:type="pct"/>
            <w:tcBorders>
              <w:top w:val="nil"/>
              <w:left w:val="nil"/>
              <w:bottom w:val="nil"/>
              <w:right w:val="nil"/>
            </w:tcBorders>
            <w:shd w:val="clear" w:color="auto" w:fill="auto"/>
            <w:vAlign w:val="center"/>
            <w:hideMark/>
          </w:tcPr>
          <w:p w14:paraId="28D57897" w14:textId="4ED0A811" w:rsidR="00FB00F2" w:rsidRDefault="00FB00F2" w:rsidP="00FC6B8C">
            <w:pPr>
              <w:jc w:val="right"/>
              <w:rPr>
                <w:szCs w:val="16"/>
              </w:rPr>
            </w:pPr>
            <w:r>
              <w:rPr>
                <w:szCs w:val="16"/>
              </w:rPr>
              <w:t>(1,012,953)</w:t>
            </w:r>
          </w:p>
        </w:tc>
        <w:tc>
          <w:tcPr>
            <w:tcW w:w="576" w:type="pct"/>
            <w:tcBorders>
              <w:top w:val="nil"/>
              <w:left w:val="nil"/>
              <w:bottom w:val="nil"/>
              <w:right w:val="nil"/>
            </w:tcBorders>
            <w:shd w:val="clear" w:color="auto" w:fill="auto"/>
            <w:vAlign w:val="center"/>
          </w:tcPr>
          <w:p w14:paraId="20801074" w14:textId="35CC7B0E" w:rsidR="00FB00F2" w:rsidRDefault="00FB00F2" w:rsidP="00FC6B8C">
            <w:pPr>
              <w:jc w:val="right"/>
              <w:rPr>
                <w:szCs w:val="16"/>
              </w:rPr>
            </w:pPr>
            <w:r>
              <w:rPr>
                <w:szCs w:val="16"/>
              </w:rPr>
              <w:t>(1,140,944)</w:t>
            </w:r>
          </w:p>
        </w:tc>
        <w:tc>
          <w:tcPr>
            <w:tcW w:w="621" w:type="pct"/>
            <w:tcBorders>
              <w:top w:val="nil"/>
              <w:left w:val="nil"/>
              <w:bottom w:val="nil"/>
              <w:right w:val="nil"/>
            </w:tcBorders>
            <w:shd w:val="clear" w:color="auto" w:fill="auto"/>
            <w:vAlign w:val="center"/>
            <w:hideMark/>
          </w:tcPr>
          <w:p w14:paraId="6C03E337" w14:textId="0099A1A1" w:rsidR="00FB00F2" w:rsidRDefault="00FB00F2" w:rsidP="00FC6B8C">
            <w:pPr>
              <w:jc w:val="right"/>
              <w:rPr>
                <w:szCs w:val="16"/>
              </w:rPr>
            </w:pPr>
            <w:r>
              <w:rPr>
                <w:szCs w:val="16"/>
              </w:rPr>
              <w:t>(45,084)</w:t>
            </w:r>
          </w:p>
        </w:tc>
        <w:tc>
          <w:tcPr>
            <w:tcW w:w="602" w:type="pct"/>
            <w:tcBorders>
              <w:top w:val="nil"/>
              <w:left w:val="nil"/>
              <w:bottom w:val="nil"/>
              <w:right w:val="nil"/>
            </w:tcBorders>
            <w:shd w:val="clear" w:color="auto" w:fill="auto"/>
            <w:vAlign w:val="center"/>
            <w:hideMark/>
          </w:tcPr>
          <w:p w14:paraId="6C30B435" w14:textId="20DA534A" w:rsidR="00FB00F2" w:rsidRDefault="00FB00F2" w:rsidP="00FC6B8C">
            <w:pPr>
              <w:jc w:val="right"/>
              <w:rPr>
                <w:szCs w:val="16"/>
              </w:rPr>
            </w:pPr>
            <w:r>
              <w:rPr>
                <w:szCs w:val="16"/>
              </w:rPr>
              <w:t>(83,358)</w:t>
            </w:r>
          </w:p>
        </w:tc>
      </w:tr>
      <w:tr w:rsidR="00FB00F2" w:rsidRPr="00D5469A" w14:paraId="4F1C867A" w14:textId="77777777" w:rsidTr="007B491B">
        <w:trPr>
          <w:trHeight w:val="288"/>
          <w:jc w:val="center"/>
        </w:trPr>
        <w:tc>
          <w:tcPr>
            <w:tcW w:w="2626" w:type="pct"/>
            <w:tcBorders>
              <w:top w:val="nil"/>
              <w:left w:val="nil"/>
              <w:bottom w:val="nil"/>
              <w:right w:val="nil"/>
            </w:tcBorders>
            <w:shd w:val="clear" w:color="auto" w:fill="auto"/>
            <w:vAlign w:val="center"/>
            <w:hideMark/>
          </w:tcPr>
          <w:p w14:paraId="3D59E104" w14:textId="77777777" w:rsidR="00FB00F2" w:rsidRPr="00D5469A" w:rsidRDefault="00FB00F2" w:rsidP="00FB00F2">
            <w:pPr>
              <w:ind w:firstLineChars="200" w:firstLine="360"/>
              <w:jc w:val="left"/>
              <w:rPr>
                <w:color w:val="auto"/>
                <w:sz w:val="18"/>
                <w:szCs w:val="18"/>
              </w:rPr>
            </w:pPr>
            <w:r w:rsidRPr="00D5469A">
              <w:rPr>
                <w:color w:val="auto"/>
                <w:sz w:val="18"/>
                <w:szCs w:val="18"/>
              </w:rPr>
              <w:t>Government  Securities and Others</w:t>
            </w:r>
          </w:p>
        </w:tc>
        <w:tc>
          <w:tcPr>
            <w:tcW w:w="575" w:type="pct"/>
            <w:tcBorders>
              <w:top w:val="nil"/>
              <w:left w:val="nil"/>
              <w:bottom w:val="nil"/>
              <w:right w:val="nil"/>
            </w:tcBorders>
            <w:shd w:val="clear" w:color="auto" w:fill="auto"/>
            <w:vAlign w:val="center"/>
            <w:hideMark/>
          </w:tcPr>
          <w:p w14:paraId="3C1A1E89" w14:textId="64D457EB" w:rsidR="00FB00F2" w:rsidRDefault="00FB00F2" w:rsidP="00FC6B8C">
            <w:pPr>
              <w:jc w:val="right"/>
              <w:rPr>
                <w:szCs w:val="16"/>
              </w:rPr>
            </w:pPr>
            <w:r>
              <w:rPr>
                <w:szCs w:val="16"/>
              </w:rPr>
              <w:t>1,024</w:t>
            </w:r>
          </w:p>
        </w:tc>
        <w:tc>
          <w:tcPr>
            <w:tcW w:w="576" w:type="pct"/>
            <w:tcBorders>
              <w:top w:val="nil"/>
              <w:left w:val="nil"/>
              <w:bottom w:val="nil"/>
              <w:right w:val="nil"/>
            </w:tcBorders>
            <w:shd w:val="clear" w:color="auto" w:fill="auto"/>
            <w:vAlign w:val="center"/>
          </w:tcPr>
          <w:p w14:paraId="51123D91" w14:textId="7837CBF0" w:rsidR="00FB00F2" w:rsidRDefault="00FB00F2" w:rsidP="00FC6B8C">
            <w:pPr>
              <w:jc w:val="right"/>
              <w:rPr>
                <w:szCs w:val="16"/>
              </w:rPr>
            </w:pPr>
            <w:r>
              <w:rPr>
                <w:szCs w:val="16"/>
              </w:rPr>
              <w:t>1,024</w:t>
            </w:r>
          </w:p>
        </w:tc>
        <w:tc>
          <w:tcPr>
            <w:tcW w:w="621" w:type="pct"/>
            <w:tcBorders>
              <w:top w:val="nil"/>
              <w:left w:val="nil"/>
              <w:bottom w:val="nil"/>
              <w:right w:val="nil"/>
            </w:tcBorders>
            <w:shd w:val="clear" w:color="auto" w:fill="auto"/>
            <w:vAlign w:val="center"/>
            <w:hideMark/>
          </w:tcPr>
          <w:p w14:paraId="43D0CEAC" w14:textId="49DB3079" w:rsidR="00FB00F2" w:rsidRDefault="00FB00F2" w:rsidP="00FC6B8C">
            <w:pPr>
              <w:jc w:val="right"/>
              <w:rPr>
                <w:szCs w:val="16"/>
              </w:rPr>
            </w:pPr>
            <w:r>
              <w:rPr>
                <w:szCs w:val="16"/>
              </w:rPr>
              <w:t>-</w:t>
            </w:r>
          </w:p>
        </w:tc>
        <w:tc>
          <w:tcPr>
            <w:tcW w:w="602" w:type="pct"/>
            <w:tcBorders>
              <w:top w:val="nil"/>
              <w:left w:val="nil"/>
              <w:bottom w:val="nil"/>
              <w:right w:val="nil"/>
            </w:tcBorders>
            <w:shd w:val="clear" w:color="auto" w:fill="auto"/>
            <w:vAlign w:val="center"/>
            <w:hideMark/>
          </w:tcPr>
          <w:p w14:paraId="3C958503" w14:textId="2D31AE8D" w:rsidR="00FB00F2" w:rsidRDefault="00FB00F2" w:rsidP="00FC6B8C">
            <w:pPr>
              <w:jc w:val="right"/>
              <w:rPr>
                <w:szCs w:val="16"/>
              </w:rPr>
            </w:pPr>
            <w:r>
              <w:rPr>
                <w:szCs w:val="16"/>
              </w:rPr>
              <w:t>-</w:t>
            </w:r>
          </w:p>
        </w:tc>
      </w:tr>
      <w:tr w:rsidR="006C69C9" w:rsidRPr="00D5469A" w14:paraId="5E36E424" w14:textId="77777777" w:rsidTr="007B491B">
        <w:trPr>
          <w:trHeight w:val="288"/>
          <w:jc w:val="center"/>
        </w:trPr>
        <w:tc>
          <w:tcPr>
            <w:tcW w:w="2626" w:type="pct"/>
            <w:tcBorders>
              <w:top w:val="nil"/>
              <w:left w:val="nil"/>
              <w:bottom w:val="nil"/>
              <w:right w:val="nil"/>
            </w:tcBorders>
            <w:shd w:val="clear" w:color="auto" w:fill="auto"/>
            <w:vAlign w:val="center"/>
            <w:hideMark/>
          </w:tcPr>
          <w:p w14:paraId="145FCD9D" w14:textId="77777777" w:rsidR="006C69C9" w:rsidRPr="00D5469A" w:rsidRDefault="006C69C9" w:rsidP="006C69C9">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bottom w:val="nil"/>
              <w:right w:val="nil"/>
            </w:tcBorders>
            <w:shd w:val="clear" w:color="auto" w:fill="auto"/>
            <w:vAlign w:val="center"/>
            <w:hideMark/>
          </w:tcPr>
          <w:p w14:paraId="3A5FCAF7" w14:textId="77777777" w:rsidR="006C69C9" w:rsidRDefault="006C69C9" w:rsidP="00FC6B8C">
            <w:pPr>
              <w:jc w:val="right"/>
              <w:rPr>
                <w:sz w:val="20"/>
              </w:rPr>
            </w:pPr>
          </w:p>
        </w:tc>
        <w:tc>
          <w:tcPr>
            <w:tcW w:w="576" w:type="pct"/>
            <w:tcBorders>
              <w:top w:val="nil"/>
              <w:left w:val="nil"/>
              <w:bottom w:val="nil"/>
              <w:right w:val="nil"/>
            </w:tcBorders>
            <w:shd w:val="clear" w:color="auto" w:fill="auto"/>
            <w:vAlign w:val="center"/>
          </w:tcPr>
          <w:p w14:paraId="07FA31C9" w14:textId="77777777" w:rsidR="006C69C9" w:rsidRPr="00B21DEA" w:rsidRDefault="006C69C9" w:rsidP="00FC6B8C">
            <w:pPr>
              <w:jc w:val="right"/>
              <w:rPr>
                <w:sz w:val="20"/>
              </w:rPr>
            </w:pPr>
          </w:p>
        </w:tc>
        <w:tc>
          <w:tcPr>
            <w:tcW w:w="621" w:type="pct"/>
            <w:tcBorders>
              <w:top w:val="nil"/>
              <w:left w:val="nil"/>
              <w:bottom w:val="nil"/>
              <w:right w:val="nil"/>
            </w:tcBorders>
            <w:shd w:val="clear" w:color="auto" w:fill="auto"/>
            <w:vAlign w:val="center"/>
          </w:tcPr>
          <w:p w14:paraId="2454AD82" w14:textId="77777777" w:rsidR="006C69C9" w:rsidRDefault="006C69C9" w:rsidP="00FC6B8C">
            <w:pPr>
              <w:jc w:val="right"/>
              <w:rPr>
                <w:szCs w:val="16"/>
              </w:rPr>
            </w:pPr>
          </w:p>
        </w:tc>
        <w:tc>
          <w:tcPr>
            <w:tcW w:w="602" w:type="pct"/>
            <w:tcBorders>
              <w:top w:val="nil"/>
              <w:left w:val="nil"/>
              <w:bottom w:val="nil"/>
              <w:right w:val="nil"/>
            </w:tcBorders>
            <w:shd w:val="clear" w:color="auto" w:fill="auto"/>
            <w:vAlign w:val="center"/>
          </w:tcPr>
          <w:p w14:paraId="5F91249F" w14:textId="77777777" w:rsidR="006C69C9" w:rsidRDefault="006C69C9" w:rsidP="00FC6B8C">
            <w:pPr>
              <w:jc w:val="right"/>
              <w:rPr>
                <w:szCs w:val="16"/>
              </w:rPr>
            </w:pPr>
          </w:p>
        </w:tc>
      </w:tr>
      <w:tr w:rsidR="00FB00F2" w:rsidRPr="00D5469A" w14:paraId="5471B7F8" w14:textId="77777777" w:rsidTr="007B491B">
        <w:trPr>
          <w:trHeight w:val="288"/>
          <w:jc w:val="center"/>
        </w:trPr>
        <w:tc>
          <w:tcPr>
            <w:tcW w:w="2626" w:type="pct"/>
            <w:tcBorders>
              <w:top w:val="nil"/>
              <w:left w:val="nil"/>
              <w:bottom w:val="nil"/>
              <w:right w:val="nil"/>
            </w:tcBorders>
            <w:shd w:val="clear" w:color="auto" w:fill="auto"/>
            <w:vAlign w:val="center"/>
            <w:hideMark/>
          </w:tcPr>
          <w:p w14:paraId="7ADB26FF" w14:textId="77777777" w:rsidR="00FB00F2" w:rsidRPr="000A675C" w:rsidRDefault="00FB00F2" w:rsidP="00FB00F2">
            <w:pPr>
              <w:ind w:left="720"/>
              <w:jc w:val="left"/>
              <w:rPr>
                <w:i/>
                <w:iCs/>
                <w:color w:val="auto"/>
                <w:sz w:val="18"/>
                <w:szCs w:val="18"/>
              </w:rPr>
            </w:pPr>
            <w:r w:rsidRPr="000A675C">
              <w:rPr>
                <w:i/>
                <w:iCs/>
                <w:color w:val="auto"/>
                <w:sz w:val="18"/>
                <w:szCs w:val="18"/>
              </w:rPr>
              <w:t>Government Deposits</w:t>
            </w:r>
          </w:p>
        </w:tc>
        <w:tc>
          <w:tcPr>
            <w:tcW w:w="575" w:type="pct"/>
            <w:tcBorders>
              <w:top w:val="nil"/>
              <w:left w:val="nil"/>
              <w:bottom w:val="nil"/>
              <w:right w:val="nil"/>
            </w:tcBorders>
            <w:shd w:val="clear" w:color="auto" w:fill="auto"/>
            <w:vAlign w:val="center"/>
            <w:hideMark/>
          </w:tcPr>
          <w:p w14:paraId="4473F062" w14:textId="77D4F06F" w:rsidR="00FB00F2" w:rsidRDefault="00FB00F2" w:rsidP="00FC6B8C">
            <w:pPr>
              <w:jc w:val="right"/>
              <w:rPr>
                <w:i/>
                <w:iCs/>
                <w:szCs w:val="16"/>
              </w:rPr>
            </w:pPr>
            <w:r>
              <w:rPr>
                <w:i/>
                <w:iCs/>
                <w:szCs w:val="16"/>
              </w:rPr>
              <w:t>1,013,977</w:t>
            </w:r>
          </w:p>
        </w:tc>
        <w:tc>
          <w:tcPr>
            <w:tcW w:w="576" w:type="pct"/>
            <w:tcBorders>
              <w:top w:val="nil"/>
              <w:left w:val="nil"/>
              <w:bottom w:val="nil"/>
              <w:right w:val="nil"/>
            </w:tcBorders>
            <w:shd w:val="clear" w:color="auto" w:fill="auto"/>
            <w:vAlign w:val="center"/>
          </w:tcPr>
          <w:p w14:paraId="2ED9C13C" w14:textId="34F58684" w:rsidR="00FB00F2" w:rsidRDefault="00FB00F2" w:rsidP="00FC6B8C">
            <w:pPr>
              <w:jc w:val="right"/>
              <w:rPr>
                <w:i/>
                <w:iCs/>
                <w:szCs w:val="16"/>
              </w:rPr>
            </w:pPr>
            <w:r>
              <w:rPr>
                <w:i/>
                <w:iCs/>
                <w:szCs w:val="16"/>
              </w:rPr>
              <w:t>1,141,968</w:t>
            </w:r>
          </w:p>
        </w:tc>
        <w:tc>
          <w:tcPr>
            <w:tcW w:w="621" w:type="pct"/>
            <w:tcBorders>
              <w:top w:val="nil"/>
              <w:left w:val="nil"/>
              <w:bottom w:val="nil"/>
              <w:right w:val="nil"/>
            </w:tcBorders>
            <w:shd w:val="clear" w:color="auto" w:fill="auto"/>
            <w:vAlign w:val="center"/>
            <w:hideMark/>
          </w:tcPr>
          <w:p w14:paraId="72D6E845" w14:textId="1CE2BB7C" w:rsidR="00FB00F2" w:rsidRPr="007B491B" w:rsidRDefault="00FB00F2" w:rsidP="00FC6B8C">
            <w:pPr>
              <w:jc w:val="right"/>
              <w:rPr>
                <w:i/>
                <w:iCs/>
                <w:szCs w:val="16"/>
              </w:rPr>
            </w:pPr>
            <w:r>
              <w:rPr>
                <w:i/>
                <w:iCs/>
                <w:szCs w:val="16"/>
              </w:rPr>
              <w:t>45,084</w:t>
            </w:r>
          </w:p>
        </w:tc>
        <w:tc>
          <w:tcPr>
            <w:tcW w:w="602" w:type="pct"/>
            <w:tcBorders>
              <w:top w:val="nil"/>
              <w:left w:val="nil"/>
              <w:bottom w:val="nil"/>
              <w:right w:val="nil"/>
            </w:tcBorders>
            <w:shd w:val="clear" w:color="auto" w:fill="auto"/>
            <w:vAlign w:val="center"/>
            <w:hideMark/>
          </w:tcPr>
          <w:p w14:paraId="3999983A" w14:textId="35A00F0B" w:rsidR="00FB00F2" w:rsidRDefault="00FB00F2" w:rsidP="00FC6B8C">
            <w:pPr>
              <w:jc w:val="right"/>
              <w:rPr>
                <w:i/>
                <w:iCs/>
                <w:szCs w:val="16"/>
              </w:rPr>
            </w:pPr>
            <w:r>
              <w:rPr>
                <w:i/>
                <w:iCs/>
                <w:szCs w:val="16"/>
              </w:rPr>
              <w:t>83,358</w:t>
            </w:r>
          </w:p>
        </w:tc>
      </w:tr>
      <w:tr w:rsidR="00FB00F2" w:rsidRPr="00D5469A" w14:paraId="1683CA74" w14:textId="77777777" w:rsidTr="007B491B">
        <w:trPr>
          <w:trHeight w:val="288"/>
          <w:jc w:val="center"/>
        </w:trPr>
        <w:tc>
          <w:tcPr>
            <w:tcW w:w="2626" w:type="pct"/>
            <w:tcBorders>
              <w:top w:val="nil"/>
              <w:left w:val="nil"/>
              <w:bottom w:val="nil"/>
              <w:right w:val="nil"/>
            </w:tcBorders>
            <w:shd w:val="clear" w:color="auto" w:fill="auto"/>
            <w:vAlign w:val="center"/>
            <w:hideMark/>
          </w:tcPr>
          <w:p w14:paraId="29AB8933" w14:textId="77777777" w:rsidR="00FB00F2" w:rsidRPr="00D5469A" w:rsidRDefault="00FB00F2" w:rsidP="00FB00F2">
            <w:pPr>
              <w:ind w:firstLineChars="100" w:firstLine="180"/>
              <w:jc w:val="left"/>
              <w:rPr>
                <w:color w:val="auto"/>
                <w:sz w:val="18"/>
                <w:szCs w:val="18"/>
              </w:rPr>
            </w:pPr>
            <w:r w:rsidRPr="00D5469A">
              <w:rPr>
                <w:color w:val="auto"/>
                <w:sz w:val="18"/>
                <w:szCs w:val="18"/>
              </w:rPr>
              <w:t>d. State Bank</w:t>
            </w:r>
          </w:p>
        </w:tc>
        <w:tc>
          <w:tcPr>
            <w:tcW w:w="575" w:type="pct"/>
            <w:tcBorders>
              <w:top w:val="nil"/>
              <w:left w:val="nil"/>
              <w:bottom w:val="nil"/>
              <w:right w:val="nil"/>
            </w:tcBorders>
            <w:shd w:val="clear" w:color="auto" w:fill="auto"/>
            <w:vAlign w:val="center"/>
            <w:hideMark/>
          </w:tcPr>
          <w:p w14:paraId="34BB36C8" w14:textId="586DFA8D" w:rsidR="00FB00F2" w:rsidRDefault="00FB00F2" w:rsidP="00FC6B8C">
            <w:pPr>
              <w:jc w:val="right"/>
              <w:rPr>
                <w:szCs w:val="16"/>
              </w:rPr>
            </w:pPr>
            <w:r>
              <w:rPr>
                <w:szCs w:val="16"/>
              </w:rPr>
              <w:t>(211,327)</w:t>
            </w:r>
          </w:p>
        </w:tc>
        <w:tc>
          <w:tcPr>
            <w:tcW w:w="576" w:type="pct"/>
            <w:tcBorders>
              <w:top w:val="nil"/>
              <w:left w:val="nil"/>
              <w:bottom w:val="nil"/>
              <w:right w:val="nil"/>
            </w:tcBorders>
            <w:shd w:val="clear" w:color="auto" w:fill="auto"/>
            <w:vAlign w:val="center"/>
          </w:tcPr>
          <w:p w14:paraId="0D31548D" w14:textId="0E31E019" w:rsidR="00FB00F2" w:rsidRDefault="00FB00F2" w:rsidP="00FC6B8C">
            <w:pPr>
              <w:jc w:val="right"/>
              <w:rPr>
                <w:szCs w:val="16"/>
              </w:rPr>
            </w:pPr>
            <w:r>
              <w:rPr>
                <w:szCs w:val="16"/>
              </w:rPr>
              <w:t>(379,784)</w:t>
            </w:r>
          </w:p>
        </w:tc>
        <w:tc>
          <w:tcPr>
            <w:tcW w:w="621" w:type="pct"/>
            <w:tcBorders>
              <w:top w:val="nil"/>
              <w:left w:val="nil"/>
              <w:bottom w:val="nil"/>
              <w:right w:val="nil"/>
            </w:tcBorders>
            <w:shd w:val="clear" w:color="auto" w:fill="auto"/>
            <w:vAlign w:val="center"/>
            <w:hideMark/>
          </w:tcPr>
          <w:p w14:paraId="38855A0C" w14:textId="2A6ECFA3" w:rsidR="00FB00F2" w:rsidRDefault="00FB00F2" w:rsidP="00FC6B8C">
            <w:pPr>
              <w:jc w:val="right"/>
              <w:rPr>
                <w:szCs w:val="16"/>
              </w:rPr>
            </w:pPr>
            <w:r>
              <w:rPr>
                <w:szCs w:val="16"/>
              </w:rPr>
              <w:t>(286,074)</w:t>
            </w:r>
          </w:p>
        </w:tc>
        <w:tc>
          <w:tcPr>
            <w:tcW w:w="602" w:type="pct"/>
            <w:tcBorders>
              <w:top w:val="nil"/>
              <w:left w:val="nil"/>
              <w:bottom w:val="nil"/>
              <w:right w:val="nil"/>
            </w:tcBorders>
            <w:shd w:val="clear" w:color="auto" w:fill="auto"/>
            <w:vAlign w:val="center"/>
            <w:hideMark/>
          </w:tcPr>
          <w:p w14:paraId="6EDC5A5E" w14:textId="78206EA9" w:rsidR="00FB00F2" w:rsidRDefault="00FB00F2" w:rsidP="00FC6B8C">
            <w:pPr>
              <w:jc w:val="right"/>
              <w:rPr>
                <w:szCs w:val="16"/>
              </w:rPr>
            </w:pPr>
            <w:r>
              <w:rPr>
                <w:szCs w:val="16"/>
              </w:rPr>
              <w:t>(395,930)</w:t>
            </w:r>
          </w:p>
        </w:tc>
      </w:tr>
      <w:tr w:rsidR="006C69C9" w:rsidRPr="00D5469A" w14:paraId="7EE80056" w14:textId="77777777" w:rsidTr="007B491B">
        <w:trPr>
          <w:trHeight w:val="288"/>
          <w:jc w:val="center"/>
        </w:trPr>
        <w:tc>
          <w:tcPr>
            <w:tcW w:w="2626" w:type="pct"/>
            <w:tcBorders>
              <w:top w:val="nil"/>
              <w:left w:val="nil"/>
              <w:bottom w:val="nil"/>
              <w:right w:val="nil"/>
            </w:tcBorders>
            <w:shd w:val="clear" w:color="auto" w:fill="auto"/>
            <w:vAlign w:val="center"/>
            <w:hideMark/>
          </w:tcPr>
          <w:p w14:paraId="58FA72D2" w14:textId="77777777" w:rsidR="006C69C9" w:rsidRPr="00D5469A" w:rsidRDefault="006C69C9" w:rsidP="006C69C9">
            <w:pPr>
              <w:ind w:firstLineChars="200" w:firstLine="360"/>
              <w:jc w:val="left"/>
              <w:rPr>
                <w:color w:val="auto"/>
                <w:sz w:val="18"/>
                <w:szCs w:val="18"/>
              </w:rPr>
            </w:pPr>
            <w:r w:rsidRPr="00D5469A">
              <w:rPr>
                <w:color w:val="auto"/>
                <w:sz w:val="18"/>
                <w:szCs w:val="18"/>
              </w:rPr>
              <w:t>Government Securities</w:t>
            </w:r>
          </w:p>
        </w:tc>
        <w:tc>
          <w:tcPr>
            <w:tcW w:w="575" w:type="pct"/>
            <w:tcBorders>
              <w:top w:val="nil"/>
              <w:left w:val="nil"/>
              <w:bottom w:val="nil"/>
              <w:right w:val="nil"/>
            </w:tcBorders>
            <w:shd w:val="clear" w:color="auto" w:fill="auto"/>
            <w:noWrap/>
            <w:vAlign w:val="center"/>
            <w:hideMark/>
          </w:tcPr>
          <w:p w14:paraId="1B13C25A" w14:textId="77777777" w:rsidR="006C69C9" w:rsidRDefault="006C69C9" w:rsidP="00FC6B8C">
            <w:pPr>
              <w:jc w:val="right"/>
              <w:rPr>
                <w:sz w:val="20"/>
              </w:rPr>
            </w:pPr>
          </w:p>
        </w:tc>
        <w:tc>
          <w:tcPr>
            <w:tcW w:w="576" w:type="pct"/>
            <w:tcBorders>
              <w:top w:val="nil"/>
              <w:left w:val="nil"/>
              <w:bottom w:val="nil"/>
              <w:right w:val="nil"/>
            </w:tcBorders>
            <w:shd w:val="clear" w:color="auto" w:fill="auto"/>
            <w:noWrap/>
            <w:vAlign w:val="center"/>
          </w:tcPr>
          <w:p w14:paraId="6013A4ED" w14:textId="77777777" w:rsidR="006C69C9" w:rsidRPr="00B21DEA" w:rsidRDefault="006C69C9" w:rsidP="00FC6B8C">
            <w:pPr>
              <w:jc w:val="right"/>
              <w:rPr>
                <w:sz w:val="20"/>
              </w:rPr>
            </w:pPr>
          </w:p>
        </w:tc>
        <w:tc>
          <w:tcPr>
            <w:tcW w:w="621" w:type="pct"/>
            <w:tcBorders>
              <w:top w:val="nil"/>
              <w:left w:val="nil"/>
              <w:bottom w:val="nil"/>
              <w:right w:val="nil"/>
            </w:tcBorders>
            <w:shd w:val="clear" w:color="auto" w:fill="auto"/>
            <w:noWrap/>
            <w:vAlign w:val="center"/>
          </w:tcPr>
          <w:p w14:paraId="6CAAF4B5" w14:textId="77777777" w:rsidR="006C69C9" w:rsidRDefault="006C69C9" w:rsidP="00FC6B8C">
            <w:pPr>
              <w:jc w:val="right"/>
              <w:rPr>
                <w:szCs w:val="16"/>
              </w:rPr>
            </w:pPr>
          </w:p>
        </w:tc>
        <w:tc>
          <w:tcPr>
            <w:tcW w:w="602" w:type="pct"/>
            <w:tcBorders>
              <w:top w:val="nil"/>
              <w:left w:val="nil"/>
              <w:bottom w:val="nil"/>
              <w:right w:val="nil"/>
            </w:tcBorders>
            <w:shd w:val="clear" w:color="auto" w:fill="auto"/>
            <w:noWrap/>
            <w:vAlign w:val="center"/>
          </w:tcPr>
          <w:p w14:paraId="757AB112" w14:textId="77777777" w:rsidR="006C69C9" w:rsidRDefault="006C69C9" w:rsidP="00FC6B8C">
            <w:pPr>
              <w:jc w:val="right"/>
              <w:rPr>
                <w:szCs w:val="16"/>
              </w:rPr>
            </w:pPr>
          </w:p>
        </w:tc>
      </w:tr>
      <w:tr w:rsidR="00FB00F2" w:rsidRPr="00D5469A" w14:paraId="7DA87D4F" w14:textId="77777777" w:rsidTr="007B491B">
        <w:trPr>
          <w:trHeight w:val="288"/>
          <w:jc w:val="center"/>
        </w:trPr>
        <w:tc>
          <w:tcPr>
            <w:tcW w:w="2626" w:type="pct"/>
            <w:tcBorders>
              <w:top w:val="nil"/>
              <w:left w:val="nil"/>
              <w:bottom w:val="nil"/>
              <w:right w:val="nil"/>
            </w:tcBorders>
            <w:shd w:val="clear" w:color="auto" w:fill="auto"/>
            <w:vAlign w:val="center"/>
            <w:hideMark/>
          </w:tcPr>
          <w:p w14:paraId="2561ECBD" w14:textId="77777777" w:rsidR="00FB00F2" w:rsidRPr="00D5469A" w:rsidRDefault="00FB00F2" w:rsidP="00FB00F2">
            <w:pPr>
              <w:ind w:firstLineChars="200" w:firstLine="360"/>
              <w:jc w:val="left"/>
              <w:rPr>
                <w:color w:val="auto"/>
                <w:sz w:val="18"/>
                <w:szCs w:val="18"/>
              </w:rPr>
            </w:pPr>
            <w:r w:rsidRPr="00D5469A">
              <w:rPr>
                <w:color w:val="auto"/>
                <w:sz w:val="18"/>
                <w:szCs w:val="18"/>
              </w:rPr>
              <w:t>Debtor Balances (Excluding Zakat Fund)</w:t>
            </w:r>
          </w:p>
        </w:tc>
        <w:tc>
          <w:tcPr>
            <w:tcW w:w="575" w:type="pct"/>
            <w:tcBorders>
              <w:top w:val="nil"/>
              <w:left w:val="nil"/>
              <w:bottom w:val="nil"/>
              <w:right w:val="nil"/>
            </w:tcBorders>
            <w:shd w:val="clear" w:color="auto" w:fill="auto"/>
            <w:vAlign w:val="center"/>
            <w:hideMark/>
          </w:tcPr>
          <w:p w14:paraId="38C3CE20" w14:textId="14878A85" w:rsidR="00FB00F2" w:rsidRDefault="00FB00F2" w:rsidP="00FC6B8C">
            <w:pPr>
              <w:jc w:val="right"/>
              <w:rPr>
                <w:szCs w:val="16"/>
              </w:rPr>
            </w:pPr>
            <w:r>
              <w:rPr>
                <w:szCs w:val="16"/>
              </w:rPr>
              <w:t>-</w:t>
            </w:r>
          </w:p>
        </w:tc>
        <w:tc>
          <w:tcPr>
            <w:tcW w:w="576" w:type="pct"/>
            <w:tcBorders>
              <w:top w:val="nil"/>
              <w:left w:val="nil"/>
              <w:bottom w:val="nil"/>
              <w:right w:val="nil"/>
            </w:tcBorders>
            <w:shd w:val="clear" w:color="auto" w:fill="auto"/>
            <w:vAlign w:val="center"/>
          </w:tcPr>
          <w:p w14:paraId="4AC775B2" w14:textId="75F0B51E" w:rsidR="00FB00F2" w:rsidRDefault="00FB00F2" w:rsidP="00FC6B8C">
            <w:pPr>
              <w:jc w:val="right"/>
              <w:rPr>
                <w:szCs w:val="16"/>
              </w:rPr>
            </w:pPr>
            <w:r>
              <w:rPr>
                <w:szCs w:val="16"/>
              </w:rPr>
              <w:t>-</w:t>
            </w:r>
          </w:p>
        </w:tc>
        <w:tc>
          <w:tcPr>
            <w:tcW w:w="621" w:type="pct"/>
            <w:tcBorders>
              <w:top w:val="nil"/>
              <w:left w:val="nil"/>
              <w:bottom w:val="nil"/>
              <w:right w:val="nil"/>
            </w:tcBorders>
            <w:shd w:val="clear" w:color="auto" w:fill="auto"/>
            <w:vAlign w:val="center"/>
            <w:hideMark/>
          </w:tcPr>
          <w:p w14:paraId="60FAFFDC" w14:textId="63D977B5" w:rsidR="00FB00F2" w:rsidRDefault="00FB00F2" w:rsidP="00FC6B8C">
            <w:pPr>
              <w:jc w:val="right"/>
              <w:rPr>
                <w:szCs w:val="16"/>
              </w:rPr>
            </w:pPr>
            <w:r>
              <w:rPr>
                <w:szCs w:val="16"/>
              </w:rPr>
              <w:t>-</w:t>
            </w:r>
          </w:p>
        </w:tc>
        <w:tc>
          <w:tcPr>
            <w:tcW w:w="602" w:type="pct"/>
            <w:tcBorders>
              <w:top w:val="nil"/>
              <w:left w:val="nil"/>
              <w:bottom w:val="nil"/>
              <w:right w:val="nil"/>
            </w:tcBorders>
            <w:shd w:val="clear" w:color="auto" w:fill="auto"/>
            <w:vAlign w:val="center"/>
            <w:hideMark/>
          </w:tcPr>
          <w:p w14:paraId="18367EBB" w14:textId="26AAF530" w:rsidR="00FB00F2" w:rsidRDefault="00FB00F2" w:rsidP="00FC6B8C">
            <w:pPr>
              <w:jc w:val="right"/>
              <w:rPr>
                <w:szCs w:val="16"/>
              </w:rPr>
            </w:pPr>
            <w:r>
              <w:rPr>
                <w:szCs w:val="16"/>
              </w:rPr>
              <w:t>-</w:t>
            </w:r>
          </w:p>
        </w:tc>
      </w:tr>
      <w:tr w:rsidR="00BA29D6" w:rsidRPr="00D5469A" w14:paraId="29E35332" w14:textId="77777777" w:rsidTr="007B491B">
        <w:trPr>
          <w:trHeight w:val="288"/>
          <w:jc w:val="center"/>
        </w:trPr>
        <w:tc>
          <w:tcPr>
            <w:tcW w:w="2626" w:type="pct"/>
            <w:tcBorders>
              <w:top w:val="nil"/>
              <w:left w:val="nil"/>
              <w:bottom w:val="nil"/>
              <w:right w:val="nil"/>
            </w:tcBorders>
            <w:shd w:val="clear" w:color="auto" w:fill="auto"/>
            <w:vAlign w:val="center"/>
            <w:hideMark/>
          </w:tcPr>
          <w:p w14:paraId="43DC3470" w14:textId="77777777" w:rsidR="00BA29D6" w:rsidRPr="00D5469A" w:rsidRDefault="00BA29D6" w:rsidP="00BA29D6">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right w:val="nil"/>
            </w:tcBorders>
            <w:shd w:val="clear" w:color="auto" w:fill="auto"/>
            <w:noWrap/>
            <w:vAlign w:val="center"/>
            <w:hideMark/>
          </w:tcPr>
          <w:p w14:paraId="71D48686" w14:textId="77777777" w:rsidR="00BA29D6" w:rsidRDefault="00BA29D6" w:rsidP="00FC6B8C">
            <w:pPr>
              <w:jc w:val="right"/>
              <w:rPr>
                <w:sz w:val="20"/>
              </w:rPr>
            </w:pPr>
          </w:p>
        </w:tc>
        <w:tc>
          <w:tcPr>
            <w:tcW w:w="576" w:type="pct"/>
            <w:tcBorders>
              <w:top w:val="nil"/>
              <w:left w:val="nil"/>
              <w:right w:val="nil"/>
            </w:tcBorders>
            <w:shd w:val="clear" w:color="auto" w:fill="auto"/>
            <w:noWrap/>
            <w:vAlign w:val="center"/>
          </w:tcPr>
          <w:p w14:paraId="0139BAB8" w14:textId="77777777" w:rsidR="00BA29D6" w:rsidRPr="00B21DEA" w:rsidRDefault="00BA29D6" w:rsidP="00FC6B8C">
            <w:pPr>
              <w:jc w:val="right"/>
              <w:rPr>
                <w:sz w:val="20"/>
              </w:rPr>
            </w:pPr>
          </w:p>
        </w:tc>
        <w:tc>
          <w:tcPr>
            <w:tcW w:w="621" w:type="pct"/>
            <w:tcBorders>
              <w:top w:val="nil"/>
              <w:left w:val="nil"/>
              <w:right w:val="nil"/>
            </w:tcBorders>
            <w:shd w:val="clear" w:color="auto" w:fill="auto"/>
            <w:noWrap/>
            <w:vAlign w:val="center"/>
          </w:tcPr>
          <w:p w14:paraId="1EBCD806" w14:textId="77777777" w:rsidR="00BA29D6" w:rsidRDefault="00BA29D6" w:rsidP="00FC6B8C">
            <w:pPr>
              <w:jc w:val="right"/>
              <w:rPr>
                <w:sz w:val="20"/>
              </w:rPr>
            </w:pPr>
          </w:p>
        </w:tc>
        <w:tc>
          <w:tcPr>
            <w:tcW w:w="602" w:type="pct"/>
            <w:tcBorders>
              <w:top w:val="nil"/>
              <w:left w:val="nil"/>
              <w:right w:val="nil"/>
            </w:tcBorders>
            <w:shd w:val="clear" w:color="auto" w:fill="auto"/>
            <w:noWrap/>
            <w:vAlign w:val="center"/>
          </w:tcPr>
          <w:p w14:paraId="4DB813FB" w14:textId="77777777" w:rsidR="00BA29D6" w:rsidRDefault="00BA29D6" w:rsidP="00FC6B8C">
            <w:pPr>
              <w:jc w:val="right"/>
              <w:rPr>
                <w:sz w:val="20"/>
              </w:rPr>
            </w:pPr>
          </w:p>
        </w:tc>
      </w:tr>
      <w:tr w:rsidR="00FB00F2" w:rsidRPr="00D5469A" w14:paraId="4B86C1F7" w14:textId="77777777" w:rsidTr="007B491B">
        <w:trPr>
          <w:trHeight w:val="288"/>
          <w:jc w:val="center"/>
        </w:trPr>
        <w:tc>
          <w:tcPr>
            <w:tcW w:w="2626" w:type="pct"/>
            <w:tcBorders>
              <w:top w:val="nil"/>
              <w:left w:val="nil"/>
              <w:bottom w:val="single" w:sz="12" w:space="0" w:color="auto"/>
              <w:right w:val="nil"/>
            </w:tcBorders>
            <w:shd w:val="clear" w:color="auto" w:fill="auto"/>
            <w:vAlign w:val="center"/>
            <w:hideMark/>
          </w:tcPr>
          <w:p w14:paraId="10FB8094" w14:textId="77777777" w:rsidR="00FB00F2" w:rsidRPr="000A675C" w:rsidRDefault="00FB00F2" w:rsidP="00FB00F2">
            <w:pPr>
              <w:ind w:left="720"/>
              <w:jc w:val="left"/>
              <w:rPr>
                <w:i/>
                <w:iCs/>
                <w:color w:val="auto"/>
                <w:sz w:val="18"/>
                <w:szCs w:val="18"/>
              </w:rPr>
            </w:pPr>
            <w:r w:rsidRPr="000A675C">
              <w:rPr>
                <w:i/>
                <w:iCs/>
                <w:color w:val="auto"/>
                <w:sz w:val="18"/>
                <w:szCs w:val="18"/>
              </w:rPr>
              <w:t>Government Deposits (Excluding  Zakat Fund)</w:t>
            </w:r>
          </w:p>
        </w:tc>
        <w:tc>
          <w:tcPr>
            <w:tcW w:w="575" w:type="pct"/>
            <w:tcBorders>
              <w:top w:val="nil"/>
              <w:left w:val="nil"/>
              <w:bottom w:val="single" w:sz="12" w:space="0" w:color="auto"/>
              <w:right w:val="nil"/>
            </w:tcBorders>
            <w:shd w:val="clear" w:color="auto" w:fill="auto"/>
            <w:vAlign w:val="center"/>
            <w:hideMark/>
          </w:tcPr>
          <w:p w14:paraId="1B807852" w14:textId="1297CEC1" w:rsidR="00FB00F2" w:rsidRDefault="00FB00F2" w:rsidP="00FC6B8C">
            <w:pPr>
              <w:jc w:val="right"/>
              <w:rPr>
                <w:i/>
                <w:iCs/>
                <w:szCs w:val="16"/>
              </w:rPr>
            </w:pPr>
            <w:r>
              <w:rPr>
                <w:i/>
                <w:iCs/>
                <w:szCs w:val="16"/>
              </w:rPr>
              <w:t>211,327</w:t>
            </w:r>
          </w:p>
        </w:tc>
        <w:tc>
          <w:tcPr>
            <w:tcW w:w="576" w:type="pct"/>
            <w:tcBorders>
              <w:top w:val="nil"/>
              <w:left w:val="nil"/>
              <w:bottom w:val="single" w:sz="12" w:space="0" w:color="auto"/>
              <w:right w:val="nil"/>
            </w:tcBorders>
            <w:shd w:val="clear" w:color="auto" w:fill="auto"/>
            <w:vAlign w:val="center"/>
          </w:tcPr>
          <w:p w14:paraId="2A94B15D" w14:textId="04C6F7AB" w:rsidR="00FB00F2" w:rsidRDefault="00FB00F2" w:rsidP="00FC6B8C">
            <w:pPr>
              <w:jc w:val="right"/>
              <w:rPr>
                <w:i/>
                <w:iCs/>
                <w:szCs w:val="16"/>
              </w:rPr>
            </w:pPr>
            <w:r>
              <w:rPr>
                <w:i/>
                <w:iCs/>
                <w:szCs w:val="16"/>
              </w:rPr>
              <w:t>379,784</w:t>
            </w:r>
          </w:p>
        </w:tc>
        <w:tc>
          <w:tcPr>
            <w:tcW w:w="621" w:type="pct"/>
            <w:tcBorders>
              <w:top w:val="nil"/>
              <w:left w:val="nil"/>
              <w:bottom w:val="single" w:sz="12" w:space="0" w:color="auto"/>
              <w:right w:val="nil"/>
            </w:tcBorders>
            <w:shd w:val="clear" w:color="auto" w:fill="auto"/>
            <w:vAlign w:val="center"/>
            <w:hideMark/>
          </w:tcPr>
          <w:p w14:paraId="256512E1" w14:textId="18677910" w:rsidR="00FB00F2" w:rsidRPr="007B491B" w:rsidRDefault="00FB00F2" w:rsidP="00FC6B8C">
            <w:pPr>
              <w:jc w:val="right"/>
              <w:rPr>
                <w:i/>
                <w:iCs/>
                <w:szCs w:val="16"/>
              </w:rPr>
            </w:pPr>
            <w:r>
              <w:rPr>
                <w:i/>
                <w:iCs/>
                <w:szCs w:val="16"/>
              </w:rPr>
              <w:t>286,074</w:t>
            </w:r>
          </w:p>
        </w:tc>
        <w:tc>
          <w:tcPr>
            <w:tcW w:w="602" w:type="pct"/>
            <w:tcBorders>
              <w:top w:val="nil"/>
              <w:left w:val="nil"/>
              <w:bottom w:val="single" w:sz="12" w:space="0" w:color="auto"/>
              <w:right w:val="nil"/>
            </w:tcBorders>
            <w:shd w:val="clear" w:color="auto" w:fill="auto"/>
            <w:vAlign w:val="center"/>
            <w:hideMark/>
          </w:tcPr>
          <w:p w14:paraId="31921044" w14:textId="052458CC" w:rsidR="00FB00F2" w:rsidRDefault="00FB00F2" w:rsidP="00FC6B8C">
            <w:pPr>
              <w:jc w:val="right"/>
              <w:rPr>
                <w:i/>
                <w:iCs/>
                <w:szCs w:val="16"/>
              </w:rPr>
            </w:pPr>
            <w:r>
              <w:rPr>
                <w:i/>
                <w:iCs/>
                <w:szCs w:val="16"/>
              </w:rPr>
              <w:t>395,930</w:t>
            </w:r>
          </w:p>
        </w:tc>
      </w:tr>
      <w:tr w:rsidR="00FB00F2" w:rsidRPr="00D5469A" w14:paraId="39301D29" w14:textId="77777777" w:rsidTr="003E3BBD">
        <w:trPr>
          <w:trHeight w:val="288"/>
          <w:jc w:val="center"/>
        </w:trPr>
        <w:tc>
          <w:tcPr>
            <w:tcW w:w="2626" w:type="pct"/>
            <w:tcBorders>
              <w:top w:val="single" w:sz="12" w:space="0" w:color="auto"/>
              <w:left w:val="nil"/>
              <w:bottom w:val="single" w:sz="12" w:space="0" w:color="auto"/>
              <w:right w:val="nil"/>
            </w:tcBorders>
            <w:shd w:val="clear" w:color="auto" w:fill="auto"/>
            <w:vAlign w:val="center"/>
            <w:hideMark/>
          </w:tcPr>
          <w:p w14:paraId="0BCC0297" w14:textId="77777777" w:rsidR="00FB00F2" w:rsidRPr="00D5469A" w:rsidRDefault="00FB00F2" w:rsidP="00FB00F2">
            <w:pPr>
              <w:jc w:val="left"/>
              <w:rPr>
                <w:b/>
                <w:bCs/>
                <w:color w:val="auto"/>
                <w:sz w:val="18"/>
                <w:szCs w:val="18"/>
              </w:rPr>
            </w:pPr>
            <w:r w:rsidRPr="00D5469A">
              <w:rPr>
                <w:b/>
                <w:bCs/>
                <w:color w:val="auto"/>
                <w:sz w:val="18"/>
                <w:szCs w:val="18"/>
              </w:rPr>
              <w:t>Net Budgetary Borrowing from the Banking System</w:t>
            </w:r>
          </w:p>
        </w:tc>
        <w:tc>
          <w:tcPr>
            <w:tcW w:w="575" w:type="pct"/>
            <w:tcBorders>
              <w:top w:val="nil"/>
              <w:left w:val="nil"/>
              <w:bottom w:val="single" w:sz="12" w:space="0" w:color="auto"/>
              <w:right w:val="nil"/>
            </w:tcBorders>
            <w:shd w:val="clear" w:color="auto" w:fill="auto"/>
            <w:vAlign w:val="center"/>
            <w:hideMark/>
          </w:tcPr>
          <w:p w14:paraId="2C8C16E0" w14:textId="6E03582E" w:rsidR="00FB00F2" w:rsidRDefault="00FB00F2" w:rsidP="00FC6B8C">
            <w:pPr>
              <w:jc w:val="right"/>
              <w:rPr>
                <w:b/>
                <w:bCs/>
                <w:szCs w:val="16"/>
              </w:rPr>
            </w:pPr>
            <w:r>
              <w:rPr>
                <w:b/>
                <w:bCs/>
                <w:szCs w:val="16"/>
              </w:rPr>
              <w:t>13,748,309</w:t>
            </w:r>
          </w:p>
        </w:tc>
        <w:tc>
          <w:tcPr>
            <w:tcW w:w="576" w:type="pct"/>
            <w:tcBorders>
              <w:top w:val="nil"/>
              <w:left w:val="nil"/>
              <w:bottom w:val="single" w:sz="12" w:space="0" w:color="auto"/>
              <w:right w:val="nil"/>
            </w:tcBorders>
            <w:shd w:val="clear" w:color="auto" w:fill="auto"/>
            <w:vAlign w:val="center"/>
          </w:tcPr>
          <w:p w14:paraId="155655CF" w14:textId="660D8C6D" w:rsidR="00FB00F2" w:rsidRDefault="00FB00F2" w:rsidP="00FC6B8C">
            <w:pPr>
              <w:jc w:val="right"/>
              <w:rPr>
                <w:b/>
                <w:bCs/>
                <w:szCs w:val="16"/>
              </w:rPr>
            </w:pPr>
            <w:r>
              <w:rPr>
                <w:b/>
                <w:bCs/>
                <w:szCs w:val="16"/>
              </w:rPr>
              <w:t>15,373,463</w:t>
            </w:r>
          </w:p>
        </w:tc>
        <w:tc>
          <w:tcPr>
            <w:tcW w:w="621" w:type="pct"/>
            <w:tcBorders>
              <w:top w:val="nil"/>
              <w:left w:val="nil"/>
              <w:bottom w:val="single" w:sz="12" w:space="0" w:color="auto"/>
              <w:right w:val="nil"/>
            </w:tcBorders>
            <w:shd w:val="clear" w:color="auto" w:fill="auto"/>
            <w:vAlign w:val="center"/>
            <w:hideMark/>
          </w:tcPr>
          <w:p w14:paraId="2C26B626" w14:textId="600C69B6" w:rsidR="00FB00F2" w:rsidRPr="007B491B" w:rsidRDefault="00FB00F2" w:rsidP="00FC6B8C">
            <w:pPr>
              <w:jc w:val="right"/>
              <w:rPr>
                <w:b/>
                <w:bCs/>
                <w:szCs w:val="16"/>
              </w:rPr>
            </w:pPr>
            <w:r>
              <w:rPr>
                <w:b/>
                <w:bCs/>
                <w:szCs w:val="16"/>
              </w:rPr>
              <w:t>516,373</w:t>
            </w:r>
          </w:p>
        </w:tc>
        <w:tc>
          <w:tcPr>
            <w:tcW w:w="602" w:type="pct"/>
            <w:tcBorders>
              <w:top w:val="nil"/>
              <w:left w:val="nil"/>
              <w:bottom w:val="single" w:sz="12" w:space="0" w:color="auto"/>
              <w:right w:val="nil"/>
            </w:tcBorders>
            <w:shd w:val="clear" w:color="auto" w:fill="auto"/>
            <w:vAlign w:val="center"/>
            <w:hideMark/>
          </w:tcPr>
          <w:p w14:paraId="6426A260" w14:textId="5793DD52" w:rsidR="00FB00F2" w:rsidRPr="007B491B" w:rsidRDefault="00FB00F2" w:rsidP="00FC6B8C">
            <w:pPr>
              <w:jc w:val="right"/>
              <w:rPr>
                <w:b/>
                <w:bCs/>
                <w:szCs w:val="16"/>
              </w:rPr>
            </w:pPr>
            <w:r>
              <w:rPr>
                <w:b/>
                <w:bCs/>
                <w:szCs w:val="16"/>
              </w:rPr>
              <w:t>1,893,481</w:t>
            </w:r>
          </w:p>
        </w:tc>
      </w:tr>
      <w:tr w:rsidR="00AA14DB" w:rsidRPr="00D5469A" w14:paraId="3E22D4D6" w14:textId="77777777" w:rsidTr="00123399">
        <w:trPr>
          <w:trHeight w:val="447"/>
          <w:jc w:val="center"/>
        </w:trPr>
        <w:tc>
          <w:tcPr>
            <w:tcW w:w="5000" w:type="pct"/>
            <w:gridSpan w:val="5"/>
            <w:tcBorders>
              <w:top w:val="nil"/>
              <w:left w:val="nil"/>
              <w:bottom w:val="nil"/>
              <w:right w:val="nil"/>
            </w:tcBorders>
            <w:shd w:val="clear" w:color="auto" w:fill="auto"/>
            <w:vAlign w:val="center"/>
            <w:hideMark/>
          </w:tcPr>
          <w:p w14:paraId="05DB7109" w14:textId="77777777" w:rsidR="00AA14DB" w:rsidRDefault="00AA14DB" w:rsidP="00AA14DB">
            <w:pPr>
              <w:jc w:val="left"/>
              <w:rPr>
                <w:color w:val="auto"/>
                <w:sz w:val="14"/>
                <w:szCs w:val="14"/>
              </w:rPr>
            </w:pPr>
            <w:r>
              <w:rPr>
                <w:color w:val="auto"/>
                <w:sz w:val="14"/>
                <w:szCs w:val="14"/>
              </w:rPr>
              <w:t xml:space="preserve">Note; - </w:t>
            </w:r>
            <w:r w:rsidRPr="00B4576D">
              <w:rPr>
                <w:color w:val="auto"/>
                <w:sz w:val="14"/>
                <w:szCs w:val="14"/>
              </w:rPr>
              <w:t xml:space="preserve">From July 2019, the data on Central and Provincial Government Deposits with Scheduled Banks have been revised. This revision is due to reclassification of some of the PSEs, which were previous reported under Government Institutions. The coverage of PSEs has been enhanced since July 2019. </w:t>
            </w:r>
          </w:p>
          <w:p w14:paraId="4E8C1027" w14:textId="77777777" w:rsidR="00AA14DB" w:rsidRDefault="00AA14DB" w:rsidP="00AA14DB">
            <w:pPr>
              <w:jc w:val="left"/>
              <w:rPr>
                <w:color w:val="auto"/>
                <w:sz w:val="14"/>
                <w:szCs w:val="14"/>
              </w:rPr>
            </w:pPr>
            <w:r w:rsidRPr="00B4576D">
              <w:rPr>
                <w:color w:val="auto"/>
                <w:sz w:val="14"/>
                <w:szCs w:val="14"/>
              </w:rPr>
              <w:t>Detail of changes are available at:</w:t>
            </w:r>
          </w:p>
          <w:p w14:paraId="6E54969C" w14:textId="77777777" w:rsidR="00AA14DB" w:rsidRPr="00114997" w:rsidRDefault="00FD10AA" w:rsidP="00AA14DB">
            <w:pPr>
              <w:jc w:val="left"/>
              <w:rPr>
                <w:color w:val="auto"/>
                <w:sz w:val="14"/>
                <w:szCs w:val="14"/>
              </w:rPr>
            </w:pPr>
            <w:hyperlink r:id="rId19" w:history="1">
              <w:r w:rsidR="00AA14DB" w:rsidRPr="00846D97">
                <w:rPr>
                  <w:rStyle w:val="Hyperlink"/>
                  <w:sz w:val="14"/>
                  <w:szCs w:val="14"/>
                </w:rPr>
                <w:t>http://www.sbp.org.pk/departments/stats/Expalanatory-Note.pdf</w:t>
              </w:r>
            </w:hyperlink>
          </w:p>
        </w:tc>
      </w:tr>
      <w:tr w:rsidR="00AA14DB" w:rsidRPr="00D5469A" w14:paraId="4E085D45" w14:textId="77777777" w:rsidTr="00123399">
        <w:trPr>
          <w:trHeight w:val="288"/>
          <w:jc w:val="center"/>
        </w:trPr>
        <w:tc>
          <w:tcPr>
            <w:tcW w:w="5000" w:type="pct"/>
            <w:gridSpan w:val="5"/>
            <w:tcBorders>
              <w:top w:val="nil"/>
              <w:left w:val="nil"/>
              <w:bottom w:val="single" w:sz="12" w:space="0" w:color="auto"/>
              <w:right w:val="nil"/>
            </w:tcBorders>
            <w:shd w:val="clear" w:color="auto" w:fill="auto"/>
            <w:vAlign w:val="center"/>
            <w:hideMark/>
          </w:tcPr>
          <w:p w14:paraId="594BDA73" w14:textId="77777777" w:rsidR="00AA14DB" w:rsidRDefault="00AA14DB" w:rsidP="00AA14DB">
            <w:pPr>
              <w:rPr>
                <w:b/>
                <w:bCs/>
                <w:szCs w:val="16"/>
              </w:rPr>
            </w:pPr>
            <w:r w:rsidRPr="004708B4">
              <w:rPr>
                <w:b/>
                <w:bCs/>
                <w:color w:val="auto"/>
                <w:sz w:val="28"/>
                <w:szCs w:val="28"/>
              </w:rPr>
              <w:t>2.8  Government Borrowing for Commodity Operations</w:t>
            </w:r>
          </w:p>
        </w:tc>
      </w:tr>
      <w:tr w:rsidR="00FC6B8C" w:rsidRPr="00D5469A" w14:paraId="14555351" w14:textId="77777777" w:rsidTr="00FC6B8C">
        <w:trPr>
          <w:trHeight w:val="259"/>
          <w:jc w:val="center"/>
        </w:trPr>
        <w:tc>
          <w:tcPr>
            <w:tcW w:w="2626" w:type="pct"/>
            <w:tcBorders>
              <w:top w:val="single" w:sz="12" w:space="0" w:color="auto"/>
              <w:left w:val="nil"/>
              <w:bottom w:val="nil"/>
              <w:right w:val="nil"/>
            </w:tcBorders>
            <w:shd w:val="clear" w:color="auto" w:fill="auto"/>
            <w:vAlign w:val="center"/>
            <w:hideMark/>
          </w:tcPr>
          <w:p w14:paraId="31EF04B2" w14:textId="77777777" w:rsidR="00FC6B8C" w:rsidRPr="00D5469A" w:rsidRDefault="00FC6B8C" w:rsidP="00FC6B8C">
            <w:pPr>
              <w:ind w:left="402"/>
              <w:jc w:val="left"/>
              <w:rPr>
                <w:color w:val="auto"/>
                <w:szCs w:val="16"/>
              </w:rPr>
            </w:pPr>
            <w:r w:rsidRPr="00D5469A">
              <w:rPr>
                <w:color w:val="auto"/>
                <w:szCs w:val="16"/>
              </w:rPr>
              <w:t>Rice</w:t>
            </w:r>
          </w:p>
        </w:tc>
        <w:tc>
          <w:tcPr>
            <w:tcW w:w="575" w:type="pct"/>
            <w:tcBorders>
              <w:top w:val="nil"/>
              <w:left w:val="nil"/>
              <w:bottom w:val="nil"/>
              <w:right w:val="nil"/>
            </w:tcBorders>
            <w:shd w:val="clear" w:color="auto" w:fill="auto"/>
            <w:tcMar>
              <w:left w:w="72" w:type="dxa"/>
              <w:right w:w="72" w:type="dxa"/>
            </w:tcMar>
            <w:vAlign w:val="center"/>
            <w:hideMark/>
          </w:tcPr>
          <w:p w14:paraId="3993F855" w14:textId="4ADC57EB" w:rsidR="00FC6B8C" w:rsidRDefault="00FC6B8C" w:rsidP="00FC6B8C">
            <w:pPr>
              <w:jc w:val="right"/>
              <w:rPr>
                <w:szCs w:val="16"/>
              </w:rPr>
            </w:pPr>
            <w:r>
              <w:rPr>
                <w:szCs w:val="16"/>
              </w:rPr>
              <w:t>118</w:t>
            </w:r>
          </w:p>
        </w:tc>
        <w:tc>
          <w:tcPr>
            <w:tcW w:w="576" w:type="pct"/>
            <w:tcBorders>
              <w:top w:val="nil"/>
              <w:left w:val="nil"/>
              <w:bottom w:val="nil"/>
              <w:right w:val="nil"/>
            </w:tcBorders>
            <w:shd w:val="clear" w:color="auto" w:fill="auto"/>
            <w:tcMar>
              <w:left w:w="72" w:type="dxa"/>
              <w:right w:w="72" w:type="dxa"/>
            </w:tcMar>
            <w:vAlign w:val="center"/>
            <w:hideMark/>
          </w:tcPr>
          <w:p w14:paraId="7CAA9C48" w14:textId="7D37C3A9" w:rsidR="00FC6B8C" w:rsidRDefault="00FC6B8C" w:rsidP="00FC6B8C">
            <w:pPr>
              <w:jc w:val="right"/>
              <w:rPr>
                <w:szCs w:val="16"/>
              </w:rPr>
            </w:pPr>
            <w:r>
              <w:rPr>
                <w:szCs w:val="16"/>
              </w:rPr>
              <w:t>129</w:t>
            </w:r>
          </w:p>
        </w:tc>
        <w:tc>
          <w:tcPr>
            <w:tcW w:w="621" w:type="pct"/>
            <w:tcBorders>
              <w:top w:val="nil"/>
              <w:left w:val="nil"/>
              <w:bottom w:val="nil"/>
              <w:right w:val="nil"/>
            </w:tcBorders>
            <w:shd w:val="clear" w:color="auto" w:fill="auto"/>
            <w:tcMar>
              <w:left w:w="72" w:type="dxa"/>
              <w:right w:w="72" w:type="dxa"/>
            </w:tcMar>
            <w:vAlign w:val="center"/>
            <w:hideMark/>
          </w:tcPr>
          <w:p w14:paraId="383A7A55" w14:textId="7A891A14" w:rsidR="00FC6B8C" w:rsidRPr="00B81834" w:rsidRDefault="00FC6B8C" w:rsidP="00FC6B8C">
            <w:pPr>
              <w:jc w:val="right"/>
              <w:rPr>
                <w:szCs w:val="16"/>
              </w:rPr>
            </w:pPr>
            <w:r>
              <w:rPr>
                <w:szCs w:val="16"/>
              </w:rPr>
              <w:t>(</w:t>
            </w:r>
            <w:r w:rsidR="00B84610">
              <w:rPr>
                <w:szCs w:val="16"/>
              </w:rPr>
              <w:t>..</w:t>
            </w:r>
            <w:r>
              <w:rPr>
                <w:szCs w:val="16"/>
              </w:rPr>
              <w:t>)</w:t>
            </w:r>
          </w:p>
        </w:tc>
        <w:tc>
          <w:tcPr>
            <w:tcW w:w="602" w:type="pct"/>
            <w:tcBorders>
              <w:top w:val="nil"/>
              <w:left w:val="nil"/>
              <w:bottom w:val="nil"/>
              <w:right w:val="nil"/>
            </w:tcBorders>
            <w:shd w:val="clear" w:color="auto" w:fill="auto"/>
            <w:tcMar>
              <w:left w:w="72" w:type="dxa"/>
              <w:right w:w="72" w:type="dxa"/>
            </w:tcMar>
            <w:vAlign w:val="center"/>
            <w:hideMark/>
          </w:tcPr>
          <w:p w14:paraId="3673D23E" w14:textId="21775461" w:rsidR="00FC6B8C" w:rsidRDefault="00FC6B8C" w:rsidP="00FC6B8C">
            <w:pPr>
              <w:jc w:val="right"/>
              <w:rPr>
                <w:szCs w:val="16"/>
              </w:rPr>
            </w:pPr>
            <w:r>
              <w:rPr>
                <w:szCs w:val="16"/>
              </w:rPr>
              <w:t>(12)</w:t>
            </w:r>
          </w:p>
        </w:tc>
      </w:tr>
      <w:tr w:rsidR="00FC6B8C" w:rsidRPr="00D5469A" w14:paraId="73E467A4" w14:textId="77777777" w:rsidTr="00FC6B8C">
        <w:trPr>
          <w:trHeight w:val="259"/>
          <w:jc w:val="center"/>
        </w:trPr>
        <w:tc>
          <w:tcPr>
            <w:tcW w:w="2626" w:type="pct"/>
            <w:tcBorders>
              <w:top w:val="nil"/>
              <w:left w:val="nil"/>
              <w:bottom w:val="nil"/>
              <w:right w:val="nil"/>
            </w:tcBorders>
            <w:shd w:val="clear" w:color="auto" w:fill="auto"/>
            <w:vAlign w:val="center"/>
            <w:hideMark/>
          </w:tcPr>
          <w:p w14:paraId="286A0625" w14:textId="77777777" w:rsidR="00FC6B8C" w:rsidRPr="00D5469A" w:rsidRDefault="00FC6B8C" w:rsidP="00FC6B8C">
            <w:pPr>
              <w:ind w:left="402"/>
              <w:jc w:val="left"/>
              <w:rPr>
                <w:color w:val="auto"/>
                <w:szCs w:val="16"/>
              </w:rPr>
            </w:pPr>
            <w:r w:rsidRPr="00D5469A">
              <w:rPr>
                <w:color w:val="auto"/>
                <w:szCs w:val="16"/>
              </w:rPr>
              <w:t>Wheat</w:t>
            </w:r>
          </w:p>
        </w:tc>
        <w:tc>
          <w:tcPr>
            <w:tcW w:w="575" w:type="pct"/>
            <w:tcBorders>
              <w:top w:val="nil"/>
              <w:left w:val="nil"/>
              <w:bottom w:val="nil"/>
              <w:right w:val="nil"/>
            </w:tcBorders>
            <w:shd w:val="clear" w:color="auto" w:fill="auto"/>
            <w:tcMar>
              <w:left w:w="72" w:type="dxa"/>
              <w:right w:w="72" w:type="dxa"/>
            </w:tcMar>
            <w:vAlign w:val="center"/>
            <w:hideMark/>
          </w:tcPr>
          <w:p w14:paraId="067A8A5E" w14:textId="0DB4FB1C" w:rsidR="00FC6B8C" w:rsidRDefault="00FC6B8C" w:rsidP="00FC6B8C">
            <w:pPr>
              <w:jc w:val="right"/>
              <w:rPr>
                <w:szCs w:val="16"/>
              </w:rPr>
            </w:pPr>
            <w:r>
              <w:rPr>
                <w:szCs w:val="16"/>
              </w:rPr>
              <w:t>697,262</w:t>
            </w:r>
          </w:p>
        </w:tc>
        <w:tc>
          <w:tcPr>
            <w:tcW w:w="576" w:type="pct"/>
            <w:tcBorders>
              <w:top w:val="nil"/>
              <w:left w:val="nil"/>
              <w:bottom w:val="nil"/>
              <w:right w:val="nil"/>
            </w:tcBorders>
            <w:shd w:val="clear" w:color="auto" w:fill="auto"/>
            <w:tcMar>
              <w:left w:w="72" w:type="dxa"/>
              <w:right w:w="72" w:type="dxa"/>
            </w:tcMar>
            <w:vAlign w:val="center"/>
            <w:hideMark/>
          </w:tcPr>
          <w:p w14:paraId="261AF238" w14:textId="16FCBDFF" w:rsidR="00FC6B8C" w:rsidRDefault="00FC6B8C" w:rsidP="00FC6B8C">
            <w:pPr>
              <w:jc w:val="right"/>
              <w:rPr>
                <w:szCs w:val="16"/>
              </w:rPr>
            </w:pPr>
            <w:r>
              <w:rPr>
                <w:szCs w:val="16"/>
              </w:rPr>
              <w:t>788,173</w:t>
            </w:r>
          </w:p>
        </w:tc>
        <w:tc>
          <w:tcPr>
            <w:tcW w:w="621" w:type="pct"/>
            <w:tcBorders>
              <w:top w:val="nil"/>
              <w:left w:val="nil"/>
              <w:bottom w:val="nil"/>
              <w:right w:val="nil"/>
            </w:tcBorders>
            <w:shd w:val="clear" w:color="auto" w:fill="auto"/>
            <w:tcMar>
              <w:left w:w="72" w:type="dxa"/>
              <w:right w:w="72" w:type="dxa"/>
            </w:tcMar>
            <w:vAlign w:val="center"/>
            <w:hideMark/>
          </w:tcPr>
          <w:p w14:paraId="72CB1F6A" w14:textId="35FFE646" w:rsidR="00FC6B8C" w:rsidRDefault="00FC6B8C" w:rsidP="00FC6B8C">
            <w:pPr>
              <w:jc w:val="right"/>
              <w:rPr>
                <w:szCs w:val="16"/>
              </w:rPr>
            </w:pPr>
            <w:r>
              <w:rPr>
                <w:szCs w:val="16"/>
              </w:rPr>
              <w:t>90,453</w:t>
            </w:r>
          </w:p>
        </w:tc>
        <w:tc>
          <w:tcPr>
            <w:tcW w:w="602" w:type="pct"/>
            <w:tcBorders>
              <w:top w:val="nil"/>
              <w:left w:val="nil"/>
              <w:bottom w:val="nil"/>
              <w:right w:val="nil"/>
            </w:tcBorders>
            <w:shd w:val="clear" w:color="auto" w:fill="auto"/>
            <w:tcMar>
              <w:left w:w="72" w:type="dxa"/>
              <w:right w:w="72" w:type="dxa"/>
            </w:tcMar>
            <w:vAlign w:val="center"/>
            <w:hideMark/>
          </w:tcPr>
          <w:p w14:paraId="758113E0" w14:textId="5258863A" w:rsidR="00FC6B8C" w:rsidRDefault="00FC6B8C" w:rsidP="00FC6B8C">
            <w:pPr>
              <w:jc w:val="right"/>
              <w:rPr>
                <w:szCs w:val="16"/>
              </w:rPr>
            </w:pPr>
            <w:r>
              <w:rPr>
                <w:szCs w:val="16"/>
              </w:rPr>
              <w:t>271,188</w:t>
            </w:r>
          </w:p>
        </w:tc>
      </w:tr>
      <w:tr w:rsidR="00FC6B8C" w:rsidRPr="00D5469A" w14:paraId="5C721218" w14:textId="77777777" w:rsidTr="00FC6B8C">
        <w:trPr>
          <w:trHeight w:val="259"/>
          <w:jc w:val="center"/>
        </w:trPr>
        <w:tc>
          <w:tcPr>
            <w:tcW w:w="2626" w:type="pct"/>
            <w:tcBorders>
              <w:top w:val="nil"/>
              <w:left w:val="nil"/>
              <w:bottom w:val="nil"/>
              <w:right w:val="nil"/>
            </w:tcBorders>
            <w:shd w:val="clear" w:color="auto" w:fill="auto"/>
            <w:vAlign w:val="center"/>
            <w:hideMark/>
          </w:tcPr>
          <w:p w14:paraId="1C68F4BE" w14:textId="77777777" w:rsidR="00FC6B8C" w:rsidRPr="00D5469A" w:rsidRDefault="00FC6B8C" w:rsidP="00FC6B8C">
            <w:pPr>
              <w:ind w:left="402"/>
              <w:jc w:val="left"/>
              <w:rPr>
                <w:color w:val="auto"/>
                <w:szCs w:val="16"/>
              </w:rPr>
            </w:pPr>
            <w:r w:rsidRPr="00D5469A">
              <w:rPr>
                <w:color w:val="auto"/>
                <w:szCs w:val="16"/>
              </w:rPr>
              <w:t>Sugar</w:t>
            </w:r>
          </w:p>
        </w:tc>
        <w:tc>
          <w:tcPr>
            <w:tcW w:w="575" w:type="pct"/>
            <w:tcBorders>
              <w:top w:val="nil"/>
              <w:left w:val="nil"/>
              <w:bottom w:val="nil"/>
              <w:right w:val="nil"/>
            </w:tcBorders>
            <w:shd w:val="clear" w:color="auto" w:fill="auto"/>
            <w:tcMar>
              <w:left w:w="72" w:type="dxa"/>
              <w:right w:w="72" w:type="dxa"/>
            </w:tcMar>
            <w:vAlign w:val="center"/>
            <w:hideMark/>
          </w:tcPr>
          <w:p w14:paraId="0181E1BD" w14:textId="2097D833" w:rsidR="00FC6B8C" w:rsidRDefault="00FC6B8C" w:rsidP="00FC6B8C">
            <w:pPr>
              <w:jc w:val="right"/>
              <w:rPr>
                <w:szCs w:val="16"/>
              </w:rPr>
            </w:pPr>
            <w:r>
              <w:rPr>
                <w:szCs w:val="16"/>
              </w:rPr>
              <w:t>66,027</w:t>
            </w:r>
          </w:p>
        </w:tc>
        <w:tc>
          <w:tcPr>
            <w:tcW w:w="576" w:type="pct"/>
            <w:tcBorders>
              <w:top w:val="nil"/>
              <w:left w:val="nil"/>
              <w:bottom w:val="nil"/>
              <w:right w:val="nil"/>
            </w:tcBorders>
            <w:shd w:val="clear" w:color="auto" w:fill="auto"/>
            <w:tcMar>
              <w:left w:w="72" w:type="dxa"/>
              <w:right w:w="72" w:type="dxa"/>
            </w:tcMar>
            <w:vAlign w:val="center"/>
            <w:hideMark/>
          </w:tcPr>
          <w:p w14:paraId="6EBDB26D" w14:textId="5167FA11" w:rsidR="00FC6B8C" w:rsidRDefault="00FC6B8C" w:rsidP="00FC6B8C">
            <w:pPr>
              <w:jc w:val="right"/>
              <w:rPr>
                <w:szCs w:val="16"/>
              </w:rPr>
            </w:pPr>
            <w:r>
              <w:rPr>
                <w:szCs w:val="16"/>
              </w:rPr>
              <w:t>67,510</w:t>
            </w:r>
          </w:p>
        </w:tc>
        <w:tc>
          <w:tcPr>
            <w:tcW w:w="621" w:type="pct"/>
            <w:tcBorders>
              <w:top w:val="nil"/>
              <w:left w:val="nil"/>
              <w:bottom w:val="nil"/>
              <w:right w:val="nil"/>
            </w:tcBorders>
            <w:shd w:val="clear" w:color="auto" w:fill="auto"/>
            <w:tcMar>
              <w:left w:w="72" w:type="dxa"/>
              <w:right w:w="72" w:type="dxa"/>
            </w:tcMar>
            <w:vAlign w:val="center"/>
            <w:hideMark/>
          </w:tcPr>
          <w:p w14:paraId="7E72E439" w14:textId="6F3DA942" w:rsidR="00FC6B8C" w:rsidRDefault="00FC6B8C" w:rsidP="00FC6B8C">
            <w:pPr>
              <w:jc w:val="right"/>
              <w:rPr>
                <w:szCs w:val="16"/>
              </w:rPr>
            </w:pPr>
            <w:r>
              <w:rPr>
                <w:szCs w:val="16"/>
              </w:rPr>
              <w:t>1,427</w:t>
            </w:r>
          </w:p>
        </w:tc>
        <w:tc>
          <w:tcPr>
            <w:tcW w:w="602" w:type="pct"/>
            <w:tcBorders>
              <w:top w:val="nil"/>
              <w:left w:val="nil"/>
              <w:bottom w:val="nil"/>
              <w:right w:val="nil"/>
            </w:tcBorders>
            <w:shd w:val="clear" w:color="auto" w:fill="auto"/>
            <w:tcMar>
              <w:left w:w="72" w:type="dxa"/>
              <w:right w:w="72" w:type="dxa"/>
            </w:tcMar>
            <w:vAlign w:val="center"/>
            <w:hideMark/>
          </w:tcPr>
          <w:p w14:paraId="18AA685A" w14:textId="2B933626" w:rsidR="00FC6B8C" w:rsidRDefault="00FC6B8C" w:rsidP="00FC6B8C">
            <w:pPr>
              <w:jc w:val="right"/>
              <w:rPr>
                <w:szCs w:val="16"/>
              </w:rPr>
            </w:pPr>
            <w:r>
              <w:rPr>
                <w:szCs w:val="16"/>
              </w:rPr>
              <w:t>(208)</w:t>
            </w:r>
          </w:p>
        </w:tc>
      </w:tr>
      <w:tr w:rsidR="00FC6B8C" w:rsidRPr="00D5469A" w14:paraId="257FB9FD" w14:textId="77777777" w:rsidTr="00FC6B8C">
        <w:trPr>
          <w:trHeight w:val="259"/>
          <w:jc w:val="center"/>
        </w:trPr>
        <w:tc>
          <w:tcPr>
            <w:tcW w:w="2626" w:type="pct"/>
            <w:tcBorders>
              <w:top w:val="nil"/>
              <w:left w:val="nil"/>
              <w:bottom w:val="nil"/>
              <w:right w:val="nil"/>
            </w:tcBorders>
            <w:shd w:val="clear" w:color="auto" w:fill="auto"/>
            <w:vAlign w:val="center"/>
            <w:hideMark/>
          </w:tcPr>
          <w:p w14:paraId="1F2D14E9" w14:textId="77777777" w:rsidR="00FC6B8C" w:rsidRPr="00D5469A" w:rsidRDefault="00FC6B8C" w:rsidP="00FC6B8C">
            <w:pPr>
              <w:ind w:left="402"/>
              <w:jc w:val="left"/>
              <w:rPr>
                <w:color w:val="auto"/>
                <w:szCs w:val="16"/>
              </w:rPr>
            </w:pPr>
            <w:r w:rsidRPr="00D5469A">
              <w:rPr>
                <w:color w:val="auto"/>
                <w:szCs w:val="16"/>
              </w:rPr>
              <w:t>Fertilizer</w:t>
            </w:r>
          </w:p>
        </w:tc>
        <w:tc>
          <w:tcPr>
            <w:tcW w:w="575" w:type="pct"/>
            <w:tcBorders>
              <w:top w:val="nil"/>
              <w:left w:val="nil"/>
              <w:bottom w:val="nil"/>
              <w:right w:val="nil"/>
            </w:tcBorders>
            <w:shd w:val="clear" w:color="auto" w:fill="auto"/>
            <w:tcMar>
              <w:left w:w="72" w:type="dxa"/>
              <w:right w:w="72" w:type="dxa"/>
            </w:tcMar>
            <w:vAlign w:val="center"/>
            <w:hideMark/>
          </w:tcPr>
          <w:p w14:paraId="1F880198" w14:textId="5EF7C7A2" w:rsidR="00FC6B8C" w:rsidRDefault="00FC6B8C" w:rsidP="00FC6B8C">
            <w:pPr>
              <w:jc w:val="right"/>
              <w:rPr>
                <w:szCs w:val="16"/>
              </w:rPr>
            </w:pPr>
            <w:r>
              <w:rPr>
                <w:szCs w:val="16"/>
              </w:rPr>
              <w:t>48,682</w:t>
            </w:r>
          </w:p>
        </w:tc>
        <w:tc>
          <w:tcPr>
            <w:tcW w:w="576" w:type="pct"/>
            <w:tcBorders>
              <w:top w:val="nil"/>
              <w:left w:val="nil"/>
              <w:bottom w:val="nil"/>
              <w:right w:val="nil"/>
            </w:tcBorders>
            <w:shd w:val="clear" w:color="auto" w:fill="auto"/>
            <w:tcMar>
              <w:left w:w="72" w:type="dxa"/>
              <w:right w:w="72" w:type="dxa"/>
            </w:tcMar>
            <w:vAlign w:val="center"/>
            <w:hideMark/>
          </w:tcPr>
          <w:p w14:paraId="3FB1DA9E" w14:textId="727B2FBA" w:rsidR="00FC6B8C" w:rsidRDefault="00FC6B8C" w:rsidP="00FC6B8C">
            <w:pPr>
              <w:jc w:val="right"/>
              <w:rPr>
                <w:szCs w:val="16"/>
              </w:rPr>
            </w:pPr>
            <w:r>
              <w:rPr>
                <w:szCs w:val="16"/>
              </w:rPr>
              <w:t>46,718</w:t>
            </w:r>
          </w:p>
        </w:tc>
        <w:tc>
          <w:tcPr>
            <w:tcW w:w="621" w:type="pct"/>
            <w:tcBorders>
              <w:top w:val="nil"/>
              <w:left w:val="nil"/>
              <w:bottom w:val="nil"/>
              <w:right w:val="nil"/>
            </w:tcBorders>
            <w:shd w:val="clear" w:color="auto" w:fill="auto"/>
            <w:tcMar>
              <w:left w:w="72" w:type="dxa"/>
              <w:right w:w="72" w:type="dxa"/>
            </w:tcMar>
            <w:vAlign w:val="center"/>
            <w:hideMark/>
          </w:tcPr>
          <w:p w14:paraId="251CB44B" w14:textId="7AE2F1B8" w:rsidR="00FC6B8C" w:rsidRDefault="00FC6B8C" w:rsidP="00FC6B8C">
            <w:pPr>
              <w:jc w:val="right"/>
              <w:rPr>
                <w:szCs w:val="16"/>
              </w:rPr>
            </w:pPr>
            <w:r>
              <w:rPr>
                <w:szCs w:val="16"/>
              </w:rPr>
              <w:t>(1,943)</w:t>
            </w:r>
          </w:p>
        </w:tc>
        <w:tc>
          <w:tcPr>
            <w:tcW w:w="602" w:type="pct"/>
            <w:tcBorders>
              <w:top w:val="nil"/>
              <w:left w:val="nil"/>
              <w:bottom w:val="nil"/>
              <w:right w:val="nil"/>
            </w:tcBorders>
            <w:shd w:val="clear" w:color="auto" w:fill="auto"/>
            <w:tcMar>
              <w:left w:w="72" w:type="dxa"/>
              <w:right w:w="72" w:type="dxa"/>
            </w:tcMar>
            <w:vAlign w:val="center"/>
            <w:hideMark/>
          </w:tcPr>
          <w:p w14:paraId="593D735E" w14:textId="57246DCF" w:rsidR="00FC6B8C" w:rsidRDefault="00FC6B8C" w:rsidP="00FC6B8C">
            <w:pPr>
              <w:jc w:val="right"/>
              <w:rPr>
                <w:szCs w:val="16"/>
              </w:rPr>
            </w:pPr>
            <w:r>
              <w:rPr>
                <w:szCs w:val="16"/>
              </w:rPr>
              <w:t>6,261</w:t>
            </w:r>
          </w:p>
        </w:tc>
      </w:tr>
      <w:tr w:rsidR="00FC6B8C" w:rsidRPr="00D5469A" w14:paraId="02A87D23" w14:textId="77777777" w:rsidTr="00B84610">
        <w:trPr>
          <w:trHeight w:val="259"/>
          <w:jc w:val="center"/>
        </w:trPr>
        <w:tc>
          <w:tcPr>
            <w:tcW w:w="2626" w:type="pct"/>
            <w:tcBorders>
              <w:top w:val="nil"/>
              <w:left w:val="nil"/>
              <w:bottom w:val="nil"/>
              <w:right w:val="nil"/>
            </w:tcBorders>
            <w:shd w:val="clear" w:color="auto" w:fill="auto"/>
            <w:vAlign w:val="center"/>
            <w:hideMark/>
          </w:tcPr>
          <w:p w14:paraId="300ED469" w14:textId="77777777" w:rsidR="00FC6B8C" w:rsidRPr="00D5469A" w:rsidRDefault="00FC6B8C" w:rsidP="00FC6B8C">
            <w:pPr>
              <w:ind w:left="402"/>
              <w:jc w:val="left"/>
              <w:rPr>
                <w:color w:val="auto"/>
                <w:szCs w:val="16"/>
              </w:rPr>
            </w:pPr>
            <w:r w:rsidRPr="00D5469A">
              <w:rPr>
                <w:color w:val="auto"/>
                <w:szCs w:val="16"/>
              </w:rPr>
              <w:t>Seeds</w:t>
            </w:r>
          </w:p>
        </w:tc>
        <w:tc>
          <w:tcPr>
            <w:tcW w:w="575" w:type="pct"/>
            <w:tcBorders>
              <w:top w:val="nil"/>
              <w:left w:val="nil"/>
              <w:bottom w:val="nil"/>
              <w:right w:val="nil"/>
            </w:tcBorders>
            <w:shd w:val="clear" w:color="auto" w:fill="auto"/>
            <w:tcMar>
              <w:left w:w="72" w:type="dxa"/>
              <w:right w:w="72" w:type="dxa"/>
            </w:tcMar>
            <w:vAlign w:val="center"/>
          </w:tcPr>
          <w:p w14:paraId="43F78E25" w14:textId="706D4F21" w:rsidR="00FC6B8C" w:rsidRDefault="00FC6B8C" w:rsidP="00FC6B8C">
            <w:pPr>
              <w:jc w:val="right"/>
              <w:rPr>
                <w:szCs w:val="16"/>
              </w:rPr>
            </w:pPr>
          </w:p>
        </w:tc>
        <w:tc>
          <w:tcPr>
            <w:tcW w:w="576" w:type="pct"/>
            <w:tcBorders>
              <w:top w:val="nil"/>
              <w:left w:val="nil"/>
              <w:bottom w:val="nil"/>
              <w:right w:val="nil"/>
            </w:tcBorders>
            <w:shd w:val="clear" w:color="auto" w:fill="auto"/>
            <w:tcMar>
              <w:left w:w="72" w:type="dxa"/>
              <w:right w:w="72" w:type="dxa"/>
            </w:tcMar>
            <w:vAlign w:val="center"/>
          </w:tcPr>
          <w:p w14:paraId="0B14FEA8" w14:textId="74EE2E26" w:rsidR="00FC6B8C" w:rsidRPr="00FC6B8C" w:rsidRDefault="00FC6B8C" w:rsidP="00FC6B8C">
            <w:pPr>
              <w:jc w:val="right"/>
              <w:rPr>
                <w:szCs w:val="16"/>
              </w:rPr>
            </w:pPr>
          </w:p>
        </w:tc>
        <w:tc>
          <w:tcPr>
            <w:tcW w:w="621" w:type="pct"/>
            <w:tcBorders>
              <w:top w:val="nil"/>
              <w:left w:val="nil"/>
              <w:bottom w:val="nil"/>
              <w:right w:val="nil"/>
            </w:tcBorders>
            <w:shd w:val="clear" w:color="auto" w:fill="auto"/>
            <w:tcMar>
              <w:left w:w="72" w:type="dxa"/>
              <w:right w:w="72" w:type="dxa"/>
            </w:tcMar>
            <w:vAlign w:val="center"/>
          </w:tcPr>
          <w:p w14:paraId="3F7A2502" w14:textId="7335E063" w:rsidR="00FC6B8C" w:rsidRPr="00FC6B8C" w:rsidRDefault="00FC6B8C" w:rsidP="00FC6B8C">
            <w:pPr>
              <w:jc w:val="right"/>
              <w:rPr>
                <w:szCs w:val="16"/>
              </w:rPr>
            </w:pPr>
          </w:p>
        </w:tc>
        <w:tc>
          <w:tcPr>
            <w:tcW w:w="602" w:type="pct"/>
            <w:tcBorders>
              <w:top w:val="nil"/>
              <w:left w:val="nil"/>
              <w:bottom w:val="nil"/>
              <w:right w:val="nil"/>
            </w:tcBorders>
            <w:shd w:val="clear" w:color="auto" w:fill="auto"/>
            <w:tcMar>
              <w:left w:w="72" w:type="dxa"/>
              <w:right w:w="72" w:type="dxa"/>
            </w:tcMar>
            <w:vAlign w:val="center"/>
          </w:tcPr>
          <w:p w14:paraId="4BEA9D7C" w14:textId="092BDFD0" w:rsidR="00FC6B8C" w:rsidRPr="00FC6B8C" w:rsidRDefault="00FC6B8C" w:rsidP="00FC6B8C">
            <w:pPr>
              <w:jc w:val="right"/>
              <w:rPr>
                <w:szCs w:val="16"/>
              </w:rPr>
            </w:pPr>
          </w:p>
        </w:tc>
      </w:tr>
      <w:tr w:rsidR="00B60B19" w:rsidRPr="00D5469A" w14:paraId="18CEE67A" w14:textId="77777777" w:rsidTr="00FC6B8C">
        <w:trPr>
          <w:trHeight w:val="259"/>
          <w:jc w:val="center"/>
        </w:trPr>
        <w:tc>
          <w:tcPr>
            <w:tcW w:w="2626" w:type="pct"/>
            <w:tcBorders>
              <w:top w:val="nil"/>
              <w:left w:val="nil"/>
              <w:bottom w:val="nil"/>
              <w:right w:val="nil"/>
            </w:tcBorders>
            <w:shd w:val="clear" w:color="auto" w:fill="auto"/>
            <w:vAlign w:val="center"/>
            <w:hideMark/>
          </w:tcPr>
          <w:p w14:paraId="14D54816" w14:textId="77777777" w:rsidR="00B60B19" w:rsidRPr="00D5469A" w:rsidRDefault="00B60B19" w:rsidP="00B60B19">
            <w:pPr>
              <w:ind w:left="402"/>
              <w:jc w:val="left"/>
              <w:rPr>
                <w:color w:val="auto"/>
                <w:szCs w:val="16"/>
              </w:rPr>
            </w:pPr>
            <w:r w:rsidRPr="00D5469A">
              <w:rPr>
                <w:color w:val="auto"/>
                <w:szCs w:val="16"/>
              </w:rPr>
              <w:t>Oilseeds</w:t>
            </w:r>
          </w:p>
        </w:tc>
        <w:tc>
          <w:tcPr>
            <w:tcW w:w="575" w:type="pct"/>
            <w:tcBorders>
              <w:top w:val="nil"/>
              <w:left w:val="nil"/>
              <w:bottom w:val="nil"/>
              <w:right w:val="nil"/>
            </w:tcBorders>
            <w:shd w:val="clear" w:color="auto" w:fill="auto"/>
            <w:tcMar>
              <w:left w:w="72" w:type="dxa"/>
              <w:right w:w="72" w:type="dxa"/>
            </w:tcMar>
            <w:vAlign w:val="center"/>
            <w:hideMark/>
          </w:tcPr>
          <w:p w14:paraId="553B3974" w14:textId="77777777" w:rsidR="00B60B19" w:rsidRPr="00FC6B8C" w:rsidRDefault="00B60B19" w:rsidP="00FC6B8C">
            <w:pPr>
              <w:jc w:val="right"/>
              <w:rPr>
                <w:szCs w:val="16"/>
              </w:rPr>
            </w:pPr>
          </w:p>
        </w:tc>
        <w:tc>
          <w:tcPr>
            <w:tcW w:w="576" w:type="pct"/>
            <w:tcBorders>
              <w:top w:val="nil"/>
              <w:left w:val="nil"/>
              <w:bottom w:val="nil"/>
              <w:right w:val="nil"/>
            </w:tcBorders>
            <w:shd w:val="clear" w:color="auto" w:fill="auto"/>
            <w:tcMar>
              <w:left w:w="72" w:type="dxa"/>
              <w:right w:w="72" w:type="dxa"/>
            </w:tcMar>
            <w:vAlign w:val="center"/>
            <w:hideMark/>
          </w:tcPr>
          <w:p w14:paraId="5C17F03B" w14:textId="77777777" w:rsidR="00B60B19" w:rsidRPr="00FC6B8C" w:rsidRDefault="00B60B19" w:rsidP="00FC6B8C">
            <w:pPr>
              <w:jc w:val="right"/>
              <w:rPr>
                <w:szCs w:val="16"/>
              </w:rPr>
            </w:pPr>
          </w:p>
        </w:tc>
        <w:tc>
          <w:tcPr>
            <w:tcW w:w="621" w:type="pct"/>
            <w:tcBorders>
              <w:top w:val="nil"/>
              <w:left w:val="nil"/>
              <w:bottom w:val="nil"/>
              <w:right w:val="nil"/>
            </w:tcBorders>
            <w:shd w:val="clear" w:color="auto" w:fill="auto"/>
            <w:tcMar>
              <w:left w:w="72" w:type="dxa"/>
              <w:right w:w="72" w:type="dxa"/>
            </w:tcMar>
            <w:vAlign w:val="center"/>
            <w:hideMark/>
          </w:tcPr>
          <w:p w14:paraId="1D67E027" w14:textId="77777777" w:rsidR="00B60B19" w:rsidRPr="00FC6B8C" w:rsidRDefault="00B60B19" w:rsidP="00FC6B8C">
            <w:pPr>
              <w:jc w:val="right"/>
              <w:rPr>
                <w:szCs w:val="16"/>
              </w:rPr>
            </w:pPr>
          </w:p>
        </w:tc>
        <w:tc>
          <w:tcPr>
            <w:tcW w:w="602" w:type="pct"/>
            <w:tcBorders>
              <w:top w:val="nil"/>
              <w:left w:val="nil"/>
              <w:bottom w:val="nil"/>
              <w:right w:val="nil"/>
            </w:tcBorders>
            <w:shd w:val="clear" w:color="auto" w:fill="auto"/>
            <w:tcMar>
              <w:left w:w="72" w:type="dxa"/>
              <w:right w:w="72" w:type="dxa"/>
            </w:tcMar>
            <w:vAlign w:val="center"/>
            <w:hideMark/>
          </w:tcPr>
          <w:p w14:paraId="350EEE0B" w14:textId="77777777" w:rsidR="00B60B19" w:rsidRPr="00FC6B8C" w:rsidRDefault="00B60B19" w:rsidP="00FC6B8C">
            <w:pPr>
              <w:jc w:val="right"/>
              <w:rPr>
                <w:szCs w:val="16"/>
              </w:rPr>
            </w:pPr>
          </w:p>
        </w:tc>
      </w:tr>
      <w:tr w:rsidR="00B60B19" w:rsidRPr="00D5469A" w14:paraId="70570A7A" w14:textId="77777777" w:rsidTr="00FC6B8C">
        <w:trPr>
          <w:trHeight w:val="259"/>
          <w:jc w:val="center"/>
        </w:trPr>
        <w:tc>
          <w:tcPr>
            <w:tcW w:w="2626" w:type="pct"/>
            <w:tcBorders>
              <w:top w:val="nil"/>
              <w:left w:val="nil"/>
              <w:bottom w:val="nil"/>
              <w:right w:val="nil"/>
            </w:tcBorders>
            <w:shd w:val="clear" w:color="auto" w:fill="auto"/>
            <w:vAlign w:val="center"/>
            <w:hideMark/>
          </w:tcPr>
          <w:p w14:paraId="546C9EED" w14:textId="77777777" w:rsidR="00B60B19" w:rsidRPr="00D5469A" w:rsidRDefault="00B60B19" w:rsidP="00B60B19">
            <w:pPr>
              <w:ind w:left="402"/>
              <w:jc w:val="left"/>
              <w:rPr>
                <w:color w:val="auto"/>
                <w:szCs w:val="16"/>
              </w:rPr>
            </w:pPr>
            <w:r w:rsidRPr="00D5469A">
              <w:rPr>
                <w:color w:val="auto"/>
                <w:szCs w:val="16"/>
              </w:rPr>
              <w:t>Pulses</w:t>
            </w:r>
          </w:p>
        </w:tc>
        <w:tc>
          <w:tcPr>
            <w:tcW w:w="575" w:type="pct"/>
            <w:tcBorders>
              <w:top w:val="nil"/>
              <w:left w:val="nil"/>
              <w:bottom w:val="nil"/>
              <w:right w:val="nil"/>
            </w:tcBorders>
            <w:shd w:val="clear" w:color="auto" w:fill="auto"/>
            <w:tcMar>
              <w:left w:w="72" w:type="dxa"/>
              <w:right w:w="72" w:type="dxa"/>
            </w:tcMar>
            <w:vAlign w:val="center"/>
            <w:hideMark/>
          </w:tcPr>
          <w:p w14:paraId="6619C44F" w14:textId="77777777" w:rsidR="00B60B19" w:rsidRDefault="00B60B19" w:rsidP="00FC6B8C">
            <w:pPr>
              <w:jc w:val="right"/>
              <w:rPr>
                <w:sz w:val="20"/>
              </w:rPr>
            </w:pPr>
          </w:p>
        </w:tc>
        <w:tc>
          <w:tcPr>
            <w:tcW w:w="576" w:type="pct"/>
            <w:tcBorders>
              <w:top w:val="nil"/>
              <w:left w:val="nil"/>
              <w:bottom w:val="nil"/>
              <w:right w:val="nil"/>
            </w:tcBorders>
            <w:shd w:val="clear" w:color="auto" w:fill="auto"/>
            <w:tcMar>
              <w:left w:w="72" w:type="dxa"/>
              <w:right w:w="72" w:type="dxa"/>
            </w:tcMar>
            <w:vAlign w:val="center"/>
            <w:hideMark/>
          </w:tcPr>
          <w:p w14:paraId="058CFF37" w14:textId="77777777" w:rsidR="00B60B19" w:rsidRDefault="00B60B19" w:rsidP="00FC6B8C">
            <w:pPr>
              <w:jc w:val="right"/>
              <w:rPr>
                <w:sz w:val="20"/>
              </w:rPr>
            </w:pPr>
          </w:p>
        </w:tc>
        <w:tc>
          <w:tcPr>
            <w:tcW w:w="621" w:type="pct"/>
            <w:tcBorders>
              <w:top w:val="nil"/>
              <w:left w:val="nil"/>
              <w:bottom w:val="nil"/>
              <w:right w:val="nil"/>
            </w:tcBorders>
            <w:shd w:val="clear" w:color="auto" w:fill="auto"/>
            <w:tcMar>
              <w:left w:w="72" w:type="dxa"/>
              <w:right w:w="72" w:type="dxa"/>
            </w:tcMar>
            <w:vAlign w:val="center"/>
            <w:hideMark/>
          </w:tcPr>
          <w:p w14:paraId="0D27A5C5" w14:textId="77777777" w:rsidR="00B60B19" w:rsidRDefault="00B60B19" w:rsidP="00FC6B8C">
            <w:pPr>
              <w:jc w:val="right"/>
              <w:rPr>
                <w:sz w:val="20"/>
              </w:rPr>
            </w:pPr>
          </w:p>
        </w:tc>
        <w:tc>
          <w:tcPr>
            <w:tcW w:w="602" w:type="pct"/>
            <w:tcBorders>
              <w:top w:val="nil"/>
              <w:left w:val="nil"/>
              <w:bottom w:val="nil"/>
              <w:right w:val="nil"/>
            </w:tcBorders>
            <w:shd w:val="clear" w:color="auto" w:fill="auto"/>
            <w:tcMar>
              <w:left w:w="72" w:type="dxa"/>
              <w:right w:w="72" w:type="dxa"/>
            </w:tcMar>
            <w:vAlign w:val="center"/>
            <w:hideMark/>
          </w:tcPr>
          <w:p w14:paraId="450F204D" w14:textId="77777777" w:rsidR="00B60B19" w:rsidRDefault="00B60B19" w:rsidP="00FC6B8C">
            <w:pPr>
              <w:jc w:val="right"/>
              <w:rPr>
                <w:sz w:val="20"/>
              </w:rPr>
            </w:pPr>
          </w:p>
        </w:tc>
      </w:tr>
      <w:tr w:rsidR="00B60B19" w:rsidRPr="00D5469A" w14:paraId="63530CAC" w14:textId="77777777" w:rsidTr="00FC6B8C">
        <w:trPr>
          <w:trHeight w:val="259"/>
          <w:jc w:val="center"/>
        </w:trPr>
        <w:tc>
          <w:tcPr>
            <w:tcW w:w="2626" w:type="pct"/>
            <w:tcBorders>
              <w:top w:val="nil"/>
              <w:left w:val="nil"/>
              <w:bottom w:val="nil"/>
              <w:right w:val="nil"/>
            </w:tcBorders>
            <w:shd w:val="clear" w:color="auto" w:fill="auto"/>
            <w:vAlign w:val="center"/>
            <w:hideMark/>
          </w:tcPr>
          <w:p w14:paraId="5639E8B9" w14:textId="77777777" w:rsidR="00B60B19" w:rsidRPr="00D5469A" w:rsidRDefault="00B60B19" w:rsidP="00B60B19">
            <w:pPr>
              <w:ind w:left="402"/>
              <w:jc w:val="left"/>
              <w:rPr>
                <w:color w:val="auto"/>
                <w:szCs w:val="16"/>
              </w:rPr>
            </w:pPr>
            <w:r w:rsidRPr="00D5469A">
              <w:rPr>
                <w:color w:val="auto"/>
                <w:szCs w:val="16"/>
              </w:rPr>
              <w:t>Edible Oil</w:t>
            </w:r>
          </w:p>
        </w:tc>
        <w:tc>
          <w:tcPr>
            <w:tcW w:w="575" w:type="pct"/>
            <w:tcBorders>
              <w:top w:val="nil"/>
              <w:left w:val="nil"/>
              <w:bottom w:val="nil"/>
              <w:right w:val="nil"/>
            </w:tcBorders>
            <w:shd w:val="clear" w:color="auto" w:fill="auto"/>
            <w:tcMar>
              <w:left w:w="72" w:type="dxa"/>
              <w:right w:w="72" w:type="dxa"/>
            </w:tcMar>
            <w:vAlign w:val="center"/>
            <w:hideMark/>
          </w:tcPr>
          <w:p w14:paraId="06A1EB89" w14:textId="77777777" w:rsidR="00B60B19" w:rsidRDefault="00B60B19" w:rsidP="00FC6B8C">
            <w:pPr>
              <w:jc w:val="right"/>
              <w:rPr>
                <w:sz w:val="20"/>
              </w:rPr>
            </w:pPr>
          </w:p>
        </w:tc>
        <w:tc>
          <w:tcPr>
            <w:tcW w:w="576" w:type="pct"/>
            <w:tcBorders>
              <w:top w:val="nil"/>
              <w:left w:val="nil"/>
              <w:bottom w:val="nil"/>
              <w:right w:val="nil"/>
            </w:tcBorders>
            <w:shd w:val="clear" w:color="auto" w:fill="auto"/>
            <w:tcMar>
              <w:left w:w="72" w:type="dxa"/>
              <w:right w:w="72" w:type="dxa"/>
            </w:tcMar>
            <w:vAlign w:val="center"/>
            <w:hideMark/>
          </w:tcPr>
          <w:p w14:paraId="0CD59095" w14:textId="77777777" w:rsidR="00B60B19" w:rsidRDefault="00B60B19" w:rsidP="00FC6B8C">
            <w:pPr>
              <w:jc w:val="right"/>
              <w:rPr>
                <w:sz w:val="20"/>
              </w:rPr>
            </w:pPr>
          </w:p>
        </w:tc>
        <w:tc>
          <w:tcPr>
            <w:tcW w:w="621" w:type="pct"/>
            <w:tcBorders>
              <w:top w:val="nil"/>
              <w:left w:val="nil"/>
              <w:bottom w:val="nil"/>
              <w:right w:val="nil"/>
            </w:tcBorders>
            <w:shd w:val="clear" w:color="auto" w:fill="auto"/>
            <w:tcMar>
              <w:left w:w="72" w:type="dxa"/>
              <w:right w:w="72" w:type="dxa"/>
            </w:tcMar>
            <w:vAlign w:val="center"/>
            <w:hideMark/>
          </w:tcPr>
          <w:p w14:paraId="7818653D" w14:textId="77777777" w:rsidR="00B60B19" w:rsidRDefault="00B60B19" w:rsidP="00FC6B8C">
            <w:pPr>
              <w:jc w:val="right"/>
              <w:rPr>
                <w:sz w:val="20"/>
              </w:rPr>
            </w:pPr>
          </w:p>
        </w:tc>
        <w:tc>
          <w:tcPr>
            <w:tcW w:w="602" w:type="pct"/>
            <w:tcBorders>
              <w:top w:val="nil"/>
              <w:left w:val="nil"/>
              <w:bottom w:val="nil"/>
              <w:right w:val="nil"/>
            </w:tcBorders>
            <w:shd w:val="clear" w:color="auto" w:fill="auto"/>
            <w:tcMar>
              <w:left w:w="72" w:type="dxa"/>
              <w:right w:w="72" w:type="dxa"/>
            </w:tcMar>
            <w:vAlign w:val="center"/>
            <w:hideMark/>
          </w:tcPr>
          <w:p w14:paraId="5AF0CF71" w14:textId="77777777" w:rsidR="00B60B19" w:rsidRDefault="00B60B19" w:rsidP="00FC6B8C">
            <w:pPr>
              <w:jc w:val="right"/>
              <w:rPr>
                <w:sz w:val="20"/>
              </w:rPr>
            </w:pPr>
          </w:p>
        </w:tc>
      </w:tr>
      <w:tr w:rsidR="00B60B19" w:rsidRPr="00D5469A" w14:paraId="0B33041D" w14:textId="77777777" w:rsidTr="00FC6B8C">
        <w:trPr>
          <w:trHeight w:val="259"/>
          <w:jc w:val="center"/>
        </w:trPr>
        <w:tc>
          <w:tcPr>
            <w:tcW w:w="2626" w:type="pct"/>
            <w:tcBorders>
              <w:top w:val="nil"/>
              <w:left w:val="nil"/>
              <w:bottom w:val="nil"/>
              <w:right w:val="nil"/>
            </w:tcBorders>
            <w:shd w:val="clear" w:color="auto" w:fill="auto"/>
            <w:vAlign w:val="center"/>
            <w:hideMark/>
          </w:tcPr>
          <w:p w14:paraId="041A0E89" w14:textId="77777777" w:rsidR="00B60B19" w:rsidRPr="00D5469A" w:rsidRDefault="00B60B19" w:rsidP="00B60B19">
            <w:pPr>
              <w:ind w:left="402"/>
              <w:jc w:val="left"/>
              <w:rPr>
                <w:color w:val="auto"/>
                <w:szCs w:val="16"/>
              </w:rPr>
            </w:pPr>
            <w:r w:rsidRPr="00D5469A">
              <w:rPr>
                <w:color w:val="auto"/>
                <w:szCs w:val="16"/>
              </w:rPr>
              <w:t>Black Mash</w:t>
            </w:r>
          </w:p>
        </w:tc>
        <w:tc>
          <w:tcPr>
            <w:tcW w:w="575" w:type="pct"/>
            <w:tcBorders>
              <w:top w:val="nil"/>
              <w:left w:val="nil"/>
              <w:bottom w:val="nil"/>
              <w:right w:val="nil"/>
            </w:tcBorders>
            <w:shd w:val="clear" w:color="auto" w:fill="auto"/>
            <w:tcMar>
              <w:left w:w="72" w:type="dxa"/>
              <w:right w:w="72" w:type="dxa"/>
            </w:tcMar>
            <w:vAlign w:val="center"/>
            <w:hideMark/>
          </w:tcPr>
          <w:p w14:paraId="76AC4E65" w14:textId="77777777" w:rsidR="00B60B19" w:rsidRDefault="00B60B19" w:rsidP="00FC6B8C">
            <w:pPr>
              <w:jc w:val="right"/>
              <w:rPr>
                <w:sz w:val="20"/>
              </w:rPr>
            </w:pPr>
          </w:p>
        </w:tc>
        <w:tc>
          <w:tcPr>
            <w:tcW w:w="576" w:type="pct"/>
            <w:tcBorders>
              <w:top w:val="nil"/>
              <w:left w:val="nil"/>
              <w:bottom w:val="nil"/>
              <w:right w:val="nil"/>
            </w:tcBorders>
            <w:shd w:val="clear" w:color="auto" w:fill="auto"/>
            <w:tcMar>
              <w:left w:w="72" w:type="dxa"/>
              <w:right w:w="72" w:type="dxa"/>
            </w:tcMar>
            <w:vAlign w:val="center"/>
            <w:hideMark/>
          </w:tcPr>
          <w:p w14:paraId="4B487479" w14:textId="77777777" w:rsidR="00B60B19" w:rsidRDefault="00B60B19" w:rsidP="00FC6B8C">
            <w:pPr>
              <w:jc w:val="right"/>
              <w:rPr>
                <w:sz w:val="20"/>
              </w:rPr>
            </w:pPr>
          </w:p>
        </w:tc>
        <w:tc>
          <w:tcPr>
            <w:tcW w:w="621" w:type="pct"/>
            <w:tcBorders>
              <w:top w:val="nil"/>
              <w:left w:val="nil"/>
              <w:bottom w:val="nil"/>
              <w:right w:val="nil"/>
            </w:tcBorders>
            <w:shd w:val="clear" w:color="auto" w:fill="auto"/>
            <w:tcMar>
              <w:left w:w="72" w:type="dxa"/>
              <w:right w:w="72" w:type="dxa"/>
            </w:tcMar>
            <w:vAlign w:val="center"/>
            <w:hideMark/>
          </w:tcPr>
          <w:p w14:paraId="35A9227F" w14:textId="77777777" w:rsidR="00B60B19" w:rsidRDefault="00B60B19" w:rsidP="00FC6B8C">
            <w:pPr>
              <w:jc w:val="right"/>
              <w:rPr>
                <w:sz w:val="20"/>
              </w:rPr>
            </w:pPr>
          </w:p>
        </w:tc>
        <w:tc>
          <w:tcPr>
            <w:tcW w:w="602" w:type="pct"/>
            <w:tcBorders>
              <w:top w:val="nil"/>
              <w:left w:val="nil"/>
              <w:bottom w:val="nil"/>
              <w:right w:val="nil"/>
            </w:tcBorders>
            <w:shd w:val="clear" w:color="auto" w:fill="auto"/>
            <w:tcMar>
              <w:left w:w="72" w:type="dxa"/>
              <w:right w:w="72" w:type="dxa"/>
            </w:tcMar>
            <w:vAlign w:val="center"/>
            <w:hideMark/>
          </w:tcPr>
          <w:p w14:paraId="349D2220" w14:textId="77777777" w:rsidR="00B60B19" w:rsidRDefault="00B60B19" w:rsidP="00FC6B8C">
            <w:pPr>
              <w:jc w:val="right"/>
              <w:rPr>
                <w:sz w:val="20"/>
              </w:rPr>
            </w:pPr>
          </w:p>
        </w:tc>
      </w:tr>
      <w:tr w:rsidR="00B60B19" w:rsidRPr="00D5469A" w14:paraId="0F383472" w14:textId="77777777" w:rsidTr="00FC6B8C">
        <w:trPr>
          <w:trHeight w:val="259"/>
          <w:jc w:val="center"/>
        </w:trPr>
        <w:tc>
          <w:tcPr>
            <w:tcW w:w="2626" w:type="pct"/>
            <w:tcBorders>
              <w:top w:val="nil"/>
              <w:left w:val="nil"/>
              <w:bottom w:val="nil"/>
              <w:right w:val="nil"/>
            </w:tcBorders>
            <w:shd w:val="clear" w:color="auto" w:fill="auto"/>
            <w:vAlign w:val="center"/>
            <w:hideMark/>
          </w:tcPr>
          <w:p w14:paraId="3F3181E2" w14:textId="77777777" w:rsidR="00B60B19" w:rsidRPr="00D5469A" w:rsidRDefault="00B60B19" w:rsidP="00B60B19">
            <w:pPr>
              <w:ind w:left="402"/>
              <w:jc w:val="left"/>
              <w:rPr>
                <w:color w:val="auto"/>
                <w:szCs w:val="16"/>
              </w:rPr>
            </w:pPr>
            <w:r w:rsidRPr="00D5469A">
              <w:rPr>
                <w:color w:val="auto"/>
                <w:szCs w:val="16"/>
              </w:rPr>
              <w:t>Chilies</w:t>
            </w:r>
          </w:p>
        </w:tc>
        <w:tc>
          <w:tcPr>
            <w:tcW w:w="575" w:type="pct"/>
            <w:tcBorders>
              <w:top w:val="nil"/>
              <w:left w:val="nil"/>
              <w:bottom w:val="nil"/>
              <w:right w:val="nil"/>
            </w:tcBorders>
            <w:shd w:val="clear" w:color="auto" w:fill="auto"/>
            <w:tcMar>
              <w:left w:w="72" w:type="dxa"/>
              <w:right w:w="72" w:type="dxa"/>
            </w:tcMar>
            <w:vAlign w:val="center"/>
            <w:hideMark/>
          </w:tcPr>
          <w:p w14:paraId="6950A187" w14:textId="77777777" w:rsidR="00B60B19" w:rsidRDefault="00B60B19" w:rsidP="00FC6B8C">
            <w:pPr>
              <w:jc w:val="right"/>
              <w:rPr>
                <w:sz w:val="20"/>
              </w:rPr>
            </w:pPr>
          </w:p>
        </w:tc>
        <w:tc>
          <w:tcPr>
            <w:tcW w:w="576" w:type="pct"/>
            <w:tcBorders>
              <w:top w:val="nil"/>
              <w:left w:val="nil"/>
              <w:bottom w:val="nil"/>
              <w:right w:val="nil"/>
            </w:tcBorders>
            <w:shd w:val="clear" w:color="auto" w:fill="auto"/>
            <w:tcMar>
              <w:left w:w="72" w:type="dxa"/>
              <w:right w:w="72" w:type="dxa"/>
            </w:tcMar>
            <w:vAlign w:val="center"/>
            <w:hideMark/>
          </w:tcPr>
          <w:p w14:paraId="55519D7F" w14:textId="77777777" w:rsidR="00B60B19" w:rsidRDefault="00B60B19" w:rsidP="00FC6B8C">
            <w:pPr>
              <w:jc w:val="right"/>
              <w:rPr>
                <w:sz w:val="20"/>
              </w:rPr>
            </w:pPr>
          </w:p>
        </w:tc>
        <w:tc>
          <w:tcPr>
            <w:tcW w:w="621" w:type="pct"/>
            <w:tcBorders>
              <w:top w:val="nil"/>
              <w:left w:val="nil"/>
              <w:bottom w:val="nil"/>
              <w:right w:val="nil"/>
            </w:tcBorders>
            <w:shd w:val="clear" w:color="auto" w:fill="auto"/>
            <w:tcMar>
              <w:left w:w="72" w:type="dxa"/>
              <w:right w:w="72" w:type="dxa"/>
            </w:tcMar>
            <w:vAlign w:val="center"/>
            <w:hideMark/>
          </w:tcPr>
          <w:p w14:paraId="3713E8BB" w14:textId="77777777" w:rsidR="00B60B19" w:rsidRDefault="00B60B19" w:rsidP="00FC6B8C">
            <w:pPr>
              <w:jc w:val="right"/>
              <w:rPr>
                <w:sz w:val="20"/>
              </w:rPr>
            </w:pPr>
          </w:p>
        </w:tc>
        <w:tc>
          <w:tcPr>
            <w:tcW w:w="602" w:type="pct"/>
            <w:tcBorders>
              <w:top w:val="nil"/>
              <w:left w:val="nil"/>
              <w:bottom w:val="nil"/>
              <w:right w:val="nil"/>
            </w:tcBorders>
            <w:shd w:val="clear" w:color="auto" w:fill="auto"/>
            <w:tcMar>
              <w:left w:w="72" w:type="dxa"/>
              <w:right w:w="72" w:type="dxa"/>
            </w:tcMar>
            <w:vAlign w:val="center"/>
            <w:hideMark/>
          </w:tcPr>
          <w:p w14:paraId="11D40E60" w14:textId="77777777" w:rsidR="00B60B19" w:rsidRDefault="00B60B19" w:rsidP="00FC6B8C">
            <w:pPr>
              <w:jc w:val="right"/>
              <w:rPr>
                <w:sz w:val="20"/>
              </w:rPr>
            </w:pPr>
          </w:p>
        </w:tc>
      </w:tr>
      <w:tr w:rsidR="00B60B19" w:rsidRPr="00D5469A" w14:paraId="7F27DDEA" w14:textId="77777777" w:rsidTr="00FC6B8C">
        <w:trPr>
          <w:trHeight w:val="259"/>
          <w:jc w:val="center"/>
        </w:trPr>
        <w:tc>
          <w:tcPr>
            <w:tcW w:w="2626" w:type="pct"/>
            <w:tcBorders>
              <w:top w:val="nil"/>
              <w:left w:val="nil"/>
              <w:bottom w:val="nil"/>
              <w:right w:val="nil"/>
            </w:tcBorders>
            <w:shd w:val="clear" w:color="auto" w:fill="auto"/>
            <w:vAlign w:val="center"/>
            <w:hideMark/>
          </w:tcPr>
          <w:p w14:paraId="7A40BC66" w14:textId="77777777" w:rsidR="00B60B19" w:rsidRPr="00D5469A" w:rsidRDefault="00B60B19" w:rsidP="00B60B19">
            <w:pPr>
              <w:ind w:left="402"/>
              <w:jc w:val="left"/>
              <w:rPr>
                <w:color w:val="auto"/>
                <w:szCs w:val="16"/>
              </w:rPr>
            </w:pPr>
            <w:r w:rsidRPr="00D5469A">
              <w:rPr>
                <w:color w:val="auto"/>
                <w:szCs w:val="16"/>
              </w:rPr>
              <w:t>Seed  Meal</w:t>
            </w:r>
          </w:p>
        </w:tc>
        <w:tc>
          <w:tcPr>
            <w:tcW w:w="575" w:type="pct"/>
            <w:tcBorders>
              <w:top w:val="nil"/>
              <w:left w:val="nil"/>
              <w:bottom w:val="nil"/>
              <w:right w:val="nil"/>
            </w:tcBorders>
            <w:shd w:val="clear" w:color="auto" w:fill="auto"/>
            <w:tcMar>
              <w:left w:w="72" w:type="dxa"/>
              <w:right w:w="72" w:type="dxa"/>
            </w:tcMar>
            <w:vAlign w:val="center"/>
            <w:hideMark/>
          </w:tcPr>
          <w:p w14:paraId="20887DBB" w14:textId="77777777" w:rsidR="00B60B19" w:rsidRDefault="00B60B19" w:rsidP="00FC6B8C">
            <w:pPr>
              <w:jc w:val="right"/>
              <w:rPr>
                <w:sz w:val="20"/>
              </w:rPr>
            </w:pPr>
          </w:p>
        </w:tc>
        <w:tc>
          <w:tcPr>
            <w:tcW w:w="576" w:type="pct"/>
            <w:tcBorders>
              <w:top w:val="nil"/>
              <w:left w:val="nil"/>
              <w:bottom w:val="nil"/>
              <w:right w:val="nil"/>
            </w:tcBorders>
            <w:shd w:val="clear" w:color="auto" w:fill="auto"/>
            <w:tcMar>
              <w:left w:w="72" w:type="dxa"/>
              <w:right w:w="72" w:type="dxa"/>
            </w:tcMar>
            <w:vAlign w:val="center"/>
            <w:hideMark/>
          </w:tcPr>
          <w:p w14:paraId="2F4C3F55" w14:textId="77777777" w:rsidR="00B60B19" w:rsidRDefault="00B60B19" w:rsidP="00FC6B8C">
            <w:pPr>
              <w:jc w:val="right"/>
              <w:rPr>
                <w:sz w:val="20"/>
              </w:rPr>
            </w:pPr>
          </w:p>
        </w:tc>
        <w:tc>
          <w:tcPr>
            <w:tcW w:w="621" w:type="pct"/>
            <w:tcBorders>
              <w:top w:val="nil"/>
              <w:left w:val="nil"/>
              <w:bottom w:val="nil"/>
              <w:right w:val="nil"/>
            </w:tcBorders>
            <w:shd w:val="clear" w:color="auto" w:fill="auto"/>
            <w:tcMar>
              <w:left w:w="72" w:type="dxa"/>
              <w:right w:w="72" w:type="dxa"/>
            </w:tcMar>
            <w:vAlign w:val="center"/>
            <w:hideMark/>
          </w:tcPr>
          <w:p w14:paraId="1B2675E6" w14:textId="77777777" w:rsidR="00B60B19" w:rsidRDefault="00B60B19" w:rsidP="00FC6B8C">
            <w:pPr>
              <w:jc w:val="right"/>
              <w:rPr>
                <w:sz w:val="20"/>
              </w:rPr>
            </w:pPr>
          </w:p>
        </w:tc>
        <w:tc>
          <w:tcPr>
            <w:tcW w:w="602" w:type="pct"/>
            <w:tcBorders>
              <w:top w:val="nil"/>
              <w:left w:val="nil"/>
              <w:bottom w:val="nil"/>
              <w:right w:val="nil"/>
            </w:tcBorders>
            <w:shd w:val="clear" w:color="auto" w:fill="auto"/>
            <w:tcMar>
              <w:left w:w="72" w:type="dxa"/>
              <w:right w:w="72" w:type="dxa"/>
            </w:tcMar>
            <w:vAlign w:val="center"/>
            <w:hideMark/>
          </w:tcPr>
          <w:p w14:paraId="2D85C01D" w14:textId="77777777" w:rsidR="00B60B19" w:rsidRDefault="00B60B19" w:rsidP="00FC6B8C">
            <w:pPr>
              <w:jc w:val="right"/>
              <w:rPr>
                <w:sz w:val="20"/>
              </w:rPr>
            </w:pPr>
          </w:p>
        </w:tc>
      </w:tr>
      <w:tr w:rsidR="00B60B19" w:rsidRPr="00D5469A" w14:paraId="3D07A0D3" w14:textId="77777777" w:rsidTr="00FC6B8C">
        <w:trPr>
          <w:trHeight w:val="259"/>
          <w:jc w:val="center"/>
        </w:trPr>
        <w:tc>
          <w:tcPr>
            <w:tcW w:w="2626" w:type="pct"/>
            <w:tcBorders>
              <w:top w:val="nil"/>
              <w:left w:val="nil"/>
              <w:bottom w:val="nil"/>
              <w:right w:val="nil"/>
            </w:tcBorders>
            <w:shd w:val="clear" w:color="auto" w:fill="auto"/>
            <w:vAlign w:val="center"/>
            <w:hideMark/>
          </w:tcPr>
          <w:p w14:paraId="377961DB" w14:textId="77777777" w:rsidR="00B60B19" w:rsidRPr="00D5469A" w:rsidRDefault="00B60B19" w:rsidP="00B60B19">
            <w:pPr>
              <w:ind w:left="402"/>
              <w:jc w:val="left"/>
              <w:rPr>
                <w:color w:val="auto"/>
                <w:szCs w:val="16"/>
              </w:rPr>
            </w:pPr>
            <w:r w:rsidRPr="00D5469A">
              <w:rPr>
                <w:color w:val="auto"/>
                <w:szCs w:val="16"/>
              </w:rPr>
              <w:t>Gram</w:t>
            </w:r>
          </w:p>
        </w:tc>
        <w:tc>
          <w:tcPr>
            <w:tcW w:w="575" w:type="pct"/>
            <w:tcBorders>
              <w:top w:val="nil"/>
              <w:left w:val="nil"/>
              <w:bottom w:val="nil"/>
              <w:right w:val="nil"/>
            </w:tcBorders>
            <w:shd w:val="clear" w:color="auto" w:fill="auto"/>
            <w:tcMar>
              <w:left w:w="72" w:type="dxa"/>
              <w:right w:w="72" w:type="dxa"/>
            </w:tcMar>
            <w:vAlign w:val="center"/>
            <w:hideMark/>
          </w:tcPr>
          <w:p w14:paraId="46ABCE2C" w14:textId="77777777" w:rsidR="00B60B19" w:rsidRDefault="00B60B19" w:rsidP="00FC6B8C">
            <w:pPr>
              <w:jc w:val="right"/>
              <w:rPr>
                <w:sz w:val="20"/>
              </w:rPr>
            </w:pPr>
          </w:p>
        </w:tc>
        <w:tc>
          <w:tcPr>
            <w:tcW w:w="576" w:type="pct"/>
            <w:tcBorders>
              <w:top w:val="nil"/>
              <w:left w:val="nil"/>
              <w:bottom w:val="nil"/>
              <w:right w:val="nil"/>
            </w:tcBorders>
            <w:shd w:val="clear" w:color="auto" w:fill="auto"/>
            <w:tcMar>
              <w:left w:w="72" w:type="dxa"/>
              <w:right w:w="72" w:type="dxa"/>
            </w:tcMar>
            <w:vAlign w:val="center"/>
            <w:hideMark/>
          </w:tcPr>
          <w:p w14:paraId="48114FFE" w14:textId="77777777" w:rsidR="00B60B19" w:rsidRDefault="00B60B19" w:rsidP="00FC6B8C">
            <w:pPr>
              <w:jc w:val="right"/>
              <w:rPr>
                <w:sz w:val="20"/>
              </w:rPr>
            </w:pPr>
          </w:p>
        </w:tc>
        <w:tc>
          <w:tcPr>
            <w:tcW w:w="621" w:type="pct"/>
            <w:tcBorders>
              <w:top w:val="nil"/>
              <w:left w:val="nil"/>
              <w:bottom w:val="nil"/>
              <w:right w:val="nil"/>
            </w:tcBorders>
            <w:shd w:val="clear" w:color="auto" w:fill="auto"/>
            <w:tcMar>
              <w:left w:w="72" w:type="dxa"/>
              <w:right w:w="72" w:type="dxa"/>
            </w:tcMar>
            <w:vAlign w:val="center"/>
            <w:hideMark/>
          </w:tcPr>
          <w:p w14:paraId="5B368D3A" w14:textId="77777777" w:rsidR="00B60B19" w:rsidRDefault="00B60B19" w:rsidP="00FC6B8C">
            <w:pPr>
              <w:jc w:val="right"/>
              <w:rPr>
                <w:sz w:val="20"/>
              </w:rPr>
            </w:pPr>
          </w:p>
        </w:tc>
        <w:tc>
          <w:tcPr>
            <w:tcW w:w="602" w:type="pct"/>
            <w:tcBorders>
              <w:top w:val="nil"/>
              <w:left w:val="nil"/>
              <w:bottom w:val="nil"/>
              <w:right w:val="nil"/>
            </w:tcBorders>
            <w:shd w:val="clear" w:color="auto" w:fill="auto"/>
            <w:tcMar>
              <w:left w:w="72" w:type="dxa"/>
              <w:right w:w="72" w:type="dxa"/>
            </w:tcMar>
            <w:vAlign w:val="center"/>
            <w:hideMark/>
          </w:tcPr>
          <w:p w14:paraId="56D4CE9F" w14:textId="77777777" w:rsidR="00B60B19" w:rsidRDefault="00B60B19" w:rsidP="00FC6B8C">
            <w:pPr>
              <w:jc w:val="right"/>
              <w:rPr>
                <w:sz w:val="20"/>
              </w:rPr>
            </w:pPr>
          </w:p>
        </w:tc>
      </w:tr>
      <w:tr w:rsidR="00B60B19" w:rsidRPr="00D5469A" w14:paraId="31A7924E" w14:textId="77777777" w:rsidTr="00FC6B8C">
        <w:trPr>
          <w:trHeight w:val="259"/>
          <w:jc w:val="center"/>
        </w:trPr>
        <w:tc>
          <w:tcPr>
            <w:tcW w:w="2626" w:type="pct"/>
            <w:tcBorders>
              <w:top w:val="nil"/>
              <w:left w:val="nil"/>
              <w:right w:val="nil"/>
            </w:tcBorders>
            <w:shd w:val="clear" w:color="auto" w:fill="auto"/>
            <w:vAlign w:val="center"/>
            <w:hideMark/>
          </w:tcPr>
          <w:p w14:paraId="68B18A2E" w14:textId="77777777" w:rsidR="00B60B19" w:rsidRPr="00D5469A" w:rsidRDefault="00B60B19" w:rsidP="00B60B19">
            <w:pPr>
              <w:ind w:left="402"/>
              <w:jc w:val="left"/>
              <w:rPr>
                <w:color w:val="auto"/>
                <w:szCs w:val="16"/>
              </w:rPr>
            </w:pPr>
            <w:r w:rsidRPr="00D5469A">
              <w:rPr>
                <w:color w:val="auto"/>
                <w:szCs w:val="16"/>
              </w:rPr>
              <w:t>Onion</w:t>
            </w:r>
          </w:p>
        </w:tc>
        <w:tc>
          <w:tcPr>
            <w:tcW w:w="575" w:type="pct"/>
            <w:tcBorders>
              <w:top w:val="nil"/>
              <w:left w:val="nil"/>
              <w:bottom w:val="nil"/>
              <w:right w:val="nil"/>
            </w:tcBorders>
            <w:shd w:val="clear" w:color="auto" w:fill="auto"/>
            <w:tcMar>
              <w:left w:w="72" w:type="dxa"/>
              <w:right w:w="72" w:type="dxa"/>
            </w:tcMar>
            <w:vAlign w:val="center"/>
            <w:hideMark/>
          </w:tcPr>
          <w:p w14:paraId="7E0EE425" w14:textId="77777777" w:rsidR="00B60B19" w:rsidRDefault="00B60B19" w:rsidP="00FC6B8C">
            <w:pPr>
              <w:jc w:val="right"/>
              <w:rPr>
                <w:sz w:val="20"/>
              </w:rPr>
            </w:pPr>
          </w:p>
        </w:tc>
        <w:tc>
          <w:tcPr>
            <w:tcW w:w="576" w:type="pct"/>
            <w:tcBorders>
              <w:top w:val="nil"/>
              <w:left w:val="nil"/>
              <w:bottom w:val="nil"/>
              <w:right w:val="nil"/>
            </w:tcBorders>
            <w:shd w:val="clear" w:color="auto" w:fill="auto"/>
            <w:tcMar>
              <w:left w:w="72" w:type="dxa"/>
              <w:right w:w="72" w:type="dxa"/>
            </w:tcMar>
            <w:vAlign w:val="center"/>
            <w:hideMark/>
          </w:tcPr>
          <w:p w14:paraId="1C534CB0" w14:textId="77777777" w:rsidR="00B60B19" w:rsidRDefault="00B60B19" w:rsidP="00FC6B8C">
            <w:pPr>
              <w:jc w:val="right"/>
              <w:rPr>
                <w:sz w:val="20"/>
              </w:rPr>
            </w:pPr>
          </w:p>
        </w:tc>
        <w:tc>
          <w:tcPr>
            <w:tcW w:w="621" w:type="pct"/>
            <w:tcBorders>
              <w:top w:val="nil"/>
              <w:left w:val="nil"/>
              <w:bottom w:val="nil"/>
              <w:right w:val="nil"/>
            </w:tcBorders>
            <w:shd w:val="clear" w:color="auto" w:fill="auto"/>
            <w:tcMar>
              <w:left w:w="72" w:type="dxa"/>
              <w:right w:w="72" w:type="dxa"/>
            </w:tcMar>
            <w:vAlign w:val="center"/>
            <w:hideMark/>
          </w:tcPr>
          <w:p w14:paraId="42B1CF7C" w14:textId="77777777" w:rsidR="00B60B19" w:rsidRDefault="00B60B19" w:rsidP="00FC6B8C">
            <w:pPr>
              <w:jc w:val="right"/>
              <w:rPr>
                <w:sz w:val="20"/>
              </w:rPr>
            </w:pPr>
          </w:p>
        </w:tc>
        <w:tc>
          <w:tcPr>
            <w:tcW w:w="602" w:type="pct"/>
            <w:tcBorders>
              <w:top w:val="nil"/>
              <w:left w:val="nil"/>
              <w:bottom w:val="nil"/>
              <w:right w:val="nil"/>
            </w:tcBorders>
            <w:shd w:val="clear" w:color="auto" w:fill="auto"/>
            <w:tcMar>
              <w:left w:w="72" w:type="dxa"/>
              <w:right w:w="72" w:type="dxa"/>
            </w:tcMar>
            <w:vAlign w:val="center"/>
            <w:hideMark/>
          </w:tcPr>
          <w:p w14:paraId="3A718FD4" w14:textId="77777777" w:rsidR="00B60B19" w:rsidRDefault="00B60B19" w:rsidP="00FC6B8C">
            <w:pPr>
              <w:jc w:val="right"/>
              <w:rPr>
                <w:sz w:val="20"/>
              </w:rPr>
            </w:pPr>
          </w:p>
        </w:tc>
      </w:tr>
      <w:tr w:rsidR="00B60B19" w:rsidRPr="00D5469A" w14:paraId="58F5B78F" w14:textId="77777777" w:rsidTr="00FC6B8C">
        <w:trPr>
          <w:trHeight w:val="259"/>
          <w:jc w:val="center"/>
        </w:trPr>
        <w:tc>
          <w:tcPr>
            <w:tcW w:w="2626" w:type="pct"/>
            <w:tcBorders>
              <w:top w:val="nil"/>
              <w:left w:val="nil"/>
              <w:right w:val="nil"/>
            </w:tcBorders>
            <w:shd w:val="clear" w:color="auto" w:fill="auto"/>
            <w:vAlign w:val="center"/>
            <w:hideMark/>
          </w:tcPr>
          <w:p w14:paraId="04A48F75" w14:textId="77777777" w:rsidR="00B60B19" w:rsidRPr="00D5469A" w:rsidRDefault="00B60B19" w:rsidP="00B60B19">
            <w:pPr>
              <w:ind w:left="402"/>
              <w:jc w:val="left"/>
              <w:rPr>
                <w:color w:val="auto"/>
                <w:szCs w:val="16"/>
              </w:rPr>
            </w:pPr>
            <w:r w:rsidRPr="00D5469A">
              <w:rPr>
                <w:color w:val="auto"/>
                <w:szCs w:val="16"/>
              </w:rPr>
              <w:t>Potatoes</w:t>
            </w:r>
          </w:p>
        </w:tc>
        <w:tc>
          <w:tcPr>
            <w:tcW w:w="575" w:type="pct"/>
            <w:tcBorders>
              <w:top w:val="nil"/>
              <w:left w:val="nil"/>
              <w:right w:val="nil"/>
            </w:tcBorders>
            <w:shd w:val="clear" w:color="auto" w:fill="auto"/>
            <w:tcMar>
              <w:left w:w="72" w:type="dxa"/>
              <w:right w:w="72" w:type="dxa"/>
            </w:tcMar>
            <w:vAlign w:val="center"/>
            <w:hideMark/>
          </w:tcPr>
          <w:p w14:paraId="38203C2B" w14:textId="77777777" w:rsidR="00B60B19" w:rsidRDefault="00B60B19" w:rsidP="00FC6B8C">
            <w:pPr>
              <w:jc w:val="right"/>
              <w:rPr>
                <w:sz w:val="20"/>
              </w:rPr>
            </w:pPr>
          </w:p>
        </w:tc>
        <w:tc>
          <w:tcPr>
            <w:tcW w:w="576" w:type="pct"/>
            <w:tcBorders>
              <w:top w:val="nil"/>
              <w:left w:val="nil"/>
              <w:right w:val="nil"/>
            </w:tcBorders>
            <w:shd w:val="clear" w:color="auto" w:fill="auto"/>
            <w:tcMar>
              <w:left w:w="72" w:type="dxa"/>
              <w:right w:w="72" w:type="dxa"/>
            </w:tcMar>
            <w:vAlign w:val="center"/>
            <w:hideMark/>
          </w:tcPr>
          <w:p w14:paraId="47B10E18" w14:textId="77777777" w:rsidR="00B60B19" w:rsidRDefault="00B60B19" w:rsidP="00FC6B8C">
            <w:pPr>
              <w:jc w:val="right"/>
              <w:rPr>
                <w:sz w:val="20"/>
              </w:rPr>
            </w:pPr>
          </w:p>
        </w:tc>
        <w:tc>
          <w:tcPr>
            <w:tcW w:w="621" w:type="pct"/>
            <w:tcBorders>
              <w:top w:val="nil"/>
              <w:left w:val="nil"/>
              <w:right w:val="nil"/>
            </w:tcBorders>
            <w:shd w:val="clear" w:color="auto" w:fill="auto"/>
            <w:tcMar>
              <w:left w:w="72" w:type="dxa"/>
              <w:right w:w="72" w:type="dxa"/>
            </w:tcMar>
            <w:vAlign w:val="center"/>
            <w:hideMark/>
          </w:tcPr>
          <w:p w14:paraId="6E768BB4" w14:textId="77777777" w:rsidR="00B60B19" w:rsidRDefault="00B60B19" w:rsidP="00FC6B8C">
            <w:pPr>
              <w:jc w:val="right"/>
              <w:rPr>
                <w:sz w:val="20"/>
              </w:rPr>
            </w:pPr>
          </w:p>
        </w:tc>
        <w:tc>
          <w:tcPr>
            <w:tcW w:w="602" w:type="pct"/>
            <w:tcBorders>
              <w:top w:val="nil"/>
              <w:left w:val="nil"/>
              <w:right w:val="nil"/>
            </w:tcBorders>
            <w:shd w:val="clear" w:color="auto" w:fill="auto"/>
            <w:tcMar>
              <w:left w:w="72" w:type="dxa"/>
              <w:right w:w="72" w:type="dxa"/>
            </w:tcMar>
            <w:vAlign w:val="center"/>
            <w:hideMark/>
          </w:tcPr>
          <w:p w14:paraId="54DA6230" w14:textId="77777777" w:rsidR="00B60B19" w:rsidRDefault="00B60B19" w:rsidP="00FC6B8C">
            <w:pPr>
              <w:jc w:val="right"/>
              <w:rPr>
                <w:sz w:val="20"/>
              </w:rPr>
            </w:pPr>
          </w:p>
        </w:tc>
      </w:tr>
      <w:tr w:rsidR="00FC6B8C" w:rsidRPr="00D5469A" w14:paraId="33C401DE" w14:textId="77777777" w:rsidTr="00FC6B8C">
        <w:trPr>
          <w:trHeight w:val="259"/>
          <w:jc w:val="center"/>
        </w:trPr>
        <w:tc>
          <w:tcPr>
            <w:tcW w:w="2626" w:type="pct"/>
            <w:tcBorders>
              <w:left w:val="nil"/>
              <w:bottom w:val="single" w:sz="12" w:space="0" w:color="auto"/>
              <w:right w:val="nil"/>
            </w:tcBorders>
            <w:shd w:val="clear" w:color="auto" w:fill="auto"/>
            <w:vAlign w:val="center"/>
          </w:tcPr>
          <w:p w14:paraId="658FC6E8" w14:textId="77777777" w:rsidR="00FC6B8C" w:rsidRPr="00D5469A" w:rsidRDefault="00FC6B8C" w:rsidP="00FC6B8C">
            <w:pPr>
              <w:ind w:left="402"/>
              <w:jc w:val="left"/>
              <w:rPr>
                <w:color w:val="auto"/>
                <w:szCs w:val="16"/>
              </w:rPr>
            </w:pPr>
            <w:r w:rsidRPr="00D5469A">
              <w:rPr>
                <w:color w:val="auto"/>
                <w:szCs w:val="16"/>
              </w:rPr>
              <w:t>Cotton</w:t>
            </w:r>
          </w:p>
        </w:tc>
        <w:tc>
          <w:tcPr>
            <w:tcW w:w="575" w:type="pct"/>
            <w:tcBorders>
              <w:top w:val="nil"/>
              <w:left w:val="nil"/>
              <w:bottom w:val="single" w:sz="12" w:space="0" w:color="auto"/>
              <w:right w:val="nil"/>
            </w:tcBorders>
            <w:shd w:val="clear" w:color="auto" w:fill="auto"/>
            <w:tcMar>
              <w:left w:w="72" w:type="dxa"/>
              <w:right w:w="72" w:type="dxa"/>
            </w:tcMar>
            <w:vAlign w:val="center"/>
          </w:tcPr>
          <w:p w14:paraId="57CEA9F1" w14:textId="40E2276E" w:rsidR="00FC6B8C" w:rsidRDefault="00FC6B8C" w:rsidP="00FC6B8C">
            <w:pPr>
              <w:jc w:val="right"/>
              <w:rPr>
                <w:szCs w:val="16"/>
              </w:rPr>
            </w:pPr>
            <w:r>
              <w:rPr>
                <w:szCs w:val="16"/>
              </w:rPr>
              <w:t>1,345</w:t>
            </w:r>
          </w:p>
        </w:tc>
        <w:tc>
          <w:tcPr>
            <w:tcW w:w="576" w:type="pct"/>
            <w:tcBorders>
              <w:top w:val="nil"/>
              <w:left w:val="nil"/>
              <w:bottom w:val="single" w:sz="12" w:space="0" w:color="auto"/>
              <w:right w:val="nil"/>
            </w:tcBorders>
            <w:shd w:val="clear" w:color="auto" w:fill="auto"/>
            <w:tcMar>
              <w:left w:w="72" w:type="dxa"/>
              <w:right w:w="72" w:type="dxa"/>
            </w:tcMar>
            <w:vAlign w:val="center"/>
          </w:tcPr>
          <w:p w14:paraId="2E5A5F77" w14:textId="51234644" w:rsidR="00FC6B8C" w:rsidRDefault="00FC6B8C" w:rsidP="00FC6B8C">
            <w:pPr>
              <w:jc w:val="right"/>
              <w:rPr>
                <w:szCs w:val="16"/>
              </w:rPr>
            </w:pPr>
            <w:r>
              <w:rPr>
                <w:szCs w:val="16"/>
              </w:rPr>
              <w:t>1,470</w:t>
            </w:r>
          </w:p>
        </w:tc>
        <w:tc>
          <w:tcPr>
            <w:tcW w:w="621" w:type="pct"/>
            <w:tcBorders>
              <w:top w:val="nil"/>
              <w:left w:val="nil"/>
              <w:bottom w:val="single" w:sz="12" w:space="0" w:color="auto"/>
              <w:right w:val="nil"/>
            </w:tcBorders>
            <w:shd w:val="clear" w:color="auto" w:fill="auto"/>
            <w:tcMar>
              <w:left w:w="72" w:type="dxa"/>
              <w:right w:w="72" w:type="dxa"/>
            </w:tcMar>
            <w:vAlign w:val="center"/>
          </w:tcPr>
          <w:p w14:paraId="5C0D14B2" w14:textId="56034DB0" w:rsidR="00FC6B8C" w:rsidRPr="00B81834" w:rsidRDefault="00FC6B8C" w:rsidP="00FC6B8C">
            <w:pPr>
              <w:jc w:val="right"/>
              <w:rPr>
                <w:szCs w:val="16"/>
              </w:rPr>
            </w:pPr>
            <w:r>
              <w:rPr>
                <w:szCs w:val="16"/>
              </w:rPr>
              <w:t>113</w:t>
            </w:r>
          </w:p>
        </w:tc>
        <w:tc>
          <w:tcPr>
            <w:tcW w:w="602" w:type="pct"/>
            <w:tcBorders>
              <w:top w:val="nil"/>
              <w:left w:val="nil"/>
              <w:bottom w:val="single" w:sz="12" w:space="0" w:color="auto"/>
              <w:right w:val="nil"/>
            </w:tcBorders>
            <w:shd w:val="clear" w:color="auto" w:fill="auto"/>
            <w:tcMar>
              <w:left w:w="72" w:type="dxa"/>
              <w:right w:w="72" w:type="dxa"/>
            </w:tcMar>
            <w:vAlign w:val="center"/>
          </w:tcPr>
          <w:p w14:paraId="7CDFE0E7" w14:textId="359E95FC" w:rsidR="00FC6B8C" w:rsidRDefault="00FC6B8C" w:rsidP="00FC6B8C">
            <w:pPr>
              <w:jc w:val="right"/>
              <w:rPr>
                <w:szCs w:val="16"/>
              </w:rPr>
            </w:pPr>
            <w:r>
              <w:rPr>
                <w:szCs w:val="16"/>
              </w:rPr>
              <w:t>122</w:t>
            </w:r>
          </w:p>
        </w:tc>
      </w:tr>
      <w:tr w:rsidR="00FC6B8C" w:rsidRPr="00D5469A" w14:paraId="49A3D0D3" w14:textId="77777777" w:rsidTr="00FC6B8C">
        <w:trPr>
          <w:trHeight w:val="259"/>
          <w:jc w:val="center"/>
        </w:trPr>
        <w:tc>
          <w:tcPr>
            <w:tcW w:w="2626" w:type="pct"/>
            <w:tcBorders>
              <w:top w:val="nil"/>
              <w:left w:val="nil"/>
              <w:bottom w:val="single" w:sz="12" w:space="0" w:color="auto"/>
              <w:right w:val="nil"/>
            </w:tcBorders>
            <w:shd w:val="clear" w:color="auto" w:fill="auto"/>
            <w:vAlign w:val="center"/>
          </w:tcPr>
          <w:p w14:paraId="0188768C" w14:textId="77777777" w:rsidR="00FC6B8C" w:rsidRPr="00D5469A" w:rsidRDefault="00FC6B8C" w:rsidP="00FC6B8C">
            <w:pPr>
              <w:ind w:left="402"/>
              <w:jc w:val="both"/>
              <w:rPr>
                <w:b/>
                <w:color w:val="auto"/>
                <w:sz w:val="18"/>
                <w:szCs w:val="18"/>
              </w:rPr>
            </w:pPr>
            <w:r w:rsidRPr="00D5469A">
              <w:rPr>
                <w:b/>
                <w:color w:val="auto"/>
                <w:sz w:val="18"/>
                <w:szCs w:val="18"/>
              </w:rPr>
              <w:t>Total</w:t>
            </w:r>
          </w:p>
        </w:tc>
        <w:tc>
          <w:tcPr>
            <w:tcW w:w="575" w:type="pct"/>
            <w:tcBorders>
              <w:top w:val="single" w:sz="12" w:space="0" w:color="auto"/>
              <w:left w:val="nil"/>
              <w:bottom w:val="single" w:sz="8" w:space="0" w:color="auto"/>
              <w:right w:val="nil"/>
            </w:tcBorders>
            <w:shd w:val="clear" w:color="auto" w:fill="auto"/>
            <w:tcMar>
              <w:left w:w="72" w:type="dxa"/>
              <w:right w:w="72" w:type="dxa"/>
            </w:tcMar>
            <w:vAlign w:val="center"/>
          </w:tcPr>
          <w:p w14:paraId="6B38849D" w14:textId="25336F15" w:rsidR="00FC6B8C" w:rsidRDefault="00FC6B8C" w:rsidP="00FC6B8C">
            <w:pPr>
              <w:jc w:val="right"/>
              <w:rPr>
                <w:b/>
                <w:bCs/>
                <w:szCs w:val="16"/>
              </w:rPr>
            </w:pPr>
            <w:r w:rsidRPr="00FC6B8C">
              <w:rPr>
                <w:b/>
                <w:bCs/>
                <w:szCs w:val="16"/>
              </w:rPr>
              <w:t>813,435</w:t>
            </w:r>
          </w:p>
        </w:tc>
        <w:tc>
          <w:tcPr>
            <w:tcW w:w="576" w:type="pct"/>
            <w:tcBorders>
              <w:top w:val="single" w:sz="12" w:space="0" w:color="auto"/>
              <w:left w:val="nil"/>
              <w:bottom w:val="single" w:sz="8" w:space="0" w:color="auto"/>
              <w:right w:val="nil"/>
            </w:tcBorders>
            <w:shd w:val="clear" w:color="auto" w:fill="auto"/>
            <w:tcMar>
              <w:left w:w="72" w:type="dxa"/>
              <w:right w:w="72" w:type="dxa"/>
            </w:tcMar>
            <w:vAlign w:val="center"/>
          </w:tcPr>
          <w:p w14:paraId="72447E3C" w14:textId="4B5D8276" w:rsidR="00FC6B8C" w:rsidRDefault="00FC6B8C" w:rsidP="00FC6B8C">
            <w:pPr>
              <w:jc w:val="right"/>
              <w:rPr>
                <w:b/>
                <w:bCs/>
                <w:szCs w:val="16"/>
              </w:rPr>
            </w:pPr>
            <w:r w:rsidRPr="00FC6B8C">
              <w:rPr>
                <w:b/>
                <w:bCs/>
                <w:szCs w:val="16"/>
              </w:rPr>
              <w:t>903,999</w:t>
            </w:r>
          </w:p>
        </w:tc>
        <w:tc>
          <w:tcPr>
            <w:tcW w:w="621" w:type="pct"/>
            <w:tcBorders>
              <w:top w:val="single" w:sz="12" w:space="0" w:color="auto"/>
              <w:left w:val="nil"/>
              <w:bottom w:val="single" w:sz="8" w:space="0" w:color="auto"/>
              <w:right w:val="nil"/>
            </w:tcBorders>
            <w:shd w:val="clear" w:color="auto" w:fill="auto"/>
            <w:tcMar>
              <w:left w:w="72" w:type="dxa"/>
              <w:right w:w="72" w:type="dxa"/>
            </w:tcMar>
            <w:vAlign w:val="center"/>
          </w:tcPr>
          <w:p w14:paraId="48ABAB46" w14:textId="3010F439" w:rsidR="00FC6B8C" w:rsidRPr="00B81834" w:rsidRDefault="00FC6B8C" w:rsidP="00FC6B8C">
            <w:pPr>
              <w:jc w:val="right"/>
              <w:rPr>
                <w:b/>
                <w:bCs/>
                <w:szCs w:val="16"/>
              </w:rPr>
            </w:pPr>
            <w:r w:rsidRPr="00FC6B8C">
              <w:rPr>
                <w:b/>
                <w:bCs/>
                <w:szCs w:val="16"/>
              </w:rPr>
              <w:t>90,050</w:t>
            </w:r>
          </w:p>
        </w:tc>
        <w:tc>
          <w:tcPr>
            <w:tcW w:w="602" w:type="pct"/>
            <w:tcBorders>
              <w:top w:val="single" w:sz="12" w:space="0" w:color="auto"/>
              <w:left w:val="nil"/>
              <w:bottom w:val="single" w:sz="8" w:space="0" w:color="auto"/>
              <w:right w:val="nil"/>
            </w:tcBorders>
            <w:shd w:val="clear" w:color="auto" w:fill="auto"/>
            <w:tcMar>
              <w:left w:w="72" w:type="dxa"/>
              <w:right w:w="72" w:type="dxa"/>
            </w:tcMar>
            <w:vAlign w:val="center"/>
          </w:tcPr>
          <w:p w14:paraId="7CD6706C" w14:textId="68222358" w:rsidR="00FC6B8C" w:rsidRPr="00B81834" w:rsidRDefault="00FC6B8C" w:rsidP="00FC6B8C">
            <w:pPr>
              <w:jc w:val="right"/>
              <w:rPr>
                <w:b/>
                <w:bCs/>
                <w:szCs w:val="16"/>
              </w:rPr>
            </w:pPr>
            <w:r w:rsidRPr="00FC6B8C">
              <w:rPr>
                <w:b/>
                <w:bCs/>
                <w:szCs w:val="16"/>
              </w:rPr>
              <w:t>277,351</w:t>
            </w:r>
          </w:p>
        </w:tc>
      </w:tr>
      <w:tr w:rsidR="00AA14DB" w:rsidRPr="00D5469A" w14:paraId="08620323" w14:textId="77777777" w:rsidTr="00123399">
        <w:trPr>
          <w:trHeight w:val="288"/>
          <w:jc w:val="center"/>
        </w:trPr>
        <w:tc>
          <w:tcPr>
            <w:tcW w:w="5000" w:type="pct"/>
            <w:gridSpan w:val="5"/>
            <w:tcBorders>
              <w:top w:val="single" w:sz="12" w:space="0" w:color="auto"/>
              <w:left w:val="nil"/>
              <w:right w:val="nil"/>
            </w:tcBorders>
            <w:shd w:val="clear" w:color="auto" w:fill="auto"/>
            <w:vAlign w:val="center"/>
          </w:tcPr>
          <w:p w14:paraId="2C8F1694" w14:textId="77777777" w:rsidR="00AA14DB" w:rsidRDefault="00AA14DB" w:rsidP="00AA14DB">
            <w:pPr>
              <w:jc w:val="right"/>
              <w:rPr>
                <w:b/>
                <w:bCs/>
                <w:szCs w:val="16"/>
              </w:rPr>
            </w:pPr>
            <w:r>
              <w:rPr>
                <w:sz w:val="14"/>
                <w:szCs w:val="14"/>
              </w:rPr>
              <w:t>Source: Statistics &amp; Data Warehouse Department SBP</w:t>
            </w:r>
          </w:p>
        </w:tc>
      </w:tr>
    </w:tbl>
    <w:p w14:paraId="331F0140" w14:textId="77777777" w:rsidR="00E23D58" w:rsidRDefault="00E23D58" w:rsidP="0069571C">
      <w:pPr>
        <w:jc w:val="left"/>
        <w:rPr>
          <w:color w:val="auto"/>
        </w:rPr>
      </w:pPr>
    </w:p>
    <w:p w14:paraId="477FBC2E" w14:textId="77777777" w:rsidR="0044689F" w:rsidRDefault="0044689F" w:rsidP="0069571C">
      <w:pPr>
        <w:jc w:val="left"/>
        <w:rPr>
          <w:color w:val="auto"/>
        </w:rPr>
      </w:pPr>
    </w:p>
    <w:p w14:paraId="0A6318F1" w14:textId="77777777" w:rsidR="0044689F" w:rsidRPr="00D5469A" w:rsidRDefault="0044689F" w:rsidP="0069571C">
      <w:pPr>
        <w:jc w:val="left"/>
        <w:rPr>
          <w:color w:val="auto"/>
        </w:rPr>
      </w:pPr>
    </w:p>
    <w:tbl>
      <w:tblPr>
        <w:tblW w:w="10326" w:type="dxa"/>
        <w:jc w:val="center"/>
        <w:tblLayout w:type="fixed"/>
        <w:tblLook w:val="04A0" w:firstRow="1" w:lastRow="0" w:firstColumn="1" w:lastColumn="0" w:noHBand="0" w:noVBand="1"/>
      </w:tblPr>
      <w:tblGrid>
        <w:gridCol w:w="4198"/>
        <w:gridCol w:w="662"/>
        <w:gridCol w:w="630"/>
        <w:gridCol w:w="720"/>
        <w:gridCol w:w="630"/>
        <w:gridCol w:w="720"/>
        <w:gridCol w:w="720"/>
        <w:gridCol w:w="720"/>
        <w:gridCol w:w="630"/>
        <w:gridCol w:w="696"/>
      </w:tblGrid>
      <w:tr w:rsidR="00CE0560" w:rsidRPr="00CE0560" w14:paraId="71645996" w14:textId="77777777" w:rsidTr="00EE136D">
        <w:trPr>
          <w:trHeight w:val="375"/>
          <w:jc w:val="center"/>
        </w:trPr>
        <w:tc>
          <w:tcPr>
            <w:tcW w:w="10326" w:type="dxa"/>
            <w:gridSpan w:val="10"/>
            <w:tcBorders>
              <w:top w:val="nil"/>
              <w:left w:val="nil"/>
              <w:right w:val="nil"/>
            </w:tcBorders>
            <w:shd w:val="clear" w:color="auto" w:fill="auto"/>
            <w:noWrap/>
            <w:tcMar>
              <w:left w:w="29" w:type="dxa"/>
              <w:right w:w="29" w:type="dxa"/>
            </w:tcMar>
            <w:vAlign w:val="center"/>
            <w:hideMark/>
          </w:tcPr>
          <w:p w14:paraId="16C07C11" w14:textId="77777777" w:rsidR="006A6EAA" w:rsidRPr="006A6EAA" w:rsidRDefault="00CE0560" w:rsidP="006A6EAA">
            <w:pPr>
              <w:rPr>
                <w:b/>
                <w:bCs/>
                <w:sz w:val="28"/>
                <w:szCs w:val="28"/>
              </w:rPr>
            </w:pPr>
            <w:r w:rsidRPr="004708B4">
              <w:rPr>
                <w:b/>
                <w:bCs/>
                <w:sz w:val="28"/>
                <w:szCs w:val="28"/>
              </w:rPr>
              <w:lastRenderedPageBreak/>
              <w:t>2.9 Statement of Affairs</w:t>
            </w:r>
          </w:p>
        </w:tc>
      </w:tr>
      <w:tr w:rsidR="006A6EAA" w:rsidRPr="00CE0560" w14:paraId="3D302DA9" w14:textId="77777777" w:rsidTr="00EE136D">
        <w:trPr>
          <w:trHeight w:val="132"/>
          <w:jc w:val="center"/>
        </w:trPr>
        <w:tc>
          <w:tcPr>
            <w:tcW w:w="10326" w:type="dxa"/>
            <w:gridSpan w:val="10"/>
            <w:tcBorders>
              <w:left w:val="nil"/>
              <w:bottom w:val="single" w:sz="12" w:space="0" w:color="auto"/>
            </w:tcBorders>
            <w:shd w:val="clear" w:color="auto" w:fill="auto"/>
            <w:noWrap/>
            <w:tcMar>
              <w:left w:w="29" w:type="dxa"/>
              <w:right w:w="29" w:type="dxa"/>
            </w:tcMar>
            <w:vAlign w:val="center"/>
          </w:tcPr>
          <w:p w14:paraId="31CDBF49" w14:textId="77777777" w:rsidR="006A6EAA" w:rsidRPr="006A6EAA" w:rsidRDefault="00841633" w:rsidP="006A6EAA">
            <w:pPr>
              <w:jc w:val="right"/>
              <w:rPr>
                <w:bCs/>
                <w:color w:val="auto"/>
                <w:sz w:val="14"/>
                <w:szCs w:val="14"/>
              </w:rPr>
            </w:pPr>
            <w:r>
              <w:rPr>
                <w:bCs/>
                <w:color w:val="auto"/>
                <w:sz w:val="14"/>
                <w:szCs w:val="14"/>
              </w:rPr>
              <w:t>(</w:t>
            </w:r>
            <w:r w:rsidR="006A6EAA" w:rsidRPr="006A6EAA">
              <w:rPr>
                <w:bCs/>
                <w:color w:val="auto"/>
                <w:sz w:val="14"/>
                <w:szCs w:val="14"/>
              </w:rPr>
              <w:t>Million Rupees</w:t>
            </w:r>
            <w:r>
              <w:rPr>
                <w:bCs/>
                <w:color w:val="auto"/>
                <w:sz w:val="14"/>
                <w:szCs w:val="14"/>
              </w:rPr>
              <w:t>)</w:t>
            </w:r>
          </w:p>
        </w:tc>
      </w:tr>
      <w:tr w:rsidR="003F6AF2" w:rsidRPr="00CE0560" w14:paraId="24ACF8B2" w14:textId="77777777" w:rsidTr="00916E79">
        <w:trPr>
          <w:trHeight w:val="132"/>
          <w:jc w:val="center"/>
        </w:trPr>
        <w:tc>
          <w:tcPr>
            <w:tcW w:w="4198" w:type="dxa"/>
            <w:vMerge w:val="restart"/>
            <w:tcBorders>
              <w:top w:val="single" w:sz="12" w:space="0" w:color="auto"/>
              <w:left w:val="nil"/>
              <w:bottom w:val="single" w:sz="8" w:space="0" w:color="000000"/>
              <w:right w:val="single" w:sz="4" w:space="0" w:color="auto"/>
            </w:tcBorders>
            <w:shd w:val="clear" w:color="auto" w:fill="auto"/>
            <w:noWrap/>
            <w:tcMar>
              <w:left w:w="29" w:type="dxa"/>
              <w:right w:w="29" w:type="dxa"/>
            </w:tcMar>
            <w:vAlign w:val="center"/>
            <w:hideMark/>
          </w:tcPr>
          <w:p w14:paraId="7C547393" w14:textId="77777777" w:rsidR="003F6AF2" w:rsidRPr="00CE0560" w:rsidRDefault="003F6AF2" w:rsidP="003F6AF2">
            <w:pPr>
              <w:rPr>
                <w:b/>
                <w:bCs/>
                <w:color w:val="auto"/>
                <w:sz w:val="14"/>
                <w:szCs w:val="14"/>
              </w:rPr>
            </w:pPr>
            <w:r>
              <w:rPr>
                <w:b/>
                <w:bCs/>
                <w:color w:val="auto"/>
                <w:sz w:val="14"/>
                <w:szCs w:val="14"/>
              </w:rPr>
              <w:t>LAST WEEK END</w:t>
            </w:r>
          </w:p>
        </w:tc>
        <w:tc>
          <w:tcPr>
            <w:tcW w:w="2012" w:type="dxa"/>
            <w:gridSpan w:val="3"/>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hideMark/>
          </w:tcPr>
          <w:p w14:paraId="4EE2BDAC" w14:textId="1A70C00D" w:rsidR="003F6AF2" w:rsidRPr="00CE0560" w:rsidRDefault="003F6AF2" w:rsidP="003F6AF2">
            <w:pPr>
              <w:rPr>
                <w:b/>
                <w:bCs/>
                <w:color w:val="auto"/>
                <w:sz w:val="14"/>
                <w:szCs w:val="14"/>
              </w:rPr>
            </w:pPr>
            <w:r w:rsidRPr="00916E79">
              <w:rPr>
                <w:b/>
                <w:bCs/>
                <w:color w:val="auto"/>
                <w:sz w:val="14"/>
                <w:szCs w:val="14"/>
              </w:rPr>
              <w:t>Dec-21</w:t>
            </w:r>
          </w:p>
        </w:tc>
        <w:tc>
          <w:tcPr>
            <w:tcW w:w="2070" w:type="dxa"/>
            <w:gridSpan w:val="3"/>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14:paraId="6B933F48" w14:textId="72847A12" w:rsidR="003F6AF2" w:rsidRPr="00CE0560" w:rsidRDefault="003F6AF2" w:rsidP="003F6AF2">
            <w:pPr>
              <w:rPr>
                <w:b/>
                <w:bCs/>
                <w:color w:val="auto"/>
                <w:sz w:val="14"/>
                <w:szCs w:val="14"/>
              </w:rPr>
            </w:pPr>
            <w:r w:rsidRPr="00E079AA">
              <w:rPr>
                <w:b/>
                <w:bCs/>
                <w:color w:val="auto"/>
                <w:sz w:val="14"/>
                <w:szCs w:val="14"/>
              </w:rPr>
              <w:t>Jan-22</w:t>
            </w:r>
          </w:p>
        </w:tc>
        <w:tc>
          <w:tcPr>
            <w:tcW w:w="2046" w:type="dxa"/>
            <w:gridSpan w:val="3"/>
            <w:tcBorders>
              <w:top w:val="single" w:sz="12" w:space="0" w:color="auto"/>
              <w:left w:val="single" w:sz="4" w:space="0" w:color="auto"/>
              <w:bottom w:val="single" w:sz="4" w:space="0" w:color="auto"/>
            </w:tcBorders>
            <w:shd w:val="clear" w:color="auto" w:fill="auto"/>
            <w:noWrap/>
            <w:tcMar>
              <w:left w:w="29" w:type="dxa"/>
              <w:right w:w="29" w:type="dxa"/>
            </w:tcMar>
            <w:vAlign w:val="center"/>
          </w:tcPr>
          <w:p w14:paraId="0AEF9828" w14:textId="33EAAB45" w:rsidR="003F6AF2" w:rsidRPr="00CE0560" w:rsidRDefault="003F6AF2" w:rsidP="003F6AF2">
            <w:pPr>
              <w:rPr>
                <w:b/>
                <w:bCs/>
                <w:color w:val="auto"/>
                <w:sz w:val="14"/>
                <w:szCs w:val="14"/>
              </w:rPr>
            </w:pPr>
            <w:r w:rsidRPr="003F6AF2">
              <w:rPr>
                <w:b/>
                <w:bCs/>
                <w:color w:val="auto"/>
                <w:sz w:val="14"/>
                <w:szCs w:val="14"/>
              </w:rPr>
              <w:t>Feb-22</w:t>
            </w:r>
          </w:p>
        </w:tc>
      </w:tr>
      <w:tr w:rsidR="003F6AF2" w:rsidRPr="00CE0560" w14:paraId="6E3DEDD2" w14:textId="77777777" w:rsidTr="006461AC">
        <w:trPr>
          <w:trHeight w:val="133"/>
          <w:jc w:val="center"/>
        </w:trPr>
        <w:tc>
          <w:tcPr>
            <w:tcW w:w="4198" w:type="dxa"/>
            <w:vMerge/>
            <w:tcBorders>
              <w:top w:val="single" w:sz="4" w:space="0" w:color="auto"/>
              <w:left w:val="nil"/>
              <w:bottom w:val="single" w:sz="12" w:space="0" w:color="auto"/>
              <w:right w:val="single" w:sz="4" w:space="0" w:color="auto"/>
            </w:tcBorders>
            <w:tcMar>
              <w:left w:w="29" w:type="dxa"/>
              <w:right w:w="29" w:type="dxa"/>
            </w:tcMar>
            <w:vAlign w:val="center"/>
            <w:hideMark/>
          </w:tcPr>
          <w:p w14:paraId="1ACD870E" w14:textId="77777777" w:rsidR="003F6AF2" w:rsidRPr="00CE0560" w:rsidRDefault="003F6AF2" w:rsidP="003F6AF2">
            <w:pPr>
              <w:jc w:val="left"/>
              <w:rPr>
                <w:b/>
                <w:bCs/>
                <w:color w:val="auto"/>
                <w:sz w:val="14"/>
                <w:szCs w:val="14"/>
              </w:rPr>
            </w:pPr>
          </w:p>
        </w:tc>
        <w:tc>
          <w:tcPr>
            <w:tcW w:w="662" w:type="dxa"/>
            <w:tcBorders>
              <w:top w:val="nil"/>
              <w:left w:val="single" w:sz="4" w:space="0" w:color="auto"/>
              <w:bottom w:val="single" w:sz="12" w:space="0" w:color="auto"/>
              <w:right w:val="nil"/>
            </w:tcBorders>
            <w:shd w:val="clear" w:color="auto" w:fill="auto"/>
            <w:noWrap/>
            <w:tcMar>
              <w:left w:w="29" w:type="dxa"/>
              <w:right w:w="29" w:type="dxa"/>
            </w:tcMar>
            <w:vAlign w:val="center"/>
            <w:hideMark/>
          </w:tcPr>
          <w:p w14:paraId="59C2D503" w14:textId="77777777" w:rsidR="003F6AF2" w:rsidRPr="00CE0560" w:rsidRDefault="003F6AF2" w:rsidP="003F6AF2">
            <w:pPr>
              <w:jc w:val="right"/>
              <w:rPr>
                <w:b/>
                <w:bCs/>
                <w:color w:val="auto"/>
                <w:sz w:val="14"/>
                <w:szCs w:val="14"/>
              </w:rPr>
            </w:pPr>
            <w:r w:rsidRPr="00CE0560">
              <w:rPr>
                <w:b/>
                <w:bCs/>
                <w:color w:val="auto"/>
                <w:sz w:val="14"/>
                <w:szCs w:val="14"/>
              </w:rPr>
              <w:t>Issue</w:t>
            </w:r>
          </w:p>
        </w:tc>
        <w:tc>
          <w:tcPr>
            <w:tcW w:w="630" w:type="dxa"/>
            <w:tcBorders>
              <w:top w:val="nil"/>
              <w:left w:val="nil"/>
              <w:bottom w:val="single" w:sz="12" w:space="0" w:color="auto"/>
              <w:right w:val="nil"/>
            </w:tcBorders>
            <w:shd w:val="clear" w:color="auto" w:fill="auto"/>
            <w:noWrap/>
            <w:tcMar>
              <w:left w:w="29" w:type="dxa"/>
              <w:right w:w="29" w:type="dxa"/>
            </w:tcMar>
            <w:vAlign w:val="center"/>
            <w:hideMark/>
          </w:tcPr>
          <w:p w14:paraId="2272C562" w14:textId="77777777" w:rsidR="003F6AF2" w:rsidRPr="00CE0560" w:rsidRDefault="003F6AF2" w:rsidP="003F6AF2">
            <w:pPr>
              <w:jc w:val="right"/>
              <w:rPr>
                <w:b/>
                <w:bCs/>
                <w:color w:val="auto"/>
                <w:sz w:val="14"/>
                <w:szCs w:val="14"/>
              </w:rPr>
            </w:pPr>
            <w:r w:rsidRPr="00CE0560">
              <w:rPr>
                <w:b/>
                <w:bCs/>
                <w:color w:val="auto"/>
                <w:sz w:val="14"/>
                <w:szCs w:val="14"/>
              </w:rPr>
              <w:t>Banking</w:t>
            </w:r>
          </w:p>
        </w:tc>
        <w:tc>
          <w:tcPr>
            <w:tcW w:w="720" w:type="dxa"/>
            <w:tcBorders>
              <w:top w:val="nil"/>
              <w:left w:val="nil"/>
              <w:bottom w:val="single" w:sz="12" w:space="0" w:color="auto"/>
              <w:right w:val="single" w:sz="4" w:space="0" w:color="auto"/>
            </w:tcBorders>
            <w:shd w:val="clear" w:color="auto" w:fill="auto"/>
            <w:noWrap/>
            <w:tcMar>
              <w:left w:w="29" w:type="dxa"/>
              <w:right w:w="29" w:type="dxa"/>
            </w:tcMar>
            <w:vAlign w:val="center"/>
            <w:hideMark/>
          </w:tcPr>
          <w:p w14:paraId="280B0CA8" w14:textId="77777777" w:rsidR="003F6AF2" w:rsidRPr="00CE0560" w:rsidRDefault="003F6AF2" w:rsidP="003F6AF2">
            <w:pPr>
              <w:jc w:val="right"/>
              <w:rPr>
                <w:b/>
                <w:bCs/>
                <w:color w:val="auto"/>
                <w:sz w:val="14"/>
                <w:szCs w:val="14"/>
              </w:rPr>
            </w:pPr>
            <w:r w:rsidRPr="00CE0560">
              <w:rPr>
                <w:b/>
                <w:bCs/>
                <w:color w:val="auto"/>
                <w:sz w:val="14"/>
                <w:szCs w:val="14"/>
              </w:rPr>
              <w:t>Total</w:t>
            </w:r>
          </w:p>
        </w:tc>
        <w:tc>
          <w:tcPr>
            <w:tcW w:w="630" w:type="dxa"/>
            <w:tcBorders>
              <w:top w:val="nil"/>
              <w:left w:val="single" w:sz="4" w:space="0" w:color="auto"/>
              <w:bottom w:val="single" w:sz="12" w:space="0" w:color="auto"/>
              <w:right w:val="nil"/>
            </w:tcBorders>
            <w:shd w:val="clear" w:color="auto" w:fill="auto"/>
            <w:noWrap/>
            <w:tcMar>
              <w:left w:w="29" w:type="dxa"/>
              <w:right w:w="29" w:type="dxa"/>
            </w:tcMar>
            <w:vAlign w:val="center"/>
            <w:hideMark/>
          </w:tcPr>
          <w:p w14:paraId="4AF14A85" w14:textId="77777777" w:rsidR="003F6AF2" w:rsidRPr="00CE0560" w:rsidRDefault="003F6AF2" w:rsidP="003F6AF2">
            <w:pPr>
              <w:jc w:val="right"/>
              <w:rPr>
                <w:b/>
                <w:bCs/>
                <w:color w:val="auto"/>
                <w:sz w:val="14"/>
                <w:szCs w:val="14"/>
              </w:rPr>
            </w:pPr>
            <w:r w:rsidRPr="00CE0560">
              <w:rPr>
                <w:b/>
                <w:bCs/>
                <w:color w:val="auto"/>
                <w:sz w:val="14"/>
                <w:szCs w:val="14"/>
              </w:rPr>
              <w:t>Issue</w:t>
            </w:r>
          </w:p>
        </w:tc>
        <w:tc>
          <w:tcPr>
            <w:tcW w:w="720" w:type="dxa"/>
            <w:tcBorders>
              <w:top w:val="nil"/>
              <w:left w:val="nil"/>
              <w:bottom w:val="single" w:sz="12" w:space="0" w:color="auto"/>
              <w:right w:val="nil"/>
            </w:tcBorders>
            <w:shd w:val="clear" w:color="auto" w:fill="auto"/>
            <w:noWrap/>
            <w:tcMar>
              <w:left w:w="29" w:type="dxa"/>
              <w:right w:w="29" w:type="dxa"/>
            </w:tcMar>
            <w:vAlign w:val="center"/>
            <w:hideMark/>
          </w:tcPr>
          <w:p w14:paraId="25C4A0B7" w14:textId="77777777" w:rsidR="003F6AF2" w:rsidRPr="00CE0560" w:rsidRDefault="003F6AF2" w:rsidP="003F6AF2">
            <w:pPr>
              <w:jc w:val="right"/>
              <w:rPr>
                <w:b/>
                <w:bCs/>
                <w:color w:val="auto"/>
                <w:sz w:val="14"/>
                <w:szCs w:val="14"/>
              </w:rPr>
            </w:pPr>
            <w:r w:rsidRPr="00CE0560">
              <w:rPr>
                <w:b/>
                <w:bCs/>
                <w:color w:val="auto"/>
                <w:sz w:val="14"/>
                <w:szCs w:val="14"/>
              </w:rPr>
              <w:t>Banking</w:t>
            </w:r>
          </w:p>
        </w:tc>
        <w:tc>
          <w:tcPr>
            <w:tcW w:w="720" w:type="dxa"/>
            <w:tcBorders>
              <w:top w:val="nil"/>
              <w:left w:val="nil"/>
              <w:bottom w:val="single" w:sz="12" w:space="0" w:color="auto"/>
              <w:right w:val="single" w:sz="4" w:space="0" w:color="auto"/>
            </w:tcBorders>
            <w:shd w:val="clear" w:color="auto" w:fill="auto"/>
            <w:noWrap/>
            <w:tcMar>
              <w:left w:w="29" w:type="dxa"/>
              <w:right w:w="29" w:type="dxa"/>
            </w:tcMar>
            <w:vAlign w:val="center"/>
            <w:hideMark/>
          </w:tcPr>
          <w:p w14:paraId="03566281" w14:textId="77777777" w:rsidR="003F6AF2" w:rsidRPr="00CE0560" w:rsidRDefault="003F6AF2" w:rsidP="003F6AF2">
            <w:pPr>
              <w:jc w:val="right"/>
              <w:rPr>
                <w:b/>
                <w:bCs/>
                <w:color w:val="auto"/>
                <w:sz w:val="14"/>
                <w:szCs w:val="14"/>
              </w:rPr>
            </w:pPr>
            <w:r w:rsidRPr="00CE0560">
              <w:rPr>
                <w:b/>
                <w:bCs/>
                <w:color w:val="auto"/>
                <w:sz w:val="14"/>
                <w:szCs w:val="14"/>
              </w:rPr>
              <w:t>Total</w:t>
            </w:r>
          </w:p>
        </w:tc>
        <w:tc>
          <w:tcPr>
            <w:tcW w:w="720" w:type="dxa"/>
            <w:tcBorders>
              <w:top w:val="nil"/>
              <w:left w:val="single" w:sz="4" w:space="0" w:color="auto"/>
              <w:bottom w:val="single" w:sz="12" w:space="0" w:color="auto"/>
              <w:right w:val="nil"/>
            </w:tcBorders>
            <w:shd w:val="clear" w:color="auto" w:fill="auto"/>
            <w:noWrap/>
            <w:tcMar>
              <w:left w:w="29" w:type="dxa"/>
              <w:right w:w="29" w:type="dxa"/>
            </w:tcMar>
            <w:vAlign w:val="center"/>
            <w:hideMark/>
          </w:tcPr>
          <w:p w14:paraId="240D900F" w14:textId="77777777" w:rsidR="003F6AF2" w:rsidRPr="00CE0560" w:rsidRDefault="003F6AF2" w:rsidP="003F6AF2">
            <w:pPr>
              <w:jc w:val="right"/>
              <w:rPr>
                <w:b/>
                <w:bCs/>
                <w:color w:val="auto"/>
                <w:sz w:val="14"/>
                <w:szCs w:val="14"/>
              </w:rPr>
            </w:pPr>
            <w:r w:rsidRPr="00CE0560">
              <w:rPr>
                <w:b/>
                <w:bCs/>
                <w:color w:val="auto"/>
                <w:sz w:val="14"/>
                <w:szCs w:val="14"/>
              </w:rPr>
              <w:t>Issue</w:t>
            </w:r>
          </w:p>
        </w:tc>
        <w:tc>
          <w:tcPr>
            <w:tcW w:w="630" w:type="dxa"/>
            <w:tcBorders>
              <w:top w:val="nil"/>
              <w:left w:val="nil"/>
              <w:bottom w:val="single" w:sz="12" w:space="0" w:color="auto"/>
              <w:right w:val="nil"/>
            </w:tcBorders>
            <w:shd w:val="clear" w:color="auto" w:fill="auto"/>
            <w:noWrap/>
            <w:tcMar>
              <w:left w:w="29" w:type="dxa"/>
              <w:right w:w="29" w:type="dxa"/>
            </w:tcMar>
            <w:vAlign w:val="center"/>
            <w:hideMark/>
          </w:tcPr>
          <w:p w14:paraId="375C54D5" w14:textId="77777777" w:rsidR="003F6AF2" w:rsidRPr="00CE0560" w:rsidRDefault="003F6AF2" w:rsidP="003F6AF2">
            <w:pPr>
              <w:jc w:val="right"/>
              <w:rPr>
                <w:b/>
                <w:bCs/>
                <w:color w:val="auto"/>
                <w:sz w:val="14"/>
                <w:szCs w:val="14"/>
              </w:rPr>
            </w:pPr>
            <w:r w:rsidRPr="00CE0560">
              <w:rPr>
                <w:b/>
                <w:bCs/>
                <w:color w:val="auto"/>
                <w:sz w:val="14"/>
                <w:szCs w:val="14"/>
              </w:rPr>
              <w:t>Banking</w:t>
            </w:r>
          </w:p>
        </w:tc>
        <w:tc>
          <w:tcPr>
            <w:tcW w:w="696" w:type="dxa"/>
            <w:tcBorders>
              <w:top w:val="nil"/>
              <w:left w:val="nil"/>
              <w:bottom w:val="single" w:sz="12" w:space="0" w:color="auto"/>
            </w:tcBorders>
            <w:shd w:val="clear" w:color="auto" w:fill="auto"/>
            <w:noWrap/>
            <w:tcMar>
              <w:left w:w="29" w:type="dxa"/>
              <w:right w:w="29" w:type="dxa"/>
            </w:tcMar>
            <w:vAlign w:val="center"/>
            <w:hideMark/>
          </w:tcPr>
          <w:p w14:paraId="6C2F50DC" w14:textId="77777777" w:rsidR="003F6AF2" w:rsidRPr="00CE0560" w:rsidRDefault="003F6AF2" w:rsidP="003F6AF2">
            <w:pPr>
              <w:jc w:val="right"/>
              <w:rPr>
                <w:b/>
                <w:bCs/>
                <w:color w:val="auto"/>
                <w:sz w:val="14"/>
                <w:szCs w:val="14"/>
              </w:rPr>
            </w:pPr>
            <w:r w:rsidRPr="00CE0560">
              <w:rPr>
                <w:b/>
                <w:bCs/>
                <w:color w:val="auto"/>
                <w:sz w:val="14"/>
                <w:szCs w:val="14"/>
              </w:rPr>
              <w:t>Total</w:t>
            </w:r>
          </w:p>
        </w:tc>
      </w:tr>
      <w:tr w:rsidR="003F6AF2" w:rsidRPr="00CE0560" w14:paraId="51BE345F" w14:textId="77777777" w:rsidTr="006461AC">
        <w:trPr>
          <w:trHeight w:val="173"/>
          <w:jc w:val="center"/>
        </w:trPr>
        <w:tc>
          <w:tcPr>
            <w:tcW w:w="4198" w:type="dxa"/>
            <w:tcBorders>
              <w:top w:val="single" w:sz="12" w:space="0" w:color="auto"/>
              <w:left w:val="nil"/>
              <w:bottom w:val="nil"/>
              <w:right w:val="nil"/>
            </w:tcBorders>
            <w:shd w:val="clear" w:color="auto" w:fill="auto"/>
            <w:noWrap/>
            <w:tcMar>
              <w:left w:w="29" w:type="dxa"/>
              <w:right w:w="29" w:type="dxa"/>
            </w:tcMar>
            <w:vAlign w:val="center"/>
            <w:hideMark/>
          </w:tcPr>
          <w:p w14:paraId="58D992B0" w14:textId="77777777" w:rsidR="003F6AF2" w:rsidRPr="00CE0560" w:rsidRDefault="003F6AF2" w:rsidP="003F6AF2">
            <w:pPr>
              <w:jc w:val="right"/>
              <w:rPr>
                <w:b/>
                <w:bCs/>
                <w:color w:val="auto"/>
                <w:sz w:val="14"/>
                <w:szCs w:val="14"/>
              </w:rPr>
            </w:pPr>
          </w:p>
        </w:tc>
        <w:tc>
          <w:tcPr>
            <w:tcW w:w="662" w:type="dxa"/>
            <w:tcBorders>
              <w:top w:val="single" w:sz="12" w:space="0" w:color="auto"/>
              <w:left w:val="nil"/>
              <w:bottom w:val="nil"/>
              <w:right w:val="nil"/>
            </w:tcBorders>
            <w:shd w:val="clear" w:color="auto" w:fill="auto"/>
            <w:noWrap/>
            <w:tcMar>
              <w:left w:w="29" w:type="dxa"/>
              <w:right w:w="29" w:type="dxa"/>
            </w:tcMar>
            <w:vAlign w:val="center"/>
            <w:hideMark/>
          </w:tcPr>
          <w:p w14:paraId="2DDD5E74" w14:textId="77777777" w:rsidR="003F6AF2" w:rsidRPr="00CE0560" w:rsidRDefault="003F6AF2" w:rsidP="003F6AF2">
            <w:pPr>
              <w:rPr>
                <w:color w:val="auto"/>
                <w:sz w:val="20"/>
              </w:rPr>
            </w:pPr>
          </w:p>
        </w:tc>
        <w:tc>
          <w:tcPr>
            <w:tcW w:w="630" w:type="dxa"/>
            <w:tcBorders>
              <w:top w:val="single" w:sz="12" w:space="0" w:color="auto"/>
              <w:left w:val="nil"/>
              <w:bottom w:val="nil"/>
              <w:right w:val="nil"/>
            </w:tcBorders>
            <w:shd w:val="clear" w:color="auto" w:fill="auto"/>
            <w:noWrap/>
            <w:tcMar>
              <w:left w:w="29" w:type="dxa"/>
              <w:right w:w="29" w:type="dxa"/>
            </w:tcMar>
            <w:vAlign w:val="center"/>
            <w:hideMark/>
          </w:tcPr>
          <w:p w14:paraId="207D4CED" w14:textId="77777777" w:rsidR="003F6AF2" w:rsidRPr="00CE0560" w:rsidRDefault="003F6AF2" w:rsidP="003F6AF2">
            <w:pPr>
              <w:rPr>
                <w:color w:val="auto"/>
                <w:sz w:val="20"/>
              </w:rPr>
            </w:pPr>
          </w:p>
        </w:tc>
        <w:tc>
          <w:tcPr>
            <w:tcW w:w="720" w:type="dxa"/>
            <w:tcBorders>
              <w:top w:val="single" w:sz="12" w:space="0" w:color="auto"/>
              <w:left w:val="nil"/>
              <w:bottom w:val="nil"/>
              <w:right w:val="nil"/>
            </w:tcBorders>
            <w:shd w:val="clear" w:color="auto" w:fill="auto"/>
            <w:noWrap/>
            <w:tcMar>
              <w:left w:w="29" w:type="dxa"/>
              <w:right w:w="29" w:type="dxa"/>
            </w:tcMar>
            <w:vAlign w:val="center"/>
            <w:hideMark/>
          </w:tcPr>
          <w:p w14:paraId="01FCF033" w14:textId="77777777" w:rsidR="003F6AF2" w:rsidRPr="00CE0560" w:rsidRDefault="003F6AF2" w:rsidP="003F6AF2">
            <w:pPr>
              <w:jc w:val="right"/>
              <w:rPr>
                <w:color w:val="auto"/>
                <w:sz w:val="20"/>
              </w:rPr>
            </w:pPr>
          </w:p>
        </w:tc>
        <w:tc>
          <w:tcPr>
            <w:tcW w:w="630" w:type="dxa"/>
            <w:tcBorders>
              <w:top w:val="single" w:sz="12" w:space="0" w:color="auto"/>
              <w:left w:val="nil"/>
              <w:bottom w:val="nil"/>
              <w:right w:val="nil"/>
            </w:tcBorders>
            <w:shd w:val="clear" w:color="auto" w:fill="auto"/>
            <w:noWrap/>
            <w:tcMar>
              <w:left w:w="29" w:type="dxa"/>
              <w:right w:w="29" w:type="dxa"/>
            </w:tcMar>
            <w:vAlign w:val="center"/>
            <w:hideMark/>
          </w:tcPr>
          <w:p w14:paraId="5F978EAC" w14:textId="77777777" w:rsidR="003F6AF2" w:rsidRPr="00CE0560" w:rsidRDefault="003F6AF2" w:rsidP="003F6AF2">
            <w:pPr>
              <w:jc w:val="right"/>
              <w:rPr>
                <w:color w:val="auto"/>
                <w:sz w:val="20"/>
              </w:rPr>
            </w:pPr>
          </w:p>
        </w:tc>
        <w:tc>
          <w:tcPr>
            <w:tcW w:w="720" w:type="dxa"/>
            <w:tcBorders>
              <w:top w:val="single" w:sz="12" w:space="0" w:color="auto"/>
              <w:left w:val="nil"/>
              <w:bottom w:val="nil"/>
              <w:right w:val="nil"/>
            </w:tcBorders>
            <w:shd w:val="clear" w:color="auto" w:fill="auto"/>
            <w:noWrap/>
            <w:tcMar>
              <w:left w:w="29" w:type="dxa"/>
              <w:right w:w="29" w:type="dxa"/>
            </w:tcMar>
            <w:vAlign w:val="center"/>
            <w:hideMark/>
          </w:tcPr>
          <w:p w14:paraId="54493487" w14:textId="77777777" w:rsidR="003F6AF2" w:rsidRPr="00CE0560" w:rsidRDefault="003F6AF2" w:rsidP="003F6AF2">
            <w:pPr>
              <w:rPr>
                <w:color w:val="auto"/>
                <w:sz w:val="20"/>
              </w:rPr>
            </w:pPr>
          </w:p>
        </w:tc>
        <w:tc>
          <w:tcPr>
            <w:tcW w:w="720" w:type="dxa"/>
            <w:tcBorders>
              <w:top w:val="single" w:sz="12" w:space="0" w:color="auto"/>
              <w:left w:val="nil"/>
              <w:bottom w:val="nil"/>
              <w:right w:val="nil"/>
            </w:tcBorders>
            <w:shd w:val="clear" w:color="auto" w:fill="auto"/>
            <w:noWrap/>
            <w:tcMar>
              <w:left w:w="29" w:type="dxa"/>
              <w:right w:w="29" w:type="dxa"/>
            </w:tcMar>
            <w:vAlign w:val="center"/>
            <w:hideMark/>
          </w:tcPr>
          <w:p w14:paraId="1770F9EF" w14:textId="77777777" w:rsidR="003F6AF2" w:rsidRPr="00CE0560" w:rsidRDefault="003F6AF2" w:rsidP="003F6AF2">
            <w:pPr>
              <w:jc w:val="right"/>
              <w:rPr>
                <w:color w:val="auto"/>
                <w:sz w:val="20"/>
              </w:rPr>
            </w:pPr>
          </w:p>
        </w:tc>
        <w:tc>
          <w:tcPr>
            <w:tcW w:w="720" w:type="dxa"/>
            <w:tcBorders>
              <w:top w:val="single" w:sz="12" w:space="0" w:color="auto"/>
              <w:left w:val="nil"/>
              <w:bottom w:val="nil"/>
              <w:right w:val="nil"/>
            </w:tcBorders>
            <w:shd w:val="clear" w:color="auto" w:fill="auto"/>
            <w:noWrap/>
            <w:tcMar>
              <w:left w:w="29" w:type="dxa"/>
              <w:right w:w="29" w:type="dxa"/>
            </w:tcMar>
            <w:vAlign w:val="center"/>
            <w:hideMark/>
          </w:tcPr>
          <w:p w14:paraId="643105F6" w14:textId="77777777" w:rsidR="003F6AF2" w:rsidRPr="00CE0560" w:rsidRDefault="003F6AF2" w:rsidP="003F6AF2">
            <w:pPr>
              <w:jc w:val="right"/>
              <w:rPr>
                <w:color w:val="auto"/>
                <w:sz w:val="20"/>
              </w:rPr>
            </w:pPr>
          </w:p>
        </w:tc>
        <w:tc>
          <w:tcPr>
            <w:tcW w:w="630" w:type="dxa"/>
            <w:tcBorders>
              <w:top w:val="single" w:sz="12" w:space="0" w:color="auto"/>
              <w:left w:val="nil"/>
              <w:bottom w:val="nil"/>
              <w:right w:val="nil"/>
            </w:tcBorders>
            <w:shd w:val="clear" w:color="auto" w:fill="auto"/>
            <w:noWrap/>
            <w:tcMar>
              <w:left w:w="29" w:type="dxa"/>
              <w:right w:w="29" w:type="dxa"/>
            </w:tcMar>
            <w:vAlign w:val="center"/>
            <w:hideMark/>
          </w:tcPr>
          <w:p w14:paraId="47BE9ACA" w14:textId="77777777" w:rsidR="003F6AF2" w:rsidRPr="00CE0560" w:rsidRDefault="003F6AF2" w:rsidP="003F6AF2">
            <w:pPr>
              <w:rPr>
                <w:color w:val="auto"/>
                <w:sz w:val="20"/>
              </w:rPr>
            </w:pPr>
          </w:p>
        </w:tc>
        <w:tc>
          <w:tcPr>
            <w:tcW w:w="696" w:type="dxa"/>
            <w:tcBorders>
              <w:top w:val="single" w:sz="12" w:space="0" w:color="auto"/>
              <w:left w:val="nil"/>
              <w:bottom w:val="nil"/>
              <w:right w:val="nil"/>
            </w:tcBorders>
            <w:shd w:val="clear" w:color="auto" w:fill="auto"/>
            <w:noWrap/>
            <w:tcMar>
              <w:left w:w="29" w:type="dxa"/>
              <w:right w:w="29" w:type="dxa"/>
            </w:tcMar>
            <w:vAlign w:val="center"/>
            <w:hideMark/>
          </w:tcPr>
          <w:p w14:paraId="76450ADA" w14:textId="77777777" w:rsidR="003F6AF2" w:rsidRPr="00CE0560" w:rsidRDefault="003F6AF2" w:rsidP="003F6AF2">
            <w:pPr>
              <w:jc w:val="right"/>
              <w:rPr>
                <w:color w:val="auto"/>
                <w:sz w:val="20"/>
              </w:rPr>
            </w:pPr>
          </w:p>
        </w:tc>
      </w:tr>
      <w:tr w:rsidR="003F6AF2" w:rsidRPr="00CE0560" w14:paraId="013C466A"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08EBFF00" w14:textId="77777777" w:rsidR="003F6AF2" w:rsidRPr="00CE0560" w:rsidRDefault="003F6AF2" w:rsidP="003F6AF2">
            <w:pPr>
              <w:jc w:val="left"/>
              <w:rPr>
                <w:b/>
                <w:bCs/>
                <w:color w:val="auto"/>
                <w:sz w:val="14"/>
                <w:szCs w:val="14"/>
              </w:rPr>
            </w:pPr>
            <w:r w:rsidRPr="00CE0560">
              <w:rPr>
                <w:b/>
                <w:bCs/>
                <w:color w:val="auto"/>
                <w:sz w:val="14"/>
                <w:szCs w:val="14"/>
              </w:rPr>
              <w:t>ASSETS</w:t>
            </w:r>
          </w:p>
        </w:tc>
        <w:tc>
          <w:tcPr>
            <w:tcW w:w="662" w:type="dxa"/>
            <w:tcBorders>
              <w:top w:val="nil"/>
              <w:left w:val="nil"/>
              <w:bottom w:val="nil"/>
              <w:right w:val="nil"/>
            </w:tcBorders>
            <w:shd w:val="clear" w:color="auto" w:fill="auto"/>
            <w:noWrap/>
            <w:tcMar>
              <w:left w:w="29" w:type="dxa"/>
              <w:right w:w="29" w:type="dxa"/>
            </w:tcMar>
            <w:vAlign w:val="center"/>
          </w:tcPr>
          <w:p w14:paraId="60A25859" w14:textId="16535502" w:rsidR="003F6AF2" w:rsidRDefault="003F6AF2" w:rsidP="003F6AF2">
            <w:pPr>
              <w:jc w:val="right"/>
              <w:rPr>
                <w:b/>
                <w:bCs/>
                <w:sz w:val="14"/>
                <w:szCs w:val="14"/>
              </w:rPr>
            </w:pPr>
            <w:r>
              <w:rPr>
                <w:b/>
                <w:bCs/>
                <w:sz w:val="14"/>
                <w:szCs w:val="14"/>
              </w:rPr>
              <w:t>7</w:t>
            </w:r>
            <w:r w:rsidRPr="00BD737C">
              <w:rPr>
                <w:b/>
                <w:bCs/>
                <w:sz w:val="14"/>
                <w:szCs w:val="14"/>
              </w:rPr>
              <w:t>,325,655</w:t>
            </w:r>
          </w:p>
        </w:tc>
        <w:tc>
          <w:tcPr>
            <w:tcW w:w="630" w:type="dxa"/>
            <w:tcBorders>
              <w:top w:val="nil"/>
              <w:left w:val="nil"/>
              <w:bottom w:val="nil"/>
              <w:right w:val="nil"/>
            </w:tcBorders>
            <w:shd w:val="clear" w:color="auto" w:fill="auto"/>
            <w:noWrap/>
            <w:tcMar>
              <w:left w:w="29" w:type="dxa"/>
              <w:right w:w="29" w:type="dxa"/>
            </w:tcMar>
            <w:vAlign w:val="center"/>
          </w:tcPr>
          <w:p w14:paraId="4F2434C2" w14:textId="573B3FB2" w:rsidR="003F6AF2" w:rsidRDefault="003F6AF2" w:rsidP="003F6AF2">
            <w:pPr>
              <w:jc w:val="right"/>
              <w:rPr>
                <w:b/>
                <w:bCs/>
                <w:sz w:val="14"/>
                <w:szCs w:val="14"/>
              </w:rPr>
            </w:pPr>
            <w:r w:rsidRPr="00A603F7">
              <w:rPr>
                <w:b/>
                <w:bCs/>
                <w:sz w:val="14"/>
                <w:szCs w:val="14"/>
              </w:rPr>
              <w:t>7,107,091</w:t>
            </w:r>
          </w:p>
        </w:tc>
        <w:tc>
          <w:tcPr>
            <w:tcW w:w="720" w:type="dxa"/>
            <w:tcBorders>
              <w:top w:val="nil"/>
              <w:left w:val="nil"/>
              <w:bottom w:val="nil"/>
              <w:right w:val="nil"/>
            </w:tcBorders>
            <w:shd w:val="clear" w:color="auto" w:fill="auto"/>
            <w:noWrap/>
            <w:tcMar>
              <w:left w:w="29" w:type="dxa"/>
              <w:right w:w="29" w:type="dxa"/>
            </w:tcMar>
            <w:vAlign w:val="center"/>
          </w:tcPr>
          <w:p w14:paraId="3B08DBEE" w14:textId="154CEA2C" w:rsidR="003F6AF2" w:rsidRDefault="003F6AF2" w:rsidP="003F6AF2">
            <w:pPr>
              <w:jc w:val="right"/>
              <w:rPr>
                <w:b/>
                <w:bCs/>
                <w:sz w:val="14"/>
                <w:szCs w:val="14"/>
              </w:rPr>
            </w:pPr>
            <w:r w:rsidRPr="00A603F7">
              <w:rPr>
                <w:b/>
                <w:bCs/>
                <w:sz w:val="14"/>
                <w:szCs w:val="14"/>
              </w:rPr>
              <w:t>14,432,746</w:t>
            </w:r>
          </w:p>
        </w:tc>
        <w:tc>
          <w:tcPr>
            <w:tcW w:w="630" w:type="dxa"/>
            <w:tcBorders>
              <w:top w:val="nil"/>
              <w:left w:val="nil"/>
              <w:bottom w:val="nil"/>
              <w:right w:val="nil"/>
            </w:tcBorders>
            <w:shd w:val="clear" w:color="auto" w:fill="auto"/>
            <w:noWrap/>
            <w:tcMar>
              <w:left w:w="29" w:type="dxa"/>
              <w:right w:w="29" w:type="dxa"/>
            </w:tcMar>
            <w:vAlign w:val="center"/>
          </w:tcPr>
          <w:p w14:paraId="5DEA110D" w14:textId="42C057F3" w:rsidR="003F6AF2" w:rsidRDefault="003F6AF2" w:rsidP="003F6AF2">
            <w:pPr>
              <w:jc w:val="right"/>
              <w:rPr>
                <w:b/>
                <w:bCs/>
                <w:sz w:val="14"/>
                <w:szCs w:val="14"/>
              </w:rPr>
            </w:pPr>
            <w:r w:rsidRPr="0096096E">
              <w:rPr>
                <w:b/>
                <w:bCs/>
                <w:sz w:val="14"/>
                <w:szCs w:val="14"/>
              </w:rPr>
              <w:t>7,393,767</w:t>
            </w:r>
          </w:p>
        </w:tc>
        <w:tc>
          <w:tcPr>
            <w:tcW w:w="720" w:type="dxa"/>
            <w:tcBorders>
              <w:top w:val="nil"/>
              <w:left w:val="nil"/>
              <w:bottom w:val="nil"/>
              <w:right w:val="nil"/>
            </w:tcBorders>
            <w:shd w:val="clear" w:color="auto" w:fill="auto"/>
            <w:noWrap/>
            <w:tcMar>
              <w:left w:w="29" w:type="dxa"/>
              <w:right w:w="29" w:type="dxa"/>
            </w:tcMar>
            <w:vAlign w:val="center"/>
          </w:tcPr>
          <w:p w14:paraId="779D0685" w14:textId="67FAE76E" w:rsidR="003F6AF2" w:rsidRDefault="003F6AF2" w:rsidP="003F6AF2">
            <w:pPr>
              <w:jc w:val="right"/>
              <w:rPr>
                <w:b/>
                <w:bCs/>
                <w:sz w:val="14"/>
                <w:szCs w:val="14"/>
              </w:rPr>
            </w:pPr>
            <w:r w:rsidRPr="0096096E">
              <w:rPr>
                <w:b/>
                <w:bCs/>
                <w:sz w:val="14"/>
                <w:szCs w:val="14"/>
              </w:rPr>
              <w:t>7,418,841</w:t>
            </w:r>
          </w:p>
        </w:tc>
        <w:tc>
          <w:tcPr>
            <w:tcW w:w="720" w:type="dxa"/>
            <w:tcBorders>
              <w:top w:val="nil"/>
              <w:left w:val="nil"/>
              <w:bottom w:val="nil"/>
              <w:right w:val="nil"/>
            </w:tcBorders>
            <w:shd w:val="clear" w:color="auto" w:fill="auto"/>
            <w:noWrap/>
            <w:tcMar>
              <w:left w:w="29" w:type="dxa"/>
              <w:right w:w="29" w:type="dxa"/>
            </w:tcMar>
            <w:vAlign w:val="center"/>
          </w:tcPr>
          <w:p w14:paraId="5E10249C" w14:textId="1F8D6538" w:rsidR="003F6AF2" w:rsidRDefault="003F6AF2" w:rsidP="003F6AF2">
            <w:pPr>
              <w:jc w:val="right"/>
              <w:rPr>
                <w:b/>
                <w:bCs/>
                <w:sz w:val="14"/>
                <w:szCs w:val="14"/>
              </w:rPr>
            </w:pPr>
            <w:r w:rsidRPr="0096096E">
              <w:rPr>
                <w:b/>
                <w:bCs/>
                <w:sz w:val="14"/>
                <w:szCs w:val="14"/>
              </w:rPr>
              <w:t>14,812,608</w:t>
            </w:r>
          </w:p>
        </w:tc>
        <w:tc>
          <w:tcPr>
            <w:tcW w:w="720" w:type="dxa"/>
            <w:tcBorders>
              <w:top w:val="nil"/>
              <w:left w:val="nil"/>
              <w:bottom w:val="nil"/>
              <w:right w:val="nil"/>
            </w:tcBorders>
            <w:shd w:val="clear" w:color="auto" w:fill="auto"/>
            <w:noWrap/>
            <w:tcMar>
              <w:left w:w="29" w:type="dxa"/>
              <w:right w:w="29" w:type="dxa"/>
            </w:tcMar>
            <w:vAlign w:val="center"/>
          </w:tcPr>
          <w:p w14:paraId="2C595E19" w14:textId="7DAE8E61" w:rsidR="003F6AF2" w:rsidRDefault="003F6AF2" w:rsidP="003F6AF2">
            <w:pPr>
              <w:jc w:val="right"/>
              <w:rPr>
                <w:b/>
                <w:bCs/>
                <w:sz w:val="14"/>
                <w:szCs w:val="14"/>
              </w:rPr>
            </w:pPr>
            <w:r w:rsidRPr="0042051D">
              <w:rPr>
                <w:b/>
                <w:bCs/>
                <w:sz w:val="14"/>
                <w:szCs w:val="14"/>
              </w:rPr>
              <w:t>7,451,405</w:t>
            </w:r>
          </w:p>
        </w:tc>
        <w:tc>
          <w:tcPr>
            <w:tcW w:w="630" w:type="dxa"/>
            <w:tcBorders>
              <w:top w:val="nil"/>
              <w:left w:val="nil"/>
              <w:bottom w:val="nil"/>
              <w:right w:val="nil"/>
            </w:tcBorders>
            <w:shd w:val="clear" w:color="auto" w:fill="auto"/>
            <w:noWrap/>
            <w:tcMar>
              <w:left w:w="29" w:type="dxa"/>
              <w:right w:w="29" w:type="dxa"/>
            </w:tcMar>
            <w:vAlign w:val="center"/>
          </w:tcPr>
          <w:p w14:paraId="7B7BAE5C" w14:textId="2C99151A" w:rsidR="003F6AF2" w:rsidRDefault="003F6AF2" w:rsidP="003F6AF2">
            <w:pPr>
              <w:jc w:val="right"/>
              <w:rPr>
                <w:b/>
                <w:bCs/>
                <w:sz w:val="14"/>
                <w:szCs w:val="14"/>
              </w:rPr>
            </w:pPr>
            <w:r w:rsidRPr="0042051D">
              <w:rPr>
                <w:b/>
                <w:bCs/>
                <w:sz w:val="14"/>
                <w:szCs w:val="14"/>
              </w:rPr>
              <w:t>8,085,727</w:t>
            </w:r>
          </w:p>
        </w:tc>
        <w:tc>
          <w:tcPr>
            <w:tcW w:w="696" w:type="dxa"/>
            <w:tcBorders>
              <w:top w:val="nil"/>
              <w:left w:val="nil"/>
              <w:bottom w:val="nil"/>
              <w:right w:val="nil"/>
            </w:tcBorders>
            <w:shd w:val="clear" w:color="auto" w:fill="auto"/>
            <w:noWrap/>
            <w:tcMar>
              <w:left w:w="29" w:type="dxa"/>
              <w:right w:w="29" w:type="dxa"/>
            </w:tcMar>
            <w:vAlign w:val="center"/>
          </w:tcPr>
          <w:p w14:paraId="52DCF1FD" w14:textId="07CB55A6" w:rsidR="003F6AF2" w:rsidRDefault="003F6AF2" w:rsidP="003F6AF2">
            <w:pPr>
              <w:jc w:val="right"/>
              <w:rPr>
                <w:b/>
                <w:bCs/>
                <w:sz w:val="14"/>
                <w:szCs w:val="14"/>
              </w:rPr>
            </w:pPr>
            <w:r w:rsidRPr="0042051D">
              <w:rPr>
                <w:b/>
                <w:bCs/>
                <w:sz w:val="14"/>
                <w:szCs w:val="14"/>
              </w:rPr>
              <w:t>15,537,132</w:t>
            </w:r>
          </w:p>
        </w:tc>
      </w:tr>
      <w:tr w:rsidR="003F6AF2" w:rsidRPr="00CE0560" w14:paraId="0B8A0F87"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0065F946" w14:textId="77777777" w:rsidR="003F6AF2" w:rsidRPr="00CE0560" w:rsidRDefault="003F6AF2" w:rsidP="003F6AF2">
            <w:pPr>
              <w:jc w:val="right"/>
              <w:rPr>
                <w:b/>
                <w:bCs/>
                <w:sz w:val="14"/>
                <w:szCs w:val="14"/>
              </w:rPr>
            </w:pPr>
          </w:p>
        </w:tc>
        <w:tc>
          <w:tcPr>
            <w:tcW w:w="662" w:type="dxa"/>
            <w:tcBorders>
              <w:top w:val="nil"/>
              <w:left w:val="nil"/>
              <w:bottom w:val="nil"/>
              <w:right w:val="nil"/>
            </w:tcBorders>
            <w:shd w:val="clear" w:color="auto" w:fill="auto"/>
            <w:noWrap/>
            <w:tcMar>
              <w:left w:w="29" w:type="dxa"/>
              <w:right w:w="29" w:type="dxa"/>
            </w:tcMar>
            <w:vAlign w:val="center"/>
          </w:tcPr>
          <w:p w14:paraId="63189EB6" w14:textId="77777777" w:rsidR="003F6AF2" w:rsidRPr="0033384E" w:rsidRDefault="003F6AF2" w:rsidP="003F6AF2">
            <w:pPr>
              <w:jc w:val="right"/>
              <w:rPr>
                <w:b/>
                <w:bCs/>
                <w:sz w:val="12"/>
                <w:szCs w:val="12"/>
              </w:rPr>
            </w:pPr>
          </w:p>
        </w:tc>
        <w:tc>
          <w:tcPr>
            <w:tcW w:w="630" w:type="dxa"/>
            <w:tcBorders>
              <w:top w:val="nil"/>
              <w:left w:val="nil"/>
              <w:bottom w:val="nil"/>
              <w:right w:val="nil"/>
            </w:tcBorders>
            <w:shd w:val="clear" w:color="auto" w:fill="auto"/>
            <w:noWrap/>
            <w:tcMar>
              <w:left w:w="29" w:type="dxa"/>
              <w:right w:w="29" w:type="dxa"/>
            </w:tcMar>
            <w:vAlign w:val="center"/>
          </w:tcPr>
          <w:p w14:paraId="428D9EDE" w14:textId="77777777" w:rsidR="003F6AF2" w:rsidRPr="0033384E" w:rsidRDefault="003F6AF2" w:rsidP="003F6AF2">
            <w:pPr>
              <w:jc w:val="right"/>
              <w:rPr>
                <w:sz w:val="12"/>
                <w:szCs w:val="12"/>
              </w:rPr>
            </w:pPr>
          </w:p>
        </w:tc>
        <w:tc>
          <w:tcPr>
            <w:tcW w:w="720" w:type="dxa"/>
            <w:tcBorders>
              <w:top w:val="nil"/>
              <w:left w:val="nil"/>
              <w:bottom w:val="nil"/>
              <w:right w:val="nil"/>
            </w:tcBorders>
            <w:shd w:val="clear" w:color="auto" w:fill="auto"/>
            <w:noWrap/>
            <w:tcMar>
              <w:left w:w="29" w:type="dxa"/>
              <w:right w:w="29" w:type="dxa"/>
            </w:tcMar>
            <w:vAlign w:val="center"/>
          </w:tcPr>
          <w:p w14:paraId="4E148A8E" w14:textId="77777777" w:rsidR="003F6AF2" w:rsidRPr="0033384E" w:rsidRDefault="003F6AF2" w:rsidP="003F6AF2">
            <w:pPr>
              <w:jc w:val="right"/>
              <w:rPr>
                <w:sz w:val="12"/>
                <w:szCs w:val="12"/>
              </w:rPr>
            </w:pPr>
          </w:p>
        </w:tc>
        <w:tc>
          <w:tcPr>
            <w:tcW w:w="630" w:type="dxa"/>
            <w:tcBorders>
              <w:top w:val="nil"/>
              <w:left w:val="nil"/>
              <w:bottom w:val="nil"/>
              <w:right w:val="nil"/>
            </w:tcBorders>
            <w:shd w:val="clear" w:color="auto" w:fill="auto"/>
            <w:noWrap/>
            <w:tcMar>
              <w:left w:w="29" w:type="dxa"/>
              <w:right w:w="29" w:type="dxa"/>
            </w:tcMar>
            <w:vAlign w:val="center"/>
          </w:tcPr>
          <w:p w14:paraId="0514569C" w14:textId="77777777" w:rsidR="003F6AF2" w:rsidRPr="0033384E" w:rsidRDefault="003F6AF2" w:rsidP="003F6AF2">
            <w:pPr>
              <w:jc w:val="right"/>
              <w:rPr>
                <w:b/>
                <w:bCs/>
                <w:sz w:val="12"/>
                <w:szCs w:val="12"/>
              </w:rPr>
            </w:pPr>
          </w:p>
        </w:tc>
        <w:tc>
          <w:tcPr>
            <w:tcW w:w="720" w:type="dxa"/>
            <w:tcBorders>
              <w:top w:val="nil"/>
              <w:left w:val="nil"/>
              <w:bottom w:val="nil"/>
              <w:right w:val="nil"/>
            </w:tcBorders>
            <w:shd w:val="clear" w:color="auto" w:fill="auto"/>
            <w:noWrap/>
            <w:tcMar>
              <w:left w:w="29" w:type="dxa"/>
              <w:right w:w="29" w:type="dxa"/>
            </w:tcMar>
            <w:vAlign w:val="center"/>
          </w:tcPr>
          <w:p w14:paraId="784B5D29" w14:textId="77777777" w:rsidR="003F6AF2" w:rsidRPr="0033384E" w:rsidRDefault="003F6AF2" w:rsidP="003F6AF2">
            <w:pPr>
              <w:jc w:val="right"/>
              <w:rPr>
                <w:sz w:val="12"/>
                <w:szCs w:val="12"/>
              </w:rPr>
            </w:pPr>
          </w:p>
        </w:tc>
        <w:tc>
          <w:tcPr>
            <w:tcW w:w="720" w:type="dxa"/>
            <w:tcBorders>
              <w:top w:val="nil"/>
              <w:left w:val="nil"/>
              <w:bottom w:val="nil"/>
              <w:right w:val="nil"/>
            </w:tcBorders>
            <w:shd w:val="clear" w:color="auto" w:fill="auto"/>
            <w:noWrap/>
            <w:tcMar>
              <w:left w:w="29" w:type="dxa"/>
              <w:right w:w="29" w:type="dxa"/>
            </w:tcMar>
            <w:vAlign w:val="center"/>
          </w:tcPr>
          <w:p w14:paraId="7E41DA76" w14:textId="77777777" w:rsidR="003F6AF2" w:rsidRPr="0033384E" w:rsidRDefault="003F6AF2" w:rsidP="003F6AF2">
            <w:pPr>
              <w:jc w:val="right"/>
              <w:rPr>
                <w:sz w:val="12"/>
                <w:szCs w:val="12"/>
              </w:rPr>
            </w:pPr>
          </w:p>
        </w:tc>
        <w:tc>
          <w:tcPr>
            <w:tcW w:w="720" w:type="dxa"/>
            <w:tcBorders>
              <w:top w:val="nil"/>
              <w:left w:val="nil"/>
              <w:bottom w:val="nil"/>
              <w:right w:val="nil"/>
            </w:tcBorders>
            <w:shd w:val="clear" w:color="auto" w:fill="auto"/>
            <w:noWrap/>
            <w:tcMar>
              <w:left w:w="29" w:type="dxa"/>
              <w:right w:w="29" w:type="dxa"/>
            </w:tcMar>
            <w:vAlign w:val="center"/>
          </w:tcPr>
          <w:p w14:paraId="3F66E8B6" w14:textId="77777777" w:rsidR="003F6AF2" w:rsidRPr="0033384E" w:rsidRDefault="003F6AF2" w:rsidP="003F6AF2">
            <w:pPr>
              <w:jc w:val="right"/>
              <w:rPr>
                <w:b/>
                <w:bCs/>
                <w:sz w:val="12"/>
                <w:szCs w:val="12"/>
              </w:rPr>
            </w:pPr>
          </w:p>
        </w:tc>
        <w:tc>
          <w:tcPr>
            <w:tcW w:w="630" w:type="dxa"/>
            <w:tcBorders>
              <w:top w:val="nil"/>
              <w:left w:val="nil"/>
              <w:bottom w:val="nil"/>
              <w:right w:val="nil"/>
            </w:tcBorders>
            <w:shd w:val="clear" w:color="auto" w:fill="auto"/>
            <w:noWrap/>
            <w:tcMar>
              <w:left w:w="29" w:type="dxa"/>
              <w:right w:w="29" w:type="dxa"/>
            </w:tcMar>
            <w:vAlign w:val="center"/>
          </w:tcPr>
          <w:p w14:paraId="69FA7418" w14:textId="77777777" w:rsidR="003F6AF2" w:rsidRPr="0033384E" w:rsidRDefault="003F6AF2" w:rsidP="003F6AF2">
            <w:pPr>
              <w:jc w:val="right"/>
              <w:rPr>
                <w:sz w:val="12"/>
                <w:szCs w:val="12"/>
              </w:rPr>
            </w:pPr>
          </w:p>
        </w:tc>
        <w:tc>
          <w:tcPr>
            <w:tcW w:w="696" w:type="dxa"/>
            <w:tcBorders>
              <w:top w:val="nil"/>
              <w:left w:val="nil"/>
              <w:bottom w:val="nil"/>
              <w:right w:val="nil"/>
            </w:tcBorders>
            <w:shd w:val="clear" w:color="auto" w:fill="auto"/>
            <w:noWrap/>
            <w:tcMar>
              <w:left w:w="29" w:type="dxa"/>
              <w:right w:w="29" w:type="dxa"/>
            </w:tcMar>
            <w:vAlign w:val="center"/>
          </w:tcPr>
          <w:p w14:paraId="48449EBA" w14:textId="77777777" w:rsidR="003F6AF2" w:rsidRPr="0033384E" w:rsidRDefault="003F6AF2" w:rsidP="003F6AF2">
            <w:pPr>
              <w:jc w:val="right"/>
              <w:rPr>
                <w:sz w:val="12"/>
                <w:szCs w:val="12"/>
              </w:rPr>
            </w:pPr>
          </w:p>
        </w:tc>
      </w:tr>
      <w:tr w:rsidR="003F6AF2" w:rsidRPr="00CE0560" w14:paraId="0E554145"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4A826C3C" w14:textId="77777777" w:rsidR="003F6AF2" w:rsidRPr="00CE0560" w:rsidRDefault="003F6AF2" w:rsidP="003F6AF2">
            <w:pPr>
              <w:jc w:val="left"/>
              <w:rPr>
                <w:b/>
                <w:bCs/>
                <w:sz w:val="14"/>
                <w:szCs w:val="14"/>
              </w:rPr>
            </w:pPr>
            <w:r w:rsidRPr="00CE0560">
              <w:rPr>
                <w:b/>
                <w:bCs/>
                <w:sz w:val="14"/>
                <w:szCs w:val="14"/>
              </w:rPr>
              <w:t>International reserve assets</w:t>
            </w:r>
          </w:p>
        </w:tc>
        <w:tc>
          <w:tcPr>
            <w:tcW w:w="662" w:type="dxa"/>
            <w:tcBorders>
              <w:top w:val="nil"/>
              <w:left w:val="nil"/>
              <w:bottom w:val="nil"/>
              <w:right w:val="nil"/>
            </w:tcBorders>
            <w:shd w:val="clear" w:color="auto" w:fill="auto"/>
            <w:noWrap/>
            <w:tcMar>
              <w:left w:w="29" w:type="dxa"/>
              <w:right w:w="29" w:type="dxa"/>
            </w:tcMar>
            <w:vAlign w:val="center"/>
          </w:tcPr>
          <w:p w14:paraId="087F0A80" w14:textId="1833CDB2" w:rsidR="003F6AF2" w:rsidRDefault="003F6AF2" w:rsidP="003F6AF2">
            <w:pPr>
              <w:jc w:val="right"/>
              <w:rPr>
                <w:b/>
                <w:bCs/>
                <w:sz w:val="14"/>
                <w:szCs w:val="14"/>
              </w:rPr>
            </w:pPr>
            <w:r>
              <w:rPr>
                <w:b/>
                <w:bCs/>
                <w:sz w:val="14"/>
                <w:szCs w:val="14"/>
              </w:rPr>
              <w:t>2</w:t>
            </w:r>
            <w:r w:rsidRPr="00760045">
              <w:rPr>
                <w:b/>
                <w:bCs/>
                <w:sz w:val="14"/>
                <w:szCs w:val="14"/>
              </w:rPr>
              <w:t>,198,453</w:t>
            </w:r>
          </w:p>
        </w:tc>
        <w:tc>
          <w:tcPr>
            <w:tcW w:w="630" w:type="dxa"/>
            <w:tcBorders>
              <w:top w:val="nil"/>
              <w:left w:val="nil"/>
              <w:bottom w:val="nil"/>
              <w:right w:val="nil"/>
            </w:tcBorders>
            <w:shd w:val="clear" w:color="auto" w:fill="auto"/>
            <w:noWrap/>
            <w:tcMar>
              <w:left w:w="29" w:type="dxa"/>
              <w:right w:w="29" w:type="dxa"/>
            </w:tcMar>
            <w:vAlign w:val="center"/>
          </w:tcPr>
          <w:p w14:paraId="0CC275AB" w14:textId="05318E66" w:rsidR="003F6AF2" w:rsidRDefault="003F6AF2" w:rsidP="003F6AF2">
            <w:pPr>
              <w:jc w:val="right"/>
              <w:rPr>
                <w:b/>
                <w:bCs/>
                <w:sz w:val="14"/>
                <w:szCs w:val="14"/>
              </w:rPr>
            </w:pPr>
            <w:r w:rsidRPr="00760045">
              <w:rPr>
                <w:b/>
                <w:bCs/>
                <w:sz w:val="14"/>
                <w:szCs w:val="14"/>
              </w:rPr>
              <w:t>1,833,361</w:t>
            </w:r>
          </w:p>
        </w:tc>
        <w:tc>
          <w:tcPr>
            <w:tcW w:w="720" w:type="dxa"/>
            <w:tcBorders>
              <w:top w:val="nil"/>
              <w:left w:val="nil"/>
              <w:bottom w:val="nil"/>
              <w:right w:val="nil"/>
            </w:tcBorders>
            <w:shd w:val="clear" w:color="auto" w:fill="auto"/>
            <w:noWrap/>
            <w:tcMar>
              <w:left w:w="29" w:type="dxa"/>
              <w:right w:w="29" w:type="dxa"/>
            </w:tcMar>
            <w:vAlign w:val="center"/>
          </w:tcPr>
          <w:p w14:paraId="1B28D832" w14:textId="352AB755" w:rsidR="003F6AF2" w:rsidRDefault="003F6AF2" w:rsidP="003F6AF2">
            <w:pPr>
              <w:jc w:val="right"/>
              <w:rPr>
                <w:b/>
                <w:bCs/>
                <w:sz w:val="14"/>
                <w:szCs w:val="14"/>
              </w:rPr>
            </w:pPr>
            <w:r w:rsidRPr="00760045">
              <w:rPr>
                <w:b/>
                <w:bCs/>
                <w:sz w:val="14"/>
                <w:szCs w:val="14"/>
              </w:rPr>
              <w:t>4,031,814</w:t>
            </w:r>
          </w:p>
        </w:tc>
        <w:tc>
          <w:tcPr>
            <w:tcW w:w="630" w:type="dxa"/>
            <w:tcBorders>
              <w:top w:val="nil"/>
              <w:left w:val="nil"/>
              <w:bottom w:val="nil"/>
              <w:right w:val="nil"/>
            </w:tcBorders>
            <w:shd w:val="clear" w:color="auto" w:fill="auto"/>
            <w:noWrap/>
            <w:tcMar>
              <w:left w:w="29" w:type="dxa"/>
              <w:right w:w="29" w:type="dxa"/>
            </w:tcMar>
            <w:vAlign w:val="center"/>
          </w:tcPr>
          <w:p w14:paraId="08FABD0D" w14:textId="42C809DA" w:rsidR="003F6AF2" w:rsidRDefault="003F6AF2" w:rsidP="003F6AF2">
            <w:pPr>
              <w:jc w:val="right"/>
              <w:rPr>
                <w:b/>
                <w:bCs/>
                <w:sz w:val="14"/>
                <w:szCs w:val="14"/>
              </w:rPr>
            </w:pPr>
            <w:r w:rsidRPr="001662CB">
              <w:rPr>
                <w:b/>
                <w:bCs/>
                <w:sz w:val="14"/>
                <w:szCs w:val="14"/>
              </w:rPr>
              <w:t>1,934,351</w:t>
            </w:r>
          </w:p>
        </w:tc>
        <w:tc>
          <w:tcPr>
            <w:tcW w:w="720" w:type="dxa"/>
            <w:tcBorders>
              <w:top w:val="nil"/>
              <w:left w:val="nil"/>
              <w:bottom w:val="nil"/>
              <w:right w:val="nil"/>
            </w:tcBorders>
            <w:shd w:val="clear" w:color="auto" w:fill="auto"/>
            <w:noWrap/>
            <w:tcMar>
              <w:left w:w="29" w:type="dxa"/>
              <w:right w:w="29" w:type="dxa"/>
            </w:tcMar>
            <w:vAlign w:val="center"/>
          </w:tcPr>
          <w:p w14:paraId="163348C2" w14:textId="0F2EBF19" w:rsidR="003F6AF2" w:rsidRDefault="003F6AF2" w:rsidP="003F6AF2">
            <w:pPr>
              <w:jc w:val="right"/>
              <w:rPr>
                <w:b/>
                <w:bCs/>
                <w:sz w:val="14"/>
                <w:szCs w:val="14"/>
              </w:rPr>
            </w:pPr>
            <w:r w:rsidRPr="001662CB">
              <w:rPr>
                <w:b/>
                <w:bCs/>
                <w:sz w:val="14"/>
                <w:szCs w:val="14"/>
              </w:rPr>
              <w:t>1,744,613</w:t>
            </w:r>
          </w:p>
        </w:tc>
        <w:tc>
          <w:tcPr>
            <w:tcW w:w="720" w:type="dxa"/>
            <w:tcBorders>
              <w:top w:val="nil"/>
              <w:left w:val="nil"/>
              <w:bottom w:val="nil"/>
              <w:right w:val="nil"/>
            </w:tcBorders>
            <w:shd w:val="clear" w:color="auto" w:fill="auto"/>
            <w:noWrap/>
            <w:tcMar>
              <w:left w:w="29" w:type="dxa"/>
              <w:right w:w="29" w:type="dxa"/>
            </w:tcMar>
            <w:vAlign w:val="center"/>
          </w:tcPr>
          <w:p w14:paraId="487AF452" w14:textId="0F65DFD4" w:rsidR="003F6AF2" w:rsidRDefault="003F6AF2" w:rsidP="003F6AF2">
            <w:pPr>
              <w:jc w:val="right"/>
              <w:rPr>
                <w:b/>
                <w:bCs/>
                <w:sz w:val="14"/>
                <w:szCs w:val="14"/>
              </w:rPr>
            </w:pPr>
            <w:r w:rsidRPr="001662CB">
              <w:rPr>
                <w:b/>
                <w:bCs/>
                <w:sz w:val="14"/>
                <w:szCs w:val="14"/>
              </w:rPr>
              <w:t>3,678,964</w:t>
            </w:r>
          </w:p>
        </w:tc>
        <w:tc>
          <w:tcPr>
            <w:tcW w:w="720" w:type="dxa"/>
            <w:tcBorders>
              <w:top w:val="nil"/>
              <w:left w:val="nil"/>
              <w:bottom w:val="nil"/>
              <w:right w:val="nil"/>
            </w:tcBorders>
            <w:shd w:val="clear" w:color="auto" w:fill="auto"/>
            <w:noWrap/>
            <w:tcMar>
              <w:left w:w="29" w:type="dxa"/>
              <w:right w:w="29" w:type="dxa"/>
            </w:tcMar>
            <w:vAlign w:val="center"/>
          </w:tcPr>
          <w:p w14:paraId="2FFBD052" w14:textId="1EA1748F" w:rsidR="003F6AF2" w:rsidRDefault="003F6AF2" w:rsidP="003F6AF2">
            <w:pPr>
              <w:jc w:val="right"/>
              <w:rPr>
                <w:b/>
                <w:bCs/>
                <w:sz w:val="14"/>
                <w:szCs w:val="14"/>
              </w:rPr>
            </w:pPr>
            <w:r w:rsidRPr="0042051D">
              <w:rPr>
                <w:b/>
                <w:bCs/>
                <w:sz w:val="14"/>
                <w:szCs w:val="14"/>
              </w:rPr>
              <w:t>2,172,389</w:t>
            </w:r>
          </w:p>
        </w:tc>
        <w:tc>
          <w:tcPr>
            <w:tcW w:w="630" w:type="dxa"/>
            <w:tcBorders>
              <w:top w:val="nil"/>
              <w:left w:val="nil"/>
              <w:bottom w:val="nil"/>
              <w:right w:val="nil"/>
            </w:tcBorders>
            <w:shd w:val="clear" w:color="auto" w:fill="auto"/>
            <w:noWrap/>
            <w:tcMar>
              <w:left w:w="29" w:type="dxa"/>
              <w:right w:w="29" w:type="dxa"/>
            </w:tcMar>
            <w:vAlign w:val="center"/>
          </w:tcPr>
          <w:p w14:paraId="6A73AE28" w14:textId="33014EB8" w:rsidR="003F6AF2" w:rsidRDefault="003F6AF2" w:rsidP="003F6AF2">
            <w:pPr>
              <w:jc w:val="right"/>
              <w:rPr>
                <w:b/>
                <w:bCs/>
                <w:sz w:val="14"/>
                <w:szCs w:val="14"/>
              </w:rPr>
            </w:pPr>
            <w:r w:rsidRPr="0042051D">
              <w:rPr>
                <w:b/>
                <w:bCs/>
                <w:sz w:val="14"/>
                <w:szCs w:val="14"/>
              </w:rPr>
              <w:t>1,648,570</w:t>
            </w:r>
          </w:p>
        </w:tc>
        <w:tc>
          <w:tcPr>
            <w:tcW w:w="696" w:type="dxa"/>
            <w:tcBorders>
              <w:top w:val="nil"/>
              <w:left w:val="nil"/>
              <w:bottom w:val="nil"/>
              <w:right w:val="nil"/>
            </w:tcBorders>
            <w:shd w:val="clear" w:color="auto" w:fill="auto"/>
            <w:noWrap/>
            <w:tcMar>
              <w:left w:w="29" w:type="dxa"/>
              <w:right w:w="29" w:type="dxa"/>
            </w:tcMar>
            <w:vAlign w:val="center"/>
          </w:tcPr>
          <w:p w14:paraId="72ED2299" w14:textId="5435A83B" w:rsidR="003F6AF2" w:rsidRDefault="003F6AF2" w:rsidP="003F6AF2">
            <w:pPr>
              <w:jc w:val="right"/>
              <w:rPr>
                <w:b/>
                <w:bCs/>
                <w:sz w:val="14"/>
                <w:szCs w:val="14"/>
              </w:rPr>
            </w:pPr>
            <w:r w:rsidRPr="0042051D">
              <w:rPr>
                <w:b/>
                <w:bCs/>
                <w:sz w:val="14"/>
                <w:szCs w:val="14"/>
              </w:rPr>
              <w:t>3,820,959</w:t>
            </w:r>
          </w:p>
        </w:tc>
      </w:tr>
      <w:tr w:rsidR="003F6AF2" w:rsidRPr="00CE0560" w14:paraId="0F64AB0D"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77B5A6F1" w14:textId="77777777" w:rsidR="003F6AF2" w:rsidRPr="00CE0560" w:rsidRDefault="003F6AF2" w:rsidP="003F6AF2">
            <w:pPr>
              <w:ind w:firstLineChars="100" w:firstLine="140"/>
              <w:jc w:val="left"/>
              <w:rPr>
                <w:sz w:val="14"/>
                <w:szCs w:val="14"/>
              </w:rPr>
            </w:pPr>
            <w:r w:rsidRPr="00CE0560">
              <w:rPr>
                <w:sz w:val="14"/>
                <w:szCs w:val="14"/>
              </w:rPr>
              <w:t>- Gold</w:t>
            </w:r>
          </w:p>
        </w:tc>
        <w:tc>
          <w:tcPr>
            <w:tcW w:w="662" w:type="dxa"/>
            <w:tcBorders>
              <w:top w:val="nil"/>
              <w:left w:val="nil"/>
              <w:bottom w:val="nil"/>
              <w:right w:val="nil"/>
            </w:tcBorders>
            <w:shd w:val="clear" w:color="auto" w:fill="auto"/>
            <w:noWrap/>
            <w:tcMar>
              <w:left w:w="29" w:type="dxa"/>
              <w:right w:w="29" w:type="dxa"/>
            </w:tcMar>
            <w:vAlign w:val="center"/>
          </w:tcPr>
          <w:p w14:paraId="0ED25235" w14:textId="3FD3782C" w:rsidR="003F6AF2" w:rsidRDefault="003F6AF2" w:rsidP="003F6AF2">
            <w:pPr>
              <w:jc w:val="right"/>
              <w:rPr>
                <w:sz w:val="14"/>
                <w:szCs w:val="14"/>
              </w:rPr>
            </w:pPr>
            <w:r w:rsidRPr="00EC1F28">
              <w:rPr>
                <w:sz w:val="14"/>
                <w:szCs w:val="14"/>
              </w:rPr>
              <w:t>667,770</w:t>
            </w:r>
          </w:p>
        </w:tc>
        <w:tc>
          <w:tcPr>
            <w:tcW w:w="630" w:type="dxa"/>
            <w:tcBorders>
              <w:top w:val="nil"/>
              <w:left w:val="nil"/>
              <w:bottom w:val="nil"/>
              <w:right w:val="nil"/>
            </w:tcBorders>
            <w:shd w:val="clear" w:color="auto" w:fill="auto"/>
            <w:noWrap/>
            <w:tcMar>
              <w:left w:w="29" w:type="dxa"/>
              <w:right w:w="29" w:type="dxa"/>
            </w:tcMar>
            <w:vAlign w:val="center"/>
          </w:tcPr>
          <w:p w14:paraId="35A86909" w14:textId="18D77300" w:rsidR="003F6AF2" w:rsidRDefault="003F6AF2" w:rsidP="003F6AF2">
            <w:pPr>
              <w:jc w:val="right"/>
              <w:rPr>
                <w:sz w:val="14"/>
                <w:szCs w:val="14"/>
              </w:rPr>
            </w:pPr>
            <w:r w:rsidRPr="00EC1F28">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8D25770" w14:textId="2FAEE85F" w:rsidR="003F6AF2" w:rsidRDefault="003F6AF2" w:rsidP="003F6AF2">
            <w:pPr>
              <w:jc w:val="right"/>
              <w:rPr>
                <w:sz w:val="14"/>
                <w:szCs w:val="14"/>
              </w:rPr>
            </w:pPr>
            <w:r w:rsidRPr="00EC1F28">
              <w:rPr>
                <w:sz w:val="14"/>
                <w:szCs w:val="14"/>
              </w:rPr>
              <w:t>667,770</w:t>
            </w:r>
          </w:p>
        </w:tc>
        <w:tc>
          <w:tcPr>
            <w:tcW w:w="630" w:type="dxa"/>
            <w:tcBorders>
              <w:top w:val="nil"/>
              <w:left w:val="nil"/>
              <w:bottom w:val="nil"/>
              <w:right w:val="nil"/>
            </w:tcBorders>
            <w:shd w:val="clear" w:color="auto" w:fill="auto"/>
            <w:noWrap/>
            <w:tcMar>
              <w:left w:w="29" w:type="dxa"/>
              <w:right w:w="29" w:type="dxa"/>
            </w:tcMar>
            <w:vAlign w:val="center"/>
          </w:tcPr>
          <w:p w14:paraId="58711D02" w14:textId="64155D99" w:rsidR="003F6AF2" w:rsidRDefault="003F6AF2" w:rsidP="003F6AF2">
            <w:pPr>
              <w:jc w:val="right"/>
              <w:rPr>
                <w:sz w:val="14"/>
                <w:szCs w:val="14"/>
              </w:rPr>
            </w:pPr>
            <w:r w:rsidRPr="002C5996">
              <w:rPr>
                <w:sz w:val="14"/>
                <w:szCs w:val="14"/>
              </w:rPr>
              <w:t>667,770</w:t>
            </w:r>
          </w:p>
        </w:tc>
        <w:tc>
          <w:tcPr>
            <w:tcW w:w="720" w:type="dxa"/>
            <w:tcBorders>
              <w:top w:val="nil"/>
              <w:left w:val="nil"/>
              <w:bottom w:val="nil"/>
              <w:right w:val="nil"/>
            </w:tcBorders>
            <w:shd w:val="clear" w:color="auto" w:fill="auto"/>
            <w:noWrap/>
            <w:tcMar>
              <w:left w:w="29" w:type="dxa"/>
              <w:right w:w="29" w:type="dxa"/>
            </w:tcMar>
            <w:vAlign w:val="center"/>
          </w:tcPr>
          <w:p w14:paraId="0672ADD9" w14:textId="22B4B5AA" w:rsidR="003F6AF2" w:rsidRDefault="003F6AF2" w:rsidP="003F6AF2">
            <w:pPr>
              <w:jc w:val="right"/>
              <w:rPr>
                <w:sz w:val="14"/>
                <w:szCs w:val="14"/>
              </w:rPr>
            </w:pPr>
            <w:r w:rsidRPr="002C5996">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8840252" w14:textId="09A9F0A3" w:rsidR="003F6AF2" w:rsidRDefault="003F6AF2" w:rsidP="003F6AF2">
            <w:pPr>
              <w:jc w:val="right"/>
              <w:rPr>
                <w:sz w:val="14"/>
                <w:szCs w:val="14"/>
              </w:rPr>
            </w:pPr>
            <w:r w:rsidRPr="002C5996">
              <w:rPr>
                <w:sz w:val="14"/>
                <w:szCs w:val="14"/>
              </w:rPr>
              <w:t>667,770</w:t>
            </w:r>
          </w:p>
        </w:tc>
        <w:tc>
          <w:tcPr>
            <w:tcW w:w="720" w:type="dxa"/>
            <w:tcBorders>
              <w:top w:val="nil"/>
              <w:left w:val="nil"/>
              <w:bottom w:val="nil"/>
              <w:right w:val="nil"/>
            </w:tcBorders>
            <w:shd w:val="clear" w:color="auto" w:fill="auto"/>
            <w:noWrap/>
            <w:tcMar>
              <w:left w:w="29" w:type="dxa"/>
              <w:right w:w="29" w:type="dxa"/>
            </w:tcMar>
            <w:vAlign w:val="center"/>
          </w:tcPr>
          <w:p w14:paraId="7B59EF3C" w14:textId="2983D2E6" w:rsidR="003F6AF2" w:rsidRDefault="003F6AF2" w:rsidP="003F6AF2">
            <w:pPr>
              <w:jc w:val="right"/>
              <w:rPr>
                <w:sz w:val="14"/>
                <w:szCs w:val="14"/>
              </w:rPr>
            </w:pPr>
            <w:r w:rsidRPr="0042051D">
              <w:rPr>
                <w:sz w:val="14"/>
                <w:szCs w:val="14"/>
              </w:rPr>
              <w:t>659,413</w:t>
            </w:r>
          </w:p>
        </w:tc>
        <w:tc>
          <w:tcPr>
            <w:tcW w:w="630" w:type="dxa"/>
            <w:tcBorders>
              <w:top w:val="nil"/>
              <w:left w:val="nil"/>
              <w:bottom w:val="nil"/>
              <w:right w:val="nil"/>
            </w:tcBorders>
            <w:shd w:val="clear" w:color="auto" w:fill="auto"/>
            <w:noWrap/>
            <w:tcMar>
              <w:left w:w="29" w:type="dxa"/>
              <w:right w:w="29" w:type="dxa"/>
            </w:tcMar>
            <w:vAlign w:val="center"/>
          </w:tcPr>
          <w:p w14:paraId="443BBCEB" w14:textId="413E97DF" w:rsidR="003F6AF2" w:rsidRDefault="003F6AF2" w:rsidP="003F6AF2">
            <w:pPr>
              <w:jc w:val="right"/>
              <w:rPr>
                <w:sz w:val="14"/>
                <w:szCs w:val="14"/>
              </w:rPr>
            </w:pPr>
            <w:r w:rsidRPr="0042051D">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42CB6168" w14:textId="19552972" w:rsidR="003F6AF2" w:rsidRDefault="003F6AF2" w:rsidP="003F6AF2">
            <w:pPr>
              <w:jc w:val="right"/>
              <w:rPr>
                <w:sz w:val="14"/>
                <w:szCs w:val="14"/>
              </w:rPr>
            </w:pPr>
            <w:r w:rsidRPr="0042051D">
              <w:rPr>
                <w:sz w:val="14"/>
                <w:szCs w:val="14"/>
              </w:rPr>
              <w:t>659,413</w:t>
            </w:r>
          </w:p>
        </w:tc>
      </w:tr>
      <w:tr w:rsidR="003F6AF2" w:rsidRPr="00CE0560" w14:paraId="71D4FA92"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2402C427" w14:textId="77777777" w:rsidR="003F6AF2" w:rsidRPr="00CE0560" w:rsidRDefault="003F6AF2" w:rsidP="003F6AF2">
            <w:pPr>
              <w:ind w:firstLineChars="100" w:firstLine="140"/>
              <w:jc w:val="left"/>
              <w:rPr>
                <w:sz w:val="14"/>
                <w:szCs w:val="14"/>
              </w:rPr>
            </w:pPr>
            <w:r w:rsidRPr="00CE0560">
              <w:rPr>
                <w:sz w:val="14"/>
                <w:szCs w:val="14"/>
              </w:rPr>
              <w:t>- Foreign currency balances</w:t>
            </w:r>
          </w:p>
        </w:tc>
        <w:tc>
          <w:tcPr>
            <w:tcW w:w="662" w:type="dxa"/>
            <w:tcBorders>
              <w:top w:val="nil"/>
              <w:left w:val="nil"/>
              <w:bottom w:val="nil"/>
              <w:right w:val="nil"/>
            </w:tcBorders>
            <w:shd w:val="clear" w:color="auto" w:fill="auto"/>
            <w:noWrap/>
            <w:tcMar>
              <w:left w:w="29" w:type="dxa"/>
              <w:right w:w="29" w:type="dxa"/>
            </w:tcMar>
            <w:vAlign w:val="center"/>
          </w:tcPr>
          <w:p w14:paraId="192BC903" w14:textId="14B4227D" w:rsidR="003F6AF2" w:rsidRDefault="003F6AF2" w:rsidP="003F6AF2">
            <w:pPr>
              <w:jc w:val="right"/>
              <w:rPr>
                <w:sz w:val="14"/>
                <w:szCs w:val="14"/>
              </w:rPr>
            </w:pPr>
            <w:r w:rsidRPr="00EC1F28">
              <w:rPr>
                <w:sz w:val="14"/>
                <w:szCs w:val="14"/>
              </w:rPr>
              <w:t>1,493,263</w:t>
            </w:r>
          </w:p>
        </w:tc>
        <w:tc>
          <w:tcPr>
            <w:tcW w:w="630" w:type="dxa"/>
            <w:tcBorders>
              <w:top w:val="nil"/>
              <w:left w:val="nil"/>
              <w:bottom w:val="nil"/>
              <w:right w:val="nil"/>
            </w:tcBorders>
            <w:shd w:val="clear" w:color="auto" w:fill="auto"/>
            <w:noWrap/>
            <w:tcMar>
              <w:left w:w="29" w:type="dxa"/>
              <w:right w:w="29" w:type="dxa"/>
            </w:tcMar>
            <w:vAlign w:val="center"/>
          </w:tcPr>
          <w:p w14:paraId="3FCB3E73" w14:textId="3C84DD7E" w:rsidR="003F6AF2" w:rsidRDefault="003F6AF2" w:rsidP="003F6AF2">
            <w:pPr>
              <w:jc w:val="right"/>
              <w:rPr>
                <w:sz w:val="14"/>
                <w:szCs w:val="14"/>
              </w:rPr>
            </w:pPr>
            <w:r w:rsidRPr="00EC1F28">
              <w:rPr>
                <w:sz w:val="14"/>
                <w:szCs w:val="14"/>
              </w:rPr>
              <w:t>1,304,357</w:t>
            </w:r>
          </w:p>
        </w:tc>
        <w:tc>
          <w:tcPr>
            <w:tcW w:w="720" w:type="dxa"/>
            <w:tcBorders>
              <w:top w:val="nil"/>
              <w:left w:val="nil"/>
              <w:bottom w:val="nil"/>
              <w:right w:val="nil"/>
            </w:tcBorders>
            <w:shd w:val="clear" w:color="auto" w:fill="auto"/>
            <w:noWrap/>
            <w:tcMar>
              <w:left w:w="29" w:type="dxa"/>
              <w:right w:w="29" w:type="dxa"/>
            </w:tcMar>
            <w:vAlign w:val="center"/>
          </w:tcPr>
          <w:p w14:paraId="73278AC1" w14:textId="26C0110D" w:rsidR="003F6AF2" w:rsidRDefault="003F6AF2" w:rsidP="003F6AF2">
            <w:pPr>
              <w:jc w:val="right"/>
              <w:rPr>
                <w:sz w:val="14"/>
                <w:szCs w:val="14"/>
              </w:rPr>
            </w:pPr>
            <w:r w:rsidRPr="00EC1F28">
              <w:rPr>
                <w:sz w:val="14"/>
                <w:szCs w:val="14"/>
              </w:rPr>
              <w:t>2,797,620</w:t>
            </w:r>
          </w:p>
        </w:tc>
        <w:tc>
          <w:tcPr>
            <w:tcW w:w="630" w:type="dxa"/>
            <w:tcBorders>
              <w:top w:val="nil"/>
              <w:left w:val="nil"/>
              <w:bottom w:val="nil"/>
              <w:right w:val="nil"/>
            </w:tcBorders>
            <w:shd w:val="clear" w:color="auto" w:fill="auto"/>
            <w:noWrap/>
            <w:tcMar>
              <w:left w:w="29" w:type="dxa"/>
              <w:right w:w="29" w:type="dxa"/>
            </w:tcMar>
            <w:vAlign w:val="center"/>
          </w:tcPr>
          <w:p w14:paraId="4F030B2B" w14:textId="315AD9DE" w:rsidR="003F6AF2" w:rsidRDefault="003F6AF2" w:rsidP="003F6AF2">
            <w:pPr>
              <w:jc w:val="right"/>
              <w:rPr>
                <w:sz w:val="14"/>
                <w:szCs w:val="14"/>
              </w:rPr>
            </w:pPr>
            <w:r w:rsidRPr="002C5996">
              <w:rPr>
                <w:sz w:val="14"/>
                <w:szCs w:val="14"/>
              </w:rPr>
              <w:t>1,229,625</w:t>
            </w:r>
          </w:p>
        </w:tc>
        <w:tc>
          <w:tcPr>
            <w:tcW w:w="720" w:type="dxa"/>
            <w:tcBorders>
              <w:top w:val="nil"/>
              <w:left w:val="nil"/>
              <w:bottom w:val="nil"/>
              <w:right w:val="nil"/>
            </w:tcBorders>
            <w:shd w:val="clear" w:color="auto" w:fill="auto"/>
            <w:noWrap/>
            <w:tcMar>
              <w:left w:w="29" w:type="dxa"/>
              <w:right w:w="29" w:type="dxa"/>
            </w:tcMar>
            <w:vAlign w:val="center"/>
          </w:tcPr>
          <w:p w14:paraId="42D0509B" w14:textId="0564F1B1" w:rsidR="003F6AF2" w:rsidRDefault="003F6AF2" w:rsidP="003F6AF2">
            <w:pPr>
              <w:jc w:val="right"/>
              <w:rPr>
                <w:sz w:val="14"/>
                <w:szCs w:val="14"/>
              </w:rPr>
            </w:pPr>
            <w:r w:rsidRPr="002C5996">
              <w:rPr>
                <w:sz w:val="14"/>
                <w:szCs w:val="14"/>
              </w:rPr>
              <w:t>1,232,049</w:t>
            </w:r>
          </w:p>
        </w:tc>
        <w:tc>
          <w:tcPr>
            <w:tcW w:w="720" w:type="dxa"/>
            <w:tcBorders>
              <w:top w:val="nil"/>
              <w:left w:val="nil"/>
              <w:bottom w:val="nil"/>
              <w:right w:val="nil"/>
            </w:tcBorders>
            <w:shd w:val="clear" w:color="auto" w:fill="auto"/>
            <w:noWrap/>
            <w:tcMar>
              <w:left w:w="29" w:type="dxa"/>
              <w:right w:w="29" w:type="dxa"/>
            </w:tcMar>
            <w:vAlign w:val="center"/>
          </w:tcPr>
          <w:p w14:paraId="4CB117EF" w14:textId="0C98D730" w:rsidR="003F6AF2" w:rsidRDefault="003F6AF2" w:rsidP="003F6AF2">
            <w:pPr>
              <w:jc w:val="right"/>
              <w:rPr>
                <w:sz w:val="14"/>
                <w:szCs w:val="14"/>
              </w:rPr>
            </w:pPr>
            <w:r w:rsidRPr="002C5996">
              <w:rPr>
                <w:sz w:val="14"/>
                <w:szCs w:val="14"/>
              </w:rPr>
              <w:t>2,461,674</w:t>
            </w:r>
          </w:p>
        </w:tc>
        <w:tc>
          <w:tcPr>
            <w:tcW w:w="720" w:type="dxa"/>
            <w:tcBorders>
              <w:top w:val="nil"/>
              <w:left w:val="nil"/>
              <w:bottom w:val="nil"/>
              <w:right w:val="nil"/>
            </w:tcBorders>
            <w:shd w:val="clear" w:color="auto" w:fill="auto"/>
            <w:noWrap/>
            <w:tcMar>
              <w:left w:w="29" w:type="dxa"/>
              <w:right w:w="29" w:type="dxa"/>
            </w:tcMar>
            <w:vAlign w:val="center"/>
          </w:tcPr>
          <w:p w14:paraId="40F00C8F" w14:textId="7323AF50" w:rsidR="003F6AF2" w:rsidRDefault="003F6AF2" w:rsidP="003F6AF2">
            <w:pPr>
              <w:jc w:val="right"/>
              <w:rPr>
                <w:sz w:val="14"/>
                <w:szCs w:val="14"/>
              </w:rPr>
            </w:pPr>
            <w:r w:rsidRPr="0042051D">
              <w:rPr>
                <w:sz w:val="14"/>
                <w:szCs w:val="14"/>
              </w:rPr>
              <w:t>1,476,120</w:t>
            </w:r>
          </w:p>
        </w:tc>
        <w:tc>
          <w:tcPr>
            <w:tcW w:w="630" w:type="dxa"/>
            <w:tcBorders>
              <w:top w:val="nil"/>
              <w:left w:val="nil"/>
              <w:bottom w:val="nil"/>
              <w:right w:val="nil"/>
            </w:tcBorders>
            <w:shd w:val="clear" w:color="auto" w:fill="auto"/>
            <w:noWrap/>
            <w:tcMar>
              <w:left w:w="29" w:type="dxa"/>
              <w:right w:w="29" w:type="dxa"/>
            </w:tcMar>
            <w:vAlign w:val="center"/>
          </w:tcPr>
          <w:p w14:paraId="541E9088" w14:textId="3B09730B" w:rsidR="003F6AF2" w:rsidRDefault="003F6AF2" w:rsidP="003F6AF2">
            <w:pPr>
              <w:jc w:val="right"/>
              <w:rPr>
                <w:sz w:val="14"/>
                <w:szCs w:val="14"/>
              </w:rPr>
            </w:pPr>
            <w:r w:rsidRPr="0042051D">
              <w:rPr>
                <w:sz w:val="14"/>
                <w:szCs w:val="14"/>
              </w:rPr>
              <w:t>1,128,358</w:t>
            </w:r>
          </w:p>
        </w:tc>
        <w:tc>
          <w:tcPr>
            <w:tcW w:w="696" w:type="dxa"/>
            <w:tcBorders>
              <w:top w:val="nil"/>
              <w:left w:val="nil"/>
              <w:bottom w:val="nil"/>
              <w:right w:val="nil"/>
            </w:tcBorders>
            <w:shd w:val="clear" w:color="auto" w:fill="auto"/>
            <w:noWrap/>
            <w:tcMar>
              <w:left w:w="29" w:type="dxa"/>
              <w:right w:w="29" w:type="dxa"/>
            </w:tcMar>
            <w:vAlign w:val="center"/>
          </w:tcPr>
          <w:p w14:paraId="339B8F4B" w14:textId="748F44E2" w:rsidR="003F6AF2" w:rsidRDefault="003F6AF2" w:rsidP="003F6AF2">
            <w:pPr>
              <w:jc w:val="right"/>
              <w:rPr>
                <w:sz w:val="14"/>
                <w:szCs w:val="14"/>
              </w:rPr>
            </w:pPr>
            <w:r w:rsidRPr="0042051D">
              <w:rPr>
                <w:sz w:val="14"/>
                <w:szCs w:val="14"/>
              </w:rPr>
              <w:t>2,604,478</w:t>
            </w:r>
          </w:p>
        </w:tc>
      </w:tr>
      <w:tr w:rsidR="003F6AF2" w:rsidRPr="00CE0560" w14:paraId="4662D668"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129DBA70" w14:textId="77777777" w:rsidR="003F6AF2" w:rsidRPr="00CE0560" w:rsidRDefault="003F6AF2" w:rsidP="003F6AF2">
            <w:pPr>
              <w:ind w:firstLineChars="100" w:firstLine="140"/>
              <w:jc w:val="left"/>
              <w:rPr>
                <w:sz w:val="14"/>
                <w:szCs w:val="14"/>
              </w:rPr>
            </w:pPr>
            <w:r w:rsidRPr="00CE0560">
              <w:rPr>
                <w:sz w:val="14"/>
                <w:szCs w:val="14"/>
              </w:rPr>
              <w:t>- Balances with International Monetary Fund</w:t>
            </w:r>
          </w:p>
        </w:tc>
        <w:tc>
          <w:tcPr>
            <w:tcW w:w="662" w:type="dxa"/>
            <w:tcBorders>
              <w:top w:val="nil"/>
              <w:left w:val="nil"/>
              <w:bottom w:val="nil"/>
              <w:right w:val="nil"/>
            </w:tcBorders>
            <w:shd w:val="clear" w:color="auto" w:fill="auto"/>
            <w:noWrap/>
            <w:tcMar>
              <w:left w:w="29" w:type="dxa"/>
              <w:right w:w="29" w:type="dxa"/>
            </w:tcMar>
            <w:vAlign w:val="center"/>
          </w:tcPr>
          <w:p w14:paraId="480616DB" w14:textId="0C3F202E" w:rsidR="003F6AF2" w:rsidRDefault="003F6AF2" w:rsidP="003F6AF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CA7A3EE" w14:textId="7100E5F8" w:rsidR="003F6AF2" w:rsidRDefault="003F6AF2" w:rsidP="003F6AF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648A92B" w14:textId="2C694353" w:rsidR="003F6AF2" w:rsidRDefault="003F6AF2" w:rsidP="003F6AF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C8EA9F2" w14:textId="5D48868A" w:rsidR="003F6AF2" w:rsidRDefault="003F6AF2" w:rsidP="003F6AF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81A5BCB" w14:textId="425E4F99" w:rsidR="003F6AF2" w:rsidRDefault="003F6AF2" w:rsidP="003F6AF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6403B0A" w14:textId="372076E6" w:rsidR="003F6AF2" w:rsidRDefault="003F6AF2" w:rsidP="003F6AF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9259C44" w14:textId="375294C7" w:rsidR="003F6AF2" w:rsidRDefault="003F6AF2" w:rsidP="003F6AF2">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2E8A7EE" w14:textId="762267BD" w:rsidR="003F6AF2" w:rsidRDefault="003F6AF2" w:rsidP="003F6AF2">
            <w:pPr>
              <w:jc w:val="right"/>
              <w:rPr>
                <w:sz w:val="14"/>
                <w:szCs w:val="14"/>
              </w:rPr>
            </w:pPr>
            <w:r w:rsidRPr="0042051D">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627F3D62" w14:textId="20F2A883" w:rsidR="003F6AF2" w:rsidRDefault="003F6AF2" w:rsidP="003F6AF2">
            <w:pPr>
              <w:jc w:val="right"/>
              <w:rPr>
                <w:sz w:val="14"/>
                <w:szCs w:val="14"/>
              </w:rPr>
            </w:pPr>
            <w:r w:rsidRPr="0042051D">
              <w:rPr>
                <w:sz w:val="14"/>
                <w:szCs w:val="14"/>
              </w:rPr>
              <w:t>-</w:t>
            </w:r>
          </w:p>
        </w:tc>
      </w:tr>
      <w:tr w:rsidR="003F6AF2" w:rsidRPr="00CE0560" w14:paraId="0BD868FA"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58C82CA5" w14:textId="77777777" w:rsidR="003F6AF2" w:rsidRPr="00CE0560" w:rsidRDefault="003F6AF2" w:rsidP="003F6AF2">
            <w:pPr>
              <w:ind w:firstLineChars="300" w:firstLine="420"/>
              <w:jc w:val="left"/>
              <w:rPr>
                <w:sz w:val="14"/>
                <w:szCs w:val="14"/>
              </w:rPr>
            </w:pPr>
            <w:r w:rsidRPr="00CE0560">
              <w:rPr>
                <w:sz w:val="14"/>
                <w:szCs w:val="14"/>
              </w:rPr>
              <w:t>- Special drawing rights holdings</w:t>
            </w:r>
          </w:p>
        </w:tc>
        <w:tc>
          <w:tcPr>
            <w:tcW w:w="662" w:type="dxa"/>
            <w:tcBorders>
              <w:top w:val="nil"/>
              <w:left w:val="nil"/>
              <w:bottom w:val="nil"/>
              <w:right w:val="nil"/>
            </w:tcBorders>
            <w:shd w:val="clear" w:color="auto" w:fill="auto"/>
            <w:noWrap/>
            <w:tcMar>
              <w:left w:w="29" w:type="dxa"/>
              <w:right w:w="29" w:type="dxa"/>
            </w:tcMar>
            <w:vAlign w:val="center"/>
          </w:tcPr>
          <w:p w14:paraId="1265A01E" w14:textId="4C5CF6CF" w:rsidR="003F6AF2" w:rsidRDefault="003F6AF2" w:rsidP="003F6AF2">
            <w:pPr>
              <w:jc w:val="right"/>
              <w:rPr>
                <w:sz w:val="14"/>
                <w:szCs w:val="14"/>
              </w:rPr>
            </w:pPr>
            <w:r w:rsidRPr="00EC1F28">
              <w:rPr>
                <w:sz w:val="14"/>
                <w:szCs w:val="14"/>
              </w:rPr>
              <w:t>37,420</w:t>
            </w:r>
          </w:p>
        </w:tc>
        <w:tc>
          <w:tcPr>
            <w:tcW w:w="630" w:type="dxa"/>
            <w:tcBorders>
              <w:top w:val="nil"/>
              <w:left w:val="nil"/>
              <w:bottom w:val="nil"/>
              <w:right w:val="nil"/>
            </w:tcBorders>
            <w:shd w:val="clear" w:color="auto" w:fill="auto"/>
            <w:noWrap/>
            <w:tcMar>
              <w:left w:w="29" w:type="dxa"/>
              <w:right w:w="29" w:type="dxa"/>
            </w:tcMar>
            <w:vAlign w:val="center"/>
          </w:tcPr>
          <w:p w14:paraId="5FBC6122" w14:textId="1F17EA45" w:rsidR="003F6AF2" w:rsidRDefault="003F6AF2" w:rsidP="003F6AF2">
            <w:pPr>
              <w:jc w:val="right"/>
              <w:rPr>
                <w:sz w:val="14"/>
                <w:szCs w:val="14"/>
              </w:rPr>
            </w:pPr>
            <w:r w:rsidRPr="00EC1F28">
              <w:rPr>
                <w:sz w:val="14"/>
                <w:szCs w:val="14"/>
              </w:rPr>
              <w:t>502,285</w:t>
            </w:r>
          </w:p>
        </w:tc>
        <w:tc>
          <w:tcPr>
            <w:tcW w:w="720" w:type="dxa"/>
            <w:tcBorders>
              <w:top w:val="nil"/>
              <w:left w:val="nil"/>
              <w:bottom w:val="nil"/>
              <w:right w:val="nil"/>
            </w:tcBorders>
            <w:shd w:val="clear" w:color="auto" w:fill="auto"/>
            <w:noWrap/>
            <w:tcMar>
              <w:left w:w="29" w:type="dxa"/>
              <w:right w:w="29" w:type="dxa"/>
            </w:tcMar>
            <w:vAlign w:val="center"/>
          </w:tcPr>
          <w:p w14:paraId="58E74512" w14:textId="095C15F1" w:rsidR="003F6AF2" w:rsidRDefault="003F6AF2" w:rsidP="003F6AF2">
            <w:pPr>
              <w:jc w:val="right"/>
              <w:rPr>
                <w:sz w:val="14"/>
                <w:szCs w:val="14"/>
              </w:rPr>
            </w:pPr>
            <w:r w:rsidRPr="00EC1F28">
              <w:rPr>
                <w:sz w:val="14"/>
                <w:szCs w:val="14"/>
              </w:rPr>
              <w:t>539,705</w:t>
            </w:r>
          </w:p>
        </w:tc>
        <w:tc>
          <w:tcPr>
            <w:tcW w:w="630" w:type="dxa"/>
            <w:tcBorders>
              <w:top w:val="nil"/>
              <w:left w:val="nil"/>
              <w:bottom w:val="nil"/>
              <w:right w:val="nil"/>
            </w:tcBorders>
            <w:shd w:val="clear" w:color="auto" w:fill="auto"/>
            <w:noWrap/>
            <w:tcMar>
              <w:left w:w="29" w:type="dxa"/>
              <w:right w:w="29" w:type="dxa"/>
            </w:tcMar>
            <w:vAlign w:val="center"/>
          </w:tcPr>
          <w:p w14:paraId="3B5196B6" w14:textId="2CC27B9E" w:rsidR="003F6AF2" w:rsidRDefault="003F6AF2" w:rsidP="003F6AF2">
            <w:pPr>
              <w:jc w:val="right"/>
              <w:rPr>
                <w:sz w:val="14"/>
                <w:szCs w:val="14"/>
              </w:rPr>
            </w:pPr>
            <w:r w:rsidRPr="002C5996">
              <w:rPr>
                <w:sz w:val="14"/>
                <w:szCs w:val="14"/>
              </w:rPr>
              <w:t>36,956</w:t>
            </w:r>
          </w:p>
        </w:tc>
        <w:tc>
          <w:tcPr>
            <w:tcW w:w="720" w:type="dxa"/>
            <w:tcBorders>
              <w:top w:val="nil"/>
              <w:left w:val="nil"/>
              <w:bottom w:val="nil"/>
              <w:right w:val="nil"/>
            </w:tcBorders>
            <w:shd w:val="clear" w:color="auto" w:fill="auto"/>
            <w:noWrap/>
            <w:tcMar>
              <w:left w:w="29" w:type="dxa"/>
              <w:right w:w="29" w:type="dxa"/>
            </w:tcMar>
            <w:vAlign w:val="center"/>
          </w:tcPr>
          <w:p w14:paraId="440F8F6C" w14:textId="3C0D37A9" w:rsidR="003F6AF2" w:rsidRDefault="003F6AF2" w:rsidP="003F6AF2">
            <w:pPr>
              <w:jc w:val="right"/>
              <w:rPr>
                <w:sz w:val="14"/>
                <w:szCs w:val="14"/>
              </w:rPr>
            </w:pPr>
            <w:r w:rsidRPr="002C5996">
              <w:rPr>
                <w:sz w:val="14"/>
                <w:szCs w:val="14"/>
              </w:rPr>
              <w:t>496,052</w:t>
            </w:r>
          </w:p>
        </w:tc>
        <w:tc>
          <w:tcPr>
            <w:tcW w:w="720" w:type="dxa"/>
            <w:tcBorders>
              <w:top w:val="nil"/>
              <w:left w:val="nil"/>
              <w:bottom w:val="nil"/>
              <w:right w:val="nil"/>
            </w:tcBorders>
            <w:shd w:val="clear" w:color="auto" w:fill="auto"/>
            <w:noWrap/>
            <w:tcMar>
              <w:left w:w="29" w:type="dxa"/>
              <w:right w:w="29" w:type="dxa"/>
            </w:tcMar>
            <w:vAlign w:val="center"/>
          </w:tcPr>
          <w:p w14:paraId="23FDEAC4" w14:textId="621D3160" w:rsidR="003F6AF2" w:rsidRDefault="003F6AF2" w:rsidP="003F6AF2">
            <w:pPr>
              <w:jc w:val="right"/>
              <w:rPr>
                <w:sz w:val="14"/>
                <w:szCs w:val="14"/>
              </w:rPr>
            </w:pPr>
            <w:r w:rsidRPr="002C5996">
              <w:rPr>
                <w:sz w:val="14"/>
                <w:szCs w:val="14"/>
              </w:rPr>
              <w:t>533,008</w:t>
            </w:r>
          </w:p>
        </w:tc>
        <w:tc>
          <w:tcPr>
            <w:tcW w:w="720" w:type="dxa"/>
            <w:tcBorders>
              <w:top w:val="nil"/>
              <w:left w:val="nil"/>
              <w:bottom w:val="nil"/>
              <w:right w:val="nil"/>
            </w:tcBorders>
            <w:shd w:val="clear" w:color="auto" w:fill="auto"/>
            <w:noWrap/>
            <w:tcMar>
              <w:left w:w="29" w:type="dxa"/>
              <w:right w:w="29" w:type="dxa"/>
            </w:tcMar>
            <w:vAlign w:val="center"/>
          </w:tcPr>
          <w:p w14:paraId="5F243472" w14:textId="18375DF8" w:rsidR="003F6AF2" w:rsidRDefault="003F6AF2" w:rsidP="003F6AF2">
            <w:pPr>
              <w:jc w:val="right"/>
              <w:rPr>
                <w:sz w:val="14"/>
                <w:szCs w:val="14"/>
              </w:rPr>
            </w:pPr>
            <w:r w:rsidRPr="0042051D">
              <w:rPr>
                <w:sz w:val="14"/>
                <w:szCs w:val="14"/>
              </w:rPr>
              <w:t>36,856</w:t>
            </w:r>
          </w:p>
        </w:tc>
        <w:tc>
          <w:tcPr>
            <w:tcW w:w="630" w:type="dxa"/>
            <w:tcBorders>
              <w:top w:val="nil"/>
              <w:left w:val="nil"/>
              <w:bottom w:val="nil"/>
              <w:right w:val="nil"/>
            </w:tcBorders>
            <w:shd w:val="clear" w:color="auto" w:fill="auto"/>
            <w:noWrap/>
            <w:tcMar>
              <w:left w:w="29" w:type="dxa"/>
              <w:right w:w="29" w:type="dxa"/>
            </w:tcMar>
            <w:vAlign w:val="center"/>
          </w:tcPr>
          <w:p w14:paraId="0AFCF20D" w14:textId="1F1CA54C" w:rsidR="003F6AF2" w:rsidRDefault="003F6AF2" w:rsidP="003F6AF2">
            <w:pPr>
              <w:jc w:val="right"/>
              <w:rPr>
                <w:sz w:val="14"/>
                <w:szCs w:val="14"/>
              </w:rPr>
            </w:pPr>
            <w:r w:rsidRPr="0042051D">
              <w:rPr>
                <w:sz w:val="14"/>
                <w:szCs w:val="14"/>
              </w:rPr>
              <w:t>488,925</w:t>
            </w:r>
          </w:p>
        </w:tc>
        <w:tc>
          <w:tcPr>
            <w:tcW w:w="696" w:type="dxa"/>
            <w:tcBorders>
              <w:top w:val="nil"/>
              <w:left w:val="nil"/>
              <w:bottom w:val="nil"/>
              <w:right w:val="nil"/>
            </w:tcBorders>
            <w:shd w:val="clear" w:color="auto" w:fill="auto"/>
            <w:noWrap/>
            <w:tcMar>
              <w:left w:w="29" w:type="dxa"/>
              <w:right w:w="29" w:type="dxa"/>
            </w:tcMar>
            <w:vAlign w:val="center"/>
          </w:tcPr>
          <w:p w14:paraId="24DEA122" w14:textId="28FE22E9" w:rsidR="003F6AF2" w:rsidRDefault="003F6AF2" w:rsidP="003F6AF2">
            <w:pPr>
              <w:jc w:val="right"/>
              <w:rPr>
                <w:sz w:val="14"/>
                <w:szCs w:val="14"/>
              </w:rPr>
            </w:pPr>
            <w:r w:rsidRPr="0042051D">
              <w:rPr>
                <w:sz w:val="14"/>
                <w:szCs w:val="14"/>
              </w:rPr>
              <w:t>525,781</w:t>
            </w:r>
          </w:p>
        </w:tc>
      </w:tr>
      <w:tr w:rsidR="003F6AF2" w:rsidRPr="00CE0560" w14:paraId="794C5B3F"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083FE736" w14:textId="77777777" w:rsidR="003F6AF2" w:rsidRPr="00CE0560" w:rsidRDefault="003F6AF2" w:rsidP="003F6AF2">
            <w:pPr>
              <w:ind w:firstLineChars="300" w:firstLine="420"/>
              <w:jc w:val="left"/>
              <w:rPr>
                <w:sz w:val="14"/>
                <w:szCs w:val="14"/>
              </w:rPr>
            </w:pPr>
            <w:r w:rsidRPr="00CE0560">
              <w:rPr>
                <w:sz w:val="14"/>
                <w:szCs w:val="14"/>
              </w:rPr>
              <w:t xml:space="preserve">- Reserve tranche position with International Monetary Fund </w:t>
            </w:r>
          </w:p>
        </w:tc>
        <w:tc>
          <w:tcPr>
            <w:tcW w:w="662" w:type="dxa"/>
            <w:tcBorders>
              <w:top w:val="nil"/>
              <w:left w:val="nil"/>
              <w:bottom w:val="nil"/>
              <w:right w:val="nil"/>
            </w:tcBorders>
            <w:shd w:val="clear" w:color="auto" w:fill="auto"/>
            <w:noWrap/>
            <w:tcMar>
              <w:left w:w="29" w:type="dxa"/>
              <w:right w:w="29" w:type="dxa"/>
            </w:tcMar>
            <w:vAlign w:val="center"/>
          </w:tcPr>
          <w:p w14:paraId="1695B26D" w14:textId="23BFE6A5" w:rsidR="003F6AF2" w:rsidRDefault="003F6AF2" w:rsidP="003F6AF2">
            <w:pPr>
              <w:jc w:val="right"/>
              <w:rPr>
                <w:sz w:val="14"/>
                <w:szCs w:val="14"/>
              </w:rPr>
            </w:pPr>
            <w:r w:rsidRPr="00EC1F28">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7EAAEBB" w14:textId="6378EEB3" w:rsidR="003F6AF2" w:rsidRDefault="003F6AF2" w:rsidP="003F6AF2">
            <w:pPr>
              <w:jc w:val="right"/>
              <w:rPr>
                <w:sz w:val="14"/>
                <w:szCs w:val="14"/>
              </w:rPr>
            </w:pPr>
            <w:r w:rsidRPr="00EC1F28">
              <w:rPr>
                <w:sz w:val="14"/>
                <w:szCs w:val="14"/>
              </w:rPr>
              <w:t>30</w:t>
            </w:r>
          </w:p>
        </w:tc>
        <w:tc>
          <w:tcPr>
            <w:tcW w:w="720" w:type="dxa"/>
            <w:tcBorders>
              <w:top w:val="nil"/>
              <w:left w:val="nil"/>
              <w:bottom w:val="nil"/>
              <w:right w:val="nil"/>
            </w:tcBorders>
            <w:shd w:val="clear" w:color="auto" w:fill="auto"/>
            <w:noWrap/>
            <w:tcMar>
              <w:left w:w="29" w:type="dxa"/>
              <w:right w:w="29" w:type="dxa"/>
            </w:tcMar>
            <w:vAlign w:val="center"/>
          </w:tcPr>
          <w:p w14:paraId="513DF913" w14:textId="506C48F3" w:rsidR="003F6AF2" w:rsidRDefault="003F6AF2" w:rsidP="003F6AF2">
            <w:pPr>
              <w:jc w:val="right"/>
              <w:rPr>
                <w:sz w:val="14"/>
                <w:szCs w:val="14"/>
              </w:rPr>
            </w:pPr>
            <w:r w:rsidRPr="00EC1F28">
              <w:rPr>
                <w:sz w:val="14"/>
                <w:szCs w:val="14"/>
              </w:rPr>
              <w:t>30</w:t>
            </w:r>
          </w:p>
        </w:tc>
        <w:tc>
          <w:tcPr>
            <w:tcW w:w="630" w:type="dxa"/>
            <w:tcBorders>
              <w:top w:val="nil"/>
              <w:left w:val="nil"/>
              <w:bottom w:val="nil"/>
              <w:right w:val="nil"/>
            </w:tcBorders>
            <w:shd w:val="clear" w:color="auto" w:fill="auto"/>
            <w:noWrap/>
            <w:tcMar>
              <w:left w:w="29" w:type="dxa"/>
              <w:right w:w="29" w:type="dxa"/>
            </w:tcMar>
            <w:vAlign w:val="center"/>
          </w:tcPr>
          <w:p w14:paraId="51893022" w14:textId="653766F2" w:rsidR="003F6AF2" w:rsidRDefault="003F6AF2" w:rsidP="003F6AF2">
            <w:pPr>
              <w:jc w:val="right"/>
              <w:rPr>
                <w:sz w:val="14"/>
                <w:szCs w:val="14"/>
              </w:rPr>
            </w:pPr>
            <w:r w:rsidRPr="002C5996">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7086737" w14:textId="1975357F" w:rsidR="003F6AF2" w:rsidRDefault="003F6AF2" w:rsidP="003F6AF2">
            <w:pPr>
              <w:jc w:val="right"/>
              <w:rPr>
                <w:sz w:val="14"/>
                <w:szCs w:val="14"/>
              </w:rPr>
            </w:pPr>
            <w:r w:rsidRPr="002C5996">
              <w:rPr>
                <w:sz w:val="14"/>
                <w:szCs w:val="14"/>
              </w:rPr>
              <w:t>29</w:t>
            </w:r>
          </w:p>
        </w:tc>
        <w:tc>
          <w:tcPr>
            <w:tcW w:w="720" w:type="dxa"/>
            <w:tcBorders>
              <w:top w:val="nil"/>
              <w:left w:val="nil"/>
              <w:bottom w:val="nil"/>
              <w:right w:val="nil"/>
            </w:tcBorders>
            <w:shd w:val="clear" w:color="auto" w:fill="auto"/>
            <w:noWrap/>
            <w:tcMar>
              <w:left w:w="29" w:type="dxa"/>
              <w:right w:w="29" w:type="dxa"/>
            </w:tcMar>
            <w:vAlign w:val="center"/>
          </w:tcPr>
          <w:p w14:paraId="386C5ACF" w14:textId="40920BF9" w:rsidR="003F6AF2" w:rsidRDefault="003F6AF2" w:rsidP="003F6AF2">
            <w:pPr>
              <w:jc w:val="right"/>
              <w:rPr>
                <w:sz w:val="14"/>
                <w:szCs w:val="14"/>
              </w:rPr>
            </w:pPr>
            <w:r w:rsidRPr="002C5996">
              <w:rPr>
                <w:sz w:val="14"/>
                <w:szCs w:val="14"/>
              </w:rPr>
              <w:t>29</w:t>
            </w:r>
          </w:p>
        </w:tc>
        <w:tc>
          <w:tcPr>
            <w:tcW w:w="720" w:type="dxa"/>
            <w:tcBorders>
              <w:top w:val="nil"/>
              <w:left w:val="nil"/>
              <w:bottom w:val="nil"/>
              <w:right w:val="nil"/>
            </w:tcBorders>
            <w:shd w:val="clear" w:color="auto" w:fill="auto"/>
            <w:noWrap/>
            <w:tcMar>
              <w:left w:w="29" w:type="dxa"/>
              <w:right w:w="29" w:type="dxa"/>
            </w:tcMar>
            <w:vAlign w:val="center"/>
          </w:tcPr>
          <w:p w14:paraId="2FE48906" w14:textId="388E175E" w:rsidR="003F6AF2" w:rsidRDefault="003F6AF2" w:rsidP="003F6AF2">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D696C24" w14:textId="3E233901" w:rsidR="003F6AF2" w:rsidRDefault="003F6AF2" w:rsidP="003F6AF2">
            <w:pPr>
              <w:jc w:val="right"/>
              <w:rPr>
                <w:sz w:val="14"/>
                <w:szCs w:val="14"/>
              </w:rPr>
            </w:pPr>
            <w:r w:rsidRPr="0042051D">
              <w:rPr>
                <w:sz w:val="14"/>
                <w:szCs w:val="14"/>
              </w:rPr>
              <w:t>29</w:t>
            </w:r>
          </w:p>
        </w:tc>
        <w:tc>
          <w:tcPr>
            <w:tcW w:w="696" w:type="dxa"/>
            <w:tcBorders>
              <w:top w:val="nil"/>
              <w:left w:val="nil"/>
              <w:bottom w:val="nil"/>
              <w:right w:val="nil"/>
            </w:tcBorders>
            <w:shd w:val="clear" w:color="auto" w:fill="auto"/>
            <w:noWrap/>
            <w:tcMar>
              <w:left w:w="29" w:type="dxa"/>
              <w:right w:w="29" w:type="dxa"/>
            </w:tcMar>
            <w:vAlign w:val="center"/>
          </w:tcPr>
          <w:p w14:paraId="00668D6E" w14:textId="684EBC9E" w:rsidR="003F6AF2" w:rsidRDefault="003F6AF2" w:rsidP="003F6AF2">
            <w:pPr>
              <w:jc w:val="right"/>
              <w:rPr>
                <w:sz w:val="14"/>
                <w:szCs w:val="14"/>
              </w:rPr>
            </w:pPr>
            <w:r w:rsidRPr="0042051D">
              <w:rPr>
                <w:sz w:val="14"/>
                <w:szCs w:val="14"/>
              </w:rPr>
              <w:t>29</w:t>
            </w:r>
          </w:p>
        </w:tc>
      </w:tr>
      <w:tr w:rsidR="003F6AF2" w:rsidRPr="00CE0560" w14:paraId="1383085E"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01557920" w14:textId="77777777" w:rsidR="003F6AF2" w:rsidRPr="00CE0560" w:rsidRDefault="003F6AF2" w:rsidP="003F6AF2">
            <w:pPr>
              <w:ind w:firstLineChars="100" w:firstLine="140"/>
              <w:jc w:val="left"/>
              <w:rPr>
                <w:sz w:val="14"/>
                <w:szCs w:val="14"/>
              </w:rPr>
            </w:pPr>
            <w:r w:rsidRPr="00CE0560">
              <w:rPr>
                <w:sz w:val="14"/>
                <w:szCs w:val="14"/>
              </w:rPr>
              <w:t xml:space="preserve"> - Other foreign currency balances</w:t>
            </w:r>
          </w:p>
        </w:tc>
        <w:tc>
          <w:tcPr>
            <w:tcW w:w="662" w:type="dxa"/>
            <w:tcBorders>
              <w:top w:val="nil"/>
              <w:left w:val="nil"/>
              <w:bottom w:val="nil"/>
              <w:right w:val="nil"/>
            </w:tcBorders>
            <w:shd w:val="clear" w:color="auto" w:fill="auto"/>
            <w:noWrap/>
            <w:tcMar>
              <w:left w:w="29" w:type="dxa"/>
              <w:right w:w="29" w:type="dxa"/>
            </w:tcMar>
            <w:vAlign w:val="center"/>
          </w:tcPr>
          <w:p w14:paraId="47147E71" w14:textId="287998BB" w:rsidR="003F6AF2" w:rsidRDefault="003F6AF2" w:rsidP="003F6AF2">
            <w:pPr>
              <w:jc w:val="right"/>
              <w:rPr>
                <w:sz w:val="14"/>
                <w:szCs w:val="14"/>
              </w:rPr>
            </w:pPr>
            <w:r w:rsidRPr="00DC4EA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8438945" w14:textId="7D132C84" w:rsidR="003F6AF2" w:rsidRDefault="003F6AF2" w:rsidP="003F6AF2">
            <w:pPr>
              <w:jc w:val="right"/>
              <w:rPr>
                <w:sz w:val="14"/>
                <w:szCs w:val="14"/>
              </w:rPr>
            </w:pPr>
            <w:r w:rsidRPr="00DC4EAE">
              <w:rPr>
                <w:sz w:val="14"/>
                <w:szCs w:val="14"/>
              </w:rPr>
              <w:t>26,689</w:t>
            </w:r>
          </w:p>
        </w:tc>
        <w:tc>
          <w:tcPr>
            <w:tcW w:w="720" w:type="dxa"/>
            <w:tcBorders>
              <w:top w:val="nil"/>
              <w:left w:val="nil"/>
              <w:bottom w:val="nil"/>
              <w:right w:val="nil"/>
            </w:tcBorders>
            <w:shd w:val="clear" w:color="auto" w:fill="auto"/>
            <w:noWrap/>
            <w:tcMar>
              <w:left w:w="29" w:type="dxa"/>
              <w:right w:w="29" w:type="dxa"/>
            </w:tcMar>
            <w:vAlign w:val="center"/>
          </w:tcPr>
          <w:p w14:paraId="51F607AA" w14:textId="00832352" w:rsidR="003F6AF2" w:rsidRDefault="003F6AF2" w:rsidP="003F6AF2">
            <w:pPr>
              <w:jc w:val="right"/>
              <w:rPr>
                <w:sz w:val="14"/>
                <w:szCs w:val="14"/>
              </w:rPr>
            </w:pPr>
            <w:r w:rsidRPr="00DC4EAE">
              <w:rPr>
                <w:sz w:val="14"/>
                <w:szCs w:val="14"/>
              </w:rPr>
              <w:t>26,689</w:t>
            </w:r>
          </w:p>
        </w:tc>
        <w:tc>
          <w:tcPr>
            <w:tcW w:w="630" w:type="dxa"/>
            <w:tcBorders>
              <w:top w:val="nil"/>
              <w:left w:val="nil"/>
              <w:bottom w:val="nil"/>
              <w:right w:val="nil"/>
            </w:tcBorders>
            <w:shd w:val="clear" w:color="auto" w:fill="auto"/>
            <w:noWrap/>
            <w:tcMar>
              <w:left w:w="29" w:type="dxa"/>
              <w:right w:w="29" w:type="dxa"/>
            </w:tcMar>
            <w:vAlign w:val="center"/>
          </w:tcPr>
          <w:p w14:paraId="6690D84D" w14:textId="41EEB264" w:rsidR="003F6AF2" w:rsidRDefault="003F6AF2" w:rsidP="003F6AF2">
            <w:pPr>
              <w:jc w:val="right"/>
              <w:rPr>
                <w:sz w:val="14"/>
                <w:szCs w:val="14"/>
              </w:rPr>
            </w:pPr>
            <w:r w:rsidRPr="001662CB">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DC6F01E" w14:textId="7D3E899B" w:rsidR="003F6AF2" w:rsidRDefault="003F6AF2" w:rsidP="003F6AF2">
            <w:pPr>
              <w:jc w:val="right"/>
              <w:rPr>
                <w:sz w:val="14"/>
                <w:szCs w:val="14"/>
              </w:rPr>
            </w:pPr>
            <w:r w:rsidRPr="001662CB">
              <w:rPr>
                <w:sz w:val="14"/>
                <w:szCs w:val="14"/>
              </w:rPr>
              <w:t>16,483</w:t>
            </w:r>
          </w:p>
        </w:tc>
        <w:tc>
          <w:tcPr>
            <w:tcW w:w="720" w:type="dxa"/>
            <w:tcBorders>
              <w:top w:val="nil"/>
              <w:left w:val="nil"/>
              <w:bottom w:val="nil"/>
              <w:right w:val="nil"/>
            </w:tcBorders>
            <w:shd w:val="clear" w:color="auto" w:fill="auto"/>
            <w:noWrap/>
            <w:tcMar>
              <w:left w:w="29" w:type="dxa"/>
              <w:right w:w="29" w:type="dxa"/>
            </w:tcMar>
            <w:vAlign w:val="center"/>
          </w:tcPr>
          <w:p w14:paraId="33F68930" w14:textId="6331FE76" w:rsidR="003F6AF2" w:rsidRDefault="003F6AF2" w:rsidP="003F6AF2">
            <w:pPr>
              <w:jc w:val="right"/>
              <w:rPr>
                <w:sz w:val="14"/>
                <w:szCs w:val="14"/>
              </w:rPr>
            </w:pPr>
            <w:r w:rsidRPr="001662CB">
              <w:rPr>
                <w:sz w:val="14"/>
                <w:szCs w:val="14"/>
              </w:rPr>
              <w:t>16,483</w:t>
            </w:r>
          </w:p>
        </w:tc>
        <w:tc>
          <w:tcPr>
            <w:tcW w:w="720" w:type="dxa"/>
            <w:tcBorders>
              <w:top w:val="nil"/>
              <w:left w:val="nil"/>
              <w:bottom w:val="nil"/>
              <w:right w:val="nil"/>
            </w:tcBorders>
            <w:shd w:val="clear" w:color="auto" w:fill="auto"/>
            <w:noWrap/>
            <w:tcMar>
              <w:left w:w="29" w:type="dxa"/>
              <w:right w:w="29" w:type="dxa"/>
            </w:tcMar>
            <w:vAlign w:val="center"/>
          </w:tcPr>
          <w:p w14:paraId="13F9CB8F" w14:textId="2FA6F0C3" w:rsidR="003F6AF2" w:rsidRDefault="003F6AF2" w:rsidP="003F6AF2">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102ED9C" w14:textId="326F29E1" w:rsidR="003F6AF2" w:rsidRDefault="003F6AF2" w:rsidP="003F6AF2">
            <w:pPr>
              <w:jc w:val="right"/>
              <w:rPr>
                <w:sz w:val="14"/>
                <w:szCs w:val="14"/>
              </w:rPr>
            </w:pPr>
            <w:r w:rsidRPr="0042051D">
              <w:rPr>
                <w:sz w:val="14"/>
                <w:szCs w:val="14"/>
              </w:rPr>
              <w:t>31,258</w:t>
            </w:r>
          </w:p>
        </w:tc>
        <w:tc>
          <w:tcPr>
            <w:tcW w:w="696" w:type="dxa"/>
            <w:tcBorders>
              <w:top w:val="nil"/>
              <w:left w:val="nil"/>
              <w:bottom w:val="nil"/>
              <w:right w:val="nil"/>
            </w:tcBorders>
            <w:shd w:val="clear" w:color="auto" w:fill="auto"/>
            <w:noWrap/>
            <w:tcMar>
              <w:left w:w="29" w:type="dxa"/>
              <w:right w:w="29" w:type="dxa"/>
            </w:tcMar>
            <w:vAlign w:val="center"/>
          </w:tcPr>
          <w:p w14:paraId="18627083" w14:textId="6DA669B0" w:rsidR="003F6AF2" w:rsidRDefault="003F6AF2" w:rsidP="003F6AF2">
            <w:pPr>
              <w:jc w:val="right"/>
              <w:rPr>
                <w:sz w:val="14"/>
                <w:szCs w:val="14"/>
              </w:rPr>
            </w:pPr>
            <w:r w:rsidRPr="0042051D">
              <w:rPr>
                <w:sz w:val="14"/>
                <w:szCs w:val="14"/>
              </w:rPr>
              <w:t>31,258</w:t>
            </w:r>
          </w:p>
        </w:tc>
      </w:tr>
      <w:tr w:rsidR="003F6AF2" w:rsidRPr="00CE0560" w14:paraId="1C60BBD8"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24E4A929" w14:textId="77777777" w:rsidR="003F6AF2" w:rsidRPr="00CE0560" w:rsidRDefault="003F6AF2" w:rsidP="003F6AF2">
            <w:pPr>
              <w:jc w:val="left"/>
              <w:rPr>
                <w:b/>
                <w:bCs/>
                <w:sz w:val="14"/>
                <w:szCs w:val="14"/>
              </w:rPr>
            </w:pPr>
            <w:r w:rsidRPr="00CE0560">
              <w:rPr>
                <w:b/>
                <w:bCs/>
                <w:sz w:val="14"/>
                <w:szCs w:val="14"/>
              </w:rPr>
              <w:t>Local currency financial assets</w:t>
            </w:r>
          </w:p>
        </w:tc>
        <w:tc>
          <w:tcPr>
            <w:tcW w:w="662" w:type="dxa"/>
            <w:tcBorders>
              <w:top w:val="nil"/>
              <w:left w:val="nil"/>
              <w:bottom w:val="nil"/>
              <w:right w:val="nil"/>
            </w:tcBorders>
            <w:shd w:val="clear" w:color="auto" w:fill="auto"/>
            <w:noWrap/>
            <w:tcMar>
              <w:left w:w="29" w:type="dxa"/>
              <w:right w:w="29" w:type="dxa"/>
            </w:tcMar>
            <w:vAlign w:val="center"/>
          </w:tcPr>
          <w:p w14:paraId="733A4768" w14:textId="4B9FF721" w:rsidR="003F6AF2" w:rsidRPr="00B03B90" w:rsidRDefault="003F6AF2" w:rsidP="003F6AF2">
            <w:pPr>
              <w:jc w:val="right"/>
              <w:rPr>
                <w:b/>
                <w:bCs/>
                <w:sz w:val="14"/>
                <w:szCs w:val="14"/>
              </w:rPr>
            </w:pPr>
            <w:r w:rsidRPr="00B03B90">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DD265DB" w14:textId="5A5426AF" w:rsidR="003F6AF2" w:rsidRPr="00B03B90" w:rsidRDefault="003F6AF2" w:rsidP="003F6AF2">
            <w:pPr>
              <w:jc w:val="right"/>
              <w:rPr>
                <w:b/>
                <w:bCs/>
                <w:sz w:val="14"/>
                <w:szCs w:val="14"/>
              </w:rPr>
            </w:pPr>
            <w:r w:rsidRPr="00B03B90">
              <w:rPr>
                <w:b/>
                <w:bCs/>
                <w:sz w:val="14"/>
                <w:szCs w:val="14"/>
              </w:rPr>
              <w:t>3,127,495</w:t>
            </w:r>
          </w:p>
        </w:tc>
        <w:tc>
          <w:tcPr>
            <w:tcW w:w="720" w:type="dxa"/>
            <w:tcBorders>
              <w:top w:val="nil"/>
              <w:left w:val="nil"/>
              <w:bottom w:val="nil"/>
              <w:right w:val="nil"/>
            </w:tcBorders>
            <w:shd w:val="clear" w:color="auto" w:fill="auto"/>
            <w:noWrap/>
            <w:tcMar>
              <w:left w:w="29" w:type="dxa"/>
              <w:right w:w="29" w:type="dxa"/>
            </w:tcMar>
            <w:vAlign w:val="center"/>
          </w:tcPr>
          <w:p w14:paraId="2B9A4CD0" w14:textId="2BA22CC9" w:rsidR="003F6AF2" w:rsidRPr="00B03B90" w:rsidRDefault="003F6AF2" w:rsidP="003F6AF2">
            <w:pPr>
              <w:jc w:val="right"/>
              <w:rPr>
                <w:b/>
                <w:bCs/>
                <w:sz w:val="14"/>
                <w:szCs w:val="14"/>
              </w:rPr>
            </w:pPr>
            <w:r w:rsidRPr="00B03B90">
              <w:rPr>
                <w:b/>
                <w:bCs/>
                <w:sz w:val="14"/>
                <w:szCs w:val="14"/>
              </w:rPr>
              <w:t>3,127,495</w:t>
            </w:r>
          </w:p>
        </w:tc>
        <w:tc>
          <w:tcPr>
            <w:tcW w:w="630" w:type="dxa"/>
            <w:tcBorders>
              <w:top w:val="nil"/>
              <w:left w:val="nil"/>
              <w:bottom w:val="nil"/>
              <w:right w:val="nil"/>
            </w:tcBorders>
            <w:shd w:val="clear" w:color="auto" w:fill="auto"/>
            <w:noWrap/>
            <w:tcMar>
              <w:left w:w="29" w:type="dxa"/>
              <w:right w:w="29" w:type="dxa"/>
            </w:tcMar>
            <w:vAlign w:val="center"/>
          </w:tcPr>
          <w:p w14:paraId="5981A1A0" w14:textId="079CDB63" w:rsidR="003F6AF2" w:rsidRPr="00B03B90" w:rsidRDefault="003F6AF2" w:rsidP="003F6AF2">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D225DB3" w14:textId="27991991" w:rsidR="003F6AF2" w:rsidRPr="00B03B90" w:rsidRDefault="003F6AF2" w:rsidP="003F6AF2">
            <w:pPr>
              <w:jc w:val="right"/>
              <w:rPr>
                <w:b/>
                <w:bCs/>
                <w:sz w:val="14"/>
                <w:szCs w:val="14"/>
              </w:rPr>
            </w:pPr>
            <w:r w:rsidRPr="0076151B">
              <w:rPr>
                <w:b/>
                <w:bCs/>
                <w:sz w:val="14"/>
                <w:szCs w:val="14"/>
              </w:rPr>
              <w:t>3,752,293</w:t>
            </w:r>
          </w:p>
        </w:tc>
        <w:tc>
          <w:tcPr>
            <w:tcW w:w="720" w:type="dxa"/>
            <w:tcBorders>
              <w:top w:val="nil"/>
              <w:left w:val="nil"/>
              <w:bottom w:val="nil"/>
              <w:right w:val="nil"/>
            </w:tcBorders>
            <w:shd w:val="clear" w:color="auto" w:fill="auto"/>
            <w:noWrap/>
            <w:tcMar>
              <w:left w:w="29" w:type="dxa"/>
              <w:right w:w="29" w:type="dxa"/>
            </w:tcMar>
            <w:vAlign w:val="center"/>
          </w:tcPr>
          <w:p w14:paraId="0A718F6C" w14:textId="377696C9" w:rsidR="003F6AF2" w:rsidRPr="00B03B90" w:rsidRDefault="003F6AF2" w:rsidP="003F6AF2">
            <w:pPr>
              <w:jc w:val="right"/>
              <w:rPr>
                <w:b/>
                <w:bCs/>
                <w:sz w:val="14"/>
                <w:szCs w:val="14"/>
              </w:rPr>
            </w:pPr>
            <w:r w:rsidRPr="0076151B">
              <w:rPr>
                <w:b/>
                <w:bCs/>
                <w:sz w:val="14"/>
                <w:szCs w:val="14"/>
              </w:rPr>
              <w:t>3,752,293</w:t>
            </w:r>
          </w:p>
        </w:tc>
        <w:tc>
          <w:tcPr>
            <w:tcW w:w="720" w:type="dxa"/>
            <w:tcBorders>
              <w:top w:val="nil"/>
              <w:left w:val="nil"/>
              <w:bottom w:val="nil"/>
              <w:right w:val="nil"/>
            </w:tcBorders>
            <w:shd w:val="clear" w:color="auto" w:fill="auto"/>
            <w:noWrap/>
            <w:tcMar>
              <w:left w:w="29" w:type="dxa"/>
              <w:right w:w="29" w:type="dxa"/>
            </w:tcMar>
            <w:vAlign w:val="center"/>
          </w:tcPr>
          <w:p w14:paraId="4197CB38" w14:textId="243173AF" w:rsidR="003F6AF2" w:rsidRPr="00B03B90" w:rsidRDefault="003F6AF2" w:rsidP="003F6AF2">
            <w:pPr>
              <w:jc w:val="right"/>
              <w:rPr>
                <w:b/>
                <w:bCs/>
                <w:sz w:val="14"/>
                <w:szCs w:val="14"/>
              </w:rPr>
            </w:pPr>
            <w:r w:rsidRPr="0042051D">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75C0AE4" w14:textId="182FC609" w:rsidR="003F6AF2" w:rsidRPr="00B03B90" w:rsidRDefault="003F6AF2" w:rsidP="003F6AF2">
            <w:pPr>
              <w:jc w:val="right"/>
              <w:rPr>
                <w:b/>
                <w:bCs/>
                <w:sz w:val="14"/>
                <w:szCs w:val="14"/>
              </w:rPr>
            </w:pPr>
            <w:r w:rsidRPr="0042051D">
              <w:rPr>
                <w:b/>
                <w:bCs/>
                <w:sz w:val="14"/>
                <w:szCs w:val="14"/>
              </w:rPr>
              <w:t>4,128,257</w:t>
            </w:r>
          </w:p>
        </w:tc>
        <w:tc>
          <w:tcPr>
            <w:tcW w:w="696" w:type="dxa"/>
            <w:tcBorders>
              <w:top w:val="nil"/>
              <w:left w:val="nil"/>
              <w:bottom w:val="nil"/>
              <w:right w:val="nil"/>
            </w:tcBorders>
            <w:shd w:val="clear" w:color="auto" w:fill="auto"/>
            <w:noWrap/>
            <w:tcMar>
              <w:left w:w="29" w:type="dxa"/>
              <w:right w:w="29" w:type="dxa"/>
            </w:tcMar>
            <w:vAlign w:val="center"/>
          </w:tcPr>
          <w:p w14:paraId="211ACE15" w14:textId="7BCD095A" w:rsidR="003F6AF2" w:rsidRPr="00B03B90" w:rsidRDefault="003F6AF2" w:rsidP="003F6AF2">
            <w:pPr>
              <w:jc w:val="right"/>
              <w:rPr>
                <w:b/>
                <w:bCs/>
                <w:sz w:val="14"/>
                <w:szCs w:val="14"/>
              </w:rPr>
            </w:pPr>
            <w:r w:rsidRPr="0042051D">
              <w:rPr>
                <w:b/>
                <w:bCs/>
                <w:sz w:val="14"/>
                <w:szCs w:val="14"/>
              </w:rPr>
              <w:t>4,128,257</w:t>
            </w:r>
          </w:p>
        </w:tc>
      </w:tr>
      <w:tr w:rsidR="003F6AF2" w:rsidRPr="00CE0560" w14:paraId="6969F330"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46131A7F" w14:textId="77777777" w:rsidR="003F6AF2" w:rsidRPr="00CE0560" w:rsidRDefault="003F6AF2" w:rsidP="003F6AF2">
            <w:pPr>
              <w:ind w:firstLineChars="100" w:firstLine="140"/>
              <w:jc w:val="left"/>
              <w:rPr>
                <w:b/>
                <w:bCs/>
                <w:sz w:val="14"/>
                <w:szCs w:val="14"/>
              </w:rPr>
            </w:pPr>
            <w:r w:rsidRPr="00CE0560">
              <w:rPr>
                <w:b/>
                <w:bCs/>
                <w:sz w:val="14"/>
                <w:szCs w:val="14"/>
              </w:rPr>
              <w:t>(</w:t>
            </w:r>
            <w:proofErr w:type="spellStart"/>
            <w:r w:rsidRPr="00CE0560">
              <w:rPr>
                <w:b/>
                <w:bCs/>
                <w:sz w:val="14"/>
                <w:szCs w:val="14"/>
              </w:rPr>
              <w:t>i</w:t>
            </w:r>
            <w:proofErr w:type="spellEnd"/>
            <w:r w:rsidRPr="00CE0560">
              <w:rPr>
                <w:b/>
                <w:bCs/>
                <w:sz w:val="14"/>
                <w:szCs w:val="14"/>
              </w:rPr>
              <w:t>) Monetary policy assets</w:t>
            </w:r>
          </w:p>
        </w:tc>
        <w:tc>
          <w:tcPr>
            <w:tcW w:w="662" w:type="dxa"/>
            <w:tcBorders>
              <w:top w:val="nil"/>
              <w:left w:val="nil"/>
              <w:bottom w:val="nil"/>
              <w:right w:val="nil"/>
            </w:tcBorders>
            <w:shd w:val="clear" w:color="auto" w:fill="auto"/>
            <w:noWrap/>
            <w:tcMar>
              <w:left w:w="29" w:type="dxa"/>
              <w:right w:w="29" w:type="dxa"/>
            </w:tcMar>
            <w:vAlign w:val="center"/>
          </w:tcPr>
          <w:p w14:paraId="65EC497C" w14:textId="59DEB0D9" w:rsidR="003F6AF2" w:rsidRDefault="003F6AF2" w:rsidP="003F6AF2">
            <w:pPr>
              <w:jc w:val="right"/>
              <w:rPr>
                <w:b/>
                <w:bCs/>
                <w:sz w:val="14"/>
                <w:szCs w:val="14"/>
              </w:rPr>
            </w:pPr>
            <w:r w:rsidRPr="0083694C">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4CC0199" w14:textId="7FD67D36" w:rsidR="003F6AF2" w:rsidRDefault="003F6AF2" w:rsidP="003F6AF2">
            <w:pPr>
              <w:jc w:val="right"/>
              <w:rPr>
                <w:b/>
                <w:bCs/>
                <w:sz w:val="14"/>
                <w:szCs w:val="14"/>
              </w:rPr>
            </w:pPr>
            <w:r>
              <w:rPr>
                <w:b/>
                <w:bCs/>
                <w:sz w:val="14"/>
                <w:szCs w:val="14"/>
              </w:rPr>
              <w:t>1</w:t>
            </w:r>
            <w:r w:rsidRPr="00235F87">
              <w:rPr>
                <w:b/>
                <w:bCs/>
                <w:sz w:val="14"/>
                <w:szCs w:val="14"/>
              </w:rPr>
              <w:t>,788,176</w:t>
            </w:r>
          </w:p>
        </w:tc>
        <w:tc>
          <w:tcPr>
            <w:tcW w:w="720" w:type="dxa"/>
            <w:tcBorders>
              <w:top w:val="nil"/>
              <w:left w:val="nil"/>
              <w:bottom w:val="nil"/>
              <w:right w:val="nil"/>
            </w:tcBorders>
            <w:shd w:val="clear" w:color="auto" w:fill="auto"/>
            <w:noWrap/>
            <w:tcMar>
              <w:left w:w="29" w:type="dxa"/>
              <w:right w:w="29" w:type="dxa"/>
            </w:tcMar>
            <w:vAlign w:val="center"/>
          </w:tcPr>
          <w:p w14:paraId="11662579" w14:textId="0F752F86" w:rsidR="003F6AF2" w:rsidRDefault="003F6AF2" w:rsidP="003F6AF2">
            <w:pPr>
              <w:jc w:val="right"/>
              <w:rPr>
                <w:b/>
                <w:bCs/>
                <w:sz w:val="14"/>
                <w:szCs w:val="14"/>
              </w:rPr>
            </w:pPr>
            <w:r>
              <w:rPr>
                <w:b/>
                <w:bCs/>
                <w:sz w:val="14"/>
                <w:szCs w:val="14"/>
              </w:rPr>
              <w:t>1</w:t>
            </w:r>
            <w:r w:rsidRPr="00235F87">
              <w:rPr>
                <w:b/>
                <w:bCs/>
                <w:sz w:val="14"/>
                <w:szCs w:val="14"/>
              </w:rPr>
              <w:t>,788,176</w:t>
            </w:r>
          </w:p>
        </w:tc>
        <w:tc>
          <w:tcPr>
            <w:tcW w:w="630" w:type="dxa"/>
            <w:tcBorders>
              <w:top w:val="nil"/>
              <w:left w:val="nil"/>
              <w:bottom w:val="nil"/>
              <w:right w:val="nil"/>
            </w:tcBorders>
            <w:shd w:val="clear" w:color="auto" w:fill="auto"/>
            <w:noWrap/>
            <w:tcMar>
              <w:left w:w="29" w:type="dxa"/>
              <w:right w:w="29" w:type="dxa"/>
            </w:tcMar>
            <w:vAlign w:val="center"/>
          </w:tcPr>
          <w:p w14:paraId="16B85319" w14:textId="1DACF276" w:rsidR="003F6AF2" w:rsidRDefault="003F6AF2" w:rsidP="003F6AF2">
            <w:pPr>
              <w:jc w:val="right"/>
              <w:rPr>
                <w:b/>
                <w:bCs/>
                <w:sz w:val="14"/>
                <w:szCs w:val="14"/>
              </w:rPr>
            </w:pPr>
            <w:r w:rsidRPr="0083694C">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858AC24" w14:textId="0EDE56FC" w:rsidR="003F6AF2" w:rsidRDefault="003F6AF2" w:rsidP="003F6AF2">
            <w:pPr>
              <w:jc w:val="right"/>
              <w:rPr>
                <w:sz w:val="14"/>
                <w:szCs w:val="14"/>
              </w:rPr>
            </w:pPr>
            <w:r w:rsidRPr="005D158F">
              <w:rPr>
                <w:b/>
                <w:bCs/>
                <w:sz w:val="14"/>
                <w:szCs w:val="14"/>
              </w:rPr>
              <w:t>2,391,137</w:t>
            </w:r>
          </w:p>
        </w:tc>
        <w:tc>
          <w:tcPr>
            <w:tcW w:w="720" w:type="dxa"/>
            <w:tcBorders>
              <w:top w:val="nil"/>
              <w:left w:val="nil"/>
              <w:bottom w:val="nil"/>
              <w:right w:val="nil"/>
            </w:tcBorders>
            <w:shd w:val="clear" w:color="auto" w:fill="auto"/>
            <w:noWrap/>
            <w:tcMar>
              <w:left w:w="29" w:type="dxa"/>
              <w:right w:w="29" w:type="dxa"/>
            </w:tcMar>
            <w:vAlign w:val="center"/>
          </w:tcPr>
          <w:p w14:paraId="3CD0B48C" w14:textId="02BBCB48" w:rsidR="003F6AF2" w:rsidRDefault="003F6AF2" w:rsidP="003F6AF2">
            <w:pPr>
              <w:jc w:val="right"/>
              <w:rPr>
                <w:sz w:val="14"/>
                <w:szCs w:val="14"/>
              </w:rPr>
            </w:pPr>
            <w:r w:rsidRPr="005D158F">
              <w:rPr>
                <w:b/>
                <w:bCs/>
                <w:sz w:val="14"/>
                <w:szCs w:val="14"/>
              </w:rPr>
              <w:t>2,391,137</w:t>
            </w:r>
          </w:p>
        </w:tc>
        <w:tc>
          <w:tcPr>
            <w:tcW w:w="720" w:type="dxa"/>
            <w:tcBorders>
              <w:top w:val="nil"/>
              <w:left w:val="nil"/>
              <w:bottom w:val="nil"/>
              <w:right w:val="nil"/>
            </w:tcBorders>
            <w:shd w:val="clear" w:color="auto" w:fill="auto"/>
            <w:noWrap/>
            <w:tcMar>
              <w:left w:w="29" w:type="dxa"/>
              <w:right w:w="29" w:type="dxa"/>
            </w:tcMar>
            <w:vAlign w:val="center"/>
          </w:tcPr>
          <w:p w14:paraId="2DAB4609" w14:textId="03ECC9D8" w:rsidR="003F6AF2" w:rsidRDefault="003F6AF2" w:rsidP="003F6AF2">
            <w:pPr>
              <w:jc w:val="right"/>
              <w:rPr>
                <w:b/>
                <w:bCs/>
                <w:sz w:val="14"/>
                <w:szCs w:val="14"/>
              </w:rPr>
            </w:pPr>
            <w:r w:rsidRPr="0042051D">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EAAA5AE" w14:textId="2E081898" w:rsidR="003F6AF2" w:rsidRDefault="003F6AF2" w:rsidP="003F6AF2">
            <w:pPr>
              <w:jc w:val="right"/>
              <w:rPr>
                <w:b/>
                <w:bCs/>
                <w:sz w:val="14"/>
                <w:szCs w:val="14"/>
              </w:rPr>
            </w:pPr>
            <w:r w:rsidRPr="0042051D">
              <w:rPr>
                <w:b/>
                <w:bCs/>
                <w:sz w:val="14"/>
                <w:szCs w:val="14"/>
              </w:rPr>
              <w:t>2,806,921</w:t>
            </w:r>
          </w:p>
        </w:tc>
        <w:tc>
          <w:tcPr>
            <w:tcW w:w="696" w:type="dxa"/>
            <w:tcBorders>
              <w:top w:val="nil"/>
              <w:left w:val="nil"/>
              <w:bottom w:val="nil"/>
              <w:right w:val="nil"/>
            </w:tcBorders>
            <w:shd w:val="clear" w:color="auto" w:fill="auto"/>
            <w:noWrap/>
            <w:tcMar>
              <w:left w:w="29" w:type="dxa"/>
              <w:right w:w="29" w:type="dxa"/>
            </w:tcMar>
            <w:vAlign w:val="center"/>
          </w:tcPr>
          <w:p w14:paraId="13A2D8F5" w14:textId="07A450BF" w:rsidR="003F6AF2" w:rsidRDefault="003F6AF2" w:rsidP="003F6AF2">
            <w:pPr>
              <w:jc w:val="right"/>
              <w:rPr>
                <w:b/>
                <w:bCs/>
                <w:sz w:val="14"/>
                <w:szCs w:val="14"/>
              </w:rPr>
            </w:pPr>
            <w:r w:rsidRPr="0042051D">
              <w:rPr>
                <w:b/>
                <w:bCs/>
                <w:sz w:val="14"/>
                <w:szCs w:val="14"/>
              </w:rPr>
              <w:t>2,806,921</w:t>
            </w:r>
          </w:p>
        </w:tc>
      </w:tr>
      <w:tr w:rsidR="003F6AF2" w:rsidRPr="00CE0560" w14:paraId="5D65A4CC"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20A35D85" w14:textId="77777777" w:rsidR="003F6AF2" w:rsidRPr="00CE0560" w:rsidRDefault="003F6AF2" w:rsidP="003F6AF2">
            <w:pPr>
              <w:ind w:firstLineChars="100" w:firstLine="140"/>
              <w:jc w:val="left"/>
              <w:rPr>
                <w:sz w:val="14"/>
                <w:szCs w:val="14"/>
              </w:rPr>
            </w:pPr>
            <w:r w:rsidRPr="00CE0560">
              <w:rPr>
                <w:sz w:val="14"/>
                <w:szCs w:val="14"/>
              </w:rPr>
              <w:t xml:space="preserve">        - Conventional- securities purchased under agreement to resell</w:t>
            </w:r>
          </w:p>
        </w:tc>
        <w:tc>
          <w:tcPr>
            <w:tcW w:w="662" w:type="dxa"/>
            <w:tcBorders>
              <w:top w:val="nil"/>
              <w:left w:val="nil"/>
              <w:bottom w:val="nil"/>
              <w:right w:val="nil"/>
            </w:tcBorders>
            <w:shd w:val="clear" w:color="auto" w:fill="auto"/>
            <w:noWrap/>
            <w:tcMar>
              <w:left w:w="29" w:type="dxa"/>
              <w:right w:w="29" w:type="dxa"/>
            </w:tcMar>
            <w:vAlign w:val="center"/>
          </w:tcPr>
          <w:p w14:paraId="36476C11" w14:textId="2D05F61E" w:rsidR="003F6AF2" w:rsidRDefault="003F6AF2" w:rsidP="003F6AF2">
            <w:pPr>
              <w:jc w:val="right"/>
              <w:rPr>
                <w:sz w:val="14"/>
                <w:szCs w:val="14"/>
              </w:rPr>
            </w:pPr>
            <w:r w:rsidRPr="00BA4231">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D099D38" w14:textId="4937B75B" w:rsidR="003F6AF2" w:rsidRDefault="003F6AF2" w:rsidP="003F6AF2">
            <w:pPr>
              <w:jc w:val="right"/>
              <w:rPr>
                <w:sz w:val="14"/>
                <w:szCs w:val="14"/>
              </w:rPr>
            </w:pPr>
            <w:r>
              <w:rPr>
                <w:sz w:val="14"/>
                <w:szCs w:val="14"/>
              </w:rPr>
              <w:t>1</w:t>
            </w:r>
            <w:r w:rsidRPr="00B65C4C">
              <w:rPr>
                <w:sz w:val="14"/>
                <w:szCs w:val="14"/>
              </w:rPr>
              <w:t>,748,170</w:t>
            </w:r>
          </w:p>
        </w:tc>
        <w:tc>
          <w:tcPr>
            <w:tcW w:w="720" w:type="dxa"/>
            <w:tcBorders>
              <w:top w:val="nil"/>
              <w:left w:val="nil"/>
              <w:bottom w:val="nil"/>
              <w:right w:val="nil"/>
            </w:tcBorders>
            <w:shd w:val="clear" w:color="auto" w:fill="auto"/>
            <w:noWrap/>
            <w:tcMar>
              <w:left w:w="29" w:type="dxa"/>
              <w:right w:w="29" w:type="dxa"/>
            </w:tcMar>
            <w:vAlign w:val="center"/>
          </w:tcPr>
          <w:p w14:paraId="24E14D67" w14:textId="0A3E0229" w:rsidR="003F6AF2" w:rsidRDefault="003F6AF2" w:rsidP="003F6AF2">
            <w:pPr>
              <w:jc w:val="right"/>
              <w:rPr>
                <w:sz w:val="14"/>
                <w:szCs w:val="14"/>
              </w:rPr>
            </w:pPr>
            <w:r>
              <w:rPr>
                <w:sz w:val="14"/>
                <w:szCs w:val="14"/>
              </w:rPr>
              <w:t>1</w:t>
            </w:r>
            <w:r w:rsidRPr="00B65C4C">
              <w:rPr>
                <w:sz w:val="14"/>
                <w:szCs w:val="14"/>
              </w:rPr>
              <w:t>,748,170</w:t>
            </w:r>
          </w:p>
        </w:tc>
        <w:tc>
          <w:tcPr>
            <w:tcW w:w="630" w:type="dxa"/>
            <w:tcBorders>
              <w:top w:val="nil"/>
              <w:left w:val="nil"/>
              <w:bottom w:val="nil"/>
              <w:right w:val="nil"/>
            </w:tcBorders>
            <w:shd w:val="clear" w:color="auto" w:fill="auto"/>
            <w:noWrap/>
            <w:tcMar>
              <w:left w:w="29" w:type="dxa"/>
              <w:right w:w="29" w:type="dxa"/>
            </w:tcMar>
            <w:vAlign w:val="center"/>
          </w:tcPr>
          <w:p w14:paraId="72633D29" w14:textId="07E59CDD" w:rsidR="003F6AF2" w:rsidRDefault="003F6AF2" w:rsidP="003F6AF2">
            <w:pPr>
              <w:jc w:val="right"/>
              <w:rPr>
                <w:sz w:val="14"/>
                <w:szCs w:val="14"/>
              </w:rPr>
            </w:pPr>
            <w:r w:rsidRPr="00BA4231">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42E3871" w14:textId="0EBF8615" w:rsidR="003F6AF2" w:rsidRDefault="003F6AF2" w:rsidP="003F6AF2">
            <w:pPr>
              <w:jc w:val="right"/>
              <w:rPr>
                <w:sz w:val="14"/>
                <w:szCs w:val="14"/>
              </w:rPr>
            </w:pPr>
            <w:r w:rsidRPr="00462E23">
              <w:rPr>
                <w:sz w:val="14"/>
                <w:szCs w:val="14"/>
              </w:rPr>
              <w:t>2,391,137</w:t>
            </w:r>
          </w:p>
        </w:tc>
        <w:tc>
          <w:tcPr>
            <w:tcW w:w="720" w:type="dxa"/>
            <w:tcBorders>
              <w:top w:val="nil"/>
              <w:left w:val="nil"/>
              <w:bottom w:val="nil"/>
              <w:right w:val="nil"/>
            </w:tcBorders>
            <w:shd w:val="clear" w:color="auto" w:fill="auto"/>
            <w:noWrap/>
            <w:tcMar>
              <w:left w:w="29" w:type="dxa"/>
              <w:right w:w="29" w:type="dxa"/>
            </w:tcMar>
            <w:vAlign w:val="center"/>
          </w:tcPr>
          <w:p w14:paraId="5C382C47" w14:textId="64878528" w:rsidR="003F6AF2" w:rsidRDefault="003F6AF2" w:rsidP="003F6AF2">
            <w:pPr>
              <w:jc w:val="right"/>
              <w:rPr>
                <w:sz w:val="14"/>
                <w:szCs w:val="14"/>
              </w:rPr>
            </w:pPr>
            <w:r w:rsidRPr="00462E23">
              <w:rPr>
                <w:sz w:val="14"/>
                <w:szCs w:val="14"/>
              </w:rPr>
              <w:t>2,391,137</w:t>
            </w:r>
          </w:p>
        </w:tc>
        <w:tc>
          <w:tcPr>
            <w:tcW w:w="720" w:type="dxa"/>
            <w:tcBorders>
              <w:top w:val="nil"/>
              <w:left w:val="nil"/>
              <w:bottom w:val="nil"/>
              <w:right w:val="nil"/>
            </w:tcBorders>
            <w:shd w:val="clear" w:color="auto" w:fill="auto"/>
            <w:noWrap/>
            <w:tcMar>
              <w:left w:w="29" w:type="dxa"/>
              <w:right w:w="29" w:type="dxa"/>
            </w:tcMar>
            <w:vAlign w:val="center"/>
          </w:tcPr>
          <w:p w14:paraId="720788D7" w14:textId="45BA547A" w:rsidR="003F6AF2" w:rsidRDefault="003F6AF2" w:rsidP="003F6AF2">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6199346" w14:textId="1847A2CA" w:rsidR="003F6AF2" w:rsidRDefault="003F6AF2" w:rsidP="003F6AF2">
            <w:pPr>
              <w:jc w:val="right"/>
              <w:rPr>
                <w:sz w:val="14"/>
                <w:szCs w:val="14"/>
              </w:rPr>
            </w:pPr>
            <w:r w:rsidRPr="0042051D">
              <w:rPr>
                <w:sz w:val="14"/>
                <w:szCs w:val="14"/>
              </w:rPr>
              <w:t>2,806,921</w:t>
            </w:r>
          </w:p>
        </w:tc>
        <w:tc>
          <w:tcPr>
            <w:tcW w:w="696" w:type="dxa"/>
            <w:tcBorders>
              <w:top w:val="nil"/>
              <w:left w:val="nil"/>
              <w:bottom w:val="nil"/>
              <w:right w:val="nil"/>
            </w:tcBorders>
            <w:shd w:val="clear" w:color="auto" w:fill="auto"/>
            <w:noWrap/>
            <w:tcMar>
              <w:left w:w="29" w:type="dxa"/>
              <w:right w:w="29" w:type="dxa"/>
            </w:tcMar>
            <w:vAlign w:val="center"/>
          </w:tcPr>
          <w:p w14:paraId="3E339EF3" w14:textId="0F3CEA64" w:rsidR="003F6AF2" w:rsidRDefault="003F6AF2" w:rsidP="003F6AF2">
            <w:pPr>
              <w:jc w:val="right"/>
              <w:rPr>
                <w:sz w:val="14"/>
                <w:szCs w:val="14"/>
              </w:rPr>
            </w:pPr>
            <w:r w:rsidRPr="0042051D">
              <w:rPr>
                <w:sz w:val="14"/>
                <w:szCs w:val="14"/>
              </w:rPr>
              <w:t>2,806,921</w:t>
            </w:r>
          </w:p>
        </w:tc>
      </w:tr>
      <w:tr w:rsidR="003F6AF2" w:rsidRPr="00CE0560" w14:paraId="2B965608"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1F6FFBC1" w14:textId="77777777" w:rsidR="003F6AF2" w:rsidRPr="00CE0560" w:rsidRDefault="003F6AF2" w:rsidP="003F6AF2">
            <w:pPr>
              <w:ind w:firstLineChars="100" w:firstLine="140"/>
              <w:jc w:val="left"/>
              <w:rPr>
                <w:sz w:val="14"/>
                <w:szCs w:val="14"/>
              </w:rPr>
            </w:pPr>
            <w:r w:rsidRPr="00CE0560">
              <w:rPr>
                <w:sz w:val="14"/>
                <w:szCs w:val="14"/>
              </w:rPr>
              <w:t xml:space="preserve">        - Shariah compliant financing facility</w:t>
            </w:r>
          </w:p>
        </w:tc>
        <w:tc>
          <w:tcPr>
            <w:tcW w:w="662" w:type="dxa"/>
            <w:tcBorders>
              <w:top w:val="nil"/>
              <w:left w:val="nil"/>
              <w:bottom w:val="nil"/>
              <w:right w:val="nil"/>
            </w:tcBorders>
            <w:shd w:val="clear" w:color="auto" w:fill="auto"/>
            <w:noWrap/>
            <w:tcMar>
              <w:left w:w="29" w:type="dxa"/>
              <w:right w:w="29" w:type="dxa"/>
            </w:tcMar>
            <w:vAlign w:val="center"/>
          </w:tcPr>
          <w:p w14:paraId="2619E631" w14:textId="73FACEEA" w:rsidR="003F6AF2" w:rsidRPr="0033384E" w:rsidRDefault="003F6AF2" w:rsidP="003F6AF2">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AA0BFCA" w14:textId="06DF994D" w:rsidR="003F6AF2" w:rsidRPr="0033384E" w:rsidRDefault="003F6AF2" w:rsidP="003F6AF2">
            <w:pPr>
              <w:jc w:val="right"/>
              <w:rPr>
                <w:sz w:val="14"/>
                <w:szCs w:val="14"/>
              </w:rPr>
            </w:pPr>
            <w:r w:rsidRPr="00B65C4C">
              <w:rPr>
                <w:sz w:val="14"/>
                <w:szCs w:val="14"/>
              </w:rPr>
              <w:t>40,006</w:t>
            </w:r>
          </w:p>
        </w:tc>
        <w:tc>
          <w:tcPr>
            <w:tcW w:w="720" w:type="dxa"/>
            <w:tcBorders>
              <w:top w:val="nil"/>
              <w:left w:val="nil"/>
              <w:bottom w:val="nil"/>
              <w:right w:val="nil"/>
            </w:tcBorders>
            <w:shd w:val="clear" w:color="auto" w:fill="auto"/>
            <w:noWrap/>
            <w:tcMar>
              <w:left w:w="29" w:type="dxa"/>
              <w:right w:w="29" w:type="dxa"/>
            </w:tcMar>
            <w:vAlign w:val="center"/>
          </w:tcPr>
          <w:p w14:paraId="13EA87FF" w14:textId="2C505985" w:rsidR="003F6AF2" w:rsidRPr="0033384E" w:rsidRDefault="003F6AF2" w:rsidP="003F6AF2">
            <w:pPr>
              <w:jc w:val="right"/>
              <w:rPr>
                <w:sz w:val="14"/>
                <w:szCs w:val="14"/>
              </w:rPr>
            </w:pPr>
            <w:r w:rsidRPr="00B65C4C">
              <w:rPr>
                <w:sz w:val="14"/>
                <w:szCs w:val="14"/>
              </w:rPr>
              <w:t>40,006</w:t>
            </w:r>
          </w:p>
        </w:tc>
        <w:tc>
          <w:tcPr>
            <w:tcW w:w="630" w:type="dxa"/>
            <w:tcBorders>
              <w:top w:val="nil"/>
              <w:left w:val="nil"/>
              <w:bottom w:val="nil"/>
              <w:right w:val="nil"/>
            </w:tcBorders>
            <w:shd w:val="clear" w:color="auto" w:fill="auto"/>
            <w:noWrap/>
            <w:tcMar>
              <w:left w:w="29" w:type="dxa"/>
              <w:right w:w="29" w:type="dxa"/>
            </w:tcMar>
            <w:vAlign w:val="center"/>
          </w:tcPr>
          <w:p w14:paraId="276FEC6C" w14:textId="218711EB" w:rsidR="003F6AF2" w:rsidRPr="0033384E" w:rsidRDefault="003F6AF2" w:rsidP="003F6AF2">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BCDBA36" w14:textId="55C72C9A" w:rsidR="003F6AF2" w:rsidRPr="0033384E" w:rsidRDefault="003F6AF2" w:rsidP="003F6AF2">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E6D6E53" w14:textId="5506EDAE" w:rsidR="003F6AF2" w:rsidRPr="0033384E" w:rsidRDefault="003F6AF2" w:rsidP="003F6AF2">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72E55A5" w14:textId="2EF8AAFD" w:rsidR="003F6AF2" w:rsidRPr="0033384E" w:rsidRDefault="003F6AF2" w:rsidP="003F6AF2">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7987F92" w14:textId="14C46948" w:rsidR="003F6AF2" w:rsidRPr="0033384E" w:rsidRDefault="003F6AF2" w:rsidP="003F6AF2">
            <w:pPr>
              <w:jc w:val="right"/>
              <w:rPr>
                <w:sz w:val="14"/>
                <w:szCs w:val="14"/>
              </w:rPr>
            </w:pPr>
            <w:r w:rsidRPr="0042051D">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4062DBC8" w14:textId="4E079991" w:rsidR="003F6AF2" w:rsidRPr="0033384E" w:rsidRDefault="003F6AF2" w:rsidP="003F6AF2">
            <w:pPr>
              <w:jc w:val="right"/>
              <w:rPr>
                <w:sz w:val="14"/>
                <w:szCs w:val="14"/>
              </w:rPr>
            </w:pPr>
            <w:r w:rsidRPr="0042051D">
              <w:rPr>
                <w:sz w:val="14"/>
                <w:szCs w:val="14"/>
              </w:rPr>
              <w:t>-</w:t>
            </w:r>
          </w:p>
        </w:tc>
      </w:tr>
      <w:tr w:rsidR="003F6AF2" w:rsidRPr="00CE0560" w14:paraId="73406E08"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416F4A98" w14:textId="77777777" w:rsidR="003F6AF2" w:rsidRPr="00CE0560" w:rsidRDefault="003F6AF2" w:rsidP="003F6AF2">
            <w:pPr>
              <w:ind w:firstLineChars="100" w:firstLine="140"/>
              <w:jc w:val="left"/>
              <w:rPr>
                <w:sz w:val="14"/>
                <w:szCs w:val="14"/>
              </w:rPr>
            </w:pPr>
            <w:r w:rsidRPr="00CE0560">
              <w:rPr>
                <w:sz w:val="14"/>
                <w:szCs w:val="14"/>
              </w:rPr>
              <w:t xml:space="preserve">        - Outright purchase of assets</w:t>
            </w:r>
          </w:p>
        </w:tc>
        <w:tc>
          <w:tcPr>
            <w:tcW w:w="662" w:type="dxa"/>
            <w:tcBorders>
              <w:top w:val="nil"/>
              <w:left w:val="nil"/>
              <w:bottom w:val="nil"/>
              <w:right w:val="nil"/>
            </w:tcBorders>
            <w:shd w:val="clear" w:color="auto" w:fill="auto"/>
            <w:noWrap/>
            <w:tcMar>
              <w:left w:w="29" w:type="dxa"/>
              <w:right w:w="29" w:type="dxa"/>
            </w:tcMar>
            <w:vAlign w:val="center"/>
          </w:tcPr>
          <w:p w14:paraId="658D9351" w14:textId="73200300" w:rsidR="003F6AF2" w:rsidRPr="0033384E" w:rsidRDefault="003F6AF2" w:rsidP="003F6AF2">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3596C10" w14:textId="2154C9FC" w:rsidR="003F6AF2" w:rsidRPr="0033384E" w:rsidRDefault="003F6AF2" w:rsidP="003F6AF2">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89348EE" w14:textId="391734E8" w:rsidR="003F6AF2" w:rsidRPr="0033384E" w:rsidRDefault="003F6AF2" w:rsidP="003F6AF2">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5617EE4" w14:textId="4A5581E5" w:rsidR="003F6AF2" w:rsidRPr="0033384E" w:rsidRDefault="003F6AF2" w:rsidP="003F6AF2">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84DE604" w14:textId="4D651152" w:rsidR="003F6AF2" w:rsidRPr="0033384E" w:rsidRDefault="003F6AF2" w:rsidP="003F6AF2">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F7E0498" w14:textId="39565C8B" w:rsidR="003F6AF2" w:rsidRPr="0033384E" w:rsidRDefault="003F6AF2" w:rsidP="003F6AF2">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082E63A" w14:textId="149B222D" w:rsidR="003F6AF2" w:rsidRPr="0033384E" w:rsidRDefault="003F6AF2" w:rsidP="003F6AF2">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8C722F3" w14:textId="1E7ACB4D" w:rsidR="003F6AF2" w:rsidRPr="0033384E" w:rsidRDefault="003F6AF2" w:rsidP="003F6AF2">
            <w:pPr>
              <w:jc w:val="right"/>
              <w:rPr>
                <w:sz w:val="14"/>
                <w:szCs w:val="14"/>
              </w:rPr>
            </w:pPr>
            <w:r w:rsidRPr="0042051D">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3A94A310" w14:textId="67D6103A" w:rsidR="003F6AF2" w:rsidRPr="0033384E" w:rsidRDefault="003F6AF2" w:rsidP="003F6AF2">
            <w:pPr>
              <w:jc w:val="right"/>
              <w:rPr>
                <w:sz w:val="14"/>
                <w:szCs w:val="14"/>
              </w:rPr>
            </w:pPr>
            <w:r w:rsidRPr="0042051D">
              <w:rPr>
                <w:sz w:val="14"/>
                <w:szCs w:val="14"/>
              </w:rPr>
              <w:t>-</w:t>
            </w:r>
          </w:p>
        </w:tc>
      </w:tr>
      <w:tr w:rsidR="003F6AF2" w:rsidRPr="00CE0560" w14:paraId="66424AD8"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09CA2537" w14:textId="77777777" w:rsidR="003F6AF2" w:rsidRPr="00CE0560" w:rsidRDefault="003F6AF2" w:rsidP="003F6AF2">
            <w:pPr>
              <w:ind w:firstLineChars="200" w:firstLine="280"/>
              <w:jc w:val="left"/>
              <w:rPr>
                <w:sz w:val="14"/>
                <w:szCs w:val="14"/>
              </w:rPr>
            </w:pPr>
            <w:r w:rsidRPr="00CE0560">
              <w:rPr>
                <w:sz w:val="14"/>
                <w:szCs w:val="14"/>
              </w:rPr>
              <w:t xml:space="preserve">             - Conventional securities</w:t>
            </w:r>
          </w:p>
        </w:tc>
        <w:tc>
          <w:tcPr>
            <w:tcW w:w="662" w:type="dxa"/>
            <w:tcBorders>
              <w:top w:val="nil"/>
              <w:left w:val="nil"/>
              <w:bottom w:val="nil"/>
              <w:right w:val="nil"/>
            </w:tcBorders>
            <w:shd w:val="clear" w:color="auto" w:fill="auto"/>
            <w:noWrap/>
            <w:tcMar>
              <w:left w:w="29" w:type="dxa"/>
              <w:right w:w="29" w:type="dxa"/>
            </w:tcMar>
            <w:vAlign w:val="center"/>
          </w:tcPr>
          <w:p w14:paraId="2B026FA5" w14:textId="5EFB7CE6" w:rsidR="003F6AF2" w:rsidRPr="0033384E" w:rsidRDefault="003F6AF2" w:rsidP="003F6AF2">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781DD6B" w14:textId="44C2ACCF" w:rsidR="003F6AF2" w:rsidRPr="0033384E" w:rsidRDefault="003F6AF2" w:rsidP="003F6AF2">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C18087E" w14:textId="0851D046" w:rsidR="003F6AF2" w:rsidRPr="0033384E" w:rsidRDefault="003F6AF2" w:rsidP="003F6AF2">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10AB392" w14:textId="45AFB451" w:rsidR="003F6AF2" w:rsidRPr="0033384E" w:rsidRDefault="003F6AF2" w:rsidP="003F6AF2">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297D429" w14:textId="00A56BAF" w:rsidR="003F6AF2" w:rsidRPr="0033384E" w:rsidRDefault="003F6AF2" w:rsidP="003F6AF2">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5B306EE" w14:textId="6520CD66" w:rsidR="003F6AF2" w:rsidRPr="0033384E" w:rsidRDefault="003F6AF2" w:rsidP="003F6AF2">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01DB0BA" w14:textId="1A39774F" w:rsidR="003F6AF2" w:rsidRPr="0033384E" w:rsidRDefault="003F6AF2" w:rsidP="003F6AF2">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E11A85D" w14:textId="29A2DD4E" w:rsidR="003F6AF2" w:rsidRPr="0033384E" w:rsidRDefault="003F6AF2" w:rsidP="003F6AF2">
            <w:pPr>
              <w:jc w:val="right"/>
              <w:rPr>
                <w:sz w:val="14"/>
                <w:szCs w:val="14"/>
              </w:rPr>
            </w:pPr>
            <w:r w:rsidRPr="0042051D">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2674B4A1" w14:textId="6810B760" w:rsidR="003F6AF2" w:rsidRPr="0033384E" w:rsidRDefault="003F6AF2" w:rsidP="003F6AF2">
            <w:pPr>
              <w:jc w:val="right"/>
              <w:rPr>
                <w:sz w:val="14"/>
                <w:szCs w:val="14"/>
              </w:rPr>
            </w:pPr>
            <w:r w:rsidRPr="0042051D">
              <w:rPr>
                <w:sz w:val="14"/>
                <w:szCs w:val="14"/>
              </w:rPr>
              <w:t>-</w:t>
            </w:r>
          </w:p>
        </w:tc>
      </w:tr>
      <w:tr w:rsidR="003F6AF2" w:rsidRPr="00CE0560" w14:paraId="4B939ABE"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183E2FD1" w14:textId="77777777" w:rsidR="003F6AF2" w:rsidRPr="00CE0560" w:rsidRDefault="003F6AF2" w:rsidP="003F6AF2">
            <w:pPr>
              <w:ind w:firstLineChars="200" w:firstLine="280"/>
              <w:jc w:val="left"/>
              <w:rPr>
                <w:sz w:val="14"/>
                <w:szCs w:val="14"/>
              </w:rPr>
            </w:pPr>
            <w:r w:rsidRPr="00CE0560">
              <w:rPr>
                <w:sz w:val="14"/>
                <w:szCs w:val="14"/>
              </w:rPr>
              <w:t xml:space="preserve">             - Shariah compliant securities</w:t>
            </w:r>
          </w:p>
        </w:tc>
        <w:tc>
          <w:tcPr>
            <w:tcW w:w="662" w:type="dxa"/>
            <w:tcBorders>
              <w:top w:val="nil"/>
              <w:left w:val="nil"/>
              <w:bottom w:val="nil"/>
              <w:right w:val="nil"/>
            </w:tcBorders>
            <w:shd w:val="clear" w:color="auto" w:fill="auto"/>
            <w:noWrap/>
            <w:tcMar>
              <w:left w:w="29" w:type="dxa"/>
              <w:right w:w="29" w:type="dxa"/>
            </w:tcMar>
            <w:vAlign w:val="center"/>
          </w:tcPr>
          <w:p w14:paraId="24BD1542" w14:textId="32E0D994" w:rsidR="003F6AF2" w:rsidRPr="0033384E" w:rsidRDefault="003F6AF2" w:rsidP="003F6AF2">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4E53E87" w14:textId="01B88E3B" w:rsidR="003F6AF2" w:rsidRPr="0033384E" w:rsidRDefault="003F6AF2" w:rsidP="003F6AF2">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99C6156" w14:textId="2E2E7F7F" w:rsidR="003F6AF2" w:rsidRPr="0033384E" w:rsidRDefault="003F6AF2" w:rsidP="003F6AF2">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F4F0519" w14:textId="48DDFD8F" w:rsidR="003F6AF2" w:rsidRPr="0033384E" w:rsidRDefault="003F6AF2" w:rsidP="003F6AF2">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583564B" w14:textId="0755294D" w:rsidR="003F6AF2" w:rsidRPr="0033384E" w:rsidRDefault="003F6AF2" w:rsidP="003F6AF2">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A92364B" w14:textId="691E13FC" w:rsidR="003F6AF2" w:rsidRPr="0033384E" w:rsidRDefault="003F6AF2" w:rsidP="003F6AF2">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63993D0" w14:textId="6457C6FF" w:rsidR="003F6AF2" w:rsidRPr="0033384E" w:rsidRDefault="003F6AF2" w:rsidP="003F6AF2">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9E89816" w14:textId="167A1EC6" w:rsidR="003F6AF2" w:rsidRPr="0033384E" w:rsidRDefault="003F6AF2" w:rsidP="003F6AF2">
            <w:pPr>
              <w:jc w:val="right"/>
              <w:rPr>
                <w:sz w:val="14"/>
                <w:szCs w:val="14"/>
              </w:rPr>
            </w:pPr>
            <w:r w:rsidRPr="0042051D">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0B1F51D9" w14:textId="65FB4840" w:rsidR="003F6AF2" w:rsidRPr="0033384E" w:rsidRDefault="003F6AF2" w:rsidP="003F6AF2">
            <w:pPr>
              <w:jc w:val="right"/>
              <w:rPr>
                <w:sz w:val="14"/>
                <w:szCs w:val="14"/>
              </w:rPr>
            </w:pPr>
            <w:r w:rsidRPr="0042051D">
              <w:rPr>
                <w:sz w:val="14"/>
                <w:szCs w:val="14"/>
              </w:rPr>
              <w:t>-</w:t>
            </w:r>
          </w:p>
        </w:tc>
      </w:tr>
      <w:tr w:rsidR="003F6AF2" w:rsidRPr="00CE0560" w14:paraId="6BA69B08"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78A44B9A" w14:textId="77777777" w:rsidR="003F6AF2" w:rsidRPr="00CE0560" w:rsidRDefault="003F6AF2" w:rsidP="003F6AF2">
            <w:pPr>
              <w:ind w:firstLineChars="100" w:firstLine="140"/>
              <w:jc w:val="left"/>
              <w:rPr>
                <w:b/>
                <w:bCs/>
                <w:sz w:val="14"/>
                <w:szCs w:val="14"/>
              </w:rPr>
            </w:pPr>
            <w:r w:rsidRPr="00CE0560">
              <w:rPr>
                <w:b/>
                <w:bCs/>
                <w:sz w:val="14"/>
                <w:szCs w:val="14"/>
              </w:rPr>
              <w:t>(ii) Credit to conventional banks &amp; financial institutions</w:t>
            </w:r>
          </w:p>
        </w:tc>
        <w:tc>
          <w:tcPr>
            <w:tcW w:w="662" w:type="dxa"/>
            <w:tcBorders>
              <w:top w:val="nil"/>
              <w:left w:val="nil"/>
              <w:bottom w:val="nil"/>
              <w:right w:val="nil"/>
            </w:tcBorders>
            <w:shd w:val="clear" w:color="auto" w:fill="auto"/>
            <w:noWrap/>
            <w:tcMar>
              <w:left w:w="29" w:type="dxa"/>
              <w:right w:w="29" w:type="dxa"/>
            </w:tcMar>
            <w:vAlign w:val="center"/>
          </w:tcPr>
          <w:p w14:paraId="51F55851" w14:textId="77777777" w:rsidR="003F6AF2" w:rsidRDefault="003F6AF2" w:rsidP="003F6AF2">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4C4A018D" w14:textId="77777777" w:rsidR="003F6AF2" w:rsidRPr="00AE3913" w:rsidRDefault="003F6AF2" w:rsidP="003F6AF2">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4E2A6E2A" w14:textId="77777777" w:rsidR="003F6AF2" w:rsidRPr="00AE3913" w:rsidRDefault="003F6AF2" w:rsidP="003F6AF2">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4CD12955" w14:textId="77777777" w:rsidR="003F6AF2" w:rsidRDefault="003F6AF2" w:rsidP="003F6AF2">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0F2B872F" w14:textId="77777777" w:rsidR="003F6AF2" w:rsidRPr="00AE3913" w:rsidRDefault="003F6AF2" w:rsidP="003F6AF2">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13EDDFBB" w14:textId="77777777" w:rsidR="003F6AF2" w:rsidRPr="00AE3913" w:rsidRDefault="003F6AF2" w:rsidP="003F6AF2">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27ACD19E" w14:textId="77777777" w:rsidR="003F6AF2" w:rsidRDefault="003F6AF2" w:rsidP="003F6AF2">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2BF25538" w14:textId="77777777" w:rsidR="003F6AF2" w:rsidRPr="00AE3913" w:rsidRDefault="003F6AF2" w:rsidP="003F6AF2">
            <w:pPr>
              <w:jc w:val="right"/>
              <w:rPr>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14:paraId="0ABC0F60" w14:textId="77777777" w:rsidR="003F6AF2" w:rsidRPr="00AE3913" w:rsidRDefault="003F6AF2" w:rsidP="003F6AF2">
            <w:pPr>
              <w:jc w:val="right"/>
              <w:rPr>
                <w:sz w:val="14"/>
                <w:szCs w:val="14"/>
              </w:rPr>
            </w:pPr>
          </w:p>
        </w:tc>
      </w:tr>
      <w:tr w:rsidR="003F6AF2" w:rsidRPr="00CE0560" w14:paraId="1BFBD727"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719674D8" w14:textId="77777777" w:rsidR="003F6AF2" w:rsidRPr="00CE0560" w:rsidRDefault="003F6AF2" w:rsidP="003F6AF2">
            <w:pPr>
              <w:ind w:firstLineChars="400" w:firstLine="560"/>
              <w:jc w:val="left"/>
              <w:rPr>
                <w:b/>
                <w:bCs/>
                <w:sz w:val="14"/>
                <w:szCs w:val="14"/>
              </w:rPr>
            </w:pPr>
            <w:r w:rsidRPr="00CE0560">
              <w:rPr>
                <w:b/>
                <w:bCs/>
                <w:sz w:val="14"/>
                <w:szCs w:val="14"/>
              </w:rPr>
              <w:t xml:space="preserve"> for purposes other than monetary policy</w:t>
            </w:r>
          </w:p>
        </w:tc>
        <w:tc>
          <w:tcPr>
            <w:tcW w:w="662" w:type="dxa"/>
            <w:tcBorders>
              <w:top w:val="nil"/>
              <w:left w:val="nil"/>
              <w:bottom w:val="nil"/>
              <w:right w:val="nil"/>
            </w:tcBorders>
            <w:shd w:val="clear" w:color="auto" w:fill="auto"/>
            <w:noWrap/>
            <w:tcMar>
              <w:left w:w="29" w:type="dxa"/>
              <w:right w:w="29" w:type="dxa"/>
            </w:tcMar>
            <w:vAlign w:val="center"/>
          </w:tcPr>
          <w:p w14:paraId="340D74E3" w14:textId="6DA3AB44" w:rsidR="003F6AF2" w:rsidRDefault="003F6AF2" w:rsidP="003F6AF2">
            <w:pPr>
              <w:jc w:val="right"/>
              <w:rPr>
                <w:b/>
                <w:bCs/>
                <w:sz w:val="14"/>
                <w:szCs w:val="14"/>
              </w:rPr>
            </w:pPr>
            <w:r w:rsidRPr="00E22196">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349EA08" w14:textId="62685571" w:rsidR="003F6AF2" w:rsidRDefault="003F6AF2" w:rsidP="003F6AF2">
            <w:pPr>
              <w:jc w:val="right"/>
              <w:rPr>
                <w:b/>
                <w:bCs/>
                <w:sz w:val="14"/>
                <w:szCs w:val="14"/>
              </w:rPr>
            </w:pPr>
            <w:r w:rsidRPr="00A603F7">
              <w:rPr>
                <w:b/>
                <w:bCs/>
                <w:sz w:val="14"/>
                <w:szCs w:val="14"/>
              </w:rPr>
              <w:t>974,548</w:t>
            </w:r>
          </w:p>
        </w:tc>
        <w:tc>
          <w:tcPr>
            <w:tcW w:w="720" w:type="dxa"/>
            <w:tcBorders>
              <w:top w:val="nil"/>
              <w:left w:val="nil"/>
              <w:bottom w:val="nil"/>
              <w:right w:val="nil"/>
            </w:tcBorders>
            <w:shd w:val="clear" w:color="auto" w:fill="auto"/>
            <w:noWrap/>
            <w:tcMar>
              <w:left w:w="29" w:type="dxa"/>
              <w:right w:w="29" w:type="dxa"/>
            </w:tcMar>
            <w:vAlign w:val="center"/>
          </w:tcPr>
          <w:p w14:paraId="45A3E5E9" w14:textId="1922618F" w:rsidR="003F6AF2" w:rsidRDefault="003F6AF2" w:rsidP="003F6AF2">
            <w:pPr>
              <w:jc w:val="right"/>
              <w:rPr>
                <w:b/>
                <w:bCs/>
                <w:sz w:val="14"/>
                <w:szCs w:val="14"/>
              </w:rPr>
            </w:pPr>
            <w:r w:rsidRPr="00A603F7">
              <w:rPr>
                <w:b/>
                <w:bCs/>
                <w:sz w:val="14"/>
                <w:szCs w:val="14"/>
              </w:rPr>
              <w:t>974,548</w:t>
            </w:r>
          </w:p>
        </w:tc>
        <w:tc>
          <w:tcPr>
            <w:tcW w:w="630" w:type="dxa"/>
            <w:tcBorders>
              <w:top w:val="nil"/>
              <w:left w:val="nil"/>
              <w:bottom w:val="nil"/>
              <w:right w:val="nil"/>
            </w:tcBorders>
            <w:shd w:val="clear" w:color="auto" w:fill="auto"/>
            <w:noWrap/>
            <w:tcMar>
              <w:left w:w="29" w:type="dxa"/>
              <w:right w:w="29" w:type="dxa"/>
            </w:tcMar>
            <w:vAlign w:val="center"/>
          </w:tcPr>
          <w:p w14:paraId="3BB7ED8B" w14:textId="57056FE2" w:rsidR="003F6AF2" w:rsidRDefault="003F6AF2" w:rsidP="003F6AF2">
            <w:pPr>
              <w:jc w:val="right"/>
              <w:rPr>
                <w:b/>
                <w:bCs/>
                <w:sz w:val="14"/>
                <w:szCs w:val="14"/>
              </w:rPr>
            </w:pPr>
            <w:r w:rsidRPr="00E22196">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A20CC6F" w14:textId="06A20F24" w:rsidR="003F6AF2" w:rsidRDefault="003F6AF2" w:rsidP="003F6AF2">
            <w:pPr>
              <w:jc w:val="right"/>
              <w:rPr>
                <w:b/>
                <w:bCs/>
                <w:sz w:val="14"/>
                <w:szCs w:val="14"/>
              </w:rPr>
            </w:pPr>
            <w:r w:rsidRPr="008E5F97">
              <w:rPr>
                <w:b/>
                <w:bCs/>
                <w:sz w:val="14"/>
                <w:szCs w:val="14"/>
              </w:rPr>
              <w:t>990,872</w:t>
            </w:r>
          </w:p>
        </w:tc>
        <w:tc>
          <w:tcPr>
            <w:tcW w:w="720" w:type="dxa"/>
            <w:tcBorders>
              <w:top w:val="nil"/>
              <w:left w:val="nil"/>
              <w:bottom w:val="nil"/>
              <w:right w:val="nil"/>
            </w:tcBorders>
            <w:shd w:val="clear" w:color="auto" w:fill="auto"/>
            <w:noWrap/>
            <w:tcMar>
              <w:left w:w="29" w:type="dxa"/>
              <w:right w:w="29" w:type="dxa"/>
            </w:tcMar>
            <w:vAlign w:val="center"/>
          </w:tcPr>
          <w:p w14:paraId="774F771E" w14:textId="122B89FC" w:rsidR="003F6AF2" w:rsidRDefault="003F6AF2" w:rsidP="003F6AF2">
            <w:pPr>
              <w:jc w:val="right"/>
              <w:rPr>
                <w:b/>
                <w:bCs/>
                <w:sz w:val="14"/>
                <w:szCs w:val="14"/>
              </w:rPr>
            </w:pPr>
            <w:r w:rsidRPr="008E5F97">
              <w:rPr>
                <w:b/>
                <w:bCs/>
                <w:sz w:val="14"/>
                <w:szCs w:val="14"/>
              </w:rPr>
              <w:t>990,872</w:t>
            </w:r>
          </w:p>
        </w:tc>
        <w:tc>
          <w:tcPr>
            <w:tcW w:w="720" w:type="dxa"/>
            <w:tcBorders>
              <w:top w:val="nil"/>
              <w:left w:val="nil"/>
              <w:bottom w:val="nil"/>
              <w:right w:val="nil"/>
            </w:tcBorders>
            <w:shd w:val="clear" w:color="auto" w:fill="auto"/>
            <w:noWrap/>
            <w:tcMar>
              <w:left w:w="29" w:type="dxa"/>
              <w:right w:w="29" w:type="dxa"/>
            </w:tcMar>
            <w:vAlign w:val="center"/>
          </w:tcPr>
          <w:p w14:paraId="3E99ADF6" w14:textId="740FB389" w:rsidR="003F6AF2" w:rsidRDefault="003F6AF2" w:rsidP="003F6AF2">
            <w:pPr>
              <w:jc w:val="right"/>
              <w:rPr>
                <w:b/>
                <w:bCs/>
                <w:sz w:val="14"/>
                <w:szCs w:val="14"/>
              </w:rPr>
            </w:pPr>
            <w:r w:rsidRPr="0042051D">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8B39E25" w14:textId="19678B61" w:rsidR="003F6AF2" w:rsidRDefault="003F6AF2" w:rsidP="003F6AF2">
            <w:pPr>
              <w:jc w:val="right"/>
              <w:rPr>
                <w:b/>
                <w:bCs/>
                <w:sz w:val="14"/>
                <w:szCs w:val="14"/>
              </w:rPr>
            </w:pPr>
            <w:r w:rsidRPr="0042051D">
              <w:rPr>
                <w:b/>
                <w:bCs/>
                <w:sz w:val="14"/>
                <w:szCs w:val="14"/>
              </w:rPr>
              <w:t>954,742</w:t>
            </w:r>
          </w:p>
        </w:tc>
        <w:tc>
          <w:tcPr>
            <w:tcW w:w="696" w:type="dxa"/>
            <w:tcBorders>
              <w:top w:val="nil"/>
              <w:left w:val="nil"/>
              <w:bottom w:val="nil"/>
              <w:right w:val="nil"/>
            </w:tcBorders>
            <w:shd w:val="clear" w:color="auto" w:fill="auto"/>
            <w:noWrap/>
            <w:tcMar>
              <w:left w:w="29" w:type="dxa"/>
              <w:right w:w="29" w:type="dxa"/>
            </w:tcMar>
            <w:vAlign w:val="center"/>
          </w:tcPr>
          <w:p w14:paraId="0DC6BAE0" w14:textId="345ABE6A" w:rsidR="003F6AF2" w:rsidRDefault="003F6AF2" w:rsidP="003F6AF2">
            <w:pPr>
              <w:jc w:val="right"/>
              <w:rPr>
                <w:b/>
                <w:bCs/>
                <w:sz w:val="14"/>
                <w:szCs w:val="14"/>
              </w:rPr>
            </w:pPr>
            <w:r w:rsidRPr="0042051D">
              <w:rPr>
                <w:b/>
                <w:bCs/>
                <w:sz w:val="14"/>
                <w:szCs w:val="14"/>
              </w:rPr>
              <w:t>954,742</w:t>
            </w:r>
          </w:p>
        </w:tc>
      </w:tr>
      <w:tr w:rsidR="003F6AF2" w:rsidRPr="00CE0560" w14:paraId="2C847FBF"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2779BA5A" w14:textId="77777777" w:rsidR="003F6AF2" w:rsidRPr="00CE0560" w:rsidRDefault="003F6AF2" w:rsidP="003F6AF2">
            <w:pPr>
              <w:ind w:firstLineChars="400" w:firstLine="560"/>
              <w:jc w:val="left"/>
              <w:rPr>
                <w:sz w:val="14"/>
                <w:szCs w:val="14"/>
              </w:rPr>
            </w:pPr>
            <w:r w:rsidRPr="00CE0560">
              <w:rPr>
                <w:sz w:val="14"/>
                <w:szCs w:val="14"/>
              </w:rPr>
              <w:t>- Agriculture sector</w:t>
            </w:r>
          </w:p>
        </w:tc>
        <w:tc>
          <w:tcPr>
            <w:tcW w:w="662" w:type="dxa"/>
            <w:tcBorders>
              <w:top w:val="nil"/>
              <w:left w:val="nil"/>
              <w:bottom w:val="nil"/>
              <w:right w:val="nil"/>
            </w:tcBorders>
            <w:shd w:val="clear" w:color="auto" w:fill="auto"/>
            <w:noWrap/>
            <w:tcMar>
              <w:left w:w="29" w:type="dxa"/>
              <w:right w:w="29" w:type="dxa"/>
            </w:tcMar>
            <w:vAlign w:val="center"/>
          </w:tcPr>
          <w:p w14:paraId="03EED79B" w14:textId="193845AA" w:rsidR="003F6AF2" w:rsidRDefault="003F6AF2" w:rsidP="003F6AF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CD1FEAA" w14:textId="7895B4E0" w:rsidR="003F6AF2" w:rsidRDefault="003F6AF2" w:rsidP="003F6AF2">
            <w:pPr>
              <w:jc w:val="right"/>
              <w:rPr>
                <w:sz w:val="14"/>
                <w:szCs w:val="14"/>
              </w:rPr>
            </w:pPr>
            <w:r w:rsidRPr="00FB7964">
              <w:rPr>
                <w:sz w:val="14"/>
                <w:szCs w:val="14"/>
              </w:rPr>
              <w:t>3 ,99</w:t>
            </w:r>
            <w:r>
              <w:rPr>
                <w:sz w:val="14"/>
                <w:szCs w:val="14"/>
              </w:rPr>
              <w:t>7</w:t>
            </w:r>
          </w:p>
        </w:tc>
        <w:tc>
          <w:tcPr>
            <w:tcW w:w="720" w:type="dxa"/>
            <w:tcBorders>
              <w:top w:val="nil"/>
              <w:left w:val="nil"/>
              <w:bottom w:val="nil"/>
              <w:right w:val="nil"/>
            </w:tcBorders>
            <w:shd w:val="clear" w:color="auto" w:fill="auto"/>
            <w:noWrap/>
            <w:tcMar>
              <w:left w:w="29" w:type="dxa"/>
              <w:right w:w="29" w:type="dxa"/>
            </w:tcMar>
            <w:vAlign w:val="center"/>
          </w:tcPr>
          <w:p w14:paraId="1F23CA27" w14:textId="638945F1" w:rsidR="003F6AF2" w:rsidRDefault="003F6AF2" w:rsidP="003F6AF2">
            <w:pPr>
              <w:jc w:val="right"/>
              <w:rPr>
                <w:sz w:val="14"/>
                <w:szCs w:val="14"/>
              </w:rPr>
            </w:pPr>
            <w:r w:rsidRPr="00FB7964">
              <w:rPr>
                <w:sz w:val="14"/>
                <w:szCs w:val="14"/>
              </w:rPr>
              <w:t>3 ,99</w:t>
            </w:r>
            <w:r>
              <w:rPr>
                <w:sz w:val="14"/>
                <w:szCs w:val="14"/>
              </w:rPr>
              <w:t>7</w:t>
            </w:r>
          </w:p>
        </w:tc>
        <w:tc>
          <w:tcPr>
            <w:tcW w:w="630" w:type="dxa"/>
            <w:tcBorders>
              <w:top w:val="nil"/>
              <w:left w:val="nil"/>
              <w:bottom w:val="nil"/>
              <w:right w:val="nil"/>
            </w:tcBorders>
            <w:shd w:val="clear" w:color="auto" w:fill="auto"/>
            <w:noWrap/>
            <w:tcMar>
              <w:left w:w="29" w:type="dxa"/>
              <w:right w:w="29" w:type="dxa"/>
            </w:tcMar>
            <w:vAlign w:val="center"/>
          </w:tcPr>
          <w:p w14:paraId="3B0F0087" w14:textId="244D228B" w:rsidR="003F6AF2" w:rsidRDefault="003F6AF2" w:rsidP="003F6AF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9940406" w14:textId="3E32E8DE" w:rsidR="003F6AF2" w:rsidRDefault="003F6AF2" w:rsidP="003F6AF2">
            <w:pPr>
              <w:jc w:val="right"/>
              <w:rPr>
                <w:sz w:val="14"/>
                <w:szCs w:val="14"/>
              </w:rPr>
            </w:pPr>
            <w:r w:rsidRPr="008E5F97">
              <w:rPr>
                <w:sz w:val="14"/>
                <w:szCs w:val="14"/>
              </w:rPr>
              <w:t>3,901</w:t>
            </w:r>
          </w:p>
        </w:tc>
        <w:tc>
          <w:tcPr>
            <w:tcW w:w="720" w:type="dxa"/>
            <w:tcBorders>
              <w:top w:val="nil"/>
              <w:left w:val="nil"/>
              <w:bottom w:val="nil"/>
              <w:right w:val="nil"/>
            </w:tcBorders>
            <w:shd w:val="clear" w:color="auto" w:fill="auto"/>
            <w:noWrap/>
            <w:tcMar>
              <w:left w:w="29" w:type="dxa"/>
              <w:right w:w="29" w:type="dxa"/>
            </w:tcMar>
            <w:vAlign w:val="center"/>
          </w:tcPr>
          <w:p w14:paraId="4E6B30DF" w14:textId="421C533B" w:rsidR="003F6AF2" w:rsidRDefault="003F6AF2" w:rsidP="003F6AF2">
            <w:pPr>
              <w:jc w:val="right"/>
              <w:rPr>
                <w:sz w:val="14"/>
                <w:szCs w:val="14"/>
              </w:rPr>
            </w:pPr>
            <w:r w:rsidRPr="008E5F97">
              <w:rPr>
                <w:sz w:val="14"/>
                <w:szCs w:val="14"/>
              </w:rPr>
              <w:t>3,901</w:t>
            </w:r>
          </w:p>
        </w:tc>
        <w:tc>
          <w:tcPr>
            <w:tcW w:w="720" w:type="dxa"/>
            <w:tcBorders>
              <w:top w:val="nil"/>
              <w:left w:val="nil"/>
              <w:bottom w:val="nil"/>
              <w:right w:val="nil"/>
            </w:tcBorders>
            <w:shd w:val="clear" w:color="auto" w:fill="auto"/>
            <w:noWrap/>
            <w:tcMar>
              <w:left w:w="29" w:type="dxa"/>
              <w:right w:w="29" w:type="dxa"/>
            </w:tcMar>
            <w:vAlign w:val="center"/>
          </w:tcPr>
          <w:p w14:paraId="013EBAED" w14:textId="1847A880" w:rsidR="003F6AF2" w:rsidRDefault="003F6AF2" w:rsidP="003F6AF2">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E95B664" w14:textId="1017EEA0" w:rsidR="003F6AF2" w:rsidRPr="00CC13ED" w:rsidRDefault="003F6AF2" w:rsidP="003F6AF2">
            <w:pPr>
              <w:jc w:val="right"/>
              <w:rPr>
                <w:sz w:val="14"/>
                <w:szCs w:val="14"/>
              </w:rPr>
            </w:pPr>
            <w:r w:rsidRPr="0042051D">
              <w:rPr>
                <w:sz w:val="14"/>
                <w:szCs w:val="14"/>
              </w:rPr>
              <w:t>3,951</w:t>
            </w:r>
          </w:p>
        </w:tc>
        <w:tc>
          <w:tcPr>
            <w:tcW w:w="696" w:type="dxa"/>
            <w:tcBorders>
              <w:top w:val="nil"/>
              <w:left w:val="nil"/>
              <w:bottom w:val="nil"/>
              <w:right w:val="nil"/>
            </w:tcBorders>
            <w:shd w:val="clear" w:color="auto" w:fill="auto"/>
            <w:noWrap/>
            <w:tcMar>
              <w:left w:w="29" w:type="dxa"/>
              <w:right w:w="29" w:type="dxa"/>
            </w:tcMar>
            <w:vAlign w:val="center"/>
          </w:tcPr>
          <w:p w14:paraId="3082FF2F" w14:textId="012A257A" w:rsidR="003F6AF2" w:rsidRPr="00CC13ED" w:rsidRDefault="003F6AF2" w:rsidP="003F6AF2">
            <w:pPr>
              <w:jc w:val="right"/>
              <w:rPr>
                <w:sz w:val="14"/>
                <w:szCs w:val="14"/>
              </w:rPr>
            </w:pPr>
            <w:r w:rsidRPr="0042051D">
              <w:rPr>
                <w:sz w:val="14"/>
                <w:szCs w:val="14"/>
              </w:rPr>
              <w:t>3,951</w:t>
            </w:r>
          </w:p>
        </w:tc>
      </w:tr>
      <w:tr w:rsidR="003F6AF2" w:rsidRPr="00CE0560" w14:paraId="2E9A3676"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72259BC6" w14:textId="77777777" w:rsidR="003F6AF2" w:rsidRPr="00CE0560" w:rsidRDefault="003F6AF2" w:rsidP="003F6AF2">
            <w:pPr>
              <w:ind w:firstLineChars="400" w:firstLine="560"/>
              <w:jc w:val="left"/>
              <w:rPr>
                <w:sz w:val="14"/>
                <w:szCs w:val="14"/>
              </w:rPr>
            </w:pPr>
            <w:r w:rsidRPr="00CE0560">
              <w:rPr>
                <w:sz w:val="14"/>
                <w:szCs w:val="14"/>
              </w:rPr>
              <w:t>- Industrial sector</w:t>
            </w:r>
          </w:p>
        </w:tc>
        <w:tc>
          <w:tcPr>
            <w:tcW w:w="662" w:type="dxa"/>
            <w:tcBorders>
              <w:top w:val="nil"/>
              <w:left w:val="nil"/>
              <w:bottom w:val="nil"/>
              <w:right w:val="nil"/>
            </w:tcBorders>
            <w:shd w:val="clear" w:color="auto" w:fill="auto"/>
            <w:noWrap/>
            <w:tcMar>
              <w:left w:w="29" w:type="dxa"/>
              <w:right w:w="29" w:type="dxa"/>
            </w:tcMar>
            <w:vAlign w:val="center"/>
          </w:tcPr>
          <w:p w14:paraId="27D5EF85" w14:textId="695E001E" w:rsidR="003F6AF2" w:rsidRDefault="003F6AF2" w:rsidP="003F6AF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5528D11" w14:textId="25680FEB" w:rsidR="003F6AF2" w:rsidRDefault="003F6AF2" w:rsidP="003F6AF2">
            <w:pPr>
              <w:jc w:val="right"/>
              <w:rPr>
                <w:sz w:val="14"/>
                <w:szCs w:val="14"/>
              </w:rPr>
            </w:pPr>
            <w:r w:rsidRPr="00FB7964">
              <w:rPr>
                <w:sz w:val="14"/>
                <w:szCs w:val="14"/>
              </w:rPr>
              <w:t>452,623</w:t>
            </w:r>
          </w:p>
        </w:tc>
        <w:tc>
          <w:tcPr>
            <w:tcW w:w="720" w:type="dxa"/>
            <w:tcBorders>
              <w:top w:val="nil"/>
              <w:left w:val="nil"/>
              <w:bottom w:val="nil"/>
              <w:right w:val="nil"/>
            </w:tcBorders>
            <w:shd w:val="clear" w:color="auto" w:fill="auto"/>
            <w:noWrap/>
            <w:tcMar>
              <w:left w:w="29" w:type="dxa"/>
              <w:right w:w="29" w:type="dxa"/>
            </w:tcMar>
            <w:vAlign w:val="center"/>
          </w:tcPr>
          <w:p w14:paraId="5AFAB784" w14:textId="7EFAB2C1" w:rsidR="003F6AF2" w:rsidRDefault="003F6AF2" w:rsidP="003F6AF2">
            <w:pPr>
              <w:jc w:val="right"/>
              <w:rPr>
                <w:sz w:val="14"/>
                <w:szCs w:val="14"/>
              </w:rPr>
            </w:pPr>
            <w:r w:rsidRPr="00FB7964">
              <w:rPr>
                <w:sz w:val="14"/>
                <w:szCs w:val="14"/>
              </w:rPr>
              <w:t>452,623</w:t>
            </w:r>
          </w:p>
        </w:tc>
        <w:tc>
          <w:tcPr>
            <w:tcW w:w="630" w:type="dxa"/>
            <w:tcBorders>
              <w:top w:val="nil"/>
              <w:left w:val="nil"/>
              <w:bottom w:val="nil"/>
              <w:right w:val="nil"/>
            </w:tcBorders>
            <w:shd w:val="clear" w:color="auto" w:fill="auto"/>
            <w:noWrap/>
            <w:tcMar>
              <w:left w:w="29" w:type="dxa"/>
              <w:right w:w="29" w:type="dxa"/>
            </w:tcMar>
            <w:vAlign w:val="center"/>
          </w:tcPr>
          <w:p w14:paraId="5F5F23D5" w14:textId="72A88F6B" w:rsidR="003F6AF2" w:rsidRDefault="003F6AF2" w:rsidP="003F6AF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FEE9D42" w14:textId="4792FF12" w:rsidR="003F6AF2" w:rsidRDefault="003F6AF2" w:rsidP="003F6AF2">
            <w:pPr>
              <w:jc w:val="right"/>
              <w:rPr>
                <w:sz w:val="14"/>
                <w:szCs w:val="14"/>
              </w:rPr>
            </w:pPr>
            <w:r w:rsidRPr="008E5F97">
              <w:rPr>
                <w:sz w:val="14"/>
                <w:szCs w:val="14"/>
              </w:rPr>
              <w:t>468,879</w:t>
            </w:r>
          </w:p>
        </w:tc>
        <w:tc>
          <w:tcPr>
            <w:tcW w:w="720" w:type="dxa"/>
            <w:tcBorders>
              <w:top w:val="nil"/>
              <w:left w:val="nil"/>
              <w:bottom w:val="nil"/>
              <w:right w:val="nil"/>
            </w:tcBorders>
            <w:shd w:val="clear" w:color="auto" w:fill="auto"/>
            <w:noWrap/>
            <w:tcMar>
              <w:left w:w="29" w:type="dxa"/>
              <w:right w:w="29" w:type="dxa"/>
            </w:tcMar>
            <w:vAlign w:val="center"/>
          </w:tcPr>
          <w:p w14:paraId="6013E8FB" w14:textId="6D503179" w:rsidR="003F6AF2" w:rsidRDefault="003F6AF2" w:rsidP="003F6AF2">
            <w:pPr>
              <w:jc w:val="right"/>
              <w:rPr>
                <w:sz w:val="14"/>
                <w:szCs w:val="14"/>
              </w:rPr>
            </w:pPr>
            <w:r w:rsidRPr="008E5F97">
              <w:rPr>
                <w:sz w:val="14"/>
                <w:szCs w:val="14"/>
              </w:rPr>
              <w:t>468,879</w:t>
            </w:r>
          </w:p>
        </w:tc>
        <w:tc>
          <w:tcPr>
            <w:tcW w:w="720" w:type="dxa"/>
            <w:tcBorders>
              <w:top w:val="nil"/>
              <w:left w:val="nil"/>
              <w:bottom w:val="nil"/>
              <w:right w:val="nil"/>
            </w:tcBorders>
            <w:shd w:val="clear" w:color="auto" w:fill="auto"/>
            <w:noWrap/>
            <w:tcMar>
              <w:left w:w="29" w:type="dxa"/>
              <w:right w:w="29" w:type="dxa"/>
            </w:tcMar>
            <w:vAlign w:val="center"/>
          </w:tcPr>
          <w:p w14:paraId="76DDD69F" w14:textId="48EC7962" w:rsidR="003F6AF2" w:rsidRDefault="003F6AF2" w:rsidP="003F6AF2">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77F921D" w14:textId="32F98A0F" w:rsidR="003F6AF2" w:rsidRDefault="003F6AF2" w:rsidP="003F6AF2">
            <w:pPr>
              <w:jc w:val="right"/>
              <w:rPr>
                <w:sz w:val="14"/>
                <w:szCs w:val="14"/>
              </w:rPr>
            </w:pPr>
            <w:r w:rsidRPr="0042051D">
              <w:rPr>
                <w:sz w:val="14"/>
                <w:szCs w:val="14"/>
              </w:rPr>
              <w:t>490,024</w:t>
            </w:r>
          </w:p>
        </w:tc>
        <w:tc>
          <w:tcPr>
            <w:tcW w:w="696" w:type="dxa"/>
            <w:tcBorders>
              <w:top w:val="nil"/>
              <w:left w:val="nil"/>
              <w:bottom w:val="nil"/>
              <w:right w:val="nil"/>
            </w:tcBorders>
            <w:shd w:val="clear" w:color="auto" w:fill="auto"/>
            <w:noWrap/>
            <w:tcMar>
              <w:left w:w="29" w:type="dxa"/>
              <w:right w:w="29" w:type="dxa"/>
            </w:tcMar>
            <w:vAlign w:val="center"/>
          </w:tcPr>
          <w:p w14:paraId="34154238" w14:textId="2A321E25" w:rsidR="003F6AF2" w:rsidRDefault="003F6AF2" w:rsidP="003F6AF2">
            <w:pPr>
              <w:jc w:val="right"/>
              <w:rPr>
                <w:sz w:val="14"/>
                <w:szCs w:val="14"/>
              </w:rPr>
            </w:pPr>
            <w:r w:rsidRPr="0042051D">
              <w:rPr>
                <w:sz w:val="14"/>
                <w:szCs w:val="14"/>
              </w:rPr>
              <w:t>490,024</w:t>
            </w:r>
          </w:p>
        </w:tc>
      </w:tr>
      <w:tr w:rsidR="003F6AF2" w:rsidRPr="00CE0560" w14:paraId="24199CA0"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6D2817B8" w14:textId="77777777" w:rsidR="003F6AF2" w:rsidRPr="00CE0560" w:rsidRDefault="003F6AF2" w:rsidP="003F6AF2">
            <w:pPr>
              <w:ind w:firstLineChars="400" w:firstLine="560"/>
              <w:jc w:val="left"/>
              <w:rPr>
                <w:sz w:val="14"/>
                <w:szCs w:val="14"/>
              </w:rPr>
            </w:pPr>
            <w:r w:rsidRPr="00CE0560">
              <w:rPr>
                <w:sz w:val="14"/>
                <w:szCs w:val="14"/>
              </w:rPr>
              <w:t>- Export sector</w:t>
            </w:r>
          </w:p>
        </w:tc>
        <w:tc>
          <w:tcPr>
            <w:tcW w:w="662" w:type="dxa"/>
            <w:tcBorders>
              <w:top w:val="nil"/>
              <w:left w:val="nil"/>
              <w:bottom w:val="nil"/>
              <w:right w:val="nil"/>
            </w:tcBorders>
            <w:shd w:val="clear" w:color="auto" w:fill="auto"/>
            <w:noWrap/>
            <w:tcMar>
              <w:left w:w="29" w:type="dxa"/>
              <w:right w:w="29" w:type="dxa"/>
            </w:tcMar>
            <w:vAlign w:val="center"/>
          </w:tcPr>
          <w:p w14:paraId="3622D94B" w14:textId="2AD6F220" w:rsidR="003F6AF2" w:rsidRDefault="003F6AF2" w:rsidP="003F6AF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1F6D800" w14:textId="6C9F6600" w:rsidR="003F6AF2" w:rsidRDefault="003F6AF2" w:rsidP="003F6AF2">
            <w:pPr>
              <w:jc w:val="right"/>
              <w:rPr>
                <w:sz w:val="14"/>
                <w:szCs w:val="14"/>
              </w:rPr>
            </w:pPr>
            <w:r w:rsidRPr="00FB7964">
              <w:rPr>
                <w:sz w:val="14"/>
                <w:szCs w:val="14"/>
              </w:rPr>
              <w:t>466,872</w:t>
            </w:r>
          </w:p>
        </w:tc>
        <w:tc>
          <w:tcPr>
            <w:tcW w:w="720" w:type="dxa"/>
            <w:tcBorders>
              <w:top w:val="nil"/>
              <w:left w:val="nil"/>
              <w:bottom w:val="nil"/>
              <w:right w:val="nil"/>
            </w:tcBorders>
            <w:shd w:val="clear" w:color="auto" w:fill="auto"/>
            <w:noWrap/>
            <w:tcMar>
              <w:left w:w="29" w:type="dxa"/>
              <w:right w:w="29" w:type="dxa"/>
            </w:tcMar>
            <w:vAlign w:val="center"/>
          </w:tcPr>
          <w:p w14:paraId="25C97C53" w14:textId="6C122BC7" w:rsidR="003F6AF2" w:rsidRDefault="003F6AF2" w:rsidP="003F6AF2">
            <w:pPr>
              <w:jc w:val="right"/>
              <w:rPr>
                <w:sz w:val="14"/>
                <w:szCs w:val="14"/>
              </w:rPr>
            </w:pPr>
            <w:r w:rsidRPr="00FB7964">
              <w:rPr>
                <w:sz w:val="14"/>
                <w:szCs w:val="14"/>
              </w:rPr>
              <w:t>466,872</w:t>
            </w:r>
          </w:p>
        </w:tc>
        <w:tc>
          <w:tcPr>
            <w:tcW w:w="630" w:type="dxa"/>
            <w:tcBorders>
              <w:top w:val="nil"/>
              <w:left w:val="nil"/>
              <w:bottom w:val="nil"/>
              <w:right w:val="nil"/>
            </w:tcBorders>
            <w:shd w:val="clear" w:color="auto" w:fill="auto"/>
            <w:noWrap/>
            <w:tcMar>
              <w:left w:w="29" w:type="dxa"/>
              <w:right w:w="29" w:type="dxa"/>
            </w:tcMar>
            <w:vAlign w:val="center"/>
          </w:tcPr>
          <w:p w14:paraId="3DB34D9A" w14:textId="10266F07" w:rsidR="003F6AF2" w:rsidRDefault="003F6AF2" w:rsidP="003F6AF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2B4D16F" w14:textId="2D7E0B3A" w:rsidR="003F6AF2" w:rsidRDefault="003F6AF2" w:rsidP="003F6AF2">
            <w:pPr>
              <w:jc w:val="right"/>
              <w:rPr>
                <w:sz w:val="14"/>
                <w:szCs w:val="14"/>
              </w:rPr>
            </w:pPr>
            <w:r w:rsidRPr="008E5F97">
              <w:rPr>
                <w:sz w:val="14"/>
                <w:szCs w:val="14"/>
              </w:rPr>
              <w:t>469,370</w:t>
            </w:r>
          </w:p>
        </w:tc>
        <w:tc>
          <w:tcPr>
            <w:tcW w:w="720" w:type="dxa"/>
            <w:tcBorders>
              <w:top w:val="nil"/>
              <w:left w:val="nil"/>
              <w:bottom w:val="nil"/>
              <w:right w:val="nil"/>
            </w:tcBorders>
            <w:shd w:val="clear" w:color="auto" w:fill="auto"/>
            <w:noWrap/>
            <w:tcMar>
              <w:left w:w="29" w:type="dxa"/>
              <w:right w:w="29" w:type="dxa"/>
            </w:tcMar>
            <w:vAlign w:val="center"/>
          </w:tcPr>
          <w:p w14:paraId="0DD3438D" w14:textId="578185F0" w:rsidR="003F6AF2" w:rsidRDefault="003F6AF2" w:rsidP="003F6AF2">
            <w:pPr>
              <w:jc w:val="right"/>
              <w:rPr>
                <w:sz w:val="14"/>
                <w:szCs w:val="14"/>
              </w:rPr>
            </w:pPr>
            <w:r w:rsidRPr="008E5F97">
              <w:rPr>
                <w:sz w:val="14"/>
                <w:szCs w:val="14"/>
              </w:rPr>
              <w:t>469,370</w:t>
            </w:r>
          </w:p>
        </w:tc>
        <w:tc>
          <w:tcPr>
            <w:tcW w:w="720" w:type="dxa"/>
            <w:tcBorders>
              <w:top w:val="nil"/>
              <w:left w:val="nil"/>
              <w:bottom w:val="nil"/>
              <w:right w:val="nil"/>
            </w:tcBorders>
            <w:shd w:val="clear" w:color="auto" w:fill="auto"/>
            <w:noWrap/>
            <w:tcMar>
              <w:left w:w="29" w:type="dxa"/>
              <w:right w:w="29" w:type="dxa"/>
            </w:tcMar>
            <w:vAlign w:val="center"/>
          </w:tcPr>
          <w:p w14:paraId="7CD342D9" w14:textId="5FBB29DC" w:rsidR="003F6AF2" w:rsidRDefault="003F6AF2" w:rsidP="003F6AF2">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FB87BBD" w14:textId="2A41D482" w:rsidR="003F6AF2" w:rsidRDefault="003F6AF2" w:rsidP="003F6AF2">
            <w:pPr>
              <w:jc w:val="right"/>
              <w:rPr>
                <w:sz w:val="14"/>
                <w:szCs w:val="14"/>
              </w:rPr>
            </w:pPr>
            <w:r w:rsidRPr="0042051D">
              <w:rPr>
                <w:sz w:val="14"/>
                <w:szCs w:val="14"/>
              </w:rPr>
              <w:t>414,029</w:t>
            </w:r>
          </w:p>
        </w:tc>
        <w:tc>
          <w:tcPr>
            <w:tcW w:w="696" w:type="dxa"/>
            <w:tcBorders>
              <w:top w:val="nil"/>
              <w:left w:val="nil"/>
              <w:bottom w:val="nil"/>
              <w:right w:val="nil"/>
            </w:tcBorders>
            <w:shd w:val="clear" w:color="auto" w:fill="auto"/>
            <w:noWrap/>
            <w:tcMar>
              <w:left w:w="29" w:type="dxa"/>
              <w:right w:w="29" w:type="dxa"/>
            </w:tcMar>
            <w:vAlign w:val="center"/>
          </w:tcPr>
          <w:p w14:paraId="736FD3B4" w14:textId="3A82552C" w:rsidR="003F6AF2" w:rsidRDefault="003F6AF2" w:rsidP="003F6AF2">
            <w:pPr>
              <w:jc w:val="right"/>
              <w:rPr>
                <w:sz w:val="14"/>
                <w:szCs w:val="14"/>
              </w:rPr>
            </w:pPr>
            <w:r w:rsidRPr="0042051D">
              <w:rPr>
                <w:sz w:val="14"/>
                <w:szCs w:val="14"/>
              </w:rPr>
              <w:t>414,029</w:t>
            </w:r>
          </w:p>
        </w:tc>
      </w:tr>
      <w:tr w:rsidR="003F6AF2" w:rsidRPr="00CE0560" w14:paraId="52486DAA"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059A5FE6" w14:textId="77777777" w:rsidR="003F6AF2" w:rsidRPr="00CE0560" w:rsidRDefault="003F6AF2" w:rsidP="003F6AF2">
            <w:pPr>
              <w:ind w:firstLineChars="400" w:firstLine="560"/>
              <w:jc w:val="left"/>
              <w:rPr>
                <w:sz w:val="14"/>
                <w:szCs w:val="14"/>
              </w:rPr>
            </w:pPr>
            <w:r w:rsidRPr="00CE0560">
              <w:rPr>
                <w:sz w:val="14"/>
                <w:szCs w:val="14"/>
              </w:rPr>
              <w:t>- Housing sector</w:t>
            </w:r>
          </w:p>
        </w:tc>
        <w:tc>
          <w:tcPr>
            <w:tcW w:w="662" w:type="dxa"/>
            <w:tcBorders>
              <w:top w:val="nil"/>
              <w:left w:val="nil"/>
              <w:bottom w:val="nil"/>
              <w:right w:val="nil"/>
            </w:tcBorders>
            <w:shd w:val="clear" w:color="auto" w:fill="auto"/>
            <w:noWrap/>
            <w:tcMar>
              <w:left w:w="29" w:type="dxa"/>
              <w:right w:w="29" w:type="dxa"/>
            </w:tcMar>
            <w:vAlign w:val="center"/>
          </w:tcPr>
          <w:p w14:paraId="0E5DAFC2" w14:textId="4A9DED9C" w:rsidR="003F6AF2" w:rsidRDefault="003F6AF2" w:rsidP="003F6AF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B2C579B" w14:textId="59E60E5D" w:rsidR="003F6AF2" w:rsidRDefault="003F6AF2" w:rsidP="003F6AF2">
            <w:pPr>
              <w:jc w:val="right"/>
              <w:rPr>
                <w:sz w:val="14"/>
                <w:szCs w:val="14"/>
              </w:rPr>
            </w:pPr>
            <w:r>
              <w:rPr>
                <w:sz w:val="14"/>
                <w:szCs w:val="14"/>
              </w:rPr>
              <w:t>2</w:t>
            </w:r>
          </w:p>
        </w:tc>
        <w:tc>
          <w:tcPr>
            <w:tcW w:w="720" w:type="dxa"/>
            <w:tcBorders>
              <w:top w:val="nil"/>
              <w:left w:val="nil"/>
              <w:bottom w:val="nil"/>
              <w:right w:val="nil"/>
            </w:tcBorders>
            <w:shd w:val="clear" w:color="auto" w:fill="auto"/>
            <w:noWrap/>
            <w:tcMar>
              <w:left w:w="29" w:type="dxa"/>
              <w:right w:w="29" w:type="dxa"/>
            </w:tcMar>
            <w:vAlign w:val="center"/>
          </w:tcPr>
          <w:p w14:paraId="2F299CA4" w14:textId="4E4807D0" w:rsidR="003F6AF2" w:rsidRDefault="003F6AF2" w:rsidP="003F6AF2">
            <w:pPr>
              <w:jc w:val="right"/>
              <w:rPr>
                <w:sz w:val="14"/>
                <w:szCs w:val="14"/>
              </w:rPr>
            </w:pPr>
            <w:r>
              <w:rPr>
                <w:sz w:val="14"/>
                <w:szCs w:val="14"/>
              </w:rPr>
              <w:t>2</w:t>
            </w:r>
          </w:p>
        </w:tc>
        <w:tc>
          <w:tcPr>
            <w:tcW w:w="630" w:type="dxa"/>
            <w:tcBorders>
              <w:top w:val="nil"/>
              <w:left w:val="nil"/>
              <w:bottom w:val="nil"/>
              <w:right w:val="nil"/>
            </w:tcBorders>
            <w:shd w:val="clear" w:color="auto" w:fill="auto"/>
            <w:noWrap/>
            <w:tcMar>
              <w:left w:w="29" w:type="dxa"/>
              <w:right w:w="29" w:type="dxa"/>
            </w:tcMar>
            <w:vAlign w:val="center"/>
          </w:tcPr>
          <w:p w14:paraId="6A6B166B" w14:textId="3C609798" w:rsidR="003F6AF2" w:rsidRDefault="003F6AF2" w:rsidP="003F6AF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947F4B8" w14:textId="60A484AC" w:rsidR="003F6AF2" w:rsidRDefault="003F6AF2" w:rsidP="003F6AF2">
            <w:pPr>
              <w:jc w:val="right"/>
              <w:rPr>
                <w:sz w:val="14"/>
                <w:szCs w:val="14"/>
              </w:rPr>
            </w:pPr>
            <w:r w:rsidRPr="008E5F97">
              <w:rPr>
                <w:sz w:val="14"/>
                <w:szCs w:val="14"/>
              </w:rPr>
              <w:t>3</w:t>
            </w:r>
          </w:p>
        </w:tc>
        <w:tc>
          <w:tcPr>
            <w:tcW w:w="720" w:type="dxa"/>
            <w:tcBorders>
              <w:top w:val="nil"/>
              <w:left w:val="nil"/>
              <w:bottom w:val="nil"/>
              <w:right w:val="nil"/>
            </w:tcBorders>
            <w:shd w:val="clear" w:color="auto" w:fill="auto"/>
            <w:noWrap/>
            <w:tcMar>
              <w:left w:w="29" w:type="dxa"/>
              <w:right w:w="29" w:type="dxa"/>
            </w:tcMar>
            <w:vAlign w:val="center"/>
          </w:tcPr>
          <w:p w14:paraId="4883F542" w14:textId="2282AE40" w:rsidR="003F6AF2" w:rsidRDefault="003F6AF2" w:rsidP="003F6AF2">
            <w:pPr>
              <w:jc w:val="right"/>
              <w:rPr>
                <w:sz w:val="14"/>
                <w:szCs w:val="14"/>
              </w:rPr>
            </w:pPr>
            <w:r w:rsidRPr="008E5F97">
              <w:rPr>
                <w:sz w:val="14"/>
                <w:szCs w:val="14"/>
              </w:rPr>
              <w:t>3</w:t>
            </w:r>
          </w:p>
        </w:tc>
        <w:tc>
          <w:tcPr>
            <w:tcW w:w="720" w:type="dxa"/>
            <w:tcBorders>
              <w:top w:val="nil"/>
              <w:left w:val="nil"/>
              <w:bottom w:val="nil"/>
              <w:right w:val="nil"/>
            </w:tcBorders>
            <w:shd w:val="clear" w:color="auto" w:fill="auto"/>
            <w:noWrap/>
            <w:tcMar>
              <w:left w:w="29" w:type="dxa"/>
              <w:right w:w="29" w:type="dxa"/>
            </w:tcMar>
            <w:vAlign w:val="center"/>
          </w:tcPr>
          <w:p w14:paraId="0964CA95" w14:textId="350A3993" w:rsidR="003F6AF2" w:rsidRDefault="003F6AF2" w:rsidP="003F6AF2">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ABC754A" w14:textId="644F85E8" w:rsidR="003F6AF2" w:rsidRDefault="003F6AF2" w:rsidP="003F6AF2">
            <w:pPr>
              <w:jc w:val="right"/>
              <w:rPr>
                <w:sz w:val="14"/>
                <w:szCs w:val="14"/>
              </w:rPr>
            </w:pPr>
            <w:r w:rsidRPr="0042051D">
              <w:rPr>
                <w:sz w:val="14"/>
                <w:szCs w:val="14"/>
              </w:rPr>
              <w:t>3</w:t>
            </w:r>
          </w:p>
        </w:tc>
        <w:tc>
          <w:tcPr>
            <w:tcW w:w="696" w:type="dxa"/>
            <w:tcBorders>
              <w:top w:val="nil"/>
              <w:left w:val="nil"/>
              <w:bottom w:val="nil"/>
              <w:right w:val="nil"/>
            </w:tcBorders>
            <w:shd w:val="clear" w:color="auto" w:fill="auto"/>
            <w:noWrap/>
            <w:tcMar>
              <w:left w:w="29" w:type="dxa"/>
              <w:right w:w="29" w:type="dxa"/>
            </w:tcMar>
            <w:vAlign w:val="center"/>
          </w:tcPr>
          <w:p w14:paraId="2AEC9CCF" w14:textId="59D0F663" w:rsidR="003F6AF2" w:rsidRDefault="003F6AF2" w:rsidP="003F6AF2">
            <w:pPr>
              <w:jc w:val="right"/>
              <w:rPr>
                <w:sz w:val="14"/>
                <w:szCs w:val="14"/>
              </w:rPr>
            </w:pPr>
            <w:r w:rsidRPr="0042051D">
              <w:rPr>
                <w:sz w:val="14"/>
                <w:szCs w:val="14"/>
              </w:rPr>
              <w:t>3</w:t>
            </w:r>
          </w:p>
        </w:tc>
      </w:tr>
      <w:tr w:rsidR="003F6AF2" w:rsidRPr="00CE0560" w14:paraId="39E65CF2"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3FA40300" w14:textId="77777777" w:rsidR="003F6AF2" w:rsidRPr="00CE0560" w:rsidRDefault="003F6AF2" w:rsidP="003F6AF2">
            <w:pPr>
              <w:ind w:firstLineChars="400" w:firstLine="560"/>
              <w:jc w:val="left"/>
              <w:rPr>
                <w:sz w:val="14"/>
                <w:szCs w:val="14"/>
              </w:rPr>
            </w:pPr>
            <w:r w:rsidRPr="00CE0560">
              <w:rPr>
                <w:sz w:val="14"/>
                <w:szCs w:val="14"/>
              </w:rPr>
              <w:t>- Other</w:t>
            </w:r>
          </w:p>
        </w:tc>
        <w:tc>
          <w:tcPr>
            <w:tcW w:w="662" w:type="dxa"/>
            <w:tcBorders>
              <w:top w:val="nil"/>
              <w:left w:val="nil"/>
              <w:bottom w:val="nil"/>
              <w:right w:val="nil"/>
            </w:tcBorders>
            <w:shd w:val="clear" w:color="auto" w:fill="auto"/>
            <w:noWrap/>
            <w:tcMar>
              <w:left w:w="29" w:type="dxa"/>
              <w:right w:w="29" w:type="dxa"/>
            </w:tcMar>
            <w:vAlign w:val="center"/>
          </w:tcPr>
          <w:p w14:paraId="1213F497" w14:textId="29F46737" w:rsidR="003F6AF2" w:rsidRDefault="003F6AF2" w:rsidP="003F6AF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29AF350" w14:textId="47DFE122" w:rsidR="003F6AF2" w:rsidRDefault="003F6AF2" w:rsidP="003F6AF2">
            <w:pPr>
              <w:jc w:val="right"/>
              <w:rPr>
                <w:sz w:val="14"/>
                <w:szCs w:val="14"/>
              </w:rPr>
            </w:pPr>
            <w:r w:rsidRPr="00A603F7">
              <w:rPr>
                <w:sz w:val="14"/>
                <w:szCs w:val="14"/>
              </w:rPr>
              <w:t>51,054</w:t>
            </w:r>
          </w:p>
        </w:tc>
        <w:tc>
          <w:tcPr>
            <w:tcW w:w="720" w:type="dxa"/>
            <w:tcBorders>
              <w:top w:val="nil"/>
              <w:left w:val="nil"/>
              <w:bottom w:val="nil"/>
              <w:right w:val="nil"/>
            </w:tcBorders>
            <w:shd w:val="clear" w:color="auto" w:fill="auto"/>
            <w:noWrap/>
            <w:tcMar>
              <w:left w:w="29" w:type="dxa"/>
              <w:right w:w="29" w:type="dxa"/>
            </w:tcMar>
            <w:vAlign w:val="center"/>
          </w:tcPr>
          <w:p w14:paraId="2D750F38" w14:textId="3041A9CB" w:rsidR="003F6AF2" w:rsidRDefault="003F6AF2" w:rsidP="003F6AF2">
            <w:pPr>
              <w:jc w:val="right"/>
              <w:rPr>
                <w:sz w:val="14"/>
                <w:szCs w:val="14"/>
              </w:rPr>
            </w:pPr>
            <w:r w:rsidRPr="00A603F7">
              <w:rPr>
                <w:sz w:val="14"/>
                <w:szCs w:val="14"/>
              </w:rPr>
              <w:t>51,054</w:t>
            </w:r>
          </w:p>
        </w:tc>
        <w:tc>
          <w:tcPr>
            <w:tcW w:w="630" w:type="dxa"/>
            <w:tcBorders>
              <w:top w:val="nil"/>
              <w:left w:val="nil"/>
              <w:bottom w:val="nil"/>
              <w:right w:val="nil"/>
            </w:tcBorders>
            <w:shd w:val="clear" w:color="auto" w:fill="auto"/>
            <w:noWrap/>
            <w:tcMar>
              <w:left w:w="29" w:type="dxa"/>
              <w:right w:w="29" w:type="dxa"/>
            </w:tcMar>
            <w:vAlign w:val="center"/>
          </w:tcPr>
          <w:p w14:paraId="7ED591EF" w14:textId="621BACAE" w:rsidR="003F6AF2" w:rsidRDefault="003F6AF2" w:rsidP="003F6AF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24C7FAC" w14:textId="5ABC8A8B" w:rsidR="003F6AF2" w:rsidRPr="003852DA" w:rsidRDefault="003F6AF2" w:rsidP="003F6AF2">
            <w:pPr>
              <w:jc w:val="right"/>
              <w:rPr>
                <w:sz w:val="14"/>
                <w:szCs w:val="14"/>
              </w:rPr>
            </w:pPr>
            <w:r w:rsidRPr="008E5F97">
              <w:rPr>
                <w:sz w:val="14"/>
                <w:szCs w:val="14"/>
              </w:rPr>
              <w:t>48,719</w:t>
            </w:r>
          </w:p>
        </w:tc>
        <w:tc>
          <w:tcPr>
            <w:tcW w:w="720" w:type="dxa"/>
            <w:tcBorders>
              <w:top w:val="nil"/>
              <w:left w:val="nil"/>
              <w:bottom w:val="nil"/>
              <w:right w:val="nil"/>
            </w:tcBorders>
            <w:shd w:val="clear" w:color="auto" w:fill="auto"/>
            <w:noWrap/>
            <w:tcMar>
              <w:left w:w="29" w:type="dxa"/>
              <w:right w:w="29" w:type="dxa"/>
            </w:tcMar>
            <w:vAlign w:val="center"/>
          </w:tcPr>
          <w:p w14:paraId="2BCAE172" w14:textId="0E1BCF97" w:rsidR="003F6AF2" w:rsidRPr="003852DA" w:rsidRDefault="003F6AF2" w:rsidP="003F6AF2">
            <w:pPr>
              <w:jc w:val="right"/>
              <w:rPr>
                <w:sz w:val="14"/>
                <w:szCs w:val="14"/>
              </w:rPr>
            </w:pPr>
            <w:r w:rsidRPr="008E5F97">
              <w:rPr>
                <w:sz w:val="14"/>
                <w:szCs w:val="14"/>
              </w:rPr>
              <w:t>48,719</w:t>
            </w:r>
          </w:p>
        </w:tc>
        <w:tc>
          <w:tcPr>
            <w:tcW w:w="720" w:type="dxa"/>
            <w:tcBorders>
              <w:top w:val="nil"/>
              <w:left w:val="nil"/>
              <w:bottom w:val="nil"/>
              <w:right w:val="nil"/>
            </w:tcBorders>
            <w:shd w:val="clear" w:color="auto" w:fill="auto"/>
            <w:noWrap/>
            <w:tcMar>
              <w:left w:w="29" w:type="dxa"/>
              <w:right w:w="29" w:type="dxa"/>
            </w:tcMar>
            <w:vAlign w:val="center"/>
          </w:tcPr>
          <w:p w14:paraId="2137A4D6" w14:textId="40891D64" w:rsidR="003F6AF2" w:rsidRDefault="003F6AF2" w:rsidP="003F6AF2">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EBB7816" w14:textId="67394E9B" w:rsidR="003F6AF2" w:rsidRDefault="003F6AF2" w:rsidP="003F6AF2">
            <w:pPr>
              <w:jc w:val="right"/>
              <w:rPr>
                <w:sz w:val="14"/>
                <w:szCs w:val="14"/>
              </w:rPr>
            </w:pPr>
            <w:r w:rsidRPr="0042051D">
              <w:rPr>
                <w:sz w:val="14"/>
                <w:szCs w:val="14"/>
              </w:rPr>
              <w:t>46,735</w:t>
            </w:r>
          </w:p>
        </w:tc>
        <w:tc>
          <w:tcPr>
            <w:tcW w:w="696" w:type="dxa"/>
            <w:tcBorders>
              <w:top w:val="nil"/>
              <w:left w:val="nil"/>
              <w:bottom w:val="nil"/>
              <w:right w:val="nil"/>
            </w:tcBorders>
            <w:shd w:val="clear" w:color="auto" w:fill="auto"/>
            <w:noWrap/>
            <w:tcMar>
              <w:left w:w="29" w:type="dxa"/>
              <w:right w:w="29" w:type="dxa"/>
            </w:tcMar>
            <w:vAlign w:val="center"/>
          </w:tcPr>
          <w:p w14:paraId="28FAD5BC" w14:textId="1C8982E0" w:rsidR="003F6AF2" w:rsidRDefault="003F6AF2" w:rsidP="003F6AF2">
            <w:pPr>
              <w:jc w:val="right"/>
              <w:rPr>
                <w:sz w:val="14"/>
                <w:szCs w:val="14"/>
              </w:rPr>
            </w:pPr>
            <w:r w:rsidRPr="0042051D">
              <w:rPr>
                <w:sz w:val="14"/>
                <w:szCs w:val="14"/>
              </w:rPr>
              <w:t>46,735</w:t>
            </w:r>
          </w:p>
        </w:tc>
      </w:tr>
      <w:tr w:rsidR="003F6AF2" w:rsidRPr="00CE0560" w14:paraId="51E45B27"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55888CF9" w14:textId="77777777" w:rsidR="003F6AF2" w:rsidRPr="00CE0560" w:rsidRDefault="003F6AF2" w:rsidP="003F6AF2">
            <w:pPr>
              <w:ind w:firstLineChars="100" w:firstLine="140"/>
              <w:jc w:val="left"/>
              <w:rPr>
                <w:b/>
                <w:bCs/>
                <w:sz w:val="14"/>
                <w:szCs w:val="14"/>
              </w:rPr>
            </w:pPr>
            <w:r w:rsidRPr="00CE0560">
              <w:rPr>
                <w:b/>
                <w:bCs/>
                <w:sz w:val="14"/>
                <w:szCs w:val="14"/>
              </w:rPr>
              <w:t xml:space="preserve">(iii) Credit to Islamic banks &amp; financial institutions for </w:t>
            </w:r>
          </w:p>
        </w:tc>
        <w:tc>
          <w:tcPr>
            <w:tcW w:w="662" w:type="dxa"/>
            <w:tcBorders>
              <w:top w:val="nil"/>
              <w:left w:val="nil"/>
              <w:bottom w:val="nil"/>
              <w:right w:val="nil"/>
            </w:tcBorders>
            <w:shd w:val="clear" w:color="auto" w:fill="auto"/>
            <w:noWrap/>
            <w:tcMar>
              <w:left w:w="29" w:type="dxa"/>
              <w:right w:w="29" w:type="dxa"/>
            </w:tcMar>
            <w:vAlign w:val="center"/>
          </w:tcPr>
          <w:p w14:paraId="72951D39" w14:textId="77777777" w:rsidR="003F6AF2" w:rsidRDefault="003F6AF2" w:rsidP="003F6AF2">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5D8EFBB5" w14:textId="77777777" w:rsidR="003F6AF2" w:rsidRPr="00AE3913" w:rsidRDefault="003F6AF2" w:rsidP="003F6AF2">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515B2D17" w14:textId="77777777" w:rsidR="003F6AF2" w:rsidRPr="00AE3913" w:rsidRDefault="003F6AF2" w:rsidP="003F6AF2">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31DD9922" w14:textId="77777777" w:rsidR="003F6AF2" w:rsidRDefault="003F6AF2" w:rsidP="003F6AF2">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1D4875A9" w14:textId="77777777" w:rsidR="003F6AF2" w:rsidRPr="00AE3913" w:rsidRDefault="003F6AF2" w:rsidP="003F6AF2">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7FD692BB" w14:textId="77777777" w:rsidR="003F6AF2" w:rsidRPr="00AE3913" w:rsidRDefault="003F6AF2" w:rsidP="003F6AF2">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65C814EE" w14:textId="77777777" w:rsidR="003F6AF2" w:rsidRDefault="003F6AF2" w:rsidP="003F6AF2">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47D7D82F" w14:textId="77777777" w:rsidR="003F6AF2" w:rsidRPr="00AE3913" w:rsidRDefault="003F6AF2" w:rsidP="003F6AF2">
            <w:pPr>
              <w:jc w:val="right"/>
              <w:rPr>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14:paraId="3E8D683A" w14:textId="77777777" w:rsidR="003F6AF2" w:rsidRPr="00AE3913" w:rsidRDefault="003F6AF2" w:rsidP="003F6AF2">
            <w:pPr>
              <w:jc w:val="right"/>
              <w:rPr>
                <w:sz w:val="14"/>
                <w:szCs w:val="14"/>
              </w:rPr>
            </w:pPr>
          </w:p>
        </w:tc>
      </w:tr>
      <w:tr w:rsidR="003F6AF2" w:rsidRPr="00CE0560" w14:paraId="07923BF7"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4089B817" w14:textId="77777777" w:rsidR="003F6AF2" w:rsidRPr="00CE0560" w:rsidRDefault="003F6AF2" w:rsidP="003F6AF2">
            <w:pPr>
              <w:ind w:firstLineChars="400" w:firstLine="560"/>
              <w:jc w:val="left"/>
              <w:rPr>
                <w:b/>
                <w:bCs/>
                <w:sz w:val="14"/>
                <w:szCs w:val="14"/>
              </w:rPr>
            </w:pPr>
            <w:r w:rsidRPr="00CE0560">
              <w:rPr>
                <w:b/>
                <w:bCs/>
                <w:sz w:val="14"/>
                <w:szCs w:val="14"/>
              </w:rPr>
              <w:t xml:space="preserve"> purpose other than monetary policy</w:t>
            </w:r>
          </w:p>
        </w:tc>
        <w:tc>
          <w:tcPr>
            <w:tcW w:w="662" w:type="dxa"/>
            <w:tcBorders>
              <w:top w:val="nil"/>
              <w:left w:val="nil"/>
              <w:bottom w:val="nil"/>
              <w:right w:val="nil"/>
            </w:tcBorders>
            <w:shd w:val="clear" w:color="auto" w:fill="auto"/>
            <w:noWrap/>
            <w:tcMar>
              <w:left w:w="29" w:type="dxa"/>
              <w:right w:w="29" w:type="dxa"/>
            </w:tcMar>
            <w:vAlign w:val="center"/>
          </w:tcPr>
          <w:p w14:paraId="7E682AC9" w14:textId="41E47B7E" w:rsidR="003F6AF2" w:rsidRDefault="003F6AF2" w:rsidP="003F6AF2">
            <w:pPr>
              <w:jc w:val="right"/>
              <w:rPr>
                <w:b/>
                <w:bCs/>
                <w:sz w:val="14"/>
                <w:szCs w:val="14"/>
              </w:rPr>
            </w:pPr>
            <w:r w:rsidRPr="00A603F7">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D3E5874" w14:textId="59539538" w:rsidR="003F6AF2" w:rsidRDefault="003F6AF2" w:rsidP="003F6AF2">
            <w:pPr>
              <w:jc w:val="right"/>
              <w:rPr>
                <w:b/>
                <w:bCs/>
                <w:sz w:val="14"/>
                <w:szCs w:val="14"/>
              </w:rPr>
            </w:pPr>
            <w:r w:rsidRPr="00A603F7">
              <w:rPr>
                <w:b/>
                <w:bCs/>
                <w:sz w:val="14"/>
                <w:szCs w:val="14"/>
              </w:rPr>
              <w:t>364,771</w:t>
            </w:r>
          </w:p>
        </w:tc>
        <w:tc>
          <w:tcPr>
            <w:tcW w:w="720" w:type="dxa"/>
            <w:tcBorders>
              <w:top w:val="nil"/>
              <w:left w:val="nil"/>
              <w:bottom w:val="nil"/>
              <w:right w:val="nil"/>
            </w:tcBorders>
            <w:shd w:val="clear" w:color="auto" w:fill="auto"/>
            <w:noWrap/>
            <w:tcMar>
              <w:left w:w="29" w:type="dxa"/>
              <w:right w:w="29" w:type="dxa"/>
            </w:tcMar>
            <w:vAlign w:val="center"/>
          </w:tcPr>
          <w:p w14:paraId="5BD448A9" w14:textId="1BB19EF9" w:rsidR="003F6AF2" w:rsidRDefault="003F6AF2" w:rsidP="003F6AF2">
            <w:pPr>
              <w:jc w:val="right"/>
              <w:rPr>
                <w:b/>
                <w:bCs/>
                <w:sz w:val="14"/>
                <w:szCs w:val="14"/>
              </w:rPr>
            </w:pPr>
            <w:r w:rsidRPr="00A603F7">
              <w:rPr>
                <w:b/>
                <w:bCs/>
                <w:sz w:val="14"/>
                <w:szCs w:val="14"/>
              </w:rPr>
              <w:t>364,771</w:t>
            </w:r>
          </w:p>
        </w:tc>
        <w:tc>
          <w:tcPr>
            <w:tcW w:w="630" w:type="dxa"/>
            <w:tcBorders>
              <w:top w:val="nil"/>
              <w:left w:val="nil"/>
              <w:bottom w:val="nil"/>
              <w:right w:val="nil"/>
            </w:tcBorders>
            <w:shd w:val="clear" w:color="auto" w:fill="auto"/>
            <w:noWrap/>
            <w:tcMar>
              <w:left w:w="29" w:type="dxa"/>
              <w:right w:w="29" w:type="dxa"/>
            </w:tcMar>
            <w:vAlign w:val="center"/>
          </w:tcPr>
          <w:p w14:paraId="79F4523C" w14:textId="082C7720" w:rsidR="003F6AF2" w:rsidRDefault="003F6AF2" w:rsidP="003F6AF2">
            <w:pPr>
              <w:jc w:val="right"/>
              <w:rPr>
                <w:b/>
                <w:bCs/>
                <w:sz w:val="14"/>
                <w:szCs w:val="14"/>
              </w:rPr>
            </w:pPr>
            <w:r w:rsidRPr="00375364">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D03B5A5" w14:textId="2CE2B0BC" w:rsidR="003F6AF2" w:rsidRDefault="003F6AF2" w:rsidP="003F6AF2">
            <w:pPr>
              <w:jc w:val="right"/>
              <w:rPr>
                <w:b/>
                <w:bCs/>
                <w:sz w:val="14"/>
                <w:szCs w:val="14"/>
              </w:rPr>
            </w:pPr>
            <w:r w:rsidRPr="00375364">
              <w:rPr>
                <w:b/>
                <w:bCs/>
                <w:sz w:val="14"/>
                <w:szCs w:val="14"/>
              </w:rPr>
              <w:t>370,284</w:t>
            </w:r>
          </w:p>
        </w:tc>
        <w:tc>
          <w:tcPr>
            <w:tcW w:w="720" w:type="dxa"/>
            <w:tcBorders>
              <w:top w:val="nil"/>
              <w:left w:val="nil"/>
              <w:bottom w:val="nil"/>
              <w:right w:val="nil"/>
            </w:tcBorders>
            <w:shd w:val="clear" w:color="auto" w:fill="auto"/>
            <w:noWrap/>
            <w:tcMar>
              <w:left w:w="29" w:type="dxa"/>
              <w:right w:w="29" w:type="dxa"/>
            </w:tcMar>
            <w:vAlign w:val="center"/>
          </w:tcPr>
          <w:p w14:paraId="025C3983" w14:textId="0FA2F949" w:rsidR="003F6AF2" w:rsidRDefault="003F6AF2" w:rsidP="003F6AF2">
            <w:pPr>
              <w:jc w:val="right"/>
              <w:rPr>
                <w:b/>
                <w:bCs/>
                <w:sz w:val="14"/>
                <w:szCs w:val="14"/>
              </w:rPr>
            </w:pPr>
            <w:r w:rsidRPr="00375364">
              <w:rPr>
                <w:b/>
                <w:bCs/>
                <w:sz w:val="14"/>
                <w:szCs w:val="14"/>
              </w:rPr>
              <w:t>370,284</w:t>
            </w:r>
          </w:p>
        </w:tc>
        <w:tc>
          <w:tcPr>
            <w:tcW w:w="720" w:type="dxa"/>
            <w:tcBorders>
              <w:top w:val="nil"/>
              <w:left w:val="nil"/>
              <w:bottom w:val="nil"/>
              <w:right w:val="nil"/>
            </w:tcBorders>
            <w:shd w:val="clear" w:color="auto" w:fill="auto"/>
            <w:noWrap/>
            <w:tcMar>
              <w:left w:w="29" w:type="dxa"/>
              <w:right w:w="29" w:type="dxa"/>
            </w:tcMar>
            <w:vAlign w:val="center"/>
          </w:tcPr>
          <w:p w14:paraId="2716FD68" w14:textId="626E9ACC" w:rsidR="003F6AF2" w:rsidRDefault="003F6AF2" w:rsidP="003F6AF2">
            <w:pPr>
              <w:jc w:val="right"/>
              <w:rPr>
                <w:b/>
                <w:bCs/>
                <w:sz w:val="14"/>
                <w:szCs w:val="14"/>
              </w:rPr>
            </w:pPr>
            <w:r w:rsidRPr="0042051D">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80435B5" w14:textId="483572A1" w:rsidR="003F6AF2" w:rsidRDefault="003F6AF2" w:rsidP="003F6AF2">
            <w:pPr>
              <w:jc w:val="right"/>
              <w:rPr>
                <w:b/>
                <w:bCs/>
                <w:sz w:val="14"/>
                <w:szCs w:val="14"/>
              </w:rPr>
            </w:pPr>
            <w:r w:rsidRPr="0042051D">
              <w:rPr>
                <w:b/>
                <w:bCs/>
                <w:sz w:val="14"/>
                <w:szCs w:val="14"/>
              </w:rPr>
              <w:t>366,594</w:t>
            </w:r>
          </w:p>
        </w:tc>
        <w:tc>
          <w:tcPr>
            <w:tcW w:w="696" w:type="dxa"/>
            <w:tcBorders>
              <w:top w:val="nil"/>
              <w:left w:val="nil"/>
              <w:bottom w:val="nil"/>
              <w:right w:val="nil"/>
            </w:tcBorders>
            <w:shd w:val="clear" w:color="auto" w:fill="auto"/>
            <w:noWrap/>
            <w:tcMar>
              <w:left w:w="29" w:type="dxa"/>
              <w:right w:w="29" w:type="dxa"/>
            </w:tcMar>
            <w:vAlign w:val="center"/>
          </w:tcPr>
          <w:p w14:paraId="148D30B5" w14:textId="457B6141" w:rsidR="003F6AF2" w:rsidRDefault="003F6AF2" w:rsidP="003F6AF2">
            <w:pPr>
              <w:jc w:val="right"/>
              <w:rPr>
                <w:b/>
                <w:bCs/>
                <w:sz w:val="14"/>
                <w:szCs w:val="14"/>
              </w:rPr>
            </w:pPr>
            <w:r w:rsidRPr="0042051D">
              <w:rPr>
                <w:b/>
                <w:bCs/>
                <w:sz w:val="14"/>
                <w:szCs w:val="14"/>
              </w:rPr>
              <w:t>366,594</w:t>
            </w:r>
          </w:p>
        </w:tc>
      </w:tr>
      <w:tr w:rsidR="003F6AF2" w:rsidRPr="00CE0560" w14:paraId="5F7A2C1A"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10132CA7" w14:textId="77777777" w:rsidR="003F6AF2" w:rsidRPr="00CE0560" w:rsidRDefault="003F6AF2" w:rsidP="003F6AF2">
            <w:pPr>
              <w:ind w:firstLineChars="400" w:firstLine="560"/>
              <w:jc w:val="left"/>
              <w:rPr>
                <w:sz w:val="14"/>
                <w:szCs w:val="14"/>
              </w:rPr>
            </w:pPr>
            <w:r w:rsidRPr="00CE0560">
              <w:rPr>
                <w:sz w:val="14"/>
                <w:szCs w:val="14"/>
              </w:rPr>
              <w:t>- Agriculture sector</w:t>
            </w:r>
          </w:p>
        </w:tc>
        <w:tc>
          <w:tcPr>
            <w:tcW w:w="662" w:type="dxa"/>
            <w:tcBorders>
              <w:top w:val="nil"/>
              <w:left w:val="nil"/>
              <w:bottom w:val="nil"/>
              <w:right w:val="nil"/>
            </w:tcBorders>
            <w:shd w:val="clear" w:color="auto" w:fill="auto"/>
            <w:noWrap/>
            <w:tcMar>
              <w:left w:w="29" w:type="dxa"/>
              <w:right w:w="29" w:type="dxa"/>
            </w:tcMar>
            <w:vAlign w:val="center"/>
          </w:tcPr>
          <w:p w14:paraId="4AA4C5CE" w14:textId="572A04C3" w:rsidR="003F6AF2" w:rsidRDefault="003F6AF2" w:rsidP="003F6AF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E454016" w14:textId="29AD8BA4" w:rsidR="003F6AF2" w:rsidRDefault="003F6AF2" w:rsidP="003F6AF2">
            <w:pPr>
              <w:jc w:val="right"/>
              <w:rPr>
                <w:sz w:val="14"/>
                <w:szCs w:val="14"/>
              </w:rPr>
            </w:pPr>
            <w:r w:rsidRPr="00D11DB7">
              <w:rPr>
                <w:sz w:val="14"/>
                <w:szCs w:val="14"/>
              </w:rPr>
              <w:t>654</w:t>
            </w:r>
          </w:p>
        </w:tc>
        <w:tc>
          <w:tcPr>
            <w:tcW w:w="720" w:type="dxa"/>
            <w:tcBorders>
              <w:top w:val="nil"/>
              <w:left w:val="nil"/>
              <w:bottom w:val="nil"/>
              <w:right w:val="nil"/>
            </w:tcBorders>
            <w:shd w:val="clear" w:color="auto" w:fill="auto"/>
            <w:noWrap/>
            <w:tcMar>
              <w:left w:w="29" w:type="dxa"/>
              <w:right w:w="29" w:type="dxa"/>
            </w:tcMar>
            <w:vAlign w:val="center"/>
          </w:tcPr>
          <w:p w14:paraId="31B85413" w14:textId="139C6F5C" w:rsidR="003F6AF2" w:rsidRDefault="003F6AF2" w:rsidP="003F6AF2">
            <w:pPr>
              <w:jc w:val="right"/>
              <w:rPr>
                <w:sz w:val="14"/>
                <w:szCs w:val="14"/>
              </w:rPr>
            </w:pPr>
            <w:r w:rsidRPr="00D11DB7">
              <w:rPr>
                <w:sz w:val="14"/>
                <w:szCs w:val="14"/>
              </w:rPr>
              <w:t>654</w:t>
            </w:r>
          </w:p>
        </w:tc>
        <w:tc>
          <w:tcPr>
            <w:tcW w:w="630" w:type="dxa"/>
            <w:tcBorders>
              <w:top w:val="nil"/>
              <w:left w:val="nil"/>
              <w:bottom w:val="nil"/>
              <w:right w:val="nil"/>
            </w:tcBorders>
            <w:shd w:val="clear" w:color="auto" w:fill="auto"/>
            <w:noWrap/>
            <w:tcMar>
              <w:left w:w="29" w:type="dxa"/>
              <w:right w:w="29" w:type="dxa"/>
            </w:tcMar>
            <w:vAlign w:val="center"/>
          </w:tcPr>
          <w:p w14:paraId="077E2CB4" w14:textId="7368D9B6" w:rsidR="003F6AF2" w:rsidRDefault="003F6AF2" w:rsidP="003F6AF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E85BA07" w14:textId="1875224A" w:rsidR="003F6AF2" w:rsidRPr="003852DA" w:rsidRDefault="003F6AF2" w:rsidP="003F6AF2">
            <w:pPr>
              <w:jc w:val="right"/>
              <w:rPr>
                <w:sz w:val="14"/>
                <w:szCs w:val="14"/>
              </w:rPr>
            </w:pPr>
            <w:r w:rsidRPr="00D23590">
              <w:rPr>
                <w:sz w:val="14"/>
                <w:szCs w:val="14"/>
              </w:rPr>
              <w:t>820</w:t>
            </w:r>
          </w:p>
        </w:tc>
        <w:tc>
          <w:tcPr>
            <w:tcW w:w="720" w:type="dxa"/>
            <w:tcBorders>
              <w:top w:val="nil"/>
              <w:left w:val="nil"/>
              <w:bottom w:val="nil"/>
              <w:right w:val="nil"/>
            </w:tcBorders>
            <w:shd w:val="clear" w:color="auto" w:fill="auto"/>
            <w:noWrap/>
            <w:tcMar>
              <w:left w:w="29" w:type="dxa"/>
              <w:right w:w="29" w:type="dxa"/>
            </w:tcMar>
            <w:vAlign w:val="center"/>
          </w:tcPr>
          <w:p w14:paraId="3B3E60B5" w14:textId="60B13E6F" w:rsidR="003F6AF2" w:rsidRPr="003852DA" w:rsidRDefault="003F6AF2" w:rsidP="003F6AF2">
            <w:pPr>
              <w:jc w:val="right"/>
              <w:rPr>
                <w:sz w:val="14"/>
                <w:szCs w:val="14"/>
              </w:rPr>
            </w:pPr>
            <w:r w:rsidRPr="00D23590">
              <w:rPr>
                <w:sz w:val="14"/>
                <w:szCs w:val="14"/>
              </w:rPr>
              <w:t>820</w:t>
            </w:r>
          </w:p>
        </w:tc>
        <w:tc>
          <w:tcPr>
            <w:tcW w:w="720" w:type="dxa"/>
            <w:tcBorders>
              <w:top w:val="nil"/>
              <w:left w:val="nil"/>
              <w:bottom w:val="nil"/>
              <w:right w:val="nil"/>
            </w:tcBorders>
            <w:shd w:val="clear" w:color="auto" w:fill="auto"/>
            <w:noWrap/>
            <w:tcMar>
              <w:left w:w="29" w:type="dxa"/>
              <w:right w:w="29" w:type="dxa"/>
            </w:tcMar>
            <w:vAlign w:val="center"/>
          </w:tcPr>
          <w:p w14:paraId="6310C223" w14:textId="294EE17E" w:rsidR="003F6AF2" w:rsidRDefault="003F6AF2" w:rsidP="003F6AF2">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4F4B65F" w14:textId="522D614F" w:rsidR="003F6AF2" w:rsidRDefault="003F6AF2" w:rsidP="003F6AF2">
            <w:pPr>
              <w:jc w:val="right"/>
              <w:rPr>
                <w:sz w:val="14"/>
                <w:szCs w:val="14"/>
              </w:rPr>
            </w:pPr>
            <w:r w:rsidRPr="0042051D">
              <w:rPr>
                <w:sz w:val="14"/>
                <w:szCs w:val="14"/>
              </w:rPr>
              <w:t>818</w:t>
            </w:r>
          </w:p>
        </w:tc>
        <w:tc>
          <w:tcPr>
            <w:tcW w:w="696" w:type="dxa"/>
            <w:tcBorders>
              <w:top w:val="nil"/>
              <w:left w:val="nil"/>
              <w:bottom w:val="nil"/>
              <w:right w:val="nil"/>
            </w:tcBorders>
            <w:shd w:val="clear" w:color="auto" w:fill="auto"/>
            <w:noWrap/>
            <w:tcMar>
              <w:left w:w="29" w:type="dxa"/>
              <w:right w:w="29" w:type="dxa"/>
            </w:tcMar>
            <w:vAlign w:val="center"/>
          </w:tcPr>
          <w:p w14:paraId="0B052572" w14:textId="31FAF8EE" w:rsidR="003F6AF2" w:rsidRDefault="003F6AF2" w:rsidP="003F6AF2">
            <w:pPr>
              <w:jc w:val="right"/>
              <w:rPr>
                <w:sz w:val="14"/>
                <w:szCs w:val="14"/>
              </w:rPr>
            </w:pPr>
            <w:r w:rsidRPr="0042051D">
              <w:rPr>
                <w:sz w:val="14"/>
                <w:szCs w:val="14"/>
              </w:rPr>
              <w:t>818</w:t>
            </w:r>
          </w:p>
        </w:tc>
      </w:tr>
      <w:tr w:rsidR="003F6AF2" w:rsidRPr="00CE0560" w14:paraId="65CD6789"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6CFAC94B" w14:textId="77777777" w:rsidR="003F6AF2" w:rsidRPr="00CE0560" w:rsidRDefault="003F6AF2" w:rsidP="003F6AF2">
            <w:pPr>
              <w:ind w:firstLineChars="400" w:firstLine="560"/>
              <w:jc w:val="left"/>
              <w:rPr>
                <w:sz w:val="14"/>
                <w:szCs w:val="14"/>
              </w:rPr>
            </w:pPr>
            <w:r w:rsidRPr="00CE0560">
              <w:rPr>
                <w:sz w:val="14"/>
                <w:szCs w:val="14"/>
              </w:rPr>
              <w:t>- Industrial sector</w:t>
            </w:r>
          </w:p>
        </w:tc>
        <w:tc>
          <w:tcPr>
            <w:tcW w:w="662" w:type="dxa"/>
            <w:tcBorders>
              <w:top w:val="nil"/>
              <w:left w:val="nil"/>
              <w:bottom w:val="nil"/>
              <w:right w:val="nil"/>
            </w:tcBorders>
            <w:shd w:val="clear" w:color="auto" w:fill="auto"/>
            <w:noWrap/>
            <w:tcMar>
              <w:left w:w="29" w:type="dxa"/>
              <w:right w:w="29" w:type="dxa"/>
            </w:tcMar>
            <w:vAlign w:val="center"/>
          </w:tcPr>
          <w:p w14:paraId="6C093901" w14:textId="5D1DF70F" w:rsidR="003F6AF2" w:rsidRDefault="003F6AF2" w:rsidP="003F6AF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8DCD7D2" w14:textId="32B8C638" w:rsidR="003F6AF2" w:rsidRDefault="003F6AF2" w:rsidP="003F6AF2">
            <w:pPr>
              <w:jc w:val="right"/>
              <w:rPr>
                <w:sz w:val="14"/>
                <w:szCs w:val="14"/>
              </w:rPr>
            </w:pPr>
            <w:r w:rsidRPr="00D11DB7">
              <w:rPr>
                <w:sz w:val="14"/>
                <w:szCs w:val="14"/>
              </w:rPr>
              <w:t>155,736</w:t>
            </w:r>
          </w:p>
        </w:tc>
        <w:tc>
          <w:tcPr>
            <w:tcW w:w="720" w:type="dxa"/>
            <w:tcBorders>
              <w:top w:val="nil"/>
              <w:left w:val="nil"/>
              <w:bottom w:val="nil"/>
              <w:right w:val="nil"/>
            </w:tcBorders>
            <w:shd w:val="clear" w:color="auto" w:fill="auto"/>
            <w:noWrap/>
            <w:tcMar>
              <w:left w:w="29" w:type="dxa"/>
              <w:right w:w="29" w:type="dxa"/>
            </w:tcMar>
            <w:vAlign w:val="center"/>
          </w:tcPr>
          <w:p w14:paraId="0B5061E4" w14:textId="0EAB8AFC" w:rsidR="003F6AF2" w:rsidRDefault="003F6AF2" w:rsidP="003F6AF2">
            <w:pPr>
              <w:jc w:val="right"/>
              <w:rPr>
                <w:sz w:val="14"/>
                <w:szCs w:val="14"/>
              </w:rPr>
            </w:pPr>
            <w:r w:rsidRPr="00D11DB7">
              <w:rPr>
                <w:sz w:val="14"/>
                <w:szCs w:val="14"/>
              </w:rPr>
              <w:t>155,736</w:t>
            </w:r>
          </w:p>
        </w:tc>
        <w:tc>
          <w:tcPr>
            <w:tcW w:w="630" w:type="dxa"/>
            <w:tcBorders>
              <w:top w:val="nil"/>
              <w:left w:val="nil"/>
              <w:bottom w:val="nil"/>
              <w:right w:val="nil"/>
            </w:tcBorders>
            <w:shd w:val="clear" w:color="auto" w:fill="auto"/>
            <w:noWrap/>
            <w:tcMar>
              <w:left w:w="29" w:type="dxa"/>
              <w:right w:w="29" w:type="dxa"/>
            </w:tcMar>
            <w:vAlign w:val="center"/>
          </w:tcPr>
          <w:p w14:paraId="25C83010" w14:textId="65FF9E44" w:rsidR="003F6AF2" w:rsidRDefault="003F6AF2" w:rsidP="003F6AF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BE88D30" w14:textId="1A6783CD" w:rsidR="003F6AF2" w:rsidRDefault="003F6AF2" w:rsidP="003F6AF2">
            <w:pPr>
              <w:jc w:val="right"/>
              <w:rPr>
                <w:sz w:val="14"/>
                <w:szCs w:val="14"/>
              </w:rPr>
            </w:pPr>
            <w:r w:rsidRPr="00D23590">
              <w:rPr>
                <w:sz w:val="14"/>
                <w:szCs w:val="14"/>
              </w:rPr>
              <w:t>164,733</w:t>
            </w:r>
          </w:p>
        </w:tc>
        <w:tc>
          <w:tcPr>
            <w:tcW w:w="720" w:type="dxa"/>
            <w:tcBorders>
              <w:top w:val="nil"/>
              <w:left w:val="nil"/>
              <w:bottom w:val="nil"/>
              <w:right w:val="nil"/>
            </w:tcBorders>
            <w:shd w:val="clear" w:color="auto" w:fill="auto"/>
            <w:noWrap/>
            <w:tcMar>
              <w:left w:w="29" w:type="dxa"/>
              <w:right w:w="29" w:type="dxa"/>
            </w:tcMar>
            <w:vAlign w:val="center"/>
          </w:tcPr>
          <w:p w14:paraId="737D26D4" w14:textId="103814EF" w:rsidR="003F6AF2" w:rsidRDefault="003F6AF2" w:rsidP="003F6AF2">
            <w:pPr>
              <w:jc w:val="right"/>
              <w:rPr>
                <w:sz w:val="14"/>
                <w:szCs w:val="14"/>
              </w:rPr>
            </w:pPr>
            <w:r w:rsidRPr="00D23590">
              <w:rPr>
                <w:sz w:val="14"/>
                <w:szCs w:val="14"/>
              </w:rPr>
              <w:t>164,733</w:t>
            </w:r>
          </w:p>
        </w:tc>
        <w:tc>
          <w:tcPr>
            <w:tcW w:w="720" w:type="dxa"/>
            <w:tcBorders>
              <w:top w:val="nil"/>
              <w:left w:val="nil"/>
              <w:bottom w:val="nil"/>
              <w:right w:val="nil"/>
            </w:tcBorders>
            <w:shd w:val="clear" w:color="auto" w:fill="auto"/>
            <w:noWrap/>
            <w:tcMar>
              <w:left w:w="29" w:type="dxa"/>
              <w:right w:w="29" w:type="dxa"/>
            </w:tcMar>
            <w:vAlign w:val="center"/>
          </w:tcPr>
          <w:p w14:paraId="23477C4B" w14:textId="042C8527" w:rsidR="003F6AF2" w:rsidRDefault="003F6AF2" w:rsidP="003F6AF2">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87804AB" w14:textId="3AFCCF9B" w:rsidR="003F6AF2" w:rsidRDefault="003F6AF2" w:rsidP="003F6AF2">
            <w:pPr>
              <w:jc w:val="right"/>
              <w:rPr>
                <w:sz w:val="14"/>
                <w:szCs w:val="14"/>
              </w:rPr>
            </w:pPr>
            <w:r w:rsidRPr="0042051D">
              <w:rPr>
                <w:sz w:val="14"/>
                <w:szCs w:val="14"/>
              </w:rPr>
              <w:t>177,292</w:t>
            </w:r>
          </w:p>
        </w:tc>
        <w:tc>
          <w:tcPr>
            <w:tcW w:w="696" w:type="dxa"/>
            <w:tcBorders>
              <w:top w:val="nil"/>
              <w:left w:val="nil"/>
              <w:bottom w:val="nil"/>
              <w:right w:val="nil"/>
            </w:tcBorders>
            <w:shd w:val="clear" w:color="auto" w:fill="auto"/>
            <w:noWrap/>
            <w:tcMar>
              <w:left w:w="29" w:type="dxa"/>
              <w:right w:w="29" w:type="dxa"/>
            </w:tcMar>
            <w:vAlign w:val="center"/>
          </w:tcPr>
          <w:p w14:paraId="7F57C92B" w14:textId="0FB54E1F" w:rsidR="003F6AF2" w:rsidRDefault="003F6AF2" w:rsidP="003F6AF2">
            <w:pPr>
              <w:jc w:val="right"/>
              <w:rPr>
                <w:sz w:val="14"/>
                <w:szCs w:val="14"/>
              </w:rPr>
            </w:pPr>
            <w:r w:rsidRPr="0042051D">
              <w:rPr>
                <w:sz w:val="14"/>
                <w:szCs w:val="14"/>
              </w:rPr>
              <w:t>177,292</w:t>
            </w:r>
          </w:p>
        </w:tc>
      </w:tr>
      <w:tr w:rsidR="003F6AF2" w:rsidRPr="00CE0560" w14:paraId="75EB0521"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1409E8C9" w14:textId="77777777" w:rsidR="003F6AF2" w:rsidRPr="00CE0560" w:rsidRDefault="003F6AF2" w:rsidP="003F6AF2">
            <w:pPr>
              <w:ind w:firstLineChars="400" w:firstLine="560"/>
              <w:jc w:val="left"/>
              <w:rPr>
                <w:sz w:val="14"/>
                <w:szCs w:val="14"/>
              </w:rPr>
            </w:pPr>
            <w:r w:rsidRPr="00CE0560">
              <w:rPr>
                <w:sz w:val="14"/>
                <w:szCs w:val="14"/>
              </w:rPr>
              <w:t>- Export sector</w:t>
            </w:r>
          </w:p>
        </w:tc>
        <w:tc>
          <w:tcPr>
            <w:tcW w:w="662" w:type="dxa"/>
            <w:tcBorders>
              <w:top w:val="nil"/>
              <w:left w:val="nil"/>
              <w:bottom w:val="nil"/>
              <w:right w:val="nil"/>
            </w:tcBorders>
            <w:shd w:val="clear" w:color="auto" w:fill="auto"/>
            <w:noWrap/>
            <w:tcMar>
              <w:left w:w="29" w:type="dxa"/>
              <w:right w:w="29" w:type="dxa"/>
            </w:tcMar>
            <w:vAlign w:val="center"/>
          </w:tcPr>
          <w:p w14:paraId="5B341DB7" w14:textId="404C8A6D" w:rsidR="003F6AF2" w:rsidRDefault="003F6AF2" w:rsidP="003F6AF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964E63F" w14:textId="3DE864A5" w:rsidR="003F6AF2" w:rsidRDefault="003F6AF2" w:rsidP="003F6AF2">
            <w:pPr>
              <w:jc w:val="right"/>
              <w:rPr>
                <w:sz w:val="14"/>
                <w:szCs w:val="14"/>
              </w:rPr>
            </w:pPr>
            <w:r w:rsidRPr="00D11DB7">
              <w:rPr>
                <w:sz w:val="14"/>
                <w:szCs w:val="14"/>
              </w:rPr>
              <w:t>201,201</w:t>
            </w:r>
          </w:p>
        </w:tc>
        <w:tc>
          <w:tcPr>
            <w:tcW w:w="720" w:type="dxa"/>
            <w:tcBorders>
              <w:top w:val="nil"/>
              <w:left w:val="nil"/>
              <w:bottom w:val="nil"/>
              <w:right w:val="nil"/>
            </w:tcBorders>
            <w:shd w:val="clear" w:color="auto" w:fill="auto"/>
            <w:noWrap/>
            <w:tcMar>
              <w:left w:w="29" w:type="dxa"/>
              <w:right w:w="29" w:type="dxa"/>
            </w:tcMar>
            <w:vAlign w:val="center"/>
          </w:tcPr>
          <w:p w14:paraId="2EE1E6E3" w14:textId="5363E70B" w:rsidR="003F6AF2" w:rsidRDefault="003F6AF2" w:rsidP="003F6AF2">
            <w:pPr>
              <w:jc w:val="right"/>
              <w:rPr>
                <w:sz w:val="14"/>
                <w:szCs w:val="14"/>
              </w:rPr>
            </w:pPr>
            <w:r w:rsidRPr="00D11DB7">
              <w:rPr>
                <w:sz w:val="14"/>
                <w:szCs w:val="14"/>
              </w:rPr>
              <w:t>201,201</w:t>
            </w:r>
          </w:p>
        </w:tc>
        <w:tc>
          <w:tcPr>
            <w:tcW w:w="630" w:type="dxa"/>
            <w:tcBorders>
              <w:top w:val="nil"/>
              <w:left w:val="nil"/>
              <w:bottom w:val="nil"/>
              <w:right w:val="nil"/>
            </w:tcBorders>
            <w:shd w:val="clear" w:color="auto" w:fill="auto"/>
            <w:noWrap/>
            <w:tcMar>
              <w:left w:w="29" w:type="dxa"/>
              <w:right w:w="29" w:type="dxa"/>
            </w:tcMar>
            <w:vAlign w:val="center"/>
          </w:tcPr>
          <w:p w14:paraId="2B6370CD" w14:textId="3AA385E3" w:rsidR="003F6AF2" w:rsidRDefault="003F6AF2" w:rsidP="003F6AF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0EB3640" w14:textId="2E5416BB" w:rsidR="003F6AF2" w:rsidRDefault="003F6AF2" w:rsidP="003F6AF2">
            <w:pPr>
              <w:jc w:val="right"/>
              <w:rPr>
                <w:sz w:val="14"/>
                <w:szCs w:val="14"/>
              </w:rPr>
            </w:pPr>
            <w:r w:rsidRPr="00D23590">
              <w:rPr>
                <w:sz w:val="14"/>
                <w:szCs w:val="14"/>
              </w:rPr>
              <w:t>200,534</w:t>
            </w:r>
          </w:p>
        </w:tc>
        <w:tc>
          <w:tcPr>
            <w:tcW w:w="720" w:type="dxa"/>
            <w:tcBorders>
              <w:top w:val="nil"/>
              <w:left w:val="nil"/>
              <w:bottom w:val="nil"/>
              <w:right w:val="nil"/>
            </w:tcBorders>
            <w:shd w:val="clear" w:color="auto" w:fill="auto"/>
            <w:noWrap/>
            <w:tcMar>
              <w:left w:w="29" w:type="dxa"/>
              <w:right w:w="29" w:type="dxa"/>
            </w:tcMar>
            <w:vAlign w:val="center"/>
          </w:tcPr>
          <w:p w14:paraId="7A8CFD8D" w14:textId="6AF8BF6D" w:rsidR="003F6AF2" w:rsidRDefault="003F6AF2" w:rsidP="003F6AF2">
            <w:pPr>
              <w:jc w:val="right"/>
              <w:rPr>
                <w:sz w:val="14"/>
                <w:szCs w:val="14"/>
              </w:rPr>
            </w:pPr>
            <w:r w:rsidRPr="00D23590">
              <w:rPr>
                <w:sz w:val="14"/>
                <w:szCs w:val="14"/>
              </w:rPr>
              <w:t>200,534</w:t>
            </w:r>
          </w:p>
        </w:tc>
        <w:tc>
          <w:tcPr>
            <w:tcW w:w="720" w:type="dxa"/>
            <w:tcBorders>
              <w:top w:val="nil"/>
              <w:left w:val="nil"/>
              <w:bottom w:val="nil"/>
              <w:right w:val="nil"/>
            </w:tcBorders>
            <w:shd w:val="clear" w:color="auto" w:fill="auto"/>
            <w:noWrap/>
            <w:tcMar>
              <w:left w:w="29" w:type="dxa"/>
              <w:right w:w="29" w:type="dxa"/>
            </w:tcMar>
            <w:vAlign w:val="center"/>
          </w:tcPr>
          <w:p w14:paraId="0DE8154B" w14:textId="3982A273" w:rsidR="003F6AF2" w:rsidRDefault="003F6AF2" w:rsidP="003F6AF2">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B859685" w14:textId="639EEF8A" w:rsidR="003F6AF2" w:rsidRDefault="003F6AF2" w:rsidP="003F6AF2">
            <w:pPr>
              <w:jc w:val="right"/>
              <w:rPr>
                <w:sz w:val="14"/>
                <w:szCs w:val="14"/>
              </w:rPr>
            </w:pPr>
            <w:r w:rsidRPr="0042051D">
              <w:rPr>
                <w:sz w:val="14"/>
                <w:szCs w:val="14"/>
              </w:rPr>
              <w:t>184,434</w:t>
            </w:r>
          </w:p>
        </w:tc>
        <w:tc>
          <w:tcPr>
            <w:tcW w:w="696" w:type="dxa"/>
            <w:tcBorders>
              <w:top w:val="nil"/>
              <w:left w:val="nil"/>
              <w:bottom w:val="nil"/>
              <w:right w:val="nil"/>
            </w:tcBorders>
            <w:shd w:val="clear" w:color="auto" w:fill="auto"/>
            <w:noWrap/>
            <w:tcMar>
              <w:left w:w="29" w:type="dxa"/>
              <w:right w:w="29" w:type="dxa"/>
            </w:tcMar>
            <w:vAlign w:val="center"/>
          </w:tcPr>
          <w:p w14:paraId="6EEC2F99" w14:textId="63587233" w:rsidR="003F6AF2" w:rsidRDefault="003F6AF2" w:rsidP="003F6AF2">
            <w:pPr>
              <w:jc w:val="right"/>
              <w:rPr>
                <w:sz w:val="14"/>
                <w:szCs w:val="14"/>
              </w:rPr>
            </w:pPr>
            <w:r w:rsidRPr="0042051D">
              <w:rPr>
                <w:sz w:val="14"/>
                <w:szCs w:val="14"/>
              </w:rPr>
              <w:t>184,434</w:t>
            </w:r>
          </w:p>
        </w:tc>
      </w:tr>
      <w:tr w:rsidR="003F6AF2" w:rsidRPr="00CE0560" w14:paraId="3D8D1D71"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5430A944" w14:textId="77777777" w:rsidR="003F6AF2" w:rsidRPr="00CE0560" w:rsidRDefault="003F6AF2" w:rsidP="003F6AF2">
            <w:pPr>
              <w:ind w:firstLineChars="400" w:firstLine="560"/>
              <w:jc w:val="left"/>
              <w:rPr>
                <w:sz w:val="14"/>
                <w:szCs w:val="14"/>
              </w:rPr>
            </w:pPr>
            <w:r w:rsidRPr="00CE0560">
              <w:rPr>
                <w:sz w:val="14"/>
                <w:szCs w:val="14"/>
              </w:rPr>
              <w:t>- Housing sector</w:t>
            </w:r>
          </w:p>
        </w:tc>
        <w:tc>
          <w:tcPr>
            <w:tcW w:w="662" w:type="dxa"/>
            <w:tcBorders>
              <w:top w:val="nil"/>
              <w:left w:val="nil"/>
              <w:bottom w:val="nil"/>
              <w:right w:val="nil"/>
            </w:tcBorders>
            <w:shd w:val="clear" w:color="auto" w:fill="auto"/>
            <w:noWrap/>
            <w:tcMar>
              <w:left w:w="29" w:type="dxa"/>
              <w:right w:w="29" w:type="dxa"/>
            </w:tcMar>
            <w:vAlign w:val="center"/>
          </w:tcPr>
          <w:p w14:paraId="69DA6D4B" w14:textId="6E4A55B0" w:rsidR="003F6AF2" w:rsidRDefault="003F6AF2" w:rsidP="003F6AF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B9FBD0B" w14:textId="344DB8CB" w:rsidR="003F6AF2" w:rsidRDefault="003F6AF2" w:rsidP="003F6AF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A24574B" w14:textId="20FC6966" w:rsidR="003F6AF2" w:rsidRDefault="003F6AF2" w:rsidP="003F6AF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F359B4F" w14:textId="0E6429B3" w:rsidR="003F6AF2" w:rsidRDefault="003F6AF2" w:rsidP="003F6AF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693EEFA" w14:textId="33A081FC" w:rsidR="003F6AF2" w:rsidRDefault="003F6AF2" w:rsidP="003F6AF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443DF62" w14:textId="2FA75EBD" w:rsidR="003F6AF2" w:rsidRDefault="003F6AF2" w:rsidP="003F6AF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ADDA863" w14:textId="5321EC09" w:rsidR="003F6AF2" w:rsidRDefault="003F6AF2" w:rsidP="003F6AF2">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491CC7C" w14:textId="5769097B" w:rsidR="003F6AF2" w:rsidRDefault="003F6AF2" w:rsidP="003F6AF2">
            <w:pPr>
              <w:jc w:val="right"/>
              <w:rPr>
                <w:sz w:val="14"/>
                <w:szCs w:val="14"/>
              </w:rPr>
            </w:pPr>
            <w:r w:rsidRPr="0042051D">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585E87D0" w14:textId="739DA951" w:rsidR="003F6AF2" w:rsidRDefault="003F6AF2" w:rsidP="003F6AF2">
            <w:pPr>
              <w:jc w:val="right"/>
              <w:rPr>
                <w:sz w:val="14"/>
                <w:szCs w:val="14"/>
              </w:rPr>
            </w:pPr>
            <w:r w:rsidRPr="0042051D">
              <w:rPr>
                <w:sz w:val="14"/>
                <w:szCs w:val="14"/>
              </w:rPr>
              <w:t>-</w:t>
            </w:r>
          </w:p>
        </w:tc>
      </w:tr>
      <w:tr w:rsidR="003F6AF2" w:rsidRPr="00CE0560" w14:paraId="436A4A99"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69AF3A96" w14:textId="77777777" w:rsidR="003F6AF2" w:rsidRPr="00CE0560" w:rsidRDefault="003F6AF2" w:rsidP="003F6AF2">
            <w:pPr>
              <w:ind w:firstLineChars="400" w:firstLine="560"/>
              <w:jc w:val="left"/>
              <w:rPr>
                <w:sz w:val="14"/>
                <w:szCs w:val="14"/>
              </w:rPr>
            </w:pPr>
            <w:r w:rsidRPr="00CE0560">
              <w:rPr>
                <w:sz w:val="14"/>
                <w:szCs w:val="14"/>
              </w:rPr>
              <w:t>- Other</w:t>
            </w:r>
          </w:p>
        </w:tc>
        <w:tc>
          <w:tcPr>
            <w:tcW w:w="662" w:type="dxa"/>
            <w:tcBorders>
              <w:top w:val="nil"/>
              <w:left w:val="nil"/>
              <w:bottom w:val="nil"/>
              <w:right w:val="nil"/>
            </w:tcBorders>
            <w:shd w:val="clear" w:color="auto" w:fill="auto"/>
            <w:noWrap/>
            <w:tcMar>
              <w:left w:w="29" w:type="dxa"/>
              <w:right w:w="29" w:type="dxa"/>
            </w:tcMar>
            <w:vAlign w:val="center"/>
          </w:tcPr>
          <w:p w14:paraId="026771B9" w14:textId="310D19F3" w:rsidR="003F6AF2" w:rsidRDefault="003F6AF2" w:rsidP="003F6AF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58288E4" w14:textId="22569F5D" w:rsidR="003F6AF2" w:rsidRDefault="003F6AF2" w:rsidP="003F6AF2">
            <w:pPr>
              <w:jc w:val="right"/>
              <w:rPr>
                <w:sz w:val="14"/>
                <w:szCs w:val="14"/>
              </w:rPr>
            </w:pPr>
            <w:r w:rsidRPr="00D11DB7">
              <w:rPr>
                <w:sz w:val="14"/>
                <w:szCs w:val="14"/>
              </w:rPr>
              <w:t>7 ,180</w:t>
            </w:r>
          </w:p>
        </w:tc>
        <w:tc>
          <w:tcPr>
            <w:tcW w:w="720" w:type="dxa"/>
            <w:tcBorders>
              <w:top w:val="nil"/>
              <w:left w:val="nil"/>
              <w:bottom w:val="nil"/>
              <w:right w:val="nil"/>
            </w:tcBorders>
            <w:shd w:val="clear" w:color="auto" w:fill="auto"/>
            <w:noWrap/>
            <w:tcMar>
              <w:left w:w="29" w:type="dxa"/>
              <w:right w:w="29" w:type="dxa"/>
            </w:tcMar>
            <w:vAlign w:val="center"/>
          </w:tcPr>
          <w:p w14:paraId="0BCA8600" w14:textId="772472EA" w:rsidR="003F6AF2" w:rsidRDefault="003F6AF2" w:rsidP="003F6AF2">
            <w:pPr>
              <w:jc w:val="right"/>
              <w:rPr>
                <w:sz w:val="14"/>
                <w:szCs w:val="14"/>
              </w:rPr>
            </w:pPr>
            <w:r w:rsidRPr="00D11DB7">
              <w:rPr>
                <w:sz w:val="14"/>
                <w:szCs w:val="14"/>
              </w:rPr>
              <w:t>7 ,180</w:t>
            </w:r>
          </w:p>
        </w:tc>
        <w:tc>
          <w:tcPr>
            <w:tcW w:w="630" w:type="dxa"/>
            <w:tcBorders>
              <w:top w:val="nil"/>
              <w:left w:val="nil"/>
              <w:bottom w:val="nil"/>
              <w:right w:val="nil"/>
            </w:tcBorders>
            <w:shd w:val="clear" w:color="auto" w:fill="auto"/>
            <w:noWrap/>
            <w:tcMar>
              <w:left w:w="29" w:type="dxa"/>
              <w:right w:w="29" w:type="dxa"/>
            </w:tcMar>
            <w:vAlign w:val="center"/>
          </w:tcPr>
          <w:p w14:paraId="73835915" w14:textId="4C5983E7" w:rsidR="003F6AF2" w:rsidRDefault="003F6AF2" w:rsidP="003F6AF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0FD657B" w14:textId="2126095D" w:rsidR="003F6AF2" w:rsidRDefault="003F6AF2" w:rsidP="003F6AF2">
            <w:pPr>
              <w:jc w:val="right"/>
              <w:rPr>
                <w:sz w:val="14"/>
                <w:szCs w:val="14"/>
              </w:rPr>
            </w:pPr>
            <w:r w:rsidRPr="00D23590">
              <w:rPr>
                <w:sz w:val="14"/>
                <w:szCs w:val="14"/>
              </w:rPr>
              <w:t>4,197</w:t>
            </w:r>
          </w:p>
        </w:tc>
        <w:tc>
          <w:tcPr>
            <w:tcW w:w="720" w:type="dxa"/>
            <w:tcBorders>
              <w:top w:val="nil"/>
              <w:left w:val="nil"/>
              <w:bottom w:val="nil"/>
              <w:right w:val="nil"/>
            </w:tcBorders>
            <w:shd w:val="clear" w:color="auto" w:fill="auto"/>
            <w:noWrap/>
            <w:tcMar>
              <w:left w:w="29" w:type="dxa"/>
              <w:right w:w="29" w:type="dxa"/>
            </w:tcMar>
            <w:vAlign w:val="center"/>
          </w:tcPr>
          <w:p w14:paraId="642AD40E" w14:textId="4B420376" w:rsidR="003F6AF2" w:rsidRDefault="003F6AF2" w:rsidP="003F6AF2">
            <w:pPr>
              <w:jc w:val="right"/>
              <w:rPr>
                <w:sz w:val="14"/>
                <w:szCs w:val="14"/>
              </w:rPr>
            </w:pPr>
            <w:r w:rsidRPr="00D23590">
              <w:rPr>
                <w:sz w:val="14"/>
                <w:szCs w:val="14"/>
              </w:rPr>
              <w:t>4,197</w:t>
            </w:r>
          </w:p>
        </w:tc>
        <w:tc>
          <w:tcPr>
            <w:tcW w:w="720" w:type="dxa"/>
            <w:tcBorders>
              <w:top w:val="nil"/>
              <w:left w:val="nil"/>
              <w:bottom w:val="nil"/>
              <w:right w:val="nil"/>
            </w:tcBorders>
            <w:shd w:val="clear" w:color="auto" w:fill="auto"/>
            <w:noWrap/>
            <w:tcMar>
              <w:left w:w="29" w:type="dxa"/>
              <w:right w:w="29" w:type="dxa"/>
            </w:tcMar>
            <w:vAlign w:val="center"/>
          </w:tcPr>
          <w:p w14:paraId="5A161C03" w14:textId="02758F60" w:rsidR="003F6AF2" w:rsidRDefault="003F6AF2" w:rsidP="003F6AF2">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D3D93C1" w14:textId="730A0E98" w:rsidR="003F6AF2" w:rsidRDefault="003F6AF2" w:rsidP="003F6AF2">
            <w:pPr>
              <w:jc w:val="right"/>
              <w:rPr>
                <w:sz w:val="14"/>
                <w:szCs w:val="14"/>
              </w:rPr>
            </w:pPr>
            <w:r w:rsidRPr="0042051D">
              <w:rPr>
                <w:sz w:val="14"/>
                <w:szCs w:val="14"/>
              </w:rPr>
              <w:t>4,050</w:t>
            </w:r>
          </w:p>
        </w:tc>
        <w:tc>
          <w:tcPr>
            <w:tcW w:w="696" w:type="dxa"/>
            <w:tcBorders>
              <w:top w:val="nil"/>
              <w:left w:val="nil"/>
              <w:bottom w:val="nil"/>
              <w:right w:val="nil"/>
            </w:tcBorders>
            <w:shd w:val="clear" w:color="auto" w:fill="auto"/>
            <w:noWrap/>
            <w:tcMar>
              <w:left w:w="29" w:type="dxa"/>
              <w:right w:w="29" w:type="dxa"/>
            </w:tcMar>
            <w:vAlign w:val="center"/>
          </w:tcPr>
          <w:p w14:paraId="5E5A25D5" w14:textId="63DECA51" w:rsidR="003F6AF2" w:rsidRDefault="003F6AF2" w:rsidP="003F6AF2">
            <w:pPr>
              <w:jc w:val="right"/>
              <w:rPr>
                <w:sz w:val="14"/>
                <w:szCs w:val="14"/>
              </w:rPr>
            </w:pPr>
            <w:r w:rsidRPr="0042051D">
              <w:rPr>
                <w:sz w:val="14"/>
                <w:szCs w:val="14"/>
              </w:rPr>
              <w:t>4,050</w:t>
            </w:r>
          </w:p>
        </w:tc>
      </w:tr>
      <w:tr w:rsidR="003F6AF2" w:rsidRPr="00CE0560" w14:paraId="25E957C5"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5FBCB0D6" w14:textId="77777777" w:rsidR="003F6AF2" w:rsidRPr="00CE0560" w:rsidRDefault="003F6AF2" w:rsidP="003F6AF2">
            <w:pPr>
              <w:jc w:val="left"/>
              <w:rPr>
                <w:b/>
                <w:bCs/>
                <w:sz w:val="14"/>
                <w:szCs w:val="14"/>
              </w:rPr>
            </w:pPr>
            <w:r w:rsidRPr="00CE0560">
              <w:rPr>
                <w:b/>
                <w:bCs/>
                <w:sz w:val="14"/>
                <w:szCs w:val="14"/>
              </w:rPr>
              <w:t>Credit to general government account</w:t>
            </w:r>
          </w:p>
        </w:tc>
        <w:tc>
          <w:tcPr>
            <w:tcW w:w="662" w:type="dxa"/>
            <w:tcBorders>
              <w:top w:val="nil"/>
              <w:left w:val="nil"/>
              <w:bottom w:val="nil"/>
              <w:right w:val="nil"/>
            </w:tcBorders>
            <w:shd w:val="clear" w:color="auto" w:fill="auto"/>
            <w:noWrap/>
            <w:tcMar>
              <w:left w:w="29" w:type="dxa"/>
              <w:right w:w="29" w:type="dxa"/>
            </w:tcMar>
            <w:vAlign w:val="center"/>
          </w:tcPr>
          <w:p w14:paraId="64D8F91A" w14:textId="77777777" w:rsidR="003F6AF2" w:rsidRDefault="003F6AF2" w:rsidP="003F6AF2">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72D941D8" w14:textId="77777777" w:rsidR="003F6AF2" w:rsidRPr="00AE3913" w:rsidRDefault="003F6AF2" w:rsidP="003F6AF2">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13BFEEC9" w14:textId="77777777" w:rsidR="003F6AF2" w:rsidRPr="00AE3913" w:rsidRDefault="003F6AF2" w:rsidP="003F6AF2">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45385D7A" w14:textId="77777777" w:rsidR="003F6AF2" w:rsidRDefault="003F6AF2" w:rsidP="003F6AF2">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1E66DD9A" w14:textId="77777777" w:rsidR="003F6AF2" w:rsidRPr="00AE3913" w:rsidRDefault="003F6AF2" w:rsidP="003F6AF2">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6B500CF9" w14:textId="77777777" w:rsidR="003F6AF2" w:rsidRPr="00AE3913" w:rsidRDefault="003F6AF2" w:rsidP="003F6AF2">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790E96DA" w14:textId="77777777" w:rsidR="003F6AF2" w:rsidRDefault="003F6AF2" w:rsidP="003F6AF2">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3FBE26B3" w14:textId="77777777" w:rsidR="003F6AF2" w:rsidRPr="00AE3913" w:rsidRDefault="003F6AF2" w:rsidP="003F6AF2">
            <w:pPr>
              <w:jc w:val="right"/>
              <w:rPr>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14:paraId="7CDF8474" w14:textId="77777777" w:rsidR="003F6AF2" w:rsidRPr="00AE3913" w:rsidRDefault="003F6AF2" w:rsidP="003F6AF2">
            <w:pPr>
              <w:jc w:val="right"/>
              <w:rPr>
                <w:sz w:val="14"/>
                <w:szCs w:val="14"/>
              </w:rPr>
            </w:pPr>
          </w:p>
        </w:tc>
      </w:tr>
      <w:tr w:rsidR="003F6AF2" w:rsidRPr="00CE0560" w14:paraId="023FD11D"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03D8DD56" w14:textId="77777777" w:rsidR="003F6AF2" w:rsidRPr="00CE0560" w:rsidRDefault="003F6AF2" w:rsidP="003F6AF2">
            <w:pPr>
              <w:ind w:firstLineChars="100" w:firstLine="140"/>
              <w:jc w:val="left"/>
              <w:rPr>
                <w:b/>
                <w:bCs/>
                <w:sz w:val="14"/>
                <w:szCs w:val="14"/>
              </w:rPr>
            </w:pPr>
            <w:r w:rsidRPr="00CE0560">
              <w:rPr>
                <w:b/>
                <w:bCs/>
                <w:sz w:val="14"/>
                <w:szCs w:val="14"/>
              </w:rPr>
              <w:t>- Federal government</w:t>
            </w:r>
          </w:p>
        </w:tc>
        <w:tc>
          <w:tcPr>
            <w:tcW w:w="662" w:type="dxa"/>
            <w:tcBorders>
              <w:top w:val="nil"/>
              <w:left w:val="nil"/>
              <w:bottom w:val="nil"/>
              <w:right w:val="nil"/>
            </w:tcBorders>
            <w:shd w:val="clear" w:color="auto" w:fill="auto"/>
            <w:noWrap/>
            <w:tcMar>
              <w:left w:w="29" w:type="dxa"/>
              <w:right w:w="29" w:type="dxa"/>
            </w:tcMar>
            <w:vAlign w:val="center"/>
          </w:tcPr>
          <w:p w14:paraId="31AFEBA2" w14:textId="0BE286CB" w:rsidR="003F6AF2" w:rsidRDefault="003F6AF2" w:rsidP="003F6AF2">
            <w:pPr>
              <w:jc w:val="right"/>
              <w:rPr>
                <w:b/>
                <w:bCs/>
                <w:sz w:val="14"/>
                <w:szCs w:val="14"/>
              </w:rPr>
            </w:pPr>
            <w:r>
              <w:rPr>
                <w:b/>
                <w:bCs/>
                <w:sz w:val="14"/>
                <w:szCs w:val="14"/>
              </w:rPr>
              <w:t>5</w:t>
            </w:r>
            <w:r w:rsidRPr="00D942EF">
              <w:rPr>
                <w:b/>
                <w:bCs/>
                <w:sz w:val="14"/>
                <w:szCs w:val="14"/>
              </w:rPr>
              <w:t>,114,050</w:t>
            </w:r>
          </w:p>
        </w:tc>
        <w:tc>
          <w:tcPr>
            <w:tcW w:w="630" w:type="dxa"/>
            <w:tcBorders>
              <w:top w:val="nil"/>
              <w:left w:val="nil"/>
              <w:bottom w:val="nil"/>
              <w:right w:val="nil"/>
            </w:tcBorders>
            <w:shd w:val="clear" w:color="auto" w:fill="auto"/>
            <w:noWrap/>
            <w:tcMar>
              <w:left w:w="29" w:type="dxa"/>
              <w:right w:w="29" w:type="dxa"/>
            </w:tcMar>
            <w:vAlign w:val="center"/>
          </w:tcPr>
          <w:p w14:paraId="44EF72F4" w14:textId="6D874557" w:rsidR="003F6AF2" w:rsidRDefault="003F6AF2" w:rsidP="003F6AF2">
            <w:pPr>
              <w:jc w:val="right"/>
              <w:rPr>
                <w:b/>
                <w:bCs/>
                <w:sz w:val="14"/>
                <w:szCs w:val="14"/>
              </w:rPr>
            </w:pPr>
            <w:r w:rsidRPr="00D942EF">
              <w:rPr>
                <w:b/>
                <w:bCs/>
                <w:sz w:val="14"/>
                <w:szCs w:val="14"/>
              </w:rPr>
              <w:t>1,501,801</w:t>
            </w:r>
          </w:p>
        </w:tc>
        <w:tc>
          <w:tcPr>
            <w:tcW w:w="720" w:type="dxa"/>
            <w:tcBorders>
              <w:top w:val="nil"/>
              <w:left w:val="nil"/>
              <w:bottom w:val="nil"/>
              <w:right w:val="nil"/>
            </w:tcBorders>
            <w:shd w:val="clear" w:color="auto" w:fill="auto"/>
            <w:noWrap/>
            <w:tcMar>
              <w:left w:w="29" w:type="dxa"/>
              <w:right w:w="29" w:type="dxa"/>
            </w:tcMar>
            <w:vAlign w:val="center"/>
          </w:tcPr>
          <w:p w14:paraId="3119D0F6" w14:textId="27349EEF" w:rsidR="003F6AF2" w:rsidRDefault="003F6AF2" w:rsidP="003F6AF2">
            <w:pPr>
              <w:jc w:val="right"/>
              <w:rPr>
                <w:b/>
                <w:bCs/>
                <w:sz w:val="14"/>
                <w:szCs w:val="14"/>
              </w:rPr>
            </w:pPr>
            <w:r w:rsidRPr="00D942EF">
              <w:rPr>
                <w:b/>
                <w:bCs/>
                <w:sz w:val="14"/>
                <w:szCs w:val="14"/>
              </w:rPr>
              <w:t>6,615,851</w:t>
            </w:r>
          </w:p>
        </w:tc>
        <w:tc>
          <w:tcPr>
            <w:tcW w:w="630" w:type="dxa"/>
            <w:tcBorders>
              <w:top w:val="nil"/>
              <w:left w:val="nil"/>
              <w:bottom w:val="nil"/>
              <w:right w:val="nil"/>
            </w:tcBorders>
            <w:shd w:val="clear" w:color="auto" w:fill="auto"/>
            <w:noWrap/>
            <w:tcMar>
              <w:left w:w="29" w:type="dxa"/>
              <w:right w:w="29" w:type="dxa"/>
            </w:tcMar>
            <w:vAlign w:val="center"/>
          </w:tcPr>
          <w:p w14:paraId="46722A6F" w14:textId="28C1FAF0" w:rsidR="003F6AF2" w:rsidRDefault="003F6AF2" w:rsidP="003F6AF2">
            <w:pPr>
              <w:jc w:val="right"/>
              <w:rPr>
                <w:b/>
                <w:bCs/>
                <w:sz w:val="14"/>
                <w:szCs w:val="14"/>
              </w:rPr>
            </w:pPr>
            <w:r w:rsidRPr="00452A92">
              <w:rPr>
                <w:b/>
                <w:bCs/>
                <w:sz w:val="14"/>
                <w:szCs w:val="14"/>
              </w:rPr>
              <w:t>5,446,352</w:t>
            </w:r>
          </w:p>
        </w:tc>
        <w:tc>
          <w:tcPr>
            <w:tcW w:w="720" w:type="dxa"/>
            <w:tcBorders>
              <w:top w:val="nil"/>
              <w:left w:val="nil"/>
              <w:bottom w:val="nil"/>
              <w:right w:val="nil"/>
            </w:tcBorders>
            <w:shd w:val="clear" w:color="auto" w:fill="auto"/>
            <w:noWrap/>
            <w:tcMar>
              <w:left w:w="29" w:type="dxa"/>
              <w:right w:w="29" w:type="dxa"/>
            </w:tcMar>
            <w:vAlign w:val="center"/>
          </w:tcPr>
          <w:p w14:paraId="24D2BF97" w14:textId="34C480EF" w:rsidR="003F6AF2" w:rsidRDefault="003F6AF2" w:rsidP="003F6AF2">
            <w:pPr>
              <w:jc w:val="right"/>
              <w:rPr>
                <w:b/>
                <w:bCs/>
                <w:sz w:val="14"/>
                <w:szCs w:val="14"/>
              </w:rPr>
            </w:pPr>
            <w:r w:rsidRPr="00452A92">
              <w:rPr>
                <w:b/>
                <w:bCs/>
                <w:sz w:val="14"/>
                <w:szCs w:val="14"/>
              </w:rPr>
              <w:t>1,182,489</w:t>
            </w:r>
          </w:p>
        </w:tc>
        <w:tc>
          <w:tcPr>
            <w:tcW w:w="720" w:type="dxa"/>
            <w:tcBorders>
              <w:top w:val="nil"/>
              <w:left w:val="nil"/>
              <w:bottom w:val="nil"/>
              <w:right w:val="nil"/>
            </w:tcBorders>
            <w:shd w:val="clear" w:color="auto" w:fill="auto"/>
            <w:noWrap/>
            <w:tcMar>
              <w:left w:w="29" w:type="dxa"/>
              <w:right w:w="29" w:type="dxa"/>
            </w:tcMar>
            <w:vAlign w:val="center"/>
          </w:tcPr>
          <w:p w14:paraId="440CC079" w14:textId="7193300E" w:rsidR="003F6AF2" w:rsidRDefault="003F6AF2" w:rsidP="003F6AF2">
            <w:pPr>
              <w:jc w:val="right"/>
              <w:rPr>
                <w:b/>
                <w:bCs/>
                <w:sz w:val="14"/>
                <w:szCs w:val="14"/>
              </w:rPr>
            </w:pPr>
            <w:r w:rsidRPr="00452A92">
              <w:rPr>
                <w:b/>
                <w:bCs/>
                <w:sz w:val="14"/>
                <w:szCs w:val="14"/>
              </w:rPr>
              <w:t>6,628,841</w:t>
            </w:r>
          </w:p>
        </w:tc>
        <w:tc>
          <w:tcPr>
            <w:tcW w:w="720" w:type="dxa"/>
            <w:tcBorders>
              <w:top w:val="nil"/>
              <w:left w:val="nil"/>
              <w:bottom w:val="nil"/>
              <w:right w:val="nil"/>
            </w:tcBorders>
            <w:shd w:val="clear" w:color="auto" w:fill="auto"/>
            <w:noWrap/>
            <w:tcMar>
              <w:left w:w="29" w:type="dxa"/>
              <w:right w:w="29" w:type="dxa"/>
            </w:tcMar>
            <w:vAlign w:val="center"/>
          </w:tcPr>
          <w:p w14:paraId="3840B9C6" w14:textId="750461F6" w:rsidR="003F6AF2" w:rsidRDefault="003F6AF2" w:rsidP="003F6AF2">
            <w:pPr>
              <w:jc w:val="right"/>
              <w:rPr>
                <w:b/>
                <w:bCs/>
                <w:sz w:val="14"/>
                <w:szCs w:val="14"/>
              </w:rPr>
            </w:pPr>
            <w:r w:rsidRPr="0042051D">
              <w:rPr>
                <w:b/>
                <w:bCs/>
                <w:sz w:val="14"/>
                <w:szCs w:val="14"/>
              </w:rPr>
              <w:t>5,266,149</w:t>
            </w:r>
          </w:p>
        </w:tc>
        <w:tc>
          <w:tcPr>
            <w:tcW w:w="630" w:type="dxa"/>
            <w:tcBorders>
              <w:top w:val="nil"/>
              <w:left w:val="nil"/>
              <w:bottom w:val="nil"/>
              <w:right w:val="nil"/>
            </w:tcBorders>
            <w:shd w:val="clear" w:color="auto" w:fill="auto"/>
            <w:noWrap/>
            <w:tcMar>
              <w:left w:w="29" w:type="dxa"/>
              <w:right w:w="29" w:type="dxa"/>
            </w:tcMar>
            <w:vAlign w:val="center"/>
          </w:tcPr>
          <w:p w14:paraId="2623B646" w14:textId="442F00B8" w:rsidR="003F6AF2" w:rsidRDefault="003F6AF2" w:rsidP="003F6AF2">
            <w:pPr>
              <w:jc w:val="right"/>
              <w:rPr>
                <w:b/>
                <w:bCs/>
                <w:sz w:val="14"/>
                <w:szCs w:val="14"/>
              </w:rPr>
            </w:pPr>
            <w:r w:rsidRPr="0042051D">
              <w:rPr>
                <w:b/>
                <w:bCs/>
                <w:sz w:val="14"/>
                <w:szCs w:val="14"/>
              </w:rPr>
              <w:t>1,410,253</w:t>
            </w:r>
          </w:p>
        </w:tc>
        <w:tc>
          <w:tcPr>
            <w:tcW w:w="696" w:type="dxa"/>
            <w:tcBorders>
              <w:top w:val="nil"/>
              <w:left w:val="nil"/>
              <w:bottom w:val="nil"/>
              <w:right w:val="nil"/>
            </w:tcBorders>
            <w:shd w:val="clear" w:color="auto" w:fill="auto"/>
            <w:noWrap/>
            <w:tcMar>
              <w:left w:w="29" w:type="dxa"/>
              <w:right w:w="29" w:type="dxa"/>
            </w:tcMar>
            <w:vAlign w:val="center"/>
          </w:tcPr>
          <w:p w14:paraId="431470FF" w14:textId="5A3B717A" w:rsidR="003F6AF2" w:rsidRDefault="003F6AF2" w:rsidP="003F6AF2">
            <w:pPr>
              <w:jc w:val="right"/>
              <w:rPr>
                <w:b/>
                <w:bCs/>
                <w:sz w:val="14"/>
                <w:szCs w:val="14"/>
              </w:rPr>
            </w:pPr>
            <w:r w:rsidRPr="0042051D">
              <w:rPr>
                <w:b/>
                <w:bCs/>
                <w:sz w:val="14"/>
                <w:szCs w:val="14"/>
              </w:rPr>
              <w:t>6,676,402</w:t>
            </w:r>
          </w:p>
        </w:tc>
      </w:tr>
      <w:tr w:rsidR="003F6AF2" w:rsidRPr="00CE0560" w14:paraId="4252AB5A"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6545FD48" w14:textId="77777777" w:rsidR="003F6AF2" w:rsidRPr="00CE0560" w:rsidRDefault="003F6AF2" w:rsidP="003F6AF2">
            <w:pPr>
              <w:ind w:firstLineChars="300" w:firstLine="420"/>
              <w:jc w:val="left"/>
              <w:rPr>
                <w:sz w:val="14"/>
                <w:szCs w:val="14"/>
              </w:rPr>
            </w:pPr>
            <w:r w:rsidRPr="00CE0560">
              <w:rPr>
                <w:sz w:val="14"/>
                <w:szCs w:val="14"/>
              </w:rPr>
              <w:t>- Perpetual loan to federal government</w:t>
            </w:r>
          </w:p>
        </w:tc>
        <w:tc>
          <w:tcPr>
            <w:tcW w:w="662" w:type="dxa"/>
            <w:tcBorders>
              <w:top w:val="nil"/>
              <w:left w:val="nil"/>
              <w:bottom w:val="nil"/>
              <w:right w:val="nil"/>
            </w:tcBorders>
            <w:shd w:val="clear" w:color="auto" w:fill="auto"/>
            <w:noWrap/>
            <w:tcMar>
              <w:left w:w="29" w:type="dxa"/>
              <w:right w:w="29" w:type="dxa"/>
            </w:tcMar>
            <w:vAlign w:val="center"/>
          </w:tcPr>
          <w:p w14:paraId="49129264" w14:textId="538456A1" w:rsidR="003F6AF2" w:rsidRDefault="003F6AF2" w:rsidP="003F6AF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886F1FF" w14:textId="63ADEFD6" w:rsidR="003F6AF2" w:rsidRDefault="003F6AF2" w:rsidP="003F6AF2">
            <w:pPr>
              <w:jc w:val="right"/>
              <w:rPr>
                <w:sz w:val="14"/>
                <w:szCs w:val="14"/>
              </w:rPr>
            </w:pPr>
            <w:r w:rsidRPr="00D942EF">
              <w:rPr>
                <w:sz w:val="14"/>
                <w:szCs w:val="14"/>
              </w:rPr>
              <w:t>488,393</w:t>
            </w:r>
          </w:p>
        </w:tc>
        <w:tc>
          <w:tcPr>
            <w:tcW w:w="720" w:type="dxa"/>
            <w:tcBorders>
              <w:top w:val="nil"/>
              <w:left w:val="nil"/>
              <w:bottom w:val="nil"/>
              <w:right w:val="nil"/>
            </w:tcBorders>
            <w:shd w:val="clear" w:color="auto" w:fill="auto"/>
            <w:noWrap/>
            <w:tcMar>
              <w:left w:w="29" w:type="dxa"/>
              <w:right w:w="29" w:type="dxa"/>
            </w:tcMar>
            <w:vAlign w:val="center"/>
          </w:tcPr>
          <w:p w14:paraId="1BFEC484" w14:textId="23460CB5" w:rsidR="003F6AF2" w:rsidRDefault="003F6AF2" w:rsidP="003F6AF2">
            <w:pPr>
              <w:jc w:val="right"/>
              <w:rPr>
                <w:sz w:val="14"/>
                <w:szCs w:val="14"/>
              </w:rPr>
            </w:pPr>
            <w:r w:rsidRPr="00D942EF">
              <w:rPr>
                <w:sz w:val="14"/>
                <w:szCs w:val="14"/>
              </w:rPr>
              <w:t>488,393</w:t>
            </w:r>
          </w:p>
        </w:tc>
        <w:tc>
          <w:tcPr>
            <w:tcW w:w="630" w:type="dxa"/>
            <w:tcBorders>
              <w:top w:val="nil"/>
              <w:left w:val="nil"/>
              <w:bottom w:val="nil"/>
              <w:right w:val="nil"/>
            </w:tcBorders>
            <w:shd w:val="clear" w:color="auto" w:fill="auto"/>
            <w:noWrap/>
            <w:tcMar>
              <w:left w:w="29" w:type="dxa"/>
              <w:right w:w="29" w:type="dxa"/>
            </w:tcMar>
            <w:vAlign w:val="center"/>
          </w:tcPr>
          <w:p w14:paraId="17C5BF9E" w14:textId="51624BA0" w:rsidR="003F6AF2" w:rsidRDefault="003F6AF2" w:rsidP="003F6AF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854C4B3" w14:textId="42FC2B17" w:rsidR="003F6AF2" w:rsidRDefault="003F6AF2" w:rsidP="003F6AF2">
            <w:pPr>
              <w:jc w:val="right"/>
              <w:rPr>
                <w:sz w:val="14"/>
                <w:szCs w:val="14"/>
              </w:rPr>
            </w:pPr>
            <w:r w:rsidRPr="007668AC">
              <w:rPr>
                <w:sz w:val="14"/>
                <w:szCs w:val="14"/>
              </w:rPr>
              <w:t>482,402</w:t>
            </w:r>
          </w:p>
        </w:tc>
        <w:tc>
          <w:tcPr>
            <w:tcW w:w="720" w:type="dxa"/>
            <w:tcBorders>
              <w:top w:val="nil"/>
              <w:left w:val="nil"/>
              <w:bottom w:val="nil"/>
              <w:right w:val="nil"/>
            </w:tcBorders>
            <w:shd w:val="clear" w:color="auto" w:fill="auto"/>
            <w:noWrap/>
            <w:tcMar>
              <w:left w:w="29" w:type="dxa"/>
              <w:right w:w="29" w:type="dxa"/>
            </w:tcMar>
            <w:vAlign w:val="center"/>
          </w:tcPr>
          <w:p w14:paraId="070AD8A1" w14:textId="5F0DF5C2" w:rsidR="003F6AF2" w:rsidRDefault="003F6AF2" w:rsidP="003F6AF2">
            <w:pPr>
              <w:jc w:val="right"/>
              <w:rPr>
                <w:sz w:val="14"/>
                <w:szCs w:val="14"/>
              </w:rPr>
            </w:pPr>
            <w:r w:rsidRPr="007668AC">
              <w:rPr>
                <w:sz w:val="14"/>
                <w:szCs w:val="14"/>
              </w:rPr>
              <w:t>482,402</w:t>
            </w:r>
          </w:p>
        </w:tc>
        <w:tc>
          <w:tcPr>
            <w:tcW w:w="720" w:type="dxa"/>
            <w:tcBorders>
              <w:top w:val="nil"/>
              <w:left w:val="nil"/>
              <w:bottom w:val="nil"/>
              <w:right w:val="nil"/>
            </w:tcBorders>
            <w:shd w:val="clear" w:color="auto" w:fill="auto"/>
            <w:noWrap/>
            <w:tcMar>
              <w:left w:w="29" w:type="dxa"/>
              <w:right w:w="29" w:type="dxa"/>
            </w:tcMar>
            <w:vAlign w:val="center"/>
          </w:tcPr>
          <w:p w14:paraId="4625448C" w14:textId="357D3EF8" w:rsidR="003F6AF2" w:rsidRDefault="003F6AF2" w:rsidP="003F6AF2">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EC38135" w14:textId="20E58E48" w:rsidR="003F6AF2" w:rsidRDefault="003F6AF2" w:rsidP="003F6AF2">
            <w:pPr>
              <w:jc w:val="right"/>
              <w:rPr>
                <w:sz w:val="14"/>
                <w:szCs w:val="14"/>
              </w:rPr>
            </w:pPr>
            <w:r w:rsidRPr="0042051D">
              <w:rPr>
                <w:sz w:val="14"/>
                <w:szCs w:val="14"/>
              </w:rPr>
              <w:t>481,171</w:t>
            </w:r>
          </w:p>
        </w:tc>
        <w:tc>
          <w:tcPr>
            <w:tcW w:w="696" w:type="dxa"/>
            <w:tcBorders>
              <w:top w:val="nil"/>
              <w:left w:val="nil"/>
              <w:bottom w:val="nil"/>
              <w:right w:val="nil"/>
            </w:tcBorders>
            <w:shd w:val="clear" w:color="auto" w:fill="auto"/>
            <w:noWrap/>
            <w:tcMar>
              <w:left w:w="29" w:type="dxa"/>
              <w:right w:w="29" w:type="dxa"/>
            </w:tcMar>
            <w:vAlign w:val="center"/>
          </w:tcPr>
          <w:p w14:paraId="4D4099A2" w14:textId="21901FFF" w:rsidR="003F6AF2" w:rsidRDefault="003F6AF2" w:rsidP="003F6AF2">
            <w:pPr>
              <w:jc w:val="right"/>
              <w:rPr>
                <w:sz w:val="14"/>
                <w:szCs w:val="14"/>
              </w:rPr>
            </w:pPr>
            <w:r w:rsidRPr="0042051D">
              <w:rPr>
                <w:sz w:val="14"/>
                <w:szCs w:val="14"/>
              </w:rPr>
              <w:t>481,171</w:t>
            </w:r>
          </w:p>
        </w:tc>
      </w:tr>
      <w:tr w:rsidR="003F6AF2" w:rsidRPr="00CE0560" w14:paraId="74DB0926"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78846AD1" w14:textId="77777777" w:rsidR="003F6AF2" w:rsidRPr="00CE0560" w:rsidRDefault="003F6AF2" w:rsidP="003F6AF2">
            <w:pPr>
              <w:ind w:firstLineChars="300" w:firstLine="420"/>
              <w:jc w:val="left"/>
              <w:rPr>
                <w:sz w:val="14"/>
                <w:szCs w:val="14"/>
              </w:rPr>
            </w:pPr>
            <w:r w:rsidRPr="00CE0560">
              <w:rPr>
                <w:sz w:val="14"/>
                <w:szCs w:val="14"/>
              </w:rPr>
              <w:t>- Government securities</w:t>
            </w:r>
          </w:p>
        </w:tc>
        <w:tc>
          <w:tcPr>
            <w:tcW w:w="662" w:type="dxa"/>
            <w:tcBorders>
              <w:top w:val="nil"/>
              <w:left w:val="nil"/>
              <w:bottom w:val="nil"/>
              <w:right w:val="nil"/>
            </w:tcBorders>
            <w:shd w:val="clear" w:color="auto" w:fill="auto"/>
            <w:noWrap/>
            <w:tcMar>
              <w:left w:w="29" w:type="dxa"/>
              <w:right w:w="29" w:type="dxa"/>
            </w:tcMar>
            <w:vAlign w:val="center"/>
          </w:tcPr>
          <w:p w14:paraId="0B02CCF0" w14:textId="6F7C73B6" w:rsidR="003F6AF2" w:rsidRDefault="003F6AF2" w:rsidP="003F6AF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57CD427" w14:textId="2A290FA0" w:rsidR="003F6AF2" w:rsidRDefault="003F6AF2" w:rsidP="003F6AF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0E3A227" w14:textId="04F5DFCD" w:rsidR="003F6AF2" w:rsidRDefault="003F6AF2" w:rsidP="003F6AF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7D07EAB" w14:textId="679774DE" w:rsidR="003F6AF2" w:rsidRDefault="003F6AF2" w:rsidP="003F6AF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498516A" w14:textId="386B47BC" w:rsidR="003F6AF2" w:rsidRDefault="003F6AF2" w:rsidP="003F6AF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27853E9" w14:textId="06ABBE08" w:rsidR="003F6AF2" w:rsidRDefault="003F6AF2" w:rsidP="003F6AF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D37C3A0" w14:textId="31284A30" w:rsidR="003F6AF2" w:rsidRDefault="003F6AF2" w:rsidP="003F6AF2">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F588A85" w14:textId="71B2D107" w:rsidR="003F6AF2" w:rsidRDefault="003F6AF2" w:rsidP="003F6AF2">
            <w:pPr>
              <w:jc w:val="right"/>
              <w:rPr>
                <w:sz w:val="14"/>
                <w:szCs w:val="14"/>
              </w:rPr>
            </w:pPr>
            <w:r w:rsidRPr="0042051D">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12C6EF67" w14:textId="7409DF38" w:rsidR="003F6AF2" w:rsidRDefault="003F6AF2" w:rsidP="003F6AF2">
            <w:pPr>
              <w:jc w:val="right"/>
              <w:rPr>
                <w:sz w:val="14"/>
                <w:szCs w:val="14"/>
              </w:rPr>
            </w:pPr>
            <w:r w:rsidRPr="0042051D">
              <w:rPr>
                <w:sz w:val="14"/>
                <w:szCs w:val="14"/>
              </w:rPr>
              <w:t>-</w:t>
            </w:r>
          </w:p>
        </w:tc>
      </w:tr>
      <w:tr w:rsidR="003F6AF2" w:rsidRPr="00CE0560" w14:paraId="0986BB77"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11FAE2A1" w14:textId="77777777" w:rsidR="003F6AF2" w:rsidRPr="00CE0560" w:rsidRDefault="003F6AF2" w:rsidP="003F6AF2">
            <w:pPr>
              <w:ind w:firstLineChars="500" w:firstLine="700"/>
              <w:jc w:val="left"/>
              <w:rPr>
                <w:sz w:val="14"/>
                <w:szCs w:val="14"/>
              </w:rPr>
            </w:pPr>
            <w:r w:rsidRPr="00CE0560">
              <w:rPr>
                <w:sz w:val="14"/>
                <w:szCs w:val="14"/>
              </w:rPr>
              <w:t>- Market related treasury bills</w:t>
            </w:r>
          </w:p>
        </w:tc>
        <w:tc>
          <w:tcPr>
            <w:tcW w:w="662" w:type="dxa"/>
            <w:tcBorders>
              <w:top w:val="nil"/>
              <w:left w:val="nil"/>
              <w:bottom w:val="nil"/>
              <w:right w:val="nil"/>
            </w:tcBorders>
            <w:shd w:val="clear" w:color="auto" w:fill="auto"/>
            <w:noWrap/>
            <w:tcMar>
              <w:left w:w="29" w:type="dxa"/>
              <w:right w:w="29" w:type="dxa"/>
            </w:tcMar>
            <w:vAlign w:val="center"/>
          </w:tcPr>
          <w:p w14:paraId="60D4FCA6" w14:textId="4C1C1E3C" w:rsidR="003F6AF2" w:rsidRDefault="003F6AF2" w:rsidP="003F6AF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5ED550D" w14:textId="17689A2E" w:rsidR="003F6AF2" w:rsidRDefault="003F6AF2" w:rsidP="003F6AF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CE4D160" w14:textId="5E0A7D47" w:rsidR="003F6AF2" w:rsidRDefault="003F6AF2" w:rsidP="003F6AF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141412A" w14:textId="5374E2E2" w:rsidR="003F6AF2" w:rsidRDefault="003F6AF2" w:rsidP="003F6AF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F6DDAAC" w14:textId="4630ECFD" w:rsidR="003F6AF2" w:rsidRDefault="003F6AF2" w:rsidP="003F6AF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46AE056" w14:textId="5E008D89" w:rsidR="003F6AF2" w:rsidRDefault="003F6AF2" w:rsidP="003F6AF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32D13A4" w14:textId="39C553EA" w:rsidR="003F6AF2" w:rsidRDefault="003F6AF2" w:rsidP="003F6AF2">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357509A" w14:textId="6231197D" w:rsidR="003F6AF2" w:rsidRDefault="003F6AF2" w:rsidP="003F6AF2">
            <w:pPr>
              <w:jc w:val="right"/>
              <w:rPr>
                <w:sz w:val="14"/>
                <w:szCs w:val="14"/>
              </w:rPr>
            </w:pPr>
            <w:r w:rsidRPr="0042051D">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47BBC523" w14:textId="10ABB651" w:rsidR="003F6AF2" w:rsidRDefault="003F6AF2" w:rsidP="003F6AF2">
            <w:pPr>
              <w:jc w:val="right"/>
              <w:rPr>
                <w:sz w:val="14"/>
                <w:szCs w:val="14"/>
              </w:rPr>
            </w:pPr>
            <w:r w:rsidRPr="0042051D">
              <w:rPr>
                <w:sz w:val="14"/>
                <w:szCs w:val="14"/>
              </w:rPr>
              <w:t>-</w:t>
            </w:r>
          </w:p>
        </w:tc>
      </w:tr>
      <w:tr w:rsidR="003F6AF2" w:rsidRPr="00CE0560" w14:paraId="71380DDD"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10D27F5A" w14:textId="77777777" w:rsidR="003F6AF2" w:rsidRPr="00CE0560" w:rsidRDefault="003F6AF2" w:rsidP="003F6AF2">
            <w:pPr>
              <w:ind w:firstLineChars="500" w:firstLine="700"/>
              <w:jc w:val="left"/>
              <w:rPr>
                <w:sz w:val="14"/>
                <w:szCs w:val="14"/>
              </w:rPr>
            </w:pPr>
            <w:r w:rsidRPr="00CE0560">
              <w:rPr>
                <w:sz w:val="14"/>
                <w:szCs w:val="14"/>
              </w:rPr>
              <w:t>- Pakistan investment bonds</w:t>
            </w:r>
          </w:p>
        </w:tc>
        <w:tc>
          <w:tcPr>
            <w:tcW w:w="662" w:type="dxa"/>
            <w:tcBorders>
              <w:top w:val="nil"/>
              <w:left w:val="nil"/>
              <w:bottom w:val="nil"/>
              <w:right w:val="nil"/>
            </w:tcBorders>
            <w:shd w:val="clear" w:color="auto" w:fill="auto"/>
            <w:noWrap/>
            <w:tcMar>
              <w:left w:w="29" w:type="dxa"/>
              <w:right w:w="29" w:type="dxa"/>
            </w:tcMar>
            <w:vAlign w:val="center"/>
          </w:tcPr>
          <w:p w14:paraId="766C5F3B" w14:textId="5565B681" w:rsidR="003F6AF2" w:rsidRDefault="003F6AF2" w:rsidP="003F6AF2">
            <w:pPr>
              <w:jc w:val="right"/>
              <w:rPr>
                <w:sz w:val="14"/>
                <w:szCs w:val="14"/>
              </w:rPr>
            </w:pPr>
            <w:r>
              <w:rPr>
                <w:sz w:val="14"/>
                <w:szCs w:val="14"/>
              </w:rPr>
              <w:t>5</w:t>
            </w:r>
            <w:r w:rsidRPr="00D942EF">
              <w:rPr>
                <w:sz w:val="14"/>
                <w:szCs w:val="14"/>
              </w:rPr>
              <w:t>,114,050</w:t>
            </w:r>
          </w:p>
        </w:tc>
        <w:tc>
          <w:tcPr>
            <w:tcW w:w="630" w:type="dxa"/>
            <w:tcBorders>
              <w:top w:val="nil"/>
              <w:left w:val="nil"/>
              <w:bottom w:val="nil"/>
              <w:right w:val="nil"/>
            </w:tcBorders>
            <w:shd w:val="clear" w:color="auto" w:fill="auto"/>
            <w:noWrap/>
            <w:tcMar>
              <w:left w:w="29" w:type="dxa"/>
              <w:right w:w="29" w:type="dxa"/>
            </w:tcMar>
            <w:vAlign w:val="center"/>
          </w:tcPr>
          <w:p w14:paraId="368E5BD6" w14:textId="2DBDA658" w:rsidR="003F6AF2" w:rsidRDefault="003F6AF2" w:rsidP="003F6AF2">
            <w:pPr>
              <w:jc w:val="right"/>
              <w:rPr>
                <w:sz w:val="14"/>
                <w:szCs w:val="14"/>
              </w:rPr>
            </w:pPr>
            <w:r w:rsidRPr="00D942EF">
              <w:rPr>
                <w:sz w:val="14"/>
                <w:szCs w:val="14"/>
              </w:rPr>
              <w:t>983,683</w:t>
            </w:r>
          </w:p>
        </w:tc>
        <w:tc>
          <w:tcPr>
            <w:tcW w:w="720" w:type="dxa"/>
            <w:tcBorders>
              <w:top w:val="nil"/>
              <w:left w:val="nil"/>
              <w:bottom w:val="nil"/>
              <w:right w:val="nil"/>
            </w:tcBorders>
            <w:shd w:val="clear" w:color="auto" w:fill="auto"/>
            <w:noWrap/>
            <w:tcMar>
              <w:left w:w="29" w:type="dxa"/>
              <w:right w:w="29" w:type="dxa"/>
            </w:tcMar>
            <w:vAlign w:val="center"/>
          </w:tcPr>
          <w:p w14:paraId="0E65EEE5" w14:textId="17559E6B" w:rsidR="003F6AF2" w:rsidRDefault="003F6AF2" w:rsidP="003F6AF2">
            <w:pPr>
              <w:jc w:val="right"/>
              <w:rPr>
                <w:sz w:val="14"/>
                <w:szCs w:val="14"/>
              </w:rPr>
            </w:pPr>
            <w:r w:rsidRPr="00D942EF">
              <w:rPr>
                <w:sz w:val="14"/>
                <w:szCs w:val="14"/>
              </w:rPr>
              <w:t>6,097,733</w:t>
            </w:r>
          </w:p>
        </w:tc>
        <w:tc>
          <w:tcPr>
            <w:tcW w:w="630" w:type="dxa"/>
            <w:tcBorders>
              <w:top w:val="nil"/>
              <w:left w:val="nil"/>
              <w:bottom w:val="nil"/>
              <w:right w:val="nil"/>
            </w:tcBorders>
            <w:shd w:val="clear" w:color="auto" w:fill="auto"/>
            <w:noWrap/>
            <w:tcMar>
              <w:left w:w="29" w:type="dxa"/>
              <w:right w:w="29" w:type="dxa"/>
            </w:tcMar>
            <w:vAlign w:val="center"/>
          </w:tcPr>
          <w:p w14:paraId="778A8BF9" w14:textId="4AAB3202" w:rsidR="003F6AF2" w:rsidRDefault="003F6AF2" w:rsidP="003F6AF2">
            <w:pPr>
              <w:jc w:val="right"/>
              <w:rPr>
                <w:sz w:val="14"/>
                <w:szCs w:val="14"/>
              </w:rPr>
            </w:pPr>
            <w:r w:rsidRPr="00682170">
              <w:rPr>
                <w:sz w:val="14"/>
                <w:szCs w:val="14"/>
              </w:rPr>
              <w:t>5,446,352</w:t>
            </w:r>
          </w:p>
        </w:tc>
        <w:tc>
          <w:tcPr>
            <w:tcW w:w="720" w:type="dxa"/>
            <w:tcBorders>
              <w:top w:val="nil"/>
              <w:left w:val="nil"/>
              <w:bottom w:val="nil"/>
              <w:right w:val="nil"/>
            </w:tcBorders>
            <w:shd w:val="clear" w:color="auto" w:fill="auto"/>
            <w:noWrap/>
            <w:tcMar>
              <w:left w:w="29" w:type="dxa"/>
              <w:right w:w="29" w:type="dxa"/>
            </w:tcMar>
            <w:vAlign w:val="center"/>
          </w:tcPr>
          <w:p w14:paraId="1928C5EC" w14:textId="24AA46FA" w:rsidR="003F6AF2" w:rsidRDefault="003F6AF2" w:rsidP="003F6AF2">
            <w:pPr>
              <w:jc w:val="right"/>
              <w:rPr>
                <w:sz w:val="14"/>
                <w:szCs w:val="14"/>
              </w:rPr>
            </w:pPr>
            <w:r w:rsidRPr="00682170">
              <w:rPr>
                <w:sz w:val="14"/>
                <w:szCs w:val="14"/>
              </w:rPr>
              <w:t>669,220</w:t>
            </w:r>
          </w:p>
        </w:tc>
        <w:tc>
          <w:tcPr>
            <w:tcW w:w="720" w:type="dxa"/>
            <w:tcBorders>
              <w:top w:val="nil"/>
              <w:left w:val="nil"/>
              <w:bottom w:val="nil"/>
              <w:right w:val="nil"/>
            </w:tcBorders>
            <w:shd w:val="clear" w:color="auto" w:fill="auto"/>
            <w:noWrap/>
            <w:tcMar>
              <w:left w:w="29" w:type="dxa"/>
              <w:right w:w="29" w:type="dxa"/>
            </w:tcMar>
            <w:vAlign w:val="center"/>
          </w:tcPr>
          <w:p w14:paraId="4C3DA8F4" w14:textId="3371ACE7" w:rsidR="003F6AF2" w:rsidRDefault="003F6AF2" w:rsidP="003F6AF2">
            <w:pPr>
              <w:jc w:val="right"/>
              <w:rPr>
                <w:sz w:val="14"/>
                <w:szCs w:val="14"/>
              </w:rPr>
            </w:pPr>
            <w:r w:rsidRPr="00682170">
              <w:rPr>
                <w:sz w:val="14"/>
                <w:szCs w:val="14"/>
              </w:rPr>
              <w:t>6,115,572</w:t>
            </w:r>
          </w:p>
        </w:tc>
        <w:tc>
          <w:tcPr>
            <w:tcW w:w="720" w:type="dxa"/>
            <w:tcBorders>
              <w:top w:val="nil"/>
              <w:left w:val="nil"/>
              <w:bottom w:val="nil"/>
              <w:right w:val="nil"/>
            </w:tcBorders>
            <w:shd w:val="clear" w:color="auto" w:fill="auto"/>
            <w:noWrap/>
            <w:tcMar>
              <w:left w:w="29" w:type="dxa"/>
              <w:right w:w="29" w:type="dxa"/>
            </w:tcMar>
            <w:vAlign w:val="center"/>
          </w:tcPr>
          <w:p w14:paraId="748777A6" w14:textId="267DF61A" w:rsidR="003F6AF2" w:rsidRDefault="003F6AF2" w:rsidP="003F6AF2">
            <w:pPr>
              <w:jc w:val="right"/>
              <w:rPr>
                <w:sz w:val="14"/>
                <w:szCs w:val="14"/>
              </w:rPr>
            </w:pPr>
            <w:r w:rsidRPr="0042051D">
              <w:rPr>
                <w:sz w:val="14"/>
                <w:szCs w:val="14"/>
              </w:rPr>
              <w:t>5,266,149</w:t>
            </w:r>
          </w:p>
        </w:tc>
        <w:tc>
          <w:tcPr>
            <w:tcW w:w="630" w:type="dxa"/>
            <w:tcBorders>
              <w:top w:val="nil"/>
              <w:left w:val="nil"/>
              <w:bottom w:val="nil"/>
              <w:right w:val="nil"/>
            </w:tcBorders>
            <w:shd w:val="clear" w:color="auto" w:fill="auto"/>
            <w:noWrap/>
            <w:tcMar>
              <w:left w:w="29" w:type="dxa"/>
              <w:right w:w="29" w:type="dxa"/>
            </w:tcMar>
            <w:vAlign w:val="center"/>
          </w:tcPr>
          <w:p w14:paraId="0C06016F" w14:textId="49571185" w:rsidR="003F6AF2" w:rsidRDefault="003F6AF2" w:rsidP="003F6AF2">
            <w:pPr>
              <w:jc w:val="right"/>
              <w:rPr>
                <w:sz w:val="14"/>
                <w:szCs w:val="14"/>
              </w:rPr>
            </w:pPr>
            <w:r w:rsidRPr="0042051D">
              <w:rPr>
                <w:sz w:val="14"/>
                <w:szCs w:val="14"/>
              </w:rPr>
              <w:t>906,534</w:t>
            </w:r>
          </w:p>
        </w:tc>
        <w:tc>
          <w:tcPr>
            <w:tcW w:w="696" w:type="dxa"/>
            <w:tcBorders>
              <w:top w:val="nil"/>
              <w:left w:val="nil"/>
              <w:bottom w:val="nil"/>
              <w:right w:val="nil"/>
            </w:tcBorders>
            <w:shd w:val="clear" w:color="auto" w:fill="auto"/>
            <w:noWrap/>
            <w:tcMar>
              <w:left w:w="29" w:type="dxa"/>
              <w:right w:w="29" w:type="dxa"/>
            </w:tcMar>
            <w:vAlign w:val="center"/>
          </w:tcPr>
          <w:p w14:paraId="5D71C8FA" w14:textId="2C47FF7F" w:rsidR="003F6AF2" w:rsidRDefault="003F6AF2" w:rsidP="003F6AF2">
            <w:pPr>
              <w:jc w:val="right"/>
              <w:rPr>
                <w:sz w:val="14"/>
                <w:szCs w:val="14"/>
              </w:rPr>
            </w:pPr>
            <w:r w:rsidRPr="0042051D">
              <w:rPr>
                <w:sz w:val="14"/>
                <w:szCs w:val="14"/>
              </w:rPr>
              <w:t>6,172,683</w:t>
            </w:r>
          </w:p>
        </w:tc>
      </w:tr>
      <w:tr w:rsidR="003F6AF2" w:rsidRPr="00CE0560" w14:paraId="0CC9301E"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0E78B878" w14:textId="77777777" w:rsidR="003F6AF2" w:rsidRPr="00CE0560" w:rsidRDefault="003F6AF2" w:rsidP="003F6AF2">
            <w:pPr>
              <w:ind w:firstLineChars="500" w:firstLine="700"/>
              <w:jc w:val="left"/>
              <w:rPr>
                <w:sz w:val="14"/>
                <w:szCs w:val="14"/>
              </w:rPr>
            </w:pPr>
            <w:r w:rsidRPr="00CE0560">
              <w:rPr>
                <w:sz w:val="14"/>
                <w:szCs w:val="14"/>
              </w:rPr>
              <w:t>- Sukuks</w:t>
            </w:r>
          </w:p>
        </w:tc>
        <w:tc>
          <w:tcPr>
            <w:tcW w:w="662" w:type="dxa"/>
            <w:tcBorders>
              <w:top w:val="nil"/>
              <w:left w:val="nil"/>
              <w:bottom w:val="nil"/>
              <w:right w:val="nil"/>
            </w:tcBorders>
            <w:shd w:val="clear" w:color="auto" w:fill="auto"/>
            <w:noWrap/>
            <w:tcMar>
              <w:left w:w="29" w:type="dxa"/>
              <w:right w:w="29" w:type="dxa"/>
            </w:tcMar>
            <w:vAlign w:val="center"/>
          </w:tcPr>
          <w:p w14:paraId="48499DB3" w14:textId="29CCFC7B" w:rsidR="003F6AF2" w:rsidRDefault="003F6AF2" w:rsidP="003F6AF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B33A827" w14:textId="429F9338" w:rsidR="003F6AF2" w:rsidRDefault="003F6AF2" w:rsidP="003F6AF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7C6CEFD" w14:textId="646F1224" w:rsidR="003F6AF2" w:rsidRDefault="003F6AF2" w:rsidP="003F6AF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0FF8C30" w14:textId="1417E17F" w:rsidR="003F6AF2" w:rsidRDefault="003F6AF2" w:rsidP="003F6AF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6B1E3D5" w14:textId="7332869F" w:rsidR="003F6AF2" w:rsidRDefault="003F6AF2" w:rsidP="003F6AF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17E266B" w14:textId="74637885" w:rsidR="003F6AF2" w:rsidRDefault="003F6AF2" w:rsidP="003F6AF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F9487A7" w14:textId="61217F5B" w:rsidR="003F6AF2" w:rsidRDefault="003F6AF2" w:rsidP="003F6AF2">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024CEA8" w14:textId="5D1FA631" w:rsidR="003F6AF2" w:rsidRDefault="003F6AF2" w:rsidP="003F6AF2">
            <w:pPr>
              <w:jc w:val="right"/>
              <w:rPr>
                <w:sz w:val="14"/>
                <w:szCs w:val="14"/>
              </w:rPr>
            </w:pPr>
            <w:r w:rsidRPr="0042051D">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4F18FDB0" w14:textId="2237815E" w:rsidR="003F6AF2" w:rsidRDefault="003F6AF2" w:rsidP="003F6AF2">
            <w:pPr>
              <w:jc w:val="right"/>
              <w:rPr>
                <w:sz w:val="14"/>
                <w:szCs w:val="14"/>
              </w:rPr>
            </w:pPr>
            <w:r w:rsidRPr="0042051D">
              <w:rPr>
                <w:sz w:val="14"/>
                <w:szCs w:val="14"/>
              </w:rPr>
              <w:t>-</w:t>
            </w:r>
          </w:p>
        </w:tc>
      </w:tr>
      <w:tr w:rsidR="003F6AF2" w:rsidRPr="00CE0560" w14:paraId="47B40288"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1D47A6F2" w14:textId="77777777" w:rsidR="003F6AF2" w:rsidRPr="00CE0560" w:rsidRDefault="003F6AF2" w:rsidP="003F6AF2">
            <w:pPr>
              <w:ind w:firstLineChars="500" w:firstLine="700"/>
              <w:jc w:val="left"/>
              <w:rPr>
                <w:sz w:val="14"/>
                <w:szCs w:val="14"/>
              </w:rPr>
            </w:pPr>
            <w:r w:rsidRPr="00CE0560">
              <w:rPr>
                <w:sz w:val="14"/>
                <w:szCs w:val="14"/>
              </w:rPr>
              <w:t>- Government overdrafts</w:t>
            </w:r>
          </w:p>
        </w:tc>
        <w:tc>
          <w:tcPr>
            <w:tcW w:w="662" w:type="dxa"/>
            <w:tcBorders>
              <w:top w:val="nil"/>
              <w:left w:val="nil"/>
              <w:bottom w:val="nil"/>
              <w:right w:val="nil"/>
            </w:tcBorders>
            <w:shd w:val="clear" w:color="auto" w:fill="auto"/>
            <w:noWrap/>
            <w:tcMar>
              <w:left w:w="29" w:type="dxa"/>
              <w:right w:w="29" w:type="dxa"/>
            </w:tcMar>
            <w:vAlign w:val="center"/>
          </w:tcPr>
          <w:p w14:paraId="60DC66A8" w14:textId="328CB488" w:rsidR="003F6AF2" w:rsidRDefault="003F6AF2" w:rsidP="003F6AF2">
            <w:pPr>
              <w:jc w:val="right"/>
              <w:rPr>
                <w:sz w:val="14"/>
                <w:szCs w:val="14"/>
              </w:rPr>
            </w:pPr>
            <w:r w:rsidRPr="00D942EF">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25B2595" w14:textId="3FA483F3" w:rsidR="003F6AF2" w:rsidRDefault="003F6AF2" w:rsidP="003F6AF2">
            <w:pPr>
              <w:jc w:val="right"/>
              <w:rPr>
                <w:sz w:val="14"/>
                <w:szCs w:val="14"/>
              </w:rPr>
            </w:pPr>
            <w:r w:rsidRPr="00D942EF">
              <w:rPr>
                <w:sz w:val="14"/>
                <w:szCs w:val="14"/>
              </w:rPr>
              <w:t>29,725</w:t>
            </w:r>
          </w:p>
        </w:tc>
        <w:tc>
          <w:tcPr>
            <w:tcW w:w="720" w:type="dxa"/>
            <w:tcBorders>
              <w:top w:val="nil"/>
              <w:left w:val="nil"/>
              <w:bottom w:val="nil"/>
              <w:right w:val="nil"/>
            </w:tcBorders>
            <w:shd w:val="clear" w:color="auto" w:fill="auto"/>
            <w:noWrap/>
            <w:tcMar>
              <w:left w:w="29" w:type="dxa"/>
              <w:right w:w="29" w:type="dxa"/>
            </w:tcMar>
            <w:vAlign w:val="center"/>
          </w:tcPr>
          <w:p w14:paraId="7DBD83D7" w14:textId="7746F02D" w:rsidR="003F6AF2" w:rsidRDefault="003F6AF2" w:rsidP="003F6AF2">
            <w:pPr>
              <w:jc w:val="right"/>
              <w:rPr>
                <w:sz w:val="14"/>
                <w:szCs w:val="14"/>
              </w:rPr>
            </w:pPr>
            <w:r w:rsidRPr="00D942EF">
              <w:rPr>
                <w:sz w:val="14"/>
                <w:szCs w:val="14"/>
              </w:rPr>
              <w:t>29,725</w:t>
            </w:r>
          </w:p>
        </w:tc>
        <w:tc>
          <w:tcPr>
            <w:tcW w:w="630" w:type="dxa"/>
            <w:tcBorders>
              <w:top w:val="nil"/>
              <w:left w:val="nil"/>
              <w:bottom w:val="nil"/>
              <w:right w:val="nil"/>
            </w:tcBorders>
            <w:shd w:val="clear" w:color="auto" w:fill="auto"/>
            <w:noWrap/>
            <w:tcMar>
              <w:left w:w="29" w:type="dxa"/>
              <w:right w:w="29" w:type="dxa"/>
            </w:tcMar>
            <w:vAlign w:val="center"/>
          </w:tcPr>
          <w:p w14:paraId="6A77D095" w14:textId="7778F66A" w:rsidR="003F6AF2" w:rsidRDefault="003F6AF2" w:rsidP="003F6AF2">
            <w:pPr>
              <w:jc w:val="right"/>
              <w:rPr>
                <w:sz w:val="14"/>
                <w:szCs w:val="14"/>
              </w:rPr>
            </w:pPr>
            <w:r w:rsidRPr="00A01545">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189D041" w14:textId="76923B50" w:rsidR="003F6AF2" w:rsidRDefault="003F6AF2" w:rsidP="003F6AF2">
            <w:pPr>
              <w:jc w:val="right"/>
              <w:rPr>
                <w:sz w:val="14"/>
                <w:szCs w:val="14"/>
              </w:rPr>
            </w:pPr>
            <w:r w:rsidRPr="002B36B3">
              <w:rPr>
                <w:sz w:val="14"/>
                <w:szCs w:val="14"/>
              </w:rPr>
              <w:t>30,867</w:t>
            </w:r>
          </w:p>
        </w:tc>
        <w:tc>
          <w:tcPr>
            <w:tcW w:w="720" w:type="dxa"/>
            <w:tcBorders>
              <w:top w:val="nil"/>
              <w:left w:val="nil"/>
              <w:bottom w:val="nil"/>
              <w:right w:val="nil"/>
            </w:tcBorders>
            <w:shd w:val="clear" w:color="auto" w:fill="auto"/>
            <w:noWrap/>
            <w:tcMar>
              <w:left w:w="29" w:type="dxa"/>
              <w:right w:w="29" w:type="dxa"/>
            </w:tcMar>
            <w:vAlign w:val="center"/>
          </w:tcPr>
          <w:p w14:paraId="6F070535" w14:textId="62FA612C" w:rsidR="003F6AF2" w:rsidRDefault="003F6AF2" w:rsidP="003F6AF2">
            <w:pPr>
              <w:jc w:val="right"/>
              <w:rPr>
                <w:sz w:val="14"/>
                <w:szCs w:val="14"/>
              </w:rPr>
            </w:pPr>
            <w:r w:rsidRPr="002B36B3">
              <w:rPr>
                <w:sz w:val="14"/>
                <w:szCs w:val="14"/>
              </w:rPr>
              <w:t>30,867</w:t>
            </w:r>
          </w:p>
        </w:tc>
        <w:tc>
          <w:tcPr>
            <w:tcW w:w="720" w:type="dxa"/>
            <w:tcBorders>
              <w:top w:val="nil"/>
              <w:left w:val="nil"/>
              <w:bottom w:val="nil"/>
              <w:right w:val="nil"/>
            </w:tcBorders>
            <w:shd w:val="clear" w:color="auto" w:fill="auto"/>
            <w:noWrap/>
            <w:tcMar>
              <w:left w:w="29" w:type="dxa"/>
              <w:right w:w="29" w:type="dxa"/>
            </w:tcMar>
            <w:vAlign w:val="center"/>
          </w:tcPr>
          <w:p w14:paraId="7B5FB9E9" w14:textId="466AA547" w:rsidR="003F6AF2" w:rsidRDefault="003F6AF2" w:rsidP="003F6AF2">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26C22FF" w14:textId="04535C21" w:rsidR="003F6AF2" w:rsidRDefault="003F6AF2" w:rsidP="003F6AF2">
            <w:pPr>
              <w:jc w:val="right"/>
              <w:rPr>
                <w:sz w:val="14"/>
                <w:szCs w:val="14"/>
              </w:rPr>
            </w:pPr>
            <w:r w:rsidRPr="0042051D">
              <w:rPr>
                <w:sz w:val="14"/>
                <w:szCs w:val="14"/>
              </w:rPr>
              <w:t>22,548</w:t>
            </w:r>
          </w:p>
        </w:tc>
        <w:tc>
          <w:tcPr>
            <w:tcW w:w="696" w:type="dxa"/>
            <w:tcBorders>
              <w:top w:val="nil"/>
              <w:left w:val="nil"/>
              <w:bottom w:val="nil"/>
              <w:right w:val="nil"/>
            </w:tcBorders>
            <w:shd w:val="clear" w:color="auto" w:fill="auto"/>
            <w:noWrap/>
            <w:tcMar>
              <w:left w:w="29" w:type="dxa"/>
              <w:right w:w="29" w:type="dxa"/>
            </w:tcMar>
            <w:vAlign w:val="center"/>
          </w:tcPr>
          <w:p w14:paraId="29875426" w14:textId="0D020E78" w:rsidR="003F6AF2" w:rsidRDefault="003F6AF2" w:rsidP="003F6AF2">
            <w:pPr>
              <w:jc w:val="right"/>
              <w:rPr>
                <w:sz w:val="14"/>
                <w:szCs w:val="14"/>
              </w:rPr>
            </w:pPr>
            <w:r w:rsidRPr="0042051D">
              <w:rPr>
                <w:sz w:val="14"/>
                <w:szCs w:val="14"/>
              </w:rPr>
              <w:t>22,548</w:t>
            </w:r>
          </w:p>
        </w:tc>
      </w:tr>
      <w:tr w:rsidR="003F6AF2" w:rsidRPr="00CE0560" w14:paraId="1F3FFEE2"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5FD1F53E" w14:textId="77777777" w:rsidR="003F6AF2" w:rsidRPr="00CE0560" w:rsidRDefault="003F6AF2" w:rsidP="003F6AF2">
            <w:pPr>
              <w:ind w:firstLineChars="100" w:firstLine="140"/>
              <w:jc w:val="left"/>
              <w:rPr>
                <w:b/>
                <w:bCs/>
                <w:sz w:val="14"/>
                <w:szCs w:val="14"/>
              </w:rPr>
            </w:pPr>
            <w:r w:rsidRPr="00CE0560">
              <w:rPr>
                <w:b/>
                <w:bCs/>
                <w:sz w:val="14"/>
                <w:szCs w:val="14"/>
              </w:rPr>
              <w:t>- Provincial &amp; autonomous regions</w:t>
            </w:r>
          </w:p>
        </w:tc>
        <w:tc>
          <w:tcPr>
            <w:tcW w:w="662" w:type="dxa"/>
            <w:tcBorders>
              <w:top w:val="nil"/>
              <w:left w:val="nil"/>
              <w:bottom w:val="nil"/>
              <w:right w:val="nil"/>
            </w:tcBorders>
            <w:shd w:val="clear" w:color="auto" w:fill="auto"/>
            <w:noWrap/>
            <w:tcMar>
              <w:left w:w="29" w:type="dxa"/>
              <w:right w:w="29" w:type="dxa"/>
            </w:tcMar>
            <w:vAlign w:val="center"/>
          </w:tcPr>
          <w:p w14:paraId="14BA4390" w14:textId="486B6A51" w:rsidR="003F6AF2" w:rsidRDefault="003F6AF2" w:rsidP="003F6AF2">
            <w:pPr>
              <w:jc w:val="right"/>
              <w:rPr>
                <w:sz w:val="14"/>
                <w:szCs w:val="14"/>
              </w:rPr>
            </w:pPr>
            <w:r w:rsidRPr="004B46EB">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8BE9E57" w14:textId="6925DBCD" w:rsidR="003F6AF2" w:rsidRDefault="003F6AF2" w:rsidP="003F6AF2">
            <w:pPr>
              <w:jc w:val="right"/>
              <w:rPr>
                <w:sz w:val="14"/>
                <w:szCs w:val="14"/>
              </w:rPr>
            </w:pPr>
            <w:r w:rsidRPr="004B46EB">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3CD3DD4" w14:textId="5DFA06EE" w:rsidR="003F6AF2" w:rsidRDefault="003F6AF2" w:rsidP="003F6AF2">
            <w:pPr>
              <w:jc w:val="right"/>
              <w:rPr>
                <w:sz w:val="14"/>
                <w:szCs w:val="14"/>
              </w:rPr>
            </w:pPr>
            <w:r w:rsidRPr="004B46EB">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3C9E023" w14:textId="5BE8D2AB" w:rsidR="003F6AF2" w:rsidRDefault="003F6AF2" w:rsidP="003F6AF2">
            <w:pPr>
              <w:jc w:val="right"/>
              <w:rPr>
                <w:sz w:val="14"/>
                <w:szCs w:val="14"/>
              </w:rPr>
            </w:pPr>
            <w:r w:rsidRPr="004B46EB">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2A84453" w14:textId="0DE6CDC7" w:rsidR="003F6AF2" w:rsidRDefault="003F6AF2" w:rsidP="003F6AF2">
            <w:pPr>
              <w:jc w:val="right"/>
              <w:rPr>
                <w:sz w:val="14"/>
                <w:szCs w:val="14"/>
              </w:rPr>
            </w:pPr>
            <w:r w:rsidRPr="004B46EB">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C522B66" w14:textId="6A711518" w:rsidR="003F6AF2" w:rsidRDefault="003F6AF2" w:rsidP="003F6AF2">
            <w:pPr>
              <w:jc w:val="right"/>
              <w:rPr>
                <w:sz w:val="14"/>
                <w:szCs w:val="14"/>
              </w:rPr>
            </w:pPr>
            <w:r w:rsidRPr="004B46EB">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757BCA6" w14:textId="22F1D914" w:rsidR="003F6AF2" w:rsidRDefault="003F6AF2" w:rsidP="003F6AF2">
            <w:pPr>
              <w:jc w:val="right"/>
              <w:rPr>
                <w:sz w:val="14"/>
                <w:szCs w:val="14"/>
              </w:rPr>
            </w:pPr>
            <w:r w:rsidRPr="0042051D">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BED08EB" w14:textId="332192AF" w:rsidR="003F6AF2" w:rsidRDefault="003F6AF2" w:rsidP="003F6AF2">
            <w:pPr>
              <w:jc w:val="right"/>
              <w:rPr>
                <w:sz w:val="14"/>
                <w:szCs w:val="14"/>
              </w:rPr>
            </w:pPr>
            <w:r w:rsidRPr="0042051D">
              <w:rPr>
                <w:b/>
                <w:bCs/>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0F7BE655" w14:textId="2A0502D1" w:rsidR="003F6AF2" w:rsidRDefault="003F6AF2" w:rsidP="003F6AF2">
            <w:pPr>
              <w:jc w:val="right"/>
              <w:rPr>
                <w:sz w:val="14"/>
                <w:szCs w:val="14"/>
              </w:rPr>
            </w:pPr>
            <w:r w:rsidRPr="0042051D">
              <w:rPr>
                <w:b/>
                <w:bCs/>
                <w:sz w:val="14"/>
                <w:szCs w:val="14"/>
              </w:rPr>
              <w:t>-</w:t>
            </w:r>
          </w:p>
        </w:tc>
      </w:tr>
      <w:tr w:rsidR="003F6AF2" w:rsidRPr="00CE0560" w14:paraId="6134212E"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7521D9D2" w14:textId="77777777" w:rsidR="003F6AF2" w:rsidRPr="00CE0560" w:rsidRDefault="003F6AF2" w:rsidP="003F6AF2">
            <w:pPr>
              <w:ind w:firstLineChars="300" w:firstLine="420"/>
              <w:jc w:val="left"/>
              <w:rPr>
                <w:sz w:val="14"/>
                <w:szCs w:val="14"/>
              </w:rPr>
            </w:pPr>
            <w:r w:rsidRPr="00CE0560">
              <w:rPr>
                <w:sz w:val="14"/>
                <w:szCs w:val="14"/>
              </w:rPr>
              <w:t xml:space="preserve">- Long term loans </w:t>
            </w:r>
          </w:p>
        </w:tc>
        <w:tc>
          <w:tcPr>
            <w:tcW w:w="662" w:type="dxa"/>
            <w:tcBorders>
              <w:top w:val="nil"/>
              <w:left w:val="nil"/>
              <w:bottom w:val="nil"/>
              <w:right w:val="nil"/>
            </w:tcBorders>
            <w:shd w:val="clear" w:color="auto" w:fill="auto"/>
            <w:noWrap/>
            <w:tcMar>
              <w:left w:w="29" w:type="dxa"/>
              <w:right w:w="29" w:type="dxa"/>
            </w:tcMar>
            <w:vAlign w:val="center"/>
          </w:tcPr>
          <w:p w14:paraId="2EAE568F" w14:textId="209649F8" w:rsidR="003F6AF2" w:rsidRDefault="003F6AF2" w:rsidP="003F6AF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13B7CCB" w14:textId="6770447D" w:rsidR="003F6AF2" w:rsidRDefault="003F6AF2" w:rsidP="003F6AF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22F7794" w14:textId="7E5CA782" w:rsidR="003F6AF2" w:rsidRDefault="003F6AF2" w:rsidP="003F6AF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20B17BF" w14:textId="439329A7" w:rsidR="003F6AF2" w:rsidRDefault="003F6AF2" w:rsidP="003F6AF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E9ACFF5" w14:textId="7FB1B638" w:rsidR="003F6AF2" w:rsidRDefault="003F6AF2" w:rsidP="003F6AF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428AE1D" w14:textId="5FA87847" w:rsidR="003F6AF2" w:rsidRDefault="003F6AF2" w:rsidP="003F6AF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7AC6CA5" w14:textId="1D49CB18" w:rsidR="003F6AF2" w:rsidRDefault="003F6AF2" w:rsidP="003F6AF2">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CD0D52C" w14:textId="33010FEB" w:rsidR="003F6AF2" w:rsidRDefault="003F6AF2" w:rsidP="003F6AF2">
            <w:pPr>
              <w:jc w:val="right"/>
              <w:rPr>
                <w:sz w:val="14"/>
                <w:szCs w:val="14"/>
              </w:rPr>
            </w:pPr>
            <w:r w:rsidRPr="0042051D">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228EF405" w14:textId="4ACC66B0" w:rsidR="003F6AF2" w:rsidRDefault="003F6AF2" w:rsidP="003F6AF2">
            <w:pPr>
              <w:jc w:val="right"/>
              <w:rPr>
                <w:sz w:val="14"/>
                <w:szCs w:val="14"/>
              </w:rPr>
            </w:pPr>
            <w:r w:rsidRPr="0042051D">
              <w:rPr>
                <w:sz w:val="14"/>
                <w:szCs w:val="14"/>
              </w:rPr>
              <w:t>-</w:t>
            </w:r>
          </w:p>
        </w:tc>
      </w:tr>
      <w:tr w:rsidR="003F6AF2" w:rsidRPr="00CE0560" w14:paraId="2F7985E2"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27E9D8D9" w14:textId="77777777" w:rsidR="003F6AF2" w:rsidRPr="00CE0560" w:rsidRDefault="003F6AF2" w:rsidP="003F6AF2">
            <w:pPr>
              <w:ind w:firstLineChars="300" w:firstLine="420"/>
              <w:jc w:val="left"/>
              <w:rPr>
                <w:sz w:val="14"/>
                <w:szCs w:val="14"/>
              </w:rPr>
            </w:pPr>
            <w:r w:rsidRPr="00CE0560">
              <w:rPr>
                <w:sz w:val="14"/>
                <w:szCs w:val="14"/>
              </w:rPr>
              <w:t xml:space="preserve">- Short term loans </w:t>
            </w:r>
          </w:p>
        </w:tc>
        <w:tc>
          <w:tcPr>
            <w:tcW w:w="662" w:type="dxa"/>
            <w:tcBorders>
              <w:top w:val="nil"/>
              <w:left w:val="nil"/>
              <w:bottom w:val="nil"/>
              <w:right w:val="nil"/>
            </w:tcBorders>
            <w:shd w:val="clear" w:color="auto" w:fill="auto"/>
            <w:noWrap/>
            <w:tcMar>
              <w:left w:w="29" w:type="dxa"/>
              <w:right w:w="29" w:type="dxa"/>
            </w:tcMar>
            <w:vAlign w:val="center"/>
          </w:tcPr>
          <w:p w14:paraId="5130CF54" w14:textId="784F7D83" w:rsidR="003F6AF2" w:rsidRDefault="003F6AF2" w:rsidP="003F6AF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88EA2D4" w14:textId="377295EC" w:rsidR="003F6AF2" w:rsidRDefault="003F6AF2" w:rsidP="003F6AF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3098CA2" w14:textId="710DA275" w:rsidR="003F6AF2" w:rsidRDefault="003F6AF2" w:rsidP="003F6AF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0651916" w14:textId="331E5CF0" w:rsidR="003F6AF2" w:rsidRDefault="003F6AF2" w:rsidP="003F6AF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180531B" w14:textId="2EE03589" w:rsidR="003F6AF2" w:rsidRDefault="003F6AF2" w:rsidP="003F6AF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3012526" w14:textId="6A729425" w:rsidR="003F6AF2" w:rsidRDefault="003F6AF2" w:rsidP="003F6AF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DFB03B0" w14:textId="1E8C503F" w:rsidR="003F6AF2" w:rsidRDefault="003F6AF2" w:rsidP="003F6AF2">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1C94B75" w14:textId="07EF405B" w:rsidR="003F6AF2" w:rsidRDefault="003F6AF2" w:rsidP="003F6AF2">
            <w:pPr>
              <w:jc w:val="right"/>
              <w:rPr>
                <w:sz w:val="14"/>
                <w:szCs w:val="14"/>
              </w:rPr>
            </w:pPr>
            <w:r w:rsidRPr="0042051D">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62609D25" w14:textId="008490C5" w:rsidR="003F6AF2" w:rsidRDefault="003F6AF2" w:rsidP="003F6AF2">
            <w:pPr>
              <w:jc w:val="right"/>
              <w:rPr>
                <w:sz w:val="14"/>
                <w:szCs w:val="14"/>
              </w:rPr>
            </w:pPr>
            <w:r w:rsidRPr="0042051D">
              <w:rPr>
                <w:sz w:val="14"/>
                <w:szCs w:val="14"/>
              </w:rPr>
              <w:t>-</w:t>
            </w:r>
          </w:p>
        </w:tc>
      </w:tr>
      <w:tr w:rsidR="003F6AF2" w:rsidRPr="00CE0560" w14:paraId="612DEB01"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64120917" w14:textId="77777777" w:rsidR="003F6AF2" w:rsidRPr="00CE0560" w:rsidRDefault="003F6AF2" w:rsidP="003F6AF2">
            <w:pPr>
              <w:ind w:firstLineChars="300" w:firstLine="420"/>
              <w:jc w:val="left"/>
              <w:rPr>
                <w:sz w:val="14"/>
                <w:szCs w:val="14"/>
              </w:rPr>
            </w:pPr>
            <w:r w:rsidRPr="00CE0560">
              <w:rPr>
                <w:sz w:val="14"/>
                <w:szCs w:val="14"/>
              </w:rPr>
              <w:t>- Government overdrafts</w:t>
            </w:r>
          </w:p>
        </w:tc>
        <w:tc>
          <w:tcPr>
            <w:tcW w:w="662" w:type="dxa"/>
            <w:tcBorders>
              <w:top w:val="nil"/>
              <w:left w:val="nil"/>
              <w:bottom w:val="nil"/>
              <w:right w:val="nil"/>
            </w:tcBorders>
            <w:shd w:val="clear" w:color="auto" w:fill="auto"/>
            <w:noWrap/>
            <w:tcMar>
              <w:left w:w="29" w:type="dxa"/>
              <w:right w:w="29" w:type="dxa"/>
            </w:tcMar>
            <w:vAlign w:val="center"/>
          </w:tcPr>
          <w:p w14:paraId="22F396F7" w14:textId="47319076" w:rsidR="003F6AF2" w:rsidRDefault="003F6AF2" w:rsidP="003F6AF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5F352E0" w14:textId="699575D7" w:rsidR="003F6AF2" w:rsidRDefault="003F6AF2" w:rsidP="003F6AF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2BF50B7" w14:textId="358ACBAC" w:rsidR="003F6AF2" w:rsidRDefault="003F6AF2" w:rsidP="003F6AF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0884157" w14:textId="28B44A0C" w:rsidR="003F6AF2" w:rsidRDefault="003F6AF2" w:rsidP="003F6AF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63F7DAD" w14:textId="2789698E" w:rsidR="003F6AF2" w:rsidRDefault="003F6AF2" w:rsidP="003F6AF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CC50BE0" w14:textId="5DA33318" w:rsidR="003F6AF2" w:rsidRDefault="003F6AF2" w:rsidP="003F6AF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E65426D" w14:textId="78B28165" w:rsidR="003F6AF2" w:rsidRDefault="003F6AF2" w:rsidP="003F6AF2">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DB23654" w14:textId="731B09DC" w:rsidR="003F6AF2" w:rsidRDefault="003F6AF2" w:rsidP="003F6AF2">
            <w:pPr>
              <w:jc w:val="right"/>
              <w:rPr>
                <w:sz w:val="14"/>
                <w:szCs w:val="14"/>
              </w:rPr>
            </w:pPr>
            <w:r w:rsidRPr="0042051D">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58DAE91D" w14:textId="6F562033" w:rsidR="003F6AF2" w:rsidRDefault="003F6AF2" w:rsidP="003F6AF2">
            <w:pPr>
              <w:jc w:val="right"/>
              <w:rPr>
                <w:sz w:val="14"/>
                <w:szCs w:val="14"/>
              </w:rPr>
            </w:pPr>
            <w:r w:rsidRPr="0042051D">
              <w:rPr>
                <w:sz w:val="14"/>
                <w:szCs w:val="14"/>
              </w:rPr>
              <w:t>-</w:t>
            </w:r>
          </w:p>
        </w:tc>
      </w:tr>
      <w:tr w:rsidR="003F6AF2" w:rsidRPr="00CE0560" w14:paraId="1B388D82"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399D6DAA" w14:textId="77777777" w:rsidR="003F6AF2" w:rsidRPr="00CE0560" w:rsidRDefault="003F6AF2" w:rsidP="003F6AF2">
            <w:pPr>
              <w:jc w:val="left"/>
              <w:rPr>
                <w:b/>
                <w:bCs/>
                <w:sz w:val="14"/>
                <w:szCs w:val="14"/>
              </w:rPr>
            </w:pPr>
            <w:r w:rsidRPr="00CE0560">
              <w:rPr>
                <w:b/>
                <w:bCs/>
                <w:sz w:val="14"/>
                <w:szCs w:val="14"/>
              </w:rPr>
              <w:t>Equity investments</w:t>
            </w:r>
          </w:p>
        </w:tc>
        <w:tc>
          <w:tcPr>
            <w:tcW w:w="662" w:type="dxa"/>
            <w:tcBorders>
              <w:top w:val="nil"/>
              <w:left w:val="nil"/>
              <w:bottom w:val="nil"/>
              <w:right w:val="nil"/>
            </w:tcBorders>
            <w:shd w:val="clear" w:color="auto" w:fill="auto"/>
            <w:noWrap/>
            <w:tcMar>
              <w:left w:w="29" w:type="dxa"/>
              <w:right w:w="29" w:type="dxa"/>
            </w:tcMar>
            <w:vAlign w:val="center"/>
          </w:tcPr>
          <w:p w14:paraId="6784E69A" w14:textId="6F6199AA" w:rsidR="003F6AF2" w:rsidRDefault="003F6AF2" w:rsidP="003F6AF2">
            <w:pPr>
              <w:jc w:val="right"/>
              <w:rPr>
                <w:b/>
                <w:bCs/>
                <w:sz w:val="14"/>
                <w:szCs w:val="14"/>
              </w:rPr>
            </w:pPr>
            <w:r w:rsidRPr="00BD737C">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08F8599" w14:textId="51FD9BA2" w:rsidR="003F6AF2" w:rsidRDefault="003F6AF2" w:rsidP="003F6AF2">
            <w:pPr>
              <w:jc w:val="right"/>
              <w:rPr>
                <w:b/>
                <w:bCs/>
                <w:sz w:val="14"/>
                <w:szCs w:val="14"/>
              </w:rPr>
            </w:pPr>
            <w:r w:rsidRPr="00B4529B">
              <w:rPr>
                <w:b/>
                <w:bCs/>
                <w:sz w:val="14"/>
                <w:szCs w:val="14"/>
              </w:rPr>
              <w:t>166,228</w:t>
            </w:r>
          </w:p>
        </w:tc>
        <w:tc>
          <w:tcPr>
            <w:tcW w:w="720" w:type="dxa"/>
            <w:tcBorders>
              <w:top w:val="nil"/>
              <w:left w:val="nil"/>
              <w:bottom w:val="nil"/>
              <w:right w:val="nil"/>
            </w:tcBorders>
            <w:shd w:val="clear" w:color="auto" w:fill="auto"/>
            <w:noWrap/>
            <w:tcMar>
              <w:left w:w="29" w:type="dxa"/>
              <w:right w:w="29" w:type="dxa"/>
            </w:tcMar>
            <w:vAlign w:val="center"/>
          </w:tcPr>
          <w:p w14:paraId="4D052EC0" w14:textId="3E41A4D2" w:rsidR="003F6AF2" w:rsidRDefault="003F6AF2" w:rsidP="003F6AF2">
            <w:pPr>
              <w:jc w:val="right"/>
              <w:rPr>
                <w:b/>
                <w:bCs/>
                <w:sz w:val="14"/>
                <w:szCs w:val="14"/>
              </w:rPr>
            </w:pPr>
            <w:r w:rsidRPr="00B4529B">
              <w:rPr>
                <w:b/>
                <w:bCs/>
                <w:sz w:val="14"/>
                <w:szCs w:val="14"/>
              </w:rPr>
              <w:t>166,228</w:t>
            </w:r>
          </w:p>
        </w:tc>
        <w:tc>
          <w:tcPr>
            <w:tcW w:w="630" w:type="dxa"/>
            <w:tcBorders>
              <w:top w:val="nil"/>
              <w:left w:val="nil"/>
              <w:bottom w:val="nil"/>
              <w:right w:val="nil"/>
            </w:tcBorders>
            <w:shd w:val="clear" w:color="auto" w:fill="auto"/>
            <w:noWrap/>
            <w:tcMar>
              <w:left w:w="29" w:type="dxa"/>
              <w:right w:w="29" w:type="dxa"/>
            </w:tcMar>
            <w:vAlign w:val="center"/>
          </w:tcPr>
          <w:p w14:paraId="5ADF5271" w14:textId="775CF197" w:rsidR="003F6AF2" w:rsidRPr="00086EE8" w:rsidRDefault="003F6AF2" w:rsidP="003F6AF2">
            <w:pPr>
              <w:jc w:val="right"/>
            </w:pPr>
            <w:r w:rsidRPr="00BD737C">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46A98F6" w14:textId="43AD1DE0" w:rsidR="003F6AF2" w:rsidRDefault="003F6AF2" w:rsidP="003F6AF2">
            <w:pPr>
              <w:jc w:val="right"/>
              <w:rPr>
                <w:b/>
                <w:bCs/>
                <w:sz w:val="14"/>
                <w:szCs w:val="14"/>
              </w:rPr>
            </w:pPr>
            <w:r w:rsidRPr="00B22981">
              <w:rPr>
                <w:b/>
                <w:bCs/>
                <w:sz w:val="14"/>
                <w:szCs w:val="14"/>
              </w:rPr>
              <w:t>166,303</w:t>
            </w:r>
          </w:p>
        </w:tc>
        <w:tc>
          <w:tcPr>
            <w:tcW w:w="720" w:type="dxa"/>
            <w:tcBorders>
              <w:top w:val="nil"/>
              <w:left w:val="nil"/>
              <w:bottom w:val="nil"/>
              <w:right w:val="nil"/>
            </w:tcBorders>
            <w:shd w:val="clear" w:color="auto" w:fill="auto"/>
            <w:noWrap/>
            <w:tcMar>
              <w:left w:w="29" w:type="dxa"/>
              <w:right w:w="29" w:type="dxa"/>
            </w:tcMar>
            <w:vAlign w:val="center"/>
          </w:tcPr>
          <w:p w14:paraId="487ADC06" w14:textId="635FE321" w:rsidR="003F6AF2" w:rsidRDefault="003F6AF2" w:rsidP="003F6AF2">
            <w:pPr>
              <w:jc w:val="right"/>
              <w:rPr>
                <w:b/>
                <w:bCs/>
                <w:sz w:val="14"/>
                <w:szCs w:val="14"/>
              </w:rPr>
            </w:pPr>
            <w:r w:rsidRPr="00B22981">
              <w:rPr>
                <w:b/>
                <w:bCs/>
                <w:sz w:val="14"/>
                <w:szCs w:val="14"/>
              </w:rPr>
              <w:t>166,303</w:t>
            </w:r>
          </w:p>
        </w:tc>
        <w:tc>
          <w:tcPr>
            <w:tcW w:w="720" w:type="dxa"/>
            <w:tcBorders>
              <w:top w:val="nil"/>
              <w:left w:val="nil"/>
              <w:bottom w:val="nil"/>
              <w:right w:val="nil"/>
            </w:tcBorders>
            <w:shd w:val="clear" w:color="auto" w:fill="auto"/>
            <w:noWrap/>
            <w:tcMar>
              <w:left w:w="29" w:type="dxa"/>
              <w:right w:w="29" w:type="dxa"/>
            </w:tcMar>
            <w:vAlign w:val="center"/>
          </w:tcPr>
          <w:p w14:paraId="2C57B709" w14:textId="561E384A" w:rsidR="003F6AF2" w:rsidRDefault="003F6AF2" w:rsidP="003F6AF2">
            <w:pPr>
              <w:jc w:val="right"/>
              <w:rPr>
                <w:b/>
                <w:bCs/>
                <w:sz w:val="14"/>
                <w:szCs w:val="14"/>
              </w:rPr>
            </w:pPr>
            <w:r w:rsidRPr="0042051D">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C159A7A" w14:textId="60626126" w:rsidR="003F6AF2" w:rsidRDefault="003F6AF2" w:rsidP="003F6AF2">
            <w:pPr>
              <w:jc w:val="right"/>
              <w:rPr>
                <w:b/>
                <w:bCs/>
                <w:sz w:val="14"/>
                <w:szCs w:val="14"/>
              </w:rPr>
            </w:pPr>
            <w:r w:rsidRPr="0042051D">
              <w:rPr>
                <w:b/>
                <w:bCs/>
                <w:sz w:val="14"/>
                <w:szCs w:val="14"/>
              </w:rPr>
              <w:t>166,303</w:t>
            </w:r>
          </w:p>
        </w:tc>
        <w:tc>
          <w:tcPr>
            <w:tcW w:w="696" w:type="dxa"/>
            <w:tcBorders>
              <w:top w:val="nil"/>
              <w:left w:val="nil"/>
              <w:bottom w:val="nil"/>
              <w:right w:val="nil"/>
            </w:tcBorders>
            <w:shd w:val="clear" w:color="auto" w:fill="auto"/>
            <w:noWrap/>
            <w:tcMar>
              <w:left w:w="29" w:type="dxa"/>
              <w:right w:w="29" w:type="dxa"/>
            </w:tcMar>
            <w:vAlign w:val="center"/>
          </w:tcPr>
          <w:p w14:paraId="23D41BBB" w14:textId="3935C8B8" w:rsidR="003F6AF2" w:rsidRDefault="003F6AF2" w:rsidP="003F6AF2">
            <w:pPr>
              <w:jc w:val="right"/>
              <w:rPr>
                <w:b/>
                <w:bCs/>
                <w:sz w:val="14"/>
                <w:szCs w:val="14"/>
              </w:rPr>
            </w:pPr>
            <w:r w:rsidRPr="0042051D">
              <w:rPr>
                <w:b/>
                <w:bCs/>
                <w:sz w:val="14"/>
                <w:szCs w:val="14"/>
              </w:rPr>
              <w:t>166,303</w:t>
            </w:r>
          </w:p>
        </w:tc>
      </w:tr>
      <w:tr w:rsidR="003F6AF2" w:rsidRPr="00CE0560" w14:paraId="77C7EF35"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63996D05" w14:textId="77777777" w:rsidR="003F6AF2" w:rsidRPr="00CE0560" w:rsidRDefault="003F6AF2" w:rsidP="003F6AF2">
            <w:pPr>
              <w:ind w:firstLineChars="200" w:firstLine="280"/>
              <w:jc w:val="left"/>
              <w:rPr>
                <w:sz w:val="14"/>
                <w:szCs w:val="14"/>
              </w:rPr>
            </w:pPr>
            <w:r w:rsidRPr="00CE0560">
              <w:rPr>
                <w:sz w:val="14"/>
                <w:szCs w:val="14"/>
              </w:rPr>
              <w:t>- Subsidiaries</w:t>
            </w:r>
          </w:p>
        </w:tc>
        <w:tc>
          <w:tcPr>
            <w:tcW w:w="662" w:type="dxa"/>
            <w:tcBorders>
              <w:top w:val="nil"/>
              <w:left w:val="nil"/>
              <w:bottom w:val="nil"/>
              <w:right w:val="nil"/>
            </w:tcBorders>
            <w:shd w:val="clear" w:color="auto" w:fill="auto"/>
            <w:noWrap/>
            <w:tcMar>
              <w:left w:w="29" w:type="dxa"/>
              <w:right w:w="29" w:type="dxa"/>
            </w:tcMar>
            <w:vAlign w:val="center"/>
          </w:tcPr>
          <w:p w14:paraId="0FF84CE2" w14:textId="44CA97FC" w:rsidR="003F6AF2" w:rsidRDefault="003F6AF2" w:rsidP="003F6AF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3AA3B70" w14:textId="400FE057" w:rsidR="003F6AF2" w:rsidRDefault="003F6AF2" w:rsidP="003F6AF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4B72082" w14:textId="7002BE9A" w:rsidR="003F6AF2" w:rsidRDefault="003F6AF2" w:rsidP="003F6AF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0671FDA" w14:textId="345703D2" w:rsidR="003F6AF2" w:rsidRPr="00086EE8" w:rsidRDefault="003F6AF2" w:rsidP="003F6AF2">
            <w:pPr>
              <w:jc w:val="right"/>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F3DB526" w14:textId="093A5C18" w:rsidR="003F6AF2" w:rsidRDefault="003F6AF2" w:rsidP="003F6AF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D5B7387" w14:textId="1EEBBF2A" w:rsidR="003F6AF2" w:rsidRDefault="003F6AF2" w:rsidP="003F6AF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86C04A5" w14:textId="5F62137B" w:rsidR="003F6AF2" w:rsidRDefault="003F6AF2" w:rsidP="003F6AF2">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2FAF87F" w14:textId="50925151" w:rsidR="003F6AF2" w:rsidRDefault="003F6AF2" w:rsidP="003F6AF2">
            <w:pPr>
              <w:jc w:val="right"/>
              <w:rPr>
                <w:sz w:val="14"/>
                <w:szCs w:val="14"/>
              </w:rPr>
            </w:pPr>
            <w:r w:rsidRPr="0042051D">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111BEFB7" w14:textId="18465F07" w:rsidR="003F6AF2" w:rsidRDefault="003F6AF2" w:rsidP="003F6AF2">
            <w:pPr>
              <w:jc w:val="right"/>
              <w:rPr>
                <w:sz w:val="14"/>
                <w:szCs w:val="14"/>
              </w:rPr>
            </w:pPr>
            <w:r w:rsidRPr="0042051D">
              <w:rPr>
                <w:sz w:val="14"/>
                <w:szCs w:val="14"/>
              </w:rPr>
              <w:t>-</w:t>
            </w:r>
          </w:p>
        </w:tc>
      </w:tr>
      <w:tr w:rsidR="003F6AF2" w:rsidRPr="00CE0560" w14:paraId="0B622E0E"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4C30B924" w14:textId="77777777" w:rsidR="003F6AF2" w:rsidRPr="00CE0560" w:rsidRDefault="003F6AF2" w:rsidP="003F6AF2">
            <w:pPr>
              <w:ind w:firstLineChars="200" w:firstLine="280"/>
              <w:jc w:val="left"/>
              <w:rPr>
                <w:sz w:val="14"/>
                <w:szCs w:val="14"/>
              </w:rPr>
            </w:pPr>
            <w:r w:rsidRPr="00CE0560">
              <w:rPr>
                <w:sz w:val="14"/>
                <w:szCs w:val="14"/>
              </w:rPr>
              <w:t>- Banks</w:t>
            </w:r>
          </w:p>
        </w:tc>
        <w:tc>
          <w:tcPr>
            <w:tcW w:w="662" w:type="dxa"/>
            <w:tcBorders>
              <w:top w:val="nil"/>
              <w:left w:val="nil"/>
              <w:bottom w:val="nil"/>
              <w:right w:val="nil"/>
            </w:tcBorders>
            <w:shd w:val="clear" w:color="auto" w:fill="auto"/>
            <w:noWrap/>
            <w:tcMar>
              <w:left w:w="29" w:type="dxa"/>
              <w:right w:w="29" w:type="dxa"/>
            </w:tcMar>
            <w:vAlign w:val="center"/>
          </w:tcPr>
          <w:p w14:paraId="043B81B5" w14:textId="1AC78DF7" w:rsidR="003F6AF2" w:rsidRDefault="003F6AF2" w:rsidP="003F6AF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9EBB83E" w14:textId="6D900AD5" w:rsidR="003F6AF2" w:rsidRDefault="003F6AF2" w:rsidP="003F6AF2">
            <w:pPr>
              <w:jc w:val="right"/>
              <w:rPr>
                <w:sz w:val="14"/>
                <w:szCs w:val="14"/>
              </w:rPr>
            </w:pPr>
            <w:r w:rsidRPr="005A1BF6">
              <w:rPr>
                <w:sz w:val="14"/>
                <w:szCs w:val="14"/>
              </w:rPr>
              <w:t>61,301</w:t>
            </w:r>
          </w:p>
        </w:tc>
        <w:tc>
          <w:tcPr>
            <w:tcW w:w="720" w:type="dxa"/>
            <w:tcBorders>
              <w:top w:val="nil"/>
              <w:left w:val="nil"/>
              <w:bottom w:val="nil"/>
              <w:right w:val="nil"/>
            </w:tcBorders>
            <w:shd w:val="clear" w:color="auto" w:fill="auto"/>
            <w:noWrap/>
            <w:tcMar>
              <w:left w:w="29" w:type="dxa"/>
              <w:right w:w="29" w:type="dxa"/>
            </w:tcMar>
            <w:vAlign w:val="center"/>
          </w:tcPr>
          <w:p w14:paraId="63082B44" w14:textId="77047391" w:rsidR="003F6AF2" w:rsidRDefault="003F6AF2" w:rsidP="003F6AF2">
            <w:pPr>
              <w:jc w:val="right"/>
              <w:rPr>
                <w:sz w:val="14"/>
                <w:szCs w:val="14"/>
              </w:rPr>
            </w:pPr>
            <w:r w:rsidRPr="005A1BF6">
              <w:rPr>
                <w:sz w:val="14"/>
                <w:szCs w:val="14"/>
              </w:rPr>
              <w:t>61,301</w:t>
            </w:r>
          </w:p>
        </w:tc>
        <w:tc>
          <w:tcPr>
            <w:tcW w:w="630" w:type="dxa"/>
            <w:tcBorders>
              <w:top w:val="nil"/>
              <w:left w:val="nil"/>
              <w:bottom w:val="nil"/>
              <w:right w:val="nil"/>
            </w:tcBorders>
            <w:shd w:val="clear" w:color="auto" w:fill="auto"/>
            <w:noWrap/>
            <w:tcMar>
              <w:left w:w="29" w:type="dxa"/>
              <w:right w:w="29" w:type="dxa"/>
            </w:tcMar>
            <w:vAlign w:val="center"/>
          </w:tcPr>
          <w:p w14:paraId="4B70BC93" w14:textId="00D2693B" w:rsidR="003F6AF2" w:rsidRPr="00086EE8" w:rsidRDefault="003F6AF2" w:rsidP="003F6AF2">
            <w:pPr>
              <w:jc w:val="right"/>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EFF2A52" w14:textId="231BB11C" w:rsidR="003F6AF2" w:rsidRDefault="003F6AF2" w:rsidP="003F6AF2">
            <w:pPr>
              <w:jc w:val="right"/>
              <w:rPr>
                <w:sz w:val="14"/>
                <w:szCs w:val="14"/>
              </w:rPr>
            </w:pPr>
            <w:r w:rsidRPr="00B22981">
              <w:rPr>
                <w:sz w:val="14"/>
                <w:szCs w:val="14"/>
              </w:rPr>
              <w:t>61,301</w:t>
            </w:r>
          </w:p>
        </w:tc>
        <w:tc>
          <w:tcPr>
            <w:tcW w:w="720" w:type="dxa"/>
            <w:tcBorders>
              <w:top w:val="nil"/>
              <w:left w:val="nil"/>
              <w:bottom w:val="nil"/>
              <w:right w:val="nil"/>
            </w:tcBorders>
            <w:shd w:val="clear" w:color="auto" w:fill="auto"/>
            <w:noWrap/>
            <w:tcMar>
              <w:left w:w="29" w:type="dxa"/>
              <w:right w:w="29" w:type="dxa"/>
            </w:tcMar>
            <w:vAlign w:val="center"/>
          </w:tcPr>
          <w:p w14:paraId="5E075A3D" w14:textId="78664D3F" w:rsidR="003F6AF2" w:rsidRDefault="003F6AF2" w:rsidP="003F6AF2">
            <w:pPr>
              <w:jc w:val="right"/>
              <w:rPr>
                <w:sz w:val="14"/>
                <w:szCs w:val="14"/>
              </w:rPr>
            </w:pPr>
            <w:r w:rsidRPr="00B22981">
              <w:rPr>
                <w:sz w:val="14"/>
                <w:szCs w:val="14"/>
              </w:rPr>
              <w:t>61,301</w:t>
            </w:r>
          </w:p>
        </w:tc>
        <w:tc>
          <w:tcPr>
            <w:tcW w:w="720" w:type="dxa"/>
            <w:tcBorders>
              <w:top w:val="nil"/>
              <w:left w:val="nil"/>
              <w:bottom w:val="nil"/>
              <w:right w:val="nil"/>
            </w:tcBorders>
            <w:shd w:val="clear" w:color="auto" w:fill="auto"/>
            <w:noWrap/>
            <w:tcMar>
              <w:left w:w="29" w:type="dxa"/>
              <w:right w:w="29" w:type="dxa"/>
            </w:tcMar>
            <w:vAlign w:val="center"/>
          </w:tcPr>
          <w:p w14:paraId="5B1DB6D1" w14:textId="5EB857C6" w:rsidR="003F6AF2" w:rsidRDefault="003F6AF2" w:rsidP="003F6AF2">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DFB55E8" w14:textId="610C24AA" w:rsidR="003F6AF2" w:rsidRDefault="003F6AF2" w:rsidP="003F6AF2">
            <w:pPr>
              <w:jc w:val="right"/>
              <w:rPr>
                <w:sz w:val="14"/>
                <w:szCs w:val="14"/>
              </w:rPr>
            </w:pPr>
            <w:r w:rsidRPr="0042051D">
              <w:rPr>
                <w:sz w:val="14"/>
                <w:szCs w:val="14"/>
              </w:rPr>
              <w:t>61,301</w:t>
            </w:r>
          </w:p>
        </w:tc>
        <w:tc>
          <w:tcPr>
            <w:tcW w:w="696" w:type="dxa"/>
            <w:tcBorders>
              <w:top w:val="nil"/>
              <w:left w:val="nil"/>
              <w:bottom w:val="nil"/>
              <w:right w:val="nil"/>
            </w:tcBorders>
            <w:shd w:val="clear" w:color="auto" w:fill="auto"/>
            <w:noWrap/>
            <w:tcMar>
              <w:left w:w="29" w:type="dxa"/>
              <w:right w:w="29" w:type="dxa"/>
            </w:tcMar>
            <w:vAlign w:val="center"/>
          </w:tcPr>
          <w:p w14:paraId="4E1B60EC" w14:textId="29E77084" w:rsidR="003F6AF2" w:rsidRDefault="003F6AF2" w:rsidP="003F6AF2">
            <w:pPr>
              <w:jc w:val="right"/>
              <w:rPr>
                <w:sz w:val="14"/>
                <w:szCs w:val="14"/>
              </w:rPr>
            </w:pPr>
            <w:r w:rsidRPr="0042051D">
              <w:rPr>
                <w:sz w:val="14"/>
                <w:szCs w:val="14"/>
              </w:rPr>
              <w:t>61,301</w:t>
            </w:r>
          </w:p>
        </w:tc>
      </w:tr>
      <w:tr w:rsidR="003F6AF2" w:rsidRPr="00CE0560" w14:paraId="14CB3FDB"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508D8D47" w14:textId="77777777" w:rsidR="003F6AF2" w:rsidRPr="00CE0560" w:rsidRDefault="003F6AF2" w:rsidP="003F6AF2">
            <w:pPr>
              <w:ind w:firstLineChars="200" w:firstLine="280"/>
              <w:jc w:val="left"/>
              <w:rPr>
                <w:sz w:val="14"/>
                <w:szCs w:val="14"/>
              </w:rPr>
            </w:pPr>
            <w:r w:rsidRPr="00CE0560">
              <w:rPr>
                <w:sz w:val="14"/>
                <w:szCs w:val="14"/>
              </w:rPr>
              <w:t>- Financial institutions</w:t>
            </w:r>
          </w:p>
        </w:tc>
        <w:tc>
          <w:tcPr>
            <w:tcW w:w="662" w:type="dxa"/>
            <w:tcBorders>
              <w:top w:val="nil"/>
              <w:left w:val="nil"/>
              <w:bottom w:val="nil"/>
              <w:right w:val="nil"/>
            </w:tcBorders>
            <w:shd w:val="clear" w:color="auto" w:fill="auto"/>
            <w:noWrap/>
            <w:tcMar>
              <w:left w:w="29" w:type="dxa"/>
              <w:right w:w="29" w:type="dxa"/>
            </w:tcMar>
            <w:vAlign w:val="center"/>
          </w:tcPr>
          <w:p w14:paraId="6171AD7D" w14:textId="46AEF2A8" w:rsidR="003F6AF2" w:rsidRDefault="003F6AF2" w:rsidP="003F6AF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119864D" w14:textId="529AD02D" w:rsidR="003F6AF2" w:rsidRDefault="003F6AF2" w:rsidP="003F6AF2">
            <w:pPr>
              <w:jc w:val="right"/>
              <w:rPr>
                <w:sz w:val="14"/>
                <w:szCs w:val="14"/>
              </w:rPr>
            </w:pPr>
            <w:r w:rsidRPr="005A1BF6">
              <w:rPr>
                <w:sz w:val="14"/>
                <w:szCs w:val="14"/>
              </w:rPr>
              <w:t>50,228</w:t>
            </w:r>
          </w:p>
        </w:tc>
        <w:tc>
          <w:tcPr>
            <w:tcW w:w="720" w:type="dxa"/>
            <w:tcBorders>
              <w:top w:val="nil"/>
              <w:left w:val="nil"/>
              <w:bottom w:val="nil"/>
              <w:right w:val="nil"/>
            </w:tcBorders>
            <w:shd w:val="clear" w:color="auto" w:fill="auto"/>
            <w:noWrap/>
            <w:tcMar>
              <w:left w:w="29" w:type="dxa"/>
              <w:right w:w="29" w:type="dxa"/>
            </w:tcMar>
            <w:vAlign w:val="center"/>
          </w:tcPr>
          <w:p w14:paraId="2B421569" w14:textId="303BB27B" w:rsidR="003F6AF2" w:rsidRDefault="003F6AF2" w:rsidP="003F6AF2">
            <w:pPr>
              <w:jc w:val="right"/>
              <w:rPr>
                <w:sz w:val="14"/>
                <w:szCs w:val="14"/>
              </w:rPr>
            </w:pPr>
            <w:r w:rsidRPr="005A1BF6">
              <w:rPr>
                <w:sz w:val="14"/>
                <w:szCs w:val="14"/>
              </w:rPr>
              <w:t>50,228</w:t>
            </w:r>
          </w:p>
        </w:tc>
        <w:tc>
          <w:tcPr>
            <w:tcW w:w="630" w:type="dxa"/>
            <w:tcBorders>
              <w:top w:val="nil"/>
              <w:left w:val="nil"/>
              <w:bottom w:val="nil"/>
              <w:right w:val="nil"/>
            </w:tcBorders>
            <w:shd w:val="clear" w:color="auto" w:fill="auto"/>
            <w:noWrap/>
            <w:tcMar>
              <w:left w:w="29" w:type="dxa"/>
              <w:right w:w="29" w:type="dxa"/>
            </w:tcMar>
            <w:vAlign w:val="center"/>
          </w:tcPr>
          <w:p w14:paraId="213C2407" w14:textId="7D3AF6CA" w:rsidR="003F6AF2" w:rsidRPr="00086EE8" w:rsidRDefault="003F6AF2" w:rsidP="003F6AF2">
            <w:pPr>
              <w:jc w:val="right"/>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B3EF3F1" w14:textId="5A1AA8FB" w:rsidR="003F6AF2" w:rsidRDefault="003F6AF2" w:rsidP="003F6AF2">
            <w:pPr>
              <w:jc w:val="right"/>
              <w:rPr>
                <w:sz w:val="14"/>
                <w:szCs w:val="14"/>
              </w:rPr>
            </w:pPr>
            <w:r w:rsidRPr="00B22981">
              <w:rPr>
                <w:sz w:val="14"/>
                <w:szCs w:val="14"/>
              </w:rPr>
              <w:t>50,228</w:t>
            </w:r>
          </w:p>
        </w:tc>
        <w:tc>
          <w:tcPr>
            <w:tcW w:w="720" w:type="dxa"/>
            <w:tcBorders>
              <w:top w:val="nil"/>
              <w:left w:val="nil"/>
              <w:bottom w:val="nil"/>
              <w:right w:val="nil"/>
            </w:tcBorders>
            <w:shd w:val="clear" w:color="auto" w:fill="auto"/>
            <w:noWrap/>
            <w:tcMar>
              <w:left w:w="29" w:type="dxa"/>
              <w:right w:w="29" w:type="dxa"/>
            </w:tcMar>
            <w:vAlign w:val="center"/>
          </w:tcPr>
          <w:p w14:paraId="59211E65" w14:textId="4BD179ED" w:rsidR="003F6AF2" w:rsidRDefault="003F6AF2" w:rsidP="003F6AF2">
            <w:pPr>
              <w:jc w:val="right"/>
              <w:rPr>
                <w:sz w:val="14"/>
                <w:szCs w:val="14"/>
              </w:rPr>
            </w:pPr>
            <w:r w:rsidRPr="00B22981">
              <w:rPr>
                <w:sz w:val="14"/>
                <w:szCs w:val="14"/>
              </w:rPr>
              <w:t>50,228</w:t>
            </w:r>
          </w:p>
        </w:tc>
        <w:tc>
          <w:tcPr>
            <w:tcW w:w="720" w:type="dxa"/>
            <w:tcBorders>
              <w:top w:val="nil"/>
              <w:left w:val="nil"/>
              <w:bottom w:val="nil"/>
              <w:right w:val="nil"/>
            </w:tcBorders>
            <w:shd w:val="clear" w:color="auto" w:fill="auto"/>
            <w:noWrap/>
            <w:tcMar>
              <w:left w:w="29" w:type="dxa"/>
              <w:right w:w="29" w:type="dxa"/>
            </w:tcMar>
            <w:vAlign w:val="center"/>
          </w:tcPr>
          <w:p w14:paraId="6697EB38" w14:textId="2ED43ADE" w:rsidR="003F6AF2" w:rsidRDefault="003F6AF2" w:rsidP="003F6AF2">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D27BE13" w14:textId="1EE311FE" w:rsidR="003F6AF2" w:rsidRDefault="003F6AF2" w:rsidP="003F6AF2">
            <w:pPr>
              <w:jc w:val="right"/>
              <w:rPr>
                <w:sz w:val="14"/>
                <w:szCs w:val="14"/>
              </w:rPr>
            </w:pPr>
            <w:r w:rsidRPr="0042051D">
              <w:rPr>
                <w:sz w:val="14"/>
                <w:szCs w:val="14"/>
              </w:rPr>
              <w:t>50,228</w:t>
            </w:r>
          </w:p>
        </w:tc>
        <w:tc>
          <w:tcPr>
            <w:tcW w:w="696" w:type="dxa"/>
            <w:tcBorders>
              <w:top w:val="nil"/>
              <w:left w:val="nil"/>
              <w:bottom w:val="nil"/>
              <w:right w:val="nil"/>
            </w:tcBorders>
            <w:shd w:val="clear" w:color="auto" w:fill="auto"/>
            <w:noWrap/>
            <w:tcMar>
              <w:left w:w="29" w:type="dxa"/>
              <w:right w:w="29" w:type="dxa"/>
            </w:tcMar>
            <w:vAlign w:val="center"/>
          </w:tcPr>
          <w:p w14:paraId="28B3CCF9" w14:textId="083611B9" w:rsidR="003F6AF2" w:rsidRDefault="003F6AF2" w:rsidP="003F6AF2">
            <w:pPr>
              <w:jc w:val="right"/>
              <w:rPr>
                <w:sz w:val="14"/>
                <w:szCs w:val="14"/>
              </w:rPr>
            </w:pPr>
            <w:r w:rsidRPr="0042051D">
              <w:rPr>
                <w:sz w:val="14"/>
                <w:szCs w:val="14"/>
              </w:rPr>
              <w:t>50,228</w:t>
            </w:r>
          </w:p>
        </w:tc>
      </w:tr>
      <w:tr w:rsidR="003F6AF2" w:rsidRPr="00CE0560" w14:paraId="542FAF13"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545D6E67" w14:textId="77777777" w:rsidR="003F6AF2" w:rsidRPr="00CE0560" w:rsidRDefault="003F6AF2" w:rsidP="003F6AF2">
            <w:pPr>
              <w:ind w:firstLineChars="200" w:firstLine="280"/>
              <w:jc w:val="left"/>
              <w:rPr>
                <w:sz w:val="14"/>
                <w:szCs w:val="14"/>
              </w:rPr>
            </w:pPr>
            <w:r w:rsidRPr="00CE0560">
              <w:rPr>
                <w:sz w:val="14"/>
                <w:szCs w:val="14"/>
              </w:rPr>
              <w:t xml:space="preserve">- Other </w:t>
            </w:r>
          </w:p>
        </w:tc>
        <w:tc>
          <w:tcPr>
            <w:tcW w:w="662" w:type="dxa"/>
            <w:tcBorders>
              <w:top w:val="nil"/>
              <w:left w:val="nil"/>
              <w:bottom w:val="nil"/>
              <w:right w:val="nil"/>
            </w:tcBorders>
            <w:shd w:val="clear" w:color="auto" w:fill="auto"/>
            <w:noWrap/>
            <w:tcMar>
              <w:left w:w="29" w:type="dxa"/>
              <w:right w:w="29" w:type="dxa"/>
            </w:tcMar>
            <w:vAlign w:val="center"/>
          </w:tcPr>
          <w:p w14:paraId="1F6147F3" w14:textId="20DE9606" w:rsidR="003F6AF2" w:rsidRDefault="003F6AF2" w:rsidP="003F6AF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21209A5" w14:textId="017F3782" w:rsidR="003F6AF2" w:rsidRDefault="003F6AF2" w:rsidP="003F6AF2">
            <w:pPr>
              <w:jc w:val="right"/>
              <w:rPr>
                <w:sz w:val="14"/>
                <w:szCs w:val="14"/>
              </w:rPr>
            </w:pPr>
            <w:r w:rsidRPr="00B4529B">
              <w:rPr>
                <w:sz w:val="14"/>
                <w:szCs w:val="14"/>
              </w:rPr>
              <w:t>54,699</w:t>
            </w:r>
          </w:p>
        </w:tc>
        <w:tc>
          <w:tcPr>
            <w:tcW w:w="720" w:type="dxa"/>
            <w:tcBorders>
              <w:top w:val="nil"/>
              <w:left w:val="nil"/>
              <w:bottom w:val="nil"/>
              <w:right w:val="nil"/>
            </w:tcBorders>
            <w:shd w:val="clear" w:color="auto" w:fill="auto"/>
            <w:noWrap/>
            <w:tcMar>
              <w:left w:w="29" w:type="dxa"/>
              <w:right w:w="29" w:type="dxa"/>
            </w:tcMar>
            <w:vAlign w:val="center"/>
          </w:tcPr>
          <w:p w14:paraId="3908ED03" w14:textId="5F184554" w:rsidR="003F6AF2" w:rsidRDefault="003F6AF2" w:rsidP="003F6AF2">
            <w:pPr>
              <w:jc w:val="right"/>
              <w:rPr>
                <w:sz w:val="14"/>
                <w:szCs w:val="14"/>
              </w:rPr>
            </w:pPr>
            <w:r w:rsidRPr="00B4529B">
              <w:rPr>
                <w:sz w:val="14"/>
                <w:szCs w:val="14"/>
              </w:rPr>
              <w:t>54,699</w:t>
            </w:r>
          </w:p>
        </w:tc>
        <w:tc>
          <w:tcPr>
            <w:tcW w:w="630" w:type="dxa"/>
            <w:tcBorders>
              <w:top w:val="nil"/>
              <w:left w:val="nil"/>
              <w:bottom w:val="nil"/>
              <w:right w:val="nil"/>
            </w:tcBorders>
            <w:shd w:val="clear" w:color="auto" w:fill="auto"/>
            <w:noWrap/>
            <w:tcMar>
              <w:left w:w="29" w:type="dxa"/>
              <w:right w:w="29" w:type="dxa"/>
            </w:tcMar>
            <w:vAlign w:val="center"/>
          </w:tcPr>
          <w:p w14:paraId="26795F7D" w14:textId="41288FA1" w:rsidR="003F6AF2" w:rsidRDefault="003F6AF2" w:rsidP="003F6AF2">
            <w:pPr>
              <w:jc w:val="right"/>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950F842" w14:textId="4C1AE90E" w:rsidR="003F6AF2" w:rsidRDefault="003F6AF2" w:rsidP="003F6AF2">
            <w:pPr>
              <w:jc w:val="right"/>
              <w:rPr>
                <w:sz w:val="14"/>
                <w:szCs w:val="14"/>
              </w:rPr>
            </w:pPr>
            <w:r w:rsidRPr="00B22981">
              <w:rPr>
                <w:sz w:val="14"/>
                <w:szCs w:val="14"/>
              </w:rPr>
              <w:t>54,774</w:t>
            </w:r>
          </w:p>
        </w:tc>
        <w:tc>
          <w:tcPr>
            <w:tcW w:w="720" w:type="dxa"/>
            <w:tcBorders>
              <w:top w:val="nil"/>
              <w:left w:val="nil"/>
              <w:bottom w:val="nil"/>
              <w:right w:val="nil"/>
            </w:tcBorders>
            <w:shd w:val="clear" w:color="auto" w:fill="auto"/>
            <w:noWrap/>
            <w:tcMar>
              <w:left w:w="29" w:type="dxa"/>
              <w:right w:w="29" w:type="dxa"/>
            </w:tcMar>
            <w:vAlign w:val="center"/>
          </w:tcPr>
          <w:p w14:paraId="5250B825" w14:textId="3F6BA88F" w:rsidR="003F6AF2" w:rsidRDefault="003F6AF2" w:rsidP="003F6AF2">
            <w:pPr>
              <w:jc w:val="right"/>
              <w:rPr>
                <w:sz w:val="14"/>
                <w:szCs w:val="14"/>
              </w:rPr>
            </w:pPr>
            <w:r w:rsidRPr="00B22981">
              <w:rPr>
                <w:sz w:val="14"/>
                <w:szCs w:val="14"/>
              </w:rPr>
              <w:t>54,774</w:t>
            </w:r>
          </w:p>
        </w:tc>
        <w:tc>
          <w:tcPr>
            <w:tcW w:w="720" w:type="dxa"/>
            <w:tcBorders>
              <w:top w:val="nil"/>
              <w:left w:val="nil"/>
              <w:bottom w:val="nil"/>
              <w:right w:val="nil"/>
            </w:tcBorders>
            <w:shd w:val="clear" w:color="auto" w:fill="auto"/>
            <w:noWrap/>
            <w:tcMar>
              <w:left w:w="29" w:type="dxa"/>
              <w:right w:w="29" w:type="dxa"/>
            </w:tcMar>
            <w:vAlign w:val="center"/>
          </w:tcPr>
          <w:p w14:paraId="7DB537CF" w14:textId="1D528E85" w:rsidR="003F6AF2" w:rsidRDefault="003F6AF2" w:rsidP="003F6AF2">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C2AEE45" w14:textId="03325385" w:rsidR="003F6AF2" w:rsidRDefault="003F6AF2" w:rsidP="003F6AF2">
            <w:pPr>
              <w:jc w:val="right"/>
              <w:rPr>
                <w:sz w:val="14"/>
                <w:szCs w:val="14"/>
              </w:rPr>
            </w:pPr>
            <w:r w:rsidRPr="0042051D">
              <w:rPr>
                <w:sz w:val="14"/>
                <w:szCs w:val="14"/>
              </w:rPr>
              <w:t>54,774</w:t>
            </w:r>
          </w:p>
        </w:tc>
        <w:tc>
          <w:tcPr>
            <w:tcW w:w="696" w:type="dxa"/>
            <w:tcBorders>
              <w:top w:val="nil"/>
              <w:left w:val="nil"/>
              <w:bottom w:val="nil"/>
              <w:right w:val="nil"/>
            </w:tcBorders>
            <w:shd w:val="clear" w:color="auto" w:fill="auto"/>
            <w:noWrap/>
            <w:tcMar>
              <w:left w:w="29" w:type="dxa"/>
              <w:right w:w="29" w:type="dxa"/>
            </w:tcMar>
            <w:vAlign w:val="center"/>
          </w:tcPr>
          <w:p w14:paraId="0603A077" w14:textId="3CBAC891" w:rsidR="003F6AF2" w:rsidRDefault="003F6AF2" w:rsidP="003F6AF2">
            <w:pPr>
              <w:jc w:val="right"/>
              <w:rPr>
                <w:sz w:val="14"/>
                <w:szCs w:val="14"/>
              </w:rPr>
            </w:pPr>
            <w:r w:rsidRPr="0042051D">
              <w:rPr>
                <w:sz w:val="14"/>
                <w:szCs w:val="14"/>
              </w:rPr>
              <w:t>54,774</w:t>
            </w:r>
          </w:p>
        </w:tc>
      </w:tr>
      <w:tr w:rsidR="003F6AF2" w:rsidRPr="00CE0560" w14:paraId="08054338"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445C4E6F" w14:textId="77777777" w:rsidR="003F6AF2" w:rsidRPr="00CE0560" w:rsidRDefault="003F6AF2" w:rsidP="003F6AF2">
            <w:pPr>
              <w:jc w:val="left"/>
              <w:rPr>
                <w:sz w:val="14"/>
                <w:szCs w:val="14"/>
              </w:rPr>
            </w:pPr>
            <w:r w:rsidRPr="00CE0560">
              <w:rPr>
                <w:sz w:val="14"/>
                <w:szCs w:val="14"/>
              </w:rPr>
              <w:t>Property, plant &amp; equipment</w:t>
            </w:r>
          </w:p>
        </w:tc>
        <w:tc>
          <w:tcPr>
            <w:tcW w:w="662" w:type="dxa"/>
            <w:tcBorders>
              <w:top w:val="nil"/>
              <w:left w:val="nil"/>
              <w:bottom w:val="nil"/>
              <w:right w:val="nil"/>
            </w:tcBorders>
            <w:shd w:val="clear" w:color="auto" w:fill="auto"/>
            <w:noWrap/>
            <w:tcMar>
              <w:left w:w="29" w:type="dxa"/>
              <w:right w:w="29" w:type="dxa"/>
            </w:tcMar>
            <w:vAlign w:val="center"/>
          </w:tcPr>
          <w:p w14:paraId="2439CCB2" w14:textId="2C5BA2AF" w:rsidR="003F6AF2" w:rsidRDefault="003F6AF2" w:rsidP="003F6AF2">
            <w:pPr>
              <w:jc w:val="right"/>
              <w:rPr>
                <w:sz w:val="14"/>
                <w:szCs w:val="14"/>
              </w:rPr>
            </w:pPr>
            <w:r w:rsidRPr="003A6586">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86E905F" w14:textId="1CE6761B" w:rsidR="003F6AF2" w:rsidRDefault="003F6AF2" w:rsidP="003F6AF2">
            <w:pPr>
              <w:jc w:val="right"/>
              <w:rPr>
                <w:sz w:val="14"/>
                <w:szCs w:val="14"/>
              </w:rPr>
            </w:pPr>
            <w:r w:rsidRPr="00BD737C">
              <w:rPr>
                <w:sz w:val="14"/>
                <w:szCs w:val="14"/>
              </w:rPr>
              <w:t>138,773</w:t>
            </w:r>
          </w:p>
        </w:tc>
        <w:tc>
          <w:tcPr>
            <w:tcW w:w="720" w:type="dxa"/>
            <w:tcBorders>
              <w:top w:val="nil"/>
              <w:left w:val="nil"/>
              <w:bottom w:val="nil"/>
              <w:right w:val="nil"/>
            </w:tcBorders>
            <w:shd w:val="clear" w:color="auto" w:fill="auto"/>
            <w:noWrap/>
            <w:tcMar>
              <w:left w:w="29" w:type="dxa"/>
              <w:right w:w="29" w:type="dxa"/>
            </w:tcMar>
            <w:vAlign w:val="center"/>
          </w:tcPr>
          <w:p w14:paraId="24A55FD5" w14:textId="4EE510AE" w:rsidR="003F6AF2" w:rsidRDefault="003F6AF2" w:rsidP="003F6AF2">
            <w:pPr>
              <w:jc w:val="right"/>
              <w:rPr>
                <w:sz w:val="14"/>
                <w:szCs w:val="14"/>
              </w:rPr>
            </w:pPr>
            <w:r w:rsidRPr="00BD737C">
              <w:rPr>
                <w:sz w:val="14"/>
                <w:szCs w:val="14"/>
              </w:rPr>
              <w:t>138,773</w:t>
            </w:r>
          </w:p>
        </w:tc>
        <w:tc>
          <w:tcPr>
            <w:tcW w:w="630" w:type="dxa"/>
            <w:tcBorders>
              <w:top w:val="nil"/>
              <w:left w:val="nil"/>
              <w:bottom w:val="nil"/>
              <w:right w:val="nil"/>
            </w:tcBorders>
            <w:shd w:val="clear" w:color="auto" w:fill="auto"/>
            <w:noWrap/>
            <w:tcMar>
              <w:left w:w="29" w:type="dxa"/>
              <w:right w:w="29" w:type="dxa"/>
            </w:tcMar>
            <w:vAlign w:val="center"/>
          </w:tcPr>
          <w:p w14:paraId="775A479E" w14:textId="44BDBBC7" w:rsidR="003F6AF2" w:rsidRPr="00086EE8" w:rsidRDefault="003F6AF2" w:rsidP="003F6AF2">
            <w:pPr>
              <w:jc w:val="right"/>
            </w:pPr>
            <w:r w:rsidRPr="003A6586">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D7A5F0C" w14:textId="3DD98F98" w:rsidR="003F6AF2" w:rsidRDefault="003F6AF2" w:rsidP="003F6AF2">
            <w:pPr>
              <w:jc w:val="right"/>
              <w:rPr>
                <w:sz w:val="14"/>
                <w:szCs w:val="14"/>
              </w:rPr>
            </w:pPr>
            <w:r w:rsidRPr="007156C2">
              <w:rPr>
                <w:sz w:val="14"/>
                <w:szCs w:val="14"/>
              </w:rPr>
              <w:t>138,869</w:t>
            </w:r>
          </w:p>
        </w:tc>
        <w:tc>
          <w:tcPr>
            <w:tcW w:w="720" w:type="dxa"/>
            <w:tcBorders>
              <w:top w:val="nil"/>
              <w:left w:val="nil"/>
              <w:bottom w:val="nil"/>
              <w:right w:val="nil"/>
            </w:tcBorders>
            <w:shd w:val="clear" w:color="auto" w:fill="auto"/>
            <w:noWrap/>
            <w:tcMar>
              <w:left w:w="29" w:type="dxa"/>
              <w:right w:w="29" w:type="dxa"/>
            </w:tcMar>
            <w:vAlign w:val="center"/>
          </w:tcPr>
          <w:p w14:paraId="3A9D49DE" w14:textId="5E668CF0" w:rsidR="003F6AF2" w:rsidRDefault="003F6AF2" w:rsidP="003F6AF2">
            <w:pPr>
              <w:jc w:val="right"/>
              <w:rPr>
                <w:sz w:val="14"/>
                <w:szCs w:val="14"/>
              </w:rPr>
            </w:pPr>
            <w:r w:rsidRPr="007156C2">
              <w:rPr>
                <w:sz w:val="14"/>
                <w:szCs w:val="14"/>
              </w:rPr>
              <w:t>138,869</w:t>
            </w:r>
          </w:p>
        </w:tc>
        <w:tc>
          <w:tcPr>
            <w:tcW w:w="720" w:type="dxa"/>
            <w:tcBorders>
              <w:top w:val="nil"/>
              <w:left w:val="nil"/>
              <w:bottom w:val="nil"/>
              <w:right w:val="nil"/>
            </w:tcBorders>
            <w:shd w:val="clear" w:color="auto" w:fill="auto"/>
            <w:noWrap/>
            <w:tcMar>
              <w:left w:w="29" w:type="dxa"/>
              <w:right w:w="29" w:type="dxa"/>
            </w:tcMar>
            <w:vAlign w:val="center"/>
          </w:tcPr>
          <w:p w14:paraId="3F27A2D0" w14:textId="64AD45CE" w:rsidR="003F6AF2" w:rsidRDefault="003F6AF2" w:rsidP="003F6AF2">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E9DE53E" w14:textId="665BEC97" w:rsidR="003F6AF2" w:rsidRDefault="003F6AF2" w:rsidP="003F6AF2">
            <w:pPr>
              <w:jc w:val="right"/>
              <w:rPr>
                <w:sz w:val="14"/>
                <w:szCs w:val="14"/>
              </w:rPr>
            </w:pPr>
            <w:r w:rsidRPr="0042051D">
              <w:rPr>
                <w:sz w:val="14"/>
                <w:szCs w:val="14"/>
              </w:rPr>
              <w:t>139,191</w:t>
            </w:r>
          </w:p>
        </w:tc>
        <w:tc>
          <w:tcPr>
            <w:tcW w:w="696" w:type="dxa"/>
            <w:tcBorders>
              <w:top w:val="nil"/>
              <w:left w:val="nil"/>
              <w:bottom w:val="nil"/>
              <w:right w:val="nil"/>
            </w:tcBorders>
            <w:shd w:val="clear" w:color="auto" w:fill="auto"/>
            <w:noWrap/>
            <w:tcMar>
              <w:left w:w="29" w:type="dxa"/>
              <w:right w:w="29" w:type="dxa"/>
            </w:tcMar>
            <w:vAlign w:val="center"/>
          </w:tcPr>
          <w:p w14:paraId="3A707A01" w14:textId="6F904740" w:rsidR="003F6AF2" w:rsidRDefault="003F6AF2" w:rsidP="003F6AF2">
            <w:pPr>
              <w:jc w:val="right"/>
              <w:rPr>
                <w:sz w:val="14"/>
                <w:szCs w:val="14"/>
              </w:rPr>
            </w:pPr>
            <w:r w:rsidRPr="0042051D">
              <w:rPr>
                <w:sz w:val="14"/>
                <w:szCs w:val="14"/>
              </w:rPr>
              <w:t>139,191</w:t>
            </w:r>
          </w:p>
        </w:tc>
      </w:tr>
      <w:tr w:rsidR="003F6AF2" w:rsidRPr="00CE0560" w14:paraId="798B334D"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4CF0806D" w14:textId="77777777" w:rsidR="003F6AF2" w:rsidRPr="00CE0560" w:rsidRDefault="003F6AF2" w:rsidP="003F6AF2">
            <w:pPr>
              <w:jc w:val="left"/>
              <w:rPr>
                <w:sz w:val="14"/>
                <w:szCs w:val="14"/>
              </w:rPr>
            </w:pPr>
            <w:r w:rsidRPr="00CE0560">
              <w:rPr>
                <w:sz w:val="14"/>
                <w:szCs w:val="14"/>
              </w:rPr>
              <w:t>Rupee coins</w:t>
            </w:r>
          </w:p>
        </w:tc>
        <w:tc>
          <w:tcPr>
            <w:tcW w:w="662" w:type="dxa"/>
            <w:tcBorders>
              <w:top w:val="nil"/>
              <w:left w:val="nil"/>
              <w:bottom w:val="nil"/>
              <w:right w:val="nil"/>
            </w:tcBorders>
            <w:shd w:val="clear" w:color="auto" w:fill="auto"/>
            <w:noWrap/>
            <w:tcMar>
              <w:left w:w="29" w:type="dxa"/>
              <w:right w:w="29" w:type="dxa"/>
            </w:tcMar>
            <w:vAlign w:val="center"/>
          </w:tcPr>
          <w:p w14:paraId="417BC192" w14:textId="05BD940B" w:rsidR="003F6AF2" w:rsidRDefault="003F6AF2" w:rsidP="003F6AF2">
            <w:pPr>
              <w:jc w:val="right"/>
              <w:rPr>
                <w:sz w:val="14"/>
                <w:szCs w:val="14"/>
              </w:rPr>
            </w:pPr>
            <w:r w:rsidRPr="00BD737C">
              <w:rPr>
                <w:sz w:val="14"/>
                <w:szCs w:val="14"/>
              </w:rPr>
              <w:t>424</w:t>
            </w:r>
          </w:p>
        </w:tc>
        <w:tc>
          <w:tcPr>
            <w:tcW w:w="630" w:type="dxa"/>
            <w:tcBorders>
              <w:top w:val="nil"/>
              <w:left w:val="nil"/>
              <w:bottom w:val="nil"/>
              <w:right w:val="nil"/>
            </w:tcBorders>
            <w:shd w:val="clear" w:color="auto" w:fill="auto"/>
            <w:noWrap/>
            <w:tcMar>
              <w:left w:w="29" w:type="dxa"/>
              <w:right w:w="29" w:type="dxa"/>
            </w:tcMar>
            <w:vAlign w:val="center"/>
          </w:tcPr>
          <w:p w14:paraId="43BDCE10" w14:textId="73554BE3" w:rsidR="003F6AF2" w:rsidRDefault="003F6AF2" w:rsidP="003F6AF2">
            <w:pPr>
              <w:jc w:val="right"/>
              <w:rPr>
                <w:sz w:val="14"/>
                <w:szCs w:val="14"/>
              </w:rPr>
            </w:pPr>
            <w:r w:rsidRPr="00BD737C">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397155A" w14:textId="6F3B5F1C" w:rsidR="003F6AF2" w:rsidRDefault="003F6AF2" w:rsidP="003F6AF2">
            <w:pPr>
              <w:jc w:val="right"/>
              <w:rPr>
                <w:sz w:val="14"/>
                <w:szCs w:val="14"/>
              </w:rPr>
            </w:pPr>
            <w:r w:rsidRPr="00BD737C">
              <w:rPr>
                <w:sz w:val="14"/>
                <w:szCs w:val="14"/>
              </w:rPr>
              <w:t>424</w:t>
            </w:r>
          </w:p>
        </w:tc>
        <w:tc>
          <w:tcPr>
            <w:tcW w:w="630" w:type="dxa"/>
            <w:tcBorders>
              <w:top w:val="nil"/>
              <w:left w:val="nil"/>
              <w:bottom w:val="nil"/>
              <w:right w:val="nil"/>
            </w:tcBorders>
            <w:shd w:val="clear" w:color="auto" w:fill="auto"/>
            <w:noWrap/>
            <w:tcMar>
              <w:left w:w="29" w:type="dxa"/>
              <w:right w:w="29" w:type="dxa"/>
            </w:tcMar>
            <w:vAlign w:val="center"/>
          </w:tcPr>
          <w:p w14:paraId="361AF9DC" w14:textId="53BCA7D0" w:rsidR="003F6AF2" w:rsidRDefault="003F6AF2" w:rsidP="003F6AF2">
            <w:pPr>
              <w:jc w:val="right"/>
              <w:rPr>
                <w:sz w:val="14"/>
                <w:szCs w:val="14"/>
              </w:rPr>
            </w:pPr>
            <w:r w:rsidRPr="00EC0C31">
              <w:rPr>
                <w:sz w:val="14"/>
                <w:szCs w:val="14"/>
              </w:rPr>
              <w:t>335</w:t>
            </w:r>
          </w:p>
        </w:tc>
        <w:tc>
          <w:tcPr>
            <w:tcW w:w="720" w:type="dxa"/>
            <w:tcBorders>
              <w:top w:val="nil"/>
              <w:left w:val="nil"/>
              <w:bottom w:val="nil"/>
              <w:right w:val="nil"/>
            </w:tcBorders>
            <w:shd w:val="clear" w:color="auto" w:fill="auto"/>
            <w:noWrap/>
            <w:tcMar>
              <w:left w:w="29" w:type="dxa"/>
              <w:right w:w="29" w:type="dxa"/>
            </w:tcMar>
            <w:vAlign w:val="center"/>
          </w:tcPr>
          <w:p w14:paraId="43F0306F" w14:textId="077EAD1C" w:rsidR="003F6AF2" w:rsidRDefault="003F6AF2" w:rsidP="003F6AF2">
            <w:pPr>
              <w:jc w:val="right"/>
              <w:rPr>
                <w:sz w:val="14"/>
                <w:szCs w:val="14"/>
              </w:rPr>
            </w:pPr>
            <w:r w:rsidRPr="00EC0C31">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07EDF0C" w14:textId="21C3B6C8" w:rsidR="003F6AF2" w:rsidRDefault="003F6AF2" w:rsidP="003F6AF2">
            <w:pPr>
              <w:jc w:val="right"/>
              <w:rPr>
                <w:sz w:val="14"/>
                <w:szCs w:val="14"/>
              </w:rPr>
            </w:pPr>
            <w:r w:rsidRPr="00EC0C31">
              <w:rPr>
                <w:sz w:val="14"/>
                <w:szCs w:val="14"/>
              </w:rPr>
              <w:t>335</w:t>
            </w:r>
          </w:p>
        </w:tc>
        <w:tc>
          <w:tcPr>
            <w:tcW w:w="720" w:type="dxa"/>
            <w:tcBorders>
              <w:top w:val="nil"/>
              <w:left w:val="nil"/>
              <w:bottom w:val="nil"/>
              <w:right w:val="nil"/>
            </w:tcBorders>
            <w:shd w:val="clear" w:color="auto" w:fill="auto"/>
            <w:noWrap/>
            <w:tcMar>
              <w:left w:w="29" w:type="dxa"/>
              <w:right w:w="29" w:type="dxa"/>
            </w:tcMar>
            <w:vAlign w:val="center"/>
          </w:tcPr>
          <w:p w14:paraId="4E3FCF90" w14:textId="0D0A5FC2" w:rsidR="003F6AF2" w:rsidRDefault="003F6AF2" w:rsidP="003F6AF2">
            <w:pPr>
              <w:jc w:val="right"/>
              <w:rPr>
                <w:sz w:val="14"/>
                <w:szCs w:val="14"/>
              </w:rPr>
            </w:pPr>
            <w:r w:rsidRPr="0042051D">
              <w:rPr>
                <w:sz w:val="14"/>
                <w:szCs w:val="14"/>
              </w:rPr>
              <w:t>273</w:t>
            </w:r>
          </w:p>
        </w:tc>
        <w:tc>
          <w:tcPr>
            <w:tcW w:w="630" w:type="dxa"/>
            <w:tcBorders>
              <w:top w:val="nil"/>
              <w:left w:val="nil"/>
              <w:bottom w:val="nil"/>
              <w:right w:val="nil"/>
            </w:tcBorders>
            <w:shd w:val="clear" w:color="auto" w:fill="auto"/>
            <w:noWrap/>
            <w:tcMar>
              <w:left w:w="29" w:type="dxa"/>
              <w:right w:w="29" w:type="dxa"/>
            </w:tcMar>
            <w:vAlign w:val="center"/>
          </w:tcPr>
          <w:p w14:paraId="010A9910" w14:textId="6208528B" w:rsidR="003F6AF2" w:rsidRDefault="003F6AF2" w:rsidP="003F6AF2">
            <w:pPr>
              <w:jc w:val="right"/>
              <w:rPr>
                <w:sz w:val="14"/>
                <w:szCs w:val="14"/>
              </w:rPr>
            </w:pPr>
            <w:r w:rsidRPr="0042051D">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0E9EB4CF" w14:textId="745379C2" w:rsidR="003F6AF2" w:rsidRDefault="003F6AF2" w:rsidP="003F6AF2">
            <w:pPr>
              <w:jc w:val="right"/>
              <w:rPr>
                <w:sz w:val="14"/>
                <w:szCs w:val="14"/>
              </w:rPr>
            </w:pPr>
            <w:r w:rsidRPr="0042051D">
              <w:rPr>
                <w:sz w:val="14"/>
                <w:szCs w:val="14"/>
              </w:rPr>
              <w:t>273</w:t>
            </w:r>
          </w:p>
        </w:tc>
      </w:tr>
      <w:tr w:rsidR="003F6AF2" w:rsidRPr="00CE0560" w14:paraId="0C7867DB"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6C3C0EF6" w14:textId="77777777" w:rsidR="003F6AF2" w:rsidRPr="00CE0560" w:rsidRDefault="003F6AF2" w:rsidP="003F6AF2">
            <w:pPr>
              <w:jc w:val="left"/>
              <w:rPr>
                <w:sz w:val="14"/>
                <w:szCs w:val="14"/>
              </w:rPr>
            </w:pPr>
            <w:r w:rsidRPr="00CE0560">
              <w:rPr>
                <w:sz w:val="14"/>
                <w:szCs w:val="14"/>
              </w:rPr>
              <w:t>Other assets</w:t>
            </w:r>
          </w:p>
        </w:tc>
        <w:tc>
          <w:tcPr>
            <w:tcW w:w="662" w:type="dxa"/>
            <w:tcBorders>
              <w:top w:val="nil"/>
              <w:left w:val="nil"/>
              <w:bottom w:val="nil"/>
              <w:right w:val="nil"/>
            </w:tcBorders>
            <w:shd w:val="clear" w:color="auto" w:fill="auto"/>
            <w:noWrap/>
            <w:tcMar>
              <w:left w:w="29" w:type="dxa"/>
              <w:right w:w="29" w:type="dxa"/>
            </w:tcMar>
            <w:vAlign w:val="center"/>
          </w:tcPr>
          <w:p w14:paraId="5716F0DF" w14:textId="1D3E5CB1" w:rsidR="003F6AF2" w:rsidRDefault="003F6AF2" w:rsidP="003F6AF2">
            <w:pPr>
              <w:jc w:val="right"/>
              <w:rPr>
                <w:sz w:val="14"/>
                <w:szCs w:val="14"/>
              </w:rPr>
            </w:pPr>
            <w:r w:rsidRPr="00BD737C">
              <w:rPr>
                <w:sz w:val="14"/>
                <w:szCs w:val="14"/>
              </w:rPr>
              <w:t>12,728</w:t>
            </w:r>
          </w:p>
        </w:tc>
        <w:tc>
          <w:tcPr>
            <w:tcW w:w="630" w:type="dxa"/>
            <w:tcBorders>
              <w:top w:val="nil"/>
              <w:left w:val="nil"/>
              <w:bottom w:val="nil"/>
              <w:right w:val="nil"/>
            </w:tcBorders>
            <w:shd w:val="clear" w:color="auto" w:fill="auto"/>
            <w:noWrap/>
            <w:tcMar>
              <w:left w:w="29" w:type="dxa"/>
              <w:right w:w="29" w:type="dxa"/>
            </w:tcMar>
            <w:vAlign w:val="center"/>
          </w:tcPr>
          <w:p w14:paraId="26237E72" w14:textId="729F6879" w:rsidR="003F6AF2" w:rsidRDefault="003F6AF2" w:rsidP="003F6AF2">
            <w:pPr>
              <w:jc w:val="right"/>
              <w:rPr>
                <w:sz w:val="14"/>
                <w:szCs w:val="14"/>
              </w:rPr>
            </w:pPr>
            <w:r w:rsidRPr="00BD737C">
              <w:rPr>
                <w:sz w:val="14"/>
                <w:szCs w:val="14"/>
              </w:rPr>
              <w:t>309,433</w:t>
            </w:r>
          </w:p>
        </w:tc>
        <w:tc>
          <w:tcPr>
            <w:tcW w:w="720" w:type="dxa"/>
            <w:tcBorders>
              <w:top w:val="nil"/>
              <w:left w:val="nil"/>
              <w:bottom w:val="nil"/>
              <w:right w:val="nil"/>
            </w:tcBorders>
            <w:shd w:val="clear" w:color="auto" w:fill="auto"/>
            <w:noWrap/>
            <w:tcMar>
              <w:left w:w="29" w:type="dxa"/>
              <w:right w:w="29" w:type="dxa"/>
            </w:tcMar>
            <w:vAlign w:val="center"/>
          </w:tcPr>
          <w:p w14:paraId="3AB69050" w14:textId="5B98760E" w:rsidR="003F6AF2" w:rsidRDefault="003F6AF2" w:rsidP="003F6AF2">
            <w:pPr>
              <w:jc w:val="right"/>
              <w:rPr>
                <w:sz w:val="14"/>
                <w:szCs w:val="14"/>
              </w:rPr>
            </w:pPr>
            <w:r w:rsidRPr="00BD737C">
              <w:rPr>
                <w:sz w:val="14"/>
                <w:szCs w:val="14"/>
              </w:rPr>
              <w:t>322,161</w:t>
            </w:r>
          </w:p>
        </w:tc>
        <w:tc>
          <w:tcPr>
            <w:tcW w:w="630" w:type="dxa"/>
            <w:tcBorders>
              <w:top w:val="nil"/>
              <w:left w:val="nil"/>
              <w:bottom w:val="nil"/>
              <w:right w:val="nil"/>
            </w:tcBorders>
            <w:shd w:val="clear" w:color="auto" w:fill="auto"/>
            <w:noWrap/>
            <w:tcMar>
              <w:left w:w="29" w:type="dxa"/>
              <w:right w:w="29" w:type="dxa"/>
            </w:tcMar>
            <w:vAlign w:val="center"/>
          </w:tcPr>
          <w:p w14:paraId="08CB300C" w14:textId="02F5D1C1" w:rsidR="003F6AF2" w:rsidRDefault="003F6AF2" w:rsidP="003F6AF2">
            <w:pPr>
              <w:jc w:val="right"/>
              <w:rPr>
                <w:sz w:val="14"/>
                <w:szCs w:val="14"/>
              </w:rPr>
            </w:pPr>
            <w:r w:rsidRPr="00314F32">
              <w:rPr>
                <w:sz w:val="14"/>
                <w:szCs w:val="14"/>
              </w:rPr>
              <w:t>12,729</w:t>
            </w:r>
          </w:p>
        </w:tc>
        <w:tc>
          <w:tcPr>
            <w:tcW w:w="720" w:type="dxa"/>
            <w:tcBorders>
              <w:top w:val="nil"/>
              <w:left w:val="nil"/>
              <w:bottom w:val="nil"/>
              <w:right w:val="nil"/>
            </w:tcBorders>
            <w:shd w:val="clear" w:color="auto" w:fill="auto"/>
            <w:noWrap/>
            <w:tcMar>
              <w:left w:w="29" w:type="dxa"/>
              <w:right w:w="29" w:type="dxa"/>
            </w:tcMar>
            <w:vAlign w:val="center"/>
          </w:tcPr>
          <w:p w14:paraId="75FEEDCF" w14:textId="2B7C8459" w:rsidR="003F6AF2" w:rsidRDefault="003F6AF2" w:rsidP="003F6AF2">
            <w:pPr>
              <w:jc w:val="right"/>
              <w:rPr>
                <w:sz w:val="14"/>
                <w:szCs w:val="14"/>
              </w:rPr>
            </w:pPr>
            <w:r w:rsidRPr="00314F32">
              <w:rPr>
                <w:sz w:val="14"/>
                <w:szCs w:val="14"/>
              </w:rPr>
              <w:t>434,274</w:t>
            </w:r>
          </w:p>
        </w:tc>
        <w:tc>
          <w:tcPr>
            <w:tcW w:w="720" w:type="dxa"/>
            <w:tcBorders>
              <w:top w:val="nil"/>
              <w:left w:val="nil"/>
              <w:bottom w:val="nil"/>
              <w:right w:val="nil"/>
            </w:tcBorders>
            <w:shd w:val="clear" w:color="auto" w:fill="auto"/>
            <w:noWrap/>
            <w:tcMar>
              <w:left w:w="29" w:type="dxa"/>
              <w:right w:w="29" w:type="dxa"/>
            </w:tcMar>
            <w:vAlign w:val="center"/>
          </w:tcPr>
          <w:p w14:paraId="4FF619E8" w14:textId="62EE1CC1" w:rsidR="003F6AF2" w:rsidRDefault="003F6AF2" w:rsidP="003F6AF2">
            <w:pPr>
              <w:jc w:val="right"/>
              <w:rPr>
                <w:sz w:val="14"/>
                <w:szCs w:val="14"/>
              </w:rPr>
            </w:pPr>
            <w:r w:rsidRPr="00314F32">
              <w:rPr>
                <w:sz w:val="14"/>
                <w:szCs w:val="14"/>
              </w:rPr>
              <w:t>447,003</w:t>
            </w:r>
          </w:p>
        </w:tc>
        <w:tc>
          <w:tcPr>
            <w:tcW w:w="720" w:type="dxa"/>
            <w:tcBorders>
              <w:top w:val="nil"/>
              <w:left w:val="nil"/>
              <w:bottom w:val="nil"/>
              <w:right w:val="nil"/>
            </w:tcBorders>
            <w:shd w:val="clear" w:color="auto" w:fill="auto"/>
            <w:noWrap/>
            <w:tcMar>
              <w:left w:w="29" w:type="dxa"/>
              <w:right w:w="29" w:type="dxa"/>
            </w:tcMar>
            <w:vAlign w:val="center"/>
          </w:tcPr>
          <w:p w14:paraId="2F4CAEED" w14:textId="4172EA75" w:rsidR="003F6AF2" w:rsidRDefault="003F6AF2" w:rsidP="003F6AF2">
            <w:pPr>
              <w:jc w:val="right"/>
              <w:rPr>
                <w:sz w:val="14"/>
                <w:szCs w:val="14"/>
              </w:rPr>
            </w:pPr>
            <w:r w:rsidRPr="0042051D">
              <w:rPr>
                <w:sz w:val="14"/>
                <w:szCs w:val="14"/>
              </w:rPr>
              <w:t>12,594</w:t>
            </w:r>
          </w:p>
        </w:tc>
        <w:tc>
          <w:tcPr>
            <w:tcW w:w="630" w:type="dxa"/>
            <w:tcBorders>
              <w:top w:val="nil"/>
              <w:left w:val="nil"/>
              <w:bottom w:val="nil"/>
              <w:right w:val="nil"/>
            </w:tcBorders>
            <w:shd w:val="clear" w:color="auto" w:fill="auto"/>
            <w:noWrap/>
            <w:tcMar>
              <w:left w:w="29" w:type="dxa"/>
              <w:right w:w="29" w:type="dxa"/>
            </w:tcMar>
            <w:vAlign w:val="center"/>
          </w:tcPr>
          <w:p w14:paraId="2BDF852D" w14:textId="70996264" w:rsidR="003F6AF2" w:rsidRDefault="003F6AF2" w:rsidP="003F6AF2">
            <w:pPr>
              <w:jc w:val="right"/>
              <w:rPr>
                <w:sz w:val="14"/>
                <w:szCs w:val="14"/>
              </w:rPr>
            </w:pPr>
            <w:r w:rsidRPr="0042051D">
              <w:rPr>
                <w:sz w:val="14"/>
                <w:szCs w:val="14"/>
              </w:rPr>
              <w:t>593,153</w:t>
            </w:r>
          </w:p>
        </w:tc>
        <w:tc>
          <w:tcPr>
            <w:tcW w:w="696" w:type="dxa"/>
            <w:tcBorders>
              <w:top w:val="nil"/>
              <w:left w:val="nil"/>
              <w:bottom w:val="nil"/>
              <w:right w:val="nil"/>
            </w:tcBorders>
            <w:shd w:val="clear" w:color="auto" w:fill="auto"/>
            <w:noWrap/>
            <w:tcMar>
              <w:left w:w="29" w:type="dxa"/>
              <w:right w:w="29" w:type="dxa"/>
            </w:tcMar>
            <w:vAlign w:val="center"/>
          </w:tcPr>
          <w:p w14:paraId="3904E956" w14:textId="47609901" w:rsidR="003F6AF2" w:rsidRDefault="003F6AF2" w:rsidP="003F6AF2">
            <w:pPr>
              <w:jc w:val="right"/>
              <w:rPr>
                <w:sz w:val="14"/>
                <w:szCs w:val="14"/>
              </w:rPr>
            </w:pPr>
            <w:r w:rsidRPr="0042051D">
              <w:rPr>
                <w:sz w:val="14"/>
                <w:szCs w:val="14"/>
              </w:rPr>
              <w:t>605,747</w:t>
            </w:r>
          </w:p>
        </w:tc>
      </w:tr>
      <w:tr w:rsidR="003F6AF2" w:rsidRPr="00CE0560" w14:paraId="767502A1"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0234E759" w14:textId="77777777" w:rsidR="003F6AF2" w:rsidRPr="00CE0560" w:rsidRDefault="003F6AF2" w:rsidP="003F6AF2">
            <w:pPr>
              <w:jc w:val="left"/>
              <w:rPr>
                <w:sz w:val="14"/>
                <w:szCs w:val="14"/>
              </w:rPr>
            </w:pPr>
          </w:p>
        </w:tc>
        <w:tc>
          <w:tcPr>
            <w:tcW w:w="662" w:type="dxa"/>
            <w:tcBorders>
              <w:top w:val="nil"/>
              <w:left w:val="nil"/>
              <w:bottom w:val="nil"/>
              <w:right w:val="nil"/>
            </w:tcBorders>
            <w:shd w:val="clear" w:color="auto" w:fill="auto"/>
            <w:noWrap/>
            <w:tcMar>
              <w:left w:w="29" w:type="dxa"/>
              <w:right w:w="29" w:type="dxa"/>
            </w:tcMar>
            <w:vAlign w:val="center"/>
          </w:tcPr>
          <w:p w14:paraId="429BE9F1" w14:textId="77777777" w:rsidR="003F6AF2" w:rsidRDefault="003F6AF2" w:rsidP="003F6AF2">
            <w:pPr>
              <w:ind w:firstLineChars="200" w:firstLine="280"/>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726AAD9F" w14:textId="77777777" w:rsidR="003F6AF2" w:rsidRPr="00AE3913" w:rsidRDefault="003F6AF2" w:rsidP="003F6AF2">
            <w:pPr>
              <w:ind w:firstLineChars="200" w:firstLine="28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0193B343" w14:textId="77777777" w:rsidR="003F6AF2" w:rsidRPr="00AE3913" w:rsidRDefault="003F6AF2" w:rsidP="003F6AF2">
            <w:pPr>
              <w:ind w:firstLineChars="200" w:firstLine="280"/>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1A50C69E" w14:textId="77777777" w:rsidR="003F6AF2" w:rsidRDefault="003F6AF2" w:rsidP="003F6AF2">
            <w:pPr>
              <w:ind w:firstLineChars="200" w:firstLine="28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27E0547F" w14:textId="77777777" w:rsidR="003F6AF2" w:rsidRPr="00AE3913" w:rsidRDefault="003F6AF2" w:rsidP="003F6AF2">
            <w:pPr>
              <w:ind w:firstLineChars="200" w:firstLine="28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64165AD9" w14:textId="77777777" w:rsidR="003F6AF2" w:rsidRPr="00AE3913" w:rsidRDefault="003F6AF2" w:rsidP="003F6AF2">
            <w:pPr>
              <w:ind w:firstLineChars="200" w:firstLine="28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48A81CB2" w14:textId="77777777" w:rsidR="003F6AF2" w:rsidRDefault="003F6AF2" w:rsidP="003F6AF2">
            <w:pPr>
              <w:ind w:firstLineChars="200" w:firstLine="280"/>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7461C35C" w14:textId="77777777" w:rsidR="003F6AF2" w:rsidRPr="00AE3913" w:rsidRDefault="003F6AF2" w:rsidP="003F6AF2">
            <w:pPr>
              <w:ind w:firstLineChars="200" w:firstLine="280"/>
              <w:jc w:val="right"/>
              <w:rPr>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14:paraId="6590936F" w14:textId="77777777" w:rsidR="003F6AF2" w:rsidRPr="00AE3913" w:rsidRDefault="003F6AF2" w:rsidP="003F6AF2">
            <w:pPr>
              <w:ind w:firstLineChars="200" w:firstLine="280"/>
              <w:jc w:val="right"/>
              <w:rPr>
                <w:sz w:val="14"/>
                <w:szCs w:val="14"/>
              </w:rPr>
            </w:pPr>
          </w:p>
        </w:tc>
      </w:tr>
      <w:tr w:rsidR="003F6AF2" w:rsidRPr="00CE0560" w14:paraId="568FD838"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01F2DD9E" w14:textId="77777777" w:rsidR="003F6AF2" w:rsidRPr="00C80418" w:rsidRDefault="003F6AF2" w:rsidP="003F6AF2">
            <w:pPr>
              <w:jc w:val="left"/>
              <w:rPr>
                <w:rFonts w:asciiTheme="majorBidi" w:hAnsiTheme="majorBidi" w:cstheme="majorBidi"/>
                <w:b/>
                <w:bCs/>
                <w:color w:val="auto"/>
                <w:sz w:val="14"/>
                <w:szCs w:val="14"/>
              </w:rPr>
            </w:pPr>
            <w:r w:rsidRPr="00C80418">
              <w:rPr>
                <w:rFonts w:asciiTheme="majorBidi" w:hAnsiTheme="majorBidi" w:cstheme="majorBidi"/>
                <w:b/>
                <w:bCs/>
                <w:color w:val="auto"/>
                <w:sz w:val="14"/>
                <w:szCs w:val="14"/>
              </w:rPr>
              <w:t>LIABILITIES</w:t>
            </w:r>
          </w:p>
        </w:tc>
        <w:tc>
          <w:tcPr>
            <w:tcW w:w="662" w:type="dxa"/>
            <w:tcBorders>
              <w:top w:val="nil"/>
              <w:left w:val="nil"/>
              <w:bottom w:val="nil"/>
              <w:right w:val="nil"/>
            </w:tcBorders>
            <w:shd w:val="clear" w:color="auto" w:fill="auto"/>
            <w:noWrap/>
            <w:tcMar>
              <w:left w:w="29" w:type="dxa"/>
              <w:right w:w="29" w:type="dxa"/>
            </w:tcMar>
            <w:vAlign w:val="center"/>
          </w:tcPr>
          <w:p w14:paraId="5D2CA514" w14:textId="0A8EF48C" w:rsidR="003F6AF2" w:rsidRDefault="003F6AF2" w:rsidP="003F6AF2">
            <w:pPr>
              <w:jc w:val="right"/>
              <w:rPr>
                <w:b/>
                <w:bCs/>
                <w:sz w:val="14"/>
                <w:szCs w:val="14"/>
              </w:rPr>
            </w:pPr>
            <w:r>
              <w:rPr>
                <w:b/>
                <w:bCs/>
                <w:sz w:val="14"/>
                <w:szCs w:val="14"/>
              </w:rPr>
              <w:t>7</w:t>
            </w:r>
            <w:r w:rsidRPr="00BD737C">
              <w:rPr>
                <w:b/>
                <w:bCs/>
                <w:sz w:val="14"/>
                <w:szCs w:val="14"/>
              </w:rPr>
              <w:t>,325,655</w:t>
            </w:r>
          </w:p>
        </w:tc>
        <w:tc>
          <w:tcPr>
            <w:tcW w:w="630" w:type="dxa"/>
            <w:tcBorders>
              <w:top w:val="nil"/>
              <w:left w:val="nil"/>
              <w:bottom w:val="nil"/>
              <w:right w:val="nil"/>
            </w:tcBorders>
            <w:shd w:val="clear" w:color="auto" w:fill="auto"/>
            <w:noWrap/>
            <w:tcMar>
              <w:left w:w="29" w:type="dxa"/>
              <w:right w:w="29" w:type="dxa"/>
            </w:tcMar>
            <w:vAlign w:val="center"/>
          </w:tcPr>
          <w:p w14:paraId="14C5D054" w14:textId="551E6F56" w:rsidR="003F6AF2" w:rsidRDefault="003F6AF2" w:rsidP="003F6AF2">
            <w:pPr>
              <w:jc w:val="right"/>
              <w:rPr>
                <w:b/>
                <w:bCs/>
                <w:sz w:val="14"/>
                <w:szCs w:val="14"/>
              </w:rPr>
            </w:pPr>
            <w:r w:rsidRPr="00A603F7">
              <w:rPr>
                <w:b/>
                <w:bCs/>
                <w:sz w:val="14"/>
                <w:szCs w:val="14"/>
              </w:rPr>
              <w:t>7,107,091</w:t>
            </w:r>
          </w:p>
        </w:tc>
        <w:tc>
          <w:tcPr>
            <w:tcW w:w="720" w:type="dxa"/>
            <w:tcBorders>
              <w:top w:val="nil"/>
              <w:left w:val="nil"/>
              <w:bottom w:val="nil"/>
              <w:right w:val="nil"/>
            </w:tcBorders>
            <w:shd w:val="clear" w:color="auto" w:fill="auto"/>
            <w:noWrap/>
            <w:tcMar>
              <w:left w:w="29" w:type="dxa"/>
              <w:right w:w="29" w:type="dxa"/>
            </w:tcMar>
            <w:vAlign w:val="center"/>
          </w:tcPr>
          <w:p w14:paraId="03D5EBC1" w14:textId="66F03D87" w:rsidR="003F6AF2" w:rsidRDefault="003F6AF2" w:rsidP="003F6AF2">
            <w:pPr>
              <w:jc w:val="right"/>
              <w:rPr>
                <w:b/>
                <w:bCs/>
                <w:sz w:val="14"/>
                <w:szCs w:val="14"/>
              </w:rPr>
            </w:pPr>
            <w:r w:rsidRPr="00A603F7">
              <w:rPr>
                <w:b/>
                <w:bCs/>
                <w:sz w:val="14"/>
                <w:szCs w:val="14"/>
              </w:rPr>
              <w:t>14,432,746</w:t>
            </w:r>
          </w:p>
        </w:tc>
        <w:tc>
          <w:tcPr>
            <w:tcW w:w="630" w:type="dxa"/>
            <w:tcBorders>
              <w:top w:val="nil"/>
              <w:left w:val="nil"/>
              <w:bottom w:val="nil"/>
              <w:right w:val="nil"/>
            </w:tcBorders>
            <w:shd w:val="clear" w:color="auto" w:fill="auto"/>
            <w:noWrap/>
            <w:tcMar>
              <w:left w:w="29" w:type="dxa"/>
              <w:right w:w="29" w:type="dxa"/>
            </w:tcMar>
            <w:vAlign w:val="center"/>
          </w:tcPr>
          <w:p w14:paraId="40C1F84C" w14:textId="2975490C" w:rsidR="003F6AF2" w:rsidRDefault="003F6AF2" w:rsidP="003F6AF2">
            <w:pPr>
              <w:jc w:val="right"/>
              <w:rPr>
                <w:b/>
                <w:bCs/>
                <w:sz w:val="14"/>
                <w:szCs w:val="14"/>
              </w:rPr>
            </w:pPr>
            <w:r w:rsidRPr="00975C27">
              <w:rPr>
                <w:b/>
                <w:bCs/>
                <w:sz w:val="14"/>
                <w:szCs w:val="14"/>
              </w:rPr>
              <w:t>7,393,767</w:t>
            </w:r>
          </w:p>
        </w:tc>
        <w:tc>
          <w:tcPr>
            <w:tcW w:w="720" w:type="dxa"/>
            <w:tcBorders>
              <w:top w:val="nil"/>
              <w:left w:val="nil"/>
              <w:bottom w:val="nil"/>
              <w:right w:val="nil"/>
            </w:tcBorders>
            <w:shd w:val="clear" w:color="auto" w:fill="auto"/>
            <w:noWrap/>
            <w:tcMar>
              <w:left w:w="29" w:type="dxa"/>
              <w:right w:w="29" w:type="dxa"/>
            </w:tcMar>
            <w:vAlign w:val="center"/>
          </w:tcPr>
          <w:p w14:paraId="6C5F4363" w14:textId="13802582" w:rsidR="003F6AF2" w:rsidRDefault="003F6AF2" w:rsidP="003F6AF2">
            <w:pPr>
              <w:jc w:val="right"/>
              <w:rPr>
                <w:b/>
                <w:bCs/>
                <w:sz w:val="14"/>
                <w:szCs w:val="14"/>
              </w:rPr>
            </w:pPr>
            <w:r w:rsidRPr="00975C27">
              <w:rPr>
                <w:b/>
                <w:bCs/>
                <w:sz w:val="14"/>
                <w:szCs w:val="14"/>
              </w:rPr>
              <w:t>7,418,841</w:t>
            </w:r>
          </w:p>
        </w:tc>
        <w:tc>
          <w:tcPr>
            <w:tcW w:w="720" w:type="dxa"/>
            <w:tcBorders>
              <w:top w:val="nil"/>
              <w:left w:val="nil"/>
              <w:bottom w:val="nil"/>
              <w:right w:val="nil"/>
            </w:tcBorders>
            <w:shd w:val="clear" w:color="auto" w:fill="auto"/>
            <w:noWrap/>
            <w:tcMar>
              <w:left w:w="29" w:type="dxa"/>
              <w:right w:w="29" w:type="dxa"/>
            </w:tcMar>
            <w:vAlign w:val="center"/>
          </w:tcPr>
          <w:p w14:paraId="1DA92D9F" w14:textId="362B9F07" w:rsidR="003F6AF2" w:rsidRDefault="003F6AF2" w:rsidP="003F6AF2">
            <w:pPr>
              <w:jc w:val="right"/>
              <w:rPr>
                <w:b/>
                <w:bCs/>
                <w:sz w:val="14"/>
                <w:szCs w:val="14"/>
              </w:rPr>
            </w:pPr>
            <w:r w:rsidRPr="00975C27">
              <w:rPr>
                <w:b/>
                <w:bCs/>
                <w:sz w:val="14"/>
                <w:szCs w:val="14"/>
              </w:rPr>
              <w:t>14,812,608</w:t>
            </w:r>
          </w:p>
        </w:tc>
        <w:tc>
          <w:tcPr>
            <w:tcW w:w="720" w:type="dxa"/>
            <w:tcBorders>
              <w:top w:val="nil"/>
              <w:left w:val="nil"/>
              <w:bottom w:val="nil"/>
              <w:right w:val="nil"/>
            </w:tcBorders>
            <w:shd w:val="clear" w:color="auto" w:fill="auto"/>
            <w:noWrap/>
            <w:tcMar>
              <w:left w:w="29" w:type="dxa"/>
              <w:right w:w="29" w:type="dxa"/>
            </w:tcMar>
            <w:vAlign w:val="center"/>
          </w:tcPr>
          <w:p w14:paraId="7E47DB97" w14:textId="5FDA8CCF" w:rsidR="003F6AF2" w:rsidRDefault="003F6AF2" w:rsidP="003F6AF2">
            <w:pPr>
              <w:jc w:val="right"/>
              <w:rPr>
                <w:b/>
                <w:bCs/>
                <w:sz w:val="14"/>
                <w:szCs w:val="14"/>
              </w:rPr>
            </w:pPr>
            <w:r w:rsidRPr="0042051D">
              <w:rPr>
                <w:b/>
                <w:bCs/>
                <w:sz w:val="14"/>
                <w:szCs w:val="14"/>
              </w:rPr>
              <w:t>7,451,405</w:t>
            </w:r>
          </w:p>
        </w:tc>
        <w:tc>
          <w:tcPr>
            <w:tcW w:w="630" w:type="dxa"/>
            <w:tcBorders>
              <w:top w:val="nil"/>
              <w:left w:val="nil"/>
              <w:bottom w:val="nil"/>
              <w:right w:val="nil"/>
            </w:tcBorders>
            <w:shd w:val="clear" w:color="auto" w:fill="auto"/>
            <w:noWrap/>
            <w:tcMar>
              <w:left w:w="29" w:type="dxa"/>
              <w:right w:w="29" w:type="dxa"/>
            </w:tcMar>
            <w:vAlign w:val="center"/>
          </w:tcPr>
          <w:p w14:paraId="25C01DDA" w14:textId="5E58CC0C" w:rsidR="003F6AF2" w:rsidRDefault="003F6AF2" w:rsidP="003F6AF2">
            <w:pPr>
              <w:jc w:val="right"/>
              <w:rPr>
                <w:b/>
                <w:bCs/>
                <w:sz w:val="14"/>
                <w:szCs w:val="14"/>
              </w:rPr>
            </w:pPr>
            <w:r w:rsidRPr="0042051D">
              <w:rPr>
                <w:b/>
                <w:bCs/>
                <w:sz w:val="14"/>
                <w:szCs w:val="14"/>
              </w:rPr>
              <w:t>8,085,727</w:t>
            </w:r>
          </w:p>
        </w:tc>
        <w:tc>
          <w:tcPr>
            <w:tcW w:w="696" w:type="dxa"/>
            <w:tcBorders>
              <w:top w:val="nil"/>
              <w:left w:val="nil"/>
              <w:bottom w:val="nil"/>
              <w:right w:val="nil"/>
            </w:tcBorders>
            <w:shd w:val="clear" w:color="auto" w:fill="auto"/>
            <w:noWrap/>
            <w:tcMar>
              <w:left w:w="29" w:type="dxa"/>
              <w:right w:w="29" w:type="dxa"/>
            </w:tcMar>
            <w:vAlign w:val="center"/>
          </w:tcPr>
          <w:p w14:paraId="5646008C" w14:textId="0F98C2F3" w:rsidR="003F6AF2" w:rsidRDefault="003F6AF2" w:rsidP="003F6AF2">
            <w:pPr>
              <w:jc w:val="right"/>
              <w:rPr>
                <w:b/>
                <w:bCs/>
                <w:sz w:val="14"/>
                <w:szCs w:val="14"/>
              </w:rPr>
            </w:pPr>
            <w:r w:rsidRPr="0042051D">
              <w:rPr>
                <w:b/>
                <w:bCs/>
                <w:sz w:val="14"/>
                <w:szCs w:val="14"/>
              </w:rPr>
              <w:t>15,537,132</w:t>
            </w:r>
          </w:p>
        </w:tc>
      </w:tr>
      <w:tr w:rsidR="003F6AF2" w:rsidRPr="00CE0560" w14:paraId="4696DC6D"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6766C29E" w14:textId="77777777" w:rsidR="003F6AF2" w:rsidRPr="00C80418" w:rsidRDefault="003F6AF2" w:rsidP="003F6AF2">
            <w:pPr>
              <w:jc w:val="left"/>
              <w:rPr>
                <w:rFonts w:asciiTheme="majorBidi" w:hAnsiTheme="majorBidi" w:cstheme="majorBidi"/>
                <w:b/>
                <w:bCs/>
                <w:sz w:val="14"/>
                <w:szCs w:val="14"/>
              </w:rPr>
            </w:pPr>
            <w:r w:rsidRPr="00C80418">
              <w:rPr>
                <w:rFonts w:asciiTheme="majorBidi" w:hAnsiTheme="majorBidi" w:cstheme="majorBidi"/>
                <w:b/>
                <w:bCs/>
                <w:sz w:val="14"/>
                <w:szCs w:val="14"/>
              </w:rPr>
              <w:t>Equity &amp; reserves</w:t>
            </w:r>
          </w:p>
        </w:tc>
        <w:tc>
          <w:tcPr>
            <w:tcW w:w="662" w:type="dxa"/>
            <w:tcBorders>
              <w:top w:val="nil"/>
              <w:left w:val="nil"/>
              <w:bottom w:val="nil"/>
              <w:right w:val="nil"/>
            </w:tcBorders>
            <w:shd w:val="clear" w:color="auto" w:fill="auto"/>
            <w:noWrap/>
            <w:tcMar>
              <w:left w:w="29" w:type="dxa"/>
              <w:right w:w="29" w:type="dxa"/>
            </w:tcMar>
            <w:vAlign w:val="center"/>
          </w:tcPr>
          <w:p w14:paraId="6C452547" w14:textId="5DCF1C2F" w:rsidR="003F6AF2" w:rsidRDefault="003F6AF2" w:rsidP="003F6AF2">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3B3F4A1" w14:textId="5C0B8A54" w:rsidR="003F6AF2" w:rsidRDefault="003F6AF2" w:rsidP="003F6AF2">
            <w:pPr>
              <w:jc w:val="right"/>
              <w:rPr>
                <w:b/>
                <w:bCs/>
                <w:sz w:val="14"/>
                <w:szCs w:val="14"/>
              </w:rPr>
            </w:pPr>
            <w:r w:rsidRPr="004F4E7C">
              <w:rPr>
                <w:b/>
                <w:bCs/>
                <w:sz w:val="14"/>
                <w:szCs w:val="14"/>
              </w:rPr>
              <w:t>1,428,532</w:t>
            </w:r>
          </w:p>
        </w:tc>
        <w:tc>
          <w:tcPr>
            <w:tcW w:w="720" w:type="dxa"/>
            <w:tcBorders>
              <w:top w:val="nil"/>
              <w:left w:val="nil"/>
              <w:bottom w:val="nil"/>
              <w:right w:val="nil"/>
            </w:tcBorders>
            <w:shd w:val="clear" w:color="auto" w:fill="auto"/>
            <w:noWrap/>
            <w:tcMar>
              <w:left w:w="29" w:type="dxa"/>
              <w:right w:w="29" w:type="dxa"/>
            </w:tcMar>
            <w:vAlign w:val="center"/>
          </w:tcPr>
          <w:p w14:paraId="19BC8441" w14:textId="7CA6DF2C" w:rsidR="003F6AF2" w:rsidRDefault="003F6AF2" w:rsidP="003F6AF2">
            <w:pPr>
              <w:jc w:val="right"/>
              <w:rPr>
                <w:b/>
                <w:bCs/>
                <w:sz w:val="14"/>
                <w:szCs w:val="14"/>
              </w:rPr>
            </w:pPr>
            <w:r w:rsidRPr="004F4E7C">
              <w:rPr>
                <w:b/>
                <w:bCs/>
                <w:sz w:val="14"/>
                <w:szCs w:val="14"/>
              </w:rPr>
              <w:t>1,428,532</w:t>
            </w:r>
          </w:p>
        </w:tc>
        <w:tc>
          <w:tcPr>
            <w:tcW w:w="630" w:type="dxa"/>
            <w:tcBorders>
              <w:top w:val="nil"/>
              <w:left w:val="nil"/>
              <w:bottom w:val="nil"/>
              <w:right w:val="nil"/>
            </w:tcBorders>
            <w:shd w:val="clear" w:color="auto" w:fill="auto"/>
            <w:noWrap/>
            <w:tcMar>
              <w:left w:w="29" w:type="dxa"/>
              <w:right w:w="29" w:type="dxa"/>
            </w:tcMar>
            <w:vAlign w:val="center"/>
          </w:tcPr>
          <w:p w14:paraId="702A7B31" w14:textId="28CC92A6" w:rsidR="003F6AF2" w:rsidRDefault="003F6AF2" w:rsidP="003F6AF2">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8C4EEE1" w14:textId="4B22A0ED" w:rsidR="003F6AF2" w:rsidRDefault="003F6AF2" w:rsidP="003F6AF2">
            <w:pPr>
              <w:jc w:val="right"/>
              <w:rPr>
                <w:b/>
                <w:bCs/>
                <w:sz w:val="14"/>
                <w:szCs w:val="14"/>
              </w:rPr>
            </w:pPr>
            <w:r w:rsidRPr="00975C27">
              <w:rPr>
                <w:b/>
                <w:bCs/>
                <w:sz w:val="14"/>
                <w:szCs w:val="14"/>
              </w:rPr>
              <w:t>1,513,830</w:t>
            </w:r>
          </w:p>
        </w:tc>
        <w:tc>
          <w:tcPr>
            <w:tcW w:w="720" w:type="dxa"/>
            <w:tcBorders>
              <w:top w:val="nil"/>
              <w:left w:val="nil"/>
              <w:bottom w:val="nil"/>
              <w:right w:val="nil"/>
            </w:tcBorders>
            <w:shd w:val="clear" w:color="auto" w:fill="auto"/>
            <w:noWrap/>
            <w:tcMar>
              <w:left w:w="29" w:type="dxa"/>
              <w:right w:w="29" w:type="dxa"/>
            </w:tcMar>
            <w:vAlign w:val="center"/>
          </w:tcPr>
          <w:p w14:paraId="260CECC1" w14:textId="0A848DE6" w:rsidR="003F6AF2" w:rsidRDefault="003F6AF2" w:rsidP="003F6AF2">
            <w:pPr>
              <w:jc w:val="right"/>
              <w:rPr>
                <w:b/>
                <w:bCs/>
                <w:sz w:val="14"/>
                <w:szCs w:val="14"/>
              </w:rPr>
            </w:pPr>
            <w:r w:rsidRPr="00975C27">
              <w:rPr>
                <w:b/>
                <w:bCs/>
                <w:sz w:val="14"/>
                <w:szCs w:val="14"/>
              </w:rPr>
              <w:t>1,513,830</w:t>
            </w:r>
          </w:p>
        </w:tc>
        <w:tc>
          <w:tcPr>
            <w:tcW w:w="720" w:type="dxa"/>
            <w:tcBorders>
              <w:top w:val="nil"/>
              <w:left w:val="nil"/>
              <w:bottom w:val="nil"/>
              <w:right w:val="nil"/>
            </w:tcBorders>
            <w:shd w:val="clear" w:color="auto" w:fill="auto"/>
            <w:noWrap/>
            <w:tcMar>
              <w:left w:w="29" w:type="dxa"/>
              <w:right w:w="29" w:type="dxa"/>
            </w:tcMar>
            <w:vAlign w:val="center"/>
          </w:tcPr>
          <w:p w14:paraId="58E378BC" w14:textId="727BAEE7" w:rsidR="003F6AF2" w:rsidRDefault="003F6AF2" w:rsidP="003F6AF2">
            <w:pPr>
              <w:jc w:val="right"/>
              <w:rPr>
                <w:b/>
                <w:bCs/>
                <w:sz w:val="14"/>
                <w:szCs w:val="14"/>
              </w:rPr>
            </w:pPr>
            <w:r w:rsidRPr="0042051D">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99BAF39" w14:textId="0DF1D0D4" w:rsidR="003F6AF2" w:rsidRDefault="003F6AF2" w:rsidP="003F6AF2">
            <w:pPr>
              <w:jc w:val="right"/>
              <w:rPr>
                <w:b/>
                <w:bCs/>
                <w:sz w:val="14"/>
                <w:szCs w:val="14"/>
              </w:rPr>
            </w:pPr>
            <w:r w:rsidRPr="0042051D">
              <w:rPr>
                <w:b/>
                <w:bCs/>
                <w:sz w:val="14"/>
                <w:szCs w:val="14"/>
              </w:rPr>
              <w:t>1,593,467</w:t>
            </w:r>
          </w:p>
        </w:tc>
        <w:tc>
          <w:tcPr>
            <w:tcW w:w="696" w:type="dxa"/>
            <w:tcBorders>
              <w:top w:val="nil"/>
              <w:left w:val="nil"/>
              <w:bottom w:val="nil"/>
              <w:right w:val="nil"/>
            </w:tcBorders>
            <w:shd w:val="clear" w:color="auto" w:fill="auto"/>
            <w:noWrap/>
            <w:tcMar>
              <w:left w:w="29" w:type="dxa"/>
              <w:right w:w="29" w:type="dxa"/>
            </w:tcMar>
            <w:vAlign w:val="center"/>
          </w:tcPr>
          <w:p w14:paraId="549DD8E6" w14:textId="10E500B4" w:rsidR="003F6AF2" w:rsidRDefault="003F6AF2" w:rsidP="003F6AF2">
            <w:pPr>
              <w:jc w:val="right"/>
              <w:rPr>
                <w:b/>
                <w:bCs/>
                <w:sz w:val="14"/>
                <w:szCs w:val="14"/>
              </w:rPr>
            </w:pPr>
            <w:r w:rsidRPr="0042051D">
              <w:rPr>
                <w:b/>
                <w:bCs/>
                <w:sz w:val="14"/>
                <w:szCs w:val="14"/>
              </w:rPr>
              <w:t>1,593,467</w:t>
            </w:r>
          </w:p>
        </w:tc>
      </w:tr>
      <w:tr w:rsidR="003F6AF2" w:rsidRPr="00CE0560" w14:paraId="61B24C9C"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24931884" w14:textId="77777777" w:rsidR="003F6AF2" w:rsidRPr="00C80418" w:rsidRDefault="003F6AF2" w:rsidP="003F6AF2">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Paid-up capital</w:t>
            </w:r>
          </w:p>
        </w:tc>
        <w:tc>
          <w:tcPr>
            <w:tcW w:w="662" w:type="dxa"/>
            <w:tcBorders>
              <w:top w:val="nil"/>
              <w:left w:val="nil"/>
              <w:bottom w:val="nil"/>
              <w:right w:val="nil"/>
            </w:tcBorders>
            <w:shd w:val="clear" w:color="auto" w:fill="auto"/>
            <w:noWrap/>
            <w:tcMar>
              <w:left w:w="29" w:type="dxa"/>
              <w:right w:w="29" w:type="dxa"/>
            </w:tcMar>
            <w:vAlign w:val="center"/>
          </w:tcPr>
          <w:p w14:paraId="3A204E67" w14:textId="4F7BB906" w:rsidR="003F6AF2" w:rsidRDefault="003F6AF2" w:rsidP="003F6AF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46CA614" w14:textId="3EFDE13B" w:rsidR="003F6AF2" w:rsidRDefault="003F6AF2" w:rsidP="003F6AF2">
            <w:pPr>
              <w:jc w:val="right"/>
              <w:rPr>
                <w:sz w:val="14"/>
                <w:szCs w:val="14"/>
              </w:rPr>
            </w:pPr>
            <w:r w:rsidRPr="00362D39">
              <w:rPr>
                <w:sz w:val="14"/>
                <w:szCs w:val="14"/>
              </w:rPr>
              <w:t>100</w:t>
            </w:r>
          </w:p>
        </w:tc>
        <w:tc>
          <w:tcPr>
            <w:tcW w:w="720" w:type="dxa"/>
            <w:tcBorders>
              <w:top w:val="nil"/>
              <w:left w:val="nil"/>
              <w:bottom w:val="nil"/>
              <w:right w:val="nil"/>
            </w:tcBorders>
            <w:shd w:val="clear" w:color="auto" w:fill="auto"/>
            <w:noWrap/>
            <w:tcMar>
              <w:left w:w="29" w:type="dxa"/>
              <w:right w:w="29" w:type="dxa"/>
            </w:tcMar>
            <w:vAlign w:val="center"/>
          </w:tcPr>
          <w:p w14:paraId="572C0CE1" w14:textId="6F0A3594" w:rsidR="003F6AF2" w:rsidRDefault="003F6AF2" w:rsidP="003F6AF2">
            <w:pPr>
              <w:jc w:val="right"/>
              <w:rPr>
                <w:sz w:val="14"/>
                <w:szCs w:val="14"/>
              </w:rPr>
            </w:pPr>
            <w:r w:rsidRPr="00362D39">
              <w:rPr>
                <w:sz w:val="14"/>
                <w:szCs w:val="14"/>
              </w:rPr>
              <w:t>100</w:t>
            </w:r>
          </w:p>
        </w:tc>
        <w:tc>
          <w:tcPr>
            <w:tcW w:w="630" w:type="dxa"/>
            <w:tcBorders>
              <w:top w:val="nil"/>
              <w:left w:val="nil"/>
              <w:bottom w:val="nil"/>
              <w:right w:val="nil"/>
            </w:tcBorders>
            <w:shd w:val="clear" w:color="auto" w:fill="auto"/>
            <w:noWrap/>
            <w:tcMar>
              <w:left w:w="29" w:type="dxa"/>
              <w:right w:w="29" w:type="dxa"/>
            </w:tcMar>
            <w:vAlign w:val="center"/>
          </w:tcPr>
          <w:p w14:paraId="4FF6F5BE" w14:textId="75B672B6" w:rsidR="003F6AF2" w:rsidRDefault="003F6AF2" w:rsidP="003F6AF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03E6A57" w14:textId="735BAB5F" w:rsidR="003F6AF2" w:rsidRDefault="003F6AF2" w:rsidP="003F6AF2">
            <w:pPr>
              <w:jc w:val="right"/>
              <w:rPr>
                <w:sz w:val="14"/>
                <w:szCs w:val="14"/>
              </w:rPr>
            </w:pPr>
            <w:r w:rsidRPr="00975C27">
              <w:rPr>
                <w:sz w:val="14"/>
                <w:szCs w:val="14"/>
              </w:rPr>
              <w:t>100</w:t>
            </w:r>
          </w:p>
        </w:tc>
        <w:tc>
          <w:tcPr>
            <w:tcW w:w="720" w:type="dxa"/>
            <w:tcBorders>
              <w:top w:val="nil"/>
              <w:left w:val="nil"/>
              <w:bottom w:val="nil"/>
              <w:right w:val="nil"/>
            </w:tcBorders>
            <w:shd w:val="clear" w:color="auto" w:fill="auto"/>
            <w:noWrap/>
            <w:tcMar>
              <w:left w:w="29" w:type="dxa"/>
              <w:right w:w="29" w:type="dxa"/>
            </w:tcMar>
            <w:vAlign w:val="center"/>
          </w:tcPr>
          <w:p w14:paraId="0582702A" w14:textId="1ECA5413" w:rsidR="003F6AF2" w:rsidRDefault="003F6AF2" w:rsidP="003F6AF2">
            <w:pPr>
              <w:jc w:val="right"/>
              <w:rPr>
                <w:sz w:val="14"/>
                <w:szCs w:val="14"/>
              </w:rPr>
            </w:pPr>
            <w:r w:rsidRPr="00975C27">
              <w:rPr>
                <w:sz w:val="14"/>
                <w:szCs w:val="14"/>
              </w:rPr>
              <w:t>100</w:t>
            </w:r>
          </w:p>
        </w:tc>
        <w:tc>
          <w:tcPr>
            <w:tcW w:w="720" w:type="dxa"/>
            <w:tcBorders>
              <w:top w:val="nil"/>
              <w:left w:val="nil"/>
              <w:bottom w:val="nil"/>
              <w:right w:val="nil"/>
            </w:tcBorders>
            <w:shd w:val="clear" w:color="auto" w:fill="auto"/>
            <w:noWrap/>
            <w:tcMar>
              <w:left w:w="29" w:type="dxa"/>
              <w:right w:w="29" w:type="dxa"/>
            </w:tcMar>
            <w:vAlign w:val="center"/>
          </w:tcPr>
          <w:p w14:paraId="7815A597" w14:textId="3C58A8E5" w:rsidR="003F6AF2" w:rsidRDefault="003F6AF2" w:rsidP="003F6AF2">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17E83BE" w14:textId="3054392D" w:rsidR="003F6AF2" w:rsidRDefault="003F6AF2" w:rsidP="003F6AF2">
            <w:pPr>
              <w:jc w:val="right"/>
              <w:rPr>
                <w:sz w:val="14"/>
                <w:szCs w:val="14"/>
              </w:rPr>
            </w:pPr>
            <w:r w:rsidRPr="0042051D">
              <w:rPr>
                <w:sz w:val="14"/>
                <w:szCs w:val="14"/>
              </w:rPr>
              <w:t>100</w:t>
            </w:r>
          </w:p>
        </w:tc>
        <w:tc>
          <w:tcPr>
            <w:tcW w:w="696" w:type="dxa"/>
            <w:tcBorders>
              <w:top w:val="nil"/>
              <w:left w:val="nil"/>
              <w:bottom w:val="nil"/>
              <w:right w:val="nil"/>
            </w:tcBorders>
            <w:shd w:val="clear" w:color="auto" w:fill="auto"/>
            <w:noWrap/>
            <w:tcMar>
              <w:left w:w="29" w:type="dxa"/>
              <w:right w:w="29" w:type="dxa"/>
            </w:tcMar>
            <w:vAlign w:val="center"/>
          </w:tcPr>
          <w:p w14:paraId="1D9113D3" w14:textId="2A2240FA" w:rsidR="003F6AF2" w:rsidRDefault="003F6AF2" w:rsidP="003F6AF2">
            <w:pPr>
              <w:jc w:val="right"/>
              <w:rPr>
                <w:sz w:val="14"/>
                <w:szCs w:val="14"/>
              </w:rPr>
            </w:pPr>
            <w:r w:rsidRPr="0042051D">
              <w:rPr>
                <w:sz w:val="14"/>
                <w:szCs w:val="14"/>
              </w:rPr>
              <w:t>100</w:t>
            </w:r>
          </w:p>
        </w:tc>
      </w:tr>
      <w:tr w:rsidR="003F6AF2" w:rsidRPr="00CE0560" w14:paraId="7084CDB4"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1031D70A" w14:textId="77777777" w:rsidR="003F6AF2" w:rsidRPr="00C80418" w:rsidRDefault="003F6AF2" w:rsidP="003F6AF2">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Statutory reserves</w:t>
            </w:r>
          </w:p>
        </w:tc>
        <w:tc>
          <w:tcPr>
            <w:tcW w:w="662" w:type="dxa"/>
            <w:tcBorders>
              <w:top w:val="nil"/>
              <w:left w:val="nil"/>
              <w:bottom w:val="nil"/>
              <w:right w:val="nil"/>
            </w:tcBorders>
            <w:shd w:val="clear" w:color="auto" w:fill="auto"/>
            <w:noWrap/>
            <w:tcMar>
              <w:left w:w="29" w:type="dxa"/>
              <w:right w:w="29" w:type="dxa"/>
            </w:tcMar>
            <w:vAlign w:val="center"/>
          </w:tcPr>
          <w:p w14:paraId="6313505B" w14:textId="78EA5994" w:rsidR="003F6AF2" w:rsidRDefault="003F6AF2" w:rsidP="003F6AF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6FE95F6" w14:textId="080650BE" w:rsidR="003F6AF2" w:rsidRDefault="003F6AF2" w:rsidP="003F6AF2">
            <w:pPr>
              <w:jc w:val="right"/>
              <w:rPr>
                <w:sz w:val="14"/>
                <w:szCs w:val="14"/>
              </w:rPr>
            </w:pPr>
            <w:r>
              <w:rPr>
                <w:sz w:val="14"/>
                <w:szCs w:val="14"/>
              </w:rPr>
              <w:t>1</w:t>
            </w:r>
            <w:r w:rsidRPr="00362D39">
              <w:rPr>
                <w:sz w:val="14"/>
                <w:szCs w:val="14"/>
              </w:rPr>
              <w:t>93,500</w:t>
            </w:r>
          </w:p>
        </w:tc>
        <w:tc>
          <w:tcPr>
            <w:tcW w:w="720" w:type="dxa"/>
            <w:tcBorders>
              <w:top w:val="nil"/>
              <w:left w:val="nil"/>
              <w:bottom w:val="nil"/>
              <w:right w:val="nil"/>
            </w:tcBorders>
            <w:shd w:val="clear" w:color="auto" w:fill="auto"/>
            <w:noWrap/>
            <w:tcMar>
              <w:left w:w="29" w:type="dxa"/>
              <w:right w:w="29" w:type="dxa"/>
            </w:tcMar>
            <w:vAlign w:val="center"/>
          </w:tcPr>
          <w:p w14:paraId="1FCBF595" w14:textId="3E95CA29" w:rsidR="003F6AF2" w:rsidRDefault="003F6AF2" w:rsidP="003F6AF2">
            <w:pPr>
              <w:jc w:val="right"/>
              <w:rPr>
                <w:sz w:val="14"/>
                <w:szCs w:val="14"/>
              </w:rPr>
            </w:pPr>
            <w:r>
              <w:rPr>
                <w:sz w:val="14"/>
                <w:szCs w:val="14"/>
              </w:rPr>
              <w:t>1</w:t>
            </w:r>
            <w:r w:rsidRPr="00362D39">
              <w:rPr>
                <w:sz w:val="14"/>
                <w:szCs w:val="14"/>
              </w:rPr>
              <w:t>93,500</w:t>
            </w:r>
          </w:p>
        </w:tc>
        <w:tc>
          <w:tcPr>
            <w:tcW w:w="630" w:type="dxa"/>
            <w:tcBorders>
              <w:top w:val="nil"/>
              <w:left w:val="nil"/>
              <w:bottom w:val="nil"/>
              <w:right w:val="nil"/>
            </w:tcBorders>
            <w:shd w:val="clear" w:color="auto" w:fill="auto"/>
            <w:noWrap/>
            <w:tcMar>
              <w:left w:w="29" w:type="dxa"/>
              <w:right w:w="29" w:type="dxa"/>
            </w:tcMar>
            <w:vAlign w:val="center"/>
          </w:tcPr>
          <w:p w14:paraId="6E99084D" w14:textId="137956B2" w:rsidR="003F6AF2" w:rsidRDefault="003F6AF2" w:rsidP="003F6AF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FE0747F" w14:textId="30FFAF4D" w:rsidR="003F6AF2" w:rsidRDefault="003F6AF2" w:rsidP="003F6AF2">
            <w:pPr>
              <w:jc w:val="right"/>
              <w:rPr>
                <w:sz w:val="14"/>
                <w:szCs w:val="14"/>
              </w:rPr>
            </w:pPr>
            <w:r w:rsidRPr="00975C27">
              <w:rPr>
                <w:sz w:val="14"/>
                <w:szCs w:val="14"/>
              </w:rPr>
              <w:t>193,500</w:t>
            </w:r>
          </w:p>
        </w:tc>
        <w:tc>
          <w:tcPr>
            <w:tcW w:w="720" w:type="dxa"/>
            <w:tcBorders>
              <w:top w:val="nil"/>
              <w:left w:val="nil"/>
              <w:bottom w:val="nil"/>
              <w:right w:val="nil"/>
            </w:tcBorders>
            <w:shd w:val="clear" w:color="auto" w:fill="auto"/>
            <w:noWrap/>
            <w:tcMar>
              <w:left w:w="29" w:type="dxa"/>
              <w:right w:w="29" w:type="dxa"/>
            </w:tcMar>
            <w:vAlign w:val="center"/>
          </w:tcPr>
          <w:p w14:paraId="60E21629" w14:textId="5BF4DF22" w:rsidR="003F6AF2" w:rsidRDefault="003F6AF2" w:rsidP="003F6AF2">
            <w:pPr>
              <w:jc w:val="right"/>
              <w:rPr>
                <w:sz w:val="14"/>
                <w:szCs w:val="14"/>
              </w:rPr>
            </w:pPr>
            <w:r w:rsidRPr="00975C27">
              <w:rPr>
                <w:sz w:val="14"/>
                <w:szCs w:val="14"/>
              </w:rPr>
              <w:t>193,500</w:t>
            </w:r>
          </w:p>
        </w:tc>
        <w:tc>
          <w:tcPr>
            <w:tcW w:w="720" w:type="dxa"/>
            <w:tcBorders>
              <w:top w:val="nil"/>
              <w:left w:val="nil"/>
              <w:bottom w:val="nil"/>
              <w:right w:val="nil"/>
            </w:tcBorders>
            <w:shd w:val="clear" w:color="auto" w:fill="auto"/>
            <w:noWrap/>
            <w:tcMar>
              <w:left w:w="29" w:type="dxa"/>
              <w:right w:w="29" w:type="dxa"/>
            </w:tcMar>
            <w:vAlign w:val="center"/>
          </w:tcPr>
          <w:p w14:paraId="5C78FDA2" w14:textId="7F237130" w:rsidR="003F6AF2" w:rsidRDefault="003F6AF2" w:rsidP="003F6AF2">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8A7086B" w14:textId="0DBA2B63" w:rsidR="003F6AF2" w:rsidRDefault="003F6AF2" w:rsidP="003F6AF2">
            <w:pPr>
              <w:jc w:val="right"/>
              <w:rPr>
                <w:sz w:val="14"/>
                <w:szCs w:val="14"/>
              </w:rPr>
            </w:pPr>
            <w:r w:rsidRPr="0042051D">
              <w:rPr>
                <w:sz w:val="14"/>
                <w:szCs w:val="14"/>
              </w:rPr>
              <w:t>193,500</w:t>
            </w:r>
          </w:p>
        </w:tc>
        <w:tc>
          <w:tcPr>
            <w:tcW w:w="696" w:type="dxa"/>
            <w:tcBorders>
              <w:top w:val="nil"/>
              <w:left w:val="nil"/>
              <w:bottom w:val="nil"/>
              <w:right w:val="nil"/>
            </w:tcBorders>
            <w:shd w:val="clear" w:color="auto" w:fill="auto"/>
            <w:noWrap/>
            <w:tcMar>
              <w:left w:w="29" w:type="dxa"/>
              <w:right w:w="29" w:type="dxa"/>
            </w:tcMar>
            <w:vAlign w:val="center"/>
          </w:tcPr>
          <w:p w14:paraId="2AFABF2C" w14:textId="3A1F2CA3" w:rsidR="003F6AF2" w:rsidRDefault="003F6AF2" w:rsidP="003F6AF2">
            <w:pPr>
              <w:jc w:val="right"/>
              <w:rPr>
                <w:sz w:val="14"/>
                <w:szCs w:val="14"/>
              </w:rPr>
            </w:pPr>
            <w:r w:rsidRPr="0042051D">
              <w:rPr>
                <w:sz w:val="14"/>
                <w:szCs w:val="14"/>
              </w:rPr>
              <w:t>193,500</w:t>
            </w:r>
          </w:p>
        </w:tc>
      </w:tr>
      <w:tr w:rsidR="003F6AF2" w:rsidRPr="00CE0560" w14:paraId="1225C58E"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31D4609D" w14:textId="77777777" w:rsidR="003F6AF2" w:rsidRPr="00C80418" w:rsidRDefault="003F6AF2" w:rsidP="003F6AF2">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Special reserves</w:t>
            </w:r>
          </w:p>
        </w:tc>
        <w:tc>
          <w:tcPr>
            <w:tcW w:w="662" w:type="dxa"/>
            <w:tcBorders>
              <w:top w:val="nil"/>
              <w:left w:val="nil"/>
              <w:bottom w:val="nil"/>
              <w:right w:val="nil"/>
            </w:tcBorders>
            <w:shd w:val="clear" w:color="auto" w:fill="auto"/>
            <w:noWrap/>
            <w:tcMar>
              <w:left w:w="29" w:type="dxa"/>
              <w:right w:w="29" w:type="dxa"/>
            </w:tcMar>
            <w:vAlign w:val="center"/>
          </w:tcPr>
          <w:p w14:paraId="3B8B2201" w14:textId="79A730BC" w:rsidR="003F6AF2" w:rsidRDefault="003F6AF2" w:rsidP="003F6AF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3A45854" w14:textId="5615A5E8" w:rsidR="003F6AF2" w:rsidRDefault="003F6AF2" w:rsidP="003F6AF2">
            <w:pPr>
              <w:jc w:val="right"/>
              <w:rPr>
                <w:sz w:val="14"/>
                <w:szCs w:val="14"/>
              </w:rPr>
            </w:pPr>
            <w:r w:rsidRPr="00362D39">
              <w:rPr>
                <w:sz w:val="14"/>
                <w:szCs w:val="14"/>
              </w:rPr>
              <w:t>26,214</w:t>
            </w:r>
          </w:p>
        </w:tc>
        <w:tc>
          <w:tcPr>
            <w:tcW w:w="720" w:type="dxa"/>
            <w:tcBorders>
              <w:top w:val="nil"/>
              <w:left w:val="nil"/>
              <w:bottom w:val="nil"/>
              <w:right w:val="nil"/>
            </w:tcBorders>
            <w:shd w:val="clear" w:color="auto" w:fill="auto"/>
            <w:noWrap/>
            <w:tcMar>
              <w:left w:w="29" w:type="dxa"/>
              <w:right w:w="29" w:type="dxa"/>
            </w:tcMar>
            <w:vAlign w:val="center"/>
          </w:tcPr>
          <w:p w14:paraId="32DD71CC" w14:textId="3BBAF1C0" w:rsidR="003F6AF2" w:rsidRDefault="003F6AF2" w:rsidP="003F6AF2">
            <w:pPr>
              <w:jc w:val="right"/>
              <w:rPr>
                <w:sz w:val="14"/>
                <w:szCs w:val="14"/>
              </w:rPr>
            </w:pPr>
            <w:r w:rsidRPr="00362D39">
              <w:rPr>
                <w:sz w:val="14"/>
                <w:szCs w:val="14"/>
              </w:rPr>
              <w:t>26,214</w:t>
            </w:r>
          </w:p>
        </w:tc>
        <w:tc>
          <w:tcPr>
            <w:tcW w:w="630" w:type="dxa"/>
            <w:tcBorders>
              <w:top w:val="nil"/>
              <w:left w:val="nil"/>
              <w:bottom w:val="nil"/>
              <w:right w:val="nil"/>
            </w:tcBorders>
            <w:shd w:val="clear" w:color="auto" w:fill="auto"/>
            <w:noWrap/>
            <w:tcMar>
              <w:left w:w="29" w:type="dxa"/>
              <w:right w:w="29" w:type="dxa"/>
            </w:tcMar>
            <w:vAlign w:val="center"/>
          </w:tcPr>
          <w:p w14:paraId="74636C6F" w14:textId="0DD928C5" w:rsidR="003F6AF2" w:rsidRDefault="003F6AF2" w:rsidP="003F6AF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543C98C" w14:textId="5EFDD51F" w:rsidR="003F6AF2" w:rsidRDefault="003F6AF2" w:rsidP="003F6AF2">
            <w:pPr>
              <w:jc w:val="right"/>
              <w:rPr>
                <w:sz w:val="14"/>
                <w:szCs w:val="14"/>
              </w:rPr>
            </w:pPr>
            <w:r w:rsidRPr="00975C27">
              <w:rPr>
                <w:sz w:val="14"/>
                <w:szCs w:val="14"/>
              </w:rPr>
              <w:t>26,214</w:t>
            </w:r>
          </w:p>
        </w:tc>
        <w:tc>
          <w:tcPr>
            <w:tcW w:w="720" w:type="dxa"/>
            <w:tcBorders>
              <w:top w:val="nil"/>
              <w:left w:val="nil"/>
              <w:bottom w:val="nil"/>
              <w:right w:val="nil"/>
            </w:tcBorders>
            <w:shd w:val="clear" w:color="auto" w:fill="auto"/>
            <w:noWrap/>
            <w:tcMar>
              <w:left w:w="29" w:type="dxa"/>
              <w:right w:w="29" w:type="dxa"/>
            </w:tcMar>
            <w:vAlign w:val="center"/>
          </w:tcPr>
          <w:p w14:paraId="3497D701" w14:textId="4AE5F202" w:rsidR="003F6AF2" w:rsidRDefault="003F6AF2" w:rsidP="003F6AF2">
            <w:pPr>
              <w:jc w:val="right"/>
              <w:rPr>
                <w:sz w:val="14"/>
                <w:szCs w:val="14"/>
              </w:rPr>
            </w:pPr>
            <w:r w:rsidRPr="00975C27">
              <w:rPr>
                <w:sz w:val="14"/>
                <w:szCs w:val="14"/>
              </w:rPr>
              <w:t>26,214</w:t>
            </w:r>
          </w:p>
        </w:tc>
        <w:tc>
          <w:tcPr>
            <w:tcW w:w="720" w:type="dxa"/>
            <w:tcBorders>
              <w:top w:val="nil"/>
              <w:left w:val="nil"/>
              <w:bottom w:val="nil"/>
              <w:right w:val="nil"/>
            </w:tcBorders>
            <w:shd w:val="clear" w:color="auto" w:fill="auto"/>
            <w:noWrap/>
            <w:tcMar>
              <w:left w:w="29" w:type="dxa"/>
              <w:right w:w="29" w:type="dxa"/>
            </w:tcMar>
            <w:vAlign w:val="center"/>
          </w:tcPr>
          <w:p w14:paraId="401FFE5B" w14:textId="5900417B" w:rsidR="003F6AF2" w:rsidRDefault="003F6AF2" w:rsidP="003F6AF2">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66DBD5B" w14:textId="79DCE478" w:rsidR="003F6AF2" w:rsidRDefault="003F6AF2" w:rsidP="003F6AF2">
            <w:pPr>
              <w:jc w:val="right"/>
              <w:rPr>
                <w:sz w:val="14"/>
                <w:szCs w:val="14"/>
              </w:rPr>
            </w:pPr>
            <w:r w:rsidRPr="0042051D">
              <w:rPr>
                <w:sz w:val="14"/>
                <w:szCs w:val="14"/>
              </w:rPr>
              <w:t>26,214</w:t>
            </w:r>
          </w:p>
        </w:tc>
        <w:tc>
          <w:tcPr>
            <w:tcW w:w="696" w:type="dxa"/>
            <w:tcBorders>
              <w:top w:val="nil"/>
              <w:left w:val="nil"/>
              <w:bottom w:val="nil"/>
              <w:right w:val="nil"/>
            </w:tcBorders>
            <w:shd w:val="clear" w:color="auto" w:fill="auto"/>
            <w:noWrap/>
            <w:tcMar>
              <w:left w:w="29" w:type="dxa"/>
              <w:right w:w="29" w:type="dxa"/>
            </w:tcMar>
            <w:vAlign w:val="center"/>
          </w:tcPr>
          <w:p w14:paraId="5B060CCC" w14:textId="2A35D92A" w:rsidR="003F6AF2" w:rsidRDefault="003F6AF2" w:rsidP="003F6AF2">
            <w:pPr>
              <w:jc w:val="right"/>
              <w:rPr>
                <w:sz w:val="14"/>
                <w:szCs w:val="14"/>
              </w:rPr>
            </w:pPr>
            <w:r w:rsidRPr="0042051D">
              <w:rPr>
                <w:sz w:val="14"/>
                <w:szCs w:val="14"/>
              </w:rPr>
              <w:t>26,214</w:t>
            </w:r>
          </w:p>
        </w:tc>
      </w:tr>
      <w:tr w:rsidR="003F6AF2" w:rsidRPr="00CE0560" w14:paraId="326FAAFE"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4E188B16" w14:textId="77777777" w:rsidR="003F6AF2" w:rsidRPr="00C80418" w:rsidRDefault="003F6AF2" w:rsidP="003F6AF2">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Unrealized appreciations</w:t>
            </w:r>
          </w:p>
        </w:tc>
        <w:tc>
          <w:tcPr>
            <w:tcW w:w="662" w:type="dxa"/>
            <w:tcBorders>
              <w:top w:val="nil"/>
              <w:left w:val="nil"/>
              <w:bottom w:val="nil"/>
              <w:right w:val="nil"/>
            </w:tcBorders>
            <w:shd w:val="clear" w:color="auto" w:fill="auto"/>
            <w:noWrap/>
            <w:tcMar>
              <w:left w:w="29" w:type="dxa"/>
              <w:right w:w="29" w:type="dxa"/>
            </w:tcMar>
            <w:vAlign w:val="center"/>
          </w:tcPr>
          <w:p w14:paraId="1E9CB52B" w14:textId="03E78F29" w:rsidR="003F6AF2" w:rsidRDefault="003F6AF2" w:rsidP="003F6AF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CDEF4DB" w14:textId="7393CB1D" w:rsidR="003F6AF2" w:rsidRDefault="003F6AF2" w:rsidP="003F6AF2">
            <w:pPr>
              <w:jc w:val="right"/>
              <w:rPr>
                <w:sz w:val="14"/>
                <w:szCs w:val="14"/>
              </w:rPr>
            </w:pPr>
            <w:r w:rsidRPr="00274FFD">
              <w:rPr>
                <w:sz w:val="14"/>
                <w:szCs w:val="14"/>
              </w:rPr>
              <w:t>777,736</w:t>
            </w:r>
          </w:p>
        </w:tc>
        <w:tc>
          <w:tcPr>
            <w:tcW w:w="720" w:type="dxa"/>
            <w:tcBorders>
              <w:top w:val="nil"/>
              <w:left w:val="nil"/>
              <w:bottom w:val="nil"/>
              <w:right w:val="nil"/>
            </w:tcBorders>
            <w:shd w:val="clear" w:color="auto" w:fill="auto"/>
            <w:noWrap/>
            <w:tcMar>
              <w:left w:w="29" w:type="dxa"/>
              <w:right w:w="29" w:type="dxa"/>
            </w:tcMar>
            <w:vAlign w:val="center"/>
          </w:tcPr>
          <w:p w14:paraId="10646548" w14:textId="503C6FC6" w:rsidR="003F6AF2" w:rsidRDefault="003F6AF2" w:rsidP="003F6AF2">
            <w:pPr>
              <w:jc w:val="right"/>
              <w:rPr>
                <w:sz w:val="14"/>
                <w:szCs w:val="14"/>
              </w:rPr>
            </w:pPr>
            <w:r w:rsidRPr="00274FFD">
              <w:rPr>
                <w:sz w:val="14"/>
                <w:szCs w:val="14"/>
              </w:rPr>
              <w:t>777,736</w:t>
            </w:r>
          </w:p>
        </w:tc>
        <w:tc>
          <w:tcPr>
            <w:tcW w:w="630" w:type="dxa"/>
            <w:tcBorders>
              <w:top w:val="nil"/>
              <w:left w:val="nil"/>
              <w:bottom w:val="nil"/>
              <w:right w:val="nil"/>
            </w:tcBorders>
            <w:shd w:val="clear" w:color="auto" w:fill="auto"/>
            <w:noWrap/>
            <w:tcMar>
              <w:left w:w="29" w:type="dxa"/>
              <w:right w:w="29" w:type="dxa"/>
            </w:tcMar>
            <w:vAlign w:val="center"/>
          </w:tcPr>
          <w:p w14:paraId="768E2809" w14:textId="3998E608" w:rsidR="003F6AF2" w:rsidRDefault="003F6AF2" w:rsidP="003F6AF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6A2D9E7" w14:textId="39BD9859" w:rsidR="003F6AF2" w:rsidRDefault="003F6AF2" w:rsidP="003F6AF2">
            <w:pPr>
              <w:jc w:val="right"/>
              <w:rPr>
                <w:sz w:val="14"/>
                <w:szCs w:val="14"/>
              </w:rPr>
            </w:pPr>
            <w:r w:rsidRPr="00975C27">
              <w:rPr>
                <w:sz w:val="14"/>
                <w:szCs w:val="14"/>
              </w:rPr>
              <w:t>777,736</w:t>
            </w:r>
          </w:p>
        </w:tc>
        <w:tc>
          <w:tcPr>
            <w:tcW w:w="720" w:type="dxa"/>
            <w:tcBorders>
              <w:top w:val="nil"/>
              <w:left w:val="nil"/>
              <w:bottom w:val="nil"/>
              <w:right w:val="nil"/>
            </w:tcBorders>
            <w:shd w:val="clear" w:color="auto" w:fill="auto"/>
            <w:noWrap/>
            <w:tcMar>
              <w:left w:w="29" w:type="dxa"/>
              <w:right w:w="29" w:type="dxa"/>
            </w:tcMar>
            <w:vAlign w:val="center"/>
          </w:tcPr>
          <w:p w14:paraId="708E5DD7" w14:textId="398A6733" w:rsidR="003F6AF2" w:rsidRDefault="003F6AF2" w:rsidP="003F6AF2">
            <w:pPr>
              <w:jc w:val="right"/>
              <w:rPr>
                <w:sz w:val="14"/>
                <w:szCs w:val="14"/>
              </w:rPr>
            </w:pPr>
            <w:r w:rsidRPr="00975C27">
              <w:rPr>
                <w:sz w:val="14"/>
                <w:szCs w:val="14"/>
              </w:rPr>
              <w:t>777,736</w:t>
            </w:r>
          </w:p>
        </w:tc>
        <w:tc>
          <w:tcPr>
            <w:tcW w:w="720" w:type="dxa"/>
            <w:tcBorders>
              <w:top w:val="nil"/>
              <w:left w:val="nil"/>
              <w:bottom w:val="nil"/>
              <w:right w:val="nil"/>
            </w:tcBorders>
            <w:shd w:val="clear" w:color="auto" w:fill="auto"/>
            <w:noWrap/>
            <w:tcMar>
              <w:left w:w="29" w:type="dxa"/>
              <w:right w:w="29" w:type="dxa"/>
            </w:tcMar>
            <w:vAlign w:val="center"/>
          </w:tcPr>
          <w:p w14:paraId="20B2E2AA" w14:textId="6ED8E69D" w:rsidR="003F6AF2" w:rsidRDefault="003F6AF2" w:rsidP="003F6AF2">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9AE5A6B" w14:textId="12140462" w:rsidR="003F6AF2" w:rsidRDefault="003F6AF2" w:rsidP="003F6AF2">
            <w:pPr>
              <w:jc w:val="right"/>
              <w:rPr>
                <w:sz w:val="14"/>
                <w:szCs w:val="14"/>
              </w:rPr>
            </w:pPr>
            <w:r w:rsidRPr="0042051D">
              <w:rPr>
                <w:sz w:val="14"/>
                <w:szCs w:val="14"/>
              </w:rPr>
              <w:t>769,372</w:t>
            </w:r>
          </w:p>
        </w:tc>
        <w:tc>
          <w:tcPr>
            <w:tcW w:w="696" w:type="dxa"/>
            <w:tcBorders>
              <w:top w:val="nil"/>
              <w:left w:val="nil"/>
              <w:bottom w:val="nil"/>
              <w:right w:val="nil"/>
            </w:tcBorders>
            <w:shd w:val="clear" w:color="auto" w:fill="auto"/>
            <w:noWrap/>
            <w:tcMar>
              <w:left w:w="29" w:type="dxa"/>
              <w:right w:w="29" w:type="dxa"/>
            </w:tcMar>
            <w:vAlign w:val="center"/>
          </w:tcPr>
          <w:p w14:paraId="00CF795E" w14:textId="24F8D415" w:rsidR="003F6AF2" w:rsidRDefault="003F6AF2" w:rsidP="003F6AF2">
            <w:pPr>
              <w:jc w:val="right"/>
              <w:rPr>
                <w:sz w:val="14"/>
                <w:szCs w:val="14"/>
              </w:rPr>
            </w:pPr>
            <w:r w:rsidRPr="0042051D">
              <w:rPr>
                <w:sz w:val="14"/>
                <w:szCs w:val="14"/>
              </w:rPr>
              <w:t>769,372</w:t>
            </w:r>
          </w:p>
        </w:tc>
      </w:tr>
      <w:tr w:rsidR="003F6AF2" w:rsidRPr="00CE0560" w14:paraId="308E6643"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00FFB3B0" w14:textId="77777777" w:rsidR="003F6AF2" w:rsidRPr="00C80418" w:rsidRDefault="003F6AF2" w:rsidP="003F6AF2">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Profit &amp; loss appropriation account</w:t>
            </w:r>
          </w:p>
        </w:tc>
        <w:tc>
          <w:tcPr>
            <w:tcW w:w="662" w:type="dxa"/>
            <w:tcBorders>
              <w:top w:val="nil"/>
              <w:left w:val="nil"/>
              <w:bottom w:val="nil"/>
              <w:right w:val="nil"/>
            </w:tcBorders>
            <w:shd w:val="clear" w:color="auto" w:fill="auto"/>
            <w:noWrap/>
            <w:tcMar>
              <w:left w:w="29" w:type="dxa"/>
              <w:right w:w="29" w:type="dxa"/>
            </w:tcMar>
            <w:vAlign w:val="center"/>
          </w:tcPr>
          <w:p w14:paraId="6C9D04A5" w14:textId="2DA972D8" w:rsidR="003F6AF2" w:rsidRDefault="003F6AF2" w:rsidP="003F6AF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EC81BC0" w14:textId="2F921ED3" w:rsidR="003F6AF2" w:rsidRDefault="003F6AF2" w:rsidP="003F6AF2">
            <w:pPr>
              <w:jc w:val="right"/>
              <w:rPr>
                <w:sz w:val="14"/>
                <w:szCs w:val="14"/>
              </w:rPr>
            </w:pPr>
            <w:r w:rsidRPr="004F4E7C">
              <w:rPr>
                <w:sz w:val="14"/>
                <w:szCs w:val="14"/>
              </w:rPr>
              <w:t>430,982</w:t>
            </w:r>
          </w:p>
        </w:tc>
        <w:tc>
          <w:tcPr>
            <w:tcW w:w="720" w:type="dxa"/>
            <w:tcBorders>
              <w:top w:val="nil"/>
              <w:left w:val="nil"/>
              <w:bottom w:val="nil"/>
              <w:right w:val="nil"/>
            </w:tcBorders>
            <w:shd w:val="clear" w:color="auto" w:fill="auto"/>
            <w:noWrap/>
            <w:tcMar>
              <w:left w:w="29" w:type="dxa"/>
              <w:right w:w="29" w:type="dxa"/>
            </w:tcMar>
            <w:vAlign w:val="center"/>
          </w:tcPr>
          <w:p w14:paraId="3DDD6E71" w14:textId="2DC93289" w:rsidR="003F6AF2" w:rsidRDefault="003F6AF2" w:rsidP="003F6AF2">
            <w:pPr>
              <w:jc w:val="right"/>
              <w:rPr>
                <w:sz w:val="14"/>
                <w:szCs w:val="14"/>
              </w:rPr>
            </w:pPr>
            <w:r w:rsidRPr="004F4E7C">
              <w:rPr>
                <w:sz w:val="14"/>
                <w:szCs w:val="14"/>
              </w:rPr>
              <w:t>430,982</w:t>
            </w:r>
          </w:p>
        </w:tc>
        <w:tc>
          <w:tcPr>
            <w:tcW w:w="630" w:type="dxa"/>
            <w:tcBorders>
              <w:top w:val="nil"/>
              <w:left w:val="nil"/>
              <w:bottom w:val="nil"/>
              <w:right w:val="nil"/>
            </w:tcBorders>
            <w:shd w:val="clear" w:color="auto" w:fill="auto"/>
            <w:noWrap/>
            <w:tcMar>
              <w:left w:w="29" w:type="dxa"/>
              <w:right w:w="29" w:type="dxa"/>
            </w:tcMar>
            <w:vAlign w:val="center"/>
          </w:tcPr>
          <w:p w14:paraId="72E2A8C8" w14:textId="1AA48504" w:rsidR="003F6AF2" w:rsidRDefault="003F6AF2" w:rsidP="003F6AF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C7208A6" w14:textId="348FBCBA" w:rsidR="003F6AF2" w:rsidRDefault="003F6AF2" w:rsidP="003F6AF2">
            <w:pPr>
              <w:jc w:val="right"/>
              <w:rPr>
                <w:sz w:val="14"/>
                <w:szCs w:val="14"/>
              </w:rPr>
            </w:pPr>
            <w:r w:rsidRPr="00975C27">
              <w:rPr>
                <w:sz w:val="14"/>
                <w:szCs w:val="14"/>
              </w:rPr>
              <w:t>516,280</w:t>
            </w:r>
          </w:p>
        </w:tc>
        <w:tc>
          <w:tcPr>
            <w:tcW w:w="720" w:type="dxa"/>
            <w:tcBorders>
              <w:top w:val="nil"/>
              <w:left w:val="nil"/>
              <w:bottom w:val="nil"/>
              <w:right w:val="nil"/>
            </w:tcBorders>
            <w:shd w:val="clear" w:color="auto" w:fill="auto"/>
            <w:noWrap/>
            <w:tcMar>
              <w:left w:w="29" w:type="dxa"/>
              <w:right w:w="29" w:type="dxa"/>
            </w:tcMar>
            <w:vAlign w:val="center"/>
          </w:tcPr>
          <w:p w14:paraId="3DC2BC38" w14:textId="0947EFFC" w:rsidR="003F6AF2" w:rsidRDefault="003F6AF2" w:rsidP="003F6AF2">
            <w:pPr>
              <w:jc w:val="right"/>
              <w:rPr>
                <w:sz w:val="14"/>
                <w:szCs w:val="14"/>
              </w:rPr>
            </w:pPr>
            <w:r w:rsidRPr="00975C27">
              <w:rPr>
                <w:sz w:val="14"/>
                <w:szCs w:val="14"/>
              </w:rPr>
              <w:t>516,280</w:t>
            </w:r>
          </w:p>
        </w:tc>
        <w:tc>
          <w:tcPr>
            <w:tcW w:w="720" w:type="dxa"/>
            <w:tcBorders>
              <w:top w:val="nil"/>
              <w:left w:val="nil"/>
              <w:bottom w:val="nil"/>
              <w:right w:val="nil"/>
            </w:tcBorders>
            <w:shd w:val="clear" w:color="auto" w:fill="auto"/>
            <w:noWrap/>
            <w:tcMar>
              <w:left w:w="29" w:type="dxa"/>
              <w:right w:w="29" w:type="dxa"/>
            </w:tcMar>
            <w:vAlign w:val="center"/>
          </w:tcPr>
          <w:p w14:paraId="72BB8A2E" w14:textId="78ECF11B" w:rsidR="003F6AF2" w:rsidRDefault="003F6AF2" w:rsidP="003F6AF2">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FB0FEC0" w14:textId="34EAA3F4" w:rsidR="003F6AF2" w:rsidRDefault="003F6AF2" w:rsidP="003F6AF2">
            <w:pPr>
              <w:jc w:val="right"/>
              <w:rPr>
                <w:sz w:val="14"/>
                <w:szCs w:val="14"/>
              </w:rPr>
            </w:pPr>
            <w:r w:rsidRPr="0042051D">
              <w:rPr>
                <w:sz w:val="14"/>
                <w:szCs w:val="14"/>
              </w:rPr>
              <w:t>604,281</w:t>
            </w:r>
          </w:p>
        </w:tc>
        <w:tc>
          <w:tcPr>
            <w:tcW w:w="696" w:type="dxa"/>
            <w:tcBorders>
              <w:top w:val="nil"/>
              <w:left w:val="nil"/>
              <w:bottom w:val="nil"/>
              <w:right w:val="nil"/>
            </w:tcBorders>
            <w:shd w:val="clear" w:color="auto" w:fill="auto"/>
            <w:noWrap/>
            <w:tcMar>
              <w:left w:w="29" w:type="dxa"/>
              <w:right w:w="29" w:type="dxa"/>
            </w:tcMar>
            <w:vAlign w:val="center"/>
          </w:tcPr>
          <w:p w14:paraId="6429BEED" w14:textId="28A086F5" w:rsidR="003F6AF2" w:rsidRDefault="003F6AF2" w:rsidP="003F6AF2">
            <w:pPr>
              <w:jc w:val="right"/>
              <w:rPr>
                <w:sz w:val="14"/>
                <w:szCs w:val="14"/>
              </w:rPr>
            </w:pPr>
            <w:r w:rsidRPr="0042051D">
              <w:rPr>
                <w:sz w:val="14"/>
                <w:szCs w:val="14"/>
              </w:rPr>
              <w:t>604,281</w:t>
            </w:r>
          </w:p>
        </w:tc>
      </w:tr>
      <w:tr w:rsidR="003F6AF2" w:rsidRPr="00CE0560" w14:paraId="0AEFADE1"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61F5DBD9" w14:textId="77777777" w:rsidR="003F6AF2" w:rsidRPr="00C80418" w:rsidRDefault="003F6AF2" w:rsidP="003F6AF2">
            <w:pPr>
              <w:jc w:val="left"/>
              <w:rPr>
                <w:rFonts w:asciiTheme="majorBidi" w:hAnsiTheme="majorBidi" w:cstheme="majorBidi"/>
                <w:b/>
                <w:bCs/>
                <w:sz w:val="14"/>
                <w:szCs w:val="14"/>
              </w:rPr>
            </w:pPr>
            <w:r w:rsidRPr="00C80418">
              <w:rPr>
                <w:rFonts w:asciiTheme="majorBidi" w:hAnsiTheme="majorBidi" w:cstheme="majorBidi"/>
                <w:b/>
                <w:bCs/>
                <w:sz w:val="14"/>
                <w:szCs w:val="14"/>
              </w:rPr>
              <w:t>Banknotes in circulation</w:t>
            </w:r>
          </w:p>
        </w:tc>
        <w:tc>
          <w:tcPr>
            <w:tcW w:w="662" w:type="dxa"/>
            <w:tcBorders>
              <w:top w:val="nil"/>
              <w:left w:val="nil"/>
              <w:bottom w:val="nil"/>
              <w:right w:val="nil"/>
            </w:tcBorders>
            <w:shd w:val="clear" w:color="auto" w:fill="auto"/>
            <w:noWrap/>
            <w:tcMar>
              <w:left w:w="29" w:type="dxa"/>
              <w:right w:w="29" w:type="dxa"/>
            </w:tcMar>
            <w:vAlign w:val="center"/>
          </w:tcPr>
          <w:p w14:paraId="300006EC" w14:textId="2F0C0496" w:rsidR="003F6AF2" w:rsidRDefault="003F6AF2" w:rsidP="003F6AF2">
            <w:pPr>
              <w:jc w:val="right"/>
              <w:rPr>
                <w:b/>
                <w:bCs/>
                <w:sz w:val="14"/>
                <w:szCs w:val="14"/>
              </w:rPr>
            </w:pPr>
            <w:r w:rsidRPr="00274FFD">
              <w:rPr>
                <w:b/>
                <w:bCs/>
                <w:sz w:val="14"/>
                <w:szCs w:val="14"/>
              </w:rPr>
              <w:t>7,325,655</w:t>
            </w:r>
          </w:p>
        </w:tc>
        <w:tc>
          <w:tcPr>
            <w:tcW w:w="630" w:type="dxa"/>
            <w:tcBorders>
              <w:top w:val="nil"/>
              <w:left w:val="nil"/>
              <w:bottom w:val="nil"/>
              <w:right w:val="nil"/>
            </w:tcBorders>
            <w:shd w:val="clear" w:color="auto" w:fill="auto"/>
            <w:noWrap/>
            <w:tcMar>
              <w:left w:w="29" w:type="dxa"/>
              <w:right w:w="29" w:type="dxa"/>
            </w:tcMar>
            <w:vAlign w:val="center"/>
          </w:tcPr>
          <w:p w14:paraId="0C166594" w14:textId="003D5CE4" w:rsidR="003F6AF2" w:rsidRDefault="003F6AF2" w:rsidP="003F6AF2">
            <w:pPr>
              <w:jc w:val="right"/>
              <w:rPr>
                <w:b/>
                <w:bCs/>
                <w:sz w:val="14"/>
                <w:szCs w:val="14"/>
              </w:rPr>
            </w:pPr>
            <w:r w:rsidRPr="00274FFD">
              <w:rPr>
                <w:b/>
                <w:bCs/>
                <w:sz w:val="14"/>
                <w:szCs w:val="14"/>
              </w:rPr>
              <w:t>(122)</w:t>
            </w:r>
          </w:p>
        </w:tc>
        <w:tc>
          <w:tcPr>
            <w:tcW w:w="720" w:type="dxa"/>
            <w:tcBorders>
              <w:top w:val="nil"/>
              <w:left w:val="nil"/>
              <w:bottom w:val="nil"/>
              <w:right w:val="nil"/>
            </w:tcBorders>
            <w:shd w:val="clear" w:color="auto" w:fill="auto"/>
            <w:noWrap/>
            <w:tcMar>
              <w:left w:w="29" w:type="dxa"/>
              <w:right w:w="29" w:type="dxa"/>
            </w:tcMar>
            <w:vAlign w:val="center"/>
          </w:tcPr>
          <w:p w14:paraId="52438A13" w14:textId="12A21333" w:rsidR="003F6AF2" w:rsidRDefault="003F6AF2" w:rsidP="003F6AF2">
            <w:pPr>
              <w:jc w:val="right"/>
              <w:rPr>
                <w:b/>
                <w:bCs/>
                <w:sz w:val="14"/>
                <w:szCs w:val="14"/>
              </w:rPr>
            </w:pPr>
            <w:r w:rsidRPr="00274FFD">
              <w:rPr>
                <w:b/>
                <w:bCs/>
                <w:sz w:val="14"/>
                <w:szCs w:val="14"/>
              </w:rPr>
              <w:t>7,325,533</w:t>
            </w:r>
          </w:p>
        </w:tc>
        <w:tc>
          <w:tcPr>
            <w:tcW w:w="630" w:type="dxa"/>
            <w:tcBorders>
              <w:top w:val="nil"/>
              <w:left w:val="nil"/>
              <w:bottom w:val="nil"/>
              <w:right w:val="nil"/>
            </w:tcBorders>
            <w:shd w:val="clear" w:color="auto" w:fill="auto"/>
            <w:noWrap/>
            <w:tcMar>
              <w:left w:w="29" w:type="dxa"/>
              <w:right w:w="29" w:type="dxa"/>
            </w:tcMar>
            <w:vAlign w:val="center"/>
          </w:tcPr>
          <w:p w14:paraId="0414D44C" w14:textId="6EC74E49" w:rsidR="003F6AF2" w:rsidRDefault="003F6AF2" w:rsidP="003F6AF2">
            <w:pPr>
              <w:jc w:val="right"/>
              <w:rPr>
                <w:b/>
                <w:bCs/>
                <w:sz w:val="14"/>
                <w:szCs w:val="14"/>
              </w:rPr>
            </w:pPr>
            <w:r w:rsidRPr="0061150F">
              <w:rPr>
                <w:b/>
                <w:bCs/>
                <w:sz w:val="14"/>
                <w:szCs w:val="14"/>
              </w:rPr>
              <w:t>7,393,</w:t>
            </w:r>
            <w:r>
              <w:rPr>
                <w:b/>
                <w:bCs/>
                <w:sz w:val="14"/>
                <w:szCs w:val="14"/>
              </w:rPr>
              <w:t>76</w:t>
            </w:r>
            <w:r w:rsidRPr="0061150F">
              <w:rPr>
                <w:b/>
                <w:bCs/>
                <w:sz w:val="14"/>
                <w:szCs w:val="14"/>
              </w:rPr>
              <w:t>7</w:t>
            </w:r>
          </w:p>
        </w:tc>
        <w:tc>
          <w:tcPr>
            <w:tcW w:w="720" w:type="dxa"/>
            <w:tcBorders>
              <w:top w:val="nil"/>
              <w:left w:val="nil"/>
              <w:bottom w:val="nil"/>
              <w:right w:val="nil"/>
            </w:tcBorders>
            <w:shd w:val="clear" w:color="auto" w:fill="auto"/>
            <w:noWrap/>
            <w:tcMar>
              <w:left w:w="29" w:type="dxa"/>
              <w:right w:w="29" w:type="dxa"/>
            </w:tcMar>
            <w:vAlign w:val="center"/>
          </w:tcPr>
          <w:p w14:paraId="2E210F79" w14:textId="6F1340A6" w:rsidR="003F6AF2" w:rsidRDefault="003F6AF2" w:rsidP="003F6AF2">
            <w:pPr>
              <w:jc w:val="right"/>
              <w:rPr>
                <w:b/>
                <w:bCs/>
                <w:sz w:val="14"/>
                <w:szCs w:val="14"/>
              </w:rPr>
            </w:pPr>
            <w:r>
              <w:rPr>
                <w:b/>
                <w:bCs/>
                <w:sz w:val="14"/>
                <w:szCs w:val="14"/>
              </w:rPr>
              <w:t>(</w:t>
            </w:r>
            <w:r w:rsidRPr="0061150F">
              <w:rPr>
                <w:b/>
                <w:bCs/>
                <w:sz w:val="14"/>
                <w:szCs w:val="14"/>
              </w:rPr>
              <w:t>160)</w:t>
            </w:r>
          </w:p>
        </w:tc>
        <w:tc>
          <w:tcPr>
            <w:tcW w:w="720" w:type="dxa"/>
            <w:tcBorders>
              <w:top w:val="nil"/>
              <w:left w:val="nil"/>
              <w:bottom w:val="nil"/>
              <w:right w:val="nil"/>
            </w:tcBorders>
            <w:shd w:val="clear" w:color="auto" w:fill="auto"/>
            <w:noWrap/>
            <w:tcMar>
              <w:left w:w="29" w:type="dxa"/>
              <w:right w:w="29" w:type="dxa"/>
            </w:tcMar>
            <w:vAlign w:val="center"/>
          </w:tcPr>
          <w:p w14:paraId="455B60B6" w14:textId="50A42381" w:rsidR="003F6AF2" w:rsidRDefault="003F6AF2" w:rsidP="003F6AF2">
            <w:pPr>
              <w:jc w:val="right"/>
              <w:rPr>
                <w:b/>
                <w:bCs/>
                <w:sz w:val="14"/>
                <w:szCs w:val="14"/>
              </w:rPr>
            </w:pPr>
            <w:r w:rsidRPr="0061150F">
              <w:rPr>
                <w:b/>
                <w:bCs/>
                <w:sz w:val="14"/>
                <w:szCs w:val="14"/>
              </w:rPr>
              <w:t>7,393,607</w:t>
            </w:r>
          </w:p>
        </w:tc>
        <w:tc>
          <w:tcPr>
            <w:tcW w:w="720" w:type="dxa"/>
            <w:tcBorders>
              <w:top w:val="nil"/>
              <w:left w:val="nil"/>
              <w:bottom w:val="nil"/>
              <w:right w:val="nil"/>
            </w:tcBorders>
            <w:shd w:val="clear" w:color="auto" w:fill="auto"/>
            <w:noWrap/>
            <w:tcMar>
              <w:left w:w="29" w:type="dxa"/>
              <w:right w:w="29" w:type="dxa"/>
            </w:tcMar>
            <w:vAlign w:val="center"/>
          </w:tcPr>
          <w:p w14:paraId="5D99F218" w14:textId="31662B23" w:rsidR="003F6AF2" w:rsidRDefault="003F6AF2" w:rsidP="003F6AF2">
            <w:pPr>
              <w:jc w:val="right"/>
              <w:rPr>
                <w:b/>
                <w:bCs/>
                <w:sz w:val="14"/>
                <w:szCs w:val="14"/>
              </w:rPr>
            </w:pPr>
            <w:r w:rsidRPr="0042051D">
              <w:rPr>
                <w:b/>
                <w:bCs/>
                <w:sz w:val="14"/>
                <w:szCs w:val="14"/>
              </w:rPr>
              <w:t>7,451,405</w:t>
            </w:r>
          </w:p>
        </w:tc>
        <w:tc>
          <w:tcPr>
            <w:tcW w:w="630" w:type="dxa"/>
            <w:tcBorders>
              <w:top w:val="nil"/>
              <w:left w:val="nil"/>
              <w:bottom w:val="nil"/>
              <w:right w:val="nil"/>
            </w:tcBorders>
            <w:shd w:val="clear" w:color="auto" w:fill="auto"/>
            <w:noWrap/>
            <w:tcMar>
              <w:left w:w="29" w:type="dxa"/>
              <w:right w:w="29" w:type="dxa"/>
            </w:tcMar>
            <w:vAlign w:val="center"/>
          </w:tcPr>
          <w:p w14:paraId="75E96399" w14:textId="3791B827" w:rsidR="003F6AF2" w:rsidRDefault="003F6AF2" w:rsidP="003F6AF2">
            <w:pPr>
              <w:jc w:val="right"/>
              <w:rPr>
                <w:b/>
                <w:bCs/>
                <w:sz w:val="14"/>
                <w:szCs w:val="14"/>
              </w:rPr>
            </w:pPr>
            <w:r w:rsidRPr="0042051D">
              <w:rPr>
                <w:b/>
                <w:bCs/>
                <w:sz w:val="14"/>
                <w:szCs w:val="14"/>
              </w:rPr>
              <w:t>(106)</w:t>
            </w:r>
          </w:p>
        </w:tc>
        <w:tc>
          <w:tcPr>
            <w:tcW w:w="696" w:type="dxa"/>
            <w:tcBorders>
              <w:top w:val="nil"/>
              <w:left w:val="nil"/>
              <w:bottom w:val="nil"/>
              <w:right w:val="nil"/>
            </w:tcBorders>
            <w:shd w:val="clear" w:color="auto" w:fill="auto"/>
            <w:noWrap/>
            <w:tcMar>
              <w:left w:w="29" w:type="dxa"/>
              <w:right w:w="29" w:type="dxa"/>
            </w:tcMar>
            <w:vAlign w:val="center"/>
          </w:tcPr>
          <w:p w14:paraId="159EDF78" w14:textId="6C529339" w:rsidR="003F6AF2" w:rsidRDefault="003F6AF2" w:rsidP="003F6AF2">
            <w:pPr>
              <w:jc w:val="right"/>
              <w:rPr>
                <w:b/>
                <w:bCs/>
                <w:sz w:val="14"/>
                <w:szCs w:val="14"/>
              </w:rPr>
            </w:pPr>
            <w:r w:rsidRPr="0042051D">
              <w:rPr>
                <w:b/>
                <w:bCs/>
                <w:sz w:val="14"/>
                <w:szCs w:val="14"/>
              </w:rPr>
              <w:t>7,451,299</w:t>
            </w:r>
          </w:p>
        </w:tc>
      </w:tr>
      <w:tr w:rsidR="003F6AF2" w:rsidRPr="00CE0560" w14:paraId="0F41FC30"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27EE3574" w14:textId="77777777" w:rsidR="003F6AF2" w:rsidRPr="00C80418" w:rsidRDefault="003F6AF2" w:rsidP="003F6AF2">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Banknotes in circulation</w:t>
            </w:r>
          </w:p>
        </w:tc>
        <w:tc>
          <w:tcPr>
            <w:tcW w:w="662" w:type="dxa"/>
            <w:tcBorders>
              <w:top w:val="nil"/>
              <w:left w:val="nil"/>
              <w:bottom w:val="nil"/>
              <w:right w:val="nil"/>
            </w:tcBorders>
            <w:shd w:val="clear" w:color="auto" w:fill="auto"/>
            <w:noWrap/>
            <w:tcMar>
              <w:left w:w="29" w:type="dxa"/>
              <w:right w:w="29" w:type="dxa"/>
            </w:tcMar>
            <w:vAlign w:val="center"/>
          </w:tcPr>
          <w:p w14:paraId="78857D20" w14:textId="58B37871" w:rsidR="003F6AF2" w:rsidRDefault="003F6AF2" w:rsidP="003F6AF2">
            <w:pPr>
              <w:jc w:val="right"/>
              <w:rPr>
                <w:sz w:val="14"/>
                <w:szCs w:val="14"/>
              </w:rPr>
            </w:pPr>
            <w:r w:rsidRPr="00274FFD">
              <w:rPr>
                <w:sz w:val="14"/>
                <w:szCs w:val="14"/>
              </w:rPr>
              <w:t>7 ,325,533</w:t>
            </w:r>
          </w:p>
        </w:tc>
        <w:tc>
          <w:tcPr>
            <w:tcW w:w="630" w:type="dxa"/>
            <w:tcBorders>
              <w:top w:val="nil"/>
              <w:left w:val="nil"/>
              <w:bottom w:val="nil"/>
              <w:right w:val="nil"/>
            </w:tcBorders>
            <w:shd w:val="clear" w:color="auto" w:fill="auto"/>
            <w:noWrap/>
            <w:tcMar>
              <w:left w:w="29" w:type="dxa"/>
              <w:right w:w="29" w:type="dxa"/>
            </w:tcMar>
            <w:vAlign w:val="center"/>
          </w:tcPr>
          <w:p w14:paraId="341E3A99" w14:textId="0D151DCC" w:rsidR="003F6AF2" w:rsidRDefault="003F6AF2" w:rsidP="003F6AF2">
            <w:pPr>
              <w:jc w:val="right"/>
              <w:rPr>
                <w:sz w:val="14"/>
                <w:szCs w:val="14"/>
              </w:rPr>
            </w:pPr>
            <w:r w:rsidRPr="00274FF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6BAD0BC" w14:textId="65721E06" w:rsidR="003F6AF2" w:rsidRDefault="003F6AF2" w:rsidP="003F6AF2">
            <w:pPr>
              <w:jc w:val="right"/>
              <w:rPr>
                <w:sz w:val="14"/>
                <w:szCs w:val="14"/>
              </w:rPr>
            </w:pPr>
            <w:r w:rsidRPr="00274FFD">
              <w:rPr>
                <w:sz w:val="14"/>
                <w:szCs w:val="14"/>
              </w:rPr>
              <w:t>7 ,325,533</w:t>
            </w:r>
          </w:p>
        </w:tc>
        <w:tc>
          <w:tcPr>
            <w:tcW w:w="630" w:type="dxa"/>
            <w:tcBorders>
              <w:top w:val="nil"/>
              <w:left w:val="nil"/>
              <w:bottom w:val="nil"/>
              <w:right w:val="nil"/>
            </w:tcBorders>
            <w:shd w:val="clear" w:color="auto" w:fill="auto"/>
            <w:noWrap/>
            <w:tcMar>
              <w:left w:w="29" w:type="dxa"/>
              <w:right w:w="29" w:type="dxa"/>
            </w:tcMar>
            <w:vAlign w:val="center"/>
          </w:tcPr>
          <w:p w14:paraId="47E664E8" w14:textId="65F6BB4C" w:rsidR="003F6AF2" w:rsidRDefault="003F6AF2" w:rsidP="003F6AF2">
            <w:pPr>
              <w:jc w:val="right"/>
              <w:rPr>
                <w:sz w:val="14"/>
                <w:szCs w:val="14"/>
              </w:rPr>
            </w:pPr>
            <w:r w:rsidRPr="00BD2BD2">
              <w:rPr>
                <w:sz w:val="14"/>
                <w:szCs w:val="14"/>
              </w:rPr>
              <w:t>7,393,607</w:t>
            </w:r>
          </w:p>
        </w:tc>
        <w:tc>
          <w:tcPr>
            <w:tcW w:w="720" w:type="dxa"/>
            <w:tcBorders>
              <w:top w:val="nil"/>
              <w:left w:val="nil"/>
              <w:bottom w:val="nil"/>
              <w:right w:val="nil"/>
            </w:tcBorders>
            <w:shd w:val="clear" w:color="auto" w:fill="auto"/>
            <w:noWrap/>
            <w:tcMar>
              <w:left w:w="29" w:type="dxa"/>
              <w:right w:w="29" w:type="dxa"/>
            </w:tcMar>
            <w:vAlign w:val="center"/>
          </w:tcPr>
          <w:p w14:paraId="6CBA035A" w14:textId="457C3AC2" w:rsidR="003F6AF2" w:rsidRDefault="003F6AF2" w:rsidP="003F6AF2">
            <w:pPr>
              <w:jc w:val="right"/>
              <w:rPr>
                <w:sz w:val="14"/>
                <w:szCs w:val="14"/>
              </w:rPr>
            </w:pPr>
            <w:r w:rsidRPr="00BD2BD2">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71F8331" w14:textId="49E710BF" w:rsidR="003F6AF2" w:rsidRDefault="003F6AF2" w:rsidP="003F6AF2">
            <w:pPr>
              <w:jc w:val="right"/>
              <w:rPr>
                <w:sz w:val="14"/>
                <w:szCs w:val="14"/>
              </w:rPr>
            </w:pPr>
            <w:r w:rsidRPr="00BD2BD2">
              <w:rPr>
                <w:sz w:val="14"/>
                <w:szCs w:val="14"/>
              </w:rPr>
              <w:t>7,393,607</w:t>
            </w:r>
          </w:p>
        </w:tc>
        <w:tc>
          <w:tcPr>
            <w:tcW w:w="720" w:type="dxa"/>
            <w:tcBorders>
              <w:top w:val="nil"/>
              <w:left w:val="nil"/>
              <w:bottom w:val="nil"/>
              <w:right w:val="nil"/>
            </w:tcBorders>
            <w:shd w:val="clear" w:color="auto" w:fill="auto"/>
            <w:noWrap/>
            <w:tcMar>
              <w:left w:w="29" w:type="dxa"/>
              <w:right w:w="29" w:type="dxa"/>
            </w:tcMar>
            <w:vAlign w:val="center"/>
          </w:tcPr>
          <w:p w14:paraId="4EF8AD11" w14:textId="36E6D07E" w:rsidR="003F6AF2" w:rsidRDefault="003F6AF2" w:rsidP="003F6AF2">
            <w:pPr>
              <w:jc w:val="right"/>
              <w:rPr>
                <w:sz w:val="14"/>
                <w:szCs w:val="14"/>
              </w:rPr>
            </w:pPr>
            <w:r w:rsidRPr="0042051D">
              <w:rPr>
                <w:sz w:val="14"/>
                <w:szCs w:val="14"/>
              </w:rPr>
              <w:t>7,451,299</w:t>
            </w:r>
          </w:p>
        </w:tc>
        <w:tc>
          <w:tcPr>
            <w:tcW w:w="630" w:type="dxa"/>
            <w:tcBorders>
              <w:top w:val="nil"/>
              <w:left w:val="nil"/>
              <w:bottom w:val="nil"/>
              <w:right w:val="nil"/>
            </w:tcBorders>
            <w:shd w:val="clear" w:color="auto" w:fill="auto"/>
            <w:noWrap/>
            <w:tcMar>
              <w:left w:w="29" w:type="dxa"/>
              <w:right w:w="29" w:type="dxa"/>
            </w:tcMar>
            <w:vAlign w:val="center"/>
          </w:tcPr>
          <w:p w14:paraId="35143CD8" w14:textId="4FD94312" w:rsidR="003F6AF2" w:rsidRDefault="003F6AF2" w:rsidP="003F6AF2">
            <w:pPr>
              <w:jc w:val="right"/>
              <w:rPr>
                <w:sz w:val="14"/>
                <w:szCs w:val="14"/>
              </w:rPr>
            </w:pPr>
            <w:r w:rsidRPr="0042051D">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646EF1E0" w14:textId="5CEEE673" w:rsidR="003F6AF2" w:rsidRDefault="003F6AF2" w:rsidP="003F6AF2">
            <w:pPr>
              <w:jc w:val="right"/>
              <w:rPr>
                <w:sz w:val="14"/>
                <w:szCs w:val="14"/>
              </w:rPr>
            </w:pPr>
            <w:r w:rsidRPr="0042051D">
              <w:rPr>
                <w:sz w:val="14"/>
                <w:szCs w:val="14"/>
              </w:rPr>
              <w:t>7,451,299</w:t>
            </w:r>
          </w:p>
        </w:tc>
      </w:tr>
      <w:tr w:rsidR="003F6AF2" w:rsidRPr="00CE0560" w14:paraId="41500D7E"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717480CC" w14:textId="77777777" w:rsidR="003F6AF2" w:rsidRPr="00C80418" w:rsidRDefault="003F6AF2" w:rsidP="003F6AF2">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Banknotes held in Banking Department</w:t>
            </w:r>
          </w:p>
        </w:tc>
        <w:tc>
          <w:tcPr>
            <w:tcW w:w="662" w:type="dxa"/>
            <w:tcBorders>
              <w:top w:val="nil"/>
              <w:left w:val="nil"/>
              <w:bottom w:val="nil"/>
              <w:right w:val="nil"/>
            </w:tcBorders>
            <w:shd w:val="clear" w:color="auto" w:fill="auto"/>
            <w:noWrap/>
            <w:tcMar>
              <w:left w:w="29" w:type="dxa"/>
              <w:right w:w="29" w:type="dxa"/>
            </w:tcMar>
            <w:vAlign w:val="center"/>
          </w:tcPr>
          <w:p w14:paraId="1D7DF744" w14:textId="310CC893" w:rsidR="003F6AF2" w:rsidRDefault="003F6AF2" w:rsidP="003F6AF2">
            <w:pPr>
              <w:jc w:val="right"/>
              <w:rPr>
                <w:sz w:val="14"/>
                <w:szCs w:val="14"/>
              </w:rPr>
            </w:pPr>
            <w:r w:rsidRPr="00274FFD">
              <w:rPr>
                <w:sz w:val="14"/>
                <w:szCs w:val="14"/>
              </w:rPr>
              <w:t>122</w:t>
            </w:r>
          </w:p>
        </w:tc>
        <w:tc>
          <w:tcPr>
            <w:tcW w:w="630" w:type="dxa"/>
            <w:tcBorders>
              <w:top w:val="nil"/>
              <w:left w:val="nil"/>
              <w:bottom w:val="nil"/>
              <w:right w:val="nil"/>
            </w:tcBorders>
            <w:shd w:val="clear" w:color="auto" w:fill="auto"/>
            <w:noWrap/>
            <w:tcMar>
              <w:left w:w="29" w:type="dxa"/>
              <w:right w:w="29" w:type="dxa"/>
            </w:tcMar>
            <w:vAlign w:val="center"/>
          </w:tcPr>
          <w:p w14:paraId="0483A793" w14:textId="4F6B7A99" w:rsidR="003F6AF2" w:rsidRDefault="003F6AF2" w:rsidP="003F6AF2">
            <w:pPr>
              <w:jc w:val="right"/>
              <w:rPr>
                <w:sz w:val="14"/>
                <w:szCs w:val="14"/>
              </w:rPr>
            </w:pPr>
            <w:r w:rsidRPr="00274FFD">
              <w:rPr>
                <w:sz w:val="14"/>
                <w:szCs w:val="14"/>
              </w:rPr>
              <w:t>( 122)</w:t>
            </w:r>
          </w:p>
        </w:tc>
        <w:tc>
          <w:tcPr>
            <w:tcW w:w="720" w:type="dxa"/>
            <w:tcBorders>
              <w:top w:val="nil"/>
              <w:left w:val="nil"/>
              <w:bottom w:val="nil"/>
              <w:right w:val="nil"/>
            </w:tcBorders>
            <w:shd w:val="clear" w:color="auto" w:fill="auto"/>
            <w:noWrap/>
            <w:tcMar>
              <w:left w:w="29" w:type="dxa"/>
              <w:right w:w="29" w:type="dxa"/>
            </w:tcMar>
            <w:vAlign w:val="center"/>
          </w:tcPr>
          <w:p w14:paraId="49C06AE6" w14:textId="04095428" w:rsidR="003F6AF2" w:rsidRDefault="003F6AF2" w:rsidP="003F6AF2">
            <w:pPr>
              <w:jc w:val="right"/>
              <w:rPr>
                <w:sz w:val="14"/>
                <w:szCs w:val="14"/>
              </w:rPr>
            </w:pPr>
            <w:r w:rsidRPr="00274FF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5D1D1BE" w14:textId="74EE3422" w:rsidR="003F6AF2" w:rsidRDefault="003F6AF2" w:rsidP="003F6AF2">
            <w:pPr>
              <w:jc w:val="right"/>
              <w:rPr>
                <w:sz w:val="14"/>
                <w:szCs w:val="14"/>
              </w:rPr>
            </w:pPr>
            <w:r w:rsidRPr="00BD2BD2">
              <w:rPr>
                <w:sz w:val="14"/>
                <w:szCs w:val="14"/>
              </w:rPr>
              <w:t>160</w:t>
            </w:r>
          </w:p>
        </w:tc>
        <w:tc>
          <w:tcPr>
            <w:tcW w:w="720" w:type="dxa"/>
            <w:tcBorders>
              <w:top w:val="nil"/>
              <w:left w:val="nil"/>
              <w:bottom w:val="nil"/>
              <w:right w:val="nil"/>
            </w:tcBorders>
            <w:shd w:val="clear" w:color="auto" w:fill="auto"/>
            <w:noWrap/>
            <w:tcMar>
              <w:left w:w="29" w:type="dxa"/>
              <w:right w:w="29" w:type="dxa"/>
            </w:tcMar>
            <w:vAlign w:val="center"/>
          </w:tcPr>
          <w:p w14:paraId="0D685E36" w14:textId="7152DFA1" w:rsidR="003F6AF2" w:rsidRDefault="003F6AF2" w:rsidP="003F6AF2">
            <w:pPr>
              <w:jc w:val="right"/>
              <w:rPr>
                <w:sz w:val="14"/>
                <w:szCs w:val="14"/>
              </w:rPr>
            </w:pPr>
            <w:r>
              <w:rPr>
                <w:sz w:val="14"/>
                <w:szCs w:val="14"/>
              </w:rPr>
              <w:t>(</w:t>
            </w:r>
            <w:r w:rsidRPr="00BD2BD2">
              <w:rPr>
                <w:sz w:val="14"/>
                <w:szCs w:val="14"/>
              </w:rPr>
              <w:t>160</w:t>
            </w: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7F2FE94" w14:textId="135A1741" w:rsidR="003F6AF2" w:rsidRDefault="003F6AF2" w:rsidP="003F6AF2">
            <w:pPr>
              <w:jc w:val="right"/>
              <w:rPr>
                <w:sz w:val="14"/>
                <w:szCs w:val="14"/>
              </w:rPr>
            </w:pPr>
            <w:r w:rsidRPr="00274FF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01D601D" w14:textId="540BAC9B" w:rsidR="003F6AF2" w:rsidRDefault="003F6AF2" w:rsidP="003F6AF2">
            <w:pPr>
              <w:jc w:val="right"/>
              <w:rPr>
                <w:sz w:val="14"/>
                <w:szCs w:val="14"/>
              </w:rPr>
            </w:pPr>
            <w:r w:rsidRPr="0042051D">
              <w:rPr>
                <w:sz w:val="14"/>
                <w:szCs w:val="14"/>
              </w:rPr>
              <w:t>106</w:t>
            </w:r>
          </w:p>
        </w:tc>
        <w:tc>
          <w:tcPr>
            <w:tcW w:w="630" w:type="dxa"/>
            <w:tcBorders>
              <w:top w:val="nil"/>
              <w:left w:val="nil"/>
              <w:bottom w:val="nil"/>
              <w:right w:val="nil"/>
            </w:tcBorders>
            <w:shd w:val="clear" w:color="auto" w:fill="auto"/>
            <w:noWrap/>
            <w:tcMar>
              <w:left w:w="29" w:type="dxa"/>
              <w:right w:w="29" w:type="dxa"/>
            </w:tcMar>
            <w:vAlign w:val="center"/>
          </w:tcPr>
          <w:p w14:paraId="41FD0530" w14:textId="5EE9A68D" w:rsidR="003F6AF2" w:rsidRDefault="003F6AF2" w:rsidP="003F6AF2">
            <w:pPr>
              <w:jc w:val="right"/>
              <w:rPr>
                <w:sz w:val="14"/>
                <w:szCs w:val="14"/>
              </w:rPr>
            </w:pPr>
            <w:r w:rsidRPr="0042051D">
              <w:rPr>
                <w:sz w:val="14"/>
                <w:szCs w:val="14"/>
              </w:rPr>
              <w:t>(106)</w:t>
            </w:r>
          </w:p>
        </w:tc>
        <w:tc>
          <w:tcPr>
            <w:tcW w:w="696" w:type="dxa"/>
            <w:tcBorders>
              <w:top w:val="nil"/>
              <w:left w:val="nil"/>
              <w:bottom w:val="nil"/>
              <w:right w:val="nil"/>
            </w:tcBorders>
            <w:shd w:val="clear" w:color="auto" w:fill="auto"/>
            <w:noWrap/>
            <w:tcMar>
              <w:left w:w="29" w:type="dxa"/>
              <w:right w:w="29" w:type="dxa"/>
            </w:tcMar>
            <w:vAlign w:val="center"/>
          </w:tcPr>
          <w:p w14:paraId="22BCD54F" w14:textId="44A74CCF" w:rsidR="003F6AF2" w:rsidRDefault="003F6AF2" w:rsidP="003F6AF2">
            <w:pPr>
              <w:jc w:val="right"/>
              <w:rPr>
                <w:sz w:val="14"/>
                <w:szCs w:val="14"/>
              </w:rPr>
            </w:pPr>
            <w:r w:rsidRPr="0042051D">
              <w:rPr>
                <w:sz w:val="14"/>
                <w:szCs w:val="14"/>
              </w:rPr>
              <w:t>-</w:t>
            </w:r>
          </w:p>
        </w:tc>
      </w:tr>
      <w:tr w:rsidR="003F6AF2" w:rsidRPr="00CE0560" w14:paraId="65BFBD0D"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372273CA" w14:textId="77777777" w:rsidR="003F6AF2" w:rsidRPr="00C80418" w:rsidRDefault="003F6AF2" w:rsidP="003F6AF2">
            <w:pPr>
              <w:jc w:val="left"/>
              <w:rPr>
                <w:rFonts w:asciiTheme="majorBidi" w:hAnsiTheme="majorBidi" w:cstheme="majorBidi"/>
                <w:b/>
                <w:bCs/>
                <w:sz w:val="14"/>
                <w:szCs w:val="14"/>
              </w:rPr>
            </w:pPr>
            <w:r w:rsidRPr="00C80418">
              <w:rPr>
                <w:rFonts w:asciiTheme="majorBidi" w:hAnsiTheme="majorBidi" w:cstheme="majorBidi"/>
                <w:b/>
                <w:bCs/>
                <w:sz w:val="14"/>
                <w:szCs w:val="14"/>
              </w:rPr>
              <w:t>Monetary policy liabilities</w:t>
            </w:r>
          </w:p>
        </w:tc>
        <w:tc>
          <w:tcPr>
            <w:tcW w:w="662" w:type="dxa"/>
            <w:tcBorders>
              <w:top w:val="nil"/>
              <w:left w:val="nil"/>
              <w:bottom w:val="nil"/>
              <w:right w:val="nil"/>
            </w:tcBorders>
            <w:shd w:val="clear" w:color="auto" w:fill="auto"/>
            <w:noWrap/>
            <w:tcMar>
              <w:left w:w="29" w:type="dxa"/>
              <w:right w:w="29" w:type="dxa"/>
            </w:tcMar>
            <w:vAlign w:val="center"/>
          </w:tcPr>
          <w:p w14:paraId="3FC0DE21" w14:textId="285D75DE" w:rsidR="003F6AF2" w:rsidRDefault="003F6AF2" w:rsidP="003F6AF2">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5167858" w14:textId="4EE86927" w:rsidR="003F6AF2" w:rsidRDefault="003F6AF2" w:rsidP="003F6AF2">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A13B870" w14:textId="1AF7FA3C" w:rsidR="003F6AF2" w:rsidRDefault="003F6AF2" w:rsidP="003F6AF2">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1976CD0" w14:textId="36478718" w:rsidR="003F6AF2" w:rsidRDefault="003F6AF2" w:rsidP="003F6AF2">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9365662" w14:textId="71167F81" w:rsidR="003F6AF2" w:rsidRDefault="003F6AF2" w:rsidP="003F6AF2">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49CB9E0" w14:textId="07266543" w:rsidR="003F6AF2" w:rsidRDefault="003F6AF2" w:rsidP="003F6AF2">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B93C322" w14:textId="613A7604" w:rsidR="003F6AF2" w:rsidRDefault="003F6AF2" w:rsidP="003F6AF2">
            <w:pPr>
              <w:jc w:val="right"/>
              <w:rPr>
                <w:b/>
                <w:bCs/>
                <w:sz w:val="14"/>
                <w:szCs w:val="14"/>
              </w:rPr>
            </w:pPr>
            <w:r w:rsidRPr="0042051D">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EB1B376" w14:textId="1ACE68F9" w:rsidR="003F6AF2" w:rsidRDefault="003F6AF2" w:rsidP="003F6AF2">
            <w:pPr>
              <w:jc w:val="right"/>
              <w:rPr>
                <w:b/>
                <w:bCs/>
                <w:sz w:val="14"/>
                <w:szCs w:val="14"/>
              </w:rPr>
            </w:pPr>
            <w:r w:rsidRPr="0042051D">
              <w:rPr>
                <w:b/>
                <w:bCs/>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723E93F9" w14:textId="7B9DD30C" w:rsidR="003F6AF2" w:rsidRDefault="003F6AF2" w:rsidP="003F6AF2">
            <w:pPr>
              <w:jc w:val="right"/>
              <w:rPr>
                <w:b/>
                <w:bCs/>
                <w:sz w:val="14"/>
                <w:szCs w:val="14"/>
              </w:rPr>
            </w:pPr>
            <w:r w:rsidRPr="0042051D">
              <w:rPr>
                <w:b/>
                <w:bCs/>
                <w:sz w:val="14"/>
                <w:szCs w:val="14"/>
              </w:rPr>
              <w:t>-</w:t>
            </w:r>
          </w:p>
        </w:tc>
      </w:tr>
      <w:tr w:rsidR="003F6AF2" w:rsidRPr="00CE0560" w14:paraId="4F9F405D"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07C496D5" w14:textId="77777777" w:rsidR="003F6AF2" w:rsidRPr="00C80418" w:rsidRDefault="003F6AF2" w:rsidP="003F6AF2">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Securities sold under agreement to repurchase</w:t>
            </w:r>
          </w:p>
        </w:tc>
        <w:tc>
          <w:tcPr>
            <w:tcW w:w="662" w:type="dxa"/>
            <w:tcBorders>
              <w:top w:val="nil"/>
              <w:left w:val="nil"/>
              <w:bottom w:val="nil"/>
              <w:right w:val="nil"/>
            </w:tcBorders>
            <w:shd w:val="clear" w:color="auto" w:fill="auto"/>
            <w:noWrap/>
            <w:tcMar>
              <w:left w:w="29" w:type="dxa"/>
              <w:right w:w="29" w:type="dxa"/>
            </w:tcMar>
            <w:vAlign w:val="center"/>
          </w:tcPr>
          <w:p w14:paraId="1BDB2D91" w14:textId="24528CAB" w:rsidR="003F6AF2" w:rsidRDefault="003F6AF2" w:rsidP="003F6AF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26FD264" w14:textId="13F801F6" w:rsidR="003F6AF2" w:rsidRDefault="003F6AF2" w:rsidP="003F6AF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6E72171" w14:textId="5F9F2B23" w:rsidR="003F6AF2" w:rsidRDefault="003F6AF2" w:rsidP="003F6AF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BFAC117" w14:textId="7846BA19" w:rsidR="003F6AF2" w:rsidRDefault="003F6AF2" w:rsidP="003F6AF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DCE95C6" w14:textId="4C5E4FDC" w:rsidR="003F6AF2" w:rsidRDefault="003F6AF2" w:rsidP="003F6AF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954C809" w14:textId="592A91A6" w:rsidR="003F6AF2" w:rsidRDefault="003F6AF2" w:rsidP="003F6AF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48AEBD2" w14:textId="70B67535" w:rsidR="003F6AF2" w:rsidRDefault="003F6AF2" w:rsidP="003F6AF2">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0859602" w14:textId="22BB6A37" w:rsidR="003F6AF2" w:rsidRDefault="003F6AF2" w:rsidP="003F6AF2">
            <w:pPr>
              <w:jc w:val="right"/>
              <w:rPr>
                <w:sz w:val="14"/>
                <w:szCs w:val="14"/>
              </w:rPr>
            </w:pPr>
            <w:r w:rsidRPr="0042051D">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1FD87F7A" w14:textId="0AE6927B" w:rsidR="003F6AF2" w:rsidRDefault="003F6AF2" w:rsidP="003F6AF2">
            <w:pPr>
              <w:jc w:val="right"/>
              <w:rPr>
                <w:sz w:val="14"/>
                <w:szCs w:val="14"/>
              </w:rPr>
            </w:pPr>
            <w:r w:rsidRPr="0042051D">
              <w:rPr>
                <w:sz w:val="14"/>
                <w:szCs w:val="14"/>
              </w:rPr>
              <w:t>-</w:t>
            </w:r>
          </w:p>
        </w:tc>
      </w:tr>
      <w:tr w:rsidR="003F6AF2" w:rsidRPr="00CE0560" w14:paraId="43C8F12D"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2B751B59" w14:textId="77777777" w:rsidR="003F6AF2" w:rsidRPr="00C80418" w:rsidRDefault="003F6AF2" w:rsidP="003F6AF2">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Shariah compliant facility</w:t>
            </w:r>
          </w:p>
        </w:tc>
        <w:tc>
          <w:tcPr>
            <w:tcW w:w="662" w:type="dxa"/>
            <w:tcBorders>
              <w:top w:val="nil"/>
              <w:left w:val="nil"/>
              <w:bottom w:val="nil"/>
              <w:right w:val="nil"/>
            </w:tcBorders>
            <w:shd w:val="clear" w:color="auto" w:fill="auto"/>
            <w:noWrap/>
            <w:tcMar>
              <w:left w:w="29" w:type="dxa"/>
              <w:right w:w="29" w:type="dxa"/>
            </w:tcMar>
            <w:vAlign w:val="center"/>
          </w:tcPr>
          <w:p w14:paraId="46A6E22C" w14:textId="3006E62D" w:rsidR="003F6AF2" w:rsidRDefault="003F6AF2" w:rsidP="003F6AF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B3F9EB5" w14:textId="3D65DA5D" w:rsidR="003F6AF2" w:rsidRDefault="003F6AF2" w:rsidP="003F6AF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2B84EBC" w14:textId="7C1889DA" w:rsidR="003F6AF2" w:rsidRDefault="003F6AF2" w:rsidP="003F6AF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3B158FE" w14:textId="546D6D2D" w:rsidR="003F6AF2" w:rsidRDefault="003F6AF2" w:rsidP="003F6AF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5AFC1D2" w14:textId="0502304B" w:rsidR="003F6AF2" w:rsidRDefault="003F6AF2" w:rsidP="003F6AF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2AB5BF3" w14:textId="400351A9" w:rsidR="003F6AF2" w:rsidRDefault="003F6AF2" w:rsidP="003F6AF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2F337C4" w14:textId="4A8E2BA2" w:rsidR="003F6AF2" w:rsidRDefault="003F6AF2" w:rsidP="003F6AF2">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7AF46C6" w14:textId="4B2CD379" w:rsidR="003F6AF2" w:rsidRDefault="003F6AF2" w:rsidP="003F6AF2">
            <w:pPr>
              <w:jc w:val="right"/>
              <w:rPr>
                <w:sz w:val="14"/>
                <w:szCs w:val="14"/>
              </w:rPr>
            </w:pPr>
            <w:r w:rsidRPr="0042051D">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7A3AFB55" w14:textId="11B998D5" w:rsidR="003F6AF2" w:rsidRDefault="003F6AF2" w:rsidP="003F6AF2">
            <w:pPr>
              <w:jc w:val="right"/>
              <w:rPr>
                <w:sz w:val="14"/>
                <w:szCs w:val="14"/>
              </w:rPr>
            </w:pPr>
            <w:r w:rsidRPr="0042051D">
              <w:rPr>
                <w:sz w:val="14"/>
                <w:szCs w:val="14"/>
              </w:rPr>
              <w:t>-</w:t>
            </w:r>
          </w:p>
        </w:tc>
      </w:tr>
      <w:tr w:rsidR="003F6AF2" w:rsidRPr="00CE0560" w14:paraId="62F1D66B"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0ED92A96" w14:textId="77777777" w:rsidR="003F6AF2" w:rsidRPr="00C80418" w:rsidRDefault="003F6AF2" w:rsidP="003F6AF2">
            <w:pPr>
              <w:jc w:val="left"/>
              <w:rPr>
                <w:rFonts w:asciiTheme="majorBidi" w:hAnsiTheme="majorBidi" w:cstheme="majorBidi"/>
                <w:b/>
                <w:bCs/>
                <w:sz w:val="14"/>
                <w:szCs w:val="14"/>
              </w:rPr>
            </w:pPr>
            <w:r w:rsidRPr="00C80418">
              <w:rPr>
                <w:rFonts w:asciiTheme="majorBidi" w:hAnsiTheme="majorBidi" w:cstheme="majorBidi"/>
                <w:b/>
                <w:bCs/>
                <w:sz w:val="14"/>
                <w:szCs w:val="14"/>
              </w:rPr>
              <w:t>Local currency deposits</w:t>
            </w:r>
          </w:p>
        </w:tc>
        <w:tc>
          <w:tcPr>
            <w:tcW w:w="662" w:type="dxa"/>
            <w:tcBorders>
              <w:top w:val="nil"/>
              <w:left w:val="nil"/>
              <w:bottom w:val="nil"/>
              <w:right w:val="nil"/>
            </w:tcBorders>
            <w:shd w:val="clear" w:color="auto" w:fill="auto"/>
            <w:noWrap/>
            <w:tcMar>
              <w:left w:w="29" w:type="dxa"/>
              <w:right w:w="29" w:type="dxa"/>
            </w:tcMar>
            <w:vAlign w:val="center"/>
          </w:tcPr>
          <w:p w14:paraId="3C436ACC" w14:textId="48A1EF1B" w:rsidR="003F6AF2" w:rsidRDefault="003F6AF2" w:rsidP="003F6AF2">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164F7B1" w14:textId="56579B90" w:rsidR="003F6AF2" w:rsidRDefault="003F6AF2" w:rsidP="003F6AF2">
            <w:pPr>
              <w:jc w:val="right"/>
              <w:rPr>
                <w:b/>
                <w:bCs/>
                <w:sz w:val="14"/>
                <w:szCs w:val="14"/>
              </w:rPr>
            </w:pPr>
            <w:r w:rsidRPr="000F2D34">
              <w:rPr>
                <w:b/>
                <w:bCs/>
                <w:sz w:val="14"/>
                <w:szCs w:val="14"/>
              </w:rPr>
              <w:t>2,515,349</w:t>
            </w:r>
          </w:p>
        </w:tc>
        <w:tc>
          <w:tcPr>
            <w:tcW w:w="720" w:type="dxa"/>
            <w:tcBorders>
              <w:top w:val="nil"/>
              <w:left w:val="nil"/>
              <w:bottom w:val="nil"/>
              <w:right w:val="nil"/>
            </w:tcBorders>
            <w:shd w:val="clear" w:color="auto" w:fill="auto"/>
            <w:noWrap/>
            <w:tcMar>
              <w:left w:w="29" w:type="dxa"/>
              <w:right w:w="29" w:type="dxa"/>
            </w:tcMar>
            <w:vAlign w:val="center"/>
          </w:tcPr>
          <w:p w14:paraId="197F0424" w14:textId="338FEB44" w:rsidR="003F6AF2" w:rsidRDefault="003F6AF2" w:rsidP="003F6AF2">
            <w:pPr>
              <w:jc w:val="right"/>
              <w:rPr>
                <w:b/>
                <w:bCs/>
                <w:sz w:val="14"/>
                <w:szCs w:val="14"/>
              </w:rPr>
            </w:pPr>
            <w:r w:rsidRPr="000F2D34">
              <w:rPr>
                <w:b/>
                <w:bCs/>
                <w:sz w:val="14"/>
                <w:szCs w:val="14"/>
              </w:rPr>
              <w:t>2,515,349</w:t>
            </w:r>
          </w:p>
        </w:tc>
        <w:tc>
          <w:tcPr>
            <w:tcW w:w="630" w:type="dxa"/>
            <w:tcBorders>
              <w:top w:val="nil"/>
              <w:left w:val="nil"/>
              <w:bottom w:val="nil"/>
              <w:right w:val="nil"/>
            </w:tcBorders>
            <w:shd w:val="clear" w:color="auto" w:fill="auto"/>
            <w:noWrap/>
            <w:tcMar>
              <w:left w:w="29" w:type="dxa"/>
              <w:right w:w="29" w:type="dxa"/>
            </w:tcMar>
            <w:vAlign w:val="center"/>
          </w:tcPr>
          <w:p w14:paraId="38CE8D74" w14:textId="33416E0A" w:rsidR="003F6AF2" w:rsidRDefault="003F6AF2" w:rsidP="003F6AF2">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7157F35" w14:textId="70274368" w:rsidR="003F6AF2" w:rsidRDefault="003F6AF2" w:rsidP="003F6AF2">
            <w:pPr>
              <w:jc w:val="right"/>
              <w:rPr>
                <w:b/>
                <w:bCs/>
                <w:sz w:val="14"/>
                <w:szCs w:val="14"/>
              </w:rPr>
            </w:pPr>
            <w:r w:rsidRPr="00BD2BD2">
              <w:rPr>
                <w:b/>
                <w:bCs/>
                <w:sz w:val="14"/>
                <w:szCs w:val="14"/>
              </w:rPr>
              <w:t>2,788,191</w:t>
            </w:r>
          </w:p>
        </w:tc>
        <w:tc>
          <w:tcPr>
            <w:tcW w:w="720" w:type="dxa"/>
            <w:tcBorders>
              <w:top w:val="nil"/>
              <w:left w:val="nil"/>
              <w:bottom w:val="nil"/>
              <w:right w:val="nil"/>
            </w:tcBorders>
            <w:shd w:val="clear" w:color="auto" w:fill="auto"/>
            <w:noWrap/>
            <w:tcMar>
              <w:left w:w="29" w:type="dxa"/>
              <w:right w:w="29" w:type="dxa"/>
            </w:tcMar>
            <w:vAlign w:val="center"/>
          </w:tcPr>
          <w:p w14:paraId="3EBDF12A" w14:textId="2D51DB74" w:rsidR="003F6AF2" w:rsidRDefault="003F6AF2" w:rsidP="003F6AF2">
            <w:pPr>
              <w:jc w:val="right"/>
              <w:rPr>
                <w:b/>
                <w:bCs/>
                <w:sz w:val="14"/>
                <w:szCs w:val="14"/>
              </w:rPr>
            </w:pPr>
            <w:r w:rsidRPr="00BD2BD2">
              <w:rPr>
                <w:b/>
                <w:bCs/>
                <w:sz w:val="14"/>
                <w:szCs w:val="14"/>
              </w:rPr>
              <w:t>2,788,191</w:t>
            </w:r>
          </w:p>
        </w:tc>
        <w:tc>
          <w:tcPr>
            <w:tcW w:w="720" w:type="dxa"/>
            <w:tcBorders>
              <w:top w:val="nil"/>
              <w:left w:val="nil"/>
              <w:bottom w:val="nil"/>
              <w:right w:val="nil"/>
            </w:tcBorders>
            <w:shd w:val="clear" w:color="auto" w:fill="auto"/>
            <w:noWrap/>
            <w:tcMar>
              <w:left w:w="29" w:type="dxa"/>
              <w:right w:w="29" w:type="dxa"/>
            </w:tcMar>
            <w:vAlign w:val="center"/>
          </w:tcPr>
          <w:p w14:paraId="17D9BB17" w14:textId="1828EEFC" w:rsidR="003F6AF2" w:rsidRDefault="003F6AF2" w:rsidP="003F6AF2">
            <w:pPr>
              <w:jc w:val="right"/>
              <w:rPr>
                <w:b/>
                <w:bCs/>
                <w:sz w:val="14"/>
                <w:szCs w:val="14"/>
              </w:rPr>
            </w:pPr>
            <w:r w:rsidRPr="0042051D">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6EB2B3D" w14:textId="7564F796" w:rsidR="003F6AF2" w:rsidRDefault="003F6AF2" w:rsidP="003F6AF2">
            <w:pPr>
              <w:jc w:val="right"/>
              <w:rPr>
                <w:b/>
                <w:bCs/>
                <w:sz w:val="14"/>
                <w:szCs w:val="14"/>
              </w:rPr>
            </w:pPr>
            <w:r w:rsidRPr="0042051D">
              <w:rPr>
                <w:b/>
                <w:bCs/>
                <w:sz w:val="14"/>
                <w:szCs w:val="14"/>
              </w:rPr>
              <w:t>3,161,702</w:t>
            </w:r>
          </w:p>
        </w:tc>
        <w:tc>
          <w:tcPr>
            <w:tcW w:w="696" w:type="dxa"/>
            <w:tcBorders>
              <w:top w:val="nil"/>
              <w:left w:val="nil"/>
              <w:bottom w:val="nil"/>
              <w:right w:val="nil"/>
            </w:tcBorders>
            <w:shd w:val="clear" w:color="auto" w:fill="auto"/>
            <w:noWrap/>
            <w:tcMar>
              <w:left w:w="29" w:type="dxa"/>
              <w:right w:w="29" w:type="dxa"/>
            </w:tcMar>
            <w:vAlign w:val="center"/>
          </w:tcPr>
          <w:p w14:paraId="56E67A62" w14:textId="3D7B1E9E" w:rsidR="003F6AF2" w:rsidRDefault="003F6AF2" w:rsidP="003F6AF2">
            <w:pPr>
              <w:jc w:val="right"/>
              <w:rPr>
                <w:b/>
                <w:bCs/>
                <w:sz w:val="14"/>
                <w:szCs w:val="14"/>
              </w:rPr>
            </w:pPr>
            <w:r w:rsidRPr="0042051D">
              <w:rPr>
                <w:b/>
                <w:bCs/>
                <w:sz w:val="14"/>
                <w:szCs w:val="14"/>
              </w:rPr>
              <w:t>3,161,702</w:t>
            </w:r>
          </w:p>
        </w:tc>
      </w:tr>
      <w:tr w:rsidR="003F6AF2" w:rsidRPr="00CE0560" w14:paraId="1F50A106"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72BBB862" w14:textId="77777777" w:rsidR="003F6AF2" w:rsidRPr="00C80418" w:rsidRDefault="003F6AF2" w:rsidP="003F6AF2">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Federal government</w:t>
            </w:r>
          </w:p>
        </w:tc>
        <w:tc>
          <w:tcPr>
            <w:tcW w:w="662" w:type="dxa"/>
            <w:tcBorders>
              <w:top w:val="nil"/>
              <w:left w:val="nil"/>
              <w:bottom w:val="nil"/>
              <w:right w:val="nil"/>
            </w:tcBorders>
            <w:shd w:val="clear" w:color="auto" w:fill="auto"/>
            <w:noWrap/>
            <w:tcMar>
              <w:left w:w="29" w:type="dxa"/>
              <w:right w:w="29" w:type="dxa"/>
            </w:tcMar>
            <w:vAlign w:val="center"/>
          </w:tcPr>
          <w:p w14:paraId="269D8EED" w14:textId="56C7C030" w:rsidR="003F6AF2" w:rsidRDefault="003F6AF2" w:rsidP="003F6AF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580CF60" w14:textId="4857A04A" w:rsidR="003F6AF2" w:rsidRDefault="003F6AF2" w:rsidP="003F6AF2">
            <w:pPr>
              <w:jc w:val="right"/>
              <w:rPr>
                <w:sz w:val="14"/>
                <w:szCs w:val="14"/>
              </w:rPr>
            </w:pPr>
            <w:r w:rsidRPr="000F2D34">
              <w:rPr>
                <w:sz w:val="14"/>
                <w:szCs w:val="14"/>
              </w:rPr>
              <w:t>518,368</w:t>
            </w:r>
          </w:p>
        </w:tc>
        <w:tc>
          <w:tcPr>
            <w:tcW w:w="720" w:type="dxa"/>
            <w:tcBorders>
              <w:top w:val="nil"/>
              <w:left w:val="nil"/>
              <w:bottom w:val="nil"/>
              <w:right w:val="nil"/>
            </w:tcBorders>
            <w:shd w:val="clear" w:color="auto" w:fill="auto"/>
            <w:noWrap/>
            <w:tcMar>
              <w:left w:w="29" w:type="dxa"/>
              <w:right w:w="29" w:type="dxa"/>
            </w:tcMar>
            <w:vAlign w:val="center"/>
          </w:tcPr>
          <w:p w14:paraId="39A04EF9" w14:textId="5FBA8B9E" w:rsidR="003F6AF2" w:rsidRDefault="003F6AF2" w:rsidP="003F6AF2">
            <w:pPr>
              <w:jc w:val="right"/>
              <w:rPr>
                <w:sz w:val="14"/>
                <w:szCs w:val="14"/>
              </w:rPr>
            </w:pPr>
            <w:r w:rsidRPr="000F2D34">
              <w:rPr>
                <w:sz w:val="14"/>
                <w:szCs w:val="14"/>
              </w:rPr>
              <w:t>518,368</w:t>
            </w:r>
          </w:p>
        </w:tc>
        <w:tc>
          <w:tcPr>
            <w:tcW w:w="630" w:type="dxa"/>
            <w:tcBorders>
              <w:top w:val="nil"/>
              <w:left w:val="nil"/>
              <w:bottom w:val="nil"/>
              <w:right w:val="nil"/>
            </w:tcBorders>
            <w:shd w:val="clear" w:color="auto" w:fill="auto"/>
            <w:noWrap/>
            <w:tcMar>
              <w:left w:w="29" w:type="dxa"/>
              <w:right w:w="29" w:type="dxa"/>
            </w:tcMar>
            <w:vAlign w:val="center"/>
          </w:tcPr>
          <w:p w14:paraId="560269AB" w14:textId="128B123B" w:rsidR="003F6AF2" w:rsidRDefault="003F6AF2" w:rsidP="003F6AF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59C9C57" w14:textId="7C470F23" w:rsidR="003F6AF2" w:rsidRDefault="003F6AF2" w:rsidP="003F6AF2">
            <w:pPr>
              <w:jc w:val="right"/>
              <w:rPr>
                <w:sz w:val="14"/>
                <w:szCs w:val="14"/>
              </w:rPr>
            </w:pPr>
            <w:r w:rsidRPr="00C579A6">
              <w:rPr>
                <w:sz w:val="14"/>
                <w:szCs w:val="14"/>
              </w:rPr>
              <w:t>851,328</w:t>
            </w:r>
          </w:p>
        </w:tc>
        <w:tc>
          <w:tcPr>
            <w:tcW w:w="720" w:type="dxa"/>
            <w:tcBorders>
              <w:top w:val="nil"/>
              <w:left w:val="nil"/>
              <w:bottom w:val="nil"/>
              <w:right w:val="nil"/>
            </w:tcBorders>
            <w:shd w:val="clear" w:color="auto" w:fill="auto"/>
            <w:noWrap/>
            <w:tcMar>
              <w:left w:w="29" w:type="dxa"/>
              <w:right w:w="29" w:type="dxa"/>
            </w:tcMar>
            <w:vAlign w:val="center"/>
          </w:tcPr>
          <w:p w14:paraId="54267991" w14:textId="4D1CAA46" w:rsidR="003F6AF2" w:rsidRDefault="003F6AF2" w:rsidP="003F6AF2">
            <w:pPr>
              <w:jc w:val="right"/>
              <w:rPr>
                <w:sz w:val="14"/>
                <w:szCs w:val="14"/>
              </w:rPr>
            </w:pPr>
            <w:r w:rsidRPr="00C579A6">
              <w:rPr>
                <w:sz w:val="14"/>
                <w:szCs w:val="14"/>
              </w:rPr>
              <w:t>851,328</w:t>
            </w:r>
          </w:p>
        </w:tc>
        <w:tc>
          <w:tcPr>
            <w:tcW w:w="720" w:type="dxa"/>
            <w:tcBorders>
              <w:top w:val="nil"/>
              <w:left w:val="nil"/>
              <w:bottom w:val="nil"/>
              <w:right w:val="nil"/>
            </w:tcBorders>
            <w:shd w:val="clear" w:color="auto" w:fill="auto"/>
            <w:noWrap/>
            <w:tcMar>
              <w:left w:w="29" w:type="dxa"/>
              <w:right w:w="29" w:type="dxa"/>
            </w:tcMar>
            <w:vAlign w:val="center"/>
          </w:tcPr>
          <w:p w14:paraId="63127FD9" w14:textId="3752673E" w:rsidR="003F6AF2" w:rsidRDefault="003F6AF2" w:rsidP="003F6AF2">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7BF8F4F" w14:textId="6F4F992D" w:rsidR="003F6AF2" w:rsidRDefault="003F6AF2" w:rsidP="003F6AF2">
            <w:pPr>
              <w:jc w:val="right"/>
              <w:rPr>
                <w:sz w:val="14"/>
                <w:szCs w:val="14"/>
              </w:rPr>
            </w:pPr>
            <w:r w:rsidRPr="0042051D">
              <w:rPr>
                <w:sz w:val="14"/>
                <w:szCs w:val="14"/>
              </w:rPr>
              <w:t>1,192,968</w:t>
            </w:r>
          </w:p>
        </w:tc>
        <w:tc>
          <w:tcPr>
            <w:tcW w:w="696" w:type="dxa"/>
            <w:tcBorders>
              <w:top w:val="nil"/>
              <w:left w:val="nil"/>
              <w:bottom w:val="nil"/>
              <w:right w:val="nil"/>
            </w:tcBorders>
            <w:shd w:val="clear" w:color="auto" w:fill="auto"/>
            <w:noWrap/>
            <w:tcMar>
              <w:left w:w="29" w:type="dxa"/>
              <w:right w:w="29" w:type="dxa"/>
            </w:tcMar>
            <w:vAlign w:val="center"/>
          </w:tcPr>
          <w:p w14:paraId="6AE99D9E" w14:textId="5BB44384" w:rsidR="003F6AF2" w:rsidRDefault="003F6AF2" w:rsidP="003F6AF2">
            <w:pPr>
              <w:jc w:val="right"/>
              <w:rPr>
                <w:sz w:val="14"/>
                <w:szCs w:val="14"/>
              </w:rPr>
            </w:pPr>
            <w:r w:rsidRPr="0042051D">
              <w:rPr>
                <w:sz w:val="14"/>
                <w:szCs w:val="14"/>
              </w:rPr>
              <w:t>1,192,968</w:t>
            </w:r>
          </w:p>
        </w:tc>
      </w:tr>
      <w:tr w:rsidR="003F6AF2" w:rsidRPr="00CE0560" w14:paraId="20302F26"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733E28EF" w14:textId="77777777" w:rsidR="003F6AF2" w:rsidRPr="00C80418" w:rsidRDefault="003F6AF2" w:rsidP="003F6AF2">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Provincial governments &amp; autonomous regions</w:t>
            </w:r>
          </w:p>
        </w:tc>
        <w:tc>
          <w:tcPr>
            <w:tcW w:w="662" w:type="dxa"/>
            <w:tcBorders>
              <w:top w:val="nil"/>
              <w:left w:val="nil"/>
              <w:bottom w:val="nil"/>
              <w:right w:val="nil"/>
            </w:tcBorders>
            <w:shd w:val="clear" w:color="auto" w:fill="auto"/>
            <w:noWrap/>
            <w:tcMar>
              <w:left w:w="29" w:type="dxa"/>
              <w:right w:w="29" w:type="dxa"/>
            </w:tcMar>
            <w:vAlign w:val="center"/>
          </w:tcPr>
          <w:p w14:paraId="32B55D26" w14:textId="76006C68" w:rsidR="003F6AF2" w:rsidRDefault="003F6AF2" w:rsidP="003F6AF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2C34C40" w14:textId="3A6D9D32" w:rsidR="003F6AF2" w:rsidRDefault="003F6AF2" w:rsidP="003F6AF2">
            <w:pPr>
              <w:jc w:val="right"/>
              <w:rPr>
                <w:sz w:val="14"/>
                <w:szCs w:val="14"/>
              </w:rPr>
            </w:pPr>
            <w:r w:rsidRPr="000F2D34">
              <w:rPr>
                <w:sz w:val="14"/>
                <w:szCs w:val="14"/>
              </w:rPr>
              <w:t>841,495</w:t>
            </w:r>
          </w:p>
        </w:tc>
        <w:tc>
          <w:tcPr>
            <w:tcW w:w="720" w:type="dxa"/>
            <w:tcBorders>
              <w:top w:val="nil"/>
              <w:left w:val="nil"/>
              <w:bottom w:val="nil"/>
              <w:right w:val="nil"/>
            </w:tcBorders>
            <w:shd w:val="clear" w:color="auto" w:fill="auto"/>
            <w:noWrap/>
            <w:tcMar>
              <w:left w:w="29" w:type="dxa"/>
              <w:right w:w="29" w:type="dxa"/>
            </w:tcMar>
            <w:vAlign w:val="center"/>
          </w:tcPr>
          <w:p w14:paraId="49511E19" w14:textId="63AE753C" w:rsidR="003F6AF2" w:rsidRDefault="003F6AF2" w:rsidP="003F6AF2">
            <w:pPr>
              <w:jc w:val="right"/>
              <w:rPr>
                <w:sz w:val="14"/>
                <w:szCs w:val="14"/>
              </w:rPr>
            </w:pPr>
            <w:r w:rsidRPr="000F2D34">
              <w:rPr>
                <w:sz w:val="14"/>
                <w:szCs w:val="14"/>
              </w:rPr>
              <w:t>841,495</w:t>
            </w:r>
          </w:p>
        </w:tc>
        <w:tc>
          <w:tcPr>
            <w:tcW w:w="630" w:type="dxa"/>
            <w:tcBorders>
              <w:top w:val="nil"/>
              <w:left w:val="nil"/>
              <w:bottom w:val="nil"/>
              <w:right w:val="nil"/>
            </w:tcBorders>
            <w:shd w:val="clear" w:color="auto" w:fill="auto"/>
            <w:noWrap/>
            <w:tcMar>
              <w:left w:w="29" w:type="dxa"/>
              <w:right w:w="29" w:type="dxa"/>
            </w:tcMar>
            <w:vAlign w:val="center"/>
          </w:tcPr>
          <w:p w14:paraId="47FC7FD2" w14:textId="36D474E2" w:rsidR="003F6AF2" w:rsidRDefault="003F6AF2" w:rsidP="003F6AF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CC073DB" w14:textId="0F94E622" w:rsidR="003F6AF2" w:rsidRDefault="003F6AF2" w:rsidP="003F6AF2">
            <w:pPr>
              <w:jc w:val="right"/>
              <w:rPr>
                <w:sz w:val="14"/>
                <w:szCs w:val="14"/>
              </w:rPr>
            </w:pPr>
            <w:r w:rsidRPr="00C579A6">
              <w:rPr>
                <w:sz w:val="14"/>
                <w:szCs w:val="14"/>
              </w:rPr>
              <w:t>830,068</w:t>
            </w:r>
          </w:p>
        </w:tc>
        <w:tc>
          <w:tcPr>
            <w:tcW w:w="720" w:type="dxa"/>
            <w:tcBorders>
              <w:top w:val="nil"/>
              <w:left w:val="nil"/>
              <w:bottom w:val="nil"/>
              <w:right w:val="nil"/>
            </w:tcBorders>
            <w:shd w:val="clear" w:color="auto" w:fill="auto"/>
            <w:noWrap/>
            <w:tcMar>
              <w:left w:w="29" w:type="dxa"/>
              <w:right w:w="29" w:type="dxa"/>
            </w:tcMar>
            <w:vAlign w:val="center"/>
          </w:tcPr>
          <w:p w14:paraId="3E2966DC" w14:textId="5E4D6CA2" w:rsidR="003F6AF2" w:rsidRDefault="003F6AF2" w:rsidP="003F6AF2">
            <w:pPr>
              <w:jc w:val="right"/>
              <w:rPr>
                <w:sz w:val="14"/>
                <w:szCs w:val="14"/>
              </w:rPr>
            </w:pPr>
            <w:r w:rsidRPr="00C579A6">
              <w:rPr>
                <w:sz w:val="14"/>
                <w:szCs w:val="14"/>
              </w:rPr>
              <w:t>830,068</w:t>
            </w:r>
          </w:p>
        </w:tc>
        <w:tc>
          <w:tcPr>
            <w:tcW w:w="720" w:type="dxa"/>
            <w:tcBorders>
              <w:top w:val="nil"/>
              <w:left w:val="nil"/>
              <w:bottom w:val="nil"/>
              <w:right w:val="nil"/>
            </w:tcBorders>
            <w:shd w:val="clear" w:color="auto" w:fill="auto"/>
            <w:noWrap/>
            <w:tcMar>
              <w:left w:w="29" w:type="dxa"/>
              <w:right w:w="29" w:type="dxa"/>
            </w:tcMar>
            <w:vAlign w:val="center"/>
          </w:tcPr>
          <w:p w14:paraId="555BD8A4" w14:textId="2D8EF5A6" w:rsidR="003F6AF2" w:rsidRDefault="003F6AF2" w:rsidP="003F6AF2">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F92F9CC" w14:textId="60729AD9" w:rsidR="003F6AF2" w:rsidRDefault="003F6AF2" w:rsidP="003F6AF2">
            <w:pPr>
              <w:jc w:val="right"/>
              <w:rPr>
                <w:sz w:val="14"/>
                <w:szCs w:val="14"/>
              </w:rPr>
            </w:pPr>
            <w:r w:rsidRPr="0042051D">
              <w:rPr>
                <w:sz w:val="14"/>
                <w:szCs w:val="14"/>
              </w:rPr>
              <w:t>856,327</w:t>
            </w:r>
          </w:p>
        </w:tc>
        <w:tc>
          <w:tcPr>
            <w:tcW w:w="696" w:type="dxa"/>
            <w:tcBorders>
              <w:top w:val="nil"/>
              <w:left w:val="nil"/>
              <w:bottom w:val="nil"/>
              <w:right w:val="nil"/>
            </w:tcBorders>
            <w:shd w:val="clear" w:color="auto" w:fill="auto"/>
            <w:noWrap/>
            <w:tcMar>
              <w:left w:w="29" w:type="dxa"/>
              <w:right w:w="29" w:type="dxa"/>
            </w:tcMar>
            <w:vAlign w:val="center"/>
          </w:tcPr>
          <w:p w14:paraId="0485E85F" w14:textId="27AB63DB" w:rsidR="003F6AF2" w:rsidRDefault="003F6AF2" w:rsidP="003F6AF2">
            <w:pPr>
              <w:jc w:val="right"/>
              <w:rPr>
                <w:sz w:val="14"/>
                <w:szCs w:val="14"/>
              </w:rPr>
            </w:pPr>
            <w:r w:rsidRPr="0042051D">
              <w:rPr>
                <w:sz w:val="14"/>
                <w:szCs w:val="14"/>
              </w:rPr>
              <w:t>856,327</w:t>
            </w:r>
          </w:p>
        </w:tc>
      </w:tr>
      <w:tr w:rsidR="003F6AF2" w:rsidRPr="00CE0560" w14:paraId="0F9436C2"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738D85D7" w14:textId="77777777" w:rsidR="003F6AF2" w:rsidRPr="00C80418" w:rsidRDefault="003F6AF2" w:rsidP="003F6AF2">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 deposits</w:t>
            </w:r>
          </w:p>
        </w:tc>
        <w:tc>
          <w:tcPr>
            <w:tcW w:w="662" w:type="dxa"/>
            <w:tcBorders>
              <w:top w:val="nil"/>
              <w:left w:val="nil"/>
              <w:bottom w:val="nil"/>
              <w:right w:val="nil"/>
            </w:tcBorders>
            <w:shd w:val="clear" w:color="auto" w:fill="auto"/>
            <w:noWrap/>
            <w:tcMar>
              <w:left w:w="29" w:type="dxa"/>
              <w:right w:w="29" w:type="dxa"/>
            </w:tcMar>
            <w:vAlign w:val="center"/>
          </w:tcPr>
          <w:p w14:paraId="17547C6C" w14:textId="44176AE2" w:rsidR="003F6AF2" w:rsidRDefault="003F6AF2" w:rsidP="003F6AF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F3603B1" w14:textId="40D21A65" w:rsidR="003F6AF2" w:rsidRDefault="003F6AF2" w:rsidP="003F6AF2">
            <w:pPr>
              <w:jc w:val="right"/>
              <w:rPr>
                <w:sz w:val="14"/>
                <w:szCs w:val="14"/>
              </w:rPr>
            </w:pPr>
            <w:r>
              <w:rPr>
                <w:sz w:val="14"/>
                <w:szCs w:val="14"/>
              </w:rPr>
              <w:t>1</w:t>
            </w:r>
            <w:r w:rsidRPr="000F2D34">
              <w:rPr>
                <w:sz w:val="14"/>
                <w:szCs w:val="14"/>
              </w:rPr>
              <w:t>,021,421</w:t>
            </w:r>
          </w:p>
        </w:tc>
        <w:tc>
          <w:tcPr>
            <w:tcW w:w="720" w:type="dxa"/>
            <w:tcBorders>
              <w:top w:val="nil"/>
              <w:left w:val="nil"/>
              <w:bottom w:val="nil"/>
              <w:right w:val="nil"/>
            </w:tcBorders>
            <w:shd w:val="clear" w:color="auto" w:fill="auto"/>
            <w:noWrap/>
            <w:tcMar>
              <w:left w:w="29" w:type="dxa"/>
              <w:right w:w="29" w:type="dxa"/>
            </w:tcMar>
            <w:vAlign w:val="center"/>
          </w:tcPr>
          <w:p w14:paraId="76386993" w14:textId="02D974B9" w:rsidR="003F6AF2" w:rsidRDefault="003F6AF2" w:rsidP="003F6AF2">
            <w:pPr>
              <w:jc w:val="right"/>
              <w:rPr>
                <w:sz w:val="14"/>
                <w:szCs w:val="14"/>
              </w:rPr>
            </w:pPr>
            <w:r>
              <w:rPr>
                <w:sz w:val="14"/>
                <w:szCs w:val="14"/>
              </w:rPr>
              <w:t>1</w:t>
            </w:r>
            <w:r w:rsidRPr="000F2D34">
              <w:rPr>
                <w:sz w:val="14"/>
                <w:szCs w:val="14"/>
              </w:rPr>
              <w:t>,021,421</w:t>
            </w:r>
          </w:p>
        </w:tc>
        <w:tc>
          <w:tcPr>
            <w:tcW w:w="630" w:type="dxa"/>
            <w:tcBorders>
              <w:top w:val="nil"/>
              <w:left w:val="nil"/>
              <w:bottom w:val="nil"/>
              <w:right w:val="nil"/>
            </w:tcBorders>
            <w:shd w:val="clear" w:color="auto" w:fill="auto"/>
            <w:noWrap/>
            <w:tcMar>
              <w:left w:w="29" w:type="dxa"/>
              <w:right w:w="29" w:type="dxa"/>
            </w:tcMar>
            <w:vAlign w:val="center"/>
          </w:tcPr>
          <w:p w14:paraId="6D372928" w14:textId="6B5F837E" w:rsidR="003F6AF2" w:rsidRDefault="003F6AF2" w:rsidP="003F6AF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832CE00" w14:textId="4A447202" w:rsidR="003F6AF2" w:rsidRDefault="003F6AF2" w:rsidP="003F6AF2">
            <w:pPr>
              <w:jc w:val="right"/>
              <w:rPr>
                <w:sz w:val="14"/>
                <w:szCs w:val="14"/>
              </w:rPr>
            </w:pPr>
            <w:r w:rsidRPr="00C579A6">
              <w:rPr>
                <w:sz w:val="14"/>
                <w:szCs w:val="14"/>
              </w:rPr>
              <w:t>975,207</w:t>
            </w:r>
          </w:p>
        </w:tc>
        <w:tc>
          <w:tcPr>
            <w:tcW w:w="720" w:type="dxa"/>
            <w:tcBorders>
              <w:top w:val="nil"/>
              <w:left w:val="nil"/>
              <w:bottom w:val="nil"/>
              <w:right w:val="nil"/>
            </w:tcBorders>
            <w:shd w:val="clear" w:color="auto" w:fill="auto"/>
            <w:noWrap/>
            <w:tcMar>
              <w:left w:w="29" w:type="dxa"/>
              <w:right w:w="29" w:type="dxa"/>
            </w:tcMar>
            <w:vAlign w:val="center"/>
          </w:tcPr>
          <w:p w14:paraId="5015DA8C" w14:textId="3ED6A399" w:rsidR="003F6AF2" w:rsidRDefault="003F6AF2" w:rsidP="003F6AF2">
            <w:pPr>
              <w:jc w:val="right"/>
              <w:rPr>
                <w:sz w:val="14"/>
                <w:szCs w:val="14"/>
              </w:rPr>
            </w:pPr>
            <w:r w:rsidRPr="00C579A6">
              <w:rPr>
                <w:sz w:val="14"/>
                <w:szCs w:val="14"/>
              </w:rPr>
              <w:t>975,207</w:t>
            </w:r>
          </w:p>
        </w:tc>
        <w:tc>
          <w:tcPr>
            <w:tcW w:w="720" w:type="dxa"/>
            <w:tcBorders>
              <w:top w:val="nil"/>
              <w:left w:val="nil"/>
              <w:bottom w:val="nil"/>
              <w:right w:val="nil"/>
            </w:tcBorders>
            <w:shd w:val="clear" w:color="auto" w:fill="auto"/>
            <w:noWrap/>
            <w:tcMar>
              <w:left w:w="29" w:type="dxa"/>
              <w:right w:w="29" w:type="dxa"/>
            </w:tcMar>
            <w:vAlign w:val="center"/>
          </w:tcPr>
          <w:p w14:paraId="716E1322" w14:textId="7522870C" w:rsidR="003F6AF2" w:rsidRDefault="003F6AF2" w:rsidP="003F6AF2">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6E0FD3C" w14:textId="48A3C3EE" w:rsidR="003F6AF2" w:rsidRDefault="003F6AF2" w:rsidP="003F6AF2">
            <w:pPr>
              <w:jc w:val="right"/>
              <w:rPr>
                <w:sz w:val="14"/>
                <w:szCs w:val="14"/>
              </w:rPr>
            </w:pPr>
            <w:r w:rsidRPr="0042051D">
              <w:rPr>
                <w:sz w:val="14"/>
                <w:szCs w:val="14"/>
              </w:rPr>
              <w:t>980,596</w:t>
            </w:r>
          </w:p>
        </w:tc>
        <w:tc>
          <w:tcPr>
            <w:tcW w:w="696" w:type="dxa"/>
            <w:tcBorders>
              <w:top w:val="nil"/>
              <w:left w:val="nil"/>
              <w:bottom w:val="nil"/>
              <w:right w:val="nil"/>
            </w:tcBorders>
            <w:shd w:val="clear" w:color="auto" w:fill="auto"/>
            <w:noWrap/>
            <w:tcMar>
              <w:left w:w="29" w:type="dxa"/>
              <w:right w:w="29" w:type="dxa"/>
            </w:tcMar>
            <w:vAlign w:val="center"/>
          </w:tcPr>
          <w:p w14:paraId="205FA045" w14:textId="4DA062F1" w:rsidR="003F6AF2" w:rsidRDefault="003F6AF2" w:rsidP="003F6AF2">
            <w:pPr>
              <w:jc w:val="right"/>
              <w:rPr>
                <w:sz w:val="14"/>
                <w:szCs w:val="14"/>
              </w:rPr>
            </w:pPr>
            <w:r w:rsidRPr="0042051D">
              <w:rPr>
                <w:sz w:val="14"/>
                <w:szCs w:val="14"/>
              </w:rPr>
              <w:t>980,596</w:t>
            </w:r>
          </w:p>
        </w:tc>
      </w:tr>
      <w:tr w:rsidR="003F6AF2" w:rsidRPr="00CE0560" w14:paraId="141E2129"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44057317" w14:textId="77777777" w:rsidR="003F6AF2" w:rsidRPr="00C80418" w:rsidRDefault="003F6AF2" w:rsidP="003F6AF2">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Other deposits</w:t>
            </w:r>
          </w:p>
        </w:tc>
        <w:tc>
          <w:tcPr>
            <w:tcW w:w="662" w:type="dxa"/>
            <w:tcBorders>
              <w:top w:val="nil"/>
              <w:left w:val="nil"/>
              <w:bottom w:val="nil"/>
              <w:right w:val="nil"/>
            </w:tcBorders>
            <w:shd w:val="clear" w:color="auto" w:fill="auto"/>
            <w:noWrap/>
            <w:tcMar>
              <w:left w:w="29" w:type="dxa"/>
              <w:right w:w="29" w:type="dxa"/>
            </w:tcMar>
            <w:vAlign w:val="center"/>
          </w:tcPr>
          <w:p w14:paraId="201CFF31" w14:textId="30132BF4" w:rsidR="003F6AF2" w:rsidRDefault="003F6AF2" w:rsidP="003F6AF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376B95E" w14:textId="47E05BCD" w:rsidR="003F6AF2" w:rsidRDefault="003F6AF2" w:rsidP="003F6AF2">
            <w:pPr>
              <w:jc w:val="right"/>
              <w:rPr>
                <w:sz w:val="14"/>
                <w:szCs w:val="14"/>
              </w:rPr>
            </w:pPr>
            <w:r w:rsidRPr="000F2D34">
              <w:rPr>
                <w:sz w:val="14"/>
                <w:szCs w:val="14"/>
              </w:rPr>
              <w:t>134,065</w:t>
            </w:r>
          </w:p>
        </w:tc>
        <w:tc>
          <w:tcPr>
            <w:tcW w:w="720" w:type="dxa"/>
            <w:tcBorders>
              <w:top w:val="nil"/>
              <w:left w:val="nil"/>
              <w:bottom w:val="nil"/>
              <w:right w:val="nil"/>
            </w:tcBorders>
            <w:shd w:val="clear" w:color="auto" w:fill="auto"/>
            <w:noWrap/>
            <w:tcMar>
              <w:left w:w="29" w:type="dxa"/>
              <w:right w:w="29" w:type="dxa"/>
            </w:tcMar>
            <w:vAlign w:val="center"/>
          </w:tcPr>
          <w:p w14:paraId="4CB21853" w14:textId="6A289DA3" w:rsidR="003F6AF2" w:rsidRDefault="003F6AF2" w:rsidP="003F6AF2">
            <w:pPr>
              <w:jc w:val="right"/>
              <w:rPr>
                <w:sz w:val="14"/>
                <w:szCs w:val="14"/>
              </w:rPr>
            </w:pPr>
            <w:r w:rsidRPr="000F2D34">
              <w:rPr>
                <w:sz w:val="14"/>
                <w:szCs w:val="14"/>
              </w:rPr>
              <w:t>134,065</w:t>
            </w:r>
          </w:p>
        </w:tc>
        <w:tc>
          <w:tcPr>
            <w:tcW w:w="630" w:type="dxa"/>
            <w:tcBorders>
              <w:top w:val="nil"/>
              <w:left w:val="nil"/>
              <w:bottom w:val="nil"/>
              <w:right w:val="nil"/>
            </w:tcBorders>
            <w:shd w:val="clear" w:color="auto" w:fill="auto"/>
            <w:noWrap/>
            <w:tcMar>
              <w:left w:w="29" w:type="dxa"/>
              <w:right w:w="29" w:type="dxa"/>
            </w:tcMar>
            <w:vAlign w:val="center"/>
          </w:tcPr>
          <w:p w14:paraId="675C0570" w14:textId="33345AC5" w:rsidR="003F6AF2" w:rsidRDefault="003F6AF2" w:rsidP="003F6AF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04978FF" w14:textId="7A8B0843" w:rsidR="003F6AF2" w:rsidRDefault="003F6AF2" w:rsidP="003F6AF2">
            <w:pPr>
              <w:jc w:val="right"/>
              <w:rPr>
                <w:sz w:val="14"/>
                <w:szCs w:val="14"/>
              </w:rPr>
            </w:pPr>
            <w:r w:rsidRPr="00C579A6">
              <w:rPr>
                <w:sz w:val="14"/>
                <w:szCs w:val="14"/>
              </w:rPr>
              <w:t>131,588</w:t>
            </w:r>
          </w:p>
        </w:tc>
        <w:tc>
          <w:tcPr>
            <w:tcW w:w="720" w:type="dxa"/>
            <w:tcBorders>
              <w:top w:val="nil"/>
              <w:left w:val="nil"/>
              <w:bottom w:val="nil"/>
              <w:right w:val="nil"/>
            </w:tcBorders>
            <w:shd w:val="clear" w:color="auto" w:fill="auto"/>
            <w:noWrap/>
            <w:tcMar>
              <w:left w:w="29" w:type="dxa"/>
              <w:right w:w="29" w:type="dxa"/>
            </w:tcMar>
            <w:vAlign w:val="center"/>
          </w:tcPr>
          <w:p w14:paraId="2DB3AA47" w14:textId="42C8E43B" w:rsidR="003F6AF2" w:rsidRDefault="003F6AF2" w:rsidP="003F6AF2">
            <w:pPr>
              <w:jc w:val="right"/>
              <w:rPr>
                <w:sz w:val="14"/>
                <w:szCs w:val="14"/>
              </w:rPr>
            </w:pPr>
            <w:r w:rsidRPr="00C579A6">
              <w:rPr>
                <w:sz w:val="14"/>
                <w:szCs w:val="14"/>
              </w:rPr>
              <w:t>131,588</w:t>
            </w:r>
          </w:p>
        </w:tc>
        <w:tc>
          <w:tcPr>
            <w:tcW w:w="720" w:type="dxa"/>
            <w:tcBorders>
              <w:top w:val="nil"/>
              <w:left w:val="nil"/>
              <w:bottom w:val="nil"/>
              <w:right w:val="nil"/>
            </w:tcBorders>
            <w:shd w:val="clear" w:color="auto" w:fill="auto"/>
            <w:noWrap/>
            <w:tcMar>
              <w:left w:w="29" w:type="dxa"/>
              <w:right w:w="29" w:type="dxa"/>
            </w:tcMar>
            <w:vAlign w:val="center"/>
          </w:tcPr>
          <w:p w14:paraId="60981EE3" w14:textId="1D009D75" w:rsidR="003F6AF2" w:rsidRDefault="003F6AF2" w:rsidP="003F6AF2">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6E5D40A" w14:textId="3BA5462E" w:rsidR="003F6AF2" w:rsidRDefault="003F6AF2" w:rsidP="003F6AF2">
            <w:pPr>
              <w:jc w:val="right"/>
              <w:rPr>
                <w:sz w:val="14"/>
                <w:szCs w:val="14"/>
              </w:rPr>
            </w:pPr>
            <w:r w:rsidRPr="0042051D">
              <w:rPr>
                <w:sz w:val="14"/>
                <w:szCs w:val="14"/>
              </w:rPr>
              <w:t>131,811</w:t>
            </w:r>
          </w:p>
        </w:tc>
        <w:tc>
          <w:tcPr>
            <w:tcW w:w="696" w:type="dxa"/>
            <w:tcBorders>
              <w:top w:val="nil"/>
              <w:left w:val="nil"/>
              <w:bottom w:val="nil"/>
              <w:right w:val="nil"/>
            </w:tcBorders>
            <w:shd w:val="clear" w:color="auto" w:fill="auto"/>
            <w:noWrap/>
            <w:tcMar>
              <w:left w:w="29" w:type="dxa"/>
              <w:right w:w="29" w:type="dxa"/>
            </w:tcMar>
            <w:vAlign w:val="center"/>
          </w:tcPr>
          <w:p w14:paraId="7A045AD9" w14:textId="4E8220C9" w:rsidR="003F6AF2" w:rsidRDefault="003F6AF2" w:rsidP="003F6AF2">
            <w:pPr>
              <w:jc w:val="right"/>
              <w:rPr>
                <w:sz w:val="14"/>
                <w:szCs w:val="14"/>
              </w:rPr>
            </w:pPr>
            <w:r w:rsidRPr="0042051D">
              <w:rPr>
                <w:sz w:val="14"/>
                <w:szCs w:val="14"/>
              </w:rPr>
              <w:t>131,811</w:t>
            </w:r>
          </w:p>
        </w:tc>
      </w:tr>
      <w:tr w:rsidR="003F6AF2" w:rsidRPr="00CE0560" w14:paraId="57397B04"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62EACBC7" w14:textId="77777777" w:rsidR="003F6AF2" w:rsidRPr="00C80418" w:rsidRDefault="003F6AF2" w:rsidP="003F6AF2">
            <w:pPr>
              <w:jc w:val="left"/>
              <w:rPr>
                <w:rFonts w:asciiTheme="majorBidi" w:hAnsiTheme="majorBidi" w:cstheme="majorBidi"/>
                <w:b/>
                <w:bCs/>
                <w:sz w:val="14"/>
                <w:szCs w:val="14"/>
              </w:rPr>
            </w:pPr>
            <w:r w:rsidRPr="00C80418">
              <w:rPr>
                <w:rFonts w:asciiTheme="majorBidi" w:hAnsiTheme="majorBidi" w:cstheme="majorBidi"/>
                <w:b/>
                <w:bCs/>
                <w:sz w:val="14"/>
                <w:szCs w:val="14"/>
              </w:rPr>
              <w:t>Foreign currency deposits</w:t>
            </w:r>
          </w:p>
        </w:tc>
        <w:tc>
          <w:tcPr>
            <w:tcW w:w="662" w:type="dxa"/>
            <w:tcBorders>
              <w:top w:val="nil"/>
              <w:left w:val="nil"/>
              <w:bottom w:val="nil"/>
              <w:right w:val="nil"/>
            </w:tcBorders>
            <w:shd w:val="clear" w:color="auto" w:fill="auto"/>
            <w:noWrap/>
            <w:tcMar>
              <w:left w:w="29" w:type="dxa"/>
              <w:right w:w="29" w:type="dxa"/>
            </w:tcMar>
            <w:vAlign w:val="center"/>
          </w:tcPr>
          <w:p w14:paraId="64987FBC" w14:textId="06D799E6" w:rsidR="003F6AF2" w:rsidRDefault="003F6AF2" w:rsidP="003F6AF2">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9694575" w14:textId="2CD78FB4" w:rsidR="003F6AF2" w:rsidRDefault="003F6AF2" w:rsidP="003F6AF2">
            <w:pPr>
              <w:jc w:val="right"/>
              <w:rPr>
                <w:b/>
                <w:bCs/>
                <w:sz w:val="14"/>
                <w:szCs w:val="14"/>
              </w:rPr>
            </w:pPr>
            <w:r w:rsidRPr="009D7E1D">
              <w:rPr>
                <w:b/>
                <w:bCs/>
                <w:sz w:val="14"/>
                <w:szCs w:val="14"/>
              </w:rPr>
              <w:t>744,219</w:t>
            </w:r>
          </w:p>
        </w:tc>
        <w:tc>
          <w:tcPr>
            <w:tcW w:w="720" w:type="dxa"/>
            <w:tcBorders>
              <w:top w:val="nil"/>
              <w:left w:val="nil"/>
              <w:bottom w:val="nil"/>
              <w:right w:val="nil"/>
            </w:tcBorders>
            <w:shd w:val="clear" w:color="auto" w:fill="auto"/>
            <w:noWrap/>
            <w:tcMar>
              <w:left w:w="29" w:type="dxa"/>
              <w:right w:w="29" w:type="dxa"/>
            </w:tcMar>
            <w:vAlign w:val="center"/>
          </w:tcPr>
          <w:p w14:paraId="669A8480" w14:textId="683F4A51" w:rsidR="003F6AF2" w:rsidRDefault="003F6AF2" w:rsidP="003F6AF2">
            <w:pPr>
              <w:jc w:val="right"/>
              <w:rPr>
                <w:b/>
                <w:bCs/>
                <w:sz w:val="14"/>
                <w:szCs w:val="14"/>
              </w:rPr>
            </w:pPr>
            <w:r w:rsidRPr="009D7E1D">
              <w:rPr>
                <w:b/>
                <w:bCs/>
                <w:sz w:val="14"/>
                <w:szCs w:val="14"/>
              </w:rPr>
              <w:t>744,219</w:t>
            </w:r>
          </w:p>
        </w:tc>
        <w:tc>
          <w:tcPr>
            <w:tcW w:w="630" w:type="dxa"/>
            <w:tcBorders>
              <w:top w:val="nil"/>
              <w:left w:val="nil"/>
              <w:bottom w:val="nil"/>
              <w:right w:val="nil"/>
            </w:tcBorders>
            <w:shd w:val="clear" w:color="auto" w:fill="auto"/>
            <w:noWrap/>
            <w:tcMar>
              <w:left w:w="29" w:type="dxa"/>
              <w:right w:w="29" w:type="dxa"/>
            </w:tcMar>
            <w:vAlign w:val="center"/>
          </w:tcPr>
          <w:p w14:paraId="50DA0B06" w14:textId="5F12F37E" w:rsidR="003F6AF2" w:rsidRDefault="003F6AF2" w:rsidP="003F6AF2">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7E5CDEE" w14:textId="75142274" w:rsidR="003F6AF2" w:rsidRDefault="003F6AF2" w:rsidP="003F6AF2">
            <w:pPr>
              <w:jc w:val="right"/>
              <w:rPr>
                <w:b/>
                <w:bCs/>
                <w:sz w:val="14"/>
                <w:szCs w:val="14"/>
              </w:rPr>
            </w:pPr>
            <w:r w:rsidRPr="0038635A">
              <w:rPr>
                <w:b/>
                <w:bCs/>
                <w:sz w:val="14"/>
                <w:szCs w:val="14"/>
              </w:rPr>
              <w:t>740,187</w:t>
            </w:r>
          </w:p>
        </w:tc>
        <w:tc>
          <w:tcPr>
            <w:tcW w:w="720" w:type="dxa"/>
            <w:tcBorders>
              <w:top w:val="nil"/>
              <w:left w:val="nil"/>
              <w:bottom w:val="nil"/>
              <w:right w:val="nil"/>
            </w:tcBorders>
            <w:shd w:val="clear" w:color="auto" w:fill="auto"/>
            <w:noWrap/>
            <w:tcMar>
              <w:left w:w="29" w:type="dxa"/>
              <w:right w:w="29" w:type="dxa"/>
            </w:tcMar>
            <w:vAlign w:val="center"/>
          </w:tcPr>
          <w:p w14:paraId="2619FAC1" w14:textId="207ABBBF" w:rsidR="003F6AF2" w:rsidRDefault="003F6AF2" w:rsidP="003F6AF2">
            <w:pPr>
              <w:jc w:val="right"/>
              <w:rPr>
                <w:b/>
                <w:bCs/>
                <w:sz w:val="14"/>
                <w:szCs w:val="14"/>
              </w:rPr>
            </w:pPr>
            <w:r w:rsidRPr="0038635A">
              <w:rPr>
                <w:b/>
                <w:bCs/>
                <w:sz w:val="14"/>
                <w:szCs w:val="14"/>
              </w:rPr>
              <w:t>740,187</w:t>
            </w:r>
          </w:p>
        </w:tc>
        <w:tc>
          <w:tcPr>
            <w:tcW w:w="720" w:type="dxa"/>
            <w:tcBorders>
              <w:top w:val="nil"/>
              <w:left w:val="nil"/>
              <w:bottom w:val="nil"/>
              <w:right w:val="nil"/>
            </w:tcBorders>
            <w:shd w:val="clear" w:color="auto" w:fill="auto"/>
            <w:noWrap/>
            <w:tcMar>
              <w:left w:w="29" w:type="dxa"/>
              <w:right w:w="29" w:type="dxa"/>
            </w:tcMar>
            <w:vAlign w:val="center"/>
          </w:tcPr>
          <w:p w14:paraId="4DB5890B" w14:textId="7130A332" w:rsidR="003F6AF2" w:rsidRDefault="003F6AF2" w:rsidP="003F6AF2">
            <w:pPr>
              <w:jc w:val="right"/>
              <w:rPr>
                <w:b/>
                <w:bCs/>
                <w:sz w:val="14"/>
                <w:szCs w:val="14"/>
              </w:rPr>
            </w:pPr>
            <w:r w:rsidRPr="0042051D">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857370C" w14:textId="71F1AFBE" w:rsidR="003F6AF2" w:rsidRDefault="003F6AF2" w:rsidP="003F6AF2">
            <w:pPr>
              <w:jc w:val="right"/>
              <w:rPr>
                <w:b/>
                <w:bCs/>
                <w:sz w:val="14"/>
                <w:szCs w:val="14"/>
              </w:rPr>
            </w:pPr>
            <w:r w:rsidRPr="0042051D">
              <w:rPr>
                <w:b/>
                <w:bCs/>
                <w:sz w:val="14"/>
                <w:szCs w:val="14"/>
              </w:rPr>
              <w:t>742,336</w:t>
            </w:r>
          </w:p>
        </w:tc>
        <w:tc>
          <w:tcPr>
            <w:tcW w:w="696" w:type="dxa"/>
            <w:tcBorders>
              <w:top w:val="nil"/>
              <w:left w:val="nil"/>
              <w:bottom w:val="nil"/>
              <w:right w:val="nil"/>
            </w:tcBorders>
            <w:shd w:val="clear" w:color="auto" w:fill="auto"/>
            <w:noWrap/>
            <w:tcMar>
              <w:left w:w="29" w:type="dxa"/>
              <w:right w:w="29" w:type="dxa"/>
            </w:tcMar>
            <w:vAlign w:val="center"/>
          </w:tcPr>
          <w:p w14:paraId="54E7AF36" w14:textId="5FF01285" w:rsidR="003F6AF2" w:rsidRDefault="003F6AF2" w:rsidP="003F6AF2">
            <w:pPr>
              <w:jc w:val="right"/>
              <w:rPr>
                <w:b/>
                <w:bCs/>
                <w:sz w:val="14"/>
                <w:szCs w:val="14"/>
              </w:rPr>
            </w:pPr>
            <w:r w:rsidRPr="0042051D">
              <w:rPr>
                <w:b/>
                <w:bCs/>
                <w:sz w:val="14"/>
                <w:szCs w:val="14"/>
              </w:rPr>
              <w:t>742,336</w:t>
            </w:r>
          </w:p>
        </w:tc>
      </w:tr>
      <w:tr w:rsidR="003F6AF2" w:rsidRPr="00CE0560" w14:paraId="6B4E27D6"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53311E78" w14:textId="77777777" w:rsidR="003F6AF2" w:rsidRPr="00C80418" w:rsidRDefault="003F6AF2" w:rsidP="003F6AF2">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Local banks</w:t>
            </w:r>
          </w:p>
        </w:tc>
        <w:tc>
          <w:tcPr>
            <w:tcW w:w="662" w:type="dxa"/>
            <w:tcBorders>
              <w:top w:val="nil"/>
              <w:left w:val="nil"/>
              <w:bottom w:val="nil"/>
              <w:right w:val="nil"/>
            </w:tcBorders>
            <w:shd w:val="clear" w:color="auto" w:fill="auto"/>
            <w:noWrap/>
            <w:tcMar>
              <w:left w:w="29" w:type="dxa"/>
              <w:right w:w="29" w:type="dxa"/>
            </w:tcMar>
            <w:vAlign w:val="center"/>
          </w:tcPr>
          <w:p w14:paraId="1E6ACF84" w14:textId="3EB6F6B7" w:rsidR="003F6AF2" w:rsidRDefault="003F6AF2" w:rsidP="003F6AF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2A7C057" w14:textId="4B950FCB" w:rsidR="003F6AF2" w:rsidRDefault="003F6AF2" w:rsidP="003F6AF2">
            <w:pPr>
              <w:jc w:val="right"/>
              <w:rPr>
                <w:sz w:val="14"/>
                <w:szCs w:val="14"/>
              </w:rPr>
            </w:pPr>
            <w:r w:rsidRPr="009D7E1D">
              <w:rPr>
                <w:sz w:val="14"/>
                <w:szCs w:val="14"/>
              </w:rPr>
              <w:t>261,942</w:t>
            </w:r>
          </w:p>
        </w:tc>
        <w:tc>
          <w:tcPr>
            <w:tcW w:w="720" w:type="dxa"/>
            <w:tcBorders>
              <w:top w:val="nil"/>
              <w:left w:val="nil"/>
              <w:bottom w:val="nil"/>
              <w:right w:val="nil"/>
            </w:tcBorders>
            <w:shd w:val="clear" w:color="auto" w:fill="auto"/>
            <w:noWrap/>
            <w:tcMar>
              <w:left w:w="29" w:type="dxa"/>
              <w:right w:w="29" w:type="dxa"/>
            </w:tcMar>
            <w:vAlign w:val="center"/>
          </w:tcPr>
          <w:p w14:paraId="788A84B9" w14:textId="7A4F2E82" w:rsidR="003F6AF2" w:rsidRDefault="003F6AF2" w:rsidP="003F6AF2">
            <w:pPr>
              <w:jc w:val="right"/>
              <w:rPr>
                <w:sz w:val="14"/>
                <w:szCs w:val="14"/>
              </w:rPr>
            </w:pPr>
            <w:r w:rsidRPr="009D7E1D">
              <w:rPr>
                <w:sz w:val="14"/>
                <w:szCs w:val="14"/>
              </w:rPr>
              <w:t>261,942</w:t>
            </w:r>
          </w:p>
        </w:tc>
        <w:tc>
          <w:tcPr>
            <w:tcW w:w="630" w:type="dxa"/>
            <w:tcBorders>
              <w:top w:val="nil"/>
              <w:left w:val="nil"/>
              <w:bottom w:val="nil"/>
              <w:right w:val="nil"/>
            </w:tcBorders>
            <w:shd w:val="clear" w:color="auto" w:fill="auto"/>
            <w:noWrap/>
            <w:tcMar>
              <w:left w:w="29" w:type="dxa"/>
              <w:right w:w="29" w:type="dxa"/>
            </w:tcMar>
            <w:vAlign w:val="center"/>
          </w:tcPr>
          <w:p w14:paraId="7512931C" w14:textId="4AB82165" w:rsidR="003F6AF2" w:rsidRDefault="003F6AF2" w:rsidP="003F6AF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4A28B49" w14:textId="14E5F663" w:rsidR="003F6AF2" w:rsidRDefault="003F6AF2" w:rsidP="003F6AF2">
            <w:pPr>
              <w:jc w:val="right"/>
              <w:rPr>
                <w:sz w:val="14"/>
                <w:szCs w:val="14"/>
              </w:rPr>
            </w:pPr>
            <w:r w:rsidRPr="0038635A">
              <w:rPr>
                <w:sz w:val="14"/>
                <w:szCs w:val="14"/>
              </w:rPr>
              <w:t>260,732</w:t>
            </w:r>
          </w:p>
        </w:tc>
        <w:tc>
          <w:tcPr>
            <w:tcW w:w="720" w:type="dxa"/>
            <w:tcBorders>
              <w:top w:val="nil"/>
              <w:left w:val="nil"/>
              <w:bottom w:val="nil"/>
              <w:right w:val="nil"/>
            </w:tcBorders>
            <w:shd w:val="clear" w:color="auto" w:fill="auto"/>
            <w:noWrap/>
            <w:tcMar>
              <w:left w:w="29" w:type="dxa"/>
              <w:right w:w="29" w:type="dxa"/>
            </w:tcMar>
            <w:vAlign w:val="center"/>
          </w:tcPr>
          <w:p w14:paraId="4AC661EF" w14:textId="5529ED82" w:rsidR="003F6AF2" w:rsidRDefault="003F6AF2" w:rsidP="003F6AF2">
            <w:pPr>
              <w:jc w:val="right"/>
              <w:rPr>
                <w:sz w:val="14"/>
                <w:szCs w:val="14"/>
              </w:rPr>
            </w:pPr>
            <w:r w:rsidRPr="0038635A">
              <w:rPr>
                <w:sz w:val="14"/>
                <w:szCs w:val="14"/>
              </w:rPr>
              <w:t>260,732</w:t>
            </w:r>
          </w:p>
        </w:tc>
        <w:tc>
          <w:tcPr>
            <w:tcW w:w="720" w:type="dxa"/>
            <w:tcBorders>
              <w:top w:val="nil"/>
              <w:left w:val="nil"/>
              <w:bottom w:val="nil"/>
              <w:right w:val="nil"/>
            </w:tcBorders>
            <w:shd w:val="clear" w:color="auto" w:fill="auto"/>
            <w:noWrap/>
            <w:tcMar>
              <w:left w:w="29" w:type="dxa"/>
              <w:right w:w="29" w:type="dxa"/>
            </w:tcMar>
            <w:vAlign w:val="center"/>
          </w:tcPr>
          <w:p w14:paraId="37A7F5AD" w14:textId="180353F5" w:rsidR="003F6AF2" w:rsidRDefault="003F6AF2" w:rsidP="003F6AF2">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188BE3F" w14:textId="52B89719" w:rsidR="003F6AF2" w:rsidRDefault="003F6AF2" w:rsidP="003F6AF2">
            <w:pPr>
              <w:jc w:val="right"/>
              <w:rPr>
                <w:sz w:val="14"/>
                <w:szCs w:val="14"/>
              </w:rPr>
            </w:pPr>
            <w:r w:rsidRPr="0042051D">
              <w:rPr>
                <w:sz w:val="14"/>
                <w:szCs w:val="14"/>
              </w:rPr>
              <w:t>261,672</w:t>
            </w:r>
          </w:p>
        </w:tc>
        <w:tc>
          <w:tcPr>
            <w:tcW w:w="696" w:type="dxa"/>
            <w:tcBorders>
              <w:top w:val="nil"/>
              <w:left w:val="nil"/>
              <w:bottom w:val="nil"/>
              <w:right w:val="nil"/>
            </w:tcBorders>
            <w:shd w:val="clear" w:color="auto" w:fill="auto"/>
            <w:noWrap/>
            <w:tcMar>
              <w:left w:w="29" w:type="dxa"/>
              <w:right w:w="29" w:type="dxa"/>
            </w:tcMar>
            <w:vAlign w:val="center"/>
          </w:tcPr>
          <w:p w14:paraId="35F74CE8" w14:textId="0E8983A9" w:rsidR="003F6AF2" w:rsidRDefault="003F6AF2" w:rsidP="003F6AF2">
            <w:pPr>
              <w:jc w:val="right"/>
              <w:rPr>
                <w:sz w:val="14"/>
                <w:szCs w:val="14"/>
              </w:rPr>
            </w:pPr>
            <w:r w:rsidRPr="0042051D">
              <w:rPr>
                <w:sz w:val="14"/>
                <w:szCs w:val="14"/>
              </w:rPr>
              <w:t>261,672</w:t>
            </w:r>
          </w:p>
        </w:tc>
      </w:tr>
      <w:tr w:rsidR="003F6AF2" w:rsidRPr="00CE0560" w14:paraId="748EAE71"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305B287E" w14:textId="77777777" w:rsidR="003F6AF2" w:rsidRPr="00C80418" w:rsidRDefault="003F6AF2" w:rsidP="003F6AF2">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Foreign central banks</w:t>
            </w:r>
          </w:p>
        </w:tc>
        <w:tc>
          <w:tcPr>
            <w:tcW w:w="662" w:type="dxa"/>
            <w:tcBorders>
              <w:top w:val="nil"/>
              <w:left w:val="nil"/>
              <w:bottom w:val="nil"/>
              <w:right w:val="nil"/>
            </w:tcBorders>
            <w:shd w:val="clear" w:color="auto" w:fill="auto"/>
            <w:noWrap/>
            <w:tcMar>
              <w:left w:w="29" w:type="dxa"/>
              <w:right w:w="29" w:type="dxa"/>
            </w:tcMar>
            <w:vAlign w:val="center"/>
          </w:tcPr>
          <w:p w14:paraId="342D250B" w14:textId="6A3032BD" w:rsidR="003F6AF2" w:rsidRDefault="003F6AF2" w:rsidP="003F6AF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2F2E479" w14:textId="5B2CDDD7" w:rsidR="003F6AF2" w:rsidRDefault="003F6AF2" w:rsidP="003F6AF2">
            <w:pPr>
              <w:jc w:val="right"/>
              <w:rPr>
                <w:sz w:val="14"/>
                <w:szCs w:val="14"/>
              </w:rPr>
            </w:pPr>
            <w:r w:rsidRPr="009D7E1D">
              <w:rPr>
                <w:sz w:val="14"/>
                <w:szCs w:val="14"/>
              </w:rPr>
              <w:t>79,446</w:t>
            </w:r>
          </w:p>
        </w:tc>
        <w:tc>
          <w:tcPr>
            <w:tcW w:w="720" w:type="dxa"/>
            <w:tcBorders>
              <w:top w:val="nil"/>
              <w:left w:val="nil"/>
              <w:bottom w:val="nil"/>
              <w:right w:val="nil"/>
            </w:tcBorders>
            <w:shd w:val="clear" w:color="auto" w:fill="auto"/>
            <w:noWrap/>
            <w:tcMar>
              <w:left w:w="29" w:type="dxa"/>
              <w:right w:w="29" w:type="dxa"/>
            </w:tcMar>
            <w:vAlign w:val="center"/>
          </w:tcPr>
          <w:p w14:paraId="7B33C8C0" w14:textId="443C3ECB" w:rsidR="003F6AF2" w:rsidRDefault="003F6AF2" w:rsidP="003F6AF2">
            <w:pPr>
              <w:jc w:val="right"/>
              <w:rPr>
                <w:sz w:val="14"/>
                <w:szCs w:val="14"/>
              </w:rPr>
            </w:pPr>
            <w:r w:rsidRPr="009D7E1D">
              <w:rPr>
                <w:sz w:val="14"/>
                <w:szCs w:val="14"/>
              </w:rPr>
              <w:t>79,446</w:t>
            </w:r>
          </w:p>
        </w:tc>
        <w:tc>
          <w:tcPr>
            <w:tcW w:w="630" w:type="dxa"/>
            <w:tcBorders>
              <w:top w:val="nil"/>
              <w:left w:val="nil"/>
              <w:bottom w:val="nil"/>
              <w:right w:val="nil"/>
            </w:tcBorders>
            <w:shd w:val="clear" w:color="auto" w:fill="auto"/>
            <w:noWrap/>
            <w:tcMar>
              <w:left w:w="29" w:type="dxa"/>
              <w:right w:w="29" w:type="dxa"/>
            </w:tcMar>
            <w:vAlign w:val="center"/>
          </w:tcPr>
          <w:p w14:paraId="0CA962F1" w14:textId="5641BF72" w:rsidR="003F6AF2" w:rsidRDefault="003F6AF2" w:rsidP="003F6AF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9456E52" w14:textId="335A601E" w:rsidR="003F6AF2" w:rsidRDefault="003F6AF2" w:rsidP="003F6AF2">
            <w:pPr>
              <w:jc w:val="right"/>
              <w:rPr>
                <w:sz w:val="14"/>
                <w:szCs w:val="14"/>
              </w:rPr>
            </w:pPr>
            <w:r w:rsidRPr="0038635A">
              <w:rPr>
                <w:sz w:val="14"/>
                <w:szCs w:val="14"/>
              </w:rPr>
              <w:t>79,589</w:t>
            </w:r>
          </w:p>
        </w:tc>
        <w:tc>
          <w:tcPr>
            <w:tcW w:w="720" w:type="dxa"/>
            <w:tcBorders>
              <w:top w:val="nil"/>
              <w:left w:val="nil"/>
              <w:bottom w:val="nil"/>
              <w:right w:val="nil"/>
            </w:tcBorders>
            <w:shd w:val="clear" w:color="auto" w:fill="auto"/>
            <w:noWrap/>
            <w:tcMar>
              <w:left w:w="29" w:type="dxa"/>
              <w:right w:w="29" w:type="dxa"/>
            </w:tcMar>
            <w:vAlign w:val="center"/>
          </w:tcPr>
          <w:p w14:paraId="57A63786" w14:textId="2D26215C" w:rsidR="003F6AF2" w:rsidRDefault="003F6AF2" w:rsidP="003F6AF2">
            <w:pPr>
              <w:jc w:val="right"/>
              <w:rPr>
                <w:sz w:val="14"/>
                <w:szCs w:val="14"/>
              </w:rPr>
            </w:pPr>
            <w:r w:rsidRPr="0038635A">
              <w:rPr>
                <w:sz w:val="14"/>
                <w:szCs w:val="14"/>
              </w:rPr>
              <w:t>79,589</w:t>
            </w:r>
          </w:p>
        </w:tc>
        <w:tc>
          <w:tcPr>
            <w:tcW w:w="720" w:type="dxa"/>
            <w:tcBorders>
              <w:top w:val="nil"/>
              <w:left w:val="nil"/>
              <w:bottom w:val="nil"/>
              <w:right w:val="nil"/>
            </w:tcBorders>
            <w:shd w:val="clear" w:color="auto" w:fill="auto"/>
            <w:noWrap/>
            <w:tcMar>
              <w:left w:w="29" w:type="dxa"/>
              <w:right w:w="29" w:type="dxa"/>
            </w:tcMar>
            <w:vAlign w:val="center"/>
          </w:tcPr>
          <w:p w14:paraId="1EACF390" w14:textId="4C8C9B3F" w:rsidR="003F6AF2" w:rsidRDefault="003F6AF2" w:rsidP="003F6AF2">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C0893A8" w14:textId="492CAA36" w:rsidR="003F6AF2" w:rsidRDefault="003F6AF2" w:rsidP="003F6AF2">
            <w:pPr>
              <w:jc w:val="right"/>
              <w:rPr>
                <w:sz w:val="14"/>
                <w:szCs w:val="14"/>
              </w:rPr>
            </w:pPr>
            <w:r w:rsidRPr="0042051D">
              <w:rPr>
                <w:sz w:val="14"/>
                <w:szCs w:val="14"/>
              </w:rPr>
              <w:t>79,769</w:t>
            </w:r>
          </w:p>
        </w:tc>
        <w:tc>
          <w:tcPr>
            <w:tcW w:w="696" w:type="dxa"/>
            <w:tcBorders>
              <w:top w:val="nil"/>
              <w:left w:val="nil"/>
              <w:bottom w:val="nil"/>
              <w:right w:val="nil"/>
            </w:tcBorders>
            <w:shd w:val="clear" w:color="auto" w:fill="auto"/>
            <w:noWrap/>
            <w:tcMar>
              <w:left w:w="29" w:type="dxa"/>
              <w:right w:w="29" w:type="dxa"/>
            </w:tcMar>
            <w:vAlign w:val="center"/>
          </w:tcPr>
          <w:p w14:paraId="201584A7" w14:textId="518AA9CA" w:rsidR="003F6AF2" w:rsidRDefault="003F6AF2" w:rsidP="003F6AF2">
            <w:pPr>
              <w:jc w:val="right"/>
              <w:rPr>
                <w:sz w:val="14"/>
                <w:szCs w:val="14"/>
              </w:rPr>
            </w:pPr>
            <w:r w:rsidRPr="0042051D">
              <w:rPr>
                <w:sz w:val="14"/>
                <w:szCs w:val="14"/>
              </w:rPr>
              <w:t>79,769</w:t>
            </w:r>
          </w:p>
        </w:tc>
      </w:tr>
      <w:tr w:rsidR="003F6AF2" w:rsidRPr="00CE0560" w14:paraId="19B00329"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20C71299" w14:textId="77777777" w:rsidR="003F6AF2" w:rsidRPr="00C80418" w:rsidRDefault="003F6AF2" w:rsidP="003F6AF2">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Foreign governments &amp; sovereign wealth fund</w:t>
            </w:r>
          </w:p>
        </w:tc>
        <w:tc>
          <w:tcPr>
            <w:tcW w:w="662" w:type="dxa"/>
            <w:tcBorders>
              <w:top w:val="nil"/>
              <w:left w:val="nil"/>
              <w:bottom w:val="nil"/>
              <w:right w:val="nil"/>
            </w:tcBorders>
            <w:shd w:val="clear" w:color="auto" w:fill="auto"/>
            <w:noWrap/>
            <w:tcMar>
              <w:left w:w="29" w:type="dxa"/>
              <w:right w:w="29" w:type="dxa"/>
            </w:tcMar>
            <w:vAlign w:val="center"/>
          </w:tcPr>
          <w:p w14:paraId="102140A4" w14:textId="20EC9462" w:rsidR="003F6AF2" w:rsidRDefault="003F6AF2" w:rsidP="003F6AF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6B98AE0" w14:textId="777630DE" w:rsidR="003F6AF2" w:rsidRDefault="003F6AF2" w:rsidP="003F6AF2">
            <w:pPr>
              <w:jc w:val="right"/>
              <w:rPr>
                <w:sz w:val="14"/>
                <w:szCs w:val="14"/>
              </w:rPr>
            </w:pPr>
            <w:r w:rsidRPr="009D7E1D">
              <w:rPr>
                <w:sz w:val="14"/>
                <w:szCs w:val="14"/>
              </w:rPr>
              <w:t>400,979</w:t>
            </w:r>
          </w:p>
        </w:tc>
        <w:tc>
          <w:tcPr>
            <w:tcW w:w="720" w:type="dxa"/>
            <w:tcBorders>
              <w:top w:val="nil"/>
              <w:left w:val="nil"/>
              <w:bottom w:val="nil"/>
              <w:right w:val="nil"/>
            </w:tcBorders>
            <w:shd w:val="clear" w:color="auto" w:fill="auto"/>
            <w:noWrap/>
            <w:tcMar>
              <w:left w:w="29" w:type="dxa"/>
              <w:right w:w="29" w:type="dxa"/>
            </w:tcMar>
            <w:vAlign w:val="center"/>
          </w:tcPr>
          <w:p w14:paraId="77118F29" w14:textId="378EF2AA" w:rsidR="003F6AF2" w:rsidRDefault="003F6AF2" w:rsidP="003F6AF2">
            <w:pPr>
              <w:jc w:val="right"/>
              <w:rPr>
                <w:sz w:val="14"/>
                <w:szCs w:val="14"/>
              </w:rPr>
            </w:pPr>
            <w:r w:rsidRPr="009D7E1D">
              <w:rPr>
                <w:sz w:val="14"/>
                <w:szCs w:val="14"/>
              </w:rPr>
              <w:t>400,979</w:t>
            </w:r>
          </w:p>
        </w:tc>
        <w:tc>
          <w:tcPr>
            <w:tcW w:w="630" w:type="dxa"/>
            <w:tcBorders>
              <w:top w:val="nil"/>
              <w:left w:val="nil"/>
              <w:bottom w:val="nil"/>
              <w:right w:val="nil"/>
            </w:tcBorders>
            <w:shd w:val="clear" w:color="auto" w:fill="auto"/>
            <w:noWrap/>
            <w:tcMar>
              <w:left w:w="29" w:type="dxa"/>
              <w:right w:w="29" w:type="dxa"/>
            </w:tcMar>
            <w:vAlign w:val="center"/>
          </w:tcPr>
          <w:p w14:paraId="77AE0549" w14:textId="020027A6" w:rsidR="003F6AF2" w:rsidRDefault="003F6AF2" w:rsidP="003F6AF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A0DC936" w14:textId="5AFDAE25" w:rsidR="003F6AF2" w:rsidRDefault="003F6AF2" w:rsidP="003F6AF2">
            <w:pPr>
              <w:jc w:val="right"/>
              <w:rPr>
                <w:sz w:val="14"/>
                <w:szCs w:val="14"/>
              </w:rPr>
            </w:pPr>
            <w:r w:rsidRPr="0038635A">
              <w:rPr>
                <w:sz w:val="14"/>
                <w:szCs w:val="14"/>
              </w:rPr>
              <w:t>398,437</w:t>
            </w:r>
          </w:p>
        </w:tc>
        <w:tc>
          <w:tcPr>
            <w:tcW w:w="720" w:type="dxa"/>
            <w:tcBorders>
              <w:top w:val="nil"/>
              <w:left w:val="nil"/>
              <w:bottom w:val="nil"/>
              <w:right w:val="nil"/>
            </w:tcBorders>
            <w:shd w:val="clear" w:color="auto" w:fill="auto"/>
            <w:noWrap/>
            <w:tcMar>
              <w:left w:w="29" w:type="dxa"/>
              <w:right w:w="29" w:type="dxa"/>
            </w:tcMar>
            <w:vAlign w:val="center"/>
          </w:tcPr>
          <w:p w14:paraId="2DED1B06" w14:textId="510EAD0A" w:rsidR="003F6AF2" w:rsidRDefault="003F6AF2" w:rsidP="003F6AF2">
            <w:pPr>
              <w:jc w:val="right"/>
              <w:rPr>
                <w:sz w:val="14"/>
                <w:szCs w:val="14"/>
              </w:rPr>
            </w:pPr>
            <w:r w:rsidRPr="0038635A">
              <w:rPr>
                <w:sz w:val="14"/>
                <w:szCs w:val="14"/>
              </w:rPr>
              <w:t>398,437</w:t>
            </w:r>
          </w:p>
        </w:tc>
        <w:tc>
          <w:tcPr>
            <w:tcW w:w="720" w:type="dxa"/>
            <w:tcBorders>
              <w:top w:val="nil"/>
              <w:left w:val="nil"/>
              <w:bottom w:val="nil"/>
              <w:right w:val="nil"/>
            </w:tcBorders>
            <w:shd w:val="clear" w:color="auto" w:fill="auto"/>
            <w:noWrap/>
            <w:tcMar>
              <w:left w:w="29" w:type="dxa"/>
              <w:right w:w="29" w:type="dxa"/>
            </w:tcMar>
            <w:vAlign w:val="center"/>
          </w:tcPr>
          <w:p w14:paraId="7C327910" w14:textId="4FA091DC" w:rsidR="003F6AF2" w:rsidRDefault="003F6AF2" w:rsidP="003F6AF2">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75B4A62" w14:textId="5E0878D7" w:rsidR="003F6AF2" w:rsidRDefault="003F6AF2" w:rsidP="003F6AF2">
            <w:pPr>
              <w:jc w:val="right"/>
              <w:rPr>
                <w:sz w:val="14"/>
                <w:szCs w:val="14"/>
              </w:rPr>
            </w:pPr>
            <w:r w:rsidRPr="0042051D">
              <w:rPr>
                <w:sz w:val="14"/>
                <w:szCs w:val="14"/>
              </w:rPr>
              <w:t>399,267</w:t>
            </w:r>
          </w:p>
        </w:tc>
        <w:tc>
          <w:tcPr>
            <w:tcW w:w="696" w:type="dxa"/>
            <w:tcBorders>
              <w:top w:val="nil"/>
              <w:left w:val="nil"/>
              <w:bottom w:val="nil"/>
              <w:right w:val="nil"/>
            </w:tcBorders>
            <w:shd w:val="clear" w:color="auto" w:fill="auto"/>
            <w:noWrap/>
            <w:tcMar>
              <w:left w:w="29" w:type="dxa"/>
              <w:right w:w="29" w:type="dxa"/>
            </w:tcMar>
            <w:vAlign w:val="center"/>
          </w:tcPr>
          <w:p w14:paraId="444156E9" w14:textId="0610BABB" w:rsidR="003F6AF2" w:rsidRDefault="003F6AF2" w:rsidP="003F6AF2">
            <w:pPr>
              <w:jc w:val="right"/>
              <w:rPr>
                <w:sz w:val="14"/>
                <w:szCs w:val="14"/>
              </w:rPr>
            </w:pPr>
            <w:r w:rsidRPr="0042051D">
              <w:rPr>
                <w:sz w:val="14"/>
                <w:szCs w:val="14"/>
              </w:rPr>
              <w:t>399,267</w:t>
            </w:r>
          </w:p>
        </w:tc>
      </w:tr>
      <w:tr w:rsidR="003F6AF2" w:rsidRPr="00CE0560" w14:paraId="2BF4BF21"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1075FF8F" w14:textId="77777777" w:rsidR="003F6AF2" w:rsidRPr="00C80418" w:rsidRDefault="003F6AF2" w:rsidP="003F6AF2">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Others deposits</w:t>
            </w:r>
          </w:p>
        </w:tc>
        <w:tc>
          <w:tcPr>
            <w:tcW w:w="662" w:type="dxa"/>
            <w:tcBorders>
              <w:top w:val="nil"/>
              <w:left w:val="nil"/>
              <w:bottom w:val="nil"/>
              <w:right w:val="nil"/>
            </w:tcBorders>
            <w:shd w:val="clear" w:color="auto" w:fill="auto"/>
            <w:noWrap/>
            <w:tcMar>
              <w:left w:w="29" w:type="dxa"/>
              <w:right w:w="29" w:type="dxa"/>
            </w:tcMar>
            <w:vAlign w:val="center"/>
          </w:tcPr>
          <w:p w14:paraId="19D9C540" w14:textId="204B20CB" w:rsidR="003F6AF2" w:rsidRDefault="003F6AF2" w:rsidP="003F6AF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270F9D9" w14:textId="12269D2F" w:rsidR="003F6AF2" w:rsidRDefault="003F6AF2" w:rsidP="003F6AF2">
            <w:pPr>
              <w:jc w:val="right"/>
              <w:rPr>
                <w:sz w:val="14"/>
                <w:szCs w:val="14"/>
              </w:rPr>
            </w:pPr>
            <w:r w:rsidRPr="009D7E1D">
              <w:rPr>
                <w:sz w:val="14"/>
                <w:szCs w:val="14"/>
              </w:rPr>
              <w:t>1,852</w:t>
            </w:r>
          </w:p>
        </w:tc>
        <w:tc>
          <w:tcPr>
            <w:tcW w:w="720" w:type="dxa"/>
            <w:tcBorders>
              <w:top w:val="nil"/>
              <w:left w:val="nil"/>
              <w:bottom w:val="nil"/>
              <w:right w:val="nil"/>
            </w:tcBorders>
            <w:shd w:val="clear" w:color="auto" w:fill="auto"/>
            <w:noWrap/>
            <w:tcMar>
              <w:left w:w="29" w:type="dxa"/>
              <w:right w:w="29" w:type="dxa"/>
            </w:tcMar>
            <w:vAlign w:val="center"/>
          </w:tcPr>
          <w:p w14:paraId="532DCC41" w14:textId="45ADB308" w:rsidR="003F6AF2" w:rsidRDefault="003F6AF2" w:rsidP="003F6AF2">
            <w:pPr>
              <w:jc w:val="right"/>
              <w:rPr>
                <w:sz w:val="14"/>
                <w:szCs w:val="14"/>
              </w:rPr>
            </w:pPr>
            <w:r w:rsidRPr="009D7E1D">
              <w:rPr>
                <w:sz w:val="14"/>
                <w:szCs w:val="14"/>
              </w:rPr>
              <w:t>1,852</w:t>
            </w:r>
          </w:p>
        </w:tc>
        <w:tc>
          <w:tcPr>
            <w:tcW w:w="630" w:type="dxa"/>
            <w:tcBorders>
              <w:top w:val="nil"/>
              <w:left w:val="nil"/>
              <w:bottom w:val="nil"/>
              <w:right w:val="nil"/>
            </w:tcBorders>
            <w:shd w:val="clear" w:color="auto" w:fill="auto"/>
            <w:noWrap/>
            <w:tcMar>
              <w:left w:w="29" w:type="dxa"/>
              <w:right w:w="29" w:type="dxa"/>
            </w:tcMar>
            <w:vAlign w:val="center"/>
          </w:tcPr>
          <w:p w14:paraId="1F01ABF6" w14:textId="33BA128C" w:rsidR="003F6AF2" w:rsidRDefault="003F6AF2" w:rsidP="003F6AF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E2EC7BF" w14:textId="04665A22" w:rsidR="003F6AF2" w:rsidRDefault="003F6AF2" w:rsidP="003F6AF2">
            <w:pPr>
              <w:jc w:val="right"/>
              <w:rPr>
                <w:sz w:val="14"/>
                <w:szCs w:val="14"/>
              </w:rPr>
            </w:pPr>
            <w:r w:rsidRPr="00A339C4">
              <w:rPr>
                <w:sz w:val="14"/>
                <w:szCs w:val="14"/>
              </w:rPr>
              <w:t>1,429</w:t>
            </w:r>
          </w:p>
        </w:tc>
        <w:tc>
          <w:tcPr>
            <w:tcW w:w="720" w:type="dxa"/>
            <w:tcBorders>
              <w:top w:val="nil"/>
              <w:left w:val="nil"/>
              <w:bottom w:val="nil"/>
              <w:right w:val="nil"/>
            </w:tcBorders>
            <w:shd w:val="clear" w:color="auto" w:fill="auto"/>
            <w:noWrap/>
            <w:tcMar>
              <w:left w:w="29" w:type="dxa"/>
              <w:right w:w="29" w:type="dxa"/>
            </w:tcMar>
            <w:vAlign w:val="center"/>
          </w:tcPr>
          <w:p w14:paraId="03B1B9E4" w14:textId="659C7296" w:rsidR="003F6AF2" w:rsidRDefault="003F6AF2" w:rsidP="003F6AF2">
            <w:pPr>
              <w:jc w:val="right"/>
              <w:rPr>
                <w:sz w:val="14"/>
                <w:szCs w:val="14"/>
              </w:rPr>
            </w:pPr>
            <w:r w:rsidRPr="00A339C4">
              <w:rPr>
                <w:sz w:val="14"/>
                <w:szCs w:val="14"/>
              </w:rPr>
              <w:t>1,429</w:t>
            </w:r>
          </w:p>
        </w:tc>
        <w:tc>
          <w:tcPr>
            <w:tcW w:w="720" w:type="dxa"/>
            <w:tcBorders>
              <w:top w:val="nil"/>
              <w:left w:val="nil"/>
              <w:bottom w:val="nil"/>
              <w:right w:val="nil"/>
            </w:tcBorders>
            <w:shd w:val="clear" w:color="auto" w:fill="auto"/>
            <w:noWrap/>
            <w:tcMar>
              <w:left w:w="29" w:type="dxa"/>
              <w:right w:w="29" w:type="dxa"/>
            </w:tcMar>
            <w:vAlign w:val="center"/>
          </w:tcPr>
          <w:p w14:paraId="54350897" w14:textId="4AD85D9E" w:rsidR="003F6AF2" w:rsidRDefault="003F6AF2" w:rsidP="003F6AF2">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1975B81" w14:textId="698C4D63" w:rsidR="003F6AF2" w:rsidRDefault="003F6AF2" w:rsidP="003F6AF2">
            <w:pPr>
              <w:jc w:val="right"/>
              <w:rPr>
                <w:sz w:val="14"/>
                <w:szCs w:val="14"/>
              </w:rPr>
            </w:pPr>
            <w:r w:rsidRPr="0042051D">
              <w:rPr>
                <w:sz w:val="14"/>
                <w:szCs w:val="14"/>
              </w:rPr>
              <w:t>1,628</w:t>
            </w:r>
          </w:p>
        </w:tc>
        <w:tc>
          <w:tcPr>
            <w:tcW w:w="696" w:type="dxa"/>
            <w:tcBorders>
              <w:top w:val="nil"/>
              <w:left w:val="nil"/>
              <w:bottom w:val="nil"/>
              <w:right w:val="nil"/>
            </w:tcBorders>
            <w:shd w:val="clear" w:color="auto" w:fill="auto"/>
            <w:noWrap/>
            <w:tcMar>
              <w:left w:w="29" w:type="dxa"/>
              <w:right w:w="29" w:type="dxa"/>
            </w:tcMar>
            <w:vAlign w:val="center"/>
          </w:tcPr>
          <w:p w14:paraId="769E24C0" w14:textId="4681CABF" w:rsidR="003F6AF2" w:rsidRDefault="003F6AF2" w:rsidP="003F6AF2">
            <w:pPr>
              <w:jc w:val="right"/>
              <w:rPr>
                <w:sz w:val="14"/>
                <w:szCs w:val="14"/>
              </w:rPr>
            </w:pPr>
            <w:r w:rsidRPr="0042051D">
              <w:rPr>
                <w:sz w:val="14"/>
                <w:szCs w:val="14"/>
              </w:rPr>
              <w:t>1,628</w:t>
            </w:r>
          </w:p>
        </w:tc>
      </w:tr>
      <w:tr w:rsidR="003F6AF2" w:rsidRPr="00CE0560" w14:paraId="456E510A"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675525AF" w14:textId="77777777" w:rsidR="003F6AF2" w:rsidRPr="00C80418" w:rsidRDefault="003F6AF2" w:rsidP="003F6AF2">
            <w:pPr>
              <w:jc w:val="left"/>
              <w:rPr>
                <w:rFonts w:asciiTheme="majorBidi" w:hAnsiTheme="majorBidi" w:cstheme="majorBidi"/>
                <w:b/>
                <w:bCs/>
                <w:sz w:val="14"/>
                <w:szCs w:val="14"/>
              </w:rPr>
            </w:pPr>
            <w:r w:rsidRPr="00C80418">
              <w:rPr>
                <w:rFonts w:asciiTheme="majorBidi" w:hAnsiTheme="majorBidi" w:cstheme="majorBidi"/>
                <w:b/>
                <w:bCs/>
                <w:sz w:val="14"/>
                <w:szCs w:val="14"/>
              </w:rPr>
              <w:t>Foreign currency loans and liabilities</w:t>
            </w:r>
          </w:p>
        </w:tc>
        <w:tc>
          <w:tcPr>
            <w:tcW w:w="662" w:type="dxa"/>
            <w:tcBorders>
              <w:top w:val="nil"/>
              <w:left w:val="nil"/>
              <w:bottom w:val="nil"/>
              <w:right w:val="nil"/>
            </w:tcBorders>
            <w:shd w:val="clear" w:color="auto" w:fill="auto"/>
            <w:noWrap/>
            <w:tcMar>
              <w:left w:w="29" w:type="dxa"/>
              <w:right w:w="29" w:type="dxa"/>
            </w:tcMar>
            <w:vAlign w:val="center"/>
          </w:tcPr>
          <w:p w14:paraId="48939C77" w14:textId="0E82D0BB" w:rsidR="003F6AF2" w:rsidRDefault="003F6AF2" w:rsidP="003F6AF2">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1E65EAA" w14:textId="2DF9236E" w:rsidR="003F6AF2" w:rsidRDefault="003F6AF2" w:rsidP="003F6AF2">
            <w:pPr>
              <w:jc w:val="right"/>
              <w:rPr>
                <w:b/>
                <w:bCs/>
                <w:sz w:val="14"/>
                <w:szCs w:val="14"/>
              </w:rPr>
            </w:pPr>
            <w:r w:rsidRPr="00543B61">
              <w:rPr>
                <w:b/>
                <w:bCs/>
                <w:sz w:val="14"/>
                <w:szCs w:val="14"/>
              </w:rPr>
              <w:t>2,176,86</w:t>
            </w:r>
            <w:r>
              <w:rPr>
                <w:b/>
                <w:bCs/>
                <w:sz w:val="14"/>
                <w:szCs w:val="14"/>
              </w:rPr>
              <w:t>4</w:t>
            </w:r>
          </w:p>
        </w:tc>
        <w:tc>
          <w:tcPr>
            <w:tcW w:w="720" w:type="dxa"/>
            <w:tcBorders>
              <w:top w:val="nil"/>
              <w:left w:val="nil"/>
              <w:bottom w:val="nil"/>
              <w:right w:val="nil"/>
            </w:tcBorders>
            <w:shd w:val="clear" w:color="auto" w:fill="auto"/>
            <w:noWrap/>
            <w:tcMar>
              <w:left w:w="29" w:type="dxa"/>
              <w:right w:w="29" w:type="dxa"/>
            </w:tcMar>
            <w:vAlign w:val="center"/>
          </w:tcPr>
          <w:p w14:paraId="5DCA8D00" w14:textId="6F52FAC7" w:rsidR="003F6AF2" w:rsidRDefault="003F6AF2" w:rsidP="003F6AF2">
            <w:pPr>
              <w:jc w:val="right"/>
              <w:rPr>
                <w:b/>
                <w:bCs/>
                <w:sz w:val="14"/>
                <w:szCs w:val="14"/>
              </w:rPr>
            </w:pPr>
            <w:r w:rsidRPr="00543B61">
              <w:rPr>
                <w:b/>
                <w:bCs/>
                <w:sz w:val="14"/>
                <w:szCs w:val="14"/>
              </w:rPr>
              <w:t>2,176,86</w:t>
            </w:r>
            <w:r>
              <w:rPr>
                <w:b/>
                <w:bCs/>
                <w:sz w:val="14"/>
                <w:szCs w:val="14"/>
              </w:rPr>
              <w:t>4</w:t>
            </w:r>
          </w:p>
        </w:tc>
        <w:tc>
          <w:tcPr>
            <w:tcW w:w="630" w:type="dxa"/>
            <w:tcBorders>
              <w:top w:val="nil"/>
              <w:left w:val="nil"/>
              <w:bottom w:val="nil"/>
              <w:right w:val="nil"/>
            </w:tcBorders>
            <w:shd w:val="clear" w:color="auto" w:fill="auto"/>
            <w:noWrap/>
            <w:tcMar>
              <w:left w:w="29" w:type="dxa"/>
              <w:right w:w="29" w:type="dxa"/>
            </w:tcMar>
            <w:vAlign w:val="center"/>
          </w:tcPr>
          <w:p w14:paraId="3E9032C2" w14:textId="5D6B9954" w:rsidR="003F6AF2" w:rsidRDefault="003F6AF2" w:rsidP="003F6AF2">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CF81CAF" w14:textId="03E6213B" w:rsidR="003F6AF2" w:rsidRDefault="003F6AF2" w:rsidP="003F6AF2">
            <w:pPr>
              <w:jc w:val="right"/>
              <w:rPr>
                <w:b/>
                <w:bCs/>
                <w:sz w:val="14"/>
                <w:szCs w:val="14"/>
              </w:rPr>
            </w:pPr>
            <w:r w:rsidRPr="00A339C4">
              <w:rPr>
                <w:b/>
                <w:bCs/>
                <w:sz w:val="14"/>
                <w:szCs w:val="14"/>
              </w:rPr>
              <w:t>2,168,740</w:t>
            </w:r>
          </w:p>
        </w:tc>
        <w:tc>
          <w:tcPr>
            <w:tcW w:w="720" w:type="dxa"/>
            <w:tcBorders>
              <w:top w:val="nil"/>
              <w:left w:val="nil"/>
              <w:bottom w:val="nil"/>
              <w:right w:val="nil"/>
            </w:tcBorders>
            <w:shd w:val="clear" w:color="auto" w:fill="auto"/>
            <w:noWrap/>
            <w:tcMar>
              <w:left w:w="29" w:type="dxa"/>
              <w:right w:w="29" w:type="dxa"/>
            </w:tcMar>
            <w:vAlign w:val="center"/>
          </w:tcPr>
          <w:p w14:paraId="1571481C" w14:textId="2E95959F" w:rsidR="003F6AF2" w:rsidRDefault="003F6AF2" w:rsidP="003F6AF2">
            <w:pPr>
              <w:jc w:val="right"/>
              <w:rPr>
                <w:b/>
                <w:bCs/>
                <w:sz w:val="14"/>
                <w:szCs w:val="14"/>
              </w:rPr>
            </w:pPr>
            <w:r w:rsidRPr="00A339C4">
              <w:rPr>
                <w:b/>
                <w:bCs/>
                <w:sz w:val="14"/>
                <w:szCs w:val="14"/>
              </w:rPr>
              <w:t>2,168,740</w:t>
            </w:r>
          </w:p>
        </w:tc>
        <w:tc>
          <w:tcPr>
            <w:tcW w:w="720" w:type="dxa"/>
            <w:tcBorders>
              <w:top w:val="nil"/>
              <w:left w:val="nil"/>
              <w:bottom w:val="nil"/>
              <w:right w:val="nil"/>
            </w:tcBorders>
            <w:shd w:val="clear" w:color="auto" w:fill="auto"/>
            <w:noWrap/>
            <w:tcMar>
              <w:left w:w="29" w:type="dxa"/>
              <w:right w:w="29" w:type="dxa"/>
            </w:tcMar>
            <w:vAlign w:val="center"/>
          </w:tcPr>
          <w:p w14:paraId="35E8082E" w14:textId="7C4BDDEB" w:rsidR="003F6AF2" w:rsidRDefault="003F6AF2" w:rsidP="003F6AF2">
            <w:pPr>
              <w:jc w:val="right"/>
              <w:rPr>
                <w:b/>
                <w:bCs/>
                <w:sz w:val="14"/>
                <w:szCs w:val="14"/>
              </w:rPr>
            </w:pPr>
            <w:r w:rsidRPr="0042051D">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18E946B" w14:textId="058D8D17" w:rsidR="003F6AF2" w:rsidRDefault="003F6AF2" w:rsidP="003F6AF2">
            <w:pPr>
              <w:jc w:val="right"/>
              <w:rPr>
                <w:b/>
                <w:bCs/>
                <w:sz w:val="14"/>
                <w:szCs w:val="14"/>
              </w:rPr>
            </w:pPr>
            <w:r w:rsidRPr="0042051D">
              <w:rPr>
                <w:b/>
                <w:bCs/>
                <w:sz w:val="14"/>
                <w:szCs w:val="14"/>
              </w:rPr>
              <w:t>2,169,507</w:t>
            </w:r>
          </w:p>
        </w:tc>
        <w:tc>
          <w:tcPr>
            <w:tcW w:w="696" w:type="dxa"/>
            <w:tcBorders>
              <w:top w:val="nil"/>
              <w:left w:val="nil"/>
              <w:bottom w:val="nil"/>
              <w:right w:val="nil"/>
            </w:tcBorders>
            <w:shd w:val="clear" w:color="auto" w:fill="auto"/>
            <w:noWrap/>
            <w:tcMar>
              <w:left w:w="29" w:type="dxa"/>
              <w:right w:w="29" w:type="dxa"/>
            </w:tcMar>
            <w:vAlign w:val="center"/>
          </w:tcPr>
          <w:p w14:paraId="75E0A030" w14:textId="226A63A1" w:rsidR="003F6AF2" w:rsidRDefault="003F6AF2" w:rsidP="003F6AF2">
            <w:pPr>
              <w:jc w:val="right"/>
              <w:rPr>
                <w:b/>
                <w:bCs/>
                <w:sz w:val="14"/>
                <w:szCs w:val="14"/>
              </w:rPr>
            </w:pPr>
            <w:r w:rsidRPr="0042051D">
              <w:rPr>
                <w:b/>
                <w:bCs/>
                <w:sz w:val="14"/>
                <w:szCs w:val="14"/>
              </w:rPr>
              <w:t>2,169,507</w:t>
            </w:r>
          </w:p>
        </w:tc>
      </w:tr>
      <w:tr w:rsidR="003F6AF2" w:rsidRPr="00CE0560" w14:paraId="7AC00771"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3427D35C" w14:textId="77777777" w:rsidR="003F6AF2" w:rsidRPr="00C80418" w:rsidRDefault="003F6AF2" w:rsidP="003F6AF2">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International Monetary Fund facilities</w:t>
            </w:r>
          </w:p>
        </w:tc>
        <w:tc>
          <w:tcPr>
            <w:tcW w:w="662" w:type="dxa"/>
            <w:tcBorders>
              <w:top w:val="nil"/>
              <w:left w:val="nil"/>
              <w:bottom w:val="nil"/>
              <w:right w:val="nil"/>
            </w:tcBorders>
            <w:shd w:val="clear" w:color="auto" w:fill="auto"/>
            <w:noWrap/>
            <w:tcMar>
              <w:left w:w="29" w:type="dxa"/>
              <w:right w:w="29" w:type="dxa"/>
            </w:tcMar>
            <w:vAlign w:val="center"/>
          </w:tcPr>
          <w:p w14:paraId="76E44B62" w14:textId="16BFF9CF" w:rsidR="003F6AF2" w:rsidRDefault="003F6AF2" w:rsidP="003F6AF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F2CDC13" w14:textId="58B0F772" w:rsidR="003F6AF2" w:rsidRDefault="003F6AF2" w:rsidP="003F6AF2">
            <w:pPr>
              <w:jc w:val="right"/>
              <w:rPr>
                <w:sz w:val="14"/>
                <w:szCs w:val="14"/>
              </w:rPr>
            </w:pPr>
            <w:r w:rsidRPr="00543B61">
              <w:rPr>
                <w:sz w:val="14"/>
                <w:szCs w:val="14"/>
              </w:rPr>
              <w:t>599,598</w:t>
            </w:r>
          </w:p>
        </w:tc>
        <w:tc>
          <w:tcPr>
            <w:tcW w:w="720" w:type="dxa"/>
            <w:tcBorders>
              <w:top w:val="nil"/>
              <w:left w:val="nil"/>
              <w:bottom w:val="nil"/>
              <w:right w:val="nil"/>
            </w:tcBorders>
            <w:shd w:val="clear" w:color="auto" w:fill="auto"/>
            <w:noWrap/>
            <w:tcMar>
              <w:left w:w="29" w:type="dxa"/>
              <w:right w:w="29" w:type="dxa"/>
            </w:tcMar>
            <w:vAlign w:val="center"/>
          </w:tcPr>
          <w:p w14:paraId="670386EA" w14:textId="7ABCFA43" w:rsidR="003F6AF2" w:rsidRDefault="003F6AF2" w:rsidP="003F6AF2">
            <w:pPr>
              <w:jc w:val="right"/>
              <w:rPr>
                <w:sz w:val="14"/>
                <w:szCs w:val="14"/>
              </w:rPr>
            </w:pPr>
            <w:r w:rsidRPr="00543B61">
              <w:rPr>
                <w:sz w:val="14"/>
                <w:szCs w:val="14"/>
              </w:rPr>
              <w:t>599,598</w:t>
            </w:r>
          </w:p>
        </w:tc>
        <w:tc>
          <w:tcPr>
            <w:tcW w:w="630" w:type="dxa"/>
            <w:tcBorders>
              <w:top w:val="nil"/>
              <w:left w:val="nil"/>
              <w:bottom w:val="nil"/>
              <w:right w:val="nil"/>
            </w:tcBorders>
            <w:shd w:val="clear" w:color="auto" w:fill="auto"/>
            <w:noWrap/>
            <w:tcMar>
              <w:left w:w="29" w:type="dxa"/>
              <w:right w:w="29" w:type="dxa"/>
            </w:tcMar>
            <w:vAlign w:val="center"/>
          </w:tcPr>
          <w:p w14:paraId="0D5B99D3" w14:textId="3ED9D773" w:rsidR="003F6AF2" w:rsidRDefault="003F6AF2" w:rsidP="003F6AF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E28ECD3" w14:textId="462B1B09" w:rsidR="003F6AF2" w:rsidRDefault="003F6AF2" w:rsidP="003F6AF2">
            <w:pPr>
              <w:jc w:val="right"/>
              <w:rPr>
                <w:sz w:val="14"/>
                <w:szCs w:val="14"/>
              </w:rPr>
            </w:pPr>
            <w:r w:rsidRPr="00A339C4">
              <w:rPr>
                <w:sz w:val="14"/>
                <w:szCs w:val="14"/>
              </w:rPr>
              <w:t>598,465</w:t>
            </w:r>
          </w:p>
        </w:tc>
        <w:tc>
          <w:tcPr>
            <w:tcW w:w="720" w:type="dxa"/>
            <w:tcBorders>
              <w:top w:val="nil"/>
              <w:left w:val="nil"/>
              <w:bottom w:val="nil"/>
              <w:right w:val="nil"/>
            </w:tcBorders>
            <w:shd w:val="clear" w:color="auto" w:fill="auto"/>
            <w:noWrap/>
            <w:tcMar>
              <w:left w:w="29" w:type="dxa"/>
              <w:right w:w="29" w:type="dxa"/>
            </w:tcMar>
            <w:vAlign w:val="center"/>
          </w:tcPr>
          <w:p w14:paraId="531224D5" w14:textId="7EB91450" w:rsidR="003F6AF2" w:rsidRDefault="003F6AF2" w:rsidP="003F6AF2">
            <w:pPr>
              <w:jc w:val="right"/>
              <w:rPr>
                <w:sz w:val="14"/>
                <w:szCs w:val="14"/>
              </w:rPr>
            </w:pPr>
            <w:r w:rsidRPr="00A339C4">
              <w:rPr>
                <w:sz w:val="14"/>
                <w:szCs w:val="14"/>
              </w:rPr>
              <w:t>598,465</w:t>
            </w:r>
          </w:p>
        </w:tc>
        <w:tc>
          <w:tcPr>
            <w:tcW w:w="720" w:type="dxa"/>
            <w:tcBorders>
              <w:top w:val="nil"/>
              <w:left w:val="nil"/>
              <w:bottom w:val="nil"/>
              <w:right w:val="nil"/>
            </w:tcBorders>
            <w:shd w:val="clear" w:color="auto" w:fill="auto"/>
            <w:noWrap/>
            <w:tcMar>
              <w:left w:w="29" w:type="dxa"/>
              <w:right w:w="29" w:type="dxa"/>
            </w:tcMar>
            <w:vAlign w:val="center"/>
          </w:tcPr>
          <w:p w14:paraId="7A1BD279" w14:textId="667CDAC6" w:rsidR="003F6AF2" w:rsidRDefault="003F6AF2" w:rsidP="003F6AF2">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86656A8" w14:textId="5EE1BC1D" w:rsidR="003F6AF2" w:rsidRDefault="003F6AF2" w:rsidP="003F6AF2">
            <w:pPr>
              <w:jc w:val="right"/>
              <w:rPr>
                <w:sz w:val="14"/>
                <w:szCs w:val="14"/>
              </w:rPr>
            </w:pPr>
            <w:r w:rsidRPr="0042051D">
              <w:rPr>
                <w:sz w:val="14"/>
                <w:szCs w:val="14"/>
              </w:rPr>
              <w:t>590,573</w:t>
            </w:r>
          </w:p>
        </w:tc>
        <w:tc>
          <w:tcPr>
            <w:tcW w:w="696" w:type="dxa"/>
            <w:tcBorders>
              <w:top w:val="nil"/>
              <w:left w:val="nil"/>
              <w:bottom w:val="nil"/>
              <w:right w:val="nil"/>
            </w:tcBorders>
            <w:shd w:val="clear" w:color="auto" w:fill="auto"/>
            <w:noWrap/>
            <w:tcMar>
              <w:left w:w="29" w:type="dxa"/>
              <w:right w:w="29" w:type="dxa"/>
            </w:tcMar>
            <w:vAlign w:val="center"/>
          </w:tcPr>
          <w:p w14:paraId="291737AF" w14:textId="14FA8ABE" w:rsidR="003F6AF2" w:rsidRDefault="003F6AF2" w:rsidP="003F6AF2">
            <w:pPr>
              <w:jc w:val="right"/>
              <w:rPr>
                <w:sz w:val="14"/>
                <w:szCs w:val="14"/>
              </w:rPr>
            </w:pPr>
            <w:r w:rsidRPr="0042051D">
              <w:rPr>
                <w:sz w:val="14"/>
                <w:szCs w:val="14"/>
              </w:rPr>
              <w:t>590,573</w:t>
            </w:r>
          </w:p>
        </w:tc>
      </w:tr>
      <w:tr w:rsidR="003F6AF2" w:rsidRPr="00CE0560" w14:paraId="321CE7BD"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33EA7635" w14:textId="77777777" w:rsidR="003F6AF2" w:rsidRPr="00C80418" w:rsidRDefault="003F6AF2" w:rsidP="003F6AF2">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Allocations of special drawing rights of International Monetary Fund</w:t>
            </w:r>
          </w:p>
        </w:tc>
        <w:tc>
          <w:tcPr>
            <w:tcW w:w="662" w:type="dxa"/>
            <w:tcBorders>
              <w:top w:val="nil"/>
              <w:left w:val="nil"/>
              <w:bottom w:val="nil"/>
              <w:right w:val="nil"/>
            </w:tcBorders>
            <w:shd w:val="clear" w:color="auto" w:fill="auto"/>
            <w:noWrap/>
            <w:tcMar>
              <w:left w:w="29" w:type="dxa"/>
              <w:right w:w="29" w:type="dxa"/>
            </w:tcMar>
            <w:vAlign w:val="center"/>
          </w:tcPr>
          <w:p w14:paraId="44C5A858" w14:textId="3760645D" w:rsidR="003F6AF2" w:rsidRDefault="003F6AF2" w:rsidP="003F6AF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DD810AE" w14:textId="2FAB241D" w:rsidR="003F6AF2" w:rsidRDefault="003F6AF2" w:rsidP="003F6AF2">
            <w:pPr>
              <w:jc w:val="right"/>
              <w:rPr>
                <w:sz w:val="14"/>
                <w:szCs w:val="14"/>
              </w:rPr>
            </w:pPr>
            <w:r w:rsidRPr="00543B61">
              <w:rPr>
                <w:sz w:val="14"/>
                <w:szCs w:val="14"/>
              </w:rPr>
              <w:t>732,302</w:t>
            </w:r>
          </w:p>
        </w:tc>
        <w:tc>
          <w:tcPr>
            <w:tcW w:w="720" w:type="dxa"/>
            <w:tcBorders>
              <w:top w:val="nil"/>
              <w:left w:val="nil"/>
              <w:bottom w:val="nil"/>
              <w:right w:val="nil"/>
            </w:tcBorders>
            <w:shd w:val="clear" w:color="auto" w:fill="auto"/>
            <w:noWrap/>
            <w:tcMar>
              <w:left w:w="29" w:type="dxa"/>
              <w:right w:w="29" w:type="dxa"/>
            </w:tcMar>
            <w:vAlign w:val="center"/>
          </w:tcPr>
          <w:p w14:paraId="1504E5D0" w14:textId="217A39E2" w:rsidR="003F6AF2" w:rsidRDefault="003F6AF2" w:rsidP="003F6AF2">
            <w:pPr>
              <w:jc w:val="right"/>
              <w:rPr>
                <w:sz w:val="14"/>
                <w:szCs w:val="14"/>
              </w:rPr>
            </w:pPr>
            <w:r w:rsidRPr="00543B61">
              <w:rPr>
                <w:sz w:val="14"/>
                <w:szCs w:val="14"/>
              </w:rPr>
              <w:t>732,302</w:t>
            </w:r>
          </w:p>
        </w:tc>
        <w:tc>
          <w:tcPr>
            <w:tcW w:w="630" w:type="dxa"/>
            <w:tcBorders>
              <w:top w:val="nil"/>
              <w:left w:val="nil"/>
              <w:bottom w:val="nil"/>
              <w:right w:val="nil"/>
            </w:tcBorders>
            <w:shd w:val="clear" w:color="auto" w:fill="auto"/>
            <w:noWrap/>
            <w:tcMar>
              <w:left w:w="29" w:type="dxa"/>
              <w:right w:w="29" w:type="dxa"/>
            </w:tcMar>
            <w:vAlign w:val="center"/>
          </w:tcPr>
          <w:p w14:paraId="77F1271D" w14:textId="690B64EC" w:rsidR="003F6AF2" w:rsidRDefault="003F6AF2" w:rsidP="003F6AF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9767978" w14:textId="752B990F" w:rsidR="003F6AF2" w:rsidRDefault="003F6AF2" w:rsidP="003F6AF2">
            <w:pPr>
              <w:jc w:val="right"/>
              <w:rPr>
                <w:sz w:val="14"/>
                <w:szCs w:val="14"/>
              </w:rPr>
            </w:pPr>
            <w:r w:rsidRPr="00A339C4">
              <w:rPr>
                <w:sz w:val="14"/>
                <w:szCs w:val="14"/>
              </w:rPr>
              <w:t>723,148</w:t>
            </w:r>
          </w:p>
        </w:tc>
        <w:tc>
          <w:tcPr>
            <w:tcW w:w="720" w:type="dxa"/>
            <w:tcBorders>
              <w:top w:val="nil"/>
              <w:left w:val="nil"/>
              <w:bottom w:val="nil"/>
              <w:right w:val="nil"/>
            </w:tcBorders>
            <w:shd w:val="clear" w:color="auto" w:fill="auto"/>
            <w:noWrap/>
            <w:tcMar>
              <w:left w:w="29" w:type="dxa"/>
              <w:right w:w="29" w:type="dxa"/>
            </w:tcMar>
            <w:vAlign w:val="center"/>
          </w:tcPr>
          <w:p w14:paraId="511EED33" w14:textId="249BC0CC" w:rsidR="003F6AF2" w:rsidRDefault="003F6AF2" w:rsidP="003F6AF2">
            <w:pPr>
              <w:jc w:val="right"/>
              <w:rPr>
                <w:sz w:val="14"/>
                <w:szCs w:val="14"/>
              </w:rPr>
            </w:pPr>
            <w:r w:rsidRPr="00A339C4">
              <w:rPr>
                <w:sz w:val="14"/>
                <w:szCs w:val="14"/>
              </w:rPr>
              <w:t>723,148</w:t>
            </w:r>
          </w:p>
        </w:tc>
        <w:tc>
          <w:tcPr>
            <w:tcW w:w="720" w:type="dxa"/>
            <w:tcBorders>
              <w:top w:val="nil"/>
              <w:left w:val="nil"/>
              <w:bottom w:val="nil"/>
              <w:right w:val="nil"/>
            </w:tcBorders>
            <w:shd w:val="clear" w:color="auto" w:fill="auto"/>
            <w:noWrap/>
            <w:tcMar>
              <w:left w:w="29" w:type="dxa"/>
              <w:right w:w="29" w:type="dxa"/>
            </w:tcMar>
            <w:vAlign w:val="center"/>
          </w:tcPr>
          <w:p w14:paraId="2A7E9A11" w14:textId="6AA94535" w:rsidR="003F6AF2" w:rsidRDefault="003F6AF2" w:rsidP="003F6AF2">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5E93E2A" w14:textId="7AD0E634" w:rsidR="003F6AF2" w:rsidRDefault="003F6AF2" w:rsidP="003F6AF2">
            <w:pPr>
              <w:jc w:val="right"/>
              <w:rPr>
                <w:sz w:val="14"/>
                <w:szCs w:val="14"/>
              </w:rPr>
            </w:pPr>
            <w:r w:rsidRPr="0042051D">
              <w:rPr>
                <w:sz w:val="14"/>
                <w:szCs w:val="14"/>
              </w:rPr>
              <w:t>721,201</w:t>
            </w:r>
          </w:p>
        </w:tc>
        <w:tc>
          <w:tcPr>
            <w:tcW w:w="696" w:type="dxa"/>
            <w:tcBorders>
              <w:top w:val="nil"/>
              <w:left w:val="nil"/>
              <w:bottom w:val="nil"/>
              <w:right w:val="nil"/>
            </w:tcBorders>
            <w:shd w:val="clear" w:color="auto" w:fill="auto"/>
            <w:noWrap/>
            <w:tcMar>
              <w:left w:w="29" w:type="dxa"/>
              <w:right w:w="29" w:type="dxa"/>
            </w:tcMar>
            <w:vAlign w:val="center"/>
          </w:tcPr>
          <w:p w14:paraId="7002AFBD" w14:textId="3B1C64EF" w:rsidR="003F6AF2" w:rsidRDefault="003F6AF2" w:rsidP="003F6AF2">
            <w:pPr>
              <w:jc w:val="right"/>
              <w:rPr>
                <w:sz w:val="14"/>
                <w:szCs w:val="14"/>
              </w:rPr>
            </w:pPr>
            <w:r w:rsidRPr="0042051D">
              <w:rPr>
                <w:sz w:val="14"/>
                <w:szCs w:val="14"/>
              </w:rPr>
              <w:t>721,201</w:t>
            </w:r>
          </w:p>
        </w:tc>
      </w:tr>
      <w:tr w:rsidR="003F6AF2" w:rsidRPr="00CE0560" w14:paraId="07A6D43A"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19F2FDBA" w14:textId="77777777" w:rsidR="003F6AF2" w:rsidRPr="00C80418" w:rsidRDefault="003F6AF2" w:rsidP="003F6AF2">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xml:space="preserve">- Currency swap arrangements </w:t>
            </w:r>
          </w:p>
        </w:tc>
        <w:tc>
          <w:tcPr>
            <w:tcW w:w="662" w:type="dxa"/>
            <w:tcBorders>
              <w:top w:val="nil"/>
              <w:left w:val="nil"/>
              <w:bottom w:val="nil"/>
              <w:right w:val="nil"/>
            </w:tcBorders>
            <w:shd w:val="clear" w:color="auto" w:fill="auto"/>
            <w:noWrap/>
            <w:tcMar>
              <w:left w:w="29" w:type="dxa"/>
              <w:right w:w="29" w:type="dxa"/>
            </w:tcMar>
            <w:vAlign w:val="center"/>
          </w:tcPr>
          <w:p w14:paraId="19FC87AA" w14:textId="64E8F1B5" w:rsidR="003F6AF2" w:rsidRDefault="003F6AF2" w:rsidP="003F6AF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7ED35FD" w14:textId="7095CBA8" w:rsidR="003F6AF2" w:rsidRDefault="003F6AF2" w:rsidP="003F6AF2">
            <w:pPr>
              <w:jc w:val="right"/>
              <w:rPr>
                <w:sz w:val="14"/>
                <w:szCs w:val="14"/>
              </w:rPr>
            </w:pPr>
            <w:r w:rsidRPr="00543B61">
              <w:rPr>
                <w:sz w:val="14"/>
                <w:szCs w:val="14"/>
              </w:rPr>
              <w:t>844,965</w:t>
            </w:r>
          </w:p>
        </w:tc>
        <w:tc>
          <w:tcPr>
            <w:tcW w:w="720" w:type="dxa"/>
            <w:tcBorders>
              <w:top w:val="nil"/>
              <w:left w:val="nil"/>
              <w:bottom w:val="nil"/>
              <w:right w:val="nil"/>
            </w:tcBorders>
            <w:shd w:val="clear" w:color="auto" w:fill="auto"/>
            <w:noWrap/>
            <w:tcMar>
              <w:left w:w="29" w:type="dxa"/>
              <w:right w:w="29" w:type="dxa"/>
            </w:tcMar>
            <w:vAlign w:val="center"/>
          </w:tcPr>
          <w:p w14:paraId="323CEB5A" w14:textId="12E71984" w:rsidR="003F6AF2" w:rsidRDefault="003F6AF2" w:rsidP="003F6AF2">
            <w:pPr>
              <w:jc w:val="right"/>
              <w:rPr>
                <w:sz w:val="14"/>
                <w:szCs w:val="14"/>
              </w:rPr>
            </w:pPr>
            <w:r w:rsidRPr="00543B61">
              <w:rPr>
                <w:sz w:val="14"/>
                <w:szCs w:val="14"/>
              </w:rPr>
              <w:t>844,965</w:t>
            </w:r>
          </w:p>
        </w:tc>
        <w:tc>
          <w:tcPr>
            <w:tcW w:w="630" w:type="dxa"/>
            <w:tcBorders>
              <w:top w:val="nil"/>
              <w:left w:val="nil"/>
              <w:bottom w:val="nil"/>
              <w:right w:val="nil"/>
            </w:tcBorders>
            <w:shd w:val="clear" w:color="auto" w:fill="auto"/>
            <w:noWrap/>
            <w:tcMar>
              <w:left w:w="29" w:type="dxa"/>
              <w:right w:w="29" w:type="dxa"/>
            </w:tcMar>
            <w:vAlign w:val="center"/>
          </w:tcPr>
          <w:p w14:paraId="661D9743" w14:textId="46CA87AA" w:rsidR="003F6AF2" w:rsidRDefault="003F6AF2" w:rsidP="003F6AF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840CEB1" w14:textId="62C34CC3" w:rsidR="003F6AF2" w:rsidRDefault="003F6AF2" w:rsidP="003F6AF2">
            <w:pPr>
              <w:jc w:val="right"/>
              <w:rPr>
                <w:sz w:val="14"/>
                <w:szCs w:val="14"/>
              </w:rPr>
            </w:pPr>
            <w:r w:rsidRPr="00A339C4">
              <w:rPr>
                <w:sz w:val="14"/>
                <w:szCs w:val="14"/>
              </w:rPr>
              <w:t>847,127</w:t>
            </w:r>
          </w:p>
        </w:tc>
        <w:tc>
          <w:tcPr>
            <w:tcW w:w="720" w:type="dxa"/>
            <w:tcBorders>
              <w:top w:val="nil"/>
              <w:left w:val="nil"/>
              <w:bottom w:val="nil"/>
              <w:right w:val="nil"/>
            </w:tcBorders>
            <w:shd w:val="clear" w:color="auto" w:fill="auto"/>
            <w:noWrap/>
            <w:tcMar>
              <w:left w:w="29" w:type="dxa"/>
              <w:right w:w="29" w:type="dxa"/>
            </w:tcMar>
            <w:vAlign w:val="center"/>
          </w:tcPr>
          <w:p w14:paraId="09461E9E" w14:textId="7964C408" w:rsidR="003F6AF2" w:rsidRDefault="003F6AF2" w:rsidP="003F6AF2">
            <w:pPr>
              <w:jc w:val="right"/>
              <w:rPr>
                <w:sz w:val="14"/>
                <w:szCs w:val="14"/>
              </w:rPr>
            </w:pPr>
            <w:r w:rsidRPr="00A339C4">
              <w:rPr>
                <w:sz w:val="14"/>
                <w:szCs w:val="14"/>
              </w:rPr>
              <w:t>847,127</w:t>
            </w:r>
          </w:p>
        </w:tc>
        <w:tc>
          <w:tcPr>
            <w:tcW w:w="720" w:type="dxa"/>
            <w:tcBorders>
              <w:top w:val="nil"/>
              <w:left w:val="nil"/>
              <w:bottom w:val="nil"/>
              <w:right w:val="nil"/>
            </w:tcBorders>
            <w:shd w:val="clear" w:color="auto" w:fill="auto"/>
            <w:noWrap/>
            <w:tcMar>
              <w:left w:w="29" w:type="dxa"/>
              <w:right w:w="29" w:type="dxa"/>
            </w:tcMar>
            <w:vAlign w:val="center"/>
          </w:tcPr>
          <w:p w14:paraId="62113D5B" w14:textId="4B58EB08" w:rsidR="003F6AF2" w:rsidRDefault="003F6AF2" w:rsidP="003F6AF2">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A6BC179" w14:textId="2D3D7351" w:rsidR="003F6AF2" w:rsidRDefault="003F6AF2" w:rsidP="003F6AF2">
            <w:pPr>
              <w:jc w:val="right"/>
              <w:rPr>
                <w:sz w:val="14"/>
                <w:szCs w:val="14"/>
              </w:rPr>
            </w:pPr>
            <w:r w:rsidRPr="0042051D">
              <w:rPr>
                <w:sz w:val="14"/>
                <w:szCs w:val="14"/>
              </w:rPr>
              <w:t>857,733</w:t>
            </w:r>
          </w:p>
        </w:tc>
        <w:tc>
          <w:tcPr>
            <w:tcW w:w="696" w:type="dxa"/>
            <w:tcBorders>
              <w:top w:val="nil"/>
              <w:left w:val="nil"/>
              <w:bottom w:val="nil"/>
              <w:right w:val="nil"/>
            </w:tcBorders>
            <w:shd w:val="clear" w:color="auto" w:fill="auto"/>
            <w:noWrap/>
            <w:tcMar>
              <w:left w:w="29" w:type="dxa"/>
              <w:right w:w="29" w:type="dxa"/>
            </w:tcMar>
            <w:vAlign w:val="center"/>
          </w:tcPr>
          <w:p w14:paraId="22EA0AA3" w14:textId="297DA300" w:rsidR="003F6AF2" w:rsidRDefault="003F6AF2" w:rsidP="003F6AF2">
            <w:pPr>
              <w:jc w:val="right"/>
              <w:rPr>
                <w:sz w:val="14"/>
                <w:szCs w:val="14"/>
              </w:rPr>
            </w:pPr>
            <w:r w:rsidRPr="0042051D">
              <w:rPr>
                <w:sz w:val="14"/>
                <w:szCs w:val="14"/>
              </w:rPr>
              <w:t>857,733</w:t>
            </w:r>
          </w:p>
        </w:tc>
      </w:tr>
      <w:tr w:rsidR="003F6AF2" w:rsidRPr="00CE0560" w14:paraId="6C953804"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262873B6" w14:textId="77777777" w:rsidR="003F6AF2" w:rsidRPr="00C80418" w:rsidRDefault="003F6AF2" w:rsidP="003F6AF2">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Overdraft from Asian Clearing Union</w:t>
            </w:r>
          </w:p>
        </w:tc>
        <w:tc>
          <w:tcPr>
            <w:tcW w:w="662" w:type="dxa"/>
            <w:tcBorders>
              <w:top w:val="nil"/>
              <w:left w:val="nil"/>
              <w:bottom w:val="nil"/>
              <w:right w:val="nil"/>
            </w:tcBorders>
            <w:shd w:val="clear" w:color="auto" w:fill="auto"/>
            <w:noWrap/>
            <w:tcMar>
              <w:left w:w="29" w:type="dxa"/>
              <w:right w:w="29" w:type="dxa"/>
            </w:tcMar>
            <w:vAlign w:val="center"/>
          </w:tcPr>
          <w:p w14:paraId="78EBE142" w14:textId="790E0C67" w:rsidR="003F6AF2" w:rsidRDefault="003F6AF2" w:rsidP="003F6AF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C2DA082" w14:textId="09E51AF6" w:rsidR="003F6AF2" w:rsidRDefault="003F6AF2" w:rsidP="003F6AF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D7354B2" w14:textId="26430E69" w:rsidR="003F6AF2" w:rsidRDefault="003F6AF2" w:rsidP="003F6AF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C8516B7" w14:textId="758C9A13" w:rsidR="003F6AF2" w:rsidRDefault="003F6AF2" w:rsidP="003F6AF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8C55374" w14:textId="2DFFB321" w:rsidR="003F6AF2" w:rsidRDefault="003F6AF2" w:rsidP="003F6AF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51F7556" w14:textId="4587C5F1" w:rsidR="003F6AF2" w:rsidRDefault="003F6AF2" w:rsidP="003F6AF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2E5492B" w14:textId="53E2EFCB" w:rsidR="003F6AF2" w:rsidRDefault="003F6AF2" w:rsidP="003F6AF2">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134EA2A" w14:textId="441632CF" w:rsidR="003F6AF2" w:rsidRPr="00453053" w:rsidRDefault="003F6AF2" w:rsidP="003F6AF2">
            <w:pPr>
              <w:jc w:val="right"/>
            </w:pPr>
            <w:r w:rsidRPr="0042051D">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3608042E" w14:textId="22A816E7" w:rsidR="003F6AF2" w:rsidRDefault="003F6AF2" w:rsidP="003F6AF2">
            <w:pPr>
              <w:jc w:val="right"/>
            </w:pPr>
            <w:r w:rsidRPr="0042051D">
              <w:rPr>
                <w:sz w:val="14"/>
                <w:szCs w:val="14"/>
              </w:rPr>
              <w:t>-</w:t>
            </w:r>
          </w:p>
        </w:tc>
      </w:tr>
      <w:tr w:rsidR="003F6AF2" w:rsidRPr="00CE0560" w14:paraId="63B7055D" w14:textId="77777777" w:rsidTr="006461AC">
        <w:trPr>
          <w:trHeight w:val="144"/>
          <w:jc w:val="center"/>
        </w:trPr>
        <w:tc>
          <w:tcPr>
            <w:tcW w:w="4198" w:type="dxa"/>
            <w:tcBorders>
              <w:top w:val="nil"/>
              <w:left w:val="nil"/>
              <w:right w:val="nil"/>
            </w:tcBorders>
            <w:shd w:val="clear" w:color="auto" w:fill="auto"/>
            <w:noWrap/>
            <w:tcMar>
              <w:left w:w="29" w:type="dxa"/>
              <w:right w:w="29" w:type="dxa"/>
            </w:tcMar>
            <w:vAlign w:val="center"/>
          </w:tcPr>
          <w:p w14:paraId="3392F374" w14:textId="77777777" w:rsidR="003F6AF2" w:rsidRPr="00C80418" w:rsidRDefault="003F6AF2" w:rsidP="003F6AF2">
            <w:pPr>
              <w:jc w:val="left"/>
              <w:rPr>
                <w:rFonts w:asciiTheme="majorBidi" w:hAnsiTheme="majorBidi" w:cstheme="majorBidi"/>
                <w:sz w:val="14"/>
                <w:szCs w:val="14"/>
              </w:rPr>
            </w:pPr>
            <w:r w:rsidRPr="00C80418">
              <w:rPr>
                <w:rFonts w:asciiTheme="majorBidi" w:hAnsiTheme="majorBidi" w:cstheme="majorBidi"/>
                <w:sz w:val="14"/>
                <w:szCs w:val="14"/>
              </w:rPr>
              <w:t>Other liabilities</w:t>
            </w:r>
          </w:p>
        </w:tc>
        <w:tc>
          <w:tcPr>
            <w:tcW w:w="662" w:type="dxa"/>
            <w:tcBorders>
              <w:top w:val="nil"/>
              <w:left w:val="nil"/>
              <w:right w:val="nil"/>
            </w:tcBorders>
            <w:shd w:val="clear" w:color="auto" w:fill="auto"/>
            <w:noWrap/>
            <w:tcMar>
              <w:left w:w="29" w:type="dxa"/>
              <w:right w:w="29" w:type="dxa"/>
            </w:tcMar>
            <w:vAlign w:val="center"/>
          </w:tcPr>
          <w:p w14:paraId="279288AD" w14:textId="0CFC7423" w:rsidR="003F6AF2" w:rsidRDefault="003F6AF2" w:rsidP="003F6AF2">
            <w:pPr>
              <w:jc w:val="right"/>
              <w:rPr>
                <w:sz w:val="14"/>
                <w:szCs w:val="14"/>
              </w:rPr>
            </w:pPr>
            <w:r>
              <w:rPr>
                <w:sz w:val="14"/>
                <w:szCs w:val="14"/>
              </w:rPr>
              <w:t>-</w:t>
            </w:r>
          </w:p>
        </w:tc>
        <w:tc>
          <w:tcPr>
            <w:tcW w:w="630" w:type="dxa"/>
            <w:tcBorders>
              <w:top w:val="nil"/>
              <w:left w:val="nil"/>
              <w:right w:val="nil"/>
            </w:tcBorders>
            <w:shd w:val="clear" w:color="auto" w:fill="auto"/>
            <w:noWrap/>
            <w:tcMar>
              <w:left w:w="29" w:type="dxa"/>
              <w:right w:w="29" w:type="dxa"/>
            </w:tcMar>
            <w:vAlign w:val="center"/>
          </w:tcPr>
          <w:p w14:paraId="3B921F07" w14:textId="3A7A064F" w:rsidR="003F6AF2" w:rsidRDefault="003F6AF2" w:rsidP="003F6AF2">
            <w:pPr>
              <w:jc w:val="right"/>
              <w:rPr>
                <w:sz w:val="14"/>
                <w:szCs w:val="14"/>
              </w:rPr>
            </w:pPr>
            <w:r w:rsidRPr="00543B61">
              <w:rPr>
                <w:sz w:val="14"/>
                <w:szCs w:val="14"/>
              </w:rPr>
              <w:t>212,202</w:t>
            </w:r>
          </w:p>
        </w:tc>
        <w:tc>
          <w:tcPr>
            <w:tcW w:w="720" w:type="dxa"/>
            <w:tcBorders>
              <w:top w:val="nil"/>
              <w:left w:val="nil"/>
              <w:right w:val="nil"/>
            </w:tcBorders>
            <w:shd w:val="clear" w:color="auto" w:fill="auto"/>
            <w:noWrap/>
            <w:tcMar>
              <w:left w:w="29" w:type="dxa"/>
              <w:right w:w="29" w:type="dxa"/>
            </w:tcMar>
            <w:vAlign w:val="center"/>
          </w:tcPr>
          <w:p w14:paraId="6FBD22A3" w14:textId="1795C463" w:rsidR="003F6AF2" w:rsidRDefault="003F6AF2" w:rsidP="003F6AF2">
            <w:pPr>
              <w:jc w:val="right"/>
              <w:rPr>
                <w:sz w:val="14"/>
                <w:szCs w:val="14"/>
              </w:rPr>
            </w:pPr>
            <w:r w:rsidRPr="00543B61">
              <w:rPr>
                <w:sz w:val="14"/>
                <w:szCs w:val="14"/>
              </w:rPr>
              <w:t>212,202</w:t>
            </w:r>
          </w:p>
        </w:tc>
        <w:tc>
          <w:tcPr>
            <w:tcW w:w="630" w:type="dxa"/>
            <w:tcBorders>
              <w:top w:val="nil"/>
              <w:left w:val="nil"/>
              <w:right w:val="nil"/>
            </w:tcBorders>
            <w:shd w:val="clear" w:color="auto" w:fill="auto"/>
            <w:noWrap/>
            <w:tcMar>
              <w:left w:w="29" w:type="dxa"/>
              <w:right w:w="29" w:type="dxa"/>
            </w:tcMar>
            <w:vAlign w:val="center"/>
          </w:tcPr>
          <w:p w14:paraId="45E6B1EA" w14:textId="679BB618" w:rsidR="003F6AF2" w:rsidRDefault="003F6AF2" w:rsidP="003F6AF2">
            <w:pPr>
              <w:jc w:val="right"/>
              <w:rPr>
                <w:sz w:val="14"/>
                <w:szCs w:val="14"/>
              </w:rPr>
            </w:pPr>
            <w:r>
              <w:rPr>
                <w:sz w:val="14"/>
                <w:szCs w:val="14"/>
              </w:rPr>
              <w:t>-</w:t>
            </w:r>
          </w:p>
        </w:tc>
        <w:tc>
          <w:tcPr>
            <w:tcW w:w="720" w:type="dxa"/>
            <w:tcBorders>
              <w:top w:val="nil"/>
              <w:left w:val="nil"/>
              <w:right w:val="nil"/>
            </w:tcBorders>
            <w:shd w:val="clear" w:color="auto" w:fill="auto"/>
            <w:noWrap/>
            <w:tcMar>
              <w:left w:w="29" w:type="dxa"/>
              <w:right w:w="29" w:type="dxa"/>
            </w:tcMar>
            <w:vAlign w:val="center"/>
          </w:tcPr>
          <w:p w14:paraId="3E442AA9" w14:textId="5BA5B665" w:rsidR="003F6AF2" w:rsidRDefault="003F6AF2" w:rsidP="003F6AF2">
            <w:pPr>
              <w:jc w:val="right"/>
              <w:rPr>
                <w:sz w:val="14"/>
                <w:szCs w:val="14"/>
              </w:rPr>
            </w:pPr>
            <w:r w:rsidRPr="00A339C4">
              <w:rPr>
                <w:sz w:val="14"/>
                <w:szCs w:val="14"/>
              </w:rPr>
              <w:t>208,053</w:t>
            </w:r>
          </w:p>
        </w:tc>
        <w:tc>
          <w:tcPr>
            <w:tcW w:w="720" w:type="dxa"/>
            <w:tcBorders>
              <w:top w:val="nil"/>
              <w:left w:val="nil"/>
              <w:right w:val="nil"/>
            </w:tcBorders>
            <w:shd w:val="clear" w:color="auto" w:fill="auto"/>
            <w:noWrap/>
            <w:tcMar>
              <w:left w:w="29" w:type="dxa"/>
              <w:right w:w="29" w:type="dxa"/>
            </w:tcMar>
            <w:vAlign w:val="center"/>
          </w:tcPr>
          <w:p w14:paraId="58256844" w14:textId="7F532E4F" w:rsidR="003F6AF2" w:rsidRDefault="003F6AF2" w:rsidP="003F6AF2">
            <w:pPr>
              <w:jc w:val="right"/>
              <w:rPr>
                <w:sz w:val="14"/>
                <w:szCs w:val="14"/>
              </w:rPr>
            </w:pPr>
            <w:r w:rsidRPr="00A339C4">
              <w:rPr>
                <w:sz w:val="14"/>
                <w:szCs w:val="14"/>
              </w:rPr>
              <w:t>208,053</w:t>
            </w:r>
          </w:p>
        </w:tc>
        <w:tc>
          <w:tcPr>
            <w:tcW w:w="720" w:type="dxa"/>
            <w:tcBorders>
              <w:top w:val="nil"/>
              <w:left w:val="nil"/>
              <w:right w:val="nil"/>
            </w:tcBorders>
            <w:shd w:val="clear" w:color="auto" w:fill="auto"/>
            <w:noWrap/>
            <w:tcMar>
              <w:left w:w="29" w:type="dxa"/>
              <w:right w:w="29" w:type="dxa"/>
            </w:tcMar>
            <w:vAlign w:val="center"/>
          </w:tcPr>
          <w:p w14:paraId="2E1DCE7F" w14:textId="25835E62" w:rsidR="003F6AF2" w:rsidRDefault="003F6AF2" w:rsidP="003F6AF2">
            <w:pPr>
              <w:jc w:val="right"/>
              <w:rPr>
                <w:sz w:val="14"/>
                <w:szCs w:val="14"/>
              </w:rPr>
            </w:pPr>
            <w:r w:rsidRPr="0042051D">
              <w:rPr>
                <w:sz w:val="14"/>
                <w:szCs w:val="14"/>
              </w:rPr>
              <w:t>-</w:t>
            </w:r>
          </w:p>
        </w:tc>
        <w:tc>
          <w:tcPr>
            <w:tcW w:w="630" w:type="dxa"/>
            <w:tcBorders>
              <w:top w:val="nil"/>
              <w:left w:val="nil"/>
              <w:right w:val="nil"/>
            </w:tcBorders>
            <w:shd w:val="clear" w:color="auto" w:fill="auto"/>
            <w:noWrap/>
            <w:tcMar>
              <w:left w:w="29" w:type="dxa"/>
              <w:right w:w="29" w:type="dxa"/>
            </w:tcMar>
            <w:vAlign w:val="center"/>
          </w:tcPr>
          <w:p w14:paraId="4887B727" w14:textId="3BC88D80" w:rsidR="003F6AF2" w:rsidRDefault="003F6AF2" w:rsidP="003F6AF2">
            <w:pPr>
              <w:jc w:val="right"/>
              <w:rPr>
                <w:sz w:val="14"/>
                <w:szCs w:val="14"/>
              </w:rPr>
            </w:pPr>
            <w:r w:rsidRPr="0042051D">
              <w:rPr>
                <w:sz w:val="14"/>
                <w:szCs w:val="14"/>
              </w:rPr>
              <w:t>418,821</w:t>
            </w:r>
          </w:p>
        </w:tc>
        <w:tc>
          <w:tcPr>
            <w:tcW w:w="696" w:type="dxa"/>
            <w:tcBorders>
              <w:top w:val="nil"/>
              <w:left w:val="nil"/>
              <w:right w:val="nil"/>
            </w:tcBorders>
            <w:shd w:val="clear" w:color="auto" w:fill="auto"/>
            <w:noWrap/>
            <w:tcMar>
              <w:left w:w="29" w:type="dxa"/>
              <w:right w:w="29" w:type="dxa"/>
            </w:tcMar>
            <w:vAlign w:val="center"/>
          </w:tcPr>
          <w:p w14:paraId="198A24EB" w14:textId="17E92E4F" w:rsidR="003F6AF2" w:rsidRDefault="003F6AF2" w:rsidP="003F6AF2">
            <w:pPr>
              <w:jc w:val="right"/>
              <w:rPr>
                <w:sz w:val="14"/>
                <w:szCs w:val="14"/>
              </w:rPr>
            </w:pPr>
            <w:r w:rsidRPr="0042051D">
              <w:rPr>
                <w:sz w:val="14"/>
                <w:szCs w:val="14"/>
              </w:rPr>
              <w:t>418,821</w:t>
            </w:r>
          </w:p>
        </w:tc>
      </w:tr>
      <w:tr w:rsidR="003F6AF2" w:rsidRPr="00CE0560" w14:paraId="46189651" w14:textId="77777777" w:rsidTr="006461AC">
        <w:trPr>
          <w:trHeight w:val="173"/>
          <w:jc w:val="center"/>
        </w:trPr>
        <w:tc>
          <w:tcPr>
            <w:tcW w:w="4198" w:type="dxa"/>
            <w:tcBorders>
              <w:top w:val="nil"/>
              <w:left w:val="nil"/>
              <w:bottom w:val="single" w:sz="12" w:space="0" w:color="auto"/>
              <w:right w:val="nil"/>
            </w:tcBorders>
            <w:shd w:val="clear" w:color="auto" w:fill="auto"/>
            <w:noWrap/>
            <w:tcMar>
              <w:left w:w="29" w:type="dxa"/>
              <w:right w:w="29" w:type="dxa"/>
            </w:tcMar>
            <w:vAlign w:val="center"/>
          </w:tcPr>
          <w:p w14:paraId="7F55B140" w14:textId="77777777" w:rsidR="003F6AF2" w:rsidRPr="00CE0560" w:rsidRDefault="003F6AF2" w:rsidP="003F6AF2">
            <w:pPr>
              <w:jc w:val="left"/>
              <w:rPr>
                <w:sz w:val="14"/>
                <w:szCs w:val="14"/>
              </w:rPr>
            </w:pPr>
          </w:p>
        </w:tc>
        <w:tc>
          <w:tcPr>
            <w:tcW w:w="662" w:type="dxa"/>
            <w:tcBorders>
              <w:top w:val="nil"/>
              <w:left w:val="nil"/>
              <w:bottom w:val="single" w:sz="12" w:space="0" w:color="auto"/>
              <w:right w:val="nil"/>
            </w:tcBorders>
            <w:shd w:val="clear" w:color="auto" w:fill="auto"/>
            <w:noWrap/>
            <w:tcMar>
              <w:left w:w="29" w:type="dxa"/>
              <w:right w:w="29" w:type="dxa"/>
            </w:tcMar>
            <w:vAlign w:val="center"/>
          </w:tcPr>
          <w:p w14:paraId="157DD6BE" w14:textId="77777777" w:rsidR="003F6AF2" w:rsidRPr="00CE0560" w:rsidRDefault="003F6AF2" w:rsidP="003F6AF2">
            <w:pPr>
              <w:jc w:val="right"/>
              <w:rPr>
                <w:sz w:val="14"/>
                <w:szCs w:val="14"/>
              </w:rPr>
            </w:pPr>
          </w:p>
        </w:tc>
        <w:tc>
          <w:tcPr>
            <w:tcW w:w="630" w:type="dxa"/>
            <w:tcBorders>
              <w:top w:val="nil"/>
              <w:left w:val="nil"/>
              <w:bottom w:val="single" w:sz="12" w:space="0" w:color="auto"/>
              <w:right w:val="nil"/>
            </w:tcBorders>
            <w:shd w:val="clear" w:color="auto" w:fill="auto"/>
            <w:noWrap/>
            <w:tcMar>
              <w:left w:w="29" w:type="dxa"/>
              <w:right w:w="29" w:type="dxa"/>
            </w:tcMar>
            <w:vAlign w:val="center"/>
          </w:tcPr>
          <w:p w14:paraId="17A3FF7B" w14:textId="77777777" w:rsidR="003F6AF2" w:rsidRPr="00CE0560" w:rsidRDefault="003F6AF2" w:rsidP="003F6AF2">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14:paraId="098CDDF7" w14:textId="77777777" w:rsidR="003F6AF2" w:rsidRPr="00CE0560" w:rsidRDefault="003F6AF2" w:rsidP="003F6AF2">
            <w:pPr>
              <w:jc w:val="right"/>
              <w:rPr>
                <w:sz w:val="14"/>
                <w:szCs w:val="14"/>
              </w:rPr>
            </w:pPr>
          </w:p>
        </w:tc>
        <w:tc>
          <w:tcPr>
            <w:tcW w:w="630" w:type="dxa"/>
            <w:tcBorders>
              <w:top w:val="nil"/>
              <w:left w:val="nil"/>
              <w:bottom w:val="single" w:sz="12" w:space="0" w:color="auto"/>
              <w:right w:val="nil"/>
            </w:tcBorders>
            <w:shd w:val="clear" w:color="auto" w:fill="auto"/>
            <w:noWrap/>
            <w:tcMar>
              <w:left w:w="29" w:type="dxa"/>
              <w:right w:w="29" w:type="dxa"/>
            </w:tcMar>
            <w:vAlign w:val="center"/>
          </w:tcPr>
          <w:p w14:paraId="7C2BFCC2" w14:textId="77777777" w:rsidR="003F6AF2" w:rsidRPr="00CE0560" w:rsidRDefault="003F6AF2" w:rsidP="003F6AF2">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14:paraId="3E8C88E0" w14:textId="77777777" w:rsidR="003F6AF2" w:rsidRPr="00CE0560" w:rsidRDefault="003F6AF2" w:rsidP="003F6AF2">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14:paraId="306BD085" w14:textId="77777777" w:rsidR="003F6AF2" w:rsidRPr="00CE0560" w:rsidRDefault="003F6AF2" w:rsidP="003F6AF2">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14:paraId="332B3B4F" w14:textId="77777777" w:rsidR="003F6AF2" w:rsidRPr="00CE0560" w:rsidRDefault="003F6AF2" w:rsidP="003F6AF2">
            <w:pPr>
              <w:jc w:val="right"/>
              <w:rPr>
                <w:sz w:val="14"/>
                <w:szCs w:val="14"/>
              </w:rPr>
            </w:pPr>
          </w:p>
        </w:tc>
        <w:tc>
          <w:tcPr>
            <w:tcW w:w="630" w:type="dxa"/>
            <w:tcBorders>
              <w:top w:val="nil"/>
              <w:left w:val="nil"/>
              <w:bottom w:val="single" w:sz="12" w:space="0" w:color="auto"/>
              <w:right w:val="nil"/>
            </w:tcBorders>
            <w:shd w:val="clear" w:color="auto" w:fill="auto"/>
            <w:noWrap/>
            <w:tcMar>
              <w:left w:w="29" w:type="dxa"/>
              <w:right w:w="29" w:type="dxa"/>
            </w:tcMar>
            <w:vAlign w:val="center"/>
          </w:tcPr>
          <w:p w14:paraId="1C8F19FF" w14:textId="77777777" w:rsidR="003F6AF2" w:rsidRPr="00CE0560" w:rsidRDefault="003F6AF2" w:rsidP="003F6AF2">
            <w:pPr>
              <w:jc w:val="right"/>
              <w:rPr>
                <w:sz w:val="14"/>
                <w:szCs w:val="14"/>
              </w:rPr>
            </w:pPr>
          </w:p>
        </w:tc>
        <w:tc>
          <w:tcPr>
            <w:tcW w:w="696" w:type="dxa"/>
            <w:tcBorders>
              <w:top w:val="nil"/>
              <w:left w:val="nil"/>
              <w:bottom w:val="single" w:sz="12" w:space="0" w:color="auto"/>
              <w:right w:val="nil"/>
            </w:tcBorders>
            <w:shd w:val="clear" w:color="auto" w:fill="auto"/>
            <w:noWrap/>
            <w:tcMar>
              <w:left w:w="29" w:type="dxa"/>
              <w:right w:w="29" w:type="dxa"/>
            </w:tcMar>
            <w:vAlign w:val="center"/>
          </w:tcPr>
          <w:p w14:paraId="38E50C60" w14:textId="77777777" w:rsidR="003F6AF2" w:rsidRPr="00CE0560" w:rsidRDefault="003F6AF2" w:rsidP="003F6AF2">
            <w:pPr>
              <w:jc w:val="right"/>
              <w:rPr>
                <w:sz w:val="14"/>
                <w:szCs w:val="14"/>
              </w:rPr>
            </w:pPr>
          </w:p>
        </w:tc>
      </w:tr>
    </w:tbl>
    <w:p w14:paraId="384B7A4B" w14:textId="77777777" w:rsidR="008B2948" w:rsidRDefault="008B2948" w:rsidP="0069571C">
      <w:pPr>
        <w:jc w:val="left"/>
        <w:rPr>
          <w:color w:val="auto"/>
        </w:rPr>
      </w:pPr>
    </w:p>
    <w:p w14:paraId="429F530E" w14:textId="77777777" w:rsidR="00CE0560" w:rsidRDefault="00CE0560" w:rsidP="0069571C">
      <w:pPr>
        <w:jc w:val="left"/>
        <w:rPr>
          <w:color w:val="auto"/>
        </w:rPr>
      </w:pPr>
    </w:p>
    <w:tbl>
      <w:tblPr>
        <w:tblW w:w="10501" w:type="dxa"/>
        <w:tblInd w:w="-601" w:type="dxa"/>
        <w:tblLayout w:type="fixed"/>
        <w:tblLook w:val="04A0" w:firstRow="1" w:lastRow="0" w:firstColumn="1" w:lastColumn="0" w:noHBand="0" w:noVBand="1"/>
      </w:tblPr>
      <w:tblGrid>
        <w:gridCol w:w="4291"/>
        <w:gridCol w:w="659"/>
        <w:gridCol w:w="630"/>
        <w:gridCol w:w="720"/>
        <w:gridCol w:w="691"/>
        <w:gridCol w:w="630"/>
        <w:gridCol w:w="68"/>
        <w:gridCol w:w="709"/>
        <w:gridCol w:w="663"/>
        <w:gridCol w:w="720"/>
        <w:gridCol w:w="720"/>
      </w:tblGrid>
      <w:tr w:rsidR="00F633BF" w:rsidRPr="00CE0560" w14:paraId="061FB14C" w14:textId="77777777" w:rsidTr="00FD7F6C">
        <w:trPr>
          <w:trHeight w:val="375"/>
        </w:trPr>
        <w:tc>
          <w:tcPr>
            <w:tcW w:w="10501" w:type="dxa"/>
            <w:gridSpan w:val="11"/>
            <w:tcBorders>
              <w:top w:val="nil"/>
              <w:left w:val="nil"/>
              <w:right w:val="nil"/>
            </w:tcBorders>
            <w:shd w:val="clear" w:color="auto" w:fill="auto"/>
            <w:noWrap/>
            <w:tcMar>
              <w:left w:w="29" w:type="dxa"/>
              <w:right w:w="29" w:type="dxa"/>
            </w:tcMar>
            <w:vAlign w:val="center"/>
            <w:hideMark/>
          </w:tcPr>
          <w:p w14:paraId="754228AF" w14:textId="77777777" w:rsidR="00F633BF" w:rsidRPr="00CE0560" w:rsidRDefault="00F633BF" w:rsidP="001143F1">
            <w:pPr>
              <w:rPr>
                <w:color w:val="auto"/>
                <w:sz w:val="20"/>
              </w:rPr>
            </w:pPr>
            <w:r w:rsidRPr="00C406D5">
              <w:rPr>
                <w:b/>
                <w:bCs/>
                <w:sz w:val="28"/>
                <w:szCs w:val="28"/>
              </w:rPr>
              <w:lastRenderedPageBreak/>
              <w:t>2.9 Statement of Affairs</w:t>
            </w:r>
          </w:p>
        </w:tc>
      </w:tr>
      <w:tr w:rsidR="006A6EAA" w:rsidRPr="00CE0560" w14:paraId="48CC7D0B" w14:textId="77777777" w:rsidTr="00FD7F6C">
        <w:trPr>
          <w:trHeight w:val="81"/>
        </w:trPr>
        <w:tc>
          <w:tcPr>
            <w:tcW w:w="10501" w:type="dxa"/>
            <w:gridSpan w:val="11"/>
            <w:tcBorders>
              <w:left w:val="nil"/>
              <w:bottom w:val="single" w:sz="12" w:space="0" w:color="auto"/>
            </w:tcBorders>
            <w:shd w:val="clear" w:color="auto" w:fill="auto"/>
            <w:noWrap/>
            <w:tcMar>
              <w:left w:w="29" w:type="dxa"/>
              <w:right w:w="29" w:type="dxa"/>
            </w:tcMar>
            <w:vAlign w:val="center"/>
          </w:tcPr>
          <w:p w14:paraId="08E15D7F" w14:textId="77777777" w:rsidR="006A6EAA" w:rsidRPr="006A6EAA" w:rsidRDefault="00841633" w:rsidP="00E43086">
            <w:pPr>
              <w:jc w:val="right"/>
              <w:rPr>
                <w:bCs/>
                <w:color w:val="auto"/>
                <w:sz w:val="14"/>
                <w:szCs w:val="14"/>
              </w:rPr>
            </w:pPr>
            <w:r>
              <w:rPr>
                <w:bCs/>
                <w:color w:val="auto"/>
                <w:sz w:val="12"/>
                <w:szCs w:val="12"/>
              </w:rPr>
              <w:t>(</w:t>
            </w:r>
            <w:r w:rsidR="006A6EAA" w:rsidRPr="0033384E">
              <w:rPr>
                <w:bCs/>
                <w:color w:val="auto"/>
                <w:sz w:val="12"/>
                <w:szCs w:val="12"/>
              </w:rPr>
              <w:t>Million Rupees</w:t>
            </w:r>
            <w:r>
              <w:rPr>
                <w:bCs/>
                <w:color w:val="auto"/>
                <w:sz w:val="12"/>
                <w:szCs w:val="12"/>
              </w:rPr>
              <w:t>)</w:t>
            </w:r>
          </w:p>
        </w:tc>
      </w:tr>
      <w:tr w:rsidR="00577926" w:rsidRPr="00CE0560" w14:paraId="637680AC" w14:textId="77777777" w:rsidTr="00C4118C">
        <w:trPr>
          <w:trHeight w:val="132"/>
        </w:trPr>
        <w:tc>
          <w:tcPr>
            <w:tcW w:w="4291" w:type="dxa"/>
            <w:vMerge w:val="restart"/>
            <w:tcBorders>
              <w:top w:val="single" w:sz="12" w:space="0" w:color="auto"/>
              <w:left w:val="nil"/>
              <w:bottom w:val="single" w:sz="8" w:space="0" w:color="000000"/>
              <w:right w:val="single" w:sz="4" w:space="0" w:color="auto"/>
            </w:tcBorders>
            <w:shd w:val="clear" w:color="auto" w:fill="auto"/>
            <w:noWrap/>
            <w:tcMar>
              <w:left w:w="29" w:type="dxa"/>
              <w:right w:w="29" w:type="dxa"/>
            </w:tcMar>
            <w:vAlign w:val="center"/>
            <w:hideMark/>
          </w:tcPr>
          <w:p w14:paraId="67E5F9C4" w14:textId="77777777" w:rsidR="00577926" w:rsidRPr="00CE0560" w:rsidRDefault="00577926" w:rsidP="00577926">
            <w:pPr>
              <w:rPr>
                <w:b/>
                <w:bCs/>
                <w:color w:val="auto"/>
                <w:sz w:val="14"/>
                <w:szCs w:val="14"/>
              </w:rPr>
            </w:pPr>
            <w:r>
              <w:rPr>
                <w:b/>
                <w:bCs/>
                <w:color w:val="auto"/>
                <w:sz w:val="14"/>
                <w:szCs w:val="14"/>
              </w:rPr>
              <w:t>LAST WEEK END</w:t>
            </w:r>
          </w:p>
        </w:tc>
        <w:tc>
          <w:tcPr>
            <w:tcW w:w="2009" w:type="dxa"/>
            <w:gridSpan w:val="3"/>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14:paraId="7CABCE2F" w14:textId="40FC77B6" w:rsidR="00577926" w:rsidRPr="00CE0560" w:rsidRDefault="00577926" w:rsidP="00577926">
            <w:pPr>
              <w:rPr>
                <w:b/>
                <w:bCs/>
                <w:color w:val="auto"/>
                <w:sz w:val="14"/>
                <w:szCs w:val="14"/>
              </w:rPr>
            </w:pPr>
            <w:r>
              <w:rPr>
                <w:b/>
                <w:bCs/>
                <w:color w:val="auto"/>
                <w:sz w:val="14"/>
                <w:szCs w:val="14"/>
              </w:rPr>
              <w:t>Mar-22</w:t>
            </w:r>
          </w:p>
        </w:tc>
        <w:tc>
          <w:tcPr>
            <w:tcW w:w="2098" w:type="dxa"/>
            <w:gridSpan w:val="4"/>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14:paraId="6611D62F" w14:textId="30895530" w:rsidR="00577926" w:rsidRPr="00CE0560" w:rsidRDefault="00577926" w:rsidP="00577926">
            <w:pPr>
              <w:rPr>
                <w:b/>
                <w:bCs/>
                <w:color w:val="auto"/>
                <w:sz w:val="14"/>
                <w:szCs w:val="14"/>
              </w:rPr>
            </w:pPr>
            <w:r>
              <w:rPr>
                <w:b/>
                <w:bCs/>
                <w:color w:val="auto"/>
                <w:sz w:val="14"/>
                <w:szCs w:val="14"/>
              </w:rPr>
              <w:t>Apr</w:t>
            </w:r>
            <w:r w:rsidRPr="00770E9C">
              <w:rPr>
                <w:b/>
                <w:bCs/>
                <w:color w:val="auto"/>
                <w:sz w:val="14"/>
                <w:szCs w:val="14"/>
              </w:rPr>
              <w:t>-22</w:t>
            </w:r>
          </w:p>
        </w:tc>
        <w:tc>
          <w:tcPr>
            <w:tcW w:w="2103" w:type="dxa"/>
            <w:gridSpan w:val="3"/>
            <w:tcBorders>
              <w:top w:val="single" w:sz="12" w:space="0" w:color="auto"/>
              <w:left w:val="single" w:sz="4" w:space="0" w:color="auto"/>
              <w:bottom w:val="single" w:sz="4" w:space="0" w:color="auto"/>
            </w:tcBorders>
            <w:shd w:val="clear" w:color="auto" w:fill="auto"/>
            <w:noWrap/>
            <w:tcMar>
              <w:left w:w="29" w:type="dxa"/>
              <w:right w:w="29" w:type="dxa"/>
            </w:tcMar>
            <w:vAlign w:val="center"/>
          </w:tcPr>
          <w:p w14:paraId="5552C5AE" w14:textId="6CF9F74B" w:rsidR="00577926" w:rsidRPr="00CE0560" w:rsidRDefault="002E6EDB" w:rsidP="00577926">
            <w:pPr>
              <w:rPr>
                <w:b/>
                <w:bCs/>
                <w:color w:val="auto"/>
                <w:sz w:val="14"/>
                <w:szCs w:val="14"/>
              </w:rPr>
            </w:pPr>
            <w:r>
              <w:rPr>
                <w:b/>
                <w:bCs/>
                <w:color w:val="auto"/>
                <w:sz w:val="14"/>
                <w:szCs w:val="14"/>
              </w:rPr>
              <w:t>May-22</w:t>
            </w:r>
          </w:p>
        </w:tc>
      </w:tr>
      <w:tr w:rsidR="00577926" w:rsidRPr="00CE0560" w14:paraId="24F6E41E" w14:textId="77777777" w:rsidTr="00C4118C">
        <w:trPr>
          <w:trHeight w:val="61"/>
        </w:trPr>
        <w:tc>
          <w:tcPr>
            <w:tcW w:w="4291" w:type="dxa"/>
            <w:vMerge/>
            <w:tcBorders>
              <w:top w:val="single" w:sz="4" w:space="0" w:color="auto"/>
              <w:left w:val="nil"/>
              <w:bottom w:val="single" w:sz="12" w:space="0" w:color="auto"/>
              <w:right w:val="single" w:sz="4" w:space="0" w:color="auto"/>
            </w:tcBorders>
            <w:tcMar>
              <w:left w:w="29" w:type="dxa"/>
              <w:right w:w="29" w:type="dxa"/>
            </w:tcMar>
            <w:vAlign w:val="center"/>
            <w:hideMark/>
          </w:tcPr>
          <w:p w14:paraId="543325DE" w14:textId="77777777" w:rsidR="00577926" w:rsidRPr="00CE0560" w:rsidRDefault="00577926" w:rsidP="00577926">
            <w:pPr>
              <w:jc w:val="left"/>
              <w:rPr>
                <w:b/>
                <w:bCs/>
                <w:color w:val="auto"/>
                <w:sz w:val="14"/>
                <w:szCs w:val="14"/>
              </w:rPr>
            </w:pPr>
          </w:p>
        </w:tc>
        <w:tc>
          <w:tcPr>
            <w:tcW w:w="659" w:type="dxa"/>
            <w:tcBorders>
              <w:top w:val="nil"/>
              <w:left w:val="single" w:sz="4" w:space="0" w:color="auto"/>
              <w:bottom w:val="single" w:sz="12" w:space="0" w:color="auto"/>
              <w:right w:val="nil"/>
            </w:tcBorders>
            <w:shd w:val="clear" w:color="auto" w:fill="auto"/>
            <w:noWrap/>
            <w:tcMar>
              <w:left w:w="29" w:type="dxa"/>
              <w:right w:w="29" w:type="dxa"/>
            </w:tcMar>
            <w:vAlign w:val="center"/>
          </w:tcPr>
          <w:p w14:paraId="49409841" w14:textId="77777777" w:rsidR="00577926" w:rsidRPr="00CE0560" w:rsidRDefault="00577926" w:rsidP="00577926">
            <w:pPr>
              <w:jc w:val="right"/>
              <w:rPr>
                <w:b/>
                <w:bCs/>
                <w:color w:val="auto"/>
                <w:sz w:val="14"/>
                <w:szCs w:val="14"/>
              </w:rPr>
            </w:pPr>
            <w:r w:rsidRPr="00CE0560">
              <w:rPr>
                <w:b/>
                <w:bCs/>
                <w:color w:val="auto"/>
                <w:sz w:val="14"/>
                <w:szCs w:val="14"/>
              </w:rPr>
              <w:t>Issue</w:t>
            </w:r>
          </w:p>
        </w:tc>
        <w:tc>
          <w:tcPr>
            <w:tcW w:w="630" w:type="dxa"/>
            <w:tcBorders>
              <w:top w:val="nil"/>
              <w:left w:val="nil"/>
              <w:bottom w:val="single" w:sz="12" w:space="0" w:color="auto"/>
              <w:right w:val="nil"/>
            </w:tcBorders>
            <w:shd w:val="clear" w:color="auto" w:fill="auto"/>
            <w:noWrap/>
            <w:tcMar>
              <w:left w:w="29" w:type="dxa"/>
              <w:right w:w="29" w:type="dxa"/>
            </w:tcMar>
            <w:vAlign w:val="center"/>
          </w:tcPr>
          <w:p w14:paraId="4E1DD0F3" w14:textId="77777777" w:rsidR="00577926" w:rsidRPr="00CE0560" w:rsidRDefault="00577926" w:rsidP="00577926">
            <w:pPr>
              <w:jc w:val="right"/>
              <w:rPr>
                <w:b/>
                <w:bCs/>
                <w:color w:val="auto"/>
                <w:sz w:val="14"/>
                <w:szCs w:val="14"/>
              </w:rPr>
            </w:pPr>
            <w:r w:rsidRPr="00CE0560">
              <w:rPr>
                <w:b/>
                <w:bCs/>
                <w:color w:val="auto"/>
                <w:sz w:val="14"/>
                <w:szCs w:val="14"/>
              </w:rPr>
              <w:t>Banking</w:t>
            </w:r>
          </w:p>
        </w:tc>
        <w:tc>
          <w:tcPr>
            <w:tcW w:w="720" w:type="dxa"/>
            <w:tcBorders>
              <w:top w:val="nil"/>
              <w:left w:val="nil"/>
              <w:bottom w:val="single" w:sz="12" w:space="0" w:color="auto"/>
              <w:right w:val="single" w:sz="4" w:space="0" w:color="auto"/>
            </w:tcBorders>
            <w:shd w:val="clear" w:color="auto" w:fill="auto"/>
            <w:noWrap/>
            <w:tcMar>
              <w:left w:w="29" w:type="dxa"/>
              <w:right w:w="29" w:type="dxa"/>
            </w:tcMar>
            <w:vAlign w:val="center"/>
          </w:tcPr>
          <w:p w14:paraId="68E5E439" w14:textId="77777777" w:rsidR="00577926" w:rsidRPr="00CE0560" w:rsidRDefault="00577926" w:rsidP="00577926">
            <w:pPr>
              <w:jc w:val="right"/>
              <w:rPr>
                <w:b/>
                <w:bCs/>
                <w:color w:val="auto"/>
                <w:sz w:val="14"/>
                <w:szCs w:val="14"/>
              </w:rPr>
            </w:pPr>
            <w:r w:rsidRPr="00CE0560">
              <w:rPr>
                <w:b/>
                <w:bCs/>
                <w:color w:val="auto"/>
                <w:sz w:val="14"/>
                <w:szCs w:val="14"/>
              </w:rPr>
              <w:t>Total</w:t>
            </w:r>
          </w:p>
        </w:tc>
        <w:tc>
          <w:tcPr>
            <w:tcW w:w="691" w:type="dxa"/>
            <w:tcBorders>
              <w:top w:val="nil"/>
              <w:left w:val="single" w:sz="4" w:space="0" w:color="auto"/>
              <w:bottom w:val="single" w:sz="12" w:space="0" w:color="auto"/>
              <w:right w:val="nil"/>
            </w:tcBorders>
            <w:shd w:val="clear" w:color="auto" w:fill="auto"/>
            <w:noWrap/>
            <w:tcMar>
              <w:left w:w="29" w:type="dxa"/>
              <w:right w:w="29" w:type="dxa"/>
            </w:tcMar>
            <w:vAlign w:val="center"/>
            <w:hideMark/>
          </w:tcPr>
          <w:p w14:paraId="567158C4" w14:textId="77777777" w:rsidR="00577926" w:rsidRPr="00CE0560" w:rsidRDefault="00577926" w:rsidP="00577926">
            <w:pPr>
              <w:jc w:val="right"/>
              <w:rPr>
                <w:b/>
                <w:bCs/>
                <w:color w:val="auto"/>
                <w:sz w:val="14"/>
                <w:szCs w:val="14"/>
              </w:rPr>
            </w:pPr>
            <w:r w:rsidRPr="00CE0560">
              <w:rPr>
                <w:b/>
                <w:bCs/>
                <w:color w:val="auto"/>
                <w:sz w:val="14"/>
                <w:szCs w:val="14"/>
              </w:rPr>
              <w:t>Issue</w:t>
            </w:r>
          </w:p>
        </w:tc>
        <w:tc>
          <w:tcPr>
            <w:tcW w:w="698" w:type="dxa"/>
            <w:gridSpan w:val="2"/>
            <w:tcBorders>
              <w:top w:val="nil"/>
              <w:left w:val="nil"/>
              <w:bottom w:val="single" w:sz="12" w:space="0" w:color="auto"/>
              <w:right w:val="nil"/>
            </w:tcBorders>
            <w:shd w:val="clear" w:color="auto" w:fill="auto"/>
            <w:noWrap/>
            <w:tcMar>
              <w:left w:w="29" w:type="dxa"/>
              <w:right w:w="29" w:type="dxa"/>
            </w:tcMar>
            <w:vAlign w:val="center"/>
            <w:hideMark/>
          </w:tcPr>
          <w:p w14:paraId="55672CEC" w14:textId="77777777" w:rsidR="00577926" w:rsidRPr="00CE0560" w:rsidRDefault="00577926" w:rsidP="00577926">
            <w:pPr>
              <w:jc w:val="right"/>
              <w:rPr>
                <w:b/>
                <w:bCs/>
                <w:color w:val="auto"/>
                <w:sz w:val="14"/>
                <w:szCs w:val="14"/>
              </w:rPr>
            </w:pPr>
            <w:r w:rsidRPr="00CE0560">
              <w:rPr>
                <w:b/>
                <w:bCs/>
                <w:color w:val="auto"/>
                <w:sz w:val="14"/>
                <w:szCs w:val="14"/>
              </w:rPr>
              <w:t>Banking</w:t>
            </w:r>
          </w:p>
        </w:tc>
        <w:tc>
          <w:tcPr>
            <w:tcW w:w="709" w:type="dxa"/>
            <w:tcBorders>
              <w:top w:val="nil"/>
              <w:left w:val="nil"/>
              <w:bottom w:val="single" w:sz="12" w:space="0" w:color="auto"/>
              <w:right w:val="single" w:sz="4" w:space="0" w:color="auto"/>
            </w:tcBorders>
            <w:shd w:val="clear" w:color="auto" w:fill="auto"/>
            <w:noWrap/>
            <w:tcMar>
              <w:left w:w="29" w:type="dxa"/>
              <w:right w:w="29" w:type="dxa"/>
            </w:tcMar>
            <w:vAlign w:val="center"/>
            <w:hideMark/>
          </w:tcPr>
          <w:p w14:paraId="72332BC7" w14:textId="77777777" w:rsidR="00577926" w:rsidRPr="00CE0560" w:rsidRDefault="00577926" w:rsidP="00577926">
            <w:pPr>
              <w:jc w:val="right"/>
              <w:rPr>
                <w:b/>
                <w:bCs/>
                <w:color w:val="auto"/>
                <w:sz w:val="14"/>
                <w:szCs w:val="14"/>
              </w:rPr>
            </w:pPr>
            <w:r w:rsidRPr="00CE0560">
              <w:rPr>
                <w:b/>
                <w:bCs/>
                <w:color w:val="auto"/>
                <w:sz w:val="14"/>
                <w:szCs w:val="14"/>
              </w:rPr>
              <w:t>Total</w:t>
            </w:r>
          </w:p>
        </w:tc>
        <w:tc>
          <w:tcPr>
            <w:tcW w:w="663" w:type="dxa"/>
            <w:tcBorders>
              <w:top w:val="nil"/>
              <w:left w:val="single" w:sz="4" w:space="0" w:color="auto"/>
              <w:bottom w:val="single" w:sz="12" w:space="0" w:color="auto"/>
              <w:right w:val="nil"/>
            </w:tcBorders>
            <w:shd w:val="clear" w:color="auto" w:fill="auto"/>
            <w:noWrap/>
            <w:tcMar>
              <w:left w:w="29" w:type="dxa"/>
              <w:right w:w="29" w:type="dxa"/>
            </w:tcMar>
            <w:vAlign w:val="center"/>
            <w:hideMark/>
          </w:tcPr>
          <w:p w14:paraId="30236D86" w14:textId="77777777" w:rsidR="00577926" w:rsidRPr="00CE0560" w:rsidRDefault="00577926" w:rsidP="00577926">
            <w:pPr>
              <w:jc w:val="right"/>
              <w:rPr>
                <w:b/>
                <w:bCs/>
                <w:color w:val="auto"/>
                <w:sz w:val="14"/>
                <w:szCs w:val="14"/>
              </w:rPr>
            </w:pPr>
            <w:r w:rsidRPr="00CE0560">
              <w:rPr>
                <w:b/>
                <w:bCs/>
                <w:color w:val="auto"/>
                <w:sz w:val="14"/>
                <w:szCs w:val="14"/>
              </w:rPr>
              <w:t>Issue</w:t>
            </w:r>
          </w:p>
        </w:tc>
        <w:tc>
          <w:tcPr>
            <w:tcW w:w="720" w:type="dxa"/>
            <w:tcBorders>
              <w:top w:val="nil"/>
              <w:left w:val="nil"/>
              <w:bottom w:val="single" w:sz="12" w:space="0" w:color="auto"/>
              <w:right w:val="nil"/>
            </w:tcBorders>
            <w:shd w:val="clear" w:color="auto" w:fill="auto"/>
            <w:noWrap/>
            <w:tcMar>
              <w:left w:w="29" w:type="dxa"/>
              <w:right w:w="29" w:type="dxa"/>
            </w:tcMar>
            <w:vAlign w:val="center"/>
            <w:hideMark/>
          </w:tcPr>
          <w:p w14:paraId="5A2D8DD0" w14:textId="77777777" w:rsidR="00577926" w:rsidRPr="00CE0560" w:rsidRDefault="00577926" w:rsidP="00577926">
            <w:pPr>
              <w:jc w:val="right"/>
              <w:rPr>
                <w:b/>
                <w:bCs/>
                <w:color w:val="auto"/>
                <w:sz w:val="14"/>
                <w:szCs w:val="14"/>
              </w:rPr>
            </w:pPr>
            <w:r w:rsidRPr="00CE0560">
              <w:rPr>
                <w:b/>
                <w:bCs/>
                <w:color w:val="auto"/>
                <w:sz w:val="14"/>
                <w:szCs w:val="14"/>
              </w:rPr>
              <w:t>Banking</w:t>
            </w:r>
          </w:p>
        </w:tc>
        <w:tc>
          <w:tcPr>
            <w:tcW w:w="720" w:type="dxa"/>
            <w:tcBorders>
              <w:top w:val="nil"/>
              <w:left w:val="nil"/>
              <w:bottom w:val="single" w:sz="12" w:space="0" w:color="auto"/>
            </w:tcBorders>
            <w:shd w:val="clear" w:color="auto" w:fill="auto"/>
            <w:noWrap/>
            <w:tcMar>
              <w:left w:w="29" w:type="dxa"/>
              <w:right w:w="29" w:type="dxa"/>
            </w:tcMar>
            <w:vAlign w:val="center"/>
            <w:hideMark/>
          </w:tcPr>
          <w:p w14:paraId="20A64021" w14:textId="77777777" w:rsidR="00577926" w:rsidRPr="00CE0560" w:rsidRDefault="00577926" w:rsidP="00577926">
            <w:pPr>
              <w:jc w:val="right"/>
              <w:rPr>
                <w:b/>
                <w:bCs/>
                <w:color w:val="auto"/>
                <w:sz w:val="14"/>
                <w:szCs w:val="14"/>
              </w:rPr>
            </w:pPr>
            <w:r w:rsidRPr="00CE0560">
              <w:rPr>
                <w:b/>
                <w:bCs/>
                <w:color w:val="auto"/>
                <w:sz w:val="14"/>
                <w:szCs w:val="14"/>
              </w:rPr>
              <w:t>Total</w:t>
            </w:r>
          </w:p>
        </w:tc>
      </w:tr>
      <w:tr w:rsidR="00577926" w:rsidRPr="00CE0560" w14:paraId="261BCADE" w14:textId="77777777" w:rsidTr="00C4118C">
        <w:trPr>
          <w:trHeight w:val="60"/>
        </w:trPr>
        <w:tc>
          <w:tcPr>
            <w:tcW w:w="4291" w:type="dxa"/>
            <w:tcBorders>
              <w:top w:val="single" w:sz="12" w:space="0" w:color="auto"/>
              <w:left w:val="nil"/>
              <w:bottom w:val="nil"/>
              <w:right w:val="nil"/>
            </w:tcBorders>
            <w:shd w:val="clear" w:color="auto" w:fill="auto"/>
            <w:noWrap/>
            <w:tcMar>
              <w:left w:w="29" w:type="dxa"/>
              <w:right w:w="29" w:type="dxa"/>
            </w:tcMar>
            <w:vAlign w:val="center"/>
            <w:hideMark/>
          </w:tcPr>
          <w:p w14:paraId="2E9A1A3B" w14:textId="77777777" w:rsidR="00577926" w:rsidRPr="0033384E" w:rsidRDefault="00577926" w:rsidP="00577926">
            <w:pPr>
              <w:jc w:val="right"/>
              <w:rPr>
                <w:b/>
                <w:bCs/>
                <w:color w:val="auto"/>
                <w:sz w:val="2"/>
                <w:szCs w:val="2"/>
              </w:rPr>
            </w:pPr>
          </w:p>
        </w:tc>
        <w:tc>
          <w:tcPr>
            <w:tcW w:w="659" w:type="dxa"/>
            <w:tcBorders>
              <w:top w:val="single" w:sz="12" w:space="0" w:color="auto"/>
              <w:left w:val="nil"/>
              <w:bottom w:val="nil"/>
              <w:right w:val="nil"/>
            </w:tcBorders>
            <w:shd w:val="clear" w:color="auto" w:fill="auto"/>
            <w:noWrap/>
            <w:tcMar>
              <w:left w:w="29" w:type="dxa"/>
              <w:right w:w="29" w:type="dxa"/>
            </w:tcMar>
            <w:vAlign w:val="center"/>
          </w:tcPr>
          <w:p w14:paraId="68ED2046" w14:textId="77777777" w:rsidR="00577926" w:rsidRPr="0033384E" w:rsidRDefault="00577926" w:rsidP="00577926">
            <w:pPr>
              <w:rPr>
                <w:color w:val="auto"/>
                <w:sz w:val="2"/>
                <w:szCs w:val="2"/>
              </w:rPr>
            </w:pPr>
          </w:p>
        </w:tc>
        <w:tc>
          <w:tcPr>
            <w:tcW w:w="630" w:type="dxa"/>
            <w:tcBorders>
              <w:top w:val="single" w:sz="12" w:space="0" w:color="auto"/>
              <w:left w:val="nil"/>
              <w:bottom w:val="nil"/>
              <w:right w:val="nil"/>
            </w:tcBorders>
            <w:shd w:val="clear" w:color="auto" w:fill="auto"/>
            <w:noWrap/>
            <w:tcMar>
              <w:left w:w="29" w:type="dxa"/>
              <w:right w:w="29" w:type="dxa"/>
            </w:tcMar>
            <w:vAlign w:val="center"/>
          </w:tcPr>
          <w:p w14:paraId="6BFC0B46" w14:textId="77777777" w:rsidR="00577926" w:rsidRPr="0033384E" w:rsidRDefault="00577926" w:rsidP="00577926">
            <w:pPr>
              <w:rPr>
                <w:color w:val="auto"/>
                <w:sz w:val="2"/>
                <w:szCs w:val="2"/>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14:paraId="3F496135" w14:textId="77777777" w:rsidR="00577926" w:rsidRPr="0033384E" w:rsidRDefault="00577926" w:rsidP="00577926">
            <w:pPr>
              <w:jc w:val="right"/>
              <w:rPr>
                <w:color w:val="auto"/>
                <w:sz w:val="2"/>
                <w:szCs w:val="2"/>
              </w:rPr>
            </w:pPr>
          </w:p>
        </w:tc>
        <w:tc>
          <w:tcPr>
            <w:tcW w:w="691" w:type="dxa"/>
            <w:tcBorders>
              <w:top w:val="single" w:sz="12" w:space="0" w:color="auto"/>
              <w:left w:val="nil"/>
              <w:bottom w:val="nil"/>
              <w:right w:val="nil"/>
            </w:tcBorders>
            <w:shd w:val="clear" w:color="auto" w:fill="auto"/>
            <w:noWrap/>
            <w:tcMar>
              <w:left w:w="29" w:type="dxa"/>
              <w:right w:w="29" w:type="dxa"/>
            </w:tcMar>
            <w:vAlign w:val="center"/>
            <w:hideMark/>
          </w:tcPr>
          <w:p w14:paraId="7D2313EE" w14:textId="77777777" w:rsidR="00577926" w:rsidRPr="0033384E" w:rsidRDefault="00577926" w:rsidP="00577926">
            <w:pPr>
              <w:jc w:val="right"/>
              <w:rPr>
                <w:color w:val="auto"/>
                <w:sz w:val="2"/>
                <w:szCs w:val="2"/>
              </w:rPr>
            </w:pPr>
          </w:p>
        </w:tc>
        <w:tc>
          <w:tcPr>
            <w:tcW w:w="698" w:type="dxa"/>
            <w:gridSpan w:val="2"/>
            <w:tcBorders>
              <w:top w:val="single" w:sz="12" w:space="0" w:color="auto"/>
              <w:left w:val="nil"/>
              <w:bottom w:val="nil"/>
              <w:right w:val="nil"/>
            </w:tcBorders>
            <w:shd w:val="clear" w:color="auto" w:fill="auto"/>
            <w:noWrap/>
            <w:tcMar>
              <w:left w:w="29" w:type="dxa"/>
              <w:right w:w="29" w:type="dxa"/>
            </w:tcMar>
            <w:vAlign w:val="center"/>
            <w:hideMark/>
          </w:tcPr>
          <w:p w14:paraId="45C07DF5" w14:textId="77777777" w:rsidR="00577926" w:rsidRPr="0033384E" w:rsidRDefault="00577926" w:rsidP="00577926">
            <w:pPr>
              <w:rPr>
                <w:color w:val="auto"/>
                <w:sz w:val="2"/>
                <w:szCs w:val="2"/>
              </w:rPr>
            </w:pPr>
          </w:p>
        </w:tc>
        <w:tc>
          <w:tcPr>
            <w:tcW w:w="709" w:type="dxa"/>
            <w:tcBorders>
              <w:top w:val="single" w:sz="12" w:space="0" w:color="auto"/>
              <w:left w:val="nil"/>
              <w:bottom w:val="nil"/>
              <w:right w:val="nil"/>
            </w:tcBorders>
            <w:shd w:val="clear" w:color="auto" w:fill="auto"/>
            <w:noWrap/>
            <w:tcMar>
              <w:left w:w="29" w:type="dxa"/>
              <w:right w:w="29" w:type="dxa"/>
            </w:tcMar>
            <w:vAlign w:val="center"/>
            <w:hideMark/>
          </w:tcPr>
          <w:p w14:paraId="04ACFA72" w14:textId="77777777" w:rsidR="00577926" w:rsidRPr="0033384E" w:rsidRDefault="00577926" w:rsidP="00577926">
            <w:pPr>
              <w:jc w:val="right"/>
              <w:rPr>
                <w:color w:val="auto"/>
                <w:sz w:val="2"/>
                <w:szCs w:val="2"/>
              </w:rPr>
            </w:pPr>
          </w:p>
        </w:tc>
        <w:tc>
          <w:tcPr>
            <w:tcW w:w="663" w:type="dxa"/>
            <w:tcBorders>
              <w:top w:val="single" w:sz="12" w:space="0" w:color="auto"/>
              <w:left w:val="nil"/>
              <w:bottom w:val="nil"/>
              <w:right w:val="nil"/>
            </w:tcBorders>
            <w:shd w:val="clear" w:color="auto" w:fill="auto"/>
            <w:noWrap/>
            <w:tcMar>
              <w:left w:w="29" w:type="dxa"/>
              <w:right w:w="29" w:type="dxa"/>
            </w:tcMar>
            <w:vAlign w:val="center"/>
          </w:tcPr>
          <w:p w14:paraId="7B10A41A" w14:textId="77777777" w:rsidR="00577926" w:rsidRPr="0033384E" w:rsidRDefault="00577926" w:rsidP="00577926">
            <w:pPr>
              <w:jc w:val="right"/>
              <w:rPr>
                <w:color w:val="auto"/>
                <w:sz w:val="2"/>
                <w:szCs w:val="2"/>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14:paraId="48747E98" w14:textId="77777777" w:rsidR="00577926" w:rsidRPr="0033384E" w:rsidRDefault="00577926" w:rsidP="00577926">
            <w:pPr>
              <w:rPr>
                <w:color w:val="auto"/>
                <w:sz w:val="2"/>
                <w:szCs w:val="2"/>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14:paraId="38295E84" w14:textId="77777777" w:rsidR="00577926" w:rsidRPr="0033384E" w:rsidRDefault="00577926" w:rsidP="00577926">
            <w:pPr>
              <w:jc w:val="right"/>
              <w:rPr>
                <w:color w:val="auto"/>
                <w:sz w:val="2"/>
                <w:szCs w:val="2"/>
              </w:rPr>
            </w:pPr>
          </w:p>
        </w:tc>
      </w:tr>
      <w:tr w:rsidR="00577926" w:rsidRPr="00CE0560" w14:paraId="2202812F"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1342631E" w14:textId="77777777" w:rsidR="00577926" w:rsidRPr="00CE0560" w:rsidRDefault="00577926" w:rsidP="00577926">
            <w:pPr>
              <w:jc w:val="left"/>
              <w:rPr>
                <w:b/>
                <w:bCs/>
                <w:color w:val="auto"/>
                <w:sz w:val="14"/>
                <w:szCs w:val="14"/>
              </w:rPr>
            </w:pPr>
            <w:r w:rsidRPr="00CE0560">
              <w:rPr>
                <w:b/>
                <w:bCs/>
                <w:color w:val="auto"/>
                <w:sz w:val="14"/>
                <w:szCs w:val="14"/>
              </w:rPr>
              <w:t>ASSETS</w:t>
            </w:r>
          </w:p>
        </w:tc>
        <w:tc>
          <w:tcPr>
            <w:tcW w:w="659" w:type="dxa"/>
            <w:tcBorders>
              <w:top w:val="nil"/>
              <w:left w:val="nil"/>
              <w:bottom w:val="nil"/>
              <w:right w:val="nil"/>
            </w:tcBorders>
            <w:shd w:val="clear" w:color="auto" w:fill="auto"/>
            <w:noWrap/>
            <w:tcMar>
              <w:left w:w="29" w:type="dxa"/>
              <w:right w:w="29" w:type="dxa"/>
            </w:tcMar>
            <w:vAlign w:val="center"/>
          </w:tcPr>
          <w:p w14:paraId="74E13FC6" w14:textId="26902EE8" w:rsidR="00577926" w:rsidRPr="0042051D" w:rsidRDefault="00577926" w:rsidP="00113A82">
            <w:pPr>
              <w:jc w:val="right"/>
              <w:rPr>
                <w:b/>
                <w:bCs/>
                <w:sz w:val="14"/>
                <w:szCs w:val="14"/>
              </w:rPr>
            </w:pPr>
            <w:r w:rsidRPr="0042051D">
              <w:rPr>
                <w:b/>
                <w:bCs/>
                <w:sz w:val="14"/>
                <w:szCs w:val="14"/>
              </w:rPr>
              <w:t>7,631,675</w:t>
            </w:r>
          </w:p>
        </w:tc>
        <w:tc>
          <w:tcPr>
            <w:tcW w:w="630" w:type="dxa"/>
            <w:tcBorders>
              <w:top w:val="nil"/>
              <w:left w:val="nil"/>
              <w:bottom w:val="nil"/>
              <w:right w:val="nil"/>
            </w:tcBorders>
            <w:shd w:val="clear" w:color="auto" w:fill="auto"/>
            <w:noWrap/>
            <w:tcMar>
              <w:left w:w="29" w:type="dxa"/>
              <w:right w:w="29" w:type="dxa"/>
            </w:tcMar>
            <w:vAlign w:val="center"/>
          </w:tcPr>
          <w:p w14:paraId="005892E2" w14:textId="13EE49A0" w:rsidR="00577926" w:rsidRPr="0042051D" w:rsidRDefault="00577926" w:rsidP="00113A82">
            <w:pPr>
              <w:jc w:val="right"/>
              <w:rPr>
                <w:b/>
                <w:bCs/>
                <w:sz w:val="14"/>
                <w:szCs w:val="14"/>
              </w:rPr>
            </w:pPr>
            <w:r w:rsidRPr="0042051D">
              <w:rPr>
                <w:b/>
                <w:bCs/>
                <w:sz w:val="14"/>
                <w:szCs w:val="14"/>
              </w:rPr>
              <w:t>7,479,545</w:t>
            </w:r>
          </w:p>
        </w:tc>
        <w:tc>
          <w:tcPr>
            <w:tcW w:w="720" w:type="dxa"/>
            <w:tcBorders>
              <w:top w:val="nil"/>
              <w:left w:val="nil"/>
              <w:bottom w:val="nil"/>
              <w:right w:val="nil"/>
            </w:tcBorders>
            <w:shd w:val="clear" w:color="auto" w:fill="auto"/>
            <w:noWrap/>
            <w:tcMar>
              <w:left w:w="29" w:type="dxa"/>
              <w:right w:w="29" w:type="dxa"/>
            </w:tcMar>
            <w:vAlign w:val="center"/>
          </w:tcPr>
          <w:p w14:paraId="610796A1" w14:textId="70CAFF01" w:rsidR="00577926" w:rsidRPr="0042051D" w:rsidRDefault="00577926" w:rsidP="00113A82">
            <w:pPr>
              <w:jc w:val="right"/>
              <w:rPr>
                <w:b/>
                <w:bCs/>
                <w:sz w:val="14"/>
                <w:szCs w:val="14"/>
              </w:rPr>
            </w:pPr>
            <w:r w:rsidRPr="0042051D">
              <w:rPr>
                <w:b/>
                <w:bCs/>
                <w:sz w:val="14"/>
                <w:szCs w:val="14"/>
              </w:rPr>
              <w:t>15,111,220</w:t>
            </w:r>
          </w:p>
        </w:tc>
        <w:tc>
          <w:tcPr>
            <w:tcW w:w="691" w:type="dxa"/>
            <w:tcBorders>
              <w:top w:val="nil"/>
              <w:left w:val="nil"/>
              <w:bottom w:val="nil"/>
              <w:right w:val="nil"/>
            </w:tcBorders>
            <w:shd w:val="clear" w:color="auto" w:fill="auto"/>
            <w:noWrap/>
            <w:tcMar>
              <w:left w:w="29" w:type="dxa"/>
              <w:right w:w="29" w:type="dxa"/>
            </w:tcMar>
            <w:vAlign w:val="center"/>
          </w:tcPr>
          <w:p w14:paraId="7B2A96F9" w14:textId="36A5C0CD" w:rsidR="00577926" w:rsidRPr="0042051D" w:rsidRDefault="00577926" w:rsidP="00113A82">
            <w:pPr>
              <w:jc w:val="right"/>
              <w:rPr>
                <w:b/>
                <w:bCs/>
                <w:sz w:val="14"/>
                <w:szCs w:val="14"/>
              </w:rPr>
            </w:pPr>
            <w:r w:rsidRPr="0042051D">
              <w:rPr>
                <w:b/>
                <w:bCs/>
                <w:sz w:val="14"/>
                <w:szCs w:val="14"/>
              </w:rPr>
              <w:t>8,436,052</w:t>
            </w:r>
          </w:p>
        </w:tc>
        <w:tc>
          <w:tcPr>
            <w:tcW w:w="698" w:type="dxa"/>
            <w:gridSpan w:val="2"/>
            <w:tcBorders>
              <w:top w:val="nil"/>
              <w:left w:val="nil"/>
              <w:bottom w:val="nil"/>
              <w:right w:val="nil"/>
            </w:tcBorders>
            <w:shd w:val="clear" w:color="auto" w:fill="auto"/>
            <w:noWrap/>
            <w:tcMar>
              <w:left w:w="29" w:type="dxa"/>
              <w:right w:w="29" w:type="dxa"/>
            </w:tcMar>
            <w:vAlign w:val="center"/>
          </w:tcPr>
          <w:p w14:paraId="2BEEB9AE" w14:textId="0FE240A2" w:rsidR="00577926" w:rsidRPr="0042051D" w:rsidRDefault="00577926" w:rsidP="00113A82">
            <w:pPr>
              <w:jc w:val="right"/>
              <w:rPr>
                <w:b/>
                <w:bCs/>
                <w:sz w:val="14"/>
                <w:szCs w:val="14"/>
              </w:rPr>
            </w:pPr>
            <w:r w:rsidRPr="0042051D">
              <w:rPr>
                <w:b/>
                <w:bCs/>
                <w:sz w:val="14"/>
                <w:szCs w:val="14"/>
              </w:rPr>
              <w:t>7,462,427</w:t>
            </w:r>
          </w:p>
        </w:tc>
        <w:tc>
          <w:tcPr>
            <w:tcW w:w="709" w:type="dxa"/>
            <w:tcBorders>
              <w:top w:val="nil"/>
              <w:left w:val="nil"/>
              <w:bottom w:val="nil"/>
              <w:right w:val="nil"/>
            </w:tcBorders>
            <w:shd w:val="clear" w:color="auto" w:fill="auto"/>
            <w:noWrap/>
            <w:tcMar>
              <w:left w:w="29" w:type="dxa"/>
              <w:right w:w="29" w:type="dxa"/>
            </w:tcMar>
            <w:vAlign w:val="center"/>
          </w:tcPr>
          <w:p w14:paraId="00561F5B" w14:textId="75D63741" w:rsidR="00577926" w:rsidRPr="0042051D" w:rsidRDefault="00577926" w:rsidP="00113A82">
            <w:pPr>
              <w:jc w:val="right"/>
              <w:rPr>
                <w:b/>
                <w:bCs/>
                <w:sz w:val="14"/>
                <w:szCs w:val="14"/>
              </w:rPr>
            </w:pPr>
            <w:r w:rsidRPr="0042051D">
              <w:rPr>
                <w:b/>
                <w:bCs/>
                <w:sz w:val="14"/>
                <w:szCs w:val="14"/>
              </w:rPr>
              <w:t>15,898,479</w:t>
            </w:r>
          </w:p>
        </w:tc>
        <w:tc>
          <w:tcPr>
            <w:tcW w:w="663" w:type="dxa"/>
            <w:tcBorders>
              <w:top w:val="nil"/>
              <w:left w:val="nil"/>
              <w:right w:val="nil"/>
            </w:tcBorders>
            <w:shd w:val="clear" w:color="auto" w:fill="auto"/>
            <w:noWrap/>
            <w:tcMar>
              <w:left w:w="29" w:type="dxa"/>
              <w:right w:w="29" w:type="dxa"/>
            </w:tcMar>
            <w:vAlign w:val="center"/>
          </w:tcPr>
          <w:p w14:paraId="02FDA30E" w14:textId="379DF2CD" w:rsidR="00577926" w:rsidRPr="0042051D" w:rsidRDefault="00FF7BA8" w:rsidP="00113A82">
            <w:pPr>
              <w:jc w:val="right"/>
              <w:rPr>
                <w:b/>
                <w:bCs/>
                <w:sz w:val="14"/>
                <w:szCs w:val="14"/>
              </w:rPr>
            </w:pPr>
            <w:r w:rsidRPr="00FF7BA8">
              <w:rPr>
                <w:b/>
                <w:bCs/>
                <w:sz w:val="14"/>
                <w:szCs w:val="14"/>
              </w:rPr>
              <w:t>8,039,436</w:t>
            </w:r>
          </w:p>
        </w:tc>
        <w:tc>
          <w:tcPr>
            <w:tcW w:w="720" w:type="dxa"/>
            <w:tcBorders>
              <w:top w:val="nil"/>
              <w:left w:val="nil"/>
              <w:right w:val="nil"/>
            </w:tcBorders>
            <w:shd w:val="clear" w:color="auto" w:fill="auto"/>
            <w:noWrap/>
            <w:tcMar>
              <w:left w:w="29" w:type="dxa"/>
              <w:right w:w="29" w:type="dxa"/>
            </w:tcMar>
            <w:vAlign w:val="center"/>
          </w:tcPr>
          <w:p w14:paraId="5764FE04" w14:textId="1BDB573E" w:rsidR="00577926" w:rsidRPr="0042051D" w:rsidRDefault="009D5519" w:rsidP="00113A82">
            <w:pPr>
              <w:jc w:val="right"/>
              <w:rPr>
                <w:b/>
                <w:bCs/>
                <w:sz w:val="14"/>
                <w:szCs w:val="14"/>
              </w:rPr>
            </w:pPr>
            <w:r w:rsidRPr="009D5519">
              <w:rPr>
                <w:b/>
                <w:bCs/>
                <w:sz w:val="14"/>
                <w:szCs w:val="14"/>
              </w:rPr>
              <w:t>7,602,270</w:t>
            </w:r>
          </w:p>
        </w:tc>
        <w:tc>
          <w:tcPr>
            <w:tcW w:w="720" w:type="dxa"/>
            <w:tcBorders>
              <w:top w:val="nil"/>
              <w:left w:val="nil"/>
              <w:right w:val="nil"/>
            </w:tcBorders>
            <w:shd w:val="clear" w:color="auto" w:fill="auto"/>
            <w:noWrap/>
            <w:tcMar>
              <w:left w:w="29" w:type="dxa"/>
              <w:right w:w="29" w:type="dxa"/>
            </w:tcMar>
            <w:vAlign w:val="center"/>
          </w:tcPr>
          <w:p w14:paraId="5871D4EE" w14:textId="1E5D4260" w:rsidR="00577926" w:rsidRPr="0042051D" w:rsidRDefault="009D5519" w:rsidP="00113A82">
            <w:pPr>
              <w:jc w:val="right"/>
              <w:rPr>
                <w:b/>
                <w:bCs/>
                <w:sz w:val="14"/>
                <w:szCs w:val="14"/>
              </w:rPr>
            </w:pPr>
            <w:r w:rsidRPr="009D5519">
              <w:rPr>
                <w:b/>
                <w:bCs/>
                <w:sz w:val="14"/>
                <w:szCs w:val="14"/>
              </w:rPr>
              <w:t>15,641,706</w:t>
            </w:r>
          </w:p>
        </w:tc>
      </w:tr>
      <w:tr w:rsidR="00577926" w:rsidRPr="00CE0560" w14:paraId="6EC28056" w14:textId="77777777" w:rsidTr="0042051D">
        <w:trPr>
          <w:trHeight w:val="117"/>
        </w:trPr>
        <w:tc>
          <w:tcPr>
            <w:tcW w:w="4291" w:type="dxa"/>
            <w:tcBorders>
              <w:top w:val="nil"/>
              <w:left w:val="nil"/>
              <w:bottom w:val="nil"/>
              <w:right w:val="nil"/>
            </w:tcBorders>
            <w:shd w:val="clear" w:color="auto" w:fill="auto"/>
            <w:noWrap/>
            <w:tcMar>
              <w:left w:w="29" w:type="dxa"/>
              <w:right w:w="29" w:type="dxa"/>
            </w:tcMar>
            <w:vAlign w:val="center"/>
            <w:hideMark/>
          </w:tcPr>
          <w:p w14:paraId="5522AFEE" w14:textId="77777777" w:rsidR="00577926" w:rsidRPr="0033384E" w:rsidRDefault="00577926" w:rsidP="00577926">
            <w:pPr>
              <w:ind w:firstLineChars="200" w:firstLine="240"/>
              <w:jc w:val="left"/>
              <w:rPr>
                <w:sz w:val="12"/>
                <w:szCs w:val="12"/>
              </w:rPr>
            </w:pPr>
          </w:p>
        </w:tc>
        <w:tc>
          <w:tcPr>
            <w:tcW w:w="659" w:type="dxa"/>
            <w:tcBorders>
              <w:top w:val="nil"/>
              <w:left w:val="nil"/>
              <w:bottom w:val="nil"/>
              <w:right w:val="nil"/>
            </w:tcBorders>
            <w:shd w:val="clear" w:color="auto" w:fill="auto"/>
            <w:noWrap/>
            <w:tcMar>
              <w:left w:w="29" w:type="dxa"/>
              <w:right w:w="29" w:type="dxa"/>
            </w:tcMar>
            <w:vAlign w:val="center"/>
          </w:tcPr>
          <w:p w14:paraId="2EC41EB8" w14:textId="77777777" w:rsidR="00577926" w:rsidRPr="0042051D" w:rsidRDefault="00577926" w:rsidP="00113A82">
            <w:pPr>
              <w:jc w:val="right"/>
              <w:rPr>
                <w:b/>
                <w:bCs/>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34DB49D8" w14:textId="77777777" w:rsidR="00577926" w:rsidRPr="0042051D" w:rsidRDefault="00577926" w:rsidP="00113A82">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5BACA481" w14:textId="77777777" w:rsidR="00577926" w:rsidRPr="0042051D" w:rsidRDefault="00577926" w:rsidP="00113A82">
            <w:pPr>
              <w:jc w:val="right"/>
              <w:rPr>
                <w:sz w:val="14"/>
                <w:szCs w:val="14"/>
              </w:rPr>
            </w:pPr>
          </w:p>
        </w:tc>
        <w:tc>
          <w:tcPr>
            <w:tcW w:w="691" w:type="dxa"/>
            <w:tcBorders>
              <w:top w:val="nil"/>
              <w:left w:val="nil"/>
              <w:bottom w:val="nil"/>
              <w:right w:val="nil"/>
            </w:tcBorders>
            <w:shd w:val="clear" w:color="auto" w:fill="auto"/>
            <w:noWrap/>
            <w:tcMar>
              <w:left w:w="29" w:type="dxa"/>
              <w:right w:w="29" w:type="dxa"/>
            </w:tcMar>
            <w:vAlign w:val="center"/>
          </w:tcPr>
          <w:p w14:paraId="092FDC2E" w14:textId="77777777" w:rsidR="00577926" w:rsidRPr="0042051D" w:rsidRDefault="00577926" w:rsidP="00113A82">
            <w:pPr>
              <w:jc w:val="right"/>
              <w:rPr>
                <w:b/>
                <w:bCs/>
                <w:sz w:val="14"/>
                <w:szCs w:val="14"/>
              </w:rPr>
            </w:pPr>
          </w:p>
        </w:tc>
        <w:tc>
          <w:tcPr>
            <w:tcW w:w="698" w:type="dxa"/>
            <w:gridSpan w:val="2"/>
            <w:tcBorders>
              <w:top w:val="nil"/>
              <w:left w:val="nil"/>
              <w:bottom w:val="nil"/>
              <w:right w:val="nil"/>
            </w:tcBorders>
            <w:shd w:val="clear" w:color="auto" w:fill="auto"/>
            <w:noWrap/>
            <w:tcMar>
              <w:left w:w="29" w:type="dxa"/>
              <w:right w:w="29" w:type="dxa"/>
            </w:tcMar>
            <w:vAlign w:val="center"/>
          </w:tcPr>
          <w:p w14:paraId="0C1E9918" w14:textId="77777777" w:rsidR="00577926" w:rsidRPr="0042051D" w:rsidRDefault="00577926" w:rsidP="00113A82">
            <w:pPr>
              <w:jc w:val="right"/>
              <w:rPr>
                <w:sz w:val="14"/>
                <w:szCs w:val="14"/>
              </w:rPr>
            </w:pPr>
          </w:p>
        </w:tc>
        <w:tc>
          <w:tcPr>
            <w:tcW w:w="709" w:type="dxa"/>
            <w:tcBorders>
              <w:top w:val="nil"/>
              <w:left w:val="nil"/>
              <w:bottom w:val="nil"/>
              <w:right w:val="nil"/>
            </w:tcBorders>
            <w:shd w:val="clear" w:color="auto" w:fill="auto"/>
            <w:noWrap/>
            <w:tcMar>
              <w:left w:w="29" w:type="dxa"/>
              <w:right w:w="29" w:type="dxa"/>
            </w:tcMar>
            <w:vAlign w:val="center"/>
          </w:tcPr>
          <w:p w14:paraId="0CE3F308" w14:textId="77777777" w:rsidR="00577926" w:rsidRPr="0042051D" w:rsidRDefault="00577926" w:rsidP="00113A82">
            <w:pPr>
              <w:jc w:val="right"/>
              <w:rPr>
                <w:sz w:val="14"/>
                <w:szCs w:val="14"/>
              </w:rPr>
            </w:pPr>
          </w:p>
        </w:tc>
        <w:tc>
          <w:tcPr>
            <w:tcW w:w="663" w:type="dxa"/>
            <w:tcBorders>
              <w:top w:val="nil"/>
              <w:left w:val="nil"/>
              <w:right w:val="nil"/>
            </w:tcBorders>
            <w:shd w:val="clear" w:color="auto" w:fill="auto"/>
            <w:noWrap/>
            <w:tcMar>
              <w:left w:w="29" w:type="dxa"/>
              <w:right w:w="29" w:type="dxa"/>
            </w:tcMar>
            <w:vAlign w:val="center"/>
          </w:tcPr>
          <w:p w14:paraId="1FEF2E0F" w14:textId="77777777" w:rsidR="00577926" w:rsidRPr="0042051D" w:rsidRDefault="00577926" w:rsidP="00113A82">
            <w:pPr>
              <w:jc w:val="right"/>
              <w:rPr>
                <w:b/>
                <w:bCs/>
                <w:sz w:val="14"/>
                <w:szCs w:val="14"/>
              </w:rPr>
            </w:pPr>
          </w:p>
        </w:tc>
        <w:tc>
          <w:tcPr>
            <w:tcW w:w="720" w:type="dxa"/>
            <w:tcBorders>
              <w:top w:val="nil"/>
              <w:left w:val="nil"/>
              <w:right w:val="nil"/>
            </w:tcBorders>
            <w:shd w:val="clear" w:color="auto" w:fill="auto"/>
            <w:noWrap/>
            <w:tcMar>
              <w:left w:w="29" w:type="dxa"/>
              <w:right w:w="29" w:type="dxa"/>
            </w:tcMar>
            <w:vAlign w:val="center"/>
          </w:tcPr>
          <w:p w14:paraId="35C6B91C" w14:textId="77777777" w:rsidR="00577926" w:rsidRPr="0042051D" w:rsidRDefault="00577926" w:rsidP="00113A82">
            <w:pPr>
              <w:jc w:val="right"/>
              <w:rPr>
                <w:sz w:val="14"/>
                <w:szCs w:val="14"/>
              </w:rPr>
            </w:pPr>
          </w:p>
        </w:tc>
        <w:tc>
          <w:tcPr>
            <w:tcW w:w="720" w:type="dxa"/>
            <w:tcBorders>
              <w:top w:val="nil"/>
              <w:left w:val="nil"/>
              <w:right w:val="nil"/>
            </w:tcBorders>
            <w:shd w:val="clear" w:color="auto" w:fill="auto"/>
            <w:noWrap/>
            <w:tcMar>
              <w:left w:w="29" w:type="dxa"/>
              <w:right w:w="29" w:type="dxa"/>
            </w:tcMar>
            <w:vAlign w:val="center"/>
          </w:tcPr>
          <w:p w14:paraId="23B841D6" w14:textId="77777777" w:rsidR="00577926" w:rsidRPr="0042051D" w:rsidRDefault="00577926" w:rsidP="00113A82">
            <w:pPr>
              <w:jc w:val="right"/>
              <w:rPr>
                <w:sz w:val="14"/>
                <w:szCs w:val="14"/>
              </w:rPr>
            </w:pPr>
          </w:p>
        </w:tc>
      </w:tr>
      <w:tr w:rsidR="00577926" w:rsidRPr="00CE0560" w14:paraId="3797DEFD"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36C25C07" w14:textId="77777777" w:rsidR="00577926" w:rsidRPr="00CE0560" w:rsidRDefault="00577926" w:rsidP="00577926">
            <w:pPr>
              <w:jc w:val="left"/>
              <w:rPr>
                <w:b/>
                <w:bCs/>
                <w:sz w:val="14"/>
                <w:szCs w:val="14"/>
              </w:rPr>
            </w:pPr>
            <w:r w:rsidRPr="00CE0560">
              <w:rPr>
                <w:b/>
                <w:bCs/>
                <w:sz w:val="14"/>
                <w:szCs w:val="14"/>
              </w:rPr>
              <w:t>International reserve assets</w:t>
            </w:r>
          </w:p>
        </w:tc>
        <w:tc>
          <w:tcPr>
            <w:tcW w:w="659" w:type="dxa"/>
            <w:tcBorders>
              <w:top w:val="nil"/>
              <w:left w:val="nil"/>
              <w:bottom w:val="nil"/>
              <w:right w:val="nil"/>
            </w:tcBorders>
            <w:shd w:val="clear" w:color="auto" w:fill="auto"/>
            <w:noWrap/>
            <w:tcMar>
              <w:left w:w="29" w:type="dxa"/>
              <w:right w:w="29" w:type="dxa"/>
            </w:tcMar>
            <w:vAlign w:val="center"/>
          </w:tcPr>
          <w:p w14:paraId="59514AE3" w14:textId="037D6764" w:rsidR="00577926" w:rsidRPr="0042051D" w:rsidRDefault="00577926" w:rsidP="00113A82">
            <w:pPr>
              <w:jc w:val="right"/>
              <w:rPr>
                <w:b/>
                <w:bCs/>
                <w:sz w:val="14"/>
                <w:szCs w:val="14"/>
              </w:rPr>
            </w:pPr>
            <w:r w:rsidRPr="0042051D">
              <w:rPr>
                <w:b/>
                <w:bCs/>
                <w:sz w:val="14"/>
                <w:szCs w:val="14"/>
              </w:rPr>
              <w:t>2,039,682</w:t>
            </w:r>
          </w:p>
        </w:tc>
        <w:tc>
          <w:tcPr>
            <w:tcW w:w="630" w:type="dxa"/>
            <w:tcBorders>
              <w:top w:val="nil"/>
              <w:left w:val="nil"/>
              <w:bottom w:val="nil"/>
              <w:right w:val="nil"/>
            </w:tcBorders>
            <w:shd w:val="clear" w:color="auto" w:fill="auto"/>
            <w:noWrap/>
            <w:tcMar>
              <w:left w:w="29" w:type="dxa"/>
              <w:right w:w="29" w:type="dxa"/>
            </w:tcMar>
            <w:vAlign w:val="center"/>
          </w:tcPr>
          <w:p w14:paraId="1EB2D835" w14:textId="38B5A50A" w:rsidR="00577926" w:rsidRPr="0042051D" w:rsidRDefault="00577926" w:rsidP="00113A82">
            <w:pPr>
              <w:jc w:val="right"/>
              <w:rPr>
                <w:b/>
                <w:bCs/>
                <w:sz w:val="14"/>
                <w:szCs w:val="14"/>
              </w:rPr>
            </w:pPr>
            <w:r w:rsidRPr="0042051D">
              <w:rPr>
                <w:b/>
                <w:bCs/>
                <w:sz w:val="14"/>
                <w:szCs w:val="14"/>
              </w:rPr>
              <w:t>1,118,477</w:t>
            </w:r>
          </w:p>
        </w:tc>
        <w:tc>
          <w:tcPr>
            <w:tcW w:w="720" w:type="dxa"/>
            <w:tcBorders>
              <w:top w:val="nil"/>
              <w:left w:val="nil"/>
              <w:bottom w:val="nil"/>
              <w:right w:val="nil"/>
            </w:tcBorders>
            <w:shd w:val="clear" w:color="auto" w:fill="auto"/>
            <w:noWrap/>
            <w:tcMar>
              <w:left w:w="29" w:type="dxa"/>
              <w:right w:w="29" w:type="dxa"/>
            </w:tcMar>
            <w:vAlign w:val="center"/>
          </w:tcPr>
          <w:p w14:paraId="4E1D38C1" w14:textId="4B17EB5B" w:rsidR="00577926" w:rsidRPr="0042051D" w:rsidRDefault="00577926" w:rsidP="00113A82">
            <w:pPr>
              <w:jc w:val="right"/>
              <w:rPr>
                <w:b/>
                <w:bCs/>
                <w:sz w:val="14"/>
                <w:szCs w:val="14"/>
              </w:rPr>
            </w:pPr>
            <w:r w:rsidRPr="0042051D">
              <w:rPr>
                <w:b/>
                <w:bCs/>
                <w:sz w:val="14"/>
                <w:szCs w:val="14"/>
              </w:rPr>
              <w:t>3,158,159</w:t>
            </w:r>
          </w:p>
        </w:tc>
        <w:tc>
          <w:tcPr>
            <w:tcW w:w="691" w:type="dxa"/>
            <w:tcBorders>
              <w:top w:val="nil"/>
              <w:left w:val="nil"/>
              <w:bottom w:val="nil"/>
              <w:right w:val="nil"/>
            </w:tcBorders>
            <w:shd w:val="clear" w:color="auto" w:fill="auto"/>
            <w:noWrap/>
            <w:tcMar>
              <w:left w:w="29" w:type="dxa"/>
              <w:right w:w="29" w:type="dxa"/>
            </w:tcMar>
            <w:vAlign w:val="center"/>
          </w:tcPr>
          <w:p w14:paraId="5217133D" w14:textId="6FACDD3E" w:rsidR="00577926" w:rsidRPr="0042051D" w:rsidRDefault="00577926" w:rsidP="00113A82">
            <w:pPr>
              <w:jc w:val="right"/>
              <w:rPr>
                <w:b/>
                <w:bCs/>
                <w:sz w:val="14"/>
                <w:szCs w:val="14"/>
              </w:rPr>
            </w:pPr>
            <w:r w:rsidRPr="0042051D">
              <w:rPr>
                <w:b/>
                <w:bCs/>
                <w:sz w:val="14"/>
                <w:szCs w:val="14"/>
              </w:rPr>
              <w:t>2,635,137</w:t>
            </w:r>
          </w:p>
        </w:tc>
        <w:tc>
          <w:tcPr>
            <w:tcW w:w="698" w:type="dxa"/>
            <w:gridSpan w:val="2"/>
            <w:tcBorders>
              <w:top w:val="nil"/>
              <w:left w:val="nil"/>
              <w:bottom w:val="nil"/>
              <w:right w:val="nil"/>
            </w:tcBorders>
            <w:shd w:val="clear" w:color="auto" w:fill="auto"/>
            <w:noWrap/>
            <w:tcMar>
              <w:left w:w="29" w:type="dxa"/>
              <w:right w:w="29" w:type="dxa"/>
            </w:tcMar>
            <w:vAlign w:val="center"/>
          </w:tcPr>
          <w:p w14:paraId="5A49DDCE" w14:textId="55B095E6" w:rsidR="00577926" w:rsidRPr="0042051D" w:rsidRDefault="00577926" w:rsidP="00113A82">
            <w:pPr>
              <w:jc w:val="right"/>
              <w:rPr>
                <w:b/>
                <w:bCs/>
                <w:sz w:val="14"/>
                <w:szCs w:val="14"/>
              </w:rPr>
            </w:pPr>
            <w:r w:rsidRPr="0042051D">
              <w:rPr>
                <w:b/>
                <w:bCs/>
                <w:sz w:val="14"/>
                <w:szCs w:val="14"/>
              </w:rPr>
              <w:t>319,175</w:t>
            </w:r>
          </w:p>
        </w:tc>
        <w:tc>
          <w:tcPr>
            <w:tcW w:w="709" w:type="dxa"/>
            <w:tcBorders>
              <w:top w:val="nil"/>
              <w:left w:val="nil"/>
              <w:bottom w:val="nil"/>
              <w:right w:val="nil"/>
            </w:tcBorders>
            <w:shd w:val="clear" w:color="auto" w:fill="auto"/>
            <w:noWrap/>
            <w:tcMar>
              <w:left w:w="29" w:type="dxa"/>
              <w:right w:w="29" w:type="dxa"/>
            </w:tcMar>
            <w:vAlign w:val="center"/>
          </w:tcPr>
          <w:p w14:paraId="5ECF0F16" w14:textId="7273747D" w:rsidR="00577926" w:rsidRPr="0042051D" w:rsidRDefault="00577926" w:rsidP="00113A82">
            <w:pPr>
              <w:jc w:val="right"/>
              <w:rPr>
                <w:b/>
                <w:bCs/>
                <w:sz w:val="14"/>
                <w:szCs w:val="14"/>
              </w:rPr>
            </w:pPr>
            <w:r w:rsidRPr="0042051D">
              <w:rPr>
                <w:b/>
                <w:bCs/>
                <w:sz w:val="14"/>
                <w:szCs w:val="14"/>
              </w:rPr>
              <w:t>2,954,312</w:t>
            </w:r>
          </w:p>
        </w:tc>
        <w:tc>
          <w:tcPr>
            <w:tcW w:w="663" w:type="dxa"/>
            <w:tcBorders>
              <w:top w:val="nil"/>
              <w:left w:val="nil"/>
              <w:right w:val="nil"/>
            </w:tcBorders>
            <w:shd w:val="clear" w:color="auto" w:fill="auto"/>
            <w:noWrap/>
            <w:tcMar>
              <w:left w:w="29" w:type="dxa"/>
              <w:right w:w="29" w:type="dxa"/>
            </w:tcMar>
            <w:vAlign w:val="center"/>
          </w:tcPr>
          <w:p w14:paraId="4882A45F" w14:textId="53F51A43" w:rsidR="00577926" w:rsidRPr="0042051D" w:rsidRDefault="00462C94" w:rsidP="00113A82">
            <w:pPr>
              <w:jc w:val="right"/>
              <w:rPr>
                <w:b/>
                <w:bCs/>
                <w:sz w:val="14"/>
                <w:szCs w:val="14"/>
              </w:rPr>
            </w:pPr>
            <w:r w:rsidRPr="00462C94">
              <w:rPr>
                <w:b/>
                <w:bCs/>
                <w:sz w:val="14"/>
                <w:szCs w:val="14"/>
              </w:rPr>
              <w:t>2,522,373</w:t>
            </w:r>
          </w:p>
        </w:tc>
        <w:tc>
          <w:tcPr>
            <w:tcW w:w="720" w:type="dxa"/>
            <w:tcBorders>
              <w:top w:val="nil"/>
              <w:left w:val="nil"/>
              <w:right w:val="nil"/>
            </w:tcBorders>
            <w:shd w:val="clear" w:color="auto" w:fill="auto"/>
            <w:noWrap/>
            <w:tcMar>
              <w:left w:w="29" w:type="dxa"/>
              <w:right w:w="29" w:type="dxa"/>
            </w:tcMar>
            <w:vAlign w:val="center"/>
          </w:tcPr>
          <w:p w14:paraId="56E8A122" w14:textId="6A017877" w:rsidR="00577926" w:rsidRPr="0042051D" w:rsidRDefault="00462C94" w:rsidP="00113A82">
            <w:pPr>
              <w:jc w:val="right"/>
              <w:rPr>
                <w:b/>
                <w:bCs/>
                <w:sz w:val="14"/>
                <w:szCs w:val="14"/>
              </w:rPr>
            </w:pPr>
            <w:r w:rsidRPr="00462C94">
              <w:rPr>
                <w:b/>
                <w:bCs/>
                <w:sz w:val="14"/>
                <w:szCs w:val="14"/>
              </w:rPr>
              <w:t>435,615</w:t>
            </w:r>
          </w:p>
        </w:tc>
        <w:tc>
          <w:tcPr>
            <w:tcW w:w="720" w:type="dxa"/>
            <w:tcBorders>
              <w:top w:val="nil"/>
              <w:left w:val="nil"/>
              <w:right w:val="nil"/>
            </w:tcBorders>
            <w:shd w:val="clear" w:color="auto" w:fill="auto"/>
            <w:noWrap/>
            <w:tcMar>
              <w:left w:w="29" w:type="dxa"/>
              <w:right w:w="29" w:type="dxa"/>
            </w:tcMar>
            <w:vAlign w:val="center"/>
          </w:tcPr>
          <w:p w14:paraId="357A8046" w14:textId="3B42D58C" w:rsidR="00577926" w:rsidRPr="0042051D" w:rsidRDefault="000A0A67" w:rsidP="00113A82">
            <w:pPr>
              <w:jc w:val="right"/>
              <w:rPr>
                <w:b/>
                <w:bCs/>
                <w:sz w:val="14"/>
                <w:szCs w:val="14"/>
              </w:rPr>
            </w:pPr>
            <w:r w:rsidRPr="000A0A67">
              <w:rPr>
                <w:b/>
                <w:bCs/>
                <w:sz w:val="14"/>
                <w:szCs w:val="14"/>
              </w:rPr>
              <w:t>2,957,988</w:t>
            </w:r>
          </w:p>
        </w:tc>
      </w:tr>
      <w:tr w:rsidR="00577926" w:rsidRPr="00CE0560" w14:paraId="5912428A"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5852566B" w14:textId="77777777" w:rsidR="00577926" w:rsidRPr="00CE0560" w:rsidRDefault="00577926" w:rsidP="00577926">
            <w:pPr>
              <w:ind w:firstLineChars="100" w:firstLine="140"/>
              <w:jc w:val="left"/>
              <w:rPr>
                <w:sz w:val="14"/>
                <w:szCs w:val="14"/>
              </w:rPr>
            </w:pPr>
            <w:r w:rsidRPr="00CE0560">
              <w:rPr>
                <w:sz w:val="14"/>
                <w:szCs w:val="14"/>
              </w:rPr>
              <w:t>- Gold</w:t>
            </w:r>
          </w:p>
        </w:tc>
        <w:tc>
          <w:tcPr>
            <w:tcW w:w="659" w:type="dxa"/>
            <w:tcBorders>
              <w:top w:val="nil"/>
              <w:left w:val="nil"/>
              <w:bottom w:val="nil"/>
              <w:right w:val="nil"/>
            </w:tcBorders>
            <w:shd w:val="clear" w:color="auto" w:fill="auto"/>
            <w:noWrap/>
            <w:tcMar>
              <w:left w:w="29" w:type="dxa"/>
              <w:right w:w="29" w:type="dxa"/>
            </w:tcMar>
            <w:vAlign w:val="center"/>
          </w:tcPr>
          <w:p w14:paraId="69CA1DC9" w14:textId="4FFC8443" w:rsidR="00577926" w:rsidRPr="0042051D" w:rsidRDefault="00577926" w:rsidP="00113A82">
            <w:pPr>
              <w:jc w:val="right"/>
              <w:rPr>
                <w:sz w:val="14"/>
                <w:szCs w:val="14"/>
              </w:rPr>
            </w:pPr>
            <w:r w:rsidRPr="0042051D">
              <w:rPr>
                <w:sz w:val="14"/>
                <w:szCs w:val="14"/>
              </w:rPr>
              <w:t>704,492</w:t>
            </w:r>
          </w:p>
        </w:tc>
        <w:tc>
          <w:tcPr>
            <w:tcW w:w="630" w:type="dxa"/>
            <w:tcBorders>
              <w:top w:val="nil"/>
              <w:left w:val="nil"/>
              <w:bottom w:val="nil"/>
              <w:right w:val="nil"/>
            </w:tcBorders>
            <w:shd w:val="clear" w:color="auto" w:fill="auto"/>
            <w:noWrap/>
            <w:tcMar>
              <w:left w:w="29" w:type="dxa"/>
              <w:right w:w="29" w:type="dxa"/>
            </w:tcMar>
            <w:vAlign w:val="center"/>
          </w:tcPr>
          <w:p w14:paraId="09E59CD6" w14:textId="10DFB845" w:rsidR="00577926" w:rsidRPr="0042051D" w:rsidRDefault="00577926" w:rsidP="00113A82">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8BE7809" w14:textId="140AF72D" w:rsidR="00577926" w:rsidRPr="0042051D" w:rsidRDefault="00577926" w:rsidP="00113A82">
            <w:pPr>
              <w:jc w:val="right"/>
              <w:rPr>
                <w:sz w:val="14"/>
                <w:szCs w:val="14"/>
              </w:rPr>
            </w:pPr>
            <w:r w:rsidRPr="0042051D">
              <w:rPr>
                <w:sz w:val="14"/>
                <w:szCs w:val="14"/>
              </w:rPr>
              <w:t>704,492</w:t>
            </w:r>
          </w:p>
        </w:tc>
        <w:tc>
          <w:tcPr>
            <w:tcW w:w="691" w:type="dxa"/>
            <w:tcBorders>
              <w:top w:val="nil"/>
              <w:left w:val="nil"/>
              <w:bottom w:val="nil"/>
              <w:right w:val="nil"/>
            </w:tcBorders>
            <w:shd w:val="clear" w:color="auto" w:fill="auto"/>
            <w:noWrap/>
            <w:tcMar>
              <w:left w:w="29" w:type="dxa"/>
              <w:right w:w="29" w:type="dxa"/>
            </w:tcMar>
            <w:vAlign w:val="center"/>
          </w:tcPr>
          <w:p w14:paraId="4E0FD73F" w14:textId="03B92A6E" w:rsidR="00577926" w:rsidRPr="0042051D" w:rsidRDefault="00577926" w:rsidP="00113A82">
            <w:pPr>
              <w:jc w:val="right"/>
              <w:rPr>
                <w:sz w:val="14"/>
                <w:szCs w:val="14"/>
              </w:rPr>
            </w:pPr>
            <w:r w:rsidRPr="0042051D">
              <w:rPr>
                <w:sz w:val="14"/>
                <w:szCs w:val="14"/>
              </w:rPr>
              <w:t>737,672</w:t>
            </w:r>
          </w:p>
        </w:tc>
        <w:tc>
          <w:tcPr>
            <w:tcW w:w="698" w:type="dxa"/>
            <w:gridSpan w:val="2"/>
            <w:tcBorders>
              <w:top w:val="nil"/>
              <w:left w:val="nil"/>
              <w:bottom w:val="nil"/>
              <w:right w:val="nil"/>
            </w:tcBorders>
            <w:shd w:val="clear" w:color="auto" w:fill="auto"/>
            <w:noWrap/>
            <w:tcMar>
              <w:left w:w="29" w:type="dxa"/>
              <w:right w:w="29" w:type="dxa"/>
            </w:tcMar>
            <w:vAlign w:val="center"/>
          </w:tcPr>
          <w:p w14:paraId="50C16DE4" w14:textId="719D7076" w:rsidR="00577926" w:rsidRPr="0042051D" w:rsidRDefault="00577926" w:rsidP="00113A82">
            <w:pPr>
              <w:jc w:val="right"/>
              <w:rPr>
                <w:sz w:val="14"/>
                <w:szCs w:val="14"/>
              </w:rPr>
            </w:pPr>
            <w:r w:rsidRPr="0042051D">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14:paraId="27A1B426" w14:textId="3FF0490A" w:rsidR="00577926" w:rsidRPr="0042051D" w:rsidRDefault="00577926" w:rsidP="00113A82">
            <w:pPr>
              <w:jc w:val="right"/>
              <w:rPr>
                <w:sz w:val="14"/>
                <w:szCs w:val="14"/>
              </w:rPr>
            </w:pPr>
            <w:r w:rsidRPr="0042051D">
              <w:rPr>
                <w:sz w:val="14"/>
                <w:szCs w:val="14"/>
              </w:rPr>
              <w:t>737,672</w:t>
            </w:r>
          </w:p>
        </w:tc>
        <w:tc>
          <w:tcPr>
            <w:tcW w:w="663" w:type="dxa"/>
            <w:tcBorders>
              <w:top w:val="nil"/>
              <w:left w:val="nil"/>
              <w:bottom w:val="nil"/>
              <w:right w:val="nil"/>
            </w:tcBorders>
            <w:shd w:val="clear" w:color="auto" w:fill="auto"/>
            <w:noWrap/>
            <w:tcMar>
              <w:left w:w="29" w:type="dxa"/>
              <w:right w:w="29" w:type="dxa"/>
            </w:tcMar>
            <w:vAlign w:val="center"/>
          </w:tcPr>
          <w:p w14:paraId="0188D400" w14:textId="37636080" w:rsidR="00577926" w:rsidRPr="0042051D" w:rsidRDefault="00462C94" w:rsidP="00113A82">
            <w:pPr>
              <w:jc w:val="right"/>
              <w:rPr>
                <w:sz w:val="14"/>
                <w:szCs w:val="14"/>
              </w:rPr>
            </w:pPr>
            <w:r w:rsidRPr="00462C94">
              <w:rPr>
                <w:sz w:val="14"/>
                <w:szCs w:val="14"/>
              </w:rPr>
              <w:t>737,672</w:t>
            </w:r>
          </w:p>
        </w:tc>
        <w:tc>
          <w:tcPr>
            <w:tcW w:w="720" w:type="dxa"/>
            <w:tcBorders>
              <w:top w:val="nil"/>
              <w:left w:val="nil"/>
              <w:bottom w:val="nil"/>
              <w:right w:val="nil"/>
            </w:tcBorders>
            <w:shd w:val="clear" w:color="auto" w:fill="auto"/>
            <w:noWrap/>
            <w:tcMar>
              <w:left w:w="29" w:type="dxa"/>
              <w:right w:w="29" w:type="dxa"/>
            </w:tcMar>
            <w:vAlign w:val="center"/>
          </w:tcPr>
          <w:p w14:paraId="7939AE55" w14:textId="615F1A1E" w:rsidR="00577926" w:rsidRPr="0042051D" w:rsidRDefault="008703CC" w:rsidP="00113A82">
            <w:pPr>
              <w:jc w:val="right"/>
              <w:rPr>
                <w:sz w:val="14"/>
                <w:szCs w:val="14"/>
              </w:rPr>
            </w:pPr>
            <w:r w:rsidRPr="008703CC">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4E1E4C6" w14:textId="261B0699" w:rsidR="00577926" w:rsidRPr="0042051D" w:rsidRDefault="00462C94" w:rsidP="00113A82">
            <w:pPr>
              <w:jc w:val="right"/>
              <w:rPr>
                <w:sz w:val="14"/>
                <w:szCs w:val="14"/>
              </w:rPr>
            </w:pPr>
            <w:r w:rsidRPr="00462C94">
              <w:rPr>
                <w:sz w:val="14"/>
                <w:szCs w:val="14"/>
              </w:rPr>
              <w:t>737,672</w:t>
            </w:r>
          </w:p>
        </w:tc>
      </w:tr>
      <w:tr w:rsidR="00577926" w:rsidRPr="00CE0560" w14:paraId="0ADB2379"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2C8F9455" w14:textId="77777777" w:rsidR="00577926" w:rsidRPr="00CE0560" w:rsidRDefault="00577926" w:rsidP="00577926">
            <w:pPr>
              <w:ind w:firstLineChars="100" w:firstLine="140"/>
              <w:jc w:val="left"/>
              <w:rPr>
                <w:sz w:val="14"/>
                <w:szCs w:val="14"/>
              </w:rPr>
            </w:pPr>
            <w:r w:rsidRPr="00CE0560">
              <w:rPr>
                <w:sz w:val="14"/>
                <w:szCs w:val="14"/>
              </w:rPr>
              <w:t>- Foreign currency balances</w:t>
            </w:r>
          </w:p>
        </w:tc>
        <w:tc>
          <w:tcPr>
            <w:tcW w:w="659" w:type="dxa"/>
            <w:tcBorders>
              <w:top w:val="nil"/>
              <w:left w:val="nil"/>
              <w:bottom w:val="nil"/>
              <w:right w:val="nil"/>
            </w:tcBorders>
            <w:shd w:val="clear" w:color="auto" w:fill="auto"/>
            <w:noWrap/>
            <w:tcMar>
              <w:left w:w="29" w:type="dxa"/>
              <w:right w:w="29" w:type="dxa"/>
            </w:tcMar>
            <w:vAlign w:val="center"/>
          </w:tcPr>
          <w:p w14:paraId="1B3A3F72" w14:textId="2352C006" w:rsidR="00577926" w:rsidRPr="0042051D" w:rsidRDefault="00577926" w:rsidP="00113A82">
            <w:pPr>
              <w:jc w:val="right"/>
              <w:rPr>
                <w:sz w:val="14"/>
                <w:szCs w:val="14"/>
              </w:rPr>
            </w:pPr>
            <w:r w:rsidRPr="0042051D">
              <w:rPr>
                <w:sz w:val="14"/>
                <w:szCs w:val="14"/>
              </w:rPr>
              <w:t>1,297,625</w:t>
            </w:r>
          </w:p>
        </w:tc>
        <w:tc>
          <w:tcPr>
            <w:tcW w:w="630" w:type="dxa"/>
            <w:tcBorders>
              <w:top w:val="nil"/>
              <w:left w:val="nil"/>
              <w:bottom w:val="nil"/>
              <w:right w:val="nil"/>
            </w:tcBorders>
            <w:shd w:val="clear" w:color="auto" w:fill="auto"/>
            <w:noWrap/>
            <w:tcMar>
              <w:left w:w="29" w:type="dxa"/>
              <w:right w:w="29" w:type="dxa"/>
            </w:tcMar>
            <w:vAlign w:val="center"/>
          </w:tcPr>
          <w:p w14:paraId="24A0C598" w14:textId="0BA73280" w:rsidR="00577926" w:rsidRPr="0042051D" w:rsidRDefault="00577926" w:rsidP="00113A82">
            <w:pPr>
              <w:jc w:val="right"/>
              <w:rPr>
                <w:sz w:val="14"/>
                <w:szCs w:val="14"/>
              </w:rPr>
            </w:pPr>
            <w:r w:rsidRPr="0042051D">
              <w:rPr>
                <w:sz w:val="14"/>
                <w:szCs w:val="14"/>
              </w:rPr>
              <w:t>580,283</w:t>
            </w:r>
          </w:p>
        </w:tc>
        <w:tc>
          <w:tcPr>
            <w:tcW w:w="720" w:type="dxa"/>
            <w:tcBorders>
              <w:top w:val="nil"/>
              <w:left w:val="nil"/>
              <w:bottom w:val="nil"/>
              <w:right w:val="nil"/>
            </w:tcBorders>
            <w:shd w:val="clear" w:color="auto" w:fill="auto"/>
            <w:noWrap/>
            <w:tcMar>
              <w:left w:w="29" w:type="dxa"/>
              <w:right w:w="29" w:type="dxa"/>
            </w:tcMar>
            <w:vAlign w:val="center"/>
          </w:tcPr>
          <w:p w14:paraId="46C90F24" w14:textId="1745F182" w:rsidR="00577926" w:rsidRPr="0042051D" w:rsidRDefault="00577926" w:rsidP="00113A82">
            <w:pPr>
              <w:jc w:val="right"/>
              <w:rPr>
                <w:sz w:val="14"/>
                <w:szCs w:val="14"/>
              </w:rPr>
            </w:pPr>
            <w:r w:rsidRPr="0042051D">
              <w:rPr>
                <w:sz w:val="14"/>
                <w:szCs w:val="14"/>
              </w:rPr>
              <w:t>1,877,908</w:t>
            </w:r>
          </w:p>
        </w:tc>
        <w:tc>
          <w:tcPr>
            <w:tcW w:w="691" w:type="dxa"/>
            <w:tcBorders>
              <w:top w:val="nil"/>
              <w:left w:val="nil"/>
              <w:bottom w:val="nil"/>
              <w:right w:val="nil"/>
            </w:tcBorders>
            <w:shd w:val="clear" w:color="auto" w:fill="auto"/>
            <w:noWrap/>
            <w:tcMar>
              <w:left w:w="29" w:type="dxa"/>
              <w:right w:w="29" w:type="dxa"/>
            </w:tcMar>
            <w:vAlign w:val="center"/>
          </w:tcPr>
          <w:p w14:paraId="2A56B763" w14:textId="714ED793" w:rsidR="00577926" w:rsidRPr="0042051D" w:rsidRDefault="00577926" w:rsidP="00113A82">
            <w:pPr>
              <w:jc w:val="right"/>
              <w:rPr>
                <w:sz w:val="14"/>
                <w:szCs w:val="14"/>
              </w:rPr>
            </w:pPr>
            <w:r w:rsidRPr="0042051D">
              <w:rPr>
                <w:sz w:val="14"/>
                <w:szCs w:val="14"/>
              </w:rPr>
              <w:t>1,535,542</w:t>
            </w:r>
          </w:p>
        </w:tc>
        <w:tc>
          <w:tcPr>
            <w:tcW w:w="698" w:type="dxa"/>
            <w:gridSpan w:val="2"/>
            <w:tcBorders>
              <w:top w:val="nil"/>
              <w:left w:val="nil"/>
              <w:bottom w:val="nil"/>
              <w:right w:val="nil"/>
            </w:tcBorders>
            <w:shd w:val="clear" w:color="auto" w:fill="auto"/>
            <w:noWrap/>
            <w:tcMar>
              <w:left w:w="29" w:type="dxa"/>
              <w:right w:w="29" w:type="dxa"/>
            </w:tcMar>
            <w:vAlign w:val="center"/>
          </w:tcPr>
          <w:p w14:paraId="5BC62C9A" w14:textId="78B109F3" w:rsidR="00577926" w:rsidRPr="0042051D" w:rsidRDefault="00577926" w:rsidP="00113A82">
            <w:pPr>
              <w:jc w:val="right"/>
              <w:rPr>
                <w:sz w:val="14"/>
                <w:szCs w:val="14"/>
              </w:rPr>
            </w:pPr>
            <w:r w:rsidRPr="0042051D">
              <w:rPr>
                <w:sz w:val="14"/>
                <w:szCs w:val="14"/>
              </w:rPr>
              <w:t>224,701</w:t>
            </w:r>
          </w:p>
        </w:tc>
        <w:tc>
          <w:tcPr>
            <w:tcW w:w="709" w:type="dxa"/>
            <w:tcBorders>
              <w:top w:val="nil"/>
              <w:left w:val="nil"/>
              <w:bottom w:val="nil"/>
              <w:right w:val="nil"/>
            </w:tcBorders>
            <w:shd w:val="clear" w:color="auto" w:fill="auto"/>
            <w:noWrap/>
            <w:tcMar>
              <w:left w:w="29" w:type="dxa"/>
              <w:right w:w="29" w:type="dxa"/>
            </w:tcMar>
            <w:vAlign w:val="center"/>
          </w:tcPr>
          <w:p w14:paraId="5CA9EF67" w14:textId="3AD7B0AE" w:rsidR="00577926" w:rsidRPr="0042051D" w:rsidRDefault="00577926" w:rsidP="00113A82">
            <w:pPr>
              <w:jc w:val="right"/>
              <w:rPr>
                <w:sz w:val="14"/>
                <w:szCs w:val="14"/>
              </w:rPr>
            </w:pPr>
            <w:r w:rsidRPr="0042051D">
              <w:rPr>
                <w:sz w:val="14"/>
                <w:szCs w:val="14"/>
              </w:rPr>
              <w:t>1,760,243</w:t>
            </w:r>
          </w:p>
        </w:tc>
        <w:tc>
          <w:tcPr>
            <w:tcW w:w="663" w:type="dxa"/>
            <w:tcBorders>
              <w:top w:val="nil"/>
              <w:left w:val="nil"/>
              <w:bottom w:val="nil"/>
              <w:right w:val="nil"/>
            </w:tcBorders>
            <w:shd w:val="clear" w:color="auto" w:fill="auto"/>
            <w:noWrap/>
            <w:tcMar>
              <w:left w:w="29" w:type="dxa"/>
              <w:right w:w="29" w:type="dxa"/>
            </w:tcMar>
            <w:vAlign w:val="center"/>
          </w:tcPr>
          <w:p w14:paraId="7E522BFD" w14:textId="4C537355" w:rsidR="00577926" w:rsidRPr="0042051D" w:rsidRDefault="00462C94" w:rsidP="00113A82">
            <w:pPr>
              <w:jc w:val="right"/>
              <w:rPr>
                <w:sz w:val="14"/>
                <w:szCs w:val="14"/>
              </w:rPr>
            </w:pPr>
            <w:r w:rsidRPr="00462C94">
              <w:rPr>
                <w:sz w:val="14"/>
                <w:szCs w:val="14"/>
              </w:rPr>
              <w:t>1,388,234</w:t>
            </w:r>
          </w:p>
        </w:tc>
        <w:tc>
          <w:tcPr>
            <w:tcW w:w="720" w:type="dxa"/>
            <w:tcBorders>
              <w:top w:val="nil"/>
              <w:left w:val="nil"/>
              <w:bottom w:val="nil"/>
              <w:right w:val="nil"/>
            </w:tcBorders>
            <w:shd w:val="clear" w:color="auto" w:fill="auto"/>
            <w:noWrap/>
            <w:tcMar>
              <w:left w:w="29" w:type="dxa"/>
              <w:right w:w="29" w:type="dxa"/>
            </w:tcMar>
            <w:vAlign w:val="center"/>
          </w:tcPr>
          <w:p w14:paraId="316E867E" w14:textId="620A7458" w:rsidR="00577926" w:rsidRPr="0042051D" w:rsidRDefault="00462C94" w:rsidP="00113A82">
            <w:pPr>
              <w:jc w:val="right"/>
              <w:rPr>
                <w:sz w:val="14"/>
                <w:szCs w:val="14"/>
              </w:rPr>
            </w:pPr>
            <w:r w:rsidRPr="00462C94">
              <w:rPr>
                <w:sz w:val="14"/>
                <w:szCs w:val="14"/>
              </w:rPr>
              <w:t>348,920</w:t>
            </w:r>
          </w:p>
        </w:tc>
        <w:tc>
          <w:tcPr>
            <w:tcW w:w="720" w:type="dxa"/>
            <w:tcBorders>
              <w:top w:val="nil"/>
              <w:left w:val="nil"/>
              <w:bottom w:val="nil"/>
              <w:right w:val="nil"/>
            </w:tcBorders>
            <w:shd w:val="clear" w:color="auto" w:fill="auto"/>
            <w:noWrap/>
            <w:tcMar>
              <w:left w:w="29" w:type="dxa"/>
              <w:right w:w="29" w:type="dxa"/>
            </w:tcMar>
            <w:vAlign w:val="center"/>
          </w:tcPr>
          <w:p w14:paraId="782A53BB" w14:textId="034E7D2F" w:rsidR="00577926" w:rsidRPr="0042051D" w:rsidRDefault="00462C94" w:rsidP="00113A82">
            <w:pPr>
              <w:jc w:val="right"/>
              <w:rPr>
                <w:sz w:val="14"/>
                <w:szCs w:val="14"/>
              </w:rPr>
            </w:pPr>
            <w:r w:rsidRPr="00462C94">
              <w:rPr>
                <w:sz w:val="14"/>
                <w:szCs w:val="14"/>
              </w:rPr>
              <w:t>1,737,154</w:t>
            </w:r>
          </w:p>
        </w:tc>
      </w:tr>
      <w:tr w:rsidR="008703CC" w:rsidRPr="00CE0560" w14:paraId="395CF58A"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13EC9A39" w14:textId="77777777" w:rsidR="008703CC" w:rsidRPr="00CE0560" w:rsidRDefault="008703CC" w:rsidP="008703CC">
            <w:pPr>
              <w:ind w:firstLineChars="100" w:firstLine="140"/>
              <w:jc w:val="left"/>
              <w:rPr>
                <w:sz w:val="14"/>
                <w:szCs w:val="14"/>
              </w:rPr>
            </w:pPr>
            <w:r w:rsidRPr="00CE0560">
              <w:rPr>
                <w:sz w:val="14"/>
                <w:szCs w:val="14"/>
              </w:rPr>
              <w:t>- Balances with International Monetary Fund</w:t>
            </w:r>
          </w:p>
        </w:tc>
        <w:tc>
          <w:tcPr>
            <w:tcW w:w="659" w:type="dxa"/>
            <w:tcBorders>
              <w:top w:val="nil"/>
              <w:left w:val="nil"/>
              <w:bottom w:val="nil"/>
              <w:right w:val="nil"/>
            </w:tcBorders>
            <w:shd w:val="clear" w:color="auto" w:fill="auto"/>
            <w:noWrap/>
            <w:tcMar>
              <w:left w:w="29" w:type="dxa"/>
              <w:right w:w="29" w:type="dxa"/>
            </w:tcMar>
            <w:vAlign w:val="center"/>
          </w:tcPr>
          <w:p w14:paraId="76E53832" w14:textId="7DE9A191" w:rsidR="008703CC" w:rsidRPr="000A0A67" w:rsidRDefault="008703CC" w:rsidP="00113A82">
            <w:pPr>
              <w:jc w:val="right"/>
              <w:rPr>
                <w:sz w:val="14"/>
                <w:szCs w:val="14"/>
              </w:rPr>
            </w:pPr>
            <w:r w:rsidRPr="000A0A67">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2A9DEE8" w14:textId="1444950B" w:rsidR="008703CC" w:rsidRPr="000A0A67" w:rsidRDefault="008703CC" w:rsidP="00113A82">
            <w:pPr>
              <w:jc w:val="right"/>
              <w:rPr>
                <w:sz w:val="14"/>
                <w:szCs w:val="14"/>
              </w:rPr>
            </w:pPr>
            <w:r w:rsidRPr="000A0A67">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9D95727" w14:textId="46EF6AEE" w:rsidR="008703CC" w:rsidRPr="000A0A67" w:rsidRDefault="008703CC" w:rsidP="00113A82">
            <w:pPr>
              <w:jc w:val="right"/>
              <w:rPr>
                <w:sz w:val="14"/>
                <w:szCs w:val="14"/>
              </w:rPr>
            </w:pPr>
            <w:r w:rsidRPr="000A0A67">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01F14A17" w14:textId="69E6155C" w:rsidR="008703CC" w:rsidRPr="000A0A67" w:rsidRDefault="008703CC" w:rsidP="00113A82">
            <w:pPr>
              <w:jc w:val="right"/>
              <w:rPr>
                <w:sz w:val="14"/>
                <w:szCs w:val="14"/>
              </w:rPr>
            </w:pPr>
            <w:r w:rsidRPr="000A0A67">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20B3FC72" w14:textId="3ACE4FA7" w:rsidR="008703CC" w:rsidRPr="000A0A67" w:rsidRDefault="008703CC" w:rsidP="00113A82">
            <w:pPr>
              <w:jc w:val="right"/>
              <w:rPr>
                <w:sz w:val="14"/>
                <w:szCs w:val="14"/>
              </w:rPr>
            </w:pPr>
            <w:r w:rsidRPr="000A0A67">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14:paraId="33E85BB6" w14:textId="17D27C5B" w:rsidR="008703CC" w:rsidRPr="000A0A67" w:rsidRDefault="008703CC" w:rsidP="00113A82">
            <w:pPr>
              <w:jc w:val="right"/>
              <w:rPr>
                <w:sz w:val="14"/>
                <w:szCs w:val="14"/>
              </w:rPr>
            </w:pPr>
            <w:r w:rsidRPr="000A0A67">
              <w:rPr>
                <w:sz w:val="14"/>
                <w:szCs w:val="14"/>
              </w:rPr>
              <w:t>-</w:t>
            </w:r>
          </w:p>
        </w:tc>
        <w:tc>
          <w:tcPr>
            <w:tcW w:w="663" w:type="dxa"/>
            <w:tcBorders>
              <w:top w:val="nil"/>
              <w:left w:val="nil"/>
              <w:bottom w:val="nil"/>
              <w:right w:val="nil"/>
            </w:tcBorders>
            <w:shd w:val="clear" w:color="auto" w:fill="auto"/>
            <w:noWrap/>
            <w:tcMar>
              <w:left w:w="29" w:type="dxa"/>
              <w:right w:w="29" w:type="dxa"/>
            </w:tcMar>
            <w:vAlign w:val="center"/>
          </w:tcPr>
          <w:p w14:paraId="74132BBB" w14:textId="3700A90C" w:rsidR="008703CC" w:rsidRPr="000A0A67" w:rsidRDefault="008703CC" w:rsidP="00113A82">
            <w:pPr>
              <w:jc w:val="right"/>
              <w:rPr>
                <w:sz w:val="14"/>
                <w:szCs w:val="14"/>
              </w:rPr>
            </w:pPr>
            <w:r w:rsidRPr="000A0A67">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E81A43D" w14:textId="2F62032F" w:rsidR="008703CC" w:rsidRPr="000A0A67" w:rsidRDefault="008703CC" w:rsidP="00113A82">
            <w:pPr>
              <w:jc w:val="right"/>
              <w:rPr>
                <w:sz w:val="14"/>
                <w:szCs w:val="14"/>
              </w:rPr>
            </w:pPr>
            <w:r w:rsidRPr="000A0A67">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E868303" w14:textId="5E20E309" w:rsidR="008703CC" w:rsidRPr="000A0A67" w:rsidRDefault="008703CC" w:rsidP="00113A82">
            <w:pPr>
              <w:jc w:val="right"/>
              <w:rPr>
                <w:sz w:val="14"/>
                <w:szCs w:val="14"/>
              </w:rPr>
            </w:pPr>
            <w:r w:rsidRPr="000A0A67">
              <w:rPr>
                <w:sz w:val="14"/>
                <w:szCs w:val="14"/>
              </w:rPr>
              <w:t>-</w:t>
            </w:r>
          </w:p>
        </w:tc>
      </w:tr>
      <w:tr w:rsidR="008703CC" w:rsidRPr="00CE0560" w14:paraId="3DDAA652"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3E4474E4" w14:textId="77777777" w:rsidR="008703CC" w:rsidRPr="00CE0560" w:rsidRDefault="008703CC" w:rsidP="008703CC">
            <w:pPr>
              <w:ind w:firstLineChars="300" w:firstLine="420"/>
              <w:jc w:val="left"/>
              <w:rPr>
                <w:sz w:val="14"/>
                <w:szCs w:val="14"/>
              </w:rPr>
            </w:pPr>
            <w:r w:rsidRPr="00CE0560">
              <w:rPr>
                <w:sz w:val="14"/>
                <w:szCs w:val="14"/>
              </w:rPr>
              <w:t>- Special drawing rights holdings</w:t>
            </w:r>
          </w:p>
        </w:tc>
        <w:tc>
          <w:tcPr>
            <w:tcW w:w="659" w:type="dxa"/>
            <w:tcBorders>
              <w:top w:val="nil"/>
              <w:left w:val="nil"/>
              <w:bottom w:val="nil"/>
              <w:right w:val="nil"/>
            </w:tcBorders>
            <w:shd w:val="clear" w:color="auto" w:fill="auto"/>
            <w:noWrap/>
            <w:tcMar>
              <w:left w:w="29" w:type="dxa"/>
              <w:right w:w="29" w:type="dxa"/>
            </w:tcMar>
            <w:vAlign w:val="center"/>
          </w:tcPr>
          <w:p w14:paraId="63452CC9" w14:textId="7E1187BA" w:rsidR="008703CC" w:rsidRPr="0042051D" w:rsidRDefault="008703CC" w:rsidP="00113A82">
            <w:pPr>
              <w:jc w:val="right"/>
              <w:rPr>
                <w:sz w:val="14"/>
                <w:szCs w:val="14"/>
              </w:rPr>
            </w:pPr>
            <w:r w:rsidRPr="0042051D">
              <w:rPr>
                <w:sz w:val="14"/>
                <w:szCs w:val="14"/>
              </w:rPr>
              <w:t>37,565</w:t>
            </w:r>
          </w:p>
        </w:tc>
        <w:tc>
          <w:tcPr>
            <w:tcW w:w="630" w:type="dxa"/>
            <w:tcBorders>
              <w:top w:val="nil"/>
              <w:left w:val="nil"/>
              <w:bottom w:val="nil"/>
              <w:right w:val="nil"/>
            </w:tcBorders>
            <w:shd w:val="clear" w:color="auto" w:fill="auto"/>
            <w:noWrap/>
            <w:tcMar>
              <w:left w:w="29" w:type="dxa"/>
              <w:right w:w="29" w:type="dxa"/>
            </w:tcMar>
            <w:vAlign w:val="center"/>
          </w:tcPr>
          <w:p w14:paraId="6FD412AD" w14:textId="2DB4206D" w:rsidR="008703CC" w:rsidRPr="0042051D" w:rsidRDefault="008703CC" w:rsidP="00113A82">
            <w:pPr>
              <w:jc w:val="right"/>
              <w:rPr>
                <w:sz w:val="14"/>
                <w:szCs w:val="14"/>
              </w:rPr>
            </w:pPr>
            <w:r w:rsidRPr="0042051D">
              <w:rPr>
                <w:sz w:val="14"/>
                <w:szCs w:val="14"/>
              </w:rPr>
              <w:t>498,329</w:t>
            </w:r>
          </w:p>
        </w:tc>
        <w:tc>
          <w:tcPr>
            <w:tcW w:w="720" w:type="dxa"/>
            <w:tcBorders>
              <w:top w:val="nil"/>
              <w:left w:val="nil"/>
              <w:bottom w:val="nil"/>
              <w:right w:val="nil"/>
            </w:tcBorders>
            <w:shd w:val="clear" w:color="auto" w:fill="auto"/>
            <w:noWrap/>
            <w:tcMar>
              <w:left w:w="29" w:type="dxa"/>
              <w:right w:w="29" w:type="dxa"/>
            </w:tcMar>
            <w:vAlign w:val="center"/>
          </w:tcPr>
          <w:p w14:paraId="35DD7A1F" w14:textId="065D48C6" w:rsidR="008703CC" w:rsidRPr="0042051D" w:rsidRDefault="008703CC" w:rsidP="00113A82">
            <w:pPr>
              <w:jc w:val="right"/>
              <w:rPr>
                <w:sz w:val="14"/>
                <w:szCs w:val="14"/>
              </w:rPr>
            </w:pPr>
            <w:r w:rsidRPr="0042051D">
              <w:rPr>
                <w:sz w:val="14"/>
                <w:szCs w:val="14"/>
              </w:rPr>
              <w:t>535,894</w:t>
            </w:r>
          </w:p>
        </w:tc>
        <w:tc>
          <w:tcPr>
            <w:tcW w:w="691" w:type="dxa"/>
            <w:tcBorders>
              <w:top w:val="nil"/>
              <w:left w:val="nil"/>
              <w:bottom w:val="nil"/>
              <w:right w:val="nil"/>
            </w:tcBorders>
            <w:shd w:val="clear" w:color="auto" w:fill="auto"/>
            <w:noWrap/>
            <w:tcMar>
              <w:left w:w="29" w:type="dxa"/>
              <w:right w:w="29" w:type="dxa"/>
            </w:tcMar>
            <w:vAlign w:val="center"/>
          </w:tcPr>
          <w:p w14:paraId="0CA2DA18" w14:textId="43BD7785" w:rsidR="008703CC" w:rsidRPr="0042051D" w:rsidRDefault="008703CC" w:rsidP="00113A82">
            <w:pPr>
              <w:jc w:val="right"/>
              <w:rPr>
                <w:sz w:val="14"/>
                <w:szCs w:val="14"/>
              </w:rPr>
            </w:pPr>
            <w:r w:rsidRPr="0042051D">
              <w:rPr>
                <w:sz w:val="14"/>
                <w:szCs w:val="14"/>
              </w:rPr>
              <w:t>361,923</w:t>
            </w:r>
          </w:p>
        </w:tc>
        <w:tc>
          <w:tcPr>
            <w:tcW w:w="698" w:type="dxa"/>
            <w:gridSpan w:val="2"/>
            <w:tcBorders>
              <w:top w:val="nil"/>
              <w:left w:val="nil"/>
              <w:bottom w:val="nil"/>
              <w:right w:val="nil"/>
            </w:tcBorders>
            <w:shd w:val="clear" w:color="auto" w:fill="auto"/>
            <w:noWrap/>
            <w:tcMar>
              <w:left w:w="29" w:type="dxa"/>
              <w:right w:w="29" w:type="dxa"/>
            </w:tcMar>
            <w:vAlign w:val="center"/>
          </w:tcPr>
          <w:p w14:paraId="5E959499" w14:textId="569F0DDE" w:rsidR="008703CC" w:rsidRPr="0042051D" w:rsidRDefault="008703CC" w:rsidP="00113A82">
            <w:pPr>
              <w:jc w:val="right"/>
              <w:rPr>
                <w:sz w:val="14"/>
                <w:szCs w:val="14"/>
              </w:rPr>
            </w:pPr>
            <w:r w:rsidRPr="0042051D">
              <w:rPr>
                <w:sz w:val="14"/>
                <w:szCs w:val="14"/>
              </w:rPr>
              <w:t>47,388</w:t>
            </w:r>
          </w:p>
        </w:tc>
        <w:tc>
          <w:tcPr>
            <w:tcW w:w="709" w:type="dxa"/>
            <w:tcBorders>
              <w:top w:val="nil"/>
              <w:left w:val="nil"/>
              <w:bottom w:val="nil"/>
              <w:right w:val="nil"/>
            </w:tcBorders>
            <w:shd w:val="clear" w:color="auto" w:fill="auto"/>
            <w:noWrap/>
            <w:tcMar>
              <w:left w:w="29" w:type="dxa"/>
              <w:right w:w="29" w:type="dxa"/>
            </w:tcMar>
            <w:vAlign w:val="center"/>
          </w:tcPr>
          <w:p w14:paraId="2B728F2B" w14:textId="2EE3F4B6" w:rsidR="008703CC" w:rsidRPr="0042051D" w:rsidRDefault="008703CC" w:rsidP="00113A82">
            <w:pPr>
              <w:jc w:val="right"/>
              <w:rPr>
                <w:sz w:val="14"/>
                <w:szCs w:val="14"/>
              </w:rPr>
            </w:pPr>
            <w:r w:rsidRPr="0042051D">
              <w:rPr>
                <w:sz w:val="14"/>
                <w:szCs w:val="14"/>
              </w:rPr>
              <w:t>409,311</w:t>
            </w:r>
          </w:p>
        </w:tc>
        <w:tc>
          <w:tcPr>
            <w:tcW w:w="663" w:type="dxa"/>
            <w:tcBorders>
              <w:top w:val="nil"/>
              <w:left w:val="nil"/>
              <w:bottom w:val="nil"/>
              <w:right w:val="nil"/>
            </w:tcBorders>
            <w:shd w:val="clear" w:color="auto" w:fill="auto"/>
            <w:noWrap/>
            <w:tcMar>
              <w:left w:w="29" w:type="dxa"/>
              <w:right w:w="29" w:type="dxa"/>
            </w:tcMar>
            <w:vAlign w:val="center"/>
          </w:tcPr>
          <w:p w14:paraId="64EB3970" w14:textId="53CECA78" w:rsidR="008703CC" w:rsidRPr="0042051D" w:rsidRDefault="00462C94" w:rsidP="00113A82">
            <w:pPr>
              <w:jc w:val="right"/>
              <w:rPr>
                <w:sz w:val="14"/>
                <w:szCs w:val="14"/>
              </w:rPr>
            </w:pPr>
            <w:r w:rsidRPr="00462C94">
              <w:rPr>
                <w:sz w:val="14"/>
                <w:szCs w:val="14"/>
              </w:rPr>
              <w:t>396,467</w:t>
            </w:r>
          </w:p>
        </w:tc>
        <w:tc>
          <w:tcPr>
            <w:tcW w:w="720" w:type="dxa"/>
            <w:tcBorders>
              <w:top w:val="nil"/>
              <w:left w:val="nil"/>
              <w:bottom w:val="nil"/>
              <w:right w:val="nil"/>
            </w:tcBorders>
            <w:shd w:val="clear" w:color="auto" w:fill="auto"/>
            <w:noWrap/>
            <w:tcMar>
              <w:left w:w="29" w:type="dxa"/>
              <w:right w:w="29" w:type="dxa"/>
            </w:tcMar>
            <w:vAlign w:val="center"/>
          </w:tcPr>
          <w:p w14:paraId="2F076F35" w14:textId="0019F728" w:rsidR="008703CC" w:rsidRPr="0042051D" w:rsidRDefault="00462C94" w:rsidP="00113A82">
            <w:pPr>
              <w:jc w:val="right"/>
              <w:rPr>
                <w:sz w:val="14"/>
                <w:szCs w:val="14"/>
              </w:rPr>
            </w:pPr>
            <w:r w:rsidRPr="00462C94">
              <w:rPr>
                <w:sz w:val="14"/>
                <w:szCs w:val="14"/>
              </w:rPr>
              <w:t>43,800</w:t>
            </w:r>
          </w:p>
        </w:tc>
        <w:tc>
          <w:tcPr>
            <w:tcW w:w="720" w:type="dxa"/>
            <w:tcBorders>
              <w:top w:val="nil"/>
              <w:left w:val="nil"/>
              <w:bottom w:val="nil"/>
              <w:right w:val="nil"/>
            </w:tcBorders>
            <w:shd w:val="clear" w:color="auto" w:fill="auto"/>
            <w:noWrap/>
            <w:tcMar>
              <w:left w:w="29" w:type="dxa"/>
              <w:right w:w="29" w:type="dxa"/>
            </w:tcMar>
            <w:vAlign w:val="center"/>
          </w:tcPr>
          <w:p w14:paraId="4B41FED9" w14:textId="5EF9EE57" w:rsidR="008703CC" w:rsidRPr="0042051D" w:rsidRDefault="00462C94" w:rsidP="00113A82">
            <w:pPr>
              <w:jc w:val="right"/>
              <w:rPr>
                <w:sz w:val="14"/>
                <w:szCs w:val="14"/>
              </w:rPr>
            </w:pPr>
            <w:r w:rsidRPr="00462C94">
              <w:rPr>
                <w:sz w:val="14"/>
                <w:szCs w:val="14"/>
              </w:rPr>
              <w:t>440,267</w:t>
            </w:r>
          </w:p>
        </w:tc>
      </w:tr>
      <w:tr w:rsidR="008703CC" w:rsidRPr="00CE0560" w14:paraId="7DBCC136"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082B6951" w14:textId="77777777" w:rsidR="008703CC" w:rsidRPr="00CE0560" w:rsidRDefault="008703CC" w:rsidP="008703CC">
            <w:pPr>
              <w:ind w:firstLineChars="300" w:firstLine="420"/>
              <w:jc w:val="left"/>
              <w:rPr>
                <w:sz w:val="14"/>
                <w:szCs w:val="14"/>
              </w:rPr>
            </w:pPr>
            <w:r w:rsidRPr="00CE0560">
              <w:rPr>
                <w:sz w:val="14"/>
                <w:szCs w:val="14"/>
              </w:rPr>
              <w:t xml:space="preserve">- Reserve tranche position with International Monetary Fund </w:t>
            </w:r>
          </w:p>
        </w:tc>
        <w:tc>
          <w:tcPr>
            <w:tcW w:w="659" w:type="dxa"/>
            <w:tcBorders>
              <w:top w:val="nil"/>
              <w:left w:val="nil"/>
              <w:bottom w:val="nil"/>
              <w:right w:val="nil"/>
            </w:tcBorders>
            <w:shd w:val="clear" w:color="auto" w:fill="auto"/>
            <w:noWrap/>
            <w:tcMar>
              <w:left w:w="29" w:type="dxa"/>
              <w:right w:w="29" w:type="dxa"/>
            </w:tcMar>
            <w:vAlign w:val="center"/>
          </w:tcPr>
          <w:p w14:paraId="0473ED85" w14:textId="13585861" w:rsidR="008703CC" w:rsidRPr="0042051D" w:rsidRDefault="008703CC" w:rsidP="00113A82">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E6BB76B" w14:textId="13358088" w:rsidR="008703CC" w:rsidRPr="0042051D" w:rsidRDefault="008703CC" w:rsidP="00113A82">
            <w:pPr>
              <w:jc w:val="right"/>
              <w:rPr>
                <w:sz w:val="14"/>
                <w:szCs w:val="14"/>
              </w:rPr>
            </w:pPr>
            <w:r w:rsidRPr="0042051D">
              <w:rPr>
                <w:sz w:val="14"/>
                <w:szCs w:val="14"/>
              </w:rPr>
              <w:t>30</w:t>
            </w:r>
          </w:p>
        </w:tc>
        <w:tc>
          <w:tcPr>
            <w:tcW w:w="720" w:type="dxa"/>
            <w:tcBorders>
              <w:top w:val="nil"/>
              <w:left w:val="nil"/>
              <w:bottom w:val="nil"/>
              <w:right w:val="nil"/>
            </w:tcBorders>
            <w:shd w:val="clear" w:color="auto" w:fill="auto"/>
            <w:noWrap/>
            <w:tcMar>
              <w:left w:w="29" w:type="dxa"/>
              <w:right w:w="29" w:type="dxa"/>
            </w:tcMar>
            <w:vAlign w:val="center"/>
          </w:tcPr>
          <w:p w14:paraId="3568753D" w14:textId="7402AFE4" w:rsidR="008703CC" w:rsidRPr="0042051D" w:rsidRDefault="008703CC" w:rsidP="00113A82">
            <w:pPr>
              <w:jc w:val="right"/>
              <w:rPr>
                <w:sz w:val="14"/>
                <w:szCs w:val="14"/>
              </w:rPr>
            </w:pPr>
            <w:r w:rsidRPr="0042051D">
              <w:rPr>
                <w:sz w:val="14"/>
                <w:szCs w:val="14"/>
              </w:rPr>
              <w:t>30</w:t>
            </w:r>
          </w:p>
        </w:tc>
        <w:tc>
          <w:tcPr>
            <w:tcW w:w="691" w:type="dxa"/>
            <w:tcBorders>
              <w:top w:val="nil"/>
              <w:left w:val="nil"/>
              <w:bottom w:val="nil"/>
              <w:right w:val="nil"/>
            </w:tcBorders>
            <w:shd w:val="clear" w:color="auto" w:fill="auto"/>
            <w:noWrap/>
            <w:tcMar>
              <w:left w:w="29" w:type="dxa"/>
              <w:right w:w="29" w:type="dxa"/>
            </w:tcMar>
            <w:vAlign w:val="center"/>
          </w:tcPr>
          <w:p w14:paraId="03667842" w14:textId="2622B50A" w:rsidR="008703CC" w:rsidRPr="0042051D" w:rsidRDefault="008703CC" w:rsidP="00113A82">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0D204051" w14:textId="1C881A2D" w:rsidR="008703CC" w:rsidRPr="0042051D" w:rsidRDefault="008703CC" w:rsidP="00113A82">
            <w:pPr>
              <w:jc w:val="right"/>
              <w:rPr>
                <w:sz w:val="14"/>
                <w:szCs w:val="14"/>
              </w:rPr>
            </w:pPr>
            <w:r w:rsidRPr="0042051D">
              <w:rPr>
                <w:sz w:val="14"/>
                <w:szCs w:val="14"/>
              </w:rPr>
              <w:t>30</w:t>
            </w:r>
          </w:p>
        </w:tc>
        <w:tc>
          <w:tcPr>
            <w:tcW w:w="709" w:type="dxa"/>
            <w:tcBorders>
              <w:top w:val="nil"/>
              <w:left w:val="nil"/>
              <w:bottom w:val="nil"/>
              <w:right w:val="nil"/>
            </w:tcBorders>
            <w:shd w:val="clear" w:color="auto" w:fill="auto"/>
            <w:noWrap/>
            <w:tcMar>
              <w:left w:w="29" w:type="dxa"/>
              <w:right w:w="29" w:type="dxa"/>
            </w:tcMar>
            <w:vAlign w:val="center"/>
          </w:tcPr>
          <w:p w14:paraId="295009B7" w14:textId="2C60E626" w:rsidR="008703CC" w:rsidRPr="0042051D" w:rsidRDefault="008703CC" w:rsidP="00113A82">
            <w:pPr>
              <w:jc w:val="right"/>
              <w:rPr>
                <w:sz w:val="14"/>
                <w:szCs w:val="14"/>
              </w:rPr>
            </w:pPr>
            <w:r w:rsidRPr="0042051D">
              <w:rPr>
                <w:sz w:val="14"/>
                <w:szCs w:val="14"/>
              </w:rPr>
              <w:t>30</w:t>
            </w:r>
          </w:p>
        </w:tc>
        <w:tc>
          <w:tcPr>
            <w:tcW w:w="663" w:type="dxa"/>
            <w:tcBorders>
              <w:top w:val="nil"/>
              <w:left w:val="nil"/>
              <w:bottom w:val="nil"/>
              <w:right w:val="nil"/>
            </w:tcBorders>
            <w:shd w:val="clear" w:color="auto" w:fill="auto"/>
            <w:noWrap/>
            <w:tcMar>
              <w:left w:w="29" w:type="dxa"/>
              <w:right w:w="29" w:type="dxa"/>
            </w:tcMar>
            <w:vAlign w:val="center"/>
          </w:tcPr>
          <w:p w14:paraId="7E918459" w14:textId="6E969C25" w:rsidR="008703CC" w:rsidRPr="0042051D" w:rsidRDefault="008703CC" w:rsidP="00113A82">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F8F467D" w14:textId="240B8245" w:rsidR="008703CC" w:rsidRPr="0042051D" w:rsidRDefault="00462C94" w:rsidP="00113A82">
            <w:pPr>
              <w:jc w:val="right"/>
              <w:rPr>
                <w:sz w:val="14"/>
                <w:szCs w:val="14"/>
              </w:rPr>
            </w:pPr>
            <w:r w:rsidRPr="00462C94">
              <w:rPr>
                <w:sz w:val="14"/>
                <w:szCs w:val="14"/>
              </w:rPr>
              <w:t>33</w:t>
            </w:r>
          </w:p>
        </w:tc>
        <w:tc>
          <w:tcPr>
            <w:tcW w:w="720" w:type="dxa"/>
            <w:tcBorders>
              <w:top w:val="nil"/>
              <w:left w:val="nil"/>
              <w:bottom w:val="nil"/>
              <w:right w:val="nil"/>
            </w:tcBorders>
            <w:shd w:val="clear" w:color="auto" w:fill="auto"/>
            <w:noWrap/>
            <w:tcMar>
              <w:left w:w="29" w:type="dxa"/>
              <w:right w:w="29" w:type="dxa"/>
            </w:tcMar>
            <w:vAlign w:val="center"/>
          </w:tcPr>
          <w:p w14:paraId="26900280" w14:textId="22519DE0" w:rsidR="008703CC" w:rsidRPr="0042051D" w:rsidRDefault="00462C94" w:rsidP="00113A82">
            <w:pPr>
              <w:jc w:val="right"/>
              <w:rPr>
                <w:sz w:val="14"/>
                <w:szCs w:val="14"/>
              </w:rPr>
            </w:pPr>
            <w:r w:rsidRPr="00462C94">
              <w:rPr>
                <w:sz w:val="14"/>
                <w:szCs w:val="14"/>
              </w:rPr>
              <w:t>33</w:t>
            </w:r>
          </w:p>
        </w:tc>
      </w:tr>
      <w:tr w:rsidR="008703CC" w:rsidRPr="00CE0560" w14:paraId="660697C9"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4D4D3737" w14:textId="77777777" w:rsidR="008703CC" w:rsidRPr="00CE0560" w:rsidRDefault="008703CC" w:rsidP="008703CC">
            <w:pPr>
              <w:ind w:firstLineChars="100" w:firstLine="140"/>
              <w:jc w:val="left"/>
              <w:rPr>
                <w:sz w:val="14"/>
                <w:szCs w:val="14"/>
              </w:rPr>
            </w:pPr>
            <w:r w:rsidRPr="00CE0560">
              <w:rPr>
                <w:sz w:val="14"/>
                <w:szCs w:val="14"/>
              </w:rPr>
              <w:t xml:space="preserve"> - Other foreign currency balances</w:t>
            </w:r>
          </w:p>
        </w:tc>
        <w:tc>
          <w:tcPr>
            <w:tcW w:w="659" w:type="dxa"/>
            <w:tcBorders>
              <w:top w:val="nil"/>
              <w:left w:val="nil"/>
              <w:bottom w:val="nil"/>
              <w:right w:val="nil"/>
            </w:tcBorders>
            <w:shd w:val="clear" w:color="auto" w:fill="auto"/>
            <w:noWrap/>
            <w:tcMar>
              <w:left w:w="29" w:type="dxa"/>
              <w:right w:w="29" w:type="dxa"/>
            </w:tcMar>
            <w:vAlign w:val="center"/>
          </w:tcPr>
          <w:p w14:paraId="264C29E6" w14:textId="2A0E0727" w:rsidR="008703CC" w:rsidRPr="0042051D" w:rsidRDefault="008703CC" w:rsidP="00113A82">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2F02C21" w14:textId="50724766" w:rsidR="008703CC" w:rsidRPr="0042051D" w:rsidRDefault="008703CC" w:rsidP="00113A82">
            <w:pPr>
              <w:jc w:val="right"/>
              <w:rPr>
                <w:sz w:val="14"/>
                <w:szCs w:val="14"/>
              </w:rPr>
            </w:pPr>
            <w:r w:rsidRPr="0042051D">
              <w:rPr>
                <w:sz w:val="14"/>
                <w:szCs w:val="14"/>
              </w:rPr>
              <w:t>39,835</w:t>
            </w:r>
          </w:p>
        </w:tc>
        <w:tc>
          <w:tcPr>
            <w:tcW w:w="720" w:type="dxa"/>
            <w:tcBorders>
              <w:top w:val="nil"/>
              <w:left w:val="nil"/>
              <w:bottom w:val="nil"/>
              <w:right w:val="nil"/>
            </w:tcBorders>
            <w:shd w:val="clear" w:color="auto" w:fill="auto"/>
            <w:noWrap/>
            <w:tcMar>
              <w:left w:w="29" w:type="dxa"/>
              <w:right w:w="29" w:type="dxa"/>
            </w:tcMar>
            <w:vAlign w:val="center"/>
          </w:tcPr>
          <w:p w14:paraId="62D9C414" w14:textId="228CBC62" w:rsidR="008703CC" w:rsidRPr="0042051D" w:rsidRDefault="008703CC" w:rsidP="00113A82">
            <w:pPr>
              <w:jc w:val="right"/>
              <w:rPr>
                <w:sz w:val="14"/>
                <w:szCs w:val="14"/>
              </w:rPr>
            </w:pPr>
            <w:r w:rsidRPr="0042051D">
              <w:rPr>
                <w:sz w:val="14"/>
                <w:szCs w:val="14"/>
              </w:rPr>
              <w:t>39,835</w:t>
            </w:r>
          </w:p>
        </w:tc>
        <w:tc>
          <w:tcPr>
            <w:tcW w:w="691" w:type="dxa"/>
            <w:tcBorders>
              <w:top w:val="nil"/>
              <w:left w:val="nil"/>
              <w:bottom w:val="nil"/>
              <w:right w:val="nil"/>
            </w:tcBorders>
            <w:shd w:val="clear" w:color="auto" w:fill="auto"/>
            <w:noWrap/>
            <w:tcMar>
              <w:left w:w="29" w:type="dxa"/>
              <w:right w:w="29" w:type="dxa"/>
            </w:tcMar>
            <w:vAlign w:val="center"/>
          </w:tcPr>
          <w:p w14:paraId="57442827" w14:textId="0C23BF1E" w:rsidR="008703CC" w:rsidRPr="0042051D" w:rsidRDefault="008703CC" w:rsidP="00113A82">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6CC547CB" w14:textId="52678843" w:rsidR="008703CC" w:rsidRPr="0042051D" w:rsidRDefault="008703CC" w:rsidP="00113A82">
            <w:pPr>
              <w:jc w:val="right"/>
              <w:rPr>
                <w:sz w:val="14"/>
                <w:szCs w:val="14"/>
              </w:rPr>
            </w:pPr>
            <w:r w:rsidRPr="0042051D">
              <w:rPr>
                <w:sz w:val="14"/>
                <w:szCs w:val="14"/>
              </w:rPr>
              <w:t>47,056</w:t>
            </w:r>
          </w:p>
        </w:tc>
        <w:tc>
          <w:tcPr>
            <w:tcW w:w="709" w:type="dxa"/>
            <w:tcBorders>
              <w:top w:val="nil"/>
              <w:left w:val="nil"/>
              <w:bottom w:val="nil"/>
              <w:right w:val="nil"/>
            </w:tcBorders>
            <w:shd w:val="clear" w:color="auto" w:fill="auto"/>
            <w:noWrap/>
            <w:tcMar>
              <w:left w:w="29" w:type="dxa"/>
              <w:right w:w="29" w:type="dxa"/>
            </w:tcMar>
            <w:vAlign w:val="center"/>
          </w:tcPr>
          <w:p w14:paraId="6760189A" w14:textId="68E34C2D" w:rsidR="008703CC" w:rsidRPr="0042051D" w:rsidRDefault="008703CC" w:rsidP="00113A82">
            <w:pPr>
              <w:jc w:val="right"/>
              <w:rPr>
                <w:sz w:val="14"/>
                <w:szCs w:val="14"/>
              </w:rPr>
            </w:pPr>
            <w:r w:rsidRPr="0042051D">
              <w:rPr>
                <w:sz w:val="14"/>
                <w:szCs w:val="14"/>
              </w:rPr>
              <w:t>47,056</w:t>
            </w:r>
          </w:p>
        </w:tc>
        <w:tc>
          <w:tcPr>
            <w:tcW w:w="663" w:type="dxa"/>
            <w:tcBorders>
              <w:top w:val="nil"/>
              <w:left w:val="nil"/>
              <w:bottom w:val="nil"/>
              <w:right w:val="nil"/>
            </w:tcBorders>
            <w:shd w:val="clear" w:color="auto" w:fill="auto"/>
            <w:noWrap/>
            <w:tcMar>
              <w:left w:w="29" w:type="dxa"/>
              <w:right w:w="29" w:type="dxa"/>
            </w:tcMar>
            <w:vAlign w:val="center"/>
          </w:tcPr>
          <w:p w14:paraId="6C9CAE79" w14:textId="22F11B79" w:rsidR="008703CC" w:rsidRPr="0042051D" w:rsidRDefault="008703CC" w:rsidP="00113A82">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1DE52B0" w14:textId="77F93EEC" w:rsidR="008703CC" w:rsidRPr="0042051D" w:rsidRDefault="00462C94" w:rsidP="00113A82">
            <w:pPr>
              <w:jc w:val="right"/>
              <w:rPr>
                <w:sz w:val="14"/>
                <w:szCs w:val="14"/>
              </w:rPr>
            </w:pPr>
            <w:r w:rsidRPr="00462C94">
              <w:rPr>
                <w:sz w:val="14"/>
                <w:szCs w:val="14"/>
              </w:rPr>
              <w:t>42,862</w:t>
            </w:r>
          </w:p>
        </w:tc>
        <w:tc>
          <w:tcPr>
            <w:tcW w:w="720" w:type="dxa"/>
            <w:tcBorders>
              <w:top w:val="nil"/>
              <w:left w:val="nil"/>
              <w:bottom w:val="nil"/>
              <w:right w:val="nil"/>
            </w:tcBorders>
            <w:shd w:val="clear" w:color="auto" w:fill="auto"/>
            <w:noWrap/>
            <w:tcMar>
              <w:left w:w="29" w:type="dxa"/>
              <w:right w:w="29" w:type="dxa"/>
            </w:tcMar>
            <w:vAlign w:val="center"/>
          </w:tcPr>
          <w:p w14:paraId="59171828" w14:textId="40C543AD" w:rsidR="008703CC" w:rsidRPr="0042051D" w:rsidRDefault="00462C94" w:rsidP="00113A82">
            <w:pPr>
              <w:jc w:val="right"/>
              <w:rPr>
                <w:sz w:val="14"/>
                <w:szCs w:val="14"/>
              </w:rPr>
            </w:pPr>
            <w:r w:rsidRPr="00462C94">
              <w:rPr>
                <w:sz w:val="14"/>
                <w:szCs w:val="14"/>
              </w:rPr>
              <w:t>42,862</w:t>
            </w:r>
          </w:p>
        </w:tc>
      </w:tr>
      <w:tr w:rsidR="008703CC" w:rsidRPr="00CE0560" w14:paraId="690059A7"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25F9F162" w14:textId="77777777" w:rsidR="008703CC" w:rsidRPr="00CE0560" w:rsidRDefault="008703CC" w:rsidP="008703CC">
            <w:pPr>
              <w:jc w:val="left"/>
              <w:rPr>
                <w:b/>
                <w:bCs/>
                <w:sz w:val="14"/>
                <w:szCs w:val="14"/>
              </w:rPr>
            </w:pPr>
            <w:r w:rsidRPr="00CE0560">
              <w:rPr>
                <w:b/>
                <w:bCs/>
                <w:sz w:val="14"/>
                <w:szCs w:val="14"/>
              </w:rPr>
              <w:t>Local currency financial assets</w:t>
            </w:r>
          </w:p>
        </w:tc>
        <w:tc>
          <w:tcPr>
            <w:tcW w:w="659" w:type="dxa"/>
            <w:tcBorders>
              <w:top w:val="nil"/>
              <w:left w:val="nil"/>
              <w:bottom w:val="nil"/>
              <w:right w:val="nil"/>
            </w:tcBorders>
            <w:shd w:val="clear" w:color="auto" w:fill="auto"/>
            <w:noWrap/>
            <w:tcMar>
              <w:left w:w="29" w:type="dxa"/>
              <w:right w:w="29" w:type="dxa"/>
            </w:tcMar>
            <w:vAlign w:val="center"/>
          </w:tcPr>
          <w:p w14:paraId="00ADFDA5" w14:textId="3BDB52FE" w:rsidR="008703CC" w:rsidRPr="0042051D" w:rsidRDefault="008703CC" w:rsidP="00113A82">
            <w:pPr>
              <w:jc w:val="right"/>
              <w:rPr>
                <w:sz w:val="14"/>
                <w:szCs w:val="14"/>
              </w:rPr>
            </w:pPr>
            <w:r w:rsidRPr="0042051D">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DE84988" w14:textId="224EE220" w:rsidR="008703CC" w:rsidRPr="0042051D" w:rsidRDefault="008703CC" w:rsidP="00113A82">
            <w:pPr>
              <w:jc w:val="right"/>
              <w:rPr>
                <w:sz w:val="14"/>
                <w:szCs w:val="14"/>
              </w:rPr>
            </w:pPr>
            <w:r w:rsidRPr="0042051D">
              <w:rPr>
                <w:b/>
                <w:bCs/>
                <w:sz w:val="14"/>
                <w:szCs w:val="14"/>
              </w:rPr>
              <w:t>4,561,650</w:t>
            </w:r>
          </w:p>
        </w:tc>
        <w:tc>
          <w:tcPr>
            <w:tcW w:w="720" w:type="dxa"/>
            <w:tcBorders>
              <w:top w:val="nil"/>
              <w:left w:val="nil"/>
              <w:bottom w:val="nil"/>
              <w:right w:val="nil"/>
            </w:tcBorders>
            <w:shd w:val="clear" w:color="auto" w:fill="auto"/>
            <w:noWrap/>
            <w:tcMar>
              <w:left w:w="29" w:type="dxa"/>
              <w:right w:w="29" w:type="dxa"/>
            </w:tcMar>
            <w:vAlign w:val="center"/>
          </w:tcPr>
          <w:p w14:paraId="4359AECA" w14:textId="571D28F0" w:rsidR="008703CC" w:rsidRPr="0042051D" w:rsidRDefault="008703CC" w:rsidP="00113A82">
            <w:pPr>
              <w:jc w:val="right"/>
              <w:rPr>
                <w:sz w:val="14"/>
                <w:szCs w:val="14"/>
              </w:rPr>
            </w:pPr>
            <w:r w:rsidRPr="0042051D">
              <w:rPr>
                <w:b/>
                <w:bCs/>
                <w:sz w:val="14"/>
                <w:szCs w:val="14"/>
              </w:rPr>
              <w:t>4,561,650</w:t>
            </w:r>
          </w:p>
        </w:tc>
        <w:tc>
          <w:tcPr>
            <w:tcW w:w="691" w:type="dxa"/>
            <w:tcBorders>
              <w:top w:val="nil"/>
              <w:left w:val="nil"/>
              <w:bottom w:val="nil"/>
              <w:right w:val="nil"/>
            </w:tcBorders>
            <w:shd w:val="clear" w:color="auto" w:fill="auto"/>
            <w:noWrap/>
            <w:tcMar>
              <w:left w:w="29" w:type="dxa"/>
              <w:right w:w="29" w:type="dxa"/>
            </w:tcMar>
            <w:vAlign w:val="center"/>
          </w:tcPr>
          <w:p w14:paraId="62934C31" w14:textId="14B8768D" w:rsidR="008703CC" w:rsidRPr="000A0A67" w:rsidRDefault="008703CC" w:rsidP="00113A82">
            <w:pPr>
              <w:jc w:val="right"/>
              <w:rPr>
                <w:b/>
                <w:bCs/>
                <w:sz w:val="14"/>
                <w:szCs w:val="14"/>
              </w:rPr>
            </w:pPr>
            <w:r w:rsidRPr="000A0A67">
              <w:rPr>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47DEDD00" w14:textId="03A8C044" w:rsidR="008703CC" w:rsidRPr="000A0A67" w:rsidRDefault="008703CC" w:rsidP="00113A82">
            <w:pPr>
              <w:jc w:val="right"/>
              <w:rPr>
                <w:b/>
                <w:bCs/>
                <w:sz w:val="14"/>
                <w:szCs w:val="14"/>
              </w:rPr>
            </w:pPr>
            <w:r w:rsidRPr="000A0A67">
              <w:rPr>
                <w:b/>
                <w:bCs/>
                <w:sz w:val="14"/>
                <w:szCs w:val="14"/>
              </w:rPr>
              <w:t>5,471,108</w:t>
            </w:r>
          </w:p>
        </w:tc>
        <w:tc>
          <w:tcPr>
            <w:tcW w:w="709" w:type="dxa"/>
            <w:tcBorders>
              <w:top w:val="nil"/>
              <w:left w:val="nil"/>
              <w:bottom w:val="nil"/>
              <w:right w:val="nil"/>
            </w:tcBorders>
            <w:shd w:val="clear" w:color="auto" w:fill="auto"/>
            <w:noWrap/>
            <w:tcMar>
              <w:left w:w="29" w:type="dxa"/>
              <w:right w:w="29" w:type="dxa"/>
            </w:tcMar>
            <w:vAlign w:val="center"/>
          </w:tcPr>
          <w:p w14:paraId="4BD123BD" w14:textId="7BE4974A" w:rsidR="008703CC" w:rsidRPr="000A0A67" w:rsidRDefault="008703CC" w:rsidP="00113A82">
            <w:pPr>
              <w:jc w:val="right"/>
              <w:rPr>
                <w:b/>
                <w:bCs/>
                <w:sz w:val="14"/>
                <w:szCs w:val="14"/>
              </w:rPr>
            </w:pPr>
            <w:r w:rsidRPr="000A0A67">
              <w:rPr>
                <w:b/>
                <w:bCs/>
                <w:sz w:val="14"/>
                <w:szCs w:val="14"/>
              </w:rPr>
              <w:t>5,471,108</w:t>
            </w:r>
          </w:p>
        </w:tc>
        <w:tc>
          <w:tcPr>
            <w:tcW w:w="663" w:type="dxa"/>
            <w:tcBorders>
              <w:top w:val="nil"/>
              <w:left w:val="nil"/>
              <w:bottom w:val="nil"/>
              <w:right w:val="nil"/>
            </w:tcBorders>
            <w:shd w:val="clear" w:color="auto" w:fill="auto"/>
            <w:noWrap/>
            <w:tcMar>
              <w:left w:w="29" w:type="dxa"/>
              <w:right w:w="29" w:type="dxa"/>
            </w:tcMar>
            <w:vAlign w:val="center"/>
          </w:tcPr>
          <w:p w14:paraId="3154E23A" w14:textId="16B7B751" w:rsidR="008703CC" w:rsidRPr="000A0A67" w:rsidRDefault="008703CC" w:rsidP="00113A82">
            <w:pPr>
              <w:jc w:val="right"/>
              <w:rPr>
                <w:b/>
                <w:bCs/>
                <w:sz w:val="14"/>
                <w:szCs w:val="14"/>
              </w:rPr>
            </w:pPr>
            <w:r w:rsidRPr="000A0A67">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077995F" w14:textId="38D93B83" w:rsidR="008703CC" w:rsidRPr="000A0A67" w:rsidRDefault="00215FA6" w:rsidP="00113A82">
            <w:pPr>
              <w:jc w:val="right"/>
              <w:rPr>
                <w:b/>
                <w:bCs/>
                <w:sz w:val="14"/>
                <w:szCs w:val="14"/>
              </w:rPr>
            </w:pPr>
            <w:r w:rsidRPr="00215FA6">
              <w:rPr>
                <w:b/>
                <w:bCs/>
                <w:sz w:val="14"/>
                <w:szCs w:val="14"/>
              </w:rPr>
              <w:t>5,130,950</w:t>
            </w:r>
          </w:p>
        </w:tc>
        <w:tc>
          <w:tcPr>
            <w:tcW w:w="720" w:type="dxa"/>
            <w:tcBorders>
              <w:top w:val="nil"/>
              <w:left w:val="nil"/>
              <w:bottom w:val="nil"/>
              <w:right w:val="nil"/>
            </w:tcBorders>
            <w:shd w:val="clear" w:color="auto" w:fill="auto"/>
            <w:noWrap/>
            <w:tcMar>
              <w:left w:w="29" w:type="dxa"/>
              <w:right w:w="29" w:type="dxa"/>
            </w:tcMar>
            <w:vAlign w:val="center"/>
          </w:tcPr>
          <w:p w14:paraId="2743A43C" w14:textId="70AAE458" w:rsidR="008703CC" w:rsidRPr="000A0A67" w:rsidRDefault="00215FA6" w:rsidP="00113A82">
            <w:pPr>
              <w:jc w:val="right"/>
              <w:rPr>
                <w:b/>
                <w:bCs/>
                <w:sz w:val="14"/>
                <w:szCs w:val="14"/>
              </w:rPr>
            </w:pPr>
            <w:r w:rsidRPr="00215FA6">
              <w:rPr>
                <w:b/>
                <w:bCs/>
                <w:sz w:val="14"/>
                <w:szCs w:val="14"/>
              </w:rPr>
              <w:t>5,130,950</w:t>
            </w:r>
          </w:p>
        </w:tc>
      </w:tr>
      <w:tr w:rsidR="008703CC" w:rsidRPr="00CE0560" w14:paraId="627FCEEB"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4D7C3CED" w14:textId="77777777" w:rsidR="008703CC" w:rsidRPr="00CE0560" w:rsidRDefault="008703CC" w:rsidP="008703CC">
            <w:pPr>
              <w:ind w:firstLineChars="100" w:firstLine="140"/>
              <w:jc w:val="left"/>
              <w:rPr>
                <w:b/>
                <w:bCs/>
                <w:sz w:val="14"/>
                <w:szCs w:val="14"/>
              </w:rPr>
            </w:pPr>
            <w:r w:rsidRPr="00CE0560">
              <w:rPr>
                <w:b/>
                <w:bCs/>
                <w:sz w:val="14"/>
                <w:szCs w:val="14"/>
              </w:rPr>
              <w:t>(</w:t>
            </w:r>
            <w:proofErr w:type="spellStart"/>
            <w:r w:rsidRPr="00CE0560">
              <w:rPr>
                <w:b/>
                <w:bCs/>
                <w:sz w:val="14"/>
                <w:szCs w:val="14"/>
              </w:rPr>
              <w:t>i</w:t>
            </w:r>
            <w:proofErr w:type="spellEnd"/>
            <w:r w:rsidRPr="00CE0560">
              <w:rPr>
                <w:b/>
                <w:bCs/>
                <w:sz w:val="14"/>
                <w:szCs w:val="14"/>
              </w:rPr>
              <w:t>) Monetary policy assets</w:t>
            </w:r>
          </w:p>
        </w:tc>
        <w:tc>
          <w:tcPr>
            <w:tcW w:w="659" w:type="dxa"/>
            <w:tcBorders>
              <w:top w:val="nil"/>
              <w:left w:val="nil"/>
              <w:bottom w:val="nil"/>
              <w:right w:val="nil"/>
            </w:tcBorders>
            <w:shd w:val="clear" w:color="auto" w:fill="auto"/>
            <w:noWrap/>
            <w:tcMar>
              <w:left w:w="29" w:type="dxa"/>
              <w:right w:w="29" w:type="dxa"/>
            </w:tcMar>
            <w:vAlign w:val="center"/>
          </w:tcPr>
          <w:p w14:paraId="323A2119" w14:textId="369245F3" w:rsidR="008703CC" w:rsidRPr="0042051D" w:rsidRDefault="008703CC" w:rsidP="00113A82">
            <w:pPr>
              <w:jc w:val="right"/>
              <w:rPr>
                <w:b/>
                <w:bCs/>
                <w:sz w:val="14"/>
                <w:szCs w:val="14"/>
              </w:rPr>
            </w:pPr>
            <w:r w:rsidRPr="0042051D">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B147D1E" w14:textId="1948FA92" w:rsidR="008703CC" w:rsidRPr="0042051D" w:rsidRDefault="008703CC" w:rsidP="00113A82">
            <w:pPr>
              <w:jc w:val="right"/>
              <w:rPr>
                <w:b/>
                <w:bCs/>
                <w:sz w:val="14"/>
                <w:szCs w:val="14"/>
              </w:rPr>
            </w:pPr>
            <w:r w:rsidRPr="0042051D">
              <w:rPr>
                <w:b/>
                <w:bCs/>
                <w:sz w:val="14"/>
                <w:szCs w:val="14"/>
              </w:rPr>
              <w:t>3,151,620</w:t>
            </w:r>
          </w:p>
        </w:tc>
        <w:tc>
          <w:tcPr>
            <w:tcW w:w="720" w:type="dxa"/>
            <w:tcBorders>
              <w:top w:val="nil"/>
              <w:left w:val="nil"/>
              <w:bottom w:val="nil"/>
              <w:right w:val="nil"/>
            </w:tcBorders>
            <w:shd w:val="clear" w:color="auto" w:fill="auto"/>
            <w:noWrap/>
            <w:tcMar>
              <w:left w:w="29" w:type="dxa"/>
              <w:right w:w="29" w:type="dxa"/>
            </w:tcMar>
            <w:vAlign w:val="center"/>
          </w:tcPr>
          <w:p w14:paraId="5C10DB36" w14:textId="59C304E8" w:rsidR="008703CC" w:rsidRPr="0042051D" w:rsidRDefault="008703CC" w:rsidP="00113A82">
            <w:pPr>
              <w:jc w:val="right"/>
              <w:rPr>
                <w:b/>
                <w:bCs/>
                <w:sz w:val="14"/>
                <w:szCs w:val="14"/>
              </w:rPr>
            </w:pPr>
            <w:r w:rsidRPr="0042051D">
              <w:rPr>
                <w:b/>
                <w:bCs/>
                <w:sz w:val="14"/>
                <w:szCs w:val="14"/>
              </w:rPr>
              <w:t>3,151,620</w:t>
            </w:r>
          </w:p>
        </w:tc>
        <w:tc>
          <w:tcPr>
            <w:tcW w:w="691" w:type="dxa"/>
            <w:tcBorders>
              <w:top w:val="nil"/>
              <w:left w:val="nil"/>
              <w:bottom w:val="nil"/>
              <w:right w:val="nil"/>
            </w:tcBorders>
            <w:shd w:val="clear" w:color="auto" w:fill="auto"/>
            <w:noWrap/>
            <w:tcMar>
              <w:left w:w="29" w:type="dxa"/>
              <w:right w:w="29" w:type="dxa"/>
            </w:tcMar>
            <w:vAlign w:val="center"/>
          </w:tcPr>
          <w:p w14:paraId="0DB69571" w14:textId="29A02E38" w:rsidR="008703CC" w:rsidRPr="000A0A67" w:rsidRDefault="008703CC" w:rsidP="00113A82">
            <w:pPr>
              <w:jc w:val="right"/>
              <w:rPr>
                <w:b/>
                <w:bCs/>
                <w:sz w:val="14"/>
                <w:szCs w:val="14"/>
              </w:rPr>
            </w:pPr>
            <w:r w:rsidRPr="000A0A67">
              <w:rPr>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308FB5F7" w14:textId="0119F071" w:rsidR="008703CC" w:rsidRPr="000A0A67" w:rsidRDefault="008703CC" w:rsidP="00113A82">
            <w:pPr>
              <w:jc w:val="right"/>
              <w:rPr>
                <w:b/>
                <w:bCs/>
                <w:sz w:val="14"/>
                <w:szCs w:val="14"/>
              </w:rPr>
            </w:pPr>
            <w:r w:rsidRPr="000A0A67">
              <w:rPr>
                <w:b/>
                <w:bCs/>
                <w:sz w:val="14"/>
                <w:szCs w:val="14"/>
              </w:rPr>
              <w:t>4,026,537</w:t>
            </w:r>
          </w:p>
        </w:tc>
        <w:tc>
          <w:tcPr>
            <w:tcW w:w="709" w:type="dxa"/>
            <w:tcBorders>
              <w:top w:val="nil"/>
              <w:left w:val="nil"/>
              <w:bottom w:val="nil"/>
              <w:right w:val="nil"/>
            </w:tcBorders>
            <w:shd w:val="clear" w:color="auto" w:fill="auto"/>
            <w:noWrap/>
            <w:tcMar>
              <w:left w:w="29" w:type="dxa"/>
              <w:right w:w="29" w:type="dxa"/>
            </w:tcMar>
            <w:vAlign w:val="center"/>
          </w:tcPr>
          <w:p w14:paraId="14449B20" w14:textId="5B29C736" w:rsidR="008703CC" w:rsidRPr="000A0A67" w:rsidRDefault="008703CC" w:rsidP="00113A82">
            <w:pPr>
              <w:jc w:val="right"/>
              <w:rPr>
                <w:b/>
                <w:bCs/>
                <w:sz w:val="14"/>
                <w:szCs w:val="14"/>
              </w:rPr>
            </w:pPr>
            <w:r w:rsidRPr="000A0A67">
              <w:rPr>
                <w:b/>
                <w:bCs/>
                <w:sz w:val="14"/>
                <w:szCs w:val="14"/>
              </w:rPr>
              <w:t>4,026,537</w:t>
            </w:r>
          </w:p>
        </w:tc>
        <w:tc>
          <w:tcPr>
            <w:tcW w:w="663" w:type="dxa"/>
            <w:tcBorders>
              <w:top w:val="nil"/>
              <w:left w:val="nil"/>
              <w:bottom w:val="nil"/>
              <w:right w:val="nil"/>
            </w:tcBorders>
            <w:shd w:val="clear" w:color="auto" w:fill="auto"/>
            <w:noWrap/>
            <w:tcMar>
              <w:left w:w="29" w:type="dxa"/>
              <w:right w:w="29" w:type="dxa"/>
            </w:tcMar>
            <w:vAlign w:val="center"/>
          </w:tcPr>
          <w:p w14:paraId="26FFDEA9" w14:textId="21006768" w:rsidR="008703CC" w:rsidRPr="000A0A67" w:rsidRDefault="008703CC" w:rsidP="00113A82">
            <w:pPr>
              <w:jc w:val="right"/>
              <w:rPr>
                <w:b/>
                <w:bCs/>
                <w:sz w:val="14"/>
                <w:szCs w:val="14"/>
              </w:rPr>
            </w:pPr>
            <w:r w:rsidRPr="000A0A67">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10DD089" w14:textId="0F23240B" w:rsidR="008703CC" w:rsidRPr="000A0A67" w:rsidRDefault="00655A11" w:rsidP="00113A82">
            <w:pPr>
              <w:jc w:val="right"/>
              <w:rPr>
                <w:b/>
                <w:bCs/>
                <w:sz w:val="14"/>
                <w:szCs w:val="14"/>
              </w:rPr>
            </w:pPr>
            <w:r w:rsidRPr="00655A11">
              <w:rPr>
                <w:b/>
                <w:bCs/>
                <w:sz w:val="14"/>
                <w:szCs w:val="14"/>
              </w:rPr>
              <w:t>3,651,445</w:t>
            </w:r>
          </w:p>
        </w:tc>
        <w:tc>
          <w:tcPr>
            <w:tcW w:w="720" w:type="dxa"/>
            <w:tcBorders>
              <w:top w:val="nil"/>
              <w:left w:val="nil"/>
              <w:bottom w:val="nil"/>
              <w:right w:val="nil"/>
            </w:tcBorders>
            <w:shd w:val="clear" w:color="auto" w:fill="auto"/>
            <w:noWrap/>
            <w:tcMar>
              <w:left w:w="29" w:type="dxa"/>
              <w:right w:w="29" w:type="dxa"/>
            </w:tcMar>
            <w:vAlign w:val="center"/>
          </w:tcPr>
          <w:p w14:paraId="4A05FB20" w14:textId="6C5FA1CA" w:rsidR="008703CC" w:rsidRPr="000A0A67" w:rsidRDefault="00655A11" w:rsidP="00113A82">
            <w:pPr>
              <w:jc w:val="right"/>
              <w:rPr>
                <w:b/>
                <w:bCs/>
                <w:sz w:val="14"/>
                <w:szCs w:val="14"/>
              </w:rPr>
            </w:pPr>
            <w:r w:rsidRPr="00655A11">
              <w:rPr>
                <w:b/>
                <w:bCs/>
                <w:sz w:val="14"/>
                <w:szCs w:val="14"/>
              </w:rPr>
              <w:t>3,651,445</w:t>
            </w:r>
          </w:p>
        </w:tc>
      </w:tr>
      <w:tr w:rsidR="008703CC" w:rsidRPr="00CE0560" w14:paraId="3FF1C6FC"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5C31F479" w14:textId="77777777" w:rsidR="008703CC" w:rsidRPr="00CE0560" w:rsidRDefault="008703CC" w:rsidP="008703CC">
            <w:pPr>
              <w:ind w:firstLineChars="100" w:firstLine="140"/>
              <w:jc w:val="left"/>
              <w:rPr>
                <w:sz w:val="14"/>
                <w:szCs w:val="14"/>
              </w:rPr>
            </w:pPr>
            <w:r w:rsidRPr="00CE0560">
              <w:rPr>
                <w:sz w:val="14"/>
                <w:szCs w:val="14"/>
              </w:rPr>
              <w:t xml:space="preserve">        - Conventional- securities purchased under agreement to resell</w:t>
            </w:r>
          </w:p>
        </w:tc>
        <w:tc>
          <w:tcPr>
            <w:tcW w:w="659" w:type="dxa"/>
            <w:tcBorders>
              <w:top w:val="nil"/>
              <w:left w:val="nil"/>
              <w:bottom w:val="nil"/>
              <w:right w:val="nil"/>
            </w:tcBorders>
            <w:shd w:val="clear" w:color="auto" w:fill="auto"/>
            <w:noWrap/>
            <w:tcMar>
              <w:left w:w="29" w:type="dxa"/>
              <w:right w:w="29" w:type="dxa"/>
            </w:tcMar>
            <w:vAlign w:val="center"/>
          </w:tcPr>
          <w:p w14:paraId="037C9D67" w14:textId="744919D7" w:rsidR="008703CC" w:rsidRPr="0042051D" w:rsidRDefault="008703CC" w:rsidP="00113A82">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EAF2AEB" w14:textId="1CC6A06A" w:rsidR="008703CC" w:rsidRPr="0042051D" w:rsidRDefault="008703CC" w:rsidP="00113A82">
            <w:pPr>
              <w:jc w:val="right"/>
              <w:rPr>
                <w:sz w:val="14"/>
                <w:szCs w:val="14"/>
              </w:rPr>
            </w:pPr>
            <w:r w:rsidRPr="0042051D">
              <w:rPr>
                <w:sz w:val="14"/>
                <w:szCs w:val="14"/>
              </w:rPr>
              <w:t>2,998,096</w:t>
            </w:r>
          </w:p>
        </w:tc>
        <w:tc>
          <w:tcPr>
            <w:tcW w:w="720" w:type="dxa"/>
            <w:tcBorders>
              <w:top w:val="nil"/>
              <w:left w:val="nil"/>
              <w:bottom w:val="nil"/>
              <w:right w:val="nil"/>
            </w:tcBorders>
            <w:shd w:val="clear" w:color="auto" w:fill="auto"/>
            <w:noWrap/>
            <w:tcMar>
              <w:left w:w="29" w:type="dxa"/>
              <w:right w:w="29" w:type="dxa"/>
            </w:tcMar>
            <w:vAlign w:val="center"/>
          </w:tcPr>
          <w:p w14:paraId="010E638C" w14:textId="508F61A8" w:rsidR="008703CC" w:rsidRPr="0042051D" w:rsidRDefault="008703CC" w:rsidP="00113A82">
            <w:pPr>
              <w:jc w:val="right"/>
              <w:rPr>
                <w:sz w:val="14"/>
                <w:szCs w:val="14"/>
              </w:rPr>
            </w:pPr>
            <w:r w:rsidRPr="0042051D">
              <w:rPr>
                <w:sz w:val="14"/>
                <w:szCs w:val="14"/>
              </w:rPr>
              <w:t>2,998,096</w:t>
            </w:r>
          </w:p>
        </w:tc>
        <w:tc>
          <w:tcPr>
            <w:tcW w:w="691" w:type="dxa"/>
            <w:tcBorders>
              <w:top w:val="nil"/>
              <w:left w:val="nil"/>
              <w:bottom w:val="nil"/>
              <w:right w:val="nil"/>
            </w:tcBorders>
            <w:shd w:val="clear" w:color="auto" w:fill="auto"/>
            <w:noWrap/>
            <w:tcMar>
              <w:left w:w="29" w:type="dxa"/>
              <w:right w:w="29" w:type="dxa"/>
            </w:tcMar>
            <w:vAlign w:val="center"/>
          </w:tcPr>
          <w:p w14:paraId="200DB419" w14:textId="27A2405A" w:rsidR="008703CC" w:rsidRPr="0042051D" w:rsidRDefault="008703CC" w:rsidP="00113A82">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48C2EC70" w14:textId="168B79C4" w:rsidR="008703CC" w:rsidRPr="0042051D" w:rsidRDefault="008703CC" w:rsidP="00113A82">
            <w:pPr>
              <w:jc w:val="right"/>
              <w:rPr>
                <w:sz w:val="14"/>
                <w:szCs w:val="14"/>
              </w:rPr>
            </w:pPr>
            <w:r w:rsidRPr="0042051D">
              <w:rPr>
                <w:sz w:val="14"/>
                <w:szCs w:val="14"/>
              </w:rPr>
              <w:t>3,502,794</w:t>
            </w:r>
          </w:p>
        </w:tc>
        <w:tc>
          <w:tcPr>
            <w:tcW w:w="709" w:type="dxa"/>
            <w:tcBorders>
              <w:top w:val="nil"/>
              <w:left w:val="nil"/>
              <w:bottom w:val="nil"/>
              <w:right w:val="nil"/>
            </w:tcBorders>
            <w:shd w:val="clear" w:color="auto" w:fill="auto"/>
            <w:noWrap/>
            <w:tcMar>
              <w:left w:w="29" w:type="dxa"/>
              <w:right w:w="29" w:type="dxa"/>
            </w:tcMar>
            <w:vAlign w:val="center"/>
          </w:tcPr>
          <w:p w14:paraId="78F5635B" w14:textId="7FCB0919" w:rsidR="008703CC" w:rsidRPr="0042051D" w:rsidRDefault="008703CC" w:rsidP="00113A82">
            <w:pPr>
              <w:jc w:val="right"/>
              <w:rPr>
                <w:sz w:val="14"/>
                <w:szCs w:val="14"/>
              </w:rPr>
            </w:pPr>
            <w:r w:rsidRPr="0042051D">
              <w:rPr>
                <w:sz w:val="14"/>
                <w:szCs w:val="14"/>
              </w:rPr>
              <w:t>3,502,794</w:t>
            </w:r>
          </w:p>
        </w:tc>
        <w:tc>
          <w:tcPr>
            <w:tcW w:w="663" w:type="dxa"/>
            <w:tcBorders>
              <w:top w:val="nil"/>
              <w:left w:val="nil"/>
              <w:bottom w:val="nil"/>
              <w:right w:val="nil"/>
            </w:tcBorders>
            <w:shd w:val="clear" w:color="auto" w:fill="auto"/>
            <w:noWrap/>
            <w:tcMar>
              <w:left w:w="29" w:type="dxa"/>
              <w:right w:w="29" w:type="dxa"/>
            </w:tcMar>
            <w:vAlign w:val="center"/>
          </w:tcPr>
          <w:p w14:paraId="78F19A55" w14:textId="278BD77A" w:rsidR="008703CC" w:rsidRPr="000A0A67" w:rsidRDefault="008703CC" w:rsidP="00113A82">
            <w:pPr>
              <w:jc w:val="right"/>
              <w:rPr>
                <w:b/>
                <w:bCs/>
                <w:sz w:val="14"/>
                <w:szCs w:val="14"/>
              </w:rPr>
            </w:pPr>
            <w:r w:rsidRPr="000A0A67">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7BAADE1" w14:textId="226C4E08" w:rsidR="008703CC" w:rsidRPr="0042051D" w:rsidRDefault="000A0A67" w:rsidP="00113A82">
            <w:pPr>
              <w:jc w:val="right"/>
              <w:rPr>
                <w:sz w:val="14"/>
                <w:szCs w:val="14"/>
              </w:rPr>
            </w:pPr>
            <w:r w:rsidRPr="000A0A67">
              <w:rPr>
                <w:sz w:val="14"/>
                <w:szCs w:val="14"/>
              </w:rPr>
              <w:t>3,154,948</w:t>
            </w:r>
          </w:p>
        </w:tc>
        <w:tc>
          <w:tcPr>
            <w:tcW w:w="720" w:type="dxa"/>
            <w:tcBorders>
              <w:top w:val="nil"/>
              <w:left w:val="nil"/>
              <w:bottom w:val="nil"/>
              <w:right w:val="nil"/>
            </w:tcBorders>
            <w:shd w:val="clear" w:color="auto" w:fill="auto"/>
            <w:noWrap/>
            <w:tcMar>
              <w:left w:w="29" w:type="dxa"/>
              <w:right w:w="29" w:type="dxa"/>
            </w:tcMar>
            <w:vAlign w:val="center"/>
          </w:tcPr>
          <w:p w14:paraId="7FAD8C71" w14:textId="3D9C1C76" w:rsidR="008703CC" w:rsidRPr="0042051D" w:rsidRDefault="000A0A67" w:rsidP="00113A82">
            <w:pPr>
              <w:jc w:val="right"/>
              <w:rPr>
                <w:sz w:val="14"/>
                <w:szCs w:val="14"/>
              </w:rPr>
            </w:pPr>
            <w:r w:rsidRPr="000A0A67">
              <w:rPr>
                <w:sz w:val="14"/>
                <w:szCs w:val="14"/>
              </w:rPr>
              <w:t>3,154,948</w:t>
            </w:r>
          </w:p>
        </w:tc>
      </w:tr>
      <w:tr w:rsidR="008703CC" w:rsidRPr="00CE0560" w14:paraId="5EA507C4"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396B75CF" w14:textId="77777777" w:rsidR="008703CC" w:rsidRPr="0033384E" w:rsidRDefault="008703CC" w:rsidP="008703CC">
            <w:pPr>
              <w:ind w:firstLineChars="100" w:firstLine="140"/>
              <w:jc w:val="left"/>
              <w:rPr>
                <w:sz w:val="14"/>
                <w:szCs w:val="14"/>
              </w:rPr>
            </w:pPr>
            <w:r w:rsidRPr="0033384E">
              <w:rPr>
                <w:sz w:val="14"/>
                <w:szCs w:val="14"/>
              </w:rPr>
              <w:t xml:space="preserve">        - Shariah compliant financing facility</w:t>
            </w:r>
          </w:p>
        </w:tc>
        <w:tc>
          <w:tcPr>
            <w:tcW w:w="659" w:type="dxa"/>
            <w:tcBorders>
              <w:top w:val="nil"/>
              <w:left w:val="nil"/>
              <w:bottom w:val="nil"/>
              <w:right w:val="nil"/>
            </w:tcBorders>
            <w:shd w:val="clear" w:color="auto" w:fill="auto"/>
            <w:noWrap/>
            <w:tcMar>
              <w:left w:w="29" w:type="dxa"/>
              <w:right w:w="29" w:type="dxa"/>
            </w:tcMar>
            <w:vAlign w:val="center"/>
          </w:tcPr>
          <w:p w14:paraId="6A934BE1" w14:textId="60F4E67D" w:rsidR="008703CC" w:rsidRPr="0042051D" w:rsidRDefault="008703CC" w:rsidP="00113A82">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FD2F418" w14:textId="2E22FBA8" w:rsidR="008703CC" w:rsidRPr="0042051D" w:rsidRDefault="008703CC" w:rsidP="00113A82">
            <w:pPr>
              <w:jc w:val="right"/>
              <w:rPr>
                <w:sz w:val="14"/>
                <w:szCs w:val="14"/>
              </w:rPr>
            </w:pPr>
            <w:r w:rsidRPr="0042051D">
              <w:rPr>
                <w:sz w:val="14"/>
                <w:szCs w:val="14"/>
              </w:rPr>
              <w:t>153,524</w:t>
            </w:r>
          </w:p>
        </w:tc>
        <w:tc>
          <w:tcPr>
            <w:tcW w:w="720" w:type="dxa"/>
            <w:tcBorders>
              <w:top w:val="nil"/>
              <w:left w:val="nil"/>
              <w:bottom w:val="nil"/>
              <w:right w:val="nil"/>
            </w:tcBorders>
            <w:shd w:val="clear" w:color="auto" w:fill="auto"/>
            <w:noWrap/>
            <w:tcMar>
              <w:left w:w="29" w:type="dxa"/>
              <w:right w:w="29" w:type="dxa"/>
            </w:tcMar>
            <w:vAlign w:val="center"/>
          </w:tcPr>
          <w:p w14:paraId="4AEB1223" w14:textId="6B75428A" w:rsidR="008703CC" w:rsidRPr="0042051D" w:rsidRDefault="008703CC" w:rsidP="00113A82">
            <w:pPr>
              <w:jc w:val="right"/>
              <w:rPr>
                <w:sz w:val="14"/>
                <w:szCs w:val="14"/>
              </w:rPr>
            </w:pPr>
            <w:r w:rsidRPr="0042051D">
              <w:rPr>
                <w:sz w:val="14"/>
                <w:szCs w:val="14"/>
              </w:rPr>
              <w:t>153,524</w:t>
            </w:r>
          </w:p>
        </w:tc>
        <w:tc>
          <w:tcPr>
            <w:tcW w:w="691" w:type="dxa"/>
            <w:tcBorders>
              <w:top w:val="nil"/>
              <w:left w:val="nil"/>
              <w:bottom w:val="nil"/>
              <w:right w:val="nil"/>
            </w:tcBorders>
            <w:shd w:val="clear" w:color="auto" w:fill="auto"/>
            <w:noWrap/>
            <w:tcMar>
              <w:left w:w="29" w:type="dxa"/>
              <w:right w:w="29" w:type="dxa"/>
            </w:tcMar>
            <w:vAlign w:val="center"/>
          </w:tcPr>
          <w:p w14:paraId="3723A541" w14:textId="0C869921" w:rsidR="008703CC" w:rsidRPr="0042051D" w:rsidRDefault="008703CC" w:rsidP="00113A82">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6D876E99" w14:textId="22AD372B" w:rsidR="008703CC" w:rsidRPr="0042051D" w:rsidRDefault="008703CC" w:rsidP="00113A82">
            <w:pPr>
              <w:jc w:val="right"/>
              <w:rPr>
                <w:sz w:val="14"/>
                <w:szCs w:val="14"/>
              </w:rPr>
            </w:pPr>
            <w:r w:rsidRPr="0042051D">
              <w:rPr>
                <w:sz w:val="14"/>
                <w:szCs w:val="14"/>
              </w:rPr>
              <w:t>523,743</w:t>
            </w:r>
          </w:p>
        </w:tc>
        <w:tc>
          <w:tcPr>
            <w:tcW w:w="709" w:type="dxa"/>
            <w:tcBorders>
              <w:top w:val="nil"/>
              <w:left w:val="nil"/>
              <w:bottom w:val="nil"/>
              <w:right w:val="nil"/>
            </w:tcBorders>
            <w:shd w:val="clear" w:color="auto" w:fill="auto"/>
            <w:noWrap/>
            <w:tcMar>
              <w:left w:w="29" w:type="dxa"/>
              <w:right w:w="29" w:type="dxa"/>
            </w:tcMar>
            <w:vAlign w:val="center"/>
          </w:tcPr>
          <w:p w14:paraId="7FAAE86D" w14:textId="6A2A3E97" w:rsidR="008703CC" w:rsidRPr="0042051D" w:rsidRDefault="008703CC" w:rsidP="00113A82">
            <w:pPr>
              <w:jc w:val="right"/>
              <w:rPr>
                <w:sz w:val="14"/>
                <w:szCs w:val="14"/>
              </w:rPr>
            </w:pPr>
            <w:r w:rsidRPr="0042051D">
              <w:rPr>
                <w:sz w:val="14"/>
                <w:szCs w:val="14"/>
              </w:rPr>
              <w:t>523,743</w:t>
            </w:r>
          </w:p>
        </w:tc>
        <w:tc>
          <w:tcPr>
            <w:tcW w:w="663" w:type="dxa"/>
            <w:tcBorders>
              <w:top w:val="nil"/>
              <w:left w:val="nil"/>
              <w:bottom w:val="nil"/>
              <w:right w:val="nil"/>
            </w:tcBorders>
            <w:shd w:val="clear" w:color="auto" w:fill="auto"/>
            <w:noWrap/>
            <w:tcMar>
              <w:left w:w="29" w:type="dxa"/>
              <w:right w:w="29" w:type="dxa"/>
            </w:tcMar>
            <w:vAlign w:val="center"/>
          </w:tcPr>
          <w:p w14:paraId="5AA39FBF" w14:textId="3AD61CDE" w:rsidR="008703CC" w:rsidRPr="000A0A67" w:rsidRDefault="008703CC" w:rsidP="00113A82">
            <w:pPr>
              <w:jc w:val="right"/>
              <w:rPr>
                <w:b/>
                <w:bCs/>
                <w:sz w:val="14"/>
                <w:szCs w:val="14"/>
              </w:rPr>
            </w:pPr>
            <w:r w:rsidRPr="000A0A67">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2344FDB" w14:textId="1BA242BD" w:rsidR="008703CC" w:rsidRPr="0042051D" w:rsidRDefault="000A0A67" w:rsidP="00113A82">
            <w:pPr>
              <w:jc w:val="right"/>
              <w:rPr>
                <w:sz w:val="14"/>
                <w:szCs w:val="14"/>
              </w:rPr>
            </w:pPr>
            <w:r w:rsidRPr="000A0A67">
              <w:rPr>
                <w:sz w:val="14"/>
                <w:szCs w:val="14"/>
              </w:rPr>
              <w:t>496,497</w:t>
            </w:r>
          </w:p>
        </w:tc>
        <w:tc>
          <w:tcPr>
            <w:tcW w:w="720" w:type="dxa"/>
            <w:tcBorders>
              <w:top w:val="nil"/>
              <w:left w:val="nil"/>
              <w:bottom w:val="nil"/>
              <w:right w:val="nil"/>
            </w:tcBorders>
            <w:shd w:val="clear" w:color="auto" w:fill="auto"/>
            <w:noWrap/>
            <w:tcMar>
              <w:left w:w="29" w:type="dxa"/>
              <w:right w:w="29" w:type="dxa"/>
            </w:tcMar>
            <w:vAlign w:val="center"/>
          </w:tcPr>
          <w:p w14:paraId="3BE86CDC" w14:textId="7400D71A" w:rsidR="008703CC" w:rsidRPr="0042051D" w:rsidRDefault="000A0A67" w:rsidP="00113A82">
            <w:pPr>
              <w:jc w:val="right"/>
              <w:rPr>
                <w:sz w:val="14"/>
                <w:szCs w:val="14"/>
              </w:rPr>
            </w:pPr>
            <w:r w:rsidRPr="000A0A67">
              <w:rPr>
                <w:sz w:val="14"/>
                <w:szCs w:val="14"/>
              </w:rPr>
              <w:t>496,497</w:t>
            </w:r>
          </w:p>
        </w:tc>
      </w:tr>
      <w:tr w:rsidR="008703CC" w:rsidRPr="00CE0560" w14:paraId="73349619"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7C27CDDB" w14:textId="77777777" w:rsidR="008703CC" w:rsidRPr="0033384E" w:rsidRDefault="008703CC" w:rsidP="008703CC">
            <w:pPr>
              <w:ind w:firstLineChars="100" w:firstLine="140"/>
              <w:jc w:val="left"/>
              <w:rPr>
                <w:sz w:val="14"/>
                <w:szCs w:val="14"/>
              </w:rPr>
            </w:pPr>
            <w:r w:rsidRPr="0033384E">
              <w:rPr>
                <w:sz w:val="14"/>
                <w:szCs w:val="14"/>
              </w:rPr>
              <w:t xml:space="preserve">        - Outright purchase of assets</w:t>
            </w:r>
          </w:p>
        </w:tc>
        <w:tc>
          <w:tcPr>
            <w:tcW w:w="659" w:type="dxa"/>
            <w:tcBorders>
              <w:top w:val="nil"/>
              <w:left w:val="nil"/>
              <w:bottom w:val="nil"/>
              <w:right w:val="nil"/>
            </w:tcBorders>
            <w:shd w:val="clear" w:color="auto" w:fill="auto"/>
            <w:noWrap/>
            <w:tcMar>
              <w:left w:w="29" w:type="dxa"/>
              <w:right w:w="29" w:type="dxa"/>
            </w:tcMar>
            <w:vAlign w:val="center"/>
          </w:tcPr>
          <w:p w14:paraId="1E113ABB" w14:textId="0C338F02" w:rsidR="008703CC" w:rsidRPr="000A0A67" w:rsidRDefault="008703CC" w:rsidP="00113A82">
            <w:pPr>
              <w:jc w:val="right"/>
              <w:rPr>
                <w:sz w:val="14"/>
                <w:szCs w:val="14"/>
              </w:rPr>
            </w:pPr>
            <w:r w:rsidRPr="000A0A67">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606C844" w14:textId="30F8F94A" w:rsidR="008703CC" w:rsidRPr="000A0A67" w:rsidRDefault="008703CC" w:rsidP="00113A82">
            <w:pPr>
              <w:jc w:val="right"/>
              <w:rPr>
                <w:sz w:val="14"/>
                <w:szCs w:val="14"/>
              </w:rPr>
            </w:pPr>
            <w:r w:rsidRPr="000A0A67">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D3D9240" w14:textId="0AFEF98E" w:rsidR="008703CC" w:rsidRPr="000A0A67" w:rsidRDefault="008703CC" w:rsidP="00113A82">
            <w:pPr>
              <w:jc w:val="right"/>
              <w:rPr>
                <w:sz w:val="14"/>
                <w:szCs w:val="14"/>
              </w:rPr>
            </w:pPr>
            <w:r w:rsidRPr="000A0A67">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5E2067E8" w14:textId="72B87228" w:rsidR="008703CC" w:rsidRPr="000A0A67" w:rsidRDefault="008703CC" w:rsidP="00113A82">
            <w:pPr>
              <w:jc w:val="right"/>
              <w:rPr>
                <w:sz w:val="14"/>
                <w:szCs w:val="14"/>
              </w:rPr>
            </w:pPr>
            <w:r w:rsidRPr="000A0A67">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1C3F1423" w14:textId="290063DD" w:rsidR="008703CC" w:rsidRPr="000A0A67" w:rsidRDefault="008703CC" w:rsidP="00113A82">
            <w:pPr>
              <w:jc w:val="right"/>
              <w:rPr>
                <w:sz w:val="14"/>
                <w:szCs w:val="14"/>
              </w:rPr>
            </w:pPr>
            <w:r w:rsidRPr="000A0A67">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14:paraId="3AF448EC" w14:textId="0F03EE87" w:rsidR="008703CC" w:rsidRPr="000A0A67" w:rsidRDefault="008703CC" w:rsidP="00113A82">
            <w:pPr>
              <w:jc w:val="right"/>
              <w:rPr>
                <w:sz w:val="14"/>
                <w:szCs w:val="14"/>
              </w:rPr>
            </w:pPr>
            <w:r w:rsidRPr="000A0A67">
              <w:rPr>
                <w:sz w:val="14"/>
                <w:szCs w:val="14"/>
              </w:rPr>
              <w:t>-</w:t>
            </w:r>
          </w:p>
        </w:tc>
        <w:tc>
          <w:tcPr>
            <w:tcW w:w="663" w:type="dxa"/>
            <w:tcBorders>
              <w:top w:val="nil"/>
              <w:left w:val="nil"/>
              <w:bottom w:val="nil"/>
              <w:right w:val="nil"/>
            </w:tcBorders>
            <w:shd w:val="clear" w:color="auto" w:fill="auto"/>
            <w:noWrap/>
            <w:tcMar>
              <w:left w:w="29" w:type="dxa"/>
              <w:right w:w="29" w:type="dxa"/>
            </w:tcMar>
            <w:vAlign w:val="center"/>
          </w:tcPr>
          <w:p w14:paraId="489E6724" w14:textId="431E374E" w:rsidR="008703CC" w:rsidRPr="000A0A67" w:rsidRDefault="008703CC" w:rsidP="00113A82">
            <w:pPr>
              <w:jc w:val="right"/>
              <w:rPr>
                <w:sz w:val="14"/>
                <w:szCs w:val="14"/>
              </w:rPr>
            </w:pPr>
            <w:r w:rsidRPr="000A0A67">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FE7AF02" w14:textId="587BE284" w:rsidR="008703CC" w:rsidRPr="000A0A67" w:rsidRDefault="008703CC" w:rsidP="00113A82">
            <w:pPr>
              <w:jc w:val="right"/>
              <w:rPr>
                <w:sz w:val="14"/>
                <w:szCs w:val="14"/>
              </w:rPr>
            </w:pPr>
            <w:r w:rsidRPr="000A0A67">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631E53F" w14:textId="23ADC396" w:rsidR="008703CC" w:rsidRPr="000A0A67" w:rsidRDefault="008703CC" w:rsidP="00113A82">
            <w:pPr>
              <w:jc w:val="right"/>
              <w:rPr>
                <w:sz w:val="14"/>
                <w:szCs w:val="14"/>
              </w:rPr>
            </w:pPr>
            <w:r w:rsidRPr="000A0A67">
              <w:rPr>
                <w:sz w:val="14"/>
                <w:szCs w:val="14"/>
              </w:rPr>
              <w:t>-</w:t>
            </w:r>
          </w:p>
        </w:tc>
      </w:tr>
      <w:tr w:rsidR="008703CC" w:rsidRPr="00CE0560" w14:paraId="69328FA2"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436F32CB" w14:textId="77777777" w:rsidR="008703CC" w:rsidRPr="0033384E" w:rsidRDefault="008703CC" w:rsidP="008703CC">
            <w:pPr>
              <w:ind w:firstLineChars="200" w:firstLine="280"/>
              <w:jc w:val="left"/>
              <w:rPr>
                <w:sz w:val="14"/>
                <w:szCs w:val="14"/>
              </w:rPr>
            </w:pPr>
            <w:r w:rsidRPr="0033384E">
              <w:rPr>
                <w:sz w:val="14"/>
                <w:szCs w:val="14"/>
              </w:rPr>
              <w:t xml:space="preserve">             - Conventional securities</w:t>
            </w:r>
          </w:p>
        </w:tc>
        <w:tc>
          <w:tcPr>
            <w:tcW w:w="659" w:type="dxa"/>
            <w:tcBorders>
              <w:top w:val="nil"/>
              <w:left w:val="nil"/>
              <w:bottom w:val="nil"/>
              <w:right w:val="nil"/>
            </w:tcBorders>
            <w:shd w:val="clear" w:color="auto" w:fill="auto"/>
            <w:noWrap/>
            <w:tcMar>
              <w:left w:w="29" w:type="dxa"/>
              <w:right w:w="29" w:type="dxa"/>
            </w:tcMar>
            <w:vAlign w:val="center"/>
          </w:tcPr>
          <w:p w14:paraId="1BFC7D60" w14:textId="1E229DE0" w:rsidR="008703CC" w:rsidRPr="000A0A67" w:rsidRDefault="008703CC" w:rsidP="00113A82">
            <w:pPr>
              <w:jc w:val="right"/>
              <w:rPr>
                <w:sz w:val="14"/>
                <w:szCs w:val="14"/>
              </w:rPr>
            </w:pPr>
            <w:r w:rsidRPr="000A0A67">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062875E" w14:textId="36B9ACDF" w:rsidR="008703CC" w:rsidRPr="000A0A67" w:rsidRDefault="008703CC" w:rsidP="00113A82">
            <w:pPr>
              <w:jc w:val="right"/>
              <w:rPr>
                <w:sz w:val="14"/>
                <w:szCs w:val="14"/>
              </w:rPr>
            </w:pPr>
            <w:r w:rsidRPr="000A0A67">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EF00388" w14:textId="38796123" w:rsidR="008703CC" w:rsidRPr="000A0A67" w:rsidRDefault="008703CC" w:rsidP="00113A82">
            <w:pPr>
              <w:jc w:val="right"/>
              <w:rPr>
                <w:sz w:val="14"/>
                <w:szCs w:val="14"/>
              </w:rPr>
            </w:pPr>
            <w:r w:rsidRPr="000A0A67">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78C43ED6" w14:textId="239043A6" w:rsidR="008703CC" w:rsidRPr="000A0A67" w:rsidRDefault="008703CC" w:rsidP="00113A82">
            <w:pPr>
              <w:jc w:val="right"/>
              <w:rPr>
                <w:sz w:val="14"/>
                <w:szCs w:val="14"/>
              </w:rPr>
            </w:pPr>
            <w:r w:rsidRPr="000A0A67">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1BAB8E0E" w14:textId="707FF92A" w:rsidR="008703CC" w:rsidRPr="000A0A67" w:rsidRDefault="008703CC" w:rsidP="00113A82">
            <w:pPr>
              <w:jc w:val="right"/>
              <w:rPr>
                <w:sz w:val="14"/>
                <w:szCs w:val="14"/>
              </w:rPr>
            </w:pPr>
            <w:r w:rsidRPr="000A0A67">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14:paraId="1F7581BC" w14:textId="7886B37F" w:rsidR="008703CC" w:rsidRPr="000A0A67" w:rsidRDefault="008703CC" w:rsidP="00113A82">
            <w:pPr>
              <w:jc w:val="right"/>
              <w:rPr>
                <w:sz w:val="14"/>
                <w:szCs w:val="14"/>
              </w:rPr>
            </w:pPr>
            <w:r w:rsidRPr="000A0A67">
              <w:rPr>
                <w:sz w:val="14"/>
                <w:szCs w:val="14"/>
              </w:rPr>
              <w:t>-</w:t>
            </w:r>
          </w:p>
        </w:tc>
        <w:tc>
          <w:tcPr>
            <w:tcW w:w="663" w:type="dxa"/>
            <w:tcBorders>
              <w:top w:val="nil"/>
              <w:left w:val="nil"/>
              <w:bottom w:val="nil"/>
              <w:right w:val="nil"/>
            </w:tcBorders>
            <w:shd w:val="clear" w:color="auto" w:fill="auto"/>
            <w:noWrap/>
            <w:tcMar>
              <w:left w:w="29" w:type="dxa"/>
              <w:right w:w="29" w:type="dxa"/>
            </w:tcMar>
            <w:vAlign w:val="center"/>
          </w:tcPr>
          <w:p w14:paraId="79FECA2E" w14:textId="793C9030" w:rsidR="008703CC" w:rsidRPr="000A0A67" w:rsidRDefault="008703CC" w:rsidP="00113A82">
            <w:pPr>
              <w:jc w:val="right"/>
              <w:rPr>
                <w:sz w:val="14"/>
                <w:szCs w:val="14"/>
              </w:rPr>
            </w:pPr>
            <w:r w:rsidRPr="000A0A67">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E9F5274" w14:textId="5C351EF7" w:rsidR="008703CC" w:rsidRPr="000A0A67" w:rsidRDefault="008703CC" w:rsidP="00113A82">
            <w:pPr>
              <w:jc w:val="right"/>
              <w:rPr>
                <w:sz w:val="14"/>
                <w:szCs w:val="14"/>
              </w:rPr>
            </w:pPr>
            <w:r w:rsidRPr="000A0A67">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12AFCD8" w14:textId="7CF1E2E3" w:rsidR="008703CC" w:rsidRPr="000A0A67" w:rsidRDefault="008703CC" w:rsidP="00113A82">
            <w:pPr>
              <w:jc w:val="right"/>
              <w:rPr>
                <w:sz w:val="14"/>
                <w:szCs w:val="14"/>
              </w:rPr>
            </w:pPr>
            <w:r w:rsidRPr="000A0A67">
              <w:rPr>
                <w:sz w:val="14"/>
                <w:szCs w:val="14"/>
              </w:rPr>
              <w:t>-</w:t>
            </w:r>
          </w:p>
        </w:tc>
      </w:tr>
      <w:tr w:rsidR="008703CC" w:rsidRPr="00CE0560" w14:paraId="019982C0"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53BD174A" w14:textId="77777777" w:rsidR="008703CC" w:rsidRPr="0033384E" w:rsidRDefault="008703CC" w:rsidP="008703CC">
            <w:pPr>
              <w:ind w:firstLineChars="200" w:firstLine="280"/>
              <w:jc w:val="left"/>
              <w:rPr>
                <w:sz w:val="14"/>
                <w:szCs w:val="14"/>
              </w:rPr>
            </w:pPr>
            <w:r w:rsidRPr="0033384E">
              <w:rPr>
                <w:sz w:val="14"/>
                <w:szCs w:val="14"/>
              </w:rPr>
              <w:t xml:space="preserve">             - Shariah compliant securities</w:t>
            </w:r>
          </w:p>
        </w:tc>
        <w:tc>
          <w:tcPr>
            <w:tcW w:w="659" w:type="dxa"/>
            <w:tcBorders>
              <w:top w:val="nil"/>
              <w:left w:val="nil"/>
              <w:bottom w:val="nil"/>
              <w:right w:val="nil"/>
            </w:tcBorders>
            <w:shd w:val="clear" w:color="auto" w:fill="auto"/>
            <w:noWrap/>
            <w:tcMar>
              <w:left w:w="29" w:type="dxa"/>
              <w:right w:w="29" w:type="dxa"/>
            </w:tcMar>
            <w:vAlign w:val="center"/>
          </w:tcPr>
          <w:p w14:paraId="1833443B" w14:textId="5432F841" w:rsidR="008703CC" w:rsidRPr="000A0A67" w:rsidRDefault="008703CC" w:rsidP="00113A82">
            <w:pPr>
              <w:jc w:val="right"/>
              <w:rPr>
                <w:sz w:val="14"/>
                <w:szCs w:val="14"/>
              </w:rPr>
            </w:pPr>
            <w:r w:rsidRPr="000A0A67">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1CD56D1" w14:textId="11B4687F" w:rsidR="008703CC" w:rsidRPr="000A0A67" w:rsidRDefault="008703CC" w:rsidP="00113A82">
            <w:pPr>
              <w:jc w:val="right"/>
              <w:rPr>
                <w:sz w:val="14"/>
                <w:szCs w:val="14"/>
              </w:rPr>
            </w:pPr>
            <w:r w:rsidRPr="000A0A67">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D883910" w14:textId="5D11363A" w:rsidR="008703CC" w:rsidRPr="000A0A67" w:rsidRDefault="008703CC" w:rsidP="00113A82">
            <w:pPr>
              <w:jc w:val="right"/>
              <w:rPr>
                <w:sz w:val="14"/>
                <w:szCs w:val="14"/>
              </w:rPr>
            </w:pPr>
            <w:r w:rsidRPr="000A0A67">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2E01E9F1" w14:textId="785A489A" w:rsidR="008703CC" w:rsidRPr="000A0A67" w:rsidRDefault="008703CC" w:rsidP="00113A82">
            <w:pPr>
              <w:jc w:val="right"/>
              <w:rPr>
                <w:sz w:val="14"/>
                <w:szCs w:val="14"/>
              </w:rPr>
            </w:pPr>
            <w:r w:rsidRPr="000A0A67">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1A7885D7" w14:textId="3AA02D9D" w:rsidR="008703CC" w:rsidRPr="000A0A67" w:rsidRDefault="008703CC" w:rsidP="00113A82">
            <w:pPr>
              <w:jc w:val="right"/>
              <w:rPr>
                <w:sz w:val="14"/>
                <w:szCs w:val="14"/>
              </w:rPr>
            </w:pPr>
            <w:r w:rsidRPr="000A0A67">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14:paraId="1CB340EE" w14:textId="2E02A8A4" w:rsidR="008703CC" w:rsidRPr="000A0A67" w:rsidRDefault="008703CC" w:rsidP="00113A82">
            <w:pPr>
              <w:jc w:val="right"/>
              <w:rPr>
                <w:sz w:val="14"/>
                <w:szCs w:val="14"/>
              </w:rPr>
            </w:pPr>
            <w:r w:rsidRPr="000A0A67">
              <w:rPr>
                <w:sz w:val="14"/>
                <w:szCs w:val="14"/>
              </w:rPr>
              <w:t>-</w:t>
            </w:r>
          </w:p>
        </w:tc>
        <w:tc>
          <w:tcPr>
            <w:tcW w:w="663" w:type="dxa"/>
            <w:tcBorders>
              <w:top w:val="nil"/>
              <w:left w:val="nil"/>
              <w:bottom w:val="nil"/>
              <w:right w:val="nil"/>
            </w:tcBorders>
            <w:shd w:val="clear" w:color="auto" w:fill="auto"/>
            <w:noWrap/>
            <w:tcMar>
              <w:left w:w="29" w:type="dxa"/>
              <w:right w:w="29" w:type="dxa"/>
            </w:tcMar>
            <w:vAlign w:val="center"/>
          </w:tcPr>
          <w:p w14:paraId="23CEAA4D" w14:textId="23746E03" w:rsidR="008703CC" w:rsidRPr="000A0A67" w:rsidRDefault="008703CC" w:rsidP="00113A82">
            <w:pPr>
              <w:jc w:val="right"/>
              <w:rPr>
                <w:sz w:val="14"/>
                <w:szCs w:val="14"/>
              </w:rPr>
            </w:pPr>
            <w:r w:rsidRPr="000A0A67">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A681C85" w14:textId="669A13A7" w:rsidR="008703CC" w:rsidRPr="000A0A67" w:rsidRDefault="008703CC" w:rsidP="00113A82">
            <w:pPr>
              <w:jc w:val="right"/>
              <w:rPr>
                <w:sz w:val="14"/>
                <w:szCs w:val="14"/>
              </w:rPr>
            </w:pPr>
            <w:r w:rsidRPr="000A0A67">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71AFE46" w14:textId="3FF0CACE" w:rsidR="008703CC" w:rsidRPr="000A0A67" w:rsidRDefault="008703CC" w:rsidP="00113A82">
            <w:pPr>
              <w:jc w:val="right"/>
              <w:rPr>
                <w:sz w:val="14"/>
                <w:szCs w:val="14"/>
              </w:rPr>
            </w:pPr>
            <w:r w:rsidRPr="000A0A67">
              <w:rPr>
                <w:sz w:val="14"/>
                <w:szCs w:val="14"/>
              </w:rPr>
              <w:t>-</w:t>
            </w:r>
          </w:p>
        </w:tc>
      </w:tr>
      <w:tr w:rsidR="008703CC" w:rsidRPr="00CE0560" w14:paraId="355C8DAD"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79399F84" w14:textId="77777777" w:rsidR="008703CC" w:rsidRPr="00CE0560" w:rsidRDefault="008703CC" w:rsidP="008703CC">
            <w:pPr>
              <w:ind w:firstLineChars="100" w:firstLine="140"/>
              <w:jc w:val="left"/>
              <w:rPr>
                <w:b/>
                <w:bCs/>
                <w:sz w:val="14"/>
                <w:szCs w:val="14"/>
              </w:rPr>
            </w:pPr>
            <w:r w:rsidRPr="00CE0560">
              <w:rPr>
                <w:b/>
                <w:bCs/>
                <w:sz w:val="14"/>
                <w:szCs w:val="14"/>
              </w:rPr>
              <w:t>(ii) Credit to conventional banks &amp; financial institutions</w:t>
            </w:r>
          </w:p>
        </w:tc>
        <w:tc>
          <w:tcPr>
            <w:tcW w:w="659" w:type="dxa"/>
            <w:tcBorders>
              <w:top w:val="nil"/>
              <w:left w:val="nil"/>
              <w:bottom w:val="nil"/>
              <w:right w:val="nil"/>
            </w:tcBorders>
            <w:shd w:val="clear" w:color="auto" w:fill="auto"/>
            <w:noWrap/>
            <w:tcMar>
              <w:left w:w="29" w:type="dxa"/>
              <w:right w:w="29" w:type="dxa"/>
            </w:tcMar>
            <w:vAlign w:val="center"/>
          </w:tcPr>
          <w:p w14:paraId="32A98BC2" w14:textId="77777777" w:rsidR="008703CC" w:rsidRPr="000A0A67" w:rsidRDefault="008703CC" w:rsidP="00113A82">
            <w:pPr>
              <w:jc w:val="right"/>
              <w:rPr>
                <w:b/>
                <w:bCs/>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2D6359C9" w14:textId="77777777" w:rsidR="008703CC" w:rsidRPr="000A0A67" w:rsidRDefault="008703CC" w:rsidP="00113A82">
            <w:pPr>
              <w:jc w:val="right"/>
              <w:rPr>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5778325C" w14:textId="77777777" w:rsidR="008703CC" w:rsidRPr="000A0A67" w:rsidRDefault="008703CC" w:rsidP="00113A82">
            <w:pPr>
              <w:jc w:val="right"/>
              <w:rPr>
                <w:b/>
                <w:bCs/>
                <w:sz w:val="14"/>
                <w:szCs w:val="14"/>
              </w:rPr>
            </w:pPr>
          </w:p>
        </w:tc>
        <w:tc>
          <w:tcPr>
            <w:tcW w:w="691" w:type="dxa"/>
            <w:tcBorders>
              <w:top w:val="nil"/>
              <w:left w:val="nil"/>
              <w:bottom w:val="nil"/>
              <w:right w:val="nil"/>
            </w:tcBorders>
            <w:shd w:val="clear" w:color="auto" w:fill="auto"/>
            <w:noWrap/>
            <w:tcMar>
              <w:left w:w="29" w:type="dxa"/>
              <w:right w:w="29" w:type="dxa"/>
            </w:tcMar>
            <w:vAlign w:val="center"/>
          </w:tcPr>
          <w:p w14:paraId="3930D20F" w14:textId="77777777" w:rsidR="008703CC" w:rsidRPr="000A0A67" w:rsidRDefault="008703CC" w:rsidP="00113A82">
            <w:pPr>
              <w:jc w:val="right"/>
              <w:rPr>
                <w:b/>
                <w:bCs/>
                <w:sz w:val="14"/>
                <w:szCs w:val="14"/>
              </w:rPr>
            </w:pPr>
          </w:p>
        </w:tc>
        <w:tc>
          <w:tcPr>
            <w:tcW w:w="698" w:type="dxa"/>
            <w:gridSpan w:val="2"/>
            <w:tcBorders>
              <w:top w:val="nil"/>
              <w:left w:val="nil"/>
              <w:bottom w:val="nil"/>
              <w:right w:val="nil"/>
            </w:tcBorders>
            <w:shd w:val="clear" w:color="auto" w:fill="auto"/>
            <w:noWrap/>
            <w:tcMar>
              <w:left w:w="29" w:type="dxa"/>
              <w:right w:w="29" w:type="dxa"/>
            </w:tcMar>
            <w:vAlign w:val="center"/>
          </w:tcPr>
          <w:p w14:paraId="20F74CBD" w14:textId="77777777" w:rsidR="008703CC" w:rsidRPr="000A0A67" w:rsidRDefault="008703CC" w:rsidP="00113A82">
            <w:pPr>
              <w:jc w:val="right"/>
              <w:rPr>
                <w:b/>
                <w:bCs/>
                <w:sz w:val="14"/>
                <w:szCs w:val="14"/>
              </w:rPr>
            </w:pPr>
          </w:p>
        </w:tc>
        <w:tc>
          <w:tcPr>
            <w:tcW w:w="709" w:type="dxa"/>
            <w:tcBorders>
              <w:top w:val="nil"/>
              <w:left w:val="nil"/>
              <w:bottom w:val="nil"/>
              <w:right w:val="nil"/>
            </w:tcBorders>
            <w:shd w:val="clear" w:color="auto" w:fill="auto"/>
            <w:noWrap/>
            <w:tcMar>
              <w:left w:w="29" w:type="dxa"/>
              <w:right w:w="29" w:type="dxa"/>
            </w:tcMar>
            <w:vAlign w:val="center"/>
          </w:tcPr>
          <w:p w14:paraId="4A47A67B" w14:textId="77777777" w:rsidR="008703CC" w:rsidRPr="000A0A67" w:rsidRDefault="008703CC" w:rsidP="00113A82">
            <w:pPr>
              <w:jc w:val="right"/>
              <w:rPr>
                <w:b/>
                <w:bCs/>
                <w:sz w:val="14"/>
                <w:szCs w:val="14"/>
              </w:rPr>
            </w:pPr>
          </w:p>
        </w:tc>
        <w:tc>
          <w:tcPr>
            <w:tcW w:w="663" w:type="dxa"/>
            <w:tcBorders>
              <w:top w:val="nil"/>
              <w:left w:val="nil"/>
              <w:bottom w:val="nil"/>
              <w:right w:val="nil"/>
            </w:tcBorders>
            <w:shd w:val="clear" w:color="auto" w:fill="auto"/>
            <w:noWrap/>
            <w:tcMar>
              <w:left w:w="29" w:type="dxa"/>
              <w:right w:w="29" w:type="dxa"/>
            </w:tcMar>
            <w:vAlign w:val="center"/>
          </w:tcPr>
          <w:p w14:paraId="39CAA2E3" w14:textId="77777777" w:rsidR="008703CC" w:rsidRPr="000A0A67" w:rsidRDefault="008703CC" w:rsidP="00113A82">
            <w:pPr>
              <w:jc w:val="right"/>
              <w:rPr>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2DD7AF04" w14:textId="77777777" w:rsidR="008703CC" w:rsidRPr="000A0A67" w:rsidRDefault="008703CC" w:rsidP="00113A82">
            <w:pPr>
              <w:jc w:val="right"/>
              <w:rPr>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4661EA0B" w14:textId="77777777" w:rsidR="008703CC" w:rsidRPr="000A0A67" w:rsidRDefault="008703CC" w:rsidP="00113A82">
            <w:pPr>
              <w:jc w:val="right"/>
              <w:rPr>
                <w:b/>
                <w:bCs/>
                <w:sz w:val="14"/>
                <w:szCs w:val="14"/>
              </w:rPr>
            </w:pPr>
          </w:p>
        </w:tc>
      </w:tr>
      <w:tr w:rsidR="008703CC" w:rsidRPr="00CE0560" w14:paraId="30D7F0FB"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3AB3EBFB" w14:textId="77777777" w:rsidR="008703CC" w:rsidRPr="00CE0560" w:rsidRDefault="008703CC" w:rsidP="008703CC">
            <w:pPr>
              <w:ind w:firstLineChars="400" w:firstLine="560"/>
              <w:jc w:val="left"/>
              <w:rPr>
                <w:b/>
                <w:bCs/>
                <w:sz w:val="14"/>
                <w:szCs w:val="14"/>
              </w:rPr>
            </w:pPr>
            <w:r w:rsidRPr="00CE0560">
              <w:rPr>
                <w:b/>
                <w:bCs/>
                <w:sz w:val="14"/>
                <w:szCs w:val="14"/>
              </w:rPr>
              <w:t xml:space="preserve"> for purposes other than monetary policy</w:t>
            </w:r>
          </w:p>
        </w:tc>
        <w:tc>
          <w:tcPr>
            <w:tcW w:w="659" w:type="dxa"/>
            <w:tcBorders>
              <w:top w:val="nil"/>
              <w:left w:val="nil"/>
              <w:bottom w:val="nil"/>
              <w:right w:val="nil"/>
            </w:tcBorders>
            <w:shd w:val="clear" w:color="auto" w:fill="auto"/>
            <w:noWrap/>
            <w:tcMar>
              <w:left w:w="29" w:type="dxa"/>
              <w:right w:w="29" w:type="dxa"/>
            </w:tcMar>
            <w:vAlign w:val="center"/>
          </w:tcPr>
          <w:p w14:paraId="2370D6A0" w14:textId="740FBAE5" w:rsidR="008703CC" w:rsidRPr="0042051D" w:rsidRDefault="008703CC" w:rsidP="00113A82">
            <w:pPr>
              <w:jc w:val="right"/>
              <w:rPr>
                <w:b/>
                <w:bCs/>
                <w:sz w:val="14"/>
                <w:szCs w:val="14"/>
              </w:rPr>
            </w:pPr>
            <w:r w:rsidRPr="0042051D">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AE674D1" w14:textId="00D5AFDC" w:rsidR="008703CC" w:rsidRPr="0042051D" w:rsidRDefault="008703CC" w:rsidP="00113A82">
            <w:pPr>
              <w:jc w:val="right"/>
              <w:rPr>
                <w:b/>
                <w:bCs/>
                <w:sz w:val="14"/>
                <w:szCs w:val="14"/>
              </w:rPr>
            </w:pPr>
            <w:r w:rsidRPr="0042051D">
              <w:rPr>
                <w:b/>
                <w:bCs/>
                <w:sz w:val="14"/>
                <w:szCs w:val="14"/>
              </w:rPr>
              <w:t>1,035,266</w:t>
            </w:r>
          </w:p>
        </w:tc>
        <w:tc>
          <w:tcPr>
            <w:tcW w:w="720" w:type="dxa"/>
            <w:tcBorders>
              <w:top w:val="nil"/>
              <w:left w:val="nil"/>
              <w:bottom w:val="nil"/>
              <w:right w:val="nil"/>
            </w:tcBorders>
            <w:shd w:val="clear" w:color="auto" w:fill="auto"/>
            <w:noWrap/>
            <w:tcMar>
              <w:left w:w="29" w:type="dxa"/>
              <w:right w:w="29" w:type="dxa"/>
            </w:tcMar>
            <w:vAlign w:val="center"/>
          </w:tcPr>
          <w:p w14:paraId="361C54B6" w14:textId="3A655F61" w:rsidR="008703CC" w:rsidRPr="0042051D" w:rsidRDefault="008703CC" w:rsidP="00113A82">
            <w:pPr>
              <w:jc w:val="right"/>
              <w:rPr>
                <w:b/>
                <w:bCs/>
                <w:sz w:val="14"/>
                <w:szCs w:val="14"/>
              </w:rPr>
            </w:pPr>
            <w:r w:rsidRPr="0042051D">
              <w:rPr>
                <w:b/>
                <w:bCs/>
                <w:sz w:val="14"/>
                <w:szCs w:val="14"/>
              </w:rPr>
              <w:t>1,035,266</w:t>
            </w:r>
          </w:p>
        </w:tc>
        <w:tc>
          <w:tcPr>
            <w:tcW w:w="691" w:type="dxa"/>
            <w:tcBorders>
              <w:top w:val="nil"/>
              <w:left w:val="nil"/>
              <w:bottom w:val="nil"/>
              <w:right w:val="nil"/>
            </w:tcBorders>
            <w:shd w:val="clear" w:color="auto" w:fill="auto"/>
            <w:noWrap/>
            <w:tcMar>
              <w:left w:w="29" w:type="dxa"/>
              <w:right w:w="29" w:type="dxa"/>
            </w:tcMar>
            <w:vAlign w:val="center"/>
          </w:tcPr>
          <w:p w14:paraId="77EA9B56" w14:textId="5E08DC5F" w:rsidR="008703CC" w:rsidRPr="0042051D" w:rsidRDefault="008703CC" w:rsidP="00113A82">
            <w:pPr>
              <w:jc w:val="right"/>
              <w:rPr>
                <w:b/>
                <w:bCs/>
                <w:sz w:val="14"/>
                <w:szCs w:val="14"/>
              </w:rPr>
            </w:pPr>
            <w:r w:rsidRPr="0042051D">
              <w:rPr>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7E562E8B" w14:textId="14FB1FA7" w:rsidR="008703CC" w:rsidRPr="0042051D" w:rsidRDefault="008703CC" w:rsidP="00113A82">
            <w:pPr>
              <w:jc w:val="right"/>
              <w:rPr>
                <w:b/>
                <w:bCs/>
                <w:sz w:val="14"/>
                <w:szCs w:val="14"/>
              </w:rPr>
            </w:pPr>
            <w:r w:rsidRPr="0042051D">
              <w:rPr>
                <w:b/>
                <w:bCs/>
                <w:sz w:val="14"/>
                <w:szCs w:val="14"/>
              </w:rPr>
              <w:t>1,052,000</w:t>
            </w:r>
          </w:p>
        </w:tc>
        <w:tc>
          <w:tcPr>
            <w:tcW w:w="709" w:type="dxa"/>
            <w:tcBorders>
              <w:top w:val="nil"/>
              <w:left w:val="nil"/>
              <w:bottom w:val="nil"/>
              <w:right w:val="nil"/>
            </w:tcBorders>
            <w:shd w:val="clear" w:color="auto" w:fill="auto"/>
            <w:noWrap/>
            <w:tcMar>
              <w:left w:w="29" w:type="dxa"/>
              <w:right w:w="29" w:type="dxa"/>
            </w:tcMar>
            <w:vAlign w:val="center"/>
          </w:tcPr>
          <w:p w14:paraId="4B4497E3" w14:textId="00F9F5CE" w:rsidR="008703CC" w:rsidRPr="0042051D" w:rsidRDefault="008703CC" w:rsidP="00113A82">
            <w:pPr>
              <w:jc w:val="right"/>
              <w:rPr>
                <w:b/>
                <w:bCs/>
                <w:sz w:val="14"/>
                <w:szCs w:val="14"/>
              </w:rPr>
            </w:pPr>
            <w:r w:rsidRPr="0042051D">
              <w:rPr>
                <w:b/>
                <w:bCs/>
                <w:sz w:val="14"/>
                <w:szCs w:val="14"/>
              </w:rPr>
              <w:t>1,052,000</w:t>
            </w:r>
          </w:p>
        </w:tc>
        <w:tc>
          <w:tcPr>
            <w:tcW w:w="663" w:type="dxa"/>
            <w:tcBorders>
              <w:top w:val="nil"/>
              <w:left w:val="nil"/>
              <w:bottom w:val="nil"/>
              <w:right w:val="nil"/>
            </w:tcBorders>
            <w:shd w:val="clear" w:color="auto" w:fill="auto"/>
            <w:noWrap/>
            <w:tcMar>
              <w:left w:w="29" w:type="dxa"/>
              <w:right w:w="29" w:type="dxa"/>
            </w:tcMar>
            <w:vAlign w:val="center"/>
          </w:tcPr>
          <w:p w14:paraId="2183B004" w14:textId="44AD2435" w:rsidR="008703CC" w:rsidRPr="0042051D" w:rsidRDefault="008703CC" w:rsidP="00113A82">
            <w:pPr>
              <w:jc w:val="right"/>
              <w:rPr>
                <w:b/>
                <w:bCs/>
                <w:sz w:val="14"/>
                <w:szCs w:val="14"/>
              </w:rPr>
            </w:pPr>
            <w:r w:rsidRPr="0042051D">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404470B" w14:textId="3EC8DF24" w:rsidR="008703CC" w:rsidRPr="0042051D" w:rsidRDefault="0021203F" w:rsidP="00113A82">
            <w:pPr>
              <w:jc w:val="right"/>
              <w:rPr>
                <w:b/>
                <w:bCs/>
                <w:sz w:val="14"/>
                <w:szCs w:val="14"/>
              </w:rPr>
            </w:pPr>
            <w:r w:rsidRPr="0021203F">
              <w:rPr>
                <w:b/>
                <w:bCs/>
                <w:sz w:val="14"/>
                <w:szCs w:val="14"/>
              </w:rPr>
              <w:t>1,076,169</w:t>
            </w:r>
          </w:p>
        </w:tc>
        <w:tc>
          <w:tcPr>
            <w:tcW w:w="720" w:type="dxa"/>
            <w:tcBorders>
              <w:top w:val="nil"/>
              <w:left w:val="nil"/>
              <w:bottom w:val="nil"/>
              <w:right w:val="nil"/>
            </w:tcBorders>
            <w:shd w:val="clear" w:color="auto" w:fill="auto"/>
            <w:noWrap/>
            <w:tcMar>
              <w:left w:w="29" w:type="dxa"/>
              <w:right w:w="29" w:type="dxa"/>
            </w:tcMar>
            <w:vAlign w:val="center"/>
          </w:tcPr>
          <w:p w14:paraId="432656AD" w14:textId="5C72C2D5" w:rsidR="008703CC" w:rsidRPr="0042051D" w:rsidRDefault="0021203F" w:rsidP="00113A82">
            <w:pPr>
              <w:jc w:val="right"/>
              <w:rPr>
                <w:b/>
                <w:bCs/>
                <w:sz w:val="14"/>
                <w:szCs w:val="14"/>
              </w:rPr>
            </w:pPr>
            <w:r w:rsidRPr="0021203F">
              <w:rPr>
                <w:b/>
                <w:bCs/>
                <w:sz w:val="14"/>
                <w:szCs w:val="14"/>
              </w:rPr>
              <w:t>1,076,169</w:t>
            </w:r>
          </w:p>
        </w:tc>
      </w:tr>
      <w:tr w:rsidR="008703CC" w:rsidRPr="00CE0560" w14:paraId="1181465A"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6744A79F" w14:textId="77777777" w:rsidR="008703CC" w:rsidRPr="00CE0560" w:rsidRDefault="008703CC" w:rsidP="008703CC">
            <w:pPr>
              <w:ind w:firstLineChars="400" w:firstLine="560"/>
              <w:jc w:val="left"/>
              <w:rPr>
                <w:sz w:val="14"/>
                <w:szCs w:val="14"/>
              </w:rPr>
            </w:pPr>
            <w:r w:rsidRPr="00CE0560">
              <w:rPr>
                <w:sz w:val="14"/>
                <w:szCs w:val="14"/>
              </w:rPr>
              <w:t>- Agriculture sector</w:t>
            </w:r>
          </w:p>
        </w:tc>
        <w:tc>
          <w:tcPr>
            <w:tcW w:w="659" w:type="dxa"/>
            <w:tcBorders>
              <w:top w:val="nil"/>
              <w:left w:val="nil"/>
              <w:bottom w:val="nil"/>
              <w:right w:val="nil"/>
            </w:tcBorders>
            <w:shd w:val="clear" w:color="auto" w:fill="auto"/>
            <w:noWrap/>
            <w:tcMar>
              <w:left w:w="29" w:type="dxa"/>
              <w:right w:w="29" w:type="dxa"/>
            </w:tcMar>
            <w:vAlign w:val="center"/>
          </w:tcPr>
          <w:p w14:paraId="4FDF61D1" w14:textId="0AA716A5" w:rsidR="008703CC" w:rsidRPr="0042051D" w:rsidRDefault="008703CC" w:rsidP="00113A82">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7B86DB6" w14:textId="288CA6E5" w:rsidR="008703CC" w:rsidRPr="0042051D" w:rsidRDefault="008703CC" w:rsidP="00113A82">
            <w:pPr>
              <w:jc w:val="right"/>
              <w:rPr>
                <w:sz w:val="14"/>
                <w:szCs w:val="14"/>
              </w:rPr>
            </w:pPr>
            <w:r w:rsidRPr="0042051D">
              <w:rPr>
                <w:sz w:val="14"/>
                <w:szCs w:val="14"/>
              </w:rPr>
              <w:t>4,043</w:t>
            </w:r>
          </w:p>
        </w:tc>
        <w:tc>
          <w:tcPr>
            <w:tcW w:w="720" w:type="dxa"/>
            <w:tcBorders>
              <w:top w:val="nil"/>
              <w:left w:val="nil"/>
              <w:bottom w:val="nil"/>
              <w:right w:val="nil"/>
            </w:tcBorders>
            <w:shd w:val="clear" w:color="auto" w:fill="auto"/>
            <w:noWrap/>
            <w:tcMar>
              <w:left w:w="29" w:type="dxa"/>
              <w:right w:w="29" w:type="dxa"/>
            </w:tcMar>
            <w:vAlign w:val="center"/>
          </w:tcPr>
          <w:p w14:paraId="0955B058" w14:textId="7E75C8C7" w:rsidR="008703CC" w:rsidRPr="0042051D" w:rsidRDefault="008703CC" w:rsidP="00113A82">
            <w:pPr>
              <w:jc w:val="right"/>
              <w:rPr>
                <w:sz w:val="14"/>
                <w:szCs w:val="14"/>
              </w:rPr>
            </w:pPr>
            <w:r w:rsidRPr="0042051D">
              <w:rPr>
                <w:sz w:val="14"/>
                <w:szCs w:val="14"/>
              </w:rPr>
              <w:t>4,043</w:t>
            </w:r>
          </w:p>
        </w:tc>
        <w:tc>
          <w:tcPr>
            <w:tcW w:w="691" w:type="dxa"/>
            <w:tcBorders>
              <w:top w:val="nil"/>
              <w:left w:val="nil"/>
              <w:bottom w:val="nil"/>
              <w:right w:val="nil"/>
            </w:tcBorders>
            <w:shd w:val="clear" w:color="auto" w:fill="auto"/>
            <w:noWrap/>
            <w:tcMar>
              <w:left w:w="29" w:type="dxa"/>
              <w:right w:w="29" w:type="dxa"/>
            </w:tcMar>
            <w:vAlign w:val="center"/>
          </w:tcPr>
          <w:p w14:paraId="375ACF8D" w14:textId="07A48211" w:rsidR="008703CC" w:rsidRPr="0042051D" w:rsidRDefault="008703CC" w:rsidP="00113A82">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31D914D0" w14:textId="4D1E7EBF" w:rsidR="008703CC" w:rsidRPr="0042051D" w:rsidRDefault="008703CC" w:rsidP="00113A82">
            <w:pPr>
              <w:jc w:val="right"/>
              <w:rPr>
                <w:sz w:val="14"/>
                <w:szCs w:val="14"/>
              </w:rPr>
            </w:pPr>
            <w:r w:rsidRPr="0042051D">
              <w:rPr>
                <w:sz w:val="14"/>
                <w:szCs w:val="14"/>
              </w:rPr>
              <w:t>3,870</w:t>
            </w:r>
          </w:p>
        </w:tc>
        <w:tc>
          <w:tcPr>
            <w:tcW w:w="709" w:type="dxa"/>
            <w:tcBorders>
              <w:top w:val="nil"/>
              <w:left w:val="nil"/>
              <w:bottom w:val="nil"/>
              <w:right w:val="nil"/>
            </w:tcBorders>
            <w:shd w:val="clear" w:color="auto" w:fill="auto"/>
            <w:noWrap/>
            <w:tcMar>
              <w:left w:w="29" w:type="dxa"/>
              <w:right w:w="29" w:type="dxa"/>
            </w:tcMar>
            <w:vAlign w:val="center"/>
          </w:tcPr>
          <w:p w14:paraId="70003911" w14:textId="25F1448C" w:rsidR="008703CC" w:rsidRPr="0042051D" w:rsidRDefault="008703CC" w:rsidP="00113A82">
            <w:pPr>
              <w:jc w:val="right"/>
              <w:rPr>
                <w:sz w:val="14"/>
                <w:szCs w:val="14"/>
              </w:rPr>
            </w:pPr>
            <w:r w:rsidRPr="0042051D">
              <w:rPr>
                <w:sz w:val="14"/>
                <w:szCs w:val="14"/>
              </w:rPr>
              <w:t>3,870</w:t>
            </w:r>
          </w:p>
        </w:tc>
        <w:tc>
          <w:tcPr>
            <w:tcW w:w="663" w:type="dxa"/>
            <w:tcBorders>
              <w:top w:val="nil"/>
              <w:left w:val="nil"/>
              <w:bottom w:val="nil"/>
              <w:right w:val="nil"/>
            </w:tcBorders>
            <w:shd w:val="clear" w:color="auto" w:fill="auto"/>
            <w:noWrap/>
            <w:tcMar>
              <w:left w:w="29" w:type="dxa"/>
              <w:right w:w="29" w:type="dxa"/>
            </w:tcMar>
            <w:vAlign w:val="center"/>
          </w:tcPr>
          <w:p w14:paraId="539A2248" w14:textId="4152EB28" w:rsidR="008703CC" w:rsidRPr="0042051D" w:rsidRDefault="008703CC" w:rsidP="00113A82">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B220D94" w14:textId="2E0A62F6" w:rsidR="008703CC" w:rsidRPr="0042051D" w:rsidRDefault="00655A11" w:rsidP="00113A82">
            <w:pPr>
              <w:jc w:val="right"/>
              <w:rPr>
                <w:sz w:val="14"/>
                <w:szCs w:val="14"/>
              </w:rPr>
            </w:pPr>
            <w:r w:rsidRPr="00655A11">
              <w:rPr>
                <w:sz w:val="14"/>
                <w:szCs w:val="14"/>
              </w:rPr>
              <w:t>3,845</w:t>
            </w:r>
          </w:p>
        </w:tc>
        <w:tc>
          <w:tcPr>
            <w:tcW w:w="720" w:type="dxa"/>
            <w:tcBorders>
              <w:top w:val="nil"/>
              <w:left w:val="nil"/>
              <w:bottom w:val="nil"/>
              <w:right w:val="nil"/>
            </w:tcBorders>
            <w:shd w:val="clear" w:color="auto" w:fill="auto"/>
            <w:noWrap/>
            <w:tcMar>
              <w:left w:w="29" w:type="dxa"/>
              <w:right w:w="29" w:type="dxa"/>
            </w:tcMar>
            <w:vAlign w:val="center"/>
          </w:tcPr>
          <w:p w14:paraId="446FD669" w14:textId="4715D13A" w:rsidR="008703CC" w:rsidRPr="0042051D" w:rsidRDefault="00655A11" w:rsidP="00113A82">
            <w:pPr>
              <w:jc w:val="right"/>
              <w:rPr>
                <w:sz w:val="14"/>
                <w:szCs w:val="14"/>
              </w:rPr>
            </w:pPr>
            <w:r w:rsidRPr="00655A11">
              <w:rPr>
                <w:sz w:val="14"/>
                <w:szCs w:val="14"/>
              </w:rPr>
              <w:t>3,845</w:t>
            </w:r>
          </w:p>
        </w:tc>
      </w:tr>
      <w:tr w:rsidR="008703CC" w:rsidRPr="00CE0560" w14:paraId="52DA9B07"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277493C2" w14:textId="77777777" w:rsidR="008703CC" w:rsidRPr="00CE0560" w:rsidRDefault="008703CC" w:rsidP="008703CC">
            <w:pPr>
              <w:ind w:firstLineChars="400" w:firstLine="560"/>
              <w:jc w:val="left"/>
              <w:rPr>
                <w:sz w:val="14"/>
                <w:szCs w:val="14"/>
              </w:rPr>
            </w:pPr>
            <w:r w:rsidRPr="00CE0560">
              <w:rPr>
                <w:sz w:val="14"/>
                <w:szCs w:val="14"/>
              </w:rPr>
              <w:t>- Industrial sector</w:t>
            </w:r>
          </w:p>
        </w:tc>
        <w:tc>
          <w:tcPr>
            <w:tcW w:w="659" w:type="dxa"/>
            <w:tcBorders>
              <w:top w:val="nil"/>
              <w:left w:val="nil"/>
              <w:bottom w:val="nil"/>
              <w:right w:val="nil"/>
            </w:tcBorders>
            <w:shd w:val="clear" w:color="auto" w:fill="auto"/>
            <w:noWrap/>
            <w:tcMar>
              <w:left w:w="29" w:type="dxa"/>
              <w:right w:w="29" w:type="dxa"/>
            </w:tcMar>
            <w:vAlign w:val="center"/>
          </w:tcPr>
          <w:p w14:paraId="3E5541A2" w14:textId="1FBA61A7" w:rsidR="008703CC" w:rsidRPr="0042051D" w:rsidRDefault="008703CC" w:rsidP="00113A82">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7C3BA9E" w14:textId="7594FE3F" w:rsidR="008703CC" w:rsidRPr="0042051D" w:rsidRDefault="008703CC" w:rsidP="00113A82">
            <w:pPr>
              <w:jc w:val="right"/>
              <w:rPr>
                <w:sz w:val="14"/>
                <w:szCs w:val="14"/>
              </w:rPr>
            </w:pPr>
            <w:r w:rsidRPr="0042051D">
              <w:rPr>
                <w:sz w:val="14"/>
                <w:szCs w:val="14"/>
              </w:rPr>
              <w:t>503,073</w:t>
            </w:r>
          </w:p>
        </w:tc>
        <w:tc>
          <w:tcPr>
            <w:tcW w:w="720" w:type="dxa"/>
            <w:tcBorders>
              <w:top w:val="nil"/>
              <w:left w:val="nil"/>
              <w:bottom w:val="nil"/>
              <w:right w:val="nil"/>
            </w:tcBorders>
            <w:shd w:val="clear" w:color="auto" w:fill="auto"/>
            <w:noWrap/>
            <w:tcMar>
              <w:left w:w="29" w:type="dxa"/>
              <w:right w:w="29" w:type="dxa"/>
            </w:tcMar>
            <w:vAlign w:val="center"/>
          </w:tcPr>
          <w:p w14:paraId="5ADB2646" w14:textId="17A49FF4" w:rsidR="008703CC" w:rsidRPr="0042051D" w:rsidRDefault="008703CC" w:rsidP="00113A82">
            <w:pPr>
              <w:jc w:val="right"/>
              <w:rPr>
                <w:sz w:val="14"/>
                <w:szCs w:val="14"/>
              </w:rPr>
            </w:pPr>
            <w:r w:rsidRPr="0042051D">
              <w:rPr>
                <w:sz w:val="14"/>
                <w:szCs w:val="14"/>
              </w:rPr>
              <w:t>503,073</w:t>
            </w:r>
          </w:p>
        </w:tc>
        <w:tc>
          <w:tcPr>
            <w:tcW w:w="691" w:type="dxa"/>
            <w:tcBorders>
              <w:top w:val="nil"/>
              <w:left w:val="nil"/>
              <w:bottom w:val="nil"/>
              <w:right w:val="nil"/>
            </w:tcBorders>
            <w:shd w:val="clear" w:color="auto" w:fill="auto"/>
            <w:noWrap/>
            <w:tcMar>
              <w:left w:w="29" w:type="dxa"/>
              <w:right w:w="29" w:type="dxa"/>
            </w:tcMar>
            <w:vAlign w:val="center"/>
          </w:tcPr>
          <w:p w14:paraId="24583455" w14:textId="219918A7" w:rsidR="008703CC" w:rsidRPr="0042051D" w:rsidRDefault="008703CC" w:rsidP="00113A82">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66DC5FBE" w14:textId="09537D50" w:rsidR="008703CC" w:rsidRPr="0042051D" w:rsidRDefault="008703CC" w:rsidP="00113A82">
            <w:pPr>
              <w:jc w:val="right"/>
              <w:rPr>
                <w:sz w:val="14"/>
                <w:szCs w:val="14"/>
              </w:rPr>
            </w:pPr>
            <w:r w:rsidRPr="0042051D">
              <w:rPr>
                <w:sz w:val="14"/>
                <w:szCs w:val="14"/>
              </w:rPr>
              <w:t>524,779</w:t>
            </w:r>
          </w:p>
        </w:tc>
        <w:tc>
          <w:tcPr>
            <w:tcW w:w="709" w:type="dxa"/>
            <w:tcBorders>
              <w:top w:val="nil"/>
              <w:left w:val="nil"/>
              <w:bottom w:val="nil"/>
              <w:right w:val="nil"/>
            </w:tcBorders>
            <w:shd w:val="clear" w:color="auto" w:fill="auto"/>
            <w:noWrap/>
            <w:tcMar>
              <w:left w:w="29" w:type="dxa"/>
              <w:right w:w="29" w:type="dxa"/>
            </w:tcMar>
            <w:vAlign w:val="center"/>
          </w:tcPr>
          <w:p w14:paraId="2F51E513" w14:textId="62FB13D8" w:rsidR="008703CC" w:rsidRPr="0042051D" w:rsidRDefault="008703CC" w:rsidP="00113A82">
            <w:pPr>
              <w:jc w:val="right"/>
              <w:rPr>
                <w:sz w:val="14"/>
                <w:szCs w:val="14"/>
              </w:rPr>
            </w:pPr>
            <w:r w:rsidRPr="0042051D">
              <w:rPr>
                <w:sz w:val="14"/>
                <w:szCs w:val="14"/>
              </w:rPr>
              <w:t>524,779</w:t>
            </w:r>
          </w:p>
        </w:tc>
        <w:tc>
          <w:tcPr>
            <w:tcW w:w="663" w:type="dxa"/>
            <w:tcBorders>
              <w:top w:val="nil"/>
              <w:left w:val="nil"/>
              <w:bottom w:val="nil"/>
              <w:right w:val="nil"/>
            </w:tcBorders>
            <w:shd w:val="clear" w:color="auto" w:fill="auto"/>
            <w:noWrap/>
            <w:tcMar>
              <w:left w:w="29" w:type="dxa"/>
              <w:right w:w="29" w:type="dxa"/>
            </w:tcMar>
            <w:vAlign w:val="center"/>
          </w:tcPr>
          <w:p w14:paraId="73CDD6B3" w14:textId="25143892" w:rsidR="008703CC" w:rsidRPr="0042051D" w:rsidRDefault="008703CC" w:rsidP="00113A82">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AB29833" w14:textId="2A674762" w:rsidR="008703CC" w:rsidRPr="0042051D" w:rsidRDefault="00655A11" w:rsidP="00113A82">
            <w:pPr>
              <w:jc w:val="right"/>
              <w:rPr>
                <w:sz w:val="14"/>
                <w:szCs w:val="14"/>
              </w:rPr>
            </w:pPr>
            <w:r w:rsidRPr="00655A11">
              <w:rPr>
                <w:sz w:val="14"/>
                <w:szCs w:val="14"/>
              </w:rPr>
              <w:t>533,744</w:t>
            </w:r>
          </w:p>
        </w:tc>
        <w:tc>
          <w:tcPr>
            <w:tcW w:w="720" w:type="dxa"/>
            <w:tcBorders>
              <w:top w:val="nil"/>
              <w:left w:val="nil"/>
              <w:bottom w:val="nil"/>
              <w:right w:val="nil"/>
            </w:tcBorders>
            <w:shd w:val="clear" w:color="auto" w:fill="auto"/>
            <w:noWrap/>
            <w:tcMar>
              <w:left w:w="29" w:type="dxa"/>
              <w:right w:w="29" w:type="dxa"/>
            </w:tcMar>
            <w:vAlign w:val="center"/>
          </w:tcPr>
          <w:p w14:paraId="7085AA13" w14:textId="71A46E04" w:rsidR="008703CC" w:rsidRPr="0042051D" w:rsidRDefault="00655A11" w:rsidP="00113A82">
            <w:pPr>
              <w:jc w:val="right"/>
              <w:rPr>
                <w:sz w:val="14"/>
                <w:szCs w:val="14"/>
              </w:rPr>
            </w:pPr>
            <w:r w:rsidRPr="00655A11">
              <w:rPr>
                <w:sz w:val="14"/>
                <w:szCs w:val="14"/>
              </w:rPr>
              <w:t>533,744</w:t>
            </w:r>
          </w:p>
        </w:tc>
      </w:tr>
      <w:tr w:rsidR="008703CC" w:rsidRPr="00CE0560" w14:paraId="1533B01A"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277A4CC3" w14:textId="77777777" w:rsidR="008703CC" w:rsidRPr="00CE0560" w:rsidRDefault="008703CC" w:rsidP="008703CC">
            <w:pPr>
              <w:ind w:firstLineChars="400" w:firstLine="560"/>
              <w:jc w:val="left"/>
              <w:rPr>
                <w:sz w:val="14"/>
                <w:szCs w:val="14"/>
              </w:rPr>
            </w:pPr>
            <w:r w:rsidRPr="00CE0560">
              <w:rPr>
                <w:sz w:val="14"/>
                <w:szCs w:val="14"/>
              </w:rPr>
              <w:t>- Export sector</w:t>
            </w:r>
          </w:p>
        </w:tc>
        <w:tc>
          <w:tcPr>
            <w:tcW w:w="659" w:type="dxa"/>
            <w:tcBorders>
              <w:top w:val="nil"/>
              <w:left w:val="nil"/>
              <w:bottom w:val="nil"/>
              <w:right w:val="nil"/>
            </w:tcBorders>
            <w:shd w:val="clear" w:color="auto" w:fill="auto"/>
            <w:noWrap/>
            <w:tcMar>
              <w:left w:w="29" w:type="dxa"/>
              <w:right w:w="29" w:type="dxa"/>
            </w:tcMar>
            <w:vAlign w:val="center"/>
          </w:tcPr>
          <w:p w14:paraId="19DF99ED" w14:textId="71E50C88" w:rsidR="008703CC" w:rsidRPr="0042051D" w:rsidRDefault="008703CC" w:rsidP="00113A82">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220DEB5" w14:textId="651ABE51" w:rsidR="008703CC" w:rsidRPr="0042051D" w:rsidRDefault="008703CC" w:rsidP="00113A82">
            <w:pPr>
              <w:jc w:val="right"/>
              <w:rPr>
                <w:sz w:val="14"/>
                <w:szCs w:val="14"/>
              </w:rPr>
            </w:pPr>
            <w:r w:rsidRPr="0042051D">
              <w:rPr>
                <w:sz w:val="14"/>
                <w:szCs w:val="14"/>
              </w:rPr>
              <w:t>487,811</w:t>
            </w:r>
          </w:p>
        </w:tc>
        <w:tc>
          <w:tcPr>
            <w:tcW w:w="720" w:type="dxa"/>
            <w:tcBorders>
              <w:top w:val="nil"/>
              <w:left w:val="nil"/>
              <w:bottom w:val="nil"/>
              <w:right w:val="nil"/>
            </w:tcBorders>
            <w:shd w:val="clear" w:color="auto" w:fill="auto"/>
            <w:noWrap/>
            <w:tcMar>
              <w:left w:w="29" w:type="dxa"/>
              <w:right w:w="29" w:type="dxa"/>
            </w:tcMar>
            <w:vAlign w:val="center"/>
          </w:tcPr>
          <w:p w14:paraId="320C95C7" w14:textId="0DA47ADC" w:rsidR="008703CC" w:rsidRPr="0042051D" w:rsidRDefault="008703CC" w:rsidP="00113A82">
            <w:pPr>
              <w:jc w:val="right"/>
              <w:rPr>
                <w:sz w:val="14"/>
                <w:szCs w:val="14"/>
              </w:rPr>
            </w:pPr>
            <w:r w:rsidRPr="0042051D">
              <w:rPr>
                <w:sz w:val="14"/>
                <w:szCs w:val="14"/>
              </w:rPr>
              <w:t>487,811</w:t>
            </w:r>
          </w:p>
        </w:tc>
        <w:tc>
          <w:tcPr>
            <w:tcW w:w="691" w:type="dxa"/>
            <w:tcBorders>
              <w:top w:val="nil"/>
              <w:left w:val="nil"/>
              <w:bottom w:val="nil"/>
              <w:right w:val="nil"/>
            </w:tcBorders>
            <w:shd w:val="clear" w:color="auto" w:fill="auto"/>
            <w:noWrap/>
            <w:tcMar>
              <w:left w:w="29" w:type="dxa"/>
              <w:right w:w="29" w:type="dxa"/>
            </w:tcMar>
            <w:vAlign w:val="center"/>
          </w:tcPr>
          <w:p w14:paraId="27DACCD6" w14:textId="7A09EF75" w:rsidR="008703CC" w:rsidRPr="0042051D" w:rsidRDefault="008703CC" w:rsidP="00113A82">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0FF0E38B" w14:textId="6A345BC7" w:rsidR="008703CC" w:rsidRPr="0042051D" w:rsidRDefault="008703CC" w:rsidP="00113A82">
            <w:pPr>
              <w:jc w:val="right"/>
              <w:rPr>
                <w:sz w:val="14"/>
                <w:szCs w:val="14"/>
              </w:rPr>
            </w:pPr>
            <w:r w:rsidRPr="0042051D">
              <w:rPr>
                <w:sz w:val="14"/>
                <w:szCs w:val="14"/>
              </w:rPr>
              <w:t>522,410</w:t>
            </w:r>
          </w:p>
        </w:tc>
        <w:tc>
          <w:tcPr>
            <w:tcW w:w="709" w:type="dxa"/>
            <w:tcBorders>
              <w:top w:val="nil"/>
              <w:left w:val="nil"/>
              <w:bottom w:val="nil"/>
              <w:right w:val="nil"/>
            </w:tcBorders>
            <w:shd w:val="clear" w:color="auto" w:fill="auto"/>
            <w:noWrap/>
            <w:tcMar>
              <w:left w:w="29" w:type="dxa"/>
              <w:right w:w="29" w:type="dxa"/>
            </w:tcMar>
            <w:vAlign w:val="center"/>
          </w:tcPr>
          <w:p w14:paraId="27560F02" w14:textId="75B1E04B" w:rsidR="008703CC" w:rsidRPr="0042051D" w:rsidRDefault="008703CC" w:rsidP="00113A82">
            <w:pPr>
              <w:jc w:val="right"/>
              <w:rPr>
                <w:sz w:val="14"/>
                <w:szCs w:val="14"/>
              </w:rPr>
            </w:pPr>
            <w:r w:rsidRPr="0042051D">
              <w:rPr>
                <w:sz w:val="14"/>
                <w:szCs w:val="14"/>
              </w:rPr>
              <w:t>522,410</w:t>
            </w:r>
          </w:p>
        </w:tc>
        <w:tc>
          <w:tcPr>
            <w:tcW w:w="663" w:type="dxa"/>
            <w:tcBorders>
              <w:top w:val="nil"/>
              <w:left w:val="nil"/>
              <w:bottom w:val="nil"/>
              <w:right w:val="nil"/>
            </w:tcBorders>
            <w:shd w:val="clear" w:color="auto" w:fill="auto"/>
            <w:noWrap/>
            <w:tcMar>
              <w:left w:w="29" w:type="dxa"/>
              <w:right w:w="29" w:type="dxa"/>
            </w:tcMar>
            <w:vAlign w:val="center"/>
          </w:tcPr>
          <w:p w14:paraId="2B8A8C74" w14:textId="13CB071E" w:rsidR="008703CC" w:rsidRPr="0042051D" w:rsidRDefault="008703CC" w:rsidP="00113A82">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D3B17FA" w14:textId="61DBD2F7" w:rsidR="008703CC" w:rsidRPr="0042051D" w:rsidRDefault="0021203F" w:rsidP="00113A82">
            <w:pPr>
              <w:jc w:val="right"/>
              <w:rPr>
                <w:sz w:val="14"/>
                <w:szCs w:val="14"/>
              </w:rPr>
            </w:pPr>
            <w:r w:rsidRPr="0021203F">
              <w:rPr>
                <w:sz w:val="14"/>
                <w:szCs w:val="14"/>
              </w:rPr>
              <w:t>536,873</w:t>
            </w:r>
          </w:p>
        </w:tc>
        <w:tc>
          <w:tcPr>
            <w:tcW w:w="720" w:type="dxa"/>
            <w:tcBorders>
              <w:top w:val="nil"/>
              <w:left w:val="nil"/>
              <w:bottom w:val="nil"/>
              <w:right w:val="nil"/>
            </w:tcBorders>
            <w:shd w:val="clear" w:color="auto" w:fill="auto"/>
            <w:noWrap/>
            <w:tcMar>
              <w:left w:w="29" w:type="dxa"/>
              <w:right w:w="29" w:type="dxa"/>
            </w:tcMar>
            <w:vAlign w:val="center"/>
          </w:tcPr>
          <w:p w14:paraId="5F13C9DB" w14:textId="1C89BFCC" w:rsidR="008703CC" w:rsidRPr="0042051D" w:rsidRDefault="0021203F" w:rsidP="00113A82">
            <w:pPr>
              <w:jc w:val="right"/>
              <w:rPr>
                <w:sz w:val="14"/>
                <w:szCs w:val="14"/>
              </w:rPr>
            </w:pPr>
            <w:r w:rsidRPr="0021203F">
              <w:rPr>
                <w:sz w:val="14"/>
                <w:szCs w:val="14"/>
              </w:rPr>
              <w:t>536,873</w:t>
            </w:r>
          </w:p>
        </w:tc>
      </w:tr>
      <w:tr w:rsidR="0021203F" w:rsidRPr="00CE0560" w14:paraId="5183D16B"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7AF78B3E" w14:textId="77777777" w:rsidR="0021203F" w:rsidRPr="00CE0560" w:rsidRDefault="0021203F" w:rsidP="0021203F">
            <w:pPr>
              <w:ind w:firstLineChars="400" w:firstLine="560"/>
              <w:jc w:val="left"/>
              <w:rPr>
                <w:sz w:val="14"/>
                <w:szCs w:val="14"/>
              </w:rPr>
            </w:pPr>
            <w:r w:rsidRPr="00CE0560">
              <w:rPr>
                <w:sz w:val="14"/>
                <w:szCs w:val="14"/>
              </w:rPr>
              <w:t>- Housing sector</w:t>
            </w:r>
          </w:p>
        </w:tc>
        <w:tc>
          <w:tcPr>
            <w:tcW w:w="659" w:type="dxa"/>
            <w:tcBorders>
              <w:top w:val="nil"/>
              <w:left w:val="nil"/>
              <w:bottom w:val="nil"/>
              <w:right w:val="nil"/>
            </w:tcBorders>
            <w:shd w:val="clear" w:color="auto" w:fill="auto"/>
            <w:noWrap/>
            <w:tcMar>
              <w:left w:w="29" w:type="dxa"/>
              <w:right w:w="29" w:type="dxa"/>
            </w:tcMar>
            <w:vAlign w:val="center"/>
          </w:tcPr>
          <w:p w14:paraId="05A5B367" w14:textId="6653BE7C" w:rsidR="0021203F" w:rsidRPr="0042051D" w:rsidRDefault="0021203F" w:rsidP="00113A82">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0E01CDB" w14:textId="1226DE43" w:rsidR="0021203F" w:rsidRPr="0042051D" w:rsidRDefault="0021203F" w:rsidP="00113A82">
            <w:pPr>
              <w:jc w:val="right"/>
              <w:rPr>
                <w:sz w:val="14"/>
                <w:szCs w:val="14"/>
              </w:rPr>
            </w:pPr>
            <w:r w:rsidRPr="0042051D">
              <w:rPr>
                <w:sz w:val="14"/>
                <w:szCs w:val="14"/>
              </w:rPr>
              <w:t>3</w:t>
            </w:r>
          </w:p>
        </w:tc>
        <w:tc>
          <w:tcPr>
            <w:tcW w:w="720" w:type="dxa"/>
            <w:tcBorders>
              <w:top w:val="nil"/>
              <w:left w:val="nil"/>
              <w:bottom w:val="nil"/>
              <w:right w:val="nil"/>
            </w:tcBorders>
            <w:shd w:val="clear" w:color="auto" w:fill="auto"/>
            <w:noWrap/>
            <w:tcMar>
              <w:left w:w="29" w:type="dxa"/>
              <w:right w:w="29" w:type="dxa"/>
            </w:tcMar>
            <w:vAlign w:val="center"/>
          </w:tcPr>
          <w:p w14:paraId="70BFDE5D" w14:textId="6859E9EA" w:rsidR="0021203F" w:rsidRPr="0042051D" w:rsidRDefault="0021203F" w:rsidP="00113A82">
            <w:pPr>
              <w:jc w:val="right"/>
              <w:rPr>
                <w:sz w:val="14"/>
                <w:szCs w:val="14"/>
              </w:rPr>
            </w:pPr>
            <w:r w:rsidRPr="0042051D">
              <w:rPr>
                <w:sz w:val="14"/>
                <w:szCs w:val="14"/>
              </w:rPr>
              <w:t>3</w:t>
            </w:r>
          </w:p>
        </w:tc>
        <w:tc>
          <w:tcPr>
            <w:tcW w:w="691" w:type="dxa"/>
            <w:tcBorders>
              <w:top w:val="nil"/>
              <w:left w:val="nil"/>
              <w:bottom w:val="nil"/>
              <w:right w:val="nil"/>
            </w:tcBorders>
            <w:shd w:val="clear" w:color="auto" w:fill="auto"/>
            <w:noWrap/>
            <w:tcMar>
              <w:left w:w="29" w:type="dxa"/>
              <w:right w:w="29" w:type="dxa"/>
            </w:tcMar>
            <w:vAlign w:val="center"/>
          </w:tcPr>
          <w:p w14:paraId="0BC289B4" w14:textId="5C6F94F1" w:rsidR="0021203F" w:rsidRPr="0042051D" w:rsidRDefault="0021203F" w:rsidP="00113A82">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412971DE" w14:textId="3FB1C0B6" w:rsidR="0021203F" w:rsidRPr="0042051D" w:rsidRDefault="0021203F" w:rsidP="00113A82">
            <w:pPr>
              <w:jc w:val="right"/>
              <w:rPr>
                <w:sz w:val="14"/>
                <w:szCs w:val="14"/>
              </w:rPr>
            </w:pPr>
            <w:r w:rsidRPr="0042051D">
              <w:rPr>
                <w:sz w:val="14"/>
                <w:szCs w:val="14"/>
              </w:rPr>
              <w:t>3</w:t>
            </w:r>
          </w:p>
        </w:tc>
        <w:tc>
          <w:tcPr>
            <w:tcW w:w="709" w:type="dxa"/>
            <w:tcBorders>
              <w:top w:val="nil"/>
              <w:left w:val="nil"/>
              <w:bottom w:val="nil"/>
              <w:right w:val="nil"/>
            </w:tcBorders>
            <w:shd w:val="clear" w:color="auto" w:fill="auto"/>
            <w:noWrap/>
            <w:tcMar>
              <w:left w:w="29" w:type="dxa"/>
              <w:right w:w="29" w:type="dxa"/>
            </w:tcMar>
            <w:vAlign w:val="center"/>
          </w:tcPr>
          <w:p w14:paraId="6E022351" w14:textId="213AD3D2" w:rsidR="0021203F" w:rsidRPr="0042051D" w:rsidRDefault="0021203F" w:rsidP="00113A82">
            <w:pPr>
              <w:jc w:val="right"/>
              <w:rPr>
                <w:sz w:val="14"/>
                <w:szCs w:val="14"/>
              </w:rPr>
            </w:pPr>
            <w:r w:rsidRPr="0042051D">
              <w:rPr>
                <w:sz w:val="14"/>
                <w:szCs w:val="14"/>
              </w:rPr>
              <w:t>3</w:t>
            </w:r>
          </w:p>
        </w:tc>
        <w:tc>
          <w:tcPr>
            <w:tcW w:w="663" w:type="dxa"/>
            <w:tcBorders>
              <w:top w:val="nil"/>
              <w:left w:val="nil"/>
              <w:bottom w:val="nil"/>
              <w:right w:val="nil"/>
            </w:tcBorders>
            <w:shd w:val="clear" w:color="auto" w:fill="auto"/>
            <w:noWrap/>
            <w:tcMar>
              <w:left w:w="29" w:type="dxa"/>
              <w:right w:w="29" w:type="dxa"/>
            </w:tcMar>
            <w:vAlign w:val="center"/>
          </w:tcPr>
          <w:p w14:paraId="6311DA2D" w14:textId="6EDCC7B6" w:rsidR="0021203F" w:rsidRPr="0042051D" w:rsidRDefault="0021203F" w:rsidP="00113A82">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EEBE503" w14:textId="6375CD08" w:rsidR="0021203F" w:rsidRPr="0042051D" w:rsidRDefault="0021203F" w:rsidP="00113A82">
            <w:pPr>
              <w:jc w:val="right"/>
              <w:rPr>
                <w:sz w:val="14"/>
                <w:szCs w:val="14"/>
              </w:rPr>
            </w:pPr>
            <w:r w:rsidRPr="0042051D">
              <w:rPr>
                <w:sz w:val="14"/>
                <w:szCs w:val="14"/>
              </w:rPr>
              <w:t>3</w:t>
            </w:r>
          </w:p>
        </w:tc>
        <w:tc>
          <w:tcPr>
            <w:tcW w:w="720" w:type="dxa"/>
            <w:tcBorders>
              <w:top w:val="nil"/>
              <w:left w:val="nil"/>
              <w:bottom w:val="nil"/>
              <w:right w:val="nil"/>
            </w:tcBorders>
            <w:shd w:val="clear" w:color="auto" w:fill="auto"/>
            <w:noWrap/>
            <w:tcMar>
              <w:left w:w="29" w:type="dxa"/>
              <w:right w:w="29" w:type="dxa"/>
            </w:tcMar>
            <w:vAlign w:val="center"/>
          </w:tcPr>
          <w:p w14:paraId="7ABD76CF" w14:textId="394796D4" w:rsidR="0021203F" w:rsidRPr="0042051D" w:rsidRDefault="0021203F" w:rsidP="00113A82">
            <w:pPr>
              <w:jc w:val="right"/>
              <w:rPr>
                <w:sz w:val="14"/>
                <w:szCs w:val="14"/>
              </w:rPr>
            </w:pPr>
            <w:r w:rsidRPr="0042051D">
              <w:rPr>
                <w:sz w:val="14"/>
                <w:szCs w:val="14"/>
              </w:rPr>
              <w:t>3</w:t>
            </w:r>
          </w:p>
        </w:tc>
      </w:tr>
      <w:tr w:rsidR="008703CC" w:rsidRPr="00CE0560" w14:paraId="15328172"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4905D734" w14:textId="77777777" w:rsidR="008703CC" w:rsidRPr="00CE0560" w:rsidRDefault="008703CC" w:rsidP="008703CC">
            <w:pPr>
              <w:ind w:firstLineChars="400" w:firstLine="560"/>
              <w:jc w:val="left"/>
              <w:rPr>
                <w:sz w:val="14"/>
                <w:szCs w:val="14"/>
              </w:rPr>
            </w:pPr>
            <w:r w:rsidRPr="00CE0560">
              <w:rPr>
                <w:sz w:val="14"/>
                <w:szCs w:val="14"/>
              </w:rPr>
              <w:t>- Other</w:t>
            </w:r>
          </w:p>
        </w:tc>
        <w:tc>
          <w:tcPr>
            <w:tcW w:w="659" w:type="dxa"/>
            <w:tcBorders>
              <w:top w:val="nil"/>
              <w:left w:val="nil"/>
              <w:bottom w:val="nil"/>
              <w:right w:val="nil"/>
            </w:tcBorders>
            <w:shd w:val="clear" w:color="auto" w:fill="auto"/>
            <w:noWrap/>
            <w:tcMar>
              <w:left w:w="29" w:type="dxa"/>
              <w:right w:w="29" w:type="dxa"/>
            </w:tcMar>
            <w:vAlign w:val="center"/>
          </w:tcPr>
          <w:p w14:paraId="001DBDDC" w14:textId="7CA242F2" w:rsidR="008703CC" w:rsidRPr="0042051D" w:rsidRDefault="008703CC" w:rsidP="00113A82">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0095DD8" w14:textId="30D86F17" w:rsidR="008703CC" w:rsidRPr="0042051D" w:rsidRDefault="008703CC" w:rsidP="00113A82">
            <w:pPr>
              <w:jc w:val="right"/>
              <w:rPr>
                <w:sz w:val="14"/>
                <w:szCs w:val="14"/>
              </w:rPr>
            </w:pPr>
            <w:r w:rsidRPr="0042051D">
              <w:rPr>
                <w:sz w:val="14"/>
                <w:szCs w:val="14"/>
              </w:rPr>
              <w:t>40,337</w:t>
            </w:r>
          </w:p>
        </w:tc>
        <w:tc>
          <w:tcPr>
            <w:tcW w:w="720" w:type="dxa"/>
            <w:tcBorders>
              <w:top w:val="nil"/>
              <w:left w:val="nil"/>
              <w:bottom w:val="nil"/>
              <w:right w:val="nil"/>
            </w:tcBorders>
            <w:shd w:val="clear" w:color="auto" w:fill="auto"/>
            <w:noWrap/>
            <w:tcMar>
              <w:left w:w="29" w:type="dxa"/>
              <w:right w:w="29" w:type="dxa"/>
            </w:tcMar>
            <w:vAlign w:val="center"/>
          </w:tcPr>
          <w:p w14:paraId="5261CE6F" w14:textId="504111CD" w:rsidR="008703CC" w:rsidRPr="0042051D" w:rsidRDefault="008703CC" w:rsidP="00113A82">
            <w:pPr>
              <w:jc w:val="right"/>
              <w:rPr>
                <w:sz w:val="14"/>
                <w:szCs w:val="14"/>
              </w:rPr>
            </w:pPr>
            <w:r w:rsidRPr="0042051D">
              <w:rPr>
                <w:sz w:val="14"/>
                <w:szCs w:val="14"/>
              </w:rPr>
              <w:t>40,337</w:t>
            </w:r>
          </w:p>
        </w:tc>
        <w:tc>
          <w:tcPr>
            <w:tcW w:w="691" w:type="dxa"/>
            <w:tcBorders>
              <w:top w:val="nil"/>
              <w:left w:val="nil"/>
              <w:bottom w:val="nil"/>
              <w:right w:val="nil"/>
            </w:tcBorders>
            <w:shd w:val="clear" w:color="auto" w:fill="auto"/>
            <w:noWrap/>
            <w:tcMar>
              <w:left w:w="29" w:type="dxa"/>
              <w:right w:w="29" w:type="dxa"/>
            </w:tcMar>
            <w:vAlign w:val="center"/>
          </w:tcPr>
          <w:p w14:paraId="0D394B8E" w14:textId="6B54C468" w:rsidR="008703CC" w:rsidRPr="0042051D" w:rsidRDefault="008703CC" w:rsidP="00113A82">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6A143A5C" w14:textId="2DFFA8F1" w:rsidR="008703CC" w:rsidRPr="0042051D" w:rsidRDefault="008703CC" w:rsidP="00113A82">
            <w:pPr>
              <w:jc w:val="right"/>
              <w:rPr>
                <w:sz w:val="14"/>
                <w:szCs w:val="14"/>
              </w:rPr>
            </w:pPr>
            <w:r w:rsidRPr="0042051D">
              <w:rPr>
                <w:sz w:val="14"/>
                <w:szCs w:val="14"/>
              </w:rPr>
              <w:t>939</w:t>
            </w:r>
          </w:p>
        </w:tc>
        <w:tc>
          <w:tcPr>
            <w:tcW w:w="709" w:type="dxa"/>
            <w:tcBorders>
              <w:top w:val="nil"/>
              <w:left w:val="nil"/>
              <w:bottom w:val="nil"/>
              <w:right w:val="nil"/>
            </w:tcBorders>
            <w:shd w:val="clear" w:color="auto" w:fill="auto"/>
            <w:noWrap/>
            <w:tcMar>
              <w:left w:w="29" w:type="dxa"/>
              <w:right w:w="29" w:type="dxa"/>
            </w:tcMar>
            <w:vAlign w:val="center"/>
          </w:tcPr>
          <w:p w14:paraId="250FC8F8" w14:textId="4400F367" w:rsidR="008703CC" w:rsidRPr="0042051D" w:rsidRDefault="008703CC" w:rsidP="00113A82">
            <w:pPr>
              <w:jc w:val="right"/>
              <w:rPr>
                <w:sz w:val="14"/>
                <w:szCs w:val="14"/>
              </w:rPr>
            </w:pPr>
            <w:r w:rsidRPr="0042051D">
              <w:rPr>
                <w:sz w:val="14"/>
                <w:szCs w:val="14"/>
              </w:rPr>
              <w:t>939</w:t>
            </w:r>
          </w:p>
        </w:tc>
        <w:tc>
          <w:tcPr>
            <w:tcW w:w="663" w:type="dxa"/>
            <w:tcBorders>
              <w:top w:val="nil"/>
              <w:left w:val="nil"/>
              <w:bottom w:val="nil"/>
              <w:right w:val="nil"/>
            </w:tcBorders>
            <w:shd w:val="clear" w:color="auto" w:fill="auto"/>
            <w:noWrap/>
            <w:tcMar>
              <w:left w:w="29" w:type="dxa"/>
              <w:right w:w="29" w:type="dxa"/>
            </w:tcMar>
            <w:vAlign w:val="center"/>
          </w:tcPr>
          <w:p w14:paraId="699D9AFF" w14:textId="26E68BB4" w:rsidR="008703CC" w:rsidRPr="0042051D" w:rsidRDefault="008703CC" w:rsidP="00113A82">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E501EB9" w14:textId="234F03A8" w:rsidR="008703CC" w:rsidRPr="0042051D" w:rsidRDefault="0021203F" w:rsidP="00113A82">
            <w:pPr>
              <w:jc w:val="right"/>
              <w:rPr>
                <w:sz w:val="14"/>
                <w:szCs w:val="14"/>
              </w:rPr>
            </w:pPr>
            <w:r w:rsidRPr="0021203F">
              <w:rPr>
                <w:sz w:val="14"/>
                <w:szCs w:val="14"/>
              </w:rPr>
              <w:t>1,704</w:t>
            </w:r>
          </w:p>
        </w:tc>
        <w:tc>
          <w:tcPr>
            <w:tcW w:w="720" w:type="dxa"/>
            <w:tcBorders>
              <w:top w:val="nil"/>
              <w:left w:val="nil"/>
              <w:bottom w:val="nil"/>
              <w:right w:val="nil"/>
            </w:tcBorders>
            <w:shd w:val="clear" w:color="auto" w:fill="auto"/>
            <w:noWrap/>
            <w:tcMar>
              <w:left w:w="29" w:type="dxa"/>
              <w:right w:w="29" w:type="dxa"/>
            </w:tcMar>
            <w:vAlign w:val="center"/>
          </w:tcPr>
          <w:p w14:paraId="42B7833D" w14:textId="47550BA3" w:rsidR="008703CC" w:rsidRPr="0042051D" w:rsidRDefault="0021203F" w:rsidP="00113A82">
            <w:pPr>
              <w:jc w:val="right"/>
              <w:rPr>
                <w:sz w:val="14"/>
                <w:szCs w:val="14"/>
              </w:rPr>
            </w:pPr>
            <w:r w:rsidRPr="0021203F">
              <w:rPr>
                <w:sz w:val="14"/>
                <w:szCs w:val="14"/>
              </w:rPr>
              <w:t>1,704</w:t>
            </w:r>
          </w:p>
        </w:tc>
      </w:tr>
      <w:tr w:rsidR="008703CC" w:rsidRPr="00CE0560" w14:paraId="13A4348C"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4D9CB46D" w14:textId="77777777" w:rsidR="008703CC" w:rsidRPr="00CE0560" w:rsidRDefault="008703CC" w:rsidP="008703CC">
            <w:pPr>
              <w:ind w:firstLineChars="100" w:firstLine="140"/>
              <w:jc w:val="left"/>
              <w:rPr>
                <w:b/>
                <w:bCs/>
                <w:sz w:val="14"/>
                <w:szCs w:val="14"/>
              </w:rPr>
            </w:pPr>
            <w:r w:rsidRPr="00CE0560">
              <w:rPr>
                <w:b/>
                <w:bCs/>
                <w:sz w:val="14"/>
                <w:szCs w:val="14"/>
              </w:rPr>
              <w:t xml:space="preserve">(iii) Credit to Islamic banks &amp; financial institutions for </w:t>
            </w:r>
          </w:p>
        </w:tc>
        <w:tc>
          <w:tcPr>
            <w:tcW w:w="659" w:type="dxa"/>
            <w:tcBorders>
              <w:top w:val="nil"/>
              <w:left w:val="nil"/>
              <w:bottom w:val="nil"/>
              <w:right w:val="nil"/>
            </w:tcBorders>
            <w:shd w:val="clear" w:color="auto" w:fill="auto"/>
            <w:noWrap/>
            <w:tcMar>
              <w:left w:w="29" w:type="dxa"/>
              <w:right w:w="29" w:type="dxa"/>
            </w:tcMar>
            <w:vAlign w:val="center"/>
          </w:tcPr>
          <w:p w14:paraId="0FC2946A" w14:textId="77777777" w:rsidR="008703CC" w:rsidRPr="0042051D" w:rsidRDefault="008703CC" w:rsidP="00113A82">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36C45FAE" w14:textId="77777777" w:rsidR="008703CC" w:rsidRPr="0042051D" w:rsidRDefault="008703CC" w:rsidP="00113A82">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26976064" w14:textId="77777777" w:rsidR="008703CC" w:rsidRPr="0042051D" w:rsidRDefault="008703CC" w:rsidP="00113A82">
            <w:pPr>
              <w:jc w:val="right"/>
              <w:rPr>
                <w:sz w:val="14"/>
                <w:szCs w:val="14"/>
              </w:rPr>
            </w:pPr>
          </w:p>
        </w:tc>
        <w:tc>
          <w:tcPr>
            <w:tcW w:w="691" w:type="dxa"/>
            <w:tcBorders>
              <w:top w:val="nil"/>
              <w:left w:val="nil"/>
              <w:bottom w:val="nil"/>
              <w:right w:val="nil"/>
            </w:tcBorders>
            <w:shd w:val="clear" w:color="auto" w:fill="auto"/>
            <w:noWrap/>
            <w:tcMar>
              <w:left w:w="29" w:type="dxa"/>
              <w:right w:w="29" w:type="dxa"/>
            </w:tcMar>
            <w:vAlign w:val="center"/>
          </w:tcPr>
          <w:p w14:paraId="1859AF6D" w14:textId="77777777" w:rsidR="008703CC" w:rsidRPr="0042051D" w:rsidRDefault="008703CC" w:rsidP="00113A82">
            <w:pPr>
              <w:jc w:val="right"/>
              <w:rPr>
                <w:sz w:val="14"/>
                <w:szCs w:val="14"/>
              </w:rPr>
            </w:pPr>
          </w:p>
        </w:tc>
        <w:tc>
          <w:tcPr>
            <w:tcW w:w="698" w:type="dxa"/>
            <w:gridSpan w:val="2"/>
            <w:tcBorders>
              <w:top w:val="nil"/>
              <w:left w:val="nil"/>
              <w:bottom w:val="nil"/>
              <w:right w:val="nil"/>
            </w:tcBorders>
            <w:shd w:val="clear" w:color="auto" w:fill="auto"/>
            <w:noWrap/>
            <w:tcMar>
              <w:left w:w="29" w:type="dxa"/>
              <w:right w:w="29" w:type="dxa"/>
            </w:tcMar>
            <w:vAlign w:val="center"/>
          </w:tcPr>
          <w:p w14:paraId="43ABACEF" w14:textId="77777777" w:rsidR="008703CC" w:rsidRPr="0042051D" w:rsidRDefault="008703CC" w:rsidP="00113A82">
            <w:pPr>
              <w:jc w:val="right"/>
              <w:rPr>
                <w:sz w:val="14"/>
                <w:szCs w:val="14"/>
              </w:rPr>
            </w:pPr>
          </w:p>
        </w:tc>
        <w:tc>
          <w:tcPr>
            <w:tcW w:w="709" w:type="dxa"/>
            <w:tcBorders>
              <w:top w:val="nil"/>
              <w:left w:val="nil"/>
              <w:bottom w:val="nil"/>
              <w:right w:val="nil"/>
            </w:tcBorders>
            <w:shd w:val="clear" w:color="auto" w:fill="auto"/>
            <w:noWrap/>
            <w:tcMar>
              <w:left w:w="29" w:type="dxa"/>
              <w:right w:w="29" w:type="dxa"/>
            </w:tcMar>
            <w:vAlign w:val="center"/>
          </w:tcPr>
          <w:p w14:paraId="2C16197A" w14:textId="77777777" w:rsidR="008703CC" w:rsidRPr="0042051D" w:rsidRDefault="008703CC" w:rsidP="00113A82">
            <w:pPr>
              <w:jc w:val="right"/>
              <w:rPr>
                <w:sz w:val="14"/>
                <w:szCs w:val="14"/>
              </w:rPr>
            </w:pPr>
          </w:p>
        </w:tc>
        <w:tc>
          <w:tcPr>
            <w:tcW w:w="663" w:type="dxa"/>
            <w:tcBorders>
              <w:top w:val="nil"/>
              <w:left w:val="nil"/>
              <w:bottom w:val="nil"/>
              <w:right w:val="nil"/>
            </w:tcBorders>
            <w:shd w:val="clear" w:color="auto" w:fill="auto"/>
            <w:noWrap/>
            <w:tcMar>
              <w:left w:w="29" w:type="dxa"/>
              <w:right w:w="29" w:type="dxa"/>
            </w:tcMar>
            <w:vAlign w:val="center"/>
          </w:tcPr>
          <w:p w14:paraId="66DC3030" w14:textId="77777777" w:rsidR="008703CC" w:rsidRPr="0042051D" w:rsidRDefault="008703CC" w:rsidP="00113A82">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28319D98" w14:textId="77777777" w:rsidR="008703CC" w:rsidRPr="0042051D" w:rsidRDefault="008703CC" w:rsidP="00113A82">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1277A93D" w14:textId="77777777" w:rsidR="008703CC" w:rsidRPr="0042051D" w:rsidRDefault="008703CC" w:rsidP="00113A82">
            <w:pPr>
              <w:jc w:val="right"/>
              <w:rPr>
                <w:sz w:val="14"/>
                <w:szCs w:val="14"/>
              </w:rPr>
            </w:pPr>
          </w:p>
        </w:tc>
      </w:tr>
      <w:tr w:rsidR="008703CC" w:rsidRPr="00CE0560" w14:paraId="16D979BF"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1D8098DB" w14:textId="77777777" w:rsidR="008703CC" w:rsidRPr="00CE0560" w:rsidRDefault="008703CC" w:rsidP="008703CC">
            <w:pPr>
              <w:ind w:firstLineChars="400" w:firstLine="560"/>
              <w:jc w:val="left"/>
              <w:rPr>
                <w:b/>
                <w:bCs/>
                <w:sz w:val="14"/>
                <w:szCs w:val="14"/>
              </w:rPr>
            </w:pPr>
            <w:r w:rsidRPr="00CE0560">
              <w:rPr>
                <w:b/>
                <w:bCs/>
                <w:sz w:val="14"/>
                <w:szCs w:val="14"/>
              </w:rPr>
              <w:t xml:space="preserve"> purpose other than monetary policy</w:t>
            </w:r>
          </w:p>
        </w:tc>
        <w:tc>
          <w:tcPr>
            <w:tcW w:w="659" w:type="dxa"/>
            <w:tcBorders>
              <w:top w:val="nil"/>
              <w:left w:val="nil"/>
              <w:bottom w:val="nil"/>
              <w:right w:val="nil"/>
            </w:tcBorders>
            <w:shd w:val="clear" w:color="auto" w:fill="auto"/>
            <w:noWrap/>
            <w:tcMar>
              <w:left w:w="29" w:type="dxa"/>
              <w:right w:w="29" w:type="dxa"/>
            </w:tcMar>
            <w:vAlign w:val="center"/>
          </w:tcPr>
          <w:p w14:paraId="6974D3A9" w14:textId="0AC3B7E3" w:rsidR="008703CC" w:rsidRPr="0042051D" w:rsidRDefault="008703CC" w:rsidP="00113A82">
            <w:pPr>
              <w:jc w:val="right"/>
              <w:rPr>
                <w:b/>
                <w:bCs/>
                <w:sz w:val="14"/>
                <w:szCs w:val="14"/>
              </w:rPr>
            </w:pPr>
            <w:r w:rsidRPr="0042051D">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1E8ECE3" w14:textId="65E2502B" w:rsidR="008703CC" w:rsidRPr="0042051D" w:rsidRDefault="008703CC" w:rsidP="00113A82">
            <w:pPr>
              <w:jc w:val="right"/>
              <w:rPr>
                <w:b/>
                <w:bCs/>
                <w:sz w:val="14"/>
                <w:szCs w:val="14"/>
              </w:rPr>
            </w:pPr>
            <w:r w:rsidRPr="0042051D">
              <w:rPr>
                <w:b/>
                <w:bCs/>
                <w:sz w:val="14"/>
                <w:szCs w:val="14"/>
              </w:rPr>
              <w:t>374,763</w:t>
            </w:r>
          </w:p>
        </w:tc>
        <w:tc>
          <w:tcPr>
            <w:tcW w:w="720" w:type="dxa"/>
            <w:tcBorders>
              <w:top w:val="nil"/>
              <w:left w:val="nil"/>
              <w:bottom w:val="nil"/>
              <w:right w:val="nil"/>
            </w:tcBorders>
            <w:shd w:val="clear" w:color="auto" w:fill="auto"/>
            <w:noWrap/>
            <w:tcMar>
              <w:left w:w="29" w:type="dxa"/>
              <w:right w:w="29" w:type="dxa"/>
            </w:tcMar>
            <w:vAlign w:val="center"/>
          </w:tcPr>
          <w:p w14:paraId="1FD488EC" w14:textId="14B57081" w:rsidR="008703CC" w:rsidRPr="0042051D" w:rsidRDefault="008703CC" w:rsidP="00113A82">
            <w:pPr>
              <w:jc w:val="right"/>
              <w:rPr>
                <w:b/>
                <w:bCs/>
                <w:sz w:val="14"/>
                <w:szCs w:val="14"/>
              </w:rPr>
            </w:pPr>
            <w:r w:rsidRPr="0042051D">
              <w:rPr>
                <w:b/>
                <w:bCs/>
                <w:sz w:val="14"/>
                <w:szCs w:val="14"/>
              </w:rPr>
              <w:t>374,763</w:t>
            </w:r>
          </w:p>
        </w:tc>
        <w:tc>
          <w:tcPr>
            <w:tcW w:w="691" w:type="dxa"/>
            <w:tcBorders>
              <w:top w:val="nil"/>
              <w:left w:val="nil"/>
              <w:bottom w:val="nil"/>
              <w:right w:val="nil"/>
            </w:tcBorders>
            <w:shd w:val="clear" w:color="auto" w:fill="auto"/>
            <w:noWrap/>
            <w:tcMar>
              <w:left w:w="29" w:type="dxa"/>
              <w:right w:w="29" w:type="dxa"/>
            </w:tcMar>
            <w:vAlign w:val="center"/>
          </w:tcPr>
          <w:p w14:paraId="37959203" w14:textId="0FA9C049" w:rsidR="008703CC" w:rsidRPr="0042051D" w:rsidRDefault="008703CC" w:rsidP="00113A82">
            <w:pPr>
              <w:jc w:val="right"/>
              <w:rPr>
                <w:b/>
                <w:bCs/>
                <w:sz w:val="14"/>
                <w:szCs w:val="14"/>
              </w:rPr>
            </w:pPr>
            <w:r w:rsidRPr="0042051D">
              <w:rPr>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000F537D" w14:textId="7E426591" w:rsidR="008703CC" w:rsidRPr="0042051D" w:rsidRDefault="008703CC" w:rsidP="00113A82">
            <w:pPr>
              <w:jc w:val="right"/>
              <w:rPr>
                <w:b/>
                <w:bCs/>
                <w:sz w:val="14"/>
                <w:szCs w:val="14"/>
              </w:rPr>
            </w:pPr>
            <w:r w:rsidRPr="0042051D">
              <w:rPr>
                <w:b/>
                <w:bCs/>
                <w:sz w:val="14"/>
                <w:szCs w:val="14"/>
              </w:rPr>
              <w:t>392,570</w:t>
            </w:r>
          </w:p>
        </w:tc>
        <w:tc>
          <w:tcPr>
            <w:tcW w:w="709" w:type="dxa"/>
            <w:tcBorders>
              <w:top w:val="nil"/>
              <w:left w:val="nil"/>
              <w:bottom w:val="nil"/>
              <w:right w:val="nil"/>
            </w:tcBorders>
            <w:shd w:val="clear" w:color="auto" w:fill="auto"/>
            <w:noWrap/>
            <w:tcMar>
              <w:left w:w="29" w:type="dxa"/>
              <w:right w:w="29" w:type="dxa"/>
            </w:tcMar>
            <w:vAlign w:val="center"/>
          </w:tcPr>
          <w:p w14:paraId="67028014" w14:textId="543F5C98" w:rsidR="008703CC" w:rsidRPr="0042051D" w:rsidRDefault="008703CC" w:rsidP="00113A82">
            <w:pPr>
              <w:jc w:val="right"/>
              <w:rPr>
                <w:b/>
                <w:bCs/>
                <w:sz w:val="14"/>
                <w:szCs w:val="14"/>
              </w:rPr>
            </w:pPr>
            <w:r w:rsidRPr="0042051D">
              <w:rPr>
                <w:b/>
                <w:bCs/>
                <w:sz w:val="14"/>
                <w:szCs w:val="14"/>
              </w:rPr>
              <w:t>392,570</w:t>
            </w:r>
          </w:p>
        </w:tc>
        <w:tc>
          <w:tcPr>
            <w:tcW w:w="663" w:type="dxa"/>
            <w:tcBorders>
              <w:top w:val="nil"/>
              <w:left w:val="nil"/>
              <w:bottom w:val="nil"/>
              <w:right w:val="nil"/>
            </w:tcBorders>
            <w:shd w:val="clear" w:color="auto" w:fill="auto"/>
            <w:noWrap/>
            <w:tcMar>
              <w:left w:w="29" w:type="dxa"/>
              <w:right w:w="29" w:type="dxa"/>
            </w:tcMar>
            <w:vAlign w:val="center"/>
          </w:tcPr>
          <w:p w14:paraId="65F87CC5" w14:textId="758A3228" w:rsidR="008703CC" w:rsidRPr="0042051D" w:rsidRDefault="008703CC" w:rsidP="00113A82">
            <w:pPr>
              <w:jc w:val="right"/>
              <w:rPr>
                <w:b/>
                <w:bCs/>
                <w:sz w:val="14"/>
                <w:szCs w:val="14"/>
              </w:rPr>
            </w:pPr>
            <w:r w:rsidRPr="0042051D">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8D78290" w14:textId="6CBA87AE" w:rsidR="008703CC" w:rsidRPr="0042051D" w:rsidRDefault="00215FA6" w:rsidP="00113A82">
            <w:pPr>
              <w:jc w:val="right"/>
              <w:rPr>
                <w:b/>
                <w:bCs/>
                <w:sz w:val="14"/>
                <w:szCs w:val="14"/>
              </w:rPr>
            </w:pPr>
            <w:r w:rsidRPr="00215FA6">
              <w:rPr>
                <w:b/>
                <w:bCs/>
                <w:sz w:val="14"/>
                <w:szCs w:val="14"/>
              </w:rPr>
              <w:t>403,337</w:t>
            </w:r>
          </w:p>
        </w:tc>
        <w:tc>
          <w:tcPr>
            <w:tcW w:w="720" w:type="dxa"/>
            <w:tcBorders>
              <w:top w:val="nil"/>
              <w:left w:val="nil"/>
              <w:bottom w:val="nil"/>
              <w:right w:val="nil"/>
            </w:tcBorders>
            <w:shd w:val="clear" w:color="auto" w:fill="auto"/>
            <w:noWrap/>
            <w:tcMar>
              <w:left w:w="29" w:type="dxa"/>
              <w:right w:w="29" w:type="dxa"/>
            </w:tcMar>
            <w:vAlign w:val="center"/>
          </w:tcPr>
          <w:p w14:paraId="4EB87E7E" w14:textId="07C29C85" w:rsidR="008703CC" w:rsidRPr="0042051D" w:rsidRDefault="00215FA6" w:rsidP="00113A82">
            <w:pPr>
              <w:jc w:val="right"/>
              <w:rPr>
                <w:b/>
                <w:bCs/>
                <w:sz w:val="14"/>
                <w:szCs w:val="14"/>
              </w:rPr>
            </w:pPr>
            <w:r w:rsidRPr="00215FA6">
              <w:rPr>
                <w:b/>
                <w:bCs/>
                <w:sz w:val="14"/>
                <w:szCs w:val="14"/>
              </w:rPr>
              <w:t>403,337</w:t>
            </w:r>
          </w:p>
        </w:tc>
      </w:tr>
      <w:tr w:rsidR="008703CC" w:rsidRPr="00CE0560" w14:paraId="732B4407"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3020634A" w14:textId="77777777" w:rsidR="008703CC" w:rsidRPr="00CE0560" w:rsidRDefault="008703CC" w:rsidP="008703CC">
            <w:pPr>
              <w:ind w:firstLineChars="400" w:firstLine="560"/>
              <w:jc w:val="left"/>
              <w:rPr>
                <w:sz w:val="14"/>
                <w:szCs w:val="14"/>
              </w:rPr>
            </w:pPr>
            <w:r w:rsidRPr="00CE0560">
              <w:rPr>
                <w:sz w:val="14"/>
                <w:szCs w:val="14"/>
              </w:rPr>
              <w:t>- Agriculture sector</w:t>
            </w:r>
          </w:p>
        </w:tc>
        <w:tc>
          <w:tcPr>
            <w:tcW w:w="659" w:type="dxa"/>
            <w:tcBorders>
              <w:top w:val="nil"/>
              <w:left w:val="nil"/>
              <w:bottom w:val="nil"/>
              <w:right w:val="nil"/>
            </w:tcBorders>
            <w:shd w:val="clear" w:color="auto" w:fill="auto"/>
            <w:noWrap/>
            <w:tcMar>
              <w:left w:w="29" w:type="dxa"/>
              <w:right w:w="29" w:type="dxa"/>
            </w:tcMar>
            <w:vAlign w:val="center"/>
          </w:tcPr>
          <w:p w14:paraId="658DCB9F" w14:textId="500ADBB5" w:rsidR="008703CC" w:rsidRPr="0042051D" w:rsidRDefault="008703CC" w:rsidP="00113A82">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BC98661" w14:textId="2C439952" w:rsidR="008703CC" w:rsidRPr="0042051D" w:rsidRDefault="008703CC" w:rsidP="00113A82">
            <w:pPr>
              <w:jc w:val="right"/>
              <w:rPr>
                <w:sz w:val="14"/>
                <w:szCs w:val="14"/>
              </w:rPr>
            </w:pPr>
            <w:r w:rsidRPr="0042051D">
              <w:rPr>
                <w:sz w:val="14"/>
                <w:szCs w:val="14"/>
              </w:rPr>
              <w:t>853</w:t>
            </w:r>
          </w:p>
        </w:tc>
        <w:tc>
          <w:tcPr>
            <w:tcW w:w="720" w:type="dxa"/>
            <w:tcBorders>
              <w:top w:val="nil"/>
              <w:left w:val="nil"/>
              <w:bottom w:val="nil"/>
              <w:right w:val="nil"/>
            </w:tcBorders>
            <w:shd w:val="clear" w:color="auto" w:fill="auto"/>
            <w:noWrap/>
            <w:tcMar>
              <w:left w:w="29" w:type="dxa"/>
              <w:right w:w="29" w:type="dxa"/>
            </w:tcMar>
            <w:vAlign w:val="center"/>
          </w:tcPr>
          <w:p w14:paraId="4D34F521" w14:textId="796D849D" w:rsidR="008703CC" w:rsidRPr="0042051D" w:rsidRDefault="008703CC" w:rsidP="00113A82">
            <w:pPr>
              <w:jc w:val="right"/>
              <w:rPr>
                <w:sz w:val="14"/>
                <w:szCs w:val="14"/>
              </w:rPr>
            </w:pPr>
            <w:r w:rsidRPr="0042051D">
              <w:rPr>
                <w:sz w:val="14"/>
                <w:szCs w:val="14"/>
              </w:rPr>
              <w:t>853</w:t>
            </w:r>
          </w:p>
        </w:tc>
        <w:tc>
          <w:tcPr>
            <w:tcW w:w="691" w:type="dxa"/>
            <w:tcBorders>
              <w:top w:val="nil"/>
              <w:left w:val="nil"/>
              <w:bottom w:val="nil"/>
              <w:right w:val="nil"/>
            </w:tcBorders>
            <w:shd w:val="clear" w:color="auto" w:fill="auto"/>
            <w:noWrap/>
            <w:tcMar>
              <w:left w:w="29" w:type="dxa"/>
              <w:right w:w="29" w:type="dxa"/>
            </w:tcMar>
            <w:vAlign w:val="center"/>
          </w:tcPr>
          <w:p w14:paraId="03ACCE2E" w14:textId="798569B3" w:rsidR="008703CC" w:rsidRPr="0042051D" w:rsidRDefault="008703CC" w:rsidP="00113A82">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176E705D" w14:textId="0E35032C" w:rsidR="008703CC" w:rsidRPr="0042051D" w:rsidRDefault="008703CC" w:rsidP="00113A82">
            <w:pPr>
              <w:jc w:val="right"/>
              <w:rPr>
                <w:sz w:val="14"/>
                <w:szCs w:val="14"/>
              </w:rPr>
            </w:pPr>
            <w:r w:rsidRPr="0042051D">
              <w:rPr>
                <w:sz w:val="14"/>
                <w:szCs w:val="14"/>
              </w:rPr>
              <w:t>1,071</w:t>
            </w:r>
          </w:p>
        </w:tc>
        <w:tc>
          <w:tcPr>
            <w:tcW w:w="709" w:type="dxa"/>
            <w:tcBorders>
              <w:top w:val="nil"/>
              <w:left w:val="nil"/>
              <w:bottom w:val="nil"/>
              <w:right w:val="nil"/>
            </w:tcBorders>
            <w:shd w:val="clear" w:color="auto" w:fill="auto"/>
            <w:noWrap/>
            <w:tcMar>
              <w:left w:w="29" w:type="dxa"/>
              <w:right w:w="29" w:type="dxa"/>
            </w:tcMar>
            <w:vAlign w:val="center"/>
          </w:tcPr>
          <w:p w14:paraId="02D9555D" w14:textId="22C76E4D" w:rsidR="008703CC" w:rsidRPr="0042051D" w:rsidRDefault="008703CC" w:rsidP="00113A82">
            <w:pPr>
              <w:jc w:val="right"/>
              <w:rPr>
                <w:sz w:val="14"/>
                <w:szCs w:val="14"/>
              </w:rPr>
            </w:pPr>
            <w:r w:rsidRPr="0042051D">
              <w:rPr>
                <w:sz w:val="14"/>
                <w:szCs w:val="14"/>
              </w:rPr>
              <w:t>1,071</w:t>
            </w:r>
          </w:p>
        </w:tc>
        <w:tc>
          <w:tcPr>
            <w:tcW w:w="663" w:type="dxa"/>
            <w:tcBorders>
              <w:top w:val="nil"/>
              <w:left w:val="nil"/>
              <w:bottom w:val="nil"/>
              <w:right w:val="nil"/>
            </w:tcBorders>
            <w:shd w:val="clear" w:color="auto" w:fill="auto"/>
            <w:noWrap/>
            <w:tcMar>
              <w:left w:w="29" w:type="dxa"/>
              <w:right w:w="29" w:type="dxa"/>
            </w:tcMar>
            <w:vAlign w:val="center"/>
          </w:tcPr>
          <w:p w14:paraId="66AC7F63" w14:textId="51B32A75" w:rsidR="008703CC" w:rsidRPr="0042051D" w:rsidRDefault="008703CC" w:rsidP="00113A82">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29FF86D" w14:textId="4B8875C6" w:rsidR="008703CC" w:rsidRPr="0042051D" w:rsidRDefault="00215FA6" w:rsidP="00113A82">
            <w:pPr>
              <w:jc w:val="right"/>
              <w:rPr>
                <w:sz w:val="14"/>
                <w:szCs w:val="14"/>
              </w:rPr>
            </w:pPr>
            <w:r w:rsidRPr="00215FA6">
              <w:rPr>
                <w:sz w:val="14"/>
                <w:szCs w:val="14"/>
              </w:rPr>
              <w:t>1,045</w:t>
            </w:r>
          </w:p>
        </w:tc>
        <w:tc>
          <w:tcPr>
            <w:tcW w:w="720" w:type="dxa"/>
            <w:tcBorders>
              <w:top w:val="nil"/>
              <w:left w:val="nil"/>
              <w:bottom w:val="nil"/>
              <w:right w:val="nil"/>
            </w:tcBorders>
            <w:shd w:val="clear" w:color="auto" w:fill="auto"/>
            <w:noWrap/>
            <w:tcMar>
              <w:left w:w="29" w:type="dxa"/>
              <w:right w:w="29" w:type="dxa"/>
            </w:tcMar>
            <w:vAlign w:val="center"/>
          </w:tcPr>
          <w:p w14:paraId="4E0A1097" w14:textId="45C9806B" w:rsidR="008703CC" w:rsidRPr="0042051D" w:rsidRDefault="00215FA6" w:rsidP="00113A82">
            <w:pPr>
              <w:jc w:val="right"/>
              <w:rPr>
                <w:sz w:val="14"/>
                <w:szCs w:val="14"/>
              </w:rPr>
            </w:pPr>
            <w:r w:rsidRPr="00215FA6">
              <w:rPr>
                <w:sz w:val="14"/>
                <w:szCs w:val="14"/>
              </w:rPr>
              <w:t>1,045</w:t>
            </w:r>
          </w:p>
        </w:tc>
      </w:tr>
      <w:tr w:rsidR="008703CC" w:rsidRPr="00CE0560" w14:paraId="3BECECBA"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5DDDA2D9" w14:textId="77777777" w:rsidR="008703CC" w:rsidRPr="00CE0560" w:rsidRDefault="008703CC" w:rsidP="008703CC">
            <w:pPr>
              <w:ind w:firstLineChars="400" w:firstLine="560"/>
              <w:jc w:val="left"/>
              <w:rPr>
                <w:sz w:val="14"/>
                <w:szCs w:val="14"/>
              </w:rPr>
            </w:pPr>
            <w:r w:rsidRPr="00CE0560">
              <w:rPr>
                <w:sz w:val="14"/>
                <w:szCs w:val="14"/>
              </w:rPr>
              <w:t>- Industrial sector</w:t>
            </w:r>
          </w:p>
        </w:tc>
        <w:tc>
          <w:tcPr>
            <w:tcW w:w="659" w:type="dxa"/>
            <w:tcBorders>
              <w:top w:val="nil"/>
              <w:left w:val="nil"/>
              <w:bottom w:val="nil"/>
              <w:right w:val="nil"/>
            </w:tcBorders>
            <w:shd w:val="clear" w:color="auto" w:fill="auto"/>
            <w:noWrap/>
            <w:tcMar>
              <w:left w:w="29" w:type="dxa"/>
              <w:right w:w="29" w:type="dxa"/>
            </w:tcMar>
            <w:vAlign w:val="center"/>
          </w:tcPr>
          <w:p w14:paraId="1ABD44AA" w14:textId="2B915440" w:rsidR="008703CC" w:rsidRPr="0042051D" w:rsidRDefault="008703CC" w:rsidP="00113A82">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9FFDB76" w14:textId="6EBE1755" w:rsidR="008703CC" w:rsidRPr="0042051D" w:rsidRDefault="008703CC" w:rsidP="00113A82">
            <w:pPr>
              <w:jc w:val="right"/>
              <w:rPr>
                <w:sz w:val="14"/>
                <w:szCs w:val="14"/>
              </w:rPr>
            </w:pPr>
            <w:r w:rsidRPr="0042051D">
              <w:rPr>
                <w:sz w:val="14"/>
                <w:szCs w:val="14"/>
              </w:rPr>
              <w:t>150,382</w:t>
            </w:r>
          </w:p>
        </w:tc>
        <w:tc>
          <w:tcPr>
            <w:tcW w:w="720" w:type="dxa"/>
            <w:tcBorders>
              <w:top w:val="nil"/>
              <w:left w:val="nil"/>
              <w:bottom w:val="nil"/>
              <w:right w:val="nil"/>
            </w:tcBorders>
            <w:shd w:val="clear" w:color="auto" w:fill="auto"/>
            <w:noWrap/>
            <w:tcMar>
              <w:left w:w="29" w:type="dxa"/>
              <w:right w:w="29" w:type="dxa"/>
            </w:tcMar>
            <w:vAlign w:val="center"/>
          </w:tcPr>
          <w:p w14:paraId="1793366E" w14:textId="376829B7" w:rsidR="008703CC" w:rsidRPr="0042051D" w:rsidRDefault="008703CC" w:rsidP="00113A82">
            <w:pPr>
              <w:jc w:val="right"/>
              <w:rPr>
                <w:sz w:val="14"/>
                <w:szCs w:val="14"/>
              </w:rPr>
            </w:pPr>
            <w:r w:rsidRPr="0042051D">
              <w:rPr>
                <w:sz w:val="14"/>
                <w:szCs w:val="14"/>
              </w:rPr>
              <w:t>150,382</w:t>
            </w:r>
          </w:p>
        </w:tc>
        <w:tc>
          <w:tcPr>
            <w:tcW w:w="691" w:type="dxa"/>
            <w:tcBorders>
              <w:top w:val="nil"/>
              <w:left w:val="nil"/>
              <w:bottom w:val="nil"/>
              <w:right w:val="nil"/>
            </w:tcBorders>
            <w:shd w:val="clear" w:color="auto" w:fill="auto"/>
            <w:noWrap/>
            <w:tcMar>
              <w:left w:w="29" w:type="dxa"/>
              <w:right w:w="29" w:type="dxa"/>
            </w:tcMar>
            <w:vAlign w:val="center"/>
          </w:tcPr>
          <w:p w14:paraId="059BD768" w14:textId="32151105" w:rsidR="008703CC" w:rsidRPr="0042051D" w:rsidRDefault="008703CC" w:rsidP="00113A82">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46A36229" w14:textId="6D3AC7DA" w:rsidR="008703CC" w:rsidRPr="0042051D" w:rsidRDefault="008703CC" w:rsidP="00113A82">
            <w:pPr>
              <w:jc w:val="right"/>
              <w:rPr>
                <w:sz w:val="14"/>
                <w:szCs w:val="14"/>
              </w:rPr>
            </w:pPr>
            <w:r w:rsidRPr="0042051D">
              <w:rPr>
                <w:sz w:val="14"/>
                <w:szCs w:val="14"/>
              </w:rPr>
              <w:t>157,614</w:t>
            </w:r>
          </w:p>
        </w:tc>
        <w:tc>
          <w:tcPr>
            <w:tcW w:w="709" w:type="dxa"/>
            <w:tcBorders>
              <w:top w:val="nil"/>
              <w:left w:val="nil"/>
              <w:bottom w:val="nil"/>
              <w:right w:val="nil"/>
            </w:tcBorders>
            <w:shd w:val="clear" w:color="auto" w:fill="auto"/>
            <w:noWrap/>
            <w:tcMar>
              <w:left w:w="29" w:type="dxa"/>
              <w:right w:w="29" w:type="dxa"/>
            </w:tcMar>
            <w:vAlign w:val="center"/>
          </w:tcPr>
          <w:p w14:paraId="04F98D46" w14:textId="0311EAA3" w:rsidR="008703CC" w:rsidRPr="0042051D" w:rsidRDefault="008703CC" w:rsidP="00113A82">
            <w:pPr>
              <w:jc w:val="right"/>
              <w:rPr>
                <w:sz w:val="14"/>
                <w:szCs w:val="14"/>
              </w:rPr>
            </w:pPr>
            <w:r w:rsidRPr="0042051D">
              <w:rPr>
                <w:sz w:val="14"/>
                <w:szCs w:val="14"/>
              </w:rPr>
              <w:t>157,614</w:t>
            </w:r>
          </w:p>
        </w:tc>
        <w:tc>
          <w:tcPr>
            <w:tcW w:w="663" w:type="dxa"/>
            <w:tcBorders>
              <w:top w:val="nil"/>
              <w:left w:val="nil"/>
              <w:bottom w:val="nil"/>
              <w:right w:val="nil"/>
            </w:tcBorders>
            <w:shd w:val="clear" w:color="auto" w:fill="auto"/>
            <w:noWrap/>
            <w:tcMar>
              <w:left w:w="29" w:type="dxa"/>
              <w:right w:w="29" w:type="dxa"/>
            </w:tcMar>
            <w:vAlign w:val="center"/>
          </w:tcPr>
          <w:p w14:paraId="74AD69C1" w14:textId="6170A324" w:rsidR="008703CC" w:rsidRPr="0042051D" w:rsidRDefault="008703CC" w:rsidP="00113A82">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BBEFB36" w14:textId="08B05B6B" w:rsidR="008703CC" w:rsidRPr="0042051D" w:rsidRDefault="00215FA6" w:rsidP="00113A82">
            <w:pPr>
              <w:jc w:val="right"/>
              <w:rPr>
                <w:sz w:val="14"/>
                <w:szCs w:val="14"/>
              </w:rPr>
            </w:pPr>
            <w:r w:rsidRPr="00215FA6">
              <w:rPr>
                <w:sz w:val="14"/>
                <w:szCs w:val="14"/>
              </w:rPr>
              <w:t>160,782</w:t>
            </w:r>
          </w:p>
        </w:tc>
        <w:tc>
          <w:tcPr>
            <w:tcW w:w="720" w:type="dxa"/>
            <w:tcBorders>
              <w:top w:val="nil"/>
              <w:left w:val="nil"/>
              <w:bottom w:val="nil"/>
              <w:right w:val="nil"/>
            </w:tcBorders>
            <w:shd w:val="clear" w:color="auto" w:fill="auto"/>
            <w:noWrap/>
            <w:tcMar>
              <w:left w:w="29" w:type="dxa"/>
              <w:right w:w="29" w:type="dxa"/>
            </w:tcMar>
            <w:vAlign w:val="center"/>
          </w:tcPr>
          <w:p w14:paraId="28B82840" w14:textId="48A21B54" w:rsidR="008703CC" w:rsidRPr="0042051D" w:rsidRDefault="00215FA6" w:rsidP="00113A82">
            <w:pPr>
              <w:jc w:val="right"/>
              <w:rPr>
                <w:sz w:val="14"/>
                <w:szCs w:val="14"/>
              </w:rPr>
            </w:pPr>
            <w:r w:rsidRPr="00215FA6">
              <w:rPr>
                <w:sz w:val="14"/>
                <w:szCs w:val="14"/>
              </w:rPr>
              <w:t>160,782</w:t>
            </w:r>
          </w:p>
        </w:tc>
      </w:tr>
      <w:tr w:rsidR="008703CC" w:rsidRPr="00CE0560" w14:paraId="393BB23C"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0B426E5F" w14:textId="77777777" w:rsidR="008703CC" w:rsidRPr="00CE0560" w:rsidRDefault="008703CC" w:rsidP="008703CC">
            <w:pPr>
              <w:ind w:firstLineChars="400" w:firstLine="560"/>
              <w:jc w:val="left"/>
              <w:rPr>
                <w:sz w:val="14"/>
                <w:szCs w:val="14"/>
              </w:rPr>
            </w:pPr>
            <w:r w:rsidRPr="00CE0560">
              <w:rPr>
                <w:sz w:val="14"/>
                <w:szCs w:val="14"/>
              </w:rPr>
              <w:t>- Export sector</w:t>
            </w:r>
          </w:p>
        </w:tc>
        <w:tc>
          <w:tcPr>
            <w:tcW w:w="659" w:type="dxa"/>
            <w:tcBorders>
              <w:top w:val="nil"/>
              <w:left w:val="nil"/>
              <w:bottom w:val="nil"/>
              <w:right w:val="nil"/>
            </w:tcBorders>
            <w:shd w:val="clear" w:color="auto" w:fill="auto"/>
            <w:noWrap/>
            <w:tcMar>
              <w:left w:w="29" w:type="dxa"/>
              <w:right w:w="29" w:type="dxa"/>
            </w:tcMar>
            <w:vAlign w:val="center"/>
          </w:tcPr>
          <w:p w14:paraId="0E90DAFA" w14:textId="34C91FDF" w:rsidR="008703CC" w:rsidRPr="0042051D" w:rsidRDefault="008703CC" w:rsidP="00113A82">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62D5F97" w14:textId="654885BD" w:rsidR="008703CC" w:rsidRPr="0042051D" w:rsidRDefault="008703CC" w:rsidP="00113A82">
            <w:pPr>
              <w:jc w:val="right"/>
              <w:rPr>
                <w:sz w:val="14"/>
                <w:szCs w:val="14"/>
              </w:rPr>
            </w:pPr>
            <w:r w:rsidRPr="0042051D">
              <w:rPr>
                <w:sz w:val="14"/>
                <w:szCs w:val="14"/>
              </w:rPr>
              <w:t>197,470</w:t>
            </w:r>
          </w:p>
        </w:tc>
        <w:tc>
          <w:tcPr>
            <w:tcW w:w="720" w:type="dxa"/>
            <w:tcBorders>
              <w:top w:val="nil"/>
              <w:left w:val="nil"/>
              <w:bottom w:val="nil"/>
              <w:right w:val="nil"/>
            </w:tcBorders>
            <w:shd w:val="clear" w:color="auto" w:fill="auto"/>
            <w:noWrap/>
            <w:tcMar>
              <w:left w:w="29" w:type="dxa"/>
              <w:right w:w="29" w:type="dxa"/>
            </w:tcMar>
            <w:vAlign w:val="center"/>
          </w:tcPr>
          <w:p w14:paraId="75B91B97" w14:textId="655BD404" w:rsidR="008703CC" w:rsidRPr="0042051D" w:rsidRDefault="008703CC" w:rsidP="00113A82">
            <w:pPr>
              <w:jc w:val="right"/>
              <w:rPr>
                <w:sz w:val="14"/>
                <w:szCs w:val="14"/>
              </w:rPr>
            </w:pPr>
            <w:r w:rsidRPr="0042051D">
              <w:rPr>
                <w:sz w:val="14"/>
                <w:szCs w:val="14"/>
              </w:rPr>
              <w:t>197,470</w:t>
            </w:r>
          </w:p>
        </w:tc>
        <w:tc>
          <w:tcPr>
            <w:tcW w:w="691" w:type="dxa"/>
            <w:tcBorders>
              <w:top w:val="nil"/>
              <w:left w:val="nil"/>
              <w:bottom w:val="nil"/>
              <w:right w:val="nil"/>
            </w:tcBorders>
            <w:shd w:val="clear" w:color="auto" w:fill="auto"/>
            <w:noWrap/>
            <w:tcMar>
              <w:left w:w="29" w:type="dxa"/>
              <w:right w:w="29" w:type="dxa"/>
            </w:tcMar>
            <w:vAlign w:val="center"/>
          </w:tcPr>
          <w:p w14:paraId="596453BC" w14:textId="0EE19771" w:rsidR="008703CC" w:rsidRPr="0042051D" w:rsidRDefault="008703CC" w:rsidP="00113A82">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78ED3214" w14:textId="7F7B726F" w:rsidR="008703CC" w:rsidRPr="0042051D" w:rsidRDefault="008703CC" w:rsidP="00113A82">
            <w:pPr>
              <w:jc w:val="right"/>
              <w:rPr>
                <w:sz w:val="14"/>
                <w:szCs w:val="14"/>
              </w:rPr>
            </w:pPr>
            <w:r w:rsidRPr="0042051D">
              <w:rPr>
                <w:sz w:val="14"/>
                <w:szCs w:val="14"/>
              </w:rPr>
              <w:t>211,774</w:t>
            </w:r>
          </w:p>
        </w:tc>
        <w:tc>
          <w:tcPr>
            <w:tcW w:w="709" w:type="dxa"/>
            <w:tcBorders>
              <w:top w:val="nil"/>
              <w:left w:val="nil"/>
              <w:bottom w:val="nil"/>
              <w:right w:val="nil"/>
            </w:tcBorders>
            <w:shd w:val="clear" w:color="auto" w:fill="auto"/>
            <w:noWrap/>
            <w:tcMar>
              <w:left w:w="29" w:type="dxa"/>
              <w:right w:w="29" w:type="dxa"/>
            </w:tcMar>
            <w:vAlign w:val="center"/>
          </w:tcPr>
          <w:p w14:paraId="3EA720DA" w14:textId="3DE208DB" w:rsidR="008703CC" w:rsidRPr="0042051D" w:rsidRDefault="008703CC" w:rsidP="00113A82">
            <w:pPr>
              <w:jc w:val="right"/>
              <w:rPr>
                <w:sz w:val="14"/>
                <w:szCs w:val="14"/>
              </w:rPr>
            </w:pPr>
            <w:r w:rsidRPr="0042051D">
              <w:rPr>
                <w:sz w:val="14"/>
                <w:szCs w:val="14"/>
              </w:rPr>
              <w:t>211,774</w:t>
            </w:r>
          </w:p>
        </w:tc>
        <w:tc>
          <w:tcPr>
            <w:tcW w:w="663" w:type="dxa"/>
            <w:tcBorders>
              <w:top w:val="nil"/>
              <w:left w:val="nil"/>
              <w:bottom w:val="nil"/>
              <w:right w:val="nil"/>
            </w:tcBorders>
            <w:shd w:val="clear" w:color="auto" w:fill="auto"/>
            <w:noWrap/>
            <w:tcMar>
              <w:left w:w="29" w:type="dxa"/>
              <w:right w:w="29" w:type="dxa"/>
            </w:tcMar>
            <w:vAlign w:val="center"/>
          </w:tcPr>
          <w:p w14:paraId="2CA42124" w14:textId="392F97B6" w:rsidR="008703CC" w:rsidRPr="0042051D" w:rsidRDefault="008703CC" w:rsidP="00113A82">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F9822AB" w14:textId="589A2EB8" w:rsidR="008703CC" w:rsidRPr="0042051D" w:rsidRDefault="00215FA6" w:rsidP="00113A82">
            <w:pPr>
              <w:jc w:val="right"/>
              <w:rPr>
                <w:sz w:val="14"/>
                <w:szCs w:val="14"/>
              </w:rPr>
            </w:pPr>
            <w:r w:rsidRPr="00215FA6">
              <w:rPr>
                <w:sz w:val="14"/>
                <w:szCs w:val="14"/>
              </w:rPr>
              <w:t>219,832</w:t>
            </w:r>
          </w:p>
        </w:tc>
        <w:tc>
          <w:tcPr>
            <w:tcW w:w="720" w:type="dxa"/>
            <w:tcBorders>
              <w:top w:val="nil"/>
              <w:left w:val="nil"/>
              <w:bottom w:val="nil"/>
              <w:right w:val="nil"/>
            </w:tcBorders>
            <w:shd w:val="clear" w:color="auto" w:fill="auto"/>
            <w:noWrap/>
            <w:tcMar>
              <w:left w:w="29" w:type="dxa"/>
              <w:right w:w="29" w:type="dxa"/>
            </w:tcMar>
            <w:vAlign w:val="center"/>
          </w:tcPr>
          <w:p w14:paraId="7A76C39F" w14:textId="1C129BD3" w:rsidR="008703CC" w:rsidRPr="0042051D" w:rsidRDefault="00215FA6" w:rsidP="00113A82">
            <w:pPr>
              <w:jc w:val="right"/>
              <w:rPr>
                <w:sz w:val="14"/>
                <w:szCs w:val="14"/>
              </w:rPr>
            </w:pPr>
            <w:r w:rsidRPr="00215FA6">
              <w:rPr>
                <w:sz w:val="14"/>
                <w:szCs w:val="14"/>
              </w:rPr>
              <w:t>219,832</w:t>
            </w:r>
          </w:p>
        </w:tc>
      </w:tr>
      <w:tr w:rsidR="008703CC" w:rsidRPr="00CE0560" w14:paraId="31BC3532"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42316ADC" w14:textId="77777777" w:rsidR="008703CC" w:rsidRPr="00CE0560" w:rsidRDefault="008703CC" w:rsidP="008703CC">
            <w:pPr>
              <w:ind w:firstLineChars="400" w:firstLine="560"/>
              <w:jc w:val="left"/>
              <w:rPr>
                <w:sz w:val="14"/>
                <w:szCs w:val="14"/>
              </w:rPr>
            </w:pPr>
            <w:r w:rsidRPr="00CE0560">
              <w:rPr>
                <w:sz w:val="14"/>
                <w:szCs w:val="14"/>
              </w:rPr>
              <w:t>- Housing sector</w:t>
            </w:r>
          </w:p>
        </w:tc>
        <w:tc>
          <w:tcPr>
            <w:tcW w:w="659" w:type="dxa"/>
            <w:tcBorders>
              <w:top w:val="nil"/>
              <w:left w:val="nil"/>
              <w:bottom w:val="nil"/>
              <w:right w:val="nil"/>
            </w:tcBorders>
            <w:shd w:val="clear" w:color="auto" w:fill="auto"/>
            <w:noWrap/>
            <w:tcMar>
              <w:left w:w="29" w:type="dxa"/>
              <w:right w:w="29" w:type="dxa"/>
            </w:tcMar>
            <w:vAlign w:val="center"/>
          </w:tcPr>
          <w:p w14:paraId="7CDD4333" w14:textId="2FD488F8" w:rsidR="008703CC" w:rsidRPr="0042051D" w:rsidRDefault="008703CC" w:rsidP="00113A82">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F67EE18" w14:textId="571A413C" w:rsidR="008703CC" w:rsidRPr="0042051D" w:rsidRDefault="008703CC" w:rsidP="00113A82">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125DE37" w14:textId="790AAFAC" w:rsidR="008703CC" w:rsidRPr="0042051D" w:rsidRDefault="008703CC" w:rsidP="00113A82">
            <w:pPr>
              <w:jc w:val="right"/>
              <w:rPr>
                <w:sz w:val="14"/>
                <w:szCs w:val="14"/>
              </w:rPr>
            </w:pPr>
            <w:r w:rsidRPr="0042051D">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04CAD979" w14:textId="2A02448F" w:rsidR="008703CC" w:rsidRPr="0042051D" w:rsidRDefault="008703CC" w:rsidP="00113A82">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7505A33D" w14:textId="340CEB28" w:rsidR="008703CC" w:rsidRPr="0042051D" w:rsidRDefault="008703CC" w:rsidP="00113A82">
            <w:pPr>
              <w:jc w:val="right"/>
              <w:rPr>
                <w:sz w:val="14"/>
                <w:szCs w:val="14"/>
              </w:rPr>
            </w:pPr>
            <w:r w:rsidRPr="0042051D">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14:paraId="74544269" w14:textId="6EA622C3" w:rsidR="008703CC" w:rsidRPr="0042051D" w:rsidRDefault="008703CC" w:rsidP="00113A82">
            <w:pPr>
              <w:jc w:val="right"/>
              <w:rPr>
                <w:sz w:val="14"/>
                <w:szCs w:val="14"/>
              </w:rPr>
            </w:pPr>
            <w:r w:rsidRPr="0042051D">
              <w:rPr>
                <w:sz w:val="14"/>
                <w:szCs w:val="14"/>
              </w:rPr>
              <w:t>-</w:t>
            </w:r>
          </w:p>
        </w:tc>
        <w:tc>
          <w:tcPr>
            <w:tcW w:w="663" w:type="dxa"/>
            <w:tcBorders>
              <w:top w:val="nil"/>
              <w:left w:val="nil"/>
              <w:bottom w:val="nil"/>
              <w:right w:val="nil"/>
            </w:tcBorders>
            <w:shd w:val="clear" w:color="auto" w:fill="auto"/>
            <w:noWrap/>
            <w:tcMar>
              <w:left w:w="29" w:type="dxa"/>
              <w:right w:w="29" w:type="dxa"/>
            </w:tcMar>
            <w:vAlign w:val="center"/>
          </w:tcPr>
          <w:p w14:paraId="5F849BAC" w14:textId="71DBEFB7" w:rsidR="008703CC" w:rsidRPr="0042051D" w:rsidRDefault="008703CC" w:rsidP="00113A82">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D54F41E" w14:textId="156C4AFA" w:rsidR="008703CC" w:rsidRPr="0042051D" w:rsidRDefault="008703CC" w:rsidP="00113A82">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F260C8C" w14:textId="76851330" w:rsidR="008703CC" w:rsidRPr="0042051D" w:rsidRDefault="008703CC" w:rsidP="00113A82">
            <w:pPr>
              <w:jc w:val="right"/>
              <w:rPr>
                <w:sz w:val="14"/>
                <w:szCs w:val="14"/>
              </w:rPr>
            </w:pPr>
            <w:r w:rsidRPr="0042051D">
              <w:rPr>
                <w:sz w:val="14"/>
                <w:szCs w:val="14"/>
              </w:rPr>
              <w:t>-</w:t>
            </w:r>
          </w:p>
        </w:tc>
      </w:tr>
      <w:tr w:rsidR="008703CC" w:rsidRPr="00CE0560" w14:paraId="56A40542"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1C518CF1" w14:textId="77777777" w:rsidR="008703CC" w:rsidRPr="00CE0560" w:rsidRDefault="008703CC" w:rsidP="008703CC">
            <w:pPr>
              <w:ind w:firstLineChars="400" w:firstLine="560"/>
              <w:jc w:val="left"/>
              <w:rPr>
                <w:sz w:val="14"/>
                <w:szCs w:val="14"/>
              </w:rPr>
            </w:pPr>
            <w:r w:rsidRPr="00CE0560">
              <w:rPr>
                <w:sz w:val="14"/>
                <w:szCs w:val="14"/>
              </w:rPr>
              <w:t>- Other</w:t>
            </w:r>
          </w:p>
        </w:tc>
        <w:tc>
          <w:tcPr>
            <w:tcW w:w="659" w:type="dxa"/>
            <w:tcBorders>
              <w:top w:val="nil"/>
              <w:left w:val="nil"/>
              <w:bottom w:val="nil"/>
              <w:right w:val="nil"/>
            </w:tcBorders>
            <w:shd w:val="clear" w:color="auto" w:fill="auto"/>
            <w:noWrap/>
            <w:tcMar>
              <w:left w:w="29" w:type="dxa"/>
              <w:right w:w="29" w:type="dxa"/>
            </w:tcMar>
            <w:vAlign w:val="center"/>
          </w:tcPr>
          <w:p w14:paraId="7F98C1DA" w14:textId="2274699C" w:rsidR="008703CC" w:rsidRPr="0042051D" w:rsidRDefault="008703CC" w:rsidP="00113A82">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251D344" w14:textId="2930AB8C" w:rsidR="008703CC" w:rsidRPr="0042051D" w:rsidRDefault="008703CC" w:rsidP="00113A82">
            <w:pPr>
              <w:jc w:val="right"/>
              <w:rPr>
                <w:sz w:val="14"/>
                <w:szCs w:val="14"/>
              </w:rPr>
            </w:pPr>
            <w:r w:rsidRPr="0042051D">
              <w:rPr>
                <w:sz w:val="14"/>
                <w:szCs w:val="14"/>
              </w:rPr>
              <w:t>26,058</w:t>
            </w:r>
          </w:p>
        </w:tc>
        <w:tc>
          <w:tcPr>
            <w:tcW w:w="720" w:type="dxa"/>
            <w:tcBorders>
              <w:top w:val="nil"/>
              <w:left w:val="nil"/>
              <w:bottom w:val="nil"/>
              <w:right w:val="nil"/>
            </w:tcBorders>
            <w:shd w:val="clear" w:color="auto" w:fill="auto"/>
            <w:noWrap/>
            <w:tcMar>
              <w:left w:w="29" w:type="dxa"/>
              <w:right w:w="29" w:type="dxa"/>
            </w:tcMar>
            <w:vAlign w:val="center"/>
          </w:tcPr>
          <w:p w14:paraId="38228FFA" w14:textId="52095D9E" w:rsidR="008703CC" w:rsidRPr="0042051D" w:rsidRDefault="008703CC" w:rsidP="00113A82">
            <w:pPr>
              <w:jc w:val="right"/>
              <w:rPr>
                <w:sz w:val="14"/>
                <w:szCs w:val="14"/>
              </w:rPr>
            </w:pPr>
            <w:r w:rsidRPr="0042051D">
              <w:rPr>
                <w:sz w:val="14"/>
                <w:szCs w:val="14"/>
              </w:rPr>
              <w:t>26,058</w:t>
            </w:r>
          </w:p>
        </w:tc>
        <w:tc>
          <w:tcPr>
            <w:tcW w:w="691" w:type="dxa"/>
            <w:tcBorders>
              <w:top w:val="nil"/>
              <w:left w:val="nil"/>
              <w:bottom w:val="nil"/>
              <w:right w:val="nil"/>
            </w:tcBorders>
            <w:shd w:val="clear" w:color="auto" w:fill="auto"/>
            <w:noWrap/>
            <w:tcMar>
              <w:left w:w="29" w:type="dxa"/>
              <w:right w:w="29" w:type="dxa"/>
            </w:tcMar>
            <w:vAlign w:val="center"/>
          </w:tcPr>
          <w:p w14:paraId="20FA2D1C" w14:textId="4C59619F" w:rsidR="008703CC" w:rsidRPr="0042051D" w:rsidRDefault="008703CC" w:rsidP="00113A82">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38A142FF" w14:textId="1C02E7D5" w:rsidR="008703CC" w:rsidRPr="0042051D" w:rsidRDefault="008703CC" w:rsidP="00113A82">
            <w:pPr>
              <w:jc w:val="right"/>
              <w:rPr>
                <w:sz w:val="14"/>
                <w:szCs w:val="14"/>
              </w:rPr>
            </w:pPr>
            <w:r w:rsidRPr="0042051D">
              <w:rPr>
                <w:sz w:val="14"/>
                <w:szCs w:val="14"/>
              </w:rPr>
              <w:t>22,111</w:t>
            </w:r>
          </w:p>
        </w:tc>
        <w:tc>
          <w:tcPr>
            <w:tcW w:w="709" w:type="dxa"/>
            <w:tcBorders>
              <w:top w:val="nil"/>
              <w:left w:val="nil"/>
              <w:bottom w:val="nil"/>
              <w:right w:val="nil"/>
            </w:tcBorders>
            <w:shd w:val="clear" w:color="auto" w:fill="auto"/>
            <w:noWrap/>
            <w:tcMar>
              <w:left w:w="29" w:type="dxa"/>
              <w:right w:w="29" w:type="dxa"/>
            </w:tcMar>
            <w:vAlign w:val="center"/>
          </w:tcPr>
          <w:p w14:paraId="1D93F07A" w14:textId="36848C67" w:rsidR="008703CC" w:rsidRPr="0042051D" w:rsidRDefault="008703CC" w:rsidP="00113A82">
            <w:pPr>
              <w:jc w:val="right"/>
              <w:rPr>
                <w:sz w:val="14"/>
                <w:szCs w:val="14"/>
              </w:rPr>
            </w:pPr>
            <w:r w:rsidRPr="0042051D">
              <w:rPr>
                <w:sz w:val="14"/>
                <w:szCs w:val="14"/>
              </w:rPr>
              <w:t>22,111</w:t>
            </w:r>
          </w:p>
        </w:tc>
        <w:tc>
          <w:tcPr>
            <w:tcW w:w="663" w:type="dxa"/>
            <w:tcBorders>
              <w:top w:val="nil"/>
              <w:left w:val="nil"/>
              <w:bottom w:val="nil"/>
              <w:right w:val="nil"/>
            </w:tcBorders>
            <w:shd w:val="clear" w:color="auto" w:fill="auto"/>
            <w:noWrap/>
            <w:tcMar>
              <w:left w:w="29" w:type="dxa"/>
              <w:right w:w="29" w:type="dxa"/>
            </w:tcMar>
            <w:vAlign w:val="center"/>
          </w:tcPr>
          <w:p w14:paraId="4F7D48DE" w14:textId="1D882E14" w:rsidR="008703CC" w:rsidRPr="0042051D" w:rsidRDefault="008703CC" w:rsidP="00113A82">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461509B" w14:textId="2E780A42" w:rsidR="008703CC" w:rsidRPr="0042051D" w:rsidRDefault="00215FA6" w:rsidP="00113A82">
            <w:pPr>
              <w:jc w:val="right"/>
              <w:rPr>
                <w:sz w:val="14"/>
                <w:szCs w:val="14"/>
              </w:rPr>
            </w:pPr>
            <w:r w:rsidRPr="00215FA6">
              <w:rPr>
                <w:sz w:val="14"/>
                <w:szCs w:val="14"/>
              </w:rPr>
              <w:t>21,677</w:t>
            </w:r>
          </w:p>
        </w:tc>
        <w:tc>
          <w:tcPr>
            <w:tcW w:w="720" w:type="dxa"/>
            <w:tcBorders>
              <w:top w:val="nil"/>
              <w:left w:val="nil"/>
              <w:bottom w:val="nil"/>
              <w:right w:val="nil"/>
            </w:tcBorders>
            <w:shd w:val="clear" w:color="auto" w:fill="auto"/>
            <w:noWrap/>
            <w:tcMar>
              <w:left w:w="29" w:type="dxa"/>
              <w:right w:w="29" w:type="dxa"/>
            </w:tcMar>
            <w:vAlign w:val="center"/>
          </w:tcPr>
          <w:p w14:paraId="745E099F" w14:textId="6E2C58D6" w:rsidR="008703CC" w:rsidRPr="0042051D" w:rsidRDefault="00215FA6" w:rsidP="00113A82">
            <w:pPr>
              <w:jc w:val="right"/>
              <w:rPr>
                <w:sz w:val="14"/>
                <w:szCs w:val="14"/>
              </w:rPr>
            </w:pPr>
            <w:r w:rsidRPr="00215FA6">
              <w:rPr>
                <w:sz w:val="14"/>
                <w:szCs w:val="14"/>
              </w:rPr>
              <w:t>21,677</w:t>
            </w:r>
          </w:p>
        </w:tc>
      </w:tr>
      <w:tr w:rsidR="008703CC" w:rsidRPr="00CE0560" w14:paraId="767E5583"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6D6A8F6A" w14:textId="77777777" w:rsidR="008703CC" w:rsidRPr="00CE0560" w:rsidRDefault="008703CC" w:rsidP="008703CC">
            <w:pPr>
              <w:jc w:val="left"/>
              <w:rPr>
                <w:b/>
                <w:bCs/>
                <w:sz w:val="14"/>
                <w:szCs w:val="14"/>
              </w:rPr>
            </w:pPr>
            <w:r w:rsidRPr="00CE0560">
              <w:rPr>
                <w:b/>
                <w:bCs/>
                <w:sz w:val="14"/>
                <w:szCs w:val="14"/>
              </w:rPr>
              <w:t>Credit to general government account</w:t>
            </w:r>
          </w:p>
        </w:tc>
        <w:tc>
          <w:tcPr>
            <w:tcW w:w="659" w:type="dxa"/>
            <w:tcBorders>
              <w:top w:val="nil"/>
              <w:left w:val="nil"/>
              <w:bottom w:val="nil"/>
              <w:right w:val="nil"/>
            </w:tcBorders>
            <w:shd w:val="clear" w:color="auto" w:fill="auto"/>
            <w:noWrap/>
            <w:tcMar>
              <w:left w:w="29" w:type="dxa"/>
              <w:right w:w="29" w:type="dxa"/>
            </w:tcMar>
            <w:vAlign w:val="center"/>
          </w:tcPr>
          <w:p w14:paraId="2C0CB891" w14:textId="77777777" w:rsidR="008703CC" w:rsidRPr="0042051D" w:rsidRDefault="008703CC" w:rsidP="00113A82">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7F114B3E" w14:textId="77777777" w:rsidR="008703CC" w:rsidRPr="0042051D" w:rsidRDefault="008703CC" w:rsidP="00113A82">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55808F0B" w14:textId="77777777" w:rsidR="008703CC" w:rsidRPr="0042051D" w:rsidRDefault="008703CC" w:rsidP="00113A82">
            <w:pPr>
              <w:jc w:val="right"/>
              <w:rPr>
                <w:sz w:val="14"/>
                <w:szCs w:val="14"/>
              </w:rPr>
            </w:pPr>
          </w:p>
        </w:tc>
        <w:tc>
          <w:tcPr>
            <w:tcW w:w="691" w:type="dxa"/>
            <w:tcBorders>
              <w:top w:val="nil"/>
              <w:left w:val="nil"/>
              <w:bottom w:val="nil"/>
              <w:right w:val="nil"/>
            </w:tcBorders>
            <w:shd w:val="clear" w:color="auto" w:fill="auto"/>
            <w:noWrap/>
            <w:tcMar>
              <w:left w:w="29" w:type="dxa"/>
              <w:right w:w="29" w:type="dxa"/>
            </w:tcMar>
            <w:vAlign w:val="center"/>
          </w:tcPr>
          <w:p w14:paraId="3FFC8D36" w14:textId="77777777" w:rsidR="008703CC" w:rsidRPr="0042051D" w:rsidRDefault="008703CC" w:rsidP="00113A82">
            <w:pPr>
              <w:jc w:val="right"/>
              <w:rPr>
                <w:sz w:val="14"/>
                <w:szCs w:val="14"/>
              </w:rPr>
            </w:pPr>
          </w:p>
        </w:tc>
        <w:tc>
          <w:tcPr>
            <w:tcW w:w="698" w:type="dxa"/>
            <w:gridSpan w:val="2"/>
            <w:tcBorders>
              <w:top w:val="nil"/>
              <w:left w:val="nil"/>
              <w:bottom w:val="nil"/>
              <w:right w:val="nil"/>
            </w:tcBorders>
            <w:shd w:val="clear" w:color="auto" w:fill="auto"/>
            <w:noWrap/>
            <w:tcMar>
              <w:left w:w="29" w:type="dxa"/>
              <w:right w:w="29" w:type="dxa"/>
            </w:tcMar>
            <w:vAlign w:val="center"/>
          </w:tcPr>
          <w:p w14:paraId="56C21FE4" w14:textId="77777777" w:rsidR="008703CC" w:rsidRPr="0042051D" w:rsidRDefault="008703CC" w:rsidP="00113A82">
            <w:pPr>
              <w:jc w:val="right"/>
              <w:rPr>
                <w:sz w:val="14"/>
                <w:szCs w:val="14"/>
              </w:rPr>
            </w:pPr>
          </w:p>
        </w:tc>
        <w:tc>
          <w:tcPr>
            <w:tcW w:w="709" w:type="dxa"/>
            <w:tcBorders>
              <w:top w:val="nil"/>
              <w:left w:val="nil"/>
              <w:bottom w:val="nil"/>
              <w:right w:val="nil"/>
            </w:tcBorders>
            <w:shd w:val="clear" w:color="auto" w:fill="auto"/>
            <w:noWrap/>
            <w:tcMar>
              <w:left w:w="29" w:type="dxa"/>
              <w:right w:w="29" w:type="dxa"/>
            </w:tcMar>
            <w:vAlign w:val="center"/>
          </w:tcPr>
          <w:p w14:paraId="704E4E68" w14:textId="77777777" w:rsidR="008703CC" w:rsidRPr="0042051D" w:rsidRDefault="008703CC" w:rsidP="00113A82">
            <w:pPr>
              <w:jc w:val="right"/>
              <w:rPr>
                <w:sz w:val="14"/>
                <w:szCs w:val="14"/>
              </w:rPr>
            </w:pPr>
          </w:p>
        </w:tc>
        <w:tc>
          <w:tcPr>
            <w:tcW w:w="663" w:type="dxa"/>
            <w:tcBorders>
              <w:top w:val="nil"/>
              <w:left w:val="nil"/>
              <w:bottom w:val="nil"/>
              <w:right w:val="nil"/>
            </w:tcBorders>
            <w:shd w:val="clear" w:color="auto" w:fill="auto"/>
            <w:noWrap/>
            <w:tcMar>
              <w:left w:w="29" w:type="dxa"/>
              <w:right w:w="29" w:type="dxa"/>
            </w:tcMar>
            <w:vAlign w:val="center"/>
          </w:tcPr>
          <w:p w14:paraId="0722F128" w14:textId="77777777" w:rsidR="008703CC" w:rsidRPr="0042051D" w:rsidRDefault="008703CC" w:rsidP="00113A82">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628A4B4B" w14:textId="77777777" w:rsidR="008703CC" w:rsidRPr="0042051D" w:rsidRDefault="008703CC" w:rsidP="00113A82">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6E776C30" w14:textId="77777777" w:rsidR="008703CC" w:rsidRPr="0042051D" w:rsidRDefault="008703CC" w:rsidP="00113A82">
            <w:pPr>
              <w:jc w:val="right"/>
              <w:rPr>
                <w:sz w:val="14"/>
                <w:szCs w:val="14"/>
              </w:rPr>
            </w:pPr>
          </w:p>
        </w:tc>
      </w:tr>
      <w:tr w:rsidR="008703CC" w:rsidRPr="00CE0560" w14:paraId="455264CB"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67A367F7" w14:textId="77777777" w:rsidR="008703CC" w:rsidRPr="00CE0560" w:rsidRDefault="008703CC" w:rsidP="008703CC">
            <w:pPr>
              <w:ind w:firstLineChars="100" w:firstLine="140"/>
              <w:jc w:val="left"/>
              <w:rPr>
                <w:b/>
                <w:bCs/>
                <w:sz w:val="14"/>
                <w:szCs w:val="14"/>
              </w:rPr>
            </w:pPr>
            <w:r w:rsidRPr="00CE0560">
              <w:rPr>
                <w:b/>
                <w:bCs/>
                <w:sz w:val="14"/>
                <w:szCs w:val="14"/>
              </w:rPr>
              <w:t>- Federal government</w:t>
            </w:r>
          </w:p>
        </w:tc>
        <w:tc>
          <w:tcPr>
            <w:tcW w:w="659" w:type="dxa"/>
            <w:tcBorders>
              <w:top w:val="nil"/>
              <w:left w:val="nil"/>
              <w:bottom w:val="nil"/>
              <w:right w:val="nil"/>
            </w:tcBorders>
            <w:shd w:val="clear" w:color="auto" w:fill="auto"/>
            <w:noWrap/>
            <w:tcMar>
              <w:left w:w="29" w:type="dxa"/>
              <w:right w:w="29" w:type="dxa"/>
            </w:tcMar>
            <w:vAlign w:val="center"/>
          </w:tcPr>
          <w:p w14:paraId="02D865CC" w14:textId="446A891B" w:rsidR="008703CC" w:rsidRPr="0042051D" w:rsidRDefault="008703CC" w:rsidP="00113A82">
            <w:pPr>
              <w:jc w:val="right"/>
              <w:rPr>
                <w:b/>
                <w:bCs/>
                <w:sz w:val="14"/>
                <w:szCs w:val="14"/>
              </w:rPr>
            </w:pPr>
            <w:r w:rsidRPr="0042051D">
              <w:rPr>
                <w:b/>
                <w:bCs/>
                <w:sz w:val="14"/>
                <w:szCs w:val="14"/>
              </w:rPr>
              <w:t>5,578,427</w:t>
            </w:r>
          </w:p>
        </w:tc>
        <w:tc>
          <w:tcPr>
            <w:tcW w:w="630" w:type="dxa"/>
            <w:tcBorders>
              <w:top w:val="nil"/>
              <w:left w:val="nil"/>
              <w:bottom w:val="nil"/>
              <w:right w:val="nil"/>
            </w:tcBorders>
            <w:shd w:val="clear" w:color="auto" w:fill="auto"/>
            <w:noWrap/>
            <w:tcMar>
              <w:left w:w="29" w:type="dxa"/>
              <w:right w:w="29" w:type="dxa"/>
            </w:tcMar>
            <w:vAlign w:val="center"/>
          </w:tcPr>
          <w:p w14:paraId="42C5E846" w14:textId="083C920A" w:rsidR="008703CC" w:rsidRPr="0042051D" w:rsidRDefault="008703CC" w:rsidP="00113A82">
            <w:pPr>
              <w:jc w:val="right"/>
              <w:rPr>
                <w:b/>
                <w:bCs/>
                <w:sz w:val="14"/>
                <w:szCs w:val="14"/>
              </w:rPr>
            </w:pPr>
            <w:r w:rsidRPr="0042051D">
              <w:rPr>
                <w:b/>
                <w:bCs/>
                <w:sz w:val="14"/>
                <w:szCs w:val="14"/>
              </w:rPr>
              <w:t>1,166,538</w:t>
            </w:r>
          </w:p>
        </w:tc>
        <w:tc>
          <w:tcPr>
            <w:tcW w:w="720" w:type="dxa"/>
            <w:tcBorders>
              <w:top w:val="nil"/>
              <w:left w:val="nil"/>
              <w:bottom w:val="nil"/>
              <w:right w:val="nil"/>
            </w:tcBorders>
            <w:shd w:val="clear" w:color="auto" w:fill="auto"/>
            <w:noWrap/>
            <w:tcMar>
              <w:left w:w="29" w:type="dxa"/>
              <w:right w:w="29" w:type="dxa"/>
            </w:tcMar>
            <w:vAlign w:val="center"/>
          </w:tcPr>
          <w:p w14:paraId="3D6CA2DE" w14:textId="2A4EF3E3" w:rsidR="008703CC" w:rsidRPr="0042051D" w:rsidRDefault="008703CC" w:rsidP="00113A82">
            <w:pPr>
              <w:jc w:val="right"/>
              <w:rPr>
                <w:b/>
                <w:bCs/>
                <w:sz w:val="14"/>
                <w:szCs w:val="14"/>
              </w:rPr>
            </w:pPr>
            <w:r w:rsidRPr="0042051D">
              <w:rPr>
                <w:b/>
                <w:bCs/>
                <w:sz w:val="14"/>
                <w:szCs w:val="14"/>
              </w:rPr>
              <w:t>6,744,965</w:t>
            </w:r>
          </w:p>
        </w:tc>
        <w:tc>
          <w:tcPr>
            <w:tcW w:w="691" w:type="dxa"/>
            <w:tcBorders>
              <w:top w:val="nil"/>
              <w:left w:val="nil"/>
              <w:bottom w:val="nil"/>
              <w:right w:val="nil"/>
            </w:tcBorders>
            <w:shd w:val="clear" w:color="auto" w:fill="auto"/>
            <w:noWrap/>
            <w:tcMar>
              <w:left w:w="29" w:type="dxa"/>
              <w:right w:w="29" w:type="dxa"/>
            </w:tcMar>
            <w:vAlign w:val="center"/>
          </w:tcPr>
          <w:p w14:paraId="0BB0FC89" w14:textId="31EF08C2" w:rsidR="008703CC" w:rsidRPr="0042051D" w:rsidRDefault="008703CC" w:rsidP="00113A82">
            <w:pPr>
              <w:jc w:val="right"/>
              <w:rPr>
                <w:b/>
                <w:bCs/>
                <w:sz w:val="14"/>
                <w:szCs w:val="14"/>
              </w:rPr>
            </w:pPr>
            <w:r w:rsidRPr="0042051D">
              <w:rPr>
                <w:b/>
                <w:bCs/>
                <w:sz w:val="14"/>
                <w:szCs w:val="14"/>
              </w:rPr>
              <w:t>5,786,836</w:t>
            </w:r>
          </w:p>
        </w:tc>
        <w:tc>
          <w:tcPr>
            <w:tcW w:w="698" w:type="dxa"/>
            <w:gridSpan w:val="2"/>
            <w:tcBorders>
              <w:top w:val="nil"/>
              <w:left w:val="nil"/>
              <w:bottom w:val="nil"/>
              <w:right w:val="nil"/>
            </w:tcBorders>
            <w:shd w:val="clear" w:color="auto" w:fill="auto"/>
            <w:noWrap/>
            <w:tcMar>
              <w:left w:w="29" w:type="dxa"/>
              <w:right w:w="29" w:type="dxa"/>
            </w:tcMar>
            <w:vAlign w:val="center"/>
          </w:tcPr>
          <w:p w14:paraId="1FD4DE1A" w14:textId="3A2FC448" w:rsidR="008703CC" w:rsidRPr="0042051D" w:rsidRDefault="008703CC" w:rsidP="00113A82">
            <w:pPr>
              <w:jc w:val="right"/>
              <w:rPr>
                <w:b/>
                <w:bCs/>
                <w:sz w:val="14"/>
                <w:szCs w:val="14"/>
              </w:rPr>
            </w:pPr>
            <w:r w:rsidRPr="0042051D">
              <w:rPr>
                <w:b/>
                <w:bCs/>
                <w:sz w:val="14"/>
                <w:szCs w:val="14"/>
              </w:rPr>
              <w:t>1,045,380</w:t>
            </w:r>
          </w:p>
        </w:tc>
        <w:tc>
          <w:tcPr>
            <w:tcW w:w="709" w:type="dxa"/>
            <w:tcBorders>
              <w:top w:val="nil"/>
              <w:left w:val="nil"/>
              <w:bottom w:val="nil"/>
              <w:right w:val="nil"/>
            </w:tcBorders>
            <w:shd w:val="clear" w:color="auto" w:fill="auto"/>
            <w:noWrap/>
            <w:tcMar>
              <w:left w:w="29" w:type="dxa"/>
              <w:right w:w="29" w:type="dxa"/>
            </w:tcMar>
            <w:vAlign w:val="center"/>
          </w:tcPr>
          <w:p w14:paraId="4459461D" w14:textId="5589D4C6" w:rsidR="008703CC" w:rsidRPr="0042051D" w:rsidRDefault="008703CC" w:rsidP="00113A82">
            <w:pPr>
              <w:jc w:val="right"/>
              <w:rPr>
                <w:b/>
                <w:bCs/>
                <w:sz w:val="14"/>
                <w:szCs w:val="14"/>
              </w:rPr>
            </w:pPr>
            <w:r w:rsidRPr="0042051D">
              <w:rPr>
                <w:b/>
                <w:bCs/>
                <w:sz w:val="14"/>
                <w:szCs w:val="14"/>
              </w:rPr>
              <w:t>6,832,216</w:t>
            </w:r>
          </w:p>
        </w:tc>
        <w:tc>
          <w:tcPr>
            <w:tcW w:w="663" w:type="dxa"/>
            <w:tcBorders>
              <w:top w:val="nil"/>
              <w:left w:val="nil"/>
              <w:bottom w:val="nil"/>
              <w:right w:val="nil"/>
            </w:tcBorders>
            <w:shd w:val="clear" w:color="auto" w:fill="auto"/>
            <w:noWrap/>
            <w:tcMar>
              <w:left w:w="29" w:type="dxa"/>
              <w:right w:w="29" w:type="dxa"/>
            </w:tcMar>
            <w:vAlign w:val="center"/>
          </w:tcPr>
          <w:p w14:paraId="2FE3A8FE" w14:textId="7E5466DE" w:rsidR="008703CC" w:rsidRPr="0042051D" w:rsidRDefault="00B804D1" w:rsidP="00113A82">
            <w:pPr>
              <w:jc w:val="right"/>
              <w:rPr>
                <w:b/>
                <w:bCs/>
                <w:sz w:val="14"/>
                <w:szCs w:val="14"/>
              </w:rPr>
            </w:pPr>
            <w:r w:rsidRPr="00B804D1">
              <w:rPr>
                <w:b/>
                <w:bCs/>
                <w:sz w:val="14"/>
                <w:szCs w:val="14"/>
              </w:rPr>
              <w:t>5,503,000</w:t>
            </w:r>
          </w:p>
        </w:tc>
        <w:tc>
          <w:tcPr>
            <w:tcW w:w="720" w:type="dxa"/>
            <w:tcBorders>
              <w:top w:val="nil"/>
              <w:left w:val="nil"/>
              <w:bottom w:val="nil"/>
              <w:right w:val="nil"/>
            </w:tcBorders>
            <w:shd w:val="clear" w:color="auto" w:fill="auto"/>
            <w:noWrap/>
            <w:tcMar>
              <w:left w:w="29" w:type="dxa"/>
              <w:right w:w="29" w:type="dxa"/>
            </w:tcMar>
            <w:vAlign w:val="center"/>
          </w:tcPr>
          <w:p w14:paraId="4BD6E5AD" w14:textId="5DB92E2D" w:rsidR="008703CC" w:rsidRPr="0042051D" w:rsidRDefault="00B804D1" w:rsidP="00113A82">
            <w:pPr>
              <w:jc w:val="right"/>
              <w:rPr>
                <w:b/>
                <w:bCs/>
                <w:sz w:val="14"/>
                <w:szCs w:val="14"/>
              </w:rPr>
            </w:pPr>
            <w:r w:rsidRPr="00B804D1">
              <w:rPr>
                <w:b/>
                <w:bCs/>
                <w:sz w:val="14"/>
                <w:szCs w:val="14"/>
              </w:rPr>
              <w:t>1,435,066</w:t>
            </w:r>
          </w:p>
        </w:tc>
        <w:tc>
          <w:tcPr>
            <w:tcW w:w="720" w:type="dxa"/>
            <w:tcBorders>
              <w:top w:val="nil"/>
              <w:left w:val="nil"/>
              <w:bottom w:val="nil"/>
              <w:right w:val="nil"/>
            </w:tcBorders>
            <w:shd w:val="clear" w:color="auto" w:fill="auto"/>
            <w:noWrap/>
            <w:tcMar>
              <w:left w:w="29" w:type="dxa"/>
              <w:right w:w="29" w:type="dxa"/>
            </w:tcMar>
            <w:vAlign w:val="center"/>
          </w:tcPr>
          <w:p w14:paraId="0E35E9AE" w14:textId="40408444" w:rsidR="008703CC" w:rsidRPr="0042051D" w:rsidRDefault="00B804D1" w:rsidP="00113A82">
            <w:pPr>
              <w:jc w:val="right"/>
              <w:rPr>
                <w:b/>
                <w:bCs/>
                <w:sz w:val="14"/>
                <w:szCs w:val="14"/>
              </w:rPr>
            </w:pPr>
            <w:r w:rsidRPr="00B804D1">
              <w:rPr>
                <w:b/>
                <w:bCs/>
                <w:sz w:val="14"/>
                <w:szCs w:val="14"/>
              </w:rPr>
              <w:t>6,938,066</w:t>
            </w:r>
          </w:p>
        </w:tc>
      </w:tr>
      <w:tr w:rsidR="008703CC" w:rsidRPr="00CE0560" w14:paraId="230811F8"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04F19C83" w14:textId="77777777" w:rsidR="008703CC" w:rsidRPr="00CE0560" w:rsidRDefault="008703CC" w:rsidP="008703CC">
            <w:pPr>
              <w:ind w:firstLineChars="300" w:firstLine="420"/>
              <w:jc w:val="left"/>
              <w:rPr>
                <w:sz w:val="14"/>
                <w:szCs w:val="14"/>
              </w:rPr>
            </w:pPr>
            <w:r w:rsidRPr="00CE0560">
              <w:rPr>
                <w:sz w:val="14"/>
                <w:szCs w:val="14"/>
              </w:rPr>
              <w:t>- Perpetual loan to federal government</w:t>
            </w:r>
          </w:p>
        </w:tc>
        <w:tc>
          <w:tcPr>
            <w:tcW w:w="659" w:type="dxa"/>
            <w:tcBorders>
              <w:top w:val="nil"/>
              <w:left w:val="nil"/>
              <w:bottom w:val="nil"/>
              <w:right w:val="nil"/>
            </w:tcBorders>
            <w:shd w:val="clear" w:color="auto" w:fill="auto"/>
            <w:noWrap/>
            <w:tcMar>
              <w:left w:w="29" w:type="dxa"/>
              <w:right w:w="29" w:type="dxa"/>
            </w:tcMar>
            <w:vAlign w:val="center"/>
          </w:tcPr>
          <w:p w14:paraId="440DFC1F" w14:textId="5FF39DCA" w:rsidR="008703CC" w:rsidRPr="0042051D" w:rsidRDefault="008703CC" w:rsidP="00113A82">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78E0362" w14:textId="36211204" w:rsidR="008703CC" w:rsidRPr="0042051D" w:rsidRDefault="008703CC" w:rsidP="00113A82">
            <w:pPr>
              <w:jc w:val="right"/>
              <w:rPr>
                <w:sz w:val="14"/>
                <w:szCs w:val="14"/>
              </w:rPr>
            </w:pPr>
            <w:r w:rsidRPr="0042051D">
              <w:rPr>
                <w:sz w:val="14"/>
                <w:szCs w:val="14"/>
              </w:rPr>
              <w:t>490,385</w:t>
            </w:r>
          </w:p>
        </w:tc>
        <w:tc>
          <w:tcPr>
            <w:tcW w:w="720" w:type="dxa"/>
            <w:tcBorders>
              <w:top w:val="nil"/>
              <w:left w:val="nil"/>
              <w:bottom w:val="nil"/>
              <w:right w:val="nil"/>
            </w:tcBorders>
            <w:shd w:val="clear" w:color="auto" w:fill="auto"/>
            <w:noWrap/>
            <w:tcMar>
              <w:left w:w="29" w:type="dxa"/>
              <w:right w:w="29" w:type="dxa"/>
            </w:tcMar>
            <w:vAlign w:val="center"/>
          </w:tcPr>
          <w:p w14:paraId="4E24A370" w14:textId="44C70982" w:rsidR="008703CC" w:rsidRPr="0042051D" w:rsidRDefault="008703CC" w:rsidP="00113A82">
            <w:pPr>
              <w:jc w:val="right"/>
              <w:rPr>
                <w:sz w:val="14"/>
                <w:szCs w:val="14"/>
              </w:rPr>
            </w:pPr>
            <w:r w:rsidRPr="0042051D">
              <w:rPr>
                <w:sz w:val="14"/>
                <w:szCs w:val="14"/>
              </w:rPr>
              <w:t>490,385</w:t>
            </w:r>
          </w:p>
        </w:tc>
        <w:tc>
          <w:tcPr>
            <w:tcW w:w="691" w:type="dxa"/>
            <w:tcBorders>
              <w:top w:val="nil"/>
              <w:left w:val="nil"/>
              <w:bottom w:val="nil"/>
              <w:right w:val="nil"/>
            </w:tcBorders>
            <w:shd w:val="clear" w:color="auto" w:fill="auto"/>
            <w:noWrap/>
            <w:tcMar>
              <w:left w:w="29" w:type="dxa"/>
              <w:right w:w="29" w:type="dxa"/>
            </w:tcMar>
            <w:vAlign w:val="center"/>
          </w:tcPr>
          <w:p w14:paraId="6E9EDB8C" w14:textId="22C48AA2" w:rsidR="008703CC" w:rsidRPr="0042051D" w:rsidRDefault="008703CC" w:rsidP="00113A82">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5F597E39" w14:textId="69072A7D" w:rsidR="008703CC" w:rsidRPr="0042051D" w:rsidRDefault="008703CC" w:rsidP="00113A82">
            <w:pPr>
              <w:jc w:val="right"/>
              <w:rPr>
                <w:sz w:val="14"/>
                <w:szCs w:val="14"/>
              </w:rPr>
            </w:pPr>
            <w:r w:rsidRPr="0042051D">
              <w:rPr>
                <w:sz w:val="14"/>
                <w:szCs w:val="14"/>
              </w:rPr>
              <w:t>488,938</w:t>
            </w:r>
          </w:p>
        </w:tc>
        <w:tc>
          <w:tcPr>
            <w:tcW w:w="709" w:type="dxa"/>
            <w:tcBorders>
              <w:top w:val="nil"/>
              <w:left w:val="nil"/>
              <w:bottom w:val="nil"/>
              <w:right w:val="nil"/>
            </w:tcBorders>
            <w:shd w:val="clear" w:color="auto" w:fill="auto"/>
            <w:noWrap/>
            <w:tcMar>
              <w:left w:w="29" w:type="dxa"/>
              <w:right w:w="29" w:type="dxa"/>
            </w:tcMar>
            <w:vAlign w:val="center"/>
          </w:tcPr>
          <w:p w14:paraId="074C2DFF" w14:textId="52F5DBBE" w:rsidR="008703CC" w:rsidRPr="0042051D" w:rsidRDefault="008703CC" w:rsidP="00113A82">
            <w:pPr>
              <w:jc w:val="right"/>
              <w:rPr>
                <w:sz w:val="14"/>
                <w:szCs w:val="14"/>
              </w:rPr>
            </w:pPr>
            <w:r w:rsidRPr="0042051D">
              <w:rPr>
                <w:sz w:val="14"/>
                <w:szCs w:val="14"/>
              </w:rPr>
              <w:t>488,938</w:t>
            </w:r>
          </w:p>
        </w:tc>
        <w:tc>
          <w:tcPr>
            <w:tcW w:w="663" w:type="dxa"/>
            <w:tcBorders>
              <w:top w:val="nil"/>
              <w:left w:val="nil"/>
              <w:bottom w:val="nil"/>
              <w:right w:val="nil"/>
            </w:tcBorders>
            <w:shd w:val="clear" w:color="auto" w:fill="auto"/>
            <w:noWrap/>
            <w:tcMar>
              <w:left w:w="29" w:type="dxa"/>
              <w:right w:w="29" w:type="dxa"/>
            </w:tcMar>
            <w:vAlign w:val="center"/>
          </w:tcPr>
          <w:p w14:paraId="108D4896" w14:textId="145B5806" w:rsidR="008703CC" w:rsidRPr="0042051D" w:rsidRDefault="008703CC" w:rsidP="00113A82">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72657C5" w14:textId="18932E49" w:rsidR="008703CC" w:rsidRPr="0042051D" w:rsidRDefault="00215FA6" w:rsidP="00113A82">
            <w:pPr>
              <w:jc w:val="right"/>
              <w:rPr>
                <w:sz w:val="14"/>
                <w:szCs w:val="14"/>
              </w:rPr>
            </w:pPr>
            <w:r w:rsidRPr="00215FA6">
              <w:rPr>
                <w:sz w:val="14"/>
                <w:szCs w:val="14"/>
              </w:rPr>
              <w:t>535,226</w:t>
            </w:r>
          </w:p>
        </w:tc>
        <w:tc>
          <w:tcPr>
            <w:tcW w:w="720" w:type="dxa"/>
            <w:tcBorders>
              <w:top w:val="nil"/>
              <w:left w:val="nil"/>
              <w:bottom w:val="nil"/>
              <w:right w:val="nil"/>
            </w:tcBorders>
            <w:shd w:val="clear" w:color="auto" w:fill="auto"/>
            <w:noWrap/>
            <w:tcMar>
              <w:left w:w="29" w:type="dxa"/>
              <w:right w:w="29" w:type="dxa"/>
            </w:tcMar>
            <w:vAlign w:val="center"/>
          </w:tcPr>
          <w:p w14:paraId="3501D9AA" w14:textId="76A09773" w:rsidR="008703CC" w:rsidRPr="0042051D" w:rsidRDefault="00215FA6" w:rsidP="00113A82">
            <w:pPr>
              <w:jc w:val="right"/>
              <w:rPr>
                <w:sz w:val="14"/>
                <w:szCs w:val="14"/>
              </w:rPr>
            </w:pPr>
            <w:r w:rsidRPr="00215FA6">
              <w:rPr>
                <w:sz w:val="14"/>
                <w:szCs w:val="14"/>
              </w:rPr>
              <w:t>535,226</w:t>
            </w:r>
          </w:p>
        </w:tc>
      </w:tr>
      <w:tr w:rsidR="008703CC" w:rsidRPr="00CE0560" w14:paraId="3969788A"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07A62E50" w14:textId="77777777" w:rsidR="008703CC" w:rsidRPr="00CE0560" w:rsidRDefault="008703CC" w:rsidP="008703CC">
            <w:pPr>
              <w:ind w:firstLineChars="300" w:firstLine="420"/>
              <w:jc w:val="left"/>
              <w:rPr>
                <w:sz w:val="14"/>
                <w:szCs w:val="14"/>
              </w:rPr>
            </w:pPr>
            <w:r w:rsidRPr="00CE0560">
              <w:rPr>
                <w:sz w:val="14"/>
                <w:szCs w:val="14"/>
              </w:rPr>
              <w:t>- Government securities</w:t>
            </w:r>
          </w:p>
        </w:tc>
        <w:tc>
          <w:tcPr>
            <w:tcW w:w="659" w:type="dxa"/>
            <w:tcBorders>
              <w:top w:val="nil"/>
              <w:left w:val="nil"/>
              <w:bottom w:val="nil"/>
              <w:right w:val="nil"/>
            </w:tcBorders>
            <w:shd w:val="clear" w:color="auto" w:fill="auto"/>
            <w:noWrap/>
            <w:tcMar>
              <w:left w:w="29" w:type="dxa"/>
              <w:right w:w="29" w:type="dxa"/>
            </w:tcMar>
            <w:vAlign w:val="center"/>
          </w:tcPr>
          <w:p w14:paraId="0D4B7707" w14:textId="2A059F91" w:rsidR="008703CC" w:rsidRPr="0042051D" w:rsidRDefault="008703CC" w:rsidP="00113A82">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321F15B" w14:textId="5A564416" w:rsidR="008703CC" w:rsidRPr="0042051D" w:rsidRDefault="008703CC" w:rsidP="00113A82">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834F12B" w14:textId="31D616C4" w:rsidR="008703CC" w:rsidRPr="0042051D" w:rsidRDefault="008703CC" w:rsidP="00113A82">
            <w:pPr>
              <w:jc w:val="right"/>
              <w:rPr>
                <w:sz w:val="14"/>
                <w:szCs w:val="14"/>
              </w:rPr>
            </w:pPr>
            <w:r w:rsidRPr="0042051D">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5214F8E7" w14:textId="7D341D0A" w:rsidR="008703CC" w:rsidRPr="0042051D" w:rsidRDefault="008703CC" w:rsidP="00113A82">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099DA08B" w14:textId="534AFF8B" w:rsidR="008703CC" w:rsidRPr="0042051D" w:rsidRDefault="008703CC" w:rsidP="00113A82">
            <w:pPr>
              <w:jc w:val="right"/>
              <w:rPr>
                <w:sz w:val="14"/>
                <w:szCs w:val="14"/>
              </w:rPr>
            </w:pPr>
            <w:r w:rsidRPr="0042051D">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14:paraId="7F24BA2D" w14:textId="7F3A5B86" w:rsidR="008703CC" w:rsidRPr="0042051D" w:rsidRDefault="008703CC" w:rsidP="00113A82">
            <w:pPr>
              <w:jc w:val="right"/>
              <w:rPr>
                <w:sz w:val="14"/>
                <w:szCs w:val="14"/>
              </w:rPr>
            </w:pPr>
            <w:r w:rsidRPr="0042051D">
              <w:rPr>
                <w:sz w:val="14"/>
                <w:szCs w:val="14"/>
              </w:rPr>
              <w:t>-</w:t>
            </w:r>
          </w:p>
        </w:tc>
        <w:tc>
          <w:tcPr>
            <w:tcW w:w="663" w:type="dxa"/>
            <w:tcBorders>
              <w:top w:val="nil"/>
              <w:left w:val="nil"/>
              <w:bottom w:val="nil"/>
              <w:right w:val="nil"/>
            </w:tcBorders>
            <w:shd w:val="clear" w:color="auto" w:fill="auto"/>
            <w:noWrap/>
            <w:tcMar>
              <w:left w:w="29" w:type="dxa"/>
              <w:right w:w="29" w:type="dxa"/>
            </w:tcMar>
            <w:vAlign w:val="center"/>
          </w:tcPr>
          <w:p w14:paraId="3F074DB4" w14:textId="0F4C9628" w:rsidR="008703CC" w:rsidRPr="0042051D" w:rsidRDefault="008703CC" w:rsidP="00113A82">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63CC7E3" w14:textId="16375D7F" w:rsidR="008703CC" w:rsidRPr="0042051D" w:rsidRDefault="008703CC" w:rsidP="00113A82">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4CD0C9B" w14:textId="650A8669" w:rsidR="008703CC" w:rsidRPr="0042051D" w:rsidRDefault="008703CC" w:rsidP="00113A82">
            <w:pPr>
              <w:jc w:val="right"/>
              <w:rPr>
                <w:sz w:val="14"/>
                <w:szCs w:val="14"/>
              </w:rPr>
            </w:pPr>
            <w:r w:rsidRPr="0042051D">
              <w:rPr>
                <w:sz w:val="14"/>
                <w:szCs w:val="14"/>
              </w:rPr>
              <w:t>-</w:t>
            </w:r>
          </w:p>
        </w:tc>
      </w:tr>
      <w:tr w:rsidR="008703CC" w:rsidRPr="00CE0560" w14:paraId="117FE8CF"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1E4224FF" w14:textId="77777777" w:rsidR="008703CC" w:rsidRPr="00CE0560" w:rsidRDefault="008703CC" w:rsidP="008703CC">
            <w:pPr>
              <w:ind w:firstLineChars="500" w:firstLine="700"/>
              <w:jc w:val="left"/>
              <w:rPr>
                <w:sz w:val="14"/>
                <w:szCs w:val="14"/>
              </w:rPr>
            </w:pPr>
            <w:r w:rsidRPr="00CE0560">
              <w:rPr>
                <w:sz w:val="14"/>
                <w:szCs w:val="14"/>
              </w:rPr>
              <w:t>- Market related treasury bills</w:t>
            </w:r>
          </w:p>
        </w:tc>
        <w:tc>
          <w:tcPr>
            <w:tcW w:w="659" w:type="dxa"/>
            <w:tcBorders>
              <w:top w:val="nil"/>
              <w:left w:val="nil"/>
              <w:bottom w:val="nil"/>
              <w:right w:val="nil"/>
            </w:tcBorders>
            <w:shd w:val="clear" w:color="auto" w:fill="auto"/>
            <w:noWrap/>
            <w:tcMar>
              <w:left w:w="29" w:type="dxa"/>
              <w:right w:w="29" w:type="dxa"/>
            </w:tcMar>
            <w:vAlign w:val="center"/>
          </w:tcPr>
          <w:p w14:paraId="6A91FC76" w14:textId="3B3D28AE" w:rsidR="008703CC" w:rsidRPr="0042051D" w:rsidRDefault="008703CC" w:rsidP="00113A82">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D8F330C" w14:textId="3D6C6DBF" w:rsidR="008703CC" w:rsidRPr="0042051D" w:rsidRDefault="008703CC" w:rsidP="00113A82">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9A6610C" w14:textId="37DCED97" w:rsidR="008703CC" w:rsidRPr="0042051D" w:rsidRDefault="008703CC" w:rsidP="00113A82">
            <w:pPr>
              <w:jc w:val="right"/>
              <w:rPr>
                <w:sz w:val="14"/>
                <w:szCs w:val="14"/>
              </w:rPr>
            </w:pPr>
            <w:r w:rsidRPr="0042051D">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7EE5F5C7" w14:textId="31939E30" w:rsidR="008703CC" w:rsidRPr="0042051D" w:rsidRDefault="008703CC" w:rsidP="00113A82">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5712CD33" w14:textId="0728533C" w:rsidR="008703CC" w:rsidRPr="0042051D" w:rsidRDefault="008703CC" w:rsidP="00113A82">
            <w:pPr>
              <w:jc w:val="right"/>
              <w:rPr>
                <w:sz w:val="14"/>
                <w:szCs w:val="14"/>
              </w:rPr>
            </w:pPr>
            <w:r w:rsidRPr="0042051D">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14:paraId="07570BC0" w14:textId="310DD653" w:rsidR="008703CC" w:rsidRPr="0042051D" w:rsidRDefault="008703CC" w:rsidP="00113A82">
            <w:pPr>
              <w:jc w:val="right"/>
              <w:rPr>
                <w:sz w:val="14"/>
                <w:szCs w:val="14"/>
              </w:rPr>
            </w:pPr>
            <w:r w:rsidRPr="0042051D">
              <w:rPr>
                <w:sz w:val="14"/>
                <w:szCs w:val="14"/>
              </w:rPr>
              <w:t>-</w:t>
            </w:r>
          </w:p>
        </w:tc>
        <w:tc>
          <w:tcPr>
            <w:tcW w:w="663" w:type="dxa"/>
            <w:tcBorders>
              <w:top w:val="nil"/>
              <w:left w:val="nil"/>
              <w:bottom w:val="nil"/>
              <w:right w:val="nil"/>
            </w:tcBorders>
            <w:shd w:val="clear" w:color="auto" w:fill="auto"/>
            <w:noWrap/>
            <w:tcMar>
              <w:left w:w="29" w:type="dxa"/>
              <w:right w:w="29" w:type="dxa"/>
            </w:tcMar>
            <w:vAlign w:val="center"/>
          </w:tcPr>
          <w:p w14:paraId="316A7FA5" w14:textId="082923F3" w:rsidR="008703CC" w:rsidRPr="0042051D" w:rsidRDefault="008703CC" w:rsidP="00113A82">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DAFADF0" w14:textId="5FD3499A" w:rsidR="008703CC" w:rsidRPr="0042051D" w:rsidRDefault="008703CC" w:rsidP="00113A82">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7B0B797" w14:textId="47BB8285" w:rsidR="008703CC" w:rsidRPr="0042051D" w:rsidRDefault="008703CC" w:rsidP="00113A82">
            <w:pPr>
              <w:jc w:val="right"/>
              <w:rPr>
                <w:sz w:val="14"/>
                <w:szCs w:val="14"/>
              </w:rPr>
            </w:pPr>
            <w:r w:rsidRPr="0042051D">
              <w:rPr>
                <w:sz w:val="14"/>
                <w:szCs w:val="14"/>
              </w:rPr>
              <w:t>-</w:t>
            </w:r>
          </w:p>
        </w:tc>
      </w:tr>
      <w:tr w:rsidR="008703CC" w:rsidRPr="00CE0560" w14:paraId="7C1DAF4D"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73131594" w14:textId="77777777" w:rsidR="008703CC" w:rsidRPr="00CE0560" w:rsidRDefault="008703CC" w:rsidP="008703CC">
            <w:pPr>
              <w:ind w:firstLineChars="500" w:firstLine="700"/>
              <w:jc w:val="left"/>
              <w:rPr>
                <w:sz w:val="14"/>
                <w:szCs w:val="14"/>
              </w:rPr>
            </w:pPr>
            <w:r w:rsidRPr="00CE0560">
              <w:rPr>
                <w:sz w:val="14"/>
                <w:szCs w:val="14"/>
              </w:rPr>
              <w:t>- Pakistan investment bonds</w:t>
            </w:r>
          </w:p>
        </w:tc>
        <w:tc>
          <w:tcPr>
            <w:tcW w:w="659" w:type="dxa"/>
            <w:tcBorders>
              <w:top w:val="nil"/>
              <w:left w:val="nil"/>
              <w:bottom w:val="nil"/>
              <w:right w:val="nil"/>
            </w:tcBorders>
            <w:shd w:val="clear" w:color="auto" w:fill="auto"/>
            <w:noWrap/>
            <w:tcMar>
              <w:left w:w="29" w:type="dxa"/>
              <w:right w:w="29" w:type="dxa"/>
            </w:tcMar>
            <w:vAlign w:val="center"/>
          </w:tcPr>
          <w:p w14:paraId="3E2FBA70" w14:textId="197248AE" w:rsidR="008703CC" w:rsidRPr="0042051D" w:rsidRDefault="008703CC" w:rsidP="00113A82">
            <w:pPr>
              <w:jc w:val="right"/>
              <w:rPr>
                <w:sz w:val="14"/>
                <w:szCs w:val="14"/>
              </w:rPr>
            </w:pPr>
            <w:r w:rsidRPr="0042051D">
              <w:rPr>
                <w:sz w:val="14"/>
                <w:szCs w:val="14"/>
              </w:rPr>
              <w:t>5,578,427</w:t>
            </w:r>
          </w:p>
        </w:tc>
        <w:tc>
          <w:tcPr>
            <w:tcW w:w="630" w:type="dxa"/>
            <w:tcBorders>
              <w:top w:val="nil"/>
              <w:left w:val="nil"/>
              <w:bottom w:val="nil"/>
              <w:right w:val="nil"/>
            </w:tcBorders>
            <w:shd w:val="clear" w:color="auto" w:fill="auto"/>
            <w:noWrap/>
            <w:tcMar>
              <w:left w:w="29" w:type="dxa"/>
              <w:right w:w="29" w:type="dxa"/>
            </w:tcMar>
            <w:vAlign w:val="center"/>
          </w:tcPr>
          <w:p w14:paraId="48103547" w14:textId="4E130A1F" w:rsidR="008703CC" w:rsidRPr="0042051D" w:rsidRDefault="008703CC" w:rsidP="00113A82">
            <w:pPr>
              <w:jc w:val="right"/>
              <w:rPr>
                <w:sz w:val="14"/>
                <w:szCs w:val="14"/>
              </w:rPr>
            </w:pPr>
            <w:r w:rsidRPr="0042051D">
              <w:rPr>
                <w:sz w:val="14"/>
                <w:szCs w:val="14"/>
              </w:rPr>
              <w:t>651,366</w:t>
            </w:r>
          </w:p>
        </w:tc>
        <w:tc>
          <w:tcPr>
            <w:tcW w:w="720" w:type="dxa"/>
            <w:tcBorders>
              <w:top w:val="nil"/>
              <w:left w:val="nil"/>
              <w:bottom w:val="nil"/>
              <w:right w:val="nil"/>
            </w:tcBorders>
            <w:shd w:val="clear" w:color="auto" w:fill="auto"/>
            <w:noWrap/>
            <w:tcMar>
              <w:left w:w="29" w:type="dxa"/>
              <w:right w:w="29" w:type="dxa"/>
            </w:tcMar>
            <w:vAlign w:val="center"/>
          </w:tcPr>
          <w:p w14:paraId="30D8AF6C" w14:textId="5D74D344" w:rsidR="008703CC" w:rsidRPr="0042051D" w:rsidRDefault="008703CC" w:rsidP="00113A82">
            <w:pPr>
              <w:jc w:val="right"/>
              <w:rPr>
                <w:sz w:val="14"/>
                <w:szCs w:val="14"/>
              </w:rPr>
            </w:pPr>
            <w:r w:rsidRPr="0042051D">
              <w:rPr>
                <w:sz w:val="14"/>
                <w:szCs w:val="14"/>
              </w:rPr>
              <w:t>6,229,793</w:t>
            </w:r>
          </w:p>
        </w:tc>
        <w:tc>
          <w:tcPr>
            <w:tcW w:w="691" w:type="dxa"/>
            <w:tcBorders>
              <w:top w:val="nil"/>
              <w:left w:val="nil"/>
              <w:bottom w:val="nil"/>
              <w:right w:val="nil"/>
            </w:tcBorders>
            <w:shd w:val="clear" w:color="auto" w:fill="auto"/>
            <w:noWrap/>
            <w:tcMar>
              <w:left w:w="29" w:type="dxa"/>
              <w:right w:w="29" w:type="dxa"/>
            </w:tcMar>
            <w:vAlign w:val="center"/>
          </w:tcPr>
          <w:p w14:paraId="03CE98C8" w14:textId="65D9CC84" w:rsidR="008703CC" w:rsidRPr="0042051D" w:rsidRDefault="008703CC" w:rsidP="00113A82">
            <w:pPr>
              <w:jc w:val="right"/>
              <w:rPr>
                <w:sz w:val="14"/>
                <w:szCs w:val="14"/>
              </w:rPr>
            </w:pPr>
            <w:r w:rsidRPr="0042051D">
              <w:rPr>
                <w:sz w:val="14"/>
                <w:szCs w:val="14"/>
              </w:rPr>
              <w:t>5,786,836</w:t>
            </w:r>
          </w:p>
        </w:tc>
        <w:tc>
          <w:tcPr>
            <w:tcW w:w="698" w:type="dxa"/>
            <w:gridSpan w:val="2"/>
            <w:tcBorders>
              <w:top w:val="nil"/>
              <w:left w:val="nil"/>
              <w:bottom w:val="nil"/>
              <w:right w:val="nil"/>
            </w:tcBorders>
            <w:shd w:val="clear" w:color="auto" w:fill="auto"/>
            <w:noWrap/>
            <w:tcMar>
              <w:left w:w="29" w:type="dxa"/>
              <w:right w:w="29" w:type="dxa"/>
            </w:tcMar>
            <w:vAlign w:val="center"/>
          </w:tcPr>
          <w:p w14:paraId="27C7DC44" w14:textId="6F87C49C" w:rsidR="008703CC" w:rsidRPr="0042051D" w:rsidRDefault="008703CC" w:rsidP="00113A82">
            <w:pPr>
              <w:jc w:val="right"/>
              <w:rPr>
                <w:sz w:val="14"/>
                <w:szCs w:val="14"/>
              </w:rPr>
            </w:pPr>
            <w:r w:rsidRPr="0042051D">
              <w:rPr>
                <w:sz w:val="14"/>
                <w:szCs w:val="14"/>
              </w:rPr>
              <w:t>556,442</w:t>
            </w:r>
          </w:p>
        </w:tc>
        <w:tc>
          <w:tcPr>
            <w:tcW w:w="709" w:type="dxa"/>
            <w:tcBorders>
              <w:top w:val="nil"/>
              <w:left w:val="nil"/>
              <w:bottom w:val="nil"/>
              <w:right w:val="nil"/>
            </w:tcBorders>
            <w:shd w:val="clear" w:color="auto" w:fill="auto"/>
            <w:noWrap/>
            <w:tcMar>
              <w:left w:w="29" w:type="dxa"/>
              <w:right w:w="29" w:type="dxa"/>
            </w:tcMar>
            <w:vAlign w:val="center"/>
          </w:tcPr>
          <w:p w14:paraId="3959EB9A" w14:textId="468E7AA6" w:rsidR="008703CC" w:rsidRPr="0042051D" w:rsidRDefault="008703CC" w:rsidP="00113A82">
            <w:pPr>
              <w:jc w:val="right"/>
              <w:rPr>
                <w:sz w:val="14"/>
                <w:szCs w:val="14"/>
              </w:rPr>
            </w:pPr>
            <w:r w:rsidRPr="0042051D">
              <w:rPr>
                <w:sz w:val="14"/>
                <w:szCs w:val="14"/>
              </w:rPr>
              <w:t>6,343,278</w:t>
            </w:r>
          </w:p>
        </w:tc>
        <w:tc>
          <w:tcPr>
            <w:tcW w:w="663" w:type="dxa"/>
            <w:tcBorders>
              <w:top w:val="nil"/>
              <w:left w:val="nil"/>
              <w:bottom w:val="nil"/>
              <w:right w:val="nil"/>
            </w:tcBorders>
            <w:shd w:val="clear" w:color="auto" w:fill="auto"/>
            <w:noWrap/>
            <w:tcMar>
              <w:left w:w="29" w:type="dxa"/>
              <w:right w:w="29" w:type="dxa"/>
            </w:tcMar>
            <w:vAlign w:val="center"/>
          </w:tcPr>
          <w:p w14:paraId="49B0570D" w14:textId="1236F525" w:rsidR="008703CC" w:rsidRPr="0042051D" w:rsidRDefault="00215FA6" w:rsidP="00113A82">
            <w:pPr>
              <w:jc w:val="right"/>
              <w:rPr>
                <w:sz w:val="14"/>
                <w:szCs w:val="14"/>
              </w:rPr>
            </w:pPr>
            <w:r w:rsidRPr="00215FA6">
              <w:rPr>
                <w:sz w:val="14"/>
                <w:szCs w:val="14"/>
              </w:rPr>
              <w:t>5,503,000</w:t>
            </w:r>
          </w:p>
        </w:tc>
        <w:tc>
          <w:tcPr>
            <w:tcW w:w="720" w:type="dxa"/>
            <w:tcBorders>
              <w:top w:val="nil"/>
              <w:left w:val="nil"/>
              <w:bottom w:val="nil"/>
              <w:right w:val="nil"/>
            </w:tcBorders>
            <w:shd w:val="clear" w:color="auto" w:fill="auto"/>
            <w:noWrap/>
            <w:tcMar>
              <w:left w:w="29" w:type="dxa"/>
              <w:right w:w="29" w:type="dxa"/>
            </w:tcMar>
            <w:vAlign w:val="center"/>
          </w:tcPr>
          <w:p w14:paraId="0D085AFA" w14:textId="4A3999EA" w:rsidR="008703CC" w:rsidRPr="0042051D" w:rsidRDefault="00215FA6" w:rsidP="00113A82">
            <w:pPr>
              <w:jc w:val="right"/>
              <w:rPr>
                <w:sz w:val="14"/>
                <w:szCs w:val="14"/>
              </w:rPr>
            </w:pPr>
            <w:r w:rsidRPr="00215FA6">
              <w:rPr>
                <w:sz w:val="14"/>
                <w:szCs w:val="14"/>
              </w:rPr>
              <w:t>899,840</w:t>
            </w:r>
          </w:p>
        </w:tc>
        <w:tc>
          <w:tcPr>
            <w:tcW w:w="720" w:type="dxa"/>
            <w:tcBorders>
              <w:top w:val="nil"/>
              <w:left w:val="nil"/>
              <w:bottom w:val="nil"/>
              <w:right w:val="nil"/>
            </w:tcBorders>
            <w:shd w:val="clear" w:color="auto" w:fill="auto"/>
            <w:noWrap/>
            <w:tcMar>
              <w:left w:w="29" w:type="dxa"/>
              <w:right w:w="29" w:type="dxa"/>
            </w:tcMar>
            <w:vAlign w:val="center"/>
          </w:tcPr>
          <w:p w14:paraId="1496E6B7" w14:textId="4409C585" w:rsidR="008703CC" w:rsidRPr="0042051D" w:rsidRDefault="00215FA6" w:rsidP="00113A82">
            <w:pPr>
              <w:jc w:val="right"/>
              <w:rPr>
                <w:sz w:val="14"/>
                <w:szCs w:val="14"/>
              </w:rPr>
            </w:pPr>
            <w:r w:rsidRPr="00215FA6">
              <w:rPr>
                <w:sz w:val="14"/>
                <w:szCs w:val="14"/>
              </w:rPr>
              <w:t>6,402,840</w:t>
            </w:r>
          </w:p>
        </w:tc>
      </w:tr>
      <w:tr w:rsidR="008703CC" w:rsidRPr="00CE0560" w14:paraId="62BD0E8B"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19DB1F5A" w14:textId="77777777" w:rsidR="008703CC" w:rsidRPr="00CE0560" w:rsidRDefault="008703CC" w:rsidP="008703CC">
            <w:pPr>
              <w:ind w:firstLineChars="500" w:firstLine="700"/>
              <w:jc w:val="left"/>
              <w:rPr>
                <w:sz w:val="14"/>
                <w:szCs w:val="14"/>
              </w:rPr>
            </w:pPr>
            <w:r w:rsidRPr="00CE0560">
              <w:rPr>
                <w:sz w:val="14"/>
                <w:szCs w:val="14"/>
              </w:rPr>
              <w:t>- Sukuks</w:t>
            </w:r>
          </w:p>
        </w:tc>
        <w:tc>
          <w:tcPr>
            <w:tcW w:w="659" w:type="dxa"/>
            <w:tcBorders>
              <w:top w:val="nil"/>
              <w:left w:val="nil"/>
              <w:bottom w:val="nil"/>
              <w:right w:val="nil"/>
            </w:tcBorders>
            <w:shd w:val="clear" w:color="auto" w:fill="auto"/>
            <w:noWrap/>
            <w:tcMar>
              <w:left w:w="29" w:type="dxa"/>
              <w:right w:w="29" w:type="dxa"/>
            </w:tcMar>
            <w:vAlign w:val="center"/>
          </w:tcPr>
          <w:p w14:paraId="064E7546" w14:textId="2E8EEAE4" w:rsidR="008703CC" w:rsidRPr="0042051D" w:rsidRDefault="008703CC" w:rsidP="00113A82">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AF5AD0A" w14:textId="1807D6A1" w:rsidR="008703CC" w:rsidRPr="0042051D" w:rsidRDefault="008703CC" w:rsidP="00113A82">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DFC0B5D" w14:textId="431D1EF8" w:rsidR="008703CC" w:rsidRPr="0042051D" w:rsidRDefault="008703CC" w:rsidP="00113A82">
            <w:pPr>
              <w:jc w:val="right"/>
              <w:rPr>
                <w:sz w:val="14"/>
                <w:szCs w:val="14"/>
              </w:rPr>
            </w:pPr>
            <w:r w:rsidRPr="0042051D">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194CA124" w14:textId="4F39D8D9" w:rsidR="008703CC" w:rsidRPr="0042051D" w:rsidRDefault="008703CC" w:rsidP="00113A82">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2BCE97F4" w14:textId="7940E4FB" w:rsidR="008703CC" w:rsidRPr="0042051D" w:rsidRDefault="008703CC" w:rsidP="00113A82">
            <w:pPr>
              <w:jc w:val="right"/>
              <w:rPr>
                <w:sz w:val="14"/>
                <w:szCs w:val="14"/>
              </w:rPr>
            </w:pPr>
            <w:r w:rsidRPr="0042051D">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14:paraId="2FA8361F" w14:textId="499D5D74" w:rsidR="008703CC" w:rsidRPr="0042051D" w:rsidRDefault="008703CC" w:rsidP="00113A82">
            <w:pPr>
              <w:jc w:val="right"/>
              <w:rPr>
                <w:sz w:val="14"/>
                <w:szCs w:val="14"/>
              </w:rPr>
            </w:pPr>
            <w:r w:rsidRPr="0042051D">
              <w:rPr>
                <w:sz w:val="14"/>
                <w:szCs w:val="14"/>
              </w:rPr>
              <w:t>-</w:t>
            </w:r>
          </w:p>
        </w:tc>
        <w:tc>
          <w:tcPr>
            <w:tcW w:w="663" w:type="dxa"/>
            <w:tcBorders>
              <w:top w:val="nil"/>
              <w:left w:val="nil"/>
              <w:bottom w:val="nil"/>
              <w:right w:val="nil"/>
            </w:tcBorders>
            <w:shd w:val="clear" w:color="auto" w:fill="auto"/>
            <w:noWrap/>
            <w:tcMar>
              <w:left w:w="29" w:type="dxa"/>
              <w:right w:w="29" w:type="dxa"/>
            </w:tcMar>
            <w:vAlign w:val="center"/>
          </w:tcPr>
          <w:p w14:paraId="63310BDE" w14:textId="67C3D3D7" w:rsidR="008703CC" w:rsidRPr="0042051D" w:rsidRDefault="008703CC" w:rsidP="00113A82">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BA11DDC" w14:textId="5EA2D74A" w:rsidR="008703CC" w:rsidRPr="0042051D" w:rsidRDefault="008703CC" w:rsidP="00113A82">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F037570" w14:textId="282A1936" w:rsidR="008703CC" w:rsidRPr="0042051D" w:rsidRDefault="008703CC" w:rsidP="00113A82">
            <w:pPr>
              <w:jc w:val="right"/>
              <w:rPr>
                <w:sz w:val="14"/>
                <w:szCs w:val="14"/>
              </w:rPr>
            </w:pPr>
            <w:r w:rsidRPr="0042051D">
              <w:rPr>
                <w:sz w:val="14"/>
                <w:szCs w:val="14"/>
              </w:rPr>
              <w:t>-</w:t>
            </w:r>
          </w:p>
        </w:tc>
      </w:tr>
      <w:tr w:rsidR="008703CC" w:rsidRPr="00CE0560" w14:paraId="788F1FD6"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09E3E7EE" w14:textId="77777777" w:rsidR="008703CC" w:rsidRPr="00CE0560" w:rsidRDefault="008703CC" w:rsidP="008703CC">
            <w:pPr>
              <w:ind w:firstLineChars="500" w:firstLine="700"/>
              <w:jc w:val="left"/>
              <w:rPr>
                <w:sz w:val="14"/>
                <w:szCs w:val="14"/>
              </w:rPr>
            </w:pPr>
            <w:r w:rsidRPr="00CE0560">
              <w:rPr>
                <w:sz w:val="14"/>
                <w:szCs w:val="14"/>
              </w:rPr>
              <w:t>- Government overdrafts</w:t>
            </w:r>
          </w:p>
        </w:tc>
        <w:tc>
          <w:tcPr>
            <w:tcW w:w="659" w:type="dxa"/>
            <w:tcBorders>
              <w:top w:val="nil"/>
              <w:left w:val="nil"/>
              <w:bottom w:val="nil"/>
              <w:right w:val="nil"/>
            </w:tcBorders>
            <w:shd w:val="clear" w:color="auto" w:fill="auto"/>
            <w:noWrap/>
            <w:tcMar>
              <w:left w:w="29" w:type="dxa"/>
              <w:right w:w="29" w:type="dxa"/>
            </w:tcMar>
            <w:vAlign w:val="center"/>
          </w:tcPr>
          <w:p w14:paraId="07454B7D" w14:textId="51DE838F" w:rsidR="008703CC" w:rsidRPr="0042051D" w:rsidRDefault="008703CC" w:rsidP="00113A82">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86DAC77" w14:textId="58893D92" w:rsidR="008703CC" w:rsidRPr="0042051D" w:rsidRDefault="008703CC" w:rsidP="00113A82">
            <w:pPr>
              <w:jc w:val="right"/>
              <w:rPr>
                <w:sz w:val="14"/>
                <w:szCs w:val="14"/>
              </w:rPr>
            </w:pPr>
            <w:r w:rsidRPr="0042051D">
              <w:rPr>
                <w:sz w:val="14"/>
                <w:szCs w:val="14"/>
              </w:rPr>
              <w:t>24,787</w:t>
            </w:r>
          </w:p>
        </w:tc>
        <w:tc>
          <w:tcPr>
            <w:tcW w:w="720" w:type="dxa"/>
            <w:tcBorders>
              <w:top w:val="nil"/>
              <w:left w:val="nil"/>
              <w:bottom w:val="nil"/>
              <w:right w:val="nil"/>
            </w:tcBorders>
            <w:shd w:val="clear" w:color="auto" w:fill="auto"/>
            <w:noWrap/>
            <w:tcMar>
              <w:left w:w="29" w:type="dxa"/>
              <w:right w:w="29" w:type="dxa"/>
            </w:tcMar>
            <w:vAlign w:val="center"/>
          </w:tcPr>
          <w:p w14:paraId="727E1197" w14:textId="799924BB" w:rsidR="008703CC" w:rsidRPr="0042051D" w:rsidRDefault="008703CC" w:rsidP="00113A82">
            <w:pPr>
              <w:jc w:val="right"/>
              <w:rPr>
                <w:sz w:val="14"/>
                <w:szCs w:val="14"/>
              </w:rPr>
            </w:pPr>
            <w:r w:rsidRPr="0042051D">
              <w:rPr>
                <w:sz w:val="14"/>
                <w:szCs w:val="14"/>
              </w:rPr>
              <w:t>24,787</w:t>
            </w:r>
          </w:p>
        </w:tc>
        <w:tc>
          <w:tcPr>
            <w:tcW w:w="691" w:type="dxa"/>
            <w:tcBorders>
              <w:top w:val="nil"/>
              <w:left w:val="nil"/>
              <w:bottom w:val="nil"/>
              <w:right w:val="nil"/>
            </w:tcBorders>
            <w:shd w:val="clear" w:color="auto" w:fill="auto"/>
            <w:noWrap/>
            <w:tcMar>
              <w:left w:w="29" w:type="dxa"/>
              <w:right w:w="29" w:type="dxa"/>
            </w:tcMar>
            <w:vAlign w:val="center"/>
          </w:tcPr>
          <w:p w14:paraId="6975CF2E" w14:textId="03231A24" w:rsidR="008703CC" w:rsidRPr="0042051D" w:rsidRDefault="008703CC" w:rsidP="00113A82">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679A0554" w14:textId="74AE8275" w:rsidR="008703CC" w:rsidRPr="0042051D" w:rsidRDefault="008703CC" w:rsidP="00113A82">
            <w:pPr>
              <w:jc w:val="right"/>
              <w:rPr>
                <w:sz w:val="14"/>
                <w:szCs w:val="14"/>
              </w:rPr>
            </w:pPr>
            <w:r w:rsidRPr="0042051D">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14:paraId="1ACB5DC1" w14:textId="65CFC93A" w:rsidR="008703CC" w:rsidRPr="0042051D" w:rsidRDefault="008703CC" w:rsidP="00113A82">
            <w:pPr>
              <w:jc w:val="right"/>
              <w:rPr>
                <w:sz w:val="14"/>
                <w:szCs w:val="14"/>
              </w:rPr>
            </w:pPr>
            <w:r w:rsidRPr="0042051D">
              <w:rPr>
                <w:sz w:val="14"/>
                <w:szCs w:val="14"/>
              </w:rPr>
              <w:t>-</w:t>
            </w:r>
          </w:p>
        </w:tc>
        <w:tc>
          <w:tcPr>
            <w:tcW w:w="663" w:type="dxa"/>
            <w:tcBorders>
              <w:top w:val="nil"/>
              <w:left w:val="nil"/>
              <w:bottom w:val="nil"/>
              <w:right w:val="nil"/>
            </w:tcBorders>
            <w:shd w:val="clear" w:color="auto" w:fill="auto"/>
            <w:noWrap/>
            <w:tcMar>
              <w:left w:w="29" w:type="dxa"/>
              <w:right w:w="29" w:type="dxa"/>
            </w:tcMar>
            <w:vAlign w:val="center"/>
          </w:tcPr>
          <w:p w14:paraId="06D880B8" w14:textId="7215F299" w:rsidR="008703CC" w:rsidRPr="0042051D" w:rsidRDefault="008703CC" w:rsidP="00113A82">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ACED0E3" w14:textId="4F08CA72" w:rsidR="008703CC" w:rsidRPr="0042051D" w:rsidRDefault="008703CC" w:rsidP="00113A82">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B30573A" w14:textId="1F4B62CA" w:rsidR="008703CC" w:rsidRPr="0042051D" w:rsidRDefault="008703CC" w:rsidP="00113A82">
            <w:pPr>
              <w:jc w:val="right"/>
              <w:rPr>
                <w:sz w:val="14"/>
                <w:szCs w:val="14"/>
              </w:rPr>
            </w:pPr>
            <w:r w:rsidRPr="0042051D">
              <w:rPr>
                <w:sz w:val="14"/>
                <w:szCs w:val="14"/>
              </w:rPr>
              <w:t>-</w:t>
            </w:r>
          </w:p>
        </w:tc>
      </w:tr>
      <w:tr w:rsidR="008703CC" w:rsidRPr="00CE0560" w14:paraId="0D5FDAE2"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25C557CB" w14:textId="77777777" w:rsidR="008703CC" w:rsidRPr="00CE0560" w:rsidRDefault="008703CC" w:rsidP="008703CC">
            <w:pPr>
              <w:ind w:firstLineChars="100" w:firstLine="140"/>
              <w:jc w:val="left"/>
              <w:rPr>
                <w:b/>
                <w:bCs/>
                <w:sz w:val="14"/>
                <w:szCs w:val="14"/>
              </w:rPr>
            </w:pPr>
            <w:r w:rsidRPr="00CE0560">
              <w:rPr>
                <w:b/>
                <w:bCs/>
                <w:sz w:val="14"/>
                <w:szCs w:val="14"/>
              </w:rPr>
              <w:t>- Provincial &amp; autonomous regions</w:t>
            </w:r>
          </w:p>
        </w:tc>
        <w:tc>
          <w:tcPr>
            <w:tcW w:w="659" w:type="dxa"/>
            <w:tcBorders>
              <w:top w:val="nil"/>
              <w:left w:val="nil"/>
              <w:bottom w:val="nil"/>
              <w:right w:val="nil"/>
            </w:tcBorders>
            <w:shd w:val="clear" w:color="auto" w:fill="auto"/>
            <w:noWrap/>
            <w:tcMar>
              <w:left w:w="29" w:type="dxa"/>
              <w:right w:w="29" w:type="dxa"/>
            </w:tcMar>
            <w:vAlign w:val="center"/>
          </w:tcPr>
          <w:p w14:paraId="1EC5D4C0" w14:textId="742262A4" w:rsidR="008703CC" w:rsidRPr="0042051D" w:rsidRDefault="008703CC" w:rsidP="00113A82">
            <w:pPr>
              <w:jc w:val="right"/>
              <w:rPr>
                <w:b/>
                <w:bCs/>
                <w:sz w:val="14"/>
                <w:szCs w:val="14"/>
              </w:rPr>
            </w:pPr>
            <w:r w:rsidRPr="0042051D">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67F8099" w14:textId="37E2C719" w:rsidR="008703CC" w:rsidRPr="0042051D" w:rsidRDefault="008703CC" w:rsidP="00113A82">
            <w:pPr>
              <w:jc w:val="right"/>
              <w:rPr>
                <w:b/>
                <w:bCs/>
                <w:sz w:val="14"/>
                <w:szCs w:val="14"/>
              </w:rPr>
            </w:pPr>
            <w:r w:rsidRPr="0042051D">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47545ED" w14:textId="2CB5526F" w:rsidR="008703CC" w:rsidRPr="0042051D" w:rsidRDefault="008703CC" w:rsidP="00113A82">
            <w:pPr>
              <w:jc w:val="right"/>
              <w:rPr>
                <w:b/>
                <w:bCs/>
                <w:sz w:val="14"/>
                <w:szCs w:val="14"/>
              </w:rPr>
            </w:pPr>
            <w:r w:rsidRPr="0042051D">
              <w:rPr>
                <w:b/>
                <w:bCs/>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22084E7F" w14:textId="43284557" w:rsidR="008703CC" w:rsidRPr="0042051D" w:rsidRDefault="008703CC" w:rsidP="00113A82">
            <w:pPr>
              <w:jc w:val="right"/>
              <w:rPr>
                <w:b/>
                <w:bCs/>
                <w:sz w:val="14"/>
                <w:szCs w:val="14"/>
              </w:rPr>
            </w:pPr>
            <w:r w:rsidRPr="0042051D">
              <w:rPr>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33B816DC" w14:textId="7AF8EC59" w:rsidR="008703CC" w:rsidRPr="0042051D" w:rsidRDefault="008703CC" w:rsidP="00113A82">
            <w:pPr>
              <w:jc w:val="right"/>
              <w:rPr>
                <w:b/>
                <w:bCs/>
                <w:sz w:val="14"/>
                <w:szCs w:val="14"/>
              </w:rPr>
            </w:pPr>
            <w:r w:rsidRPr="0042051D">
              <w:rPr>
                <w:b/>
                <w:bCs/>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14:paraId="3851BCA8" w14:textId="3A90190E" w:rsidR="008703CC" w:rsidRPr="0042051D" w:rsidRDefault="008703CC" w:rsidP="00113A82">
            <w:pPr>
              <w:jc w:val="right"/>
              <w:rPr>
                <w:b/>
                <w:bCs/>
                <w:sz w:val="14"/>
                <w:szCs w:val="14"/>
              </w:rPr>
            </w:pPr>
            <w:r w:rsidRPr="0042051D">
              <w:rPr>
                <w:b/>
                <w:bCs/>
                <w:sz w:val="14"/>
                <w:szCs w:val="14"/>
              </w:rPr>
              <w:t>-</w:t>
            </w:r>
          </w:p>
        </w:tc>
        <w:tc>
          <w:tcPr>
            <w:tcW w:w="663" w:type="dxa"/>
            <w:tcBorders>
              <w:top w:val="nil"/>
              <w:left w:val="nil"/>
              <w:bottom w:val="nil"/>
              <w:right w:val="nil"/>
            </w:tcBorders>
            <w:shd w:val="clear" w:color="auto" w:fill="auto"/>
            <w:noWrap/>
            <w:tcMar>
              <w:left w:w="29" w:type="dxa"/>
              <w:right w:w="29" w:type="dxa"/>
            </w:tcMar>
            <w:vAlign w:val="center"/>
          </w:tcPr>
          <w:p w14:paraId="32BF3E7E" w14:textId="2A199E06" w:rsidR="008703CC" w:rsidRPr="0042051D" w:rsidRDefault="008703CC" w:rsidP="00113A82">
            <w:pPr>
              <w:jc w:val="right"/>
              <w:rPr>
                <w:b/>
                <w:bCs/>
                <w:sz w:val="14"/>
                <w:szCs w:val="14"/>
              </w:rPr>
            </w:pPr>
            <w:r w:rsidRPr="0042051D">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DCD29DC" w14:textId="33D02053" w:rsidR="008703CC" w:rsidRPr="0042051D" w:rsidRDefault="008703CC" w:rsidP="00113A82">
            <w:pPr>
              <w:jc w:val="right"/>
              <w:rPr>
                <w:b/>
                <w:bCs/>
                <w:sz w:val="14"/>
                <w:szCs w:val="14"/>
              </w:rPr>
            </w:pPr>
            <w:r w:rsidRPr="0042051D">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2CBBEB3" w14:textId="5274E951" w:rsidR="008703CC" w:rsidRPr="0042051D" w:rsidRDefault="008703CC" w:rsidP="00113A82">
            <w:pPr>
              <w:jc w:val="right"/>
              <w:rPr>
                <w:b/>
                <w:bCs/>
                <w:sz w:val="14"/>
                <w:szCs w:val="14"/>
              </w:rPr>
            </w:pPr>
            <w:r w:rsidRPr="0042051D">
              <w:rPr>
                <w:b/>
                <w:bCs/>
                <w:sz w:val="14"/>
                <w:szCs w:val="14"/>
              </w:rPr>
              <w:t>-</w:t>
            </w:r>
          </w:p>
        </w:tc>
      </w:tr>
      <w:tr w:rsidR="008703CC" w:rsidRPr="00CE0560" w14:paraId="0793709E"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315CBB56" w14:textId="77777777" w:rsidR="008703CC" w:rsidRPr="00CE0560" w:rsidRDefault="008703CC" w:rsidP="008703CC">
            <w:pPr>
              <w:ind w:firstLineChars="300" w:firstLine="420"/>
              <w:jc w:val="left"/>
              <w:rPr>
                <w:sz w:val="14"/>
                <w:szCs w:val="14"/>
              </w:rPr>
            </w:pPr>
            <w:r w:rsidRPr="00CE0560">
              <w:rPr>
                <w:sz w:val="14"/>
                <w:szCs w:val="14"/>
              </w:rPr>
              <w:t xml:space="preserve">- Long term loans </w:t>
            </w:r>
          </w:p>
        </w:tc>
        <w:tc>
          <w:tcPr>
            <w:tcW w:w="659" w:type="dxa"/>
            <w:tcBorders>
              <w:top w:val="nil"/>
              <w:left w:val="nil"/>
              <w:bottom w:val="nil"/>
              <w:right w:val="nil"/>
            </w:tcBorders>
            <w:shd w:val="clear" w:color="auto" w:fill="auto"/>
            <w:noWrap/>
            <w:tcMar>
              <w:left w:w="29" w:type="dxa"/>
              <w:right w:w="29" w:type="dxa"/>
            </w:tcMar>
            <w:vAlign w:val="center"/>
          </w:tcPr>
          <w:p w14:paraId="4D8BA4AA" w14:textId="29CCFBAC" w:rsidR="008703CC" w:rsidRPr="0042051D" w:rsidRDefault="008703CC" w:rsidP="00113A82">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138E01C" w14:textId="1C4A610E" w:rsidR="008703CC" w:rsidRPr="0042051D" w:rsidRDefault="008703CC" w:rsidP="00113A82">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DFA372F" w14:textId="24FAFAE1" w:rsidR="008703CC" w:rsidRPr="0042051D" w:rsidRDefault="008703CC" w:rsidP="00113A82">
            <w:pPr>
              <w:jc w:val="right"/>
              <w:rPr>
                <w:sz w:val="14"/>
                <w:szCs w:val="14"/>
              </w:rPr>
            </w:pPr>
            <w:r w:rsidRPr="0042051D">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0323FBF1" w14:textId="4B773E6A" w:rsidR="008703CC" w:rsidRPr="0042051D" w:rsidRDefault="008703CC" w:rsidP="00113A82">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168500EE" w14:textId="38A23695" w:rsidR="008703CC" w:rsidRPr="0042051D" w:rsidRDefault="008703CC" w:rsidP="00113A82">
            <w:pPr>
              <w:jc w:val="right"/>
              <w:rPr>
                <w:sz w:val="14"/>
                <w:szCs w:val="14"/>
              </w:rPr>
            </w:pPr>
            <w:r w:rsidRPr="0042051D">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14:paraId="07815CAB" w14:textId="4214D64F" w:rsidR="008703CC" w:rsidRPr="0042051D" w:rsidRDefault="008703CC" w:rsidP="00113A82">
            <w:pPr>
              <w:jc w:val="right"/>
              <w:rPr>
                <w:sz w:val="14"/>
                <w:szCs w:val="14"/>
              </w:rPr>
            </w:pPr>
            <w:r w:rsidRPr="0042051D">
              <w:rPr>
                <w:sz w:val="14"/>
                <w:szCs w:val="14"/>
              </w:rPr>
              <w:t>-</w:t>
            </w:r>
          </w:p>
        </w:tc>
        <w:tc>
          <w:tcPr>
            <w:tcW w:w="663" w:type="dxa"/>
            <w:tcBorders>
              <w:top w:val="nil"/>
              <w:left w:val="nil"/>
              <w:bottom w:val="nil"/>
              <w:right w:val="nil"/>
            </w:tcBorders>
            <w:shd w:val="clear" w:color="auto" w:fill="auto"/>
            <w:noWrap/>
            <w:tcMar>
              <w:left w:w="29" w:type="dxa"/>
              <w:right w:w="29" w:type="dxa"/>
            </w:tcMar>
            <w:vAlign w:val="center"/>
          </w:tcPr>
          <w:p w14:paraId="08CCCB11" w14:textId="6A27A81B" w:rsidR="008703CC" w:rsidRPr="0042051D" w:rsidRDefault="008703CC" w:rsidP="00113A82">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396EE78" w14:textId="0E69124A" w:rsidR="008703CC" w:rsidRPr="0042051D" w:rsidRDefault="008703CC" w:rsidP="00113A82">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0473A46" w14:textId="6FEF6BBC" w:rsidR="008703CC" w:rsidRPr="0042051D" w:rsidRDefault="008703CC" w:rsidP="00113A82">
            <w:pPr>
              <w:jc w:val="right"/>
              <w:rPr>
                <w:sz w:val="14"/>
                <w:szCs w:val="14"/>
              </w:rPr>
            </w:pPr>
            <w:r w:rsidRPr="0042051D">
              <w:rPr>
                <w:sz w:val="14"/>
                <w:szCs w:val="14"/>
              </w:rPr>
              <w:t>-</w:t>
            </w:r>
          </w:p>
        </w:tc>
      </w:tr>
      <w:tr w:rsidR="008703CC" w:rsidRPr="00CE0560" w14:paraId="18BDA1FD"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3E540111" w14:textId="77777777" w:rsidR="008703CC" w:rsidRPr="00CE0560" w:rsidRDefault="008703CC" w:rsidP="008703CC">
            <w:pPr>
              <w:ind w:firstLineChars="300" w:firstLine="420"/>
              <w:jc w:val="left"/>
              <w:rPr>
                <w:sz w:val="14"/>
                <w:szCs w:val="14"/>
              </w:rPr>
            </w:pPr>
            <w:r w:rsidRPr="00CE0560">
              <w:rPr>
                <w:sz w:val="14"/>
                <w:szCs w:val="14"/>
              </w:rPr>
              <w:t xml:space="preserve">- Short term loans </w:t>
            </w:r>
          </w:p>
        </w:tc>
        <w:tc>
          <w:tcPr>
            <w:tcW w:w="659" w:type="dxa"/>
            <w:tcBorders>
              <w:top w:val="nil"/>
              <w:left w:val="nil"/>
              <w:bottom w:val="nil"/>
              <w:right w:val="nil"/>
            </w:tcBorders>
            <w:shd w:val="clear" w:color="auto" w:fill="auto"/>
            <w:noWrap/>
            <w:tcMar>
              <w:left w:w="29" w:type="dxa"/>
              <w:right w:w="29" w:type="dxa"/>
            </w:tcMar>
            <w:vAlign w:val="center"/>
          </w:tcPr>
          <w:p w14:paraId="37B9AE56" w14:textId="0ABBDF82" w:rsidR="008703CC" w:rsidRPr="0042051D" w:rsidRDefault="008703CC" w:rsidP="00113A82">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961E5D1" w14:textId="3F13B517" w:rsidR="008703CC" w:rsidRPr="0042051D" w:rsidRDefault="008703CC" w:rsidP="00113A82">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BBA7530" w14:textId="769C08C7" w:rsidR="008703CC" w:rsidRPr="0042051D" w:rsidRDefault="008703CC" w:rsidP="00113A82">
            <w:pPr>
              <w:jc w:val="right"/>
              <w:rPr>
                <w:sz w:val="14"/>
                <w:szCs w:val="14"/>
              </w:rPr>
            </w:pPr>
            <w:r w:rsidRPr="0042051D">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6B2EB2B6" w14:textId="5B09A836" w:rsidR="008703CC" w:rsidRPr="0042051D" w:rsidRDefault="008703CC" w:rsidP="00113A82">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798AEF1E" w14:textId="1C870B71" w:rsidR="008703CC" w:rsidRPr="0042051D" w:rsidRDefault="008703CC" w:rsidP="00113A82">
            <w:pPr>
              <w:jc w:val="right"/>
              <w:rPr>
                <w:sz w:val="14"/>
                <w:szCs w:val="14"/>
              </w:rPr>
            </w:pPr>
            <w:r w:rsidRPr="0042051D">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14:paraId="62044D9A" w14:textId="03CEB024" w:rsidR="008703CC" w:rsidRPr="0042051D" w:rsidRDefault="008703CC" w:rsidP="00113A82">
            <w:pPr>
              <w:jc w:val="right"/>
              <w:rPr>
                <w:sz w:val="14"/>
                <w:szCs w:val="14"/>
              </w:rPr>
            </w:pPr>
            <w:r w:rsidRPr="0042051D">
              <w:rPr>
                <w:sz w:val="14"/>
                <w:szCs w:val="14"/>
              </w:rPr>
              <w:t>-</w:t>
            </w:r>
          </w:p>
        </w:tc>
        <w:tc>
          <w:tcPr>
            <w:tcW w:w="663" w:type="dxa"/>
            <w:tcBorders>
              <w:top w:val="nil"/>
              <w:left w:val="nil"/>
              <w:bottom w:val="nil"/>
              <w:right w:val="nil"/>
            </w:tcBorders>
            <w:shd w:val="clear" w:color="auto" w:fill="auto"/>
            <w:noWrap/>
            <w:tcMar>
              <w:left w:w="29" w:type="dxa"/>
              <w:right w:w="29" w:type="dxa"/>
            </w:tcMar>
            <w:vAlign w:val="center"/>
          </w:tcPr>
          <w:p w14:paraId="5A2208F3" w14:textId="4F04F6BE" w:rsidR="008703CC" w:rsidRPr="0042051D" w:rsidRDefault="008703CC" w:rsidP="00113A82">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6BE43B7" w14:textId="0C7AC326" w:rsidR="008703CC" w:rsidRPr="0042051D" w:rsidRDefault="008703CC" w:rsidP="00113A82">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C38C3D6" w14:textId="5C9D4066" w:rsidR="008703CC" w:rsidRPr="0042051D" w:rsidRDefault="008703CC" w:rsidP="00113A82">
            <w:pPr>
              <w:jc w:val="right"/>
              <w:rPr>
                <w:sz w:val="14"/>
                <w:szCs w:val="14"/>
              </w:rPr>
            </w:pPr>
            <w:r w:rsidRPr="0042051D">
              <w:rPr>
                <w:sz w:val="14"/>
                <w:szCs w:val="14"/>
              </w:rPr>
              <w:t>-</w:t>
            </w:r>
          </w:p>
        </w:tc>
      </w:tr>
      <w:tr w:rsidR="008703CC" w:rsidRPr="00CE0560" w14:paraId="784AA842"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3DFC380F" w14:textId="77777777" w:rsidR="008703CC" w:rsidRPr="00CE0560" w:rsidRDefault="008703CC" w:rsidP="008703CC">
            <w:pPr>
              <w:ind w:firstLineChars="300" w:firstLine="420"/>
              <w:jc w:val="left"/>
              <w:rPr>
                <w:sz w:val="14"/>
                <w:szCs w:val="14"/>
              </w:rPr>
            </w:pPr>
            <w:r w:rsidRPr="00CE0560">
              <w:rPr>
                <w:sz w:val="14"/>
                <w:szCs w:val="14"/>
              </w:rPr>
              <w:t>- Government overdrafts</w:t>
            </w:r>
          </w:p>
        </w:tc>
        <w:tc>
          <w:tcPr>
            <w:tcW w:w="659" w:type="dxa"/>
            <w:tcBorders>
              <w:top w:val="nil"/>
              <w:left w:val="nil"/>
              <w:bottom w:val="nil"/>
              <w:right w:val="nil"/>
            </w:tcBorders>
            <w:shd w:val="clear" w:color="auto" w:fill="auto"/>
            <w:noWrap/>
            <w:tcMar>
              <w:left w:w="29" w:type="dxa"/>
              <w:right w:w="29" w:type="dxa"/>
            </w:tcMar>
            <w:vAlign w:val="center"/>
          </w:tcPr>
          <w:p w14:paraId="0FFF666D" w14:textId="06ADB38E" w:rsidR="008703CC" w:rsidRPr="0042051D" w:rsidRDefault="008703CC" w:rsidP="00113A82">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409284E" w14:textId="07E78BDF" w:rsidR="008703CC" w:rsidRPr="0042051D" w:rsidRDefault="008703CC" w:rsidP="00113A82">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E5C27D3" w14:textId="2E2FDC8D" w:rsidR="008703CC" w:rsidRPr="0042051D" w:rsidRDefault="008703CC" w:rsidP="00113A82">
            <w:pPr>
              <w:jc w:val="right"/>
              <w:rPr>
                <w:sz w:val="14"/>
                <w:szCs w:val="14"/>
              </w:rPr>
            </w:pPr>
            <w:r w:rsidRPr="0042051D">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3070D4A5" w14:textId="7D2CCE7B" w:rsidR="008703CC" w:rsidRPr="0042051D" w:rsidRDefault="008703CC" w:rsidP="00113A82">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739A95AE" w14:textId="3AFA4CE7" w:rsidR="008703CC" w:rsidRPr="0042051D" w:rsidRDefault="008703CC" w:rsidP="00113A82">
            <w:pPr>
              <w:jc w:val="right"/>
              <w:rPr>
                <w:sz w:val="14"/>
                <w:szCs w:val="14"/>
              </w:rPr>
            </w:pPr>
            <w:r w:rsidRPr="0042051D">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14:paraId="0C6D28F4" w14:textId="2F651C73" w:rsidR="008703CC" w:rsidRPr="0042051D" w:rsidRDefault="008703CC" w:rsidP="00113A82">
            <w:pPr>
              <w:jc w:val="right"/>
              <w:rPr>
                <w:sz w:val="14"/>
                <w:szCs w:val="14"/>
              </w:rPr>
            </w:pPr>
            <w:r w:rsidRPr="0042051D">
              <w:rPr>
                <w:sz w:val="14"/>
                <w:szCs w:val="14"/>
              </w:rPr>
              <w:t>-</w:t>
            </w:r>
          </w:p>
        </w:tc>
        <w:tc>
          <w:tcPr>
            <w:tcW w:w="663" w:type="dxa"/>
            <w:tcBorders>
              <w:top w:val="nil"/>
              <w:left w:val="nil"/>
              <w:bottom w:val="nil"/>
              <w:right w:val="nil"/>
            </w:tcBorders>
            <w:shd w:val="clear" w:color="auto" w:fill="auto"/>
            <w:noWrap/>
            <w:tcMar>
              <w:left w:w="29" w:type="dxa"/>
              <w:right w:w="29" w:type="dxa"/>
            </w:tcMar>
            <w:vAlign w:val="center"/>
          </w:tcPr>
          <w:p w14:paraId="52C8CC1E" w14:textId="17BC80B8" w:rsidR="008703CC" w:rsidRPr="0042051D" w:rsidRDefault="008703CC" w:rsidP="00113A82">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C4B6C91" w14:textId="35A2C964" w:rsidR="008703CC" w:rsidRPr="0042051D" w:rsidRDefault="008703CC" w:rsidP="00113A82">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490F66D" w14:textId="4114E429" w:rsidR="008703CC" w:rsidRPr="0042051D" w:rsidRDefault="008703CC" w:rsidP="00113A82">
            <w:pPr>
              <w:jc w:val="right"/>
              <w:rPr>
                <w:sz w:val="14"/>
                <w:szCs w:val="14"/>
              </w:rPr>
            </w:pPr>
            <w:r w:rsidRPr="0042051D">
              <w:rPr>
                <w:sz w:val="14"/>
                <w:szCs w:val="14"/>
              </w:rPr>
              <w:t>-</w:t>
            </w:r>
          </w:p>
        </w:tc>
      </w:tr>
      <w:tr w:rsidR="008703CC" w:rsidRPr="00CE0560" w14:paraId="737E7769"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6325E522" w14:textId="77777777" w:rsidR="008703CC" w:rsidRPr="00CE0560" w:rsidRDefault="008703CC" w:rsidP="008703CC">
            <w:pPr>
              <w:jc w:val="left"/>
              <w:rPr>
                <w:b/>
                <w:bCs/>
                <w:sz w:val="14"/>
                <w:szCs w:val="14"/>
              </w:rPr>
            </w:pPr>
            <w:r w:rsidRPr="00CE0560">
              <w:rPr>
                <w:b/>
                <w:bCs/>
                <w:sz w:val="14"/>
                <w:szCs w:val="14"/>
              </w:rPr>
              <w:t>Equity investments</w:t>
            </w:r>
          </w:p>
        </w:tc>
        <w:tc>
          <w:tcPr>
            <w:tcW w:w="659" w:type="dxa"/>
            <w:tcBorders>
              <w:top w:val="nil"/>
              <w:left w:val="nil"/>
              <w:bottom w:val="nil"/>
              <w:right w:val="nil"/>
            </w:tcBorders>
            <w:shd w:val="clear" w:color="auto" w:fill="auto"/>
            <w:noWrap/>
            <w:tcMar>
              <w:left w:w="29" w:type="dxa"/>
              <w:right w:w="29" w:type="dxa"/>
            </w:tcMar>
            <w:vAlign w:val="center"/>
          </w:tcPr>
          <w:p w14:paraId="3FD43E9D" w14:textId="2B6D4583" w:rsidR="008703CC" w:rsidRPr="0042051D" w:rsidRDefault="008703CC" w:rsidP="00113A82">
            <w:pPr>
              <w:jc w:val="right"/>
              <w:rPr>
                <w:b/>
                <w:bCs/>
                <w:sz w:val="14"/>
                <w:szCs w:val="14"/>
              </w:rPr>
            </w:pPr>
            <w:r w:rsidRPr="0042051D">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C72F124" w14:textId="06EE14E3" w:rsidR="008703CC" w:rsidRPr="0042051D" w:rsidRDefault="008703CC" w:rsidP="00113A82">
            <w:pPr>
              <w:jc w:val="right"/>
              <w:rPr>
                <w:b/>
                <w:bCs/>
                <w:sz w:val="14"/>
                <w:szCs w:val="14"/>
              </w:rPr>
            </w:pPr>
            <w:r w:rsidRPr="0042051D">
              <w:rPr>
                <w:b/>
                <w:bCs/>
                <w:sz w:val="14"/>
                <w:szCs w:val="14"/>
              </w:rPr>
              <w:t>164,260</w:t>
            </w:r>
          </w:p>
        </w:tc>
        <w:tc>
          <w:tcPr>
            <w:tcW w:w="720" w:type="dxa"/>
            <w:tcBorders>
              <w:top w:val="nil"/>
              <w:left w:val="nil"/>
              <w:bottom w:val="nil"/>
              <w:right w:val="nil"/>
            </w:tcBorders>
            <w:shd w:val="clear" w:color="auto" w:fill="auto"/>
            <w:noWrap/>
            <w:tcMar>
              <w:left w:w="29" w:type="dxa"/>
              <w:right w:w="29" w:type="dxa"/>
            </w:tcMar>
            <w:vAlign w:val="center"/>
          </w:tcPr>
          <w:p w14:paraId="7099BF54" w14:textId="0DF0A81C" w:rsidR="008703CC" w:rsidRPr="0042051D" w:rsidRDefault="008703CC" w:rsidP="00113A82">
            <w:pPr>
              <w:jc w:val="right"/>
              <w:rPr>
                <w:b/>
                <w:bCs/>
                <w:sz w:val="14"/>
                <w:szCs w:val="14"/>
              </w:rPr>
            </w:pPr>
            <w:r w:rsidRPr="0042051D">
              <w:rPr>
                <w:b/>
                <w:bCs/>
                <w:sz w:val="14"/>
                <w:szCs w:val="14"/>
              </w:rPr>
              <w:t>164,260</w:t>
            </w:r>
          </w:p>
        </w:tc>
        <w:tc>
          <w:tcPr>
            <w:tcW w:w="691" w:type="dxa"/>
            <w:tcBorders>
              <w:top w:val="nil"/>
              <w:left w:val="nil"/>
              <w:bottom w:val="nil"/>
              <w:right w:val="nil"/>
            </w:tcBorders>
            <w:shd w:val="clear" w:color="auto" w:fill="auto"/>
            <w:noWrap/>
            <w:tcMar>
              <w:left w:w="29" w:type="dxa"/>
              <w:right w:w="29" w:type="dxa"/>
            </w:tcMar>
            <w:vAlign w:val="center"/>
          </w:tcPr>
          <w:p w14:paraId="554DDDC5" w14:textId="646E0579" w:rsidR="008703CC" w:rsidRPr="0042051D" w:rsidRDefault="008703CC" w:rsidP="00113A82">
            <w:pPr>
              <w:jc w:val="right"/>
              <w:rPr>
                <w:b/>
                <w:bCs/>
                <w:sz w:val="14"/>
                <w:szCs w:val="14"/>
              </w:rPr>
            </w:pPr>
            <w:r w:rsidRPr="0042051D">
              <w:rPr>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2741A9E8" w14:textId="6BD4E1D9" w:rsidR="008703CC" w:rsidRPr="0042051D" w:rsidRDefault="008703CC" w:rsidP="00113A82">
            <w:pPr>
              <w:jc w:val="right"/>
              <w:rPr>
                <w:b/>
                <w:bCs/>
                <w:sz w:val="14"/>
                <w:szCs w:val="14"/>
              </w:rPr>
            </w:pPr>
            <w:r w:rsidRPr="0042051D">
              <w:rPr>
                <w:b/>
                <w:bCs/>
                <w:sz w:val="14"/>
                <w:szCs w:val="14"/>
              </w:rPr>
              <w:t>159,980</w:t>
            </w:r>
          </w:p>
        </w:tc>
        <w:tc>
          <w:tcPr>
            <w:tcW w:w="709" w:type="dxa"/>
            <w:tcBorders>
              <w:top w:val="nil"/>
              <w:left w:val="nil"/>
              <w:bottom w:val="nil"/>
              <w:right w:val="nil"/>
            </w:tcBorders>
            <w:shd w:val="clear" w:color="auto" w:fill="auto"/>
            <w:noWrap/>
            <w:tcMar>
              <w:left w:w="29" w:type="dxa"/>
              <w:right w:w="29" w:type="dxa"/>
            </w:tcMar>
            <w:vAlign w:val="center"/>
          </w:tcPr>
          <w:p w14:paraId="1D1FECDE" w14:textId="60E93B70" w:rsidR="008703CC" w:rsidRPr="0042051D" w:rsidRDefault="008703CC" w:rsidP="00113A82">
            <w:pPr>
              <w:jc w:val="right"/>
              <w:rPr>
                <w:b/>
                <w:bCs/>
                <w:sz w:val="14"/>
                <w:szCs w:val="14"/>
              </w:rPr>
            </w:pPr>
            <w:r w:rsidRPr="0042051D">
              <w:rPr>
                <w:b/>
                <w:bCs/>
                <w:sz w:val="14"/>
                <w:szCs w:val="14"/>
              </w:rPr>
              <w:t>159,980</w:t>
            </w:r>
          </w:p>
        </w:tc>
        <w:tc>
          <w:tcPr>
            <w:tcW w:w="663" w:type="dxa"/>
            <w:tcBorders>
              <w:top w:val="nil"/>
              <w:left w:val="nil"/>
              <w:bottom w:val="nil"/>
              <w:right w:val="nil"/>
            </w:tcBorders>
            <w:shd w:val="clear" w:color="auto" w:fill="auto"/>
            <w:noWrap/>
            <w:tcMar>
              <w:left w:w="29" w:type="dxa"/>
              <w:right w:w="29" w:type="dxa"/>
            </w:tcMar>
            <w:vAlign w:val="center"/>
          </w:tcPr>
          <w:p w14:paraId="6CCED457" w14:textId="4768C50D" w:rsidR="008703CC" w:rsidRPr="0042051D" w:rsidRDefault="008703CC" w:rsidP="00113A82">
            <w:pPr>
              <w:jc w:val="right"/>
              <w:rPr>
                <w:b/>
                <w:bCs/>
                <w:sz w:val="14"/>
                <w:szCs w:val="14"/>
              </w:rPr>
            </w:pPr>
            <w:r w:rsidRPr="0042051D">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5B509B0" w14:textId="579CDB57" w:rsidR="008703CC" w:rsidRPr="0042051D" w:rsidRDefault="00FF7BA8" w:rsidP="00113A82">
            <w:pPr>
              <w:jc w:val="right"/>
              <w:rPr>
                <w:b/>
                <w:bCs/>
                <w:sz w:val="14"/>
                <w:szCs w:val="14"/>
              </w:rPr>
            </w:pPr>
            <w:r w:rsidRPr="00FF7BA8">
              <w:rPr>
                <w:b/>
                <w:bCs/>
                <w:sz w:val="14"/>
                <w:szCs w:val="14"/>
              </w:rPr>
              <w:t>159,980</w:t>
            </w:r>
          </w:p>
        </w:tc>
        <w:tc>
          <w:tcPr>
            <w:tcW w:w="720" w:type="dxa"/>
            <w:tcBorders>
              <w:top w:val="nil"/>
              <w:left w:val="nil"/>
              <w:bottom w:val="nil"/>
              <w:right w:val="nil"/>
            </w:tcBorders>
            <w:shd w:val="clear" w:color="auto" w:fill="auto"/>
            <w:noWrap/>
            <w:tcMar>
              <w:left w:w="29" w:type="dxa"/>
              <w:right w:w="29" w:type="dxa"/>
            </w:tcMar>
            <w:vAlign w:val="center"/>
          </w:tcPr>
          <w:p w14:paraId="1D4176FD" w14:textId="4CDBD00F" w:rsidR="008703CC" w:rsidRPr="0042051D" w:rsidRDefault="00FF7BA8" w:rsidP="00113A82">
            <w:pPr>
              <w:jc w:val="right"/>
              <w:rPr>
                <w:b/>
                <w:bCs/>
                <w:sz w:val="14"/>
                <w:szCs w:val="14"/>
              </w:rPr>
            </w:pPr>
            <w:r w:rsidRPr="00FF7BA8">
              <w:rPr>
                <w:b/>
                <w:bCs/>
                <w:sz w:val="14"/>
                <w:szCs w:val="14"/>
              </w:rPr>
              <w:t>159,980</w:t>
            </w:r>
          </w:p>
        </w:tc>
      </w:tr>
      <w:tr w:rsidR="008703CC" w:rsidRPr="00CE0560" w14:paraId="53078865"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55B7FD7D" w14:textId="77777777" w:rsidR="008703CC" w:rsidRPr="00CE0560" w:rsidRDefault="008703CC" w:rsidP="008703CC">
            <w:pPr>
              <w:ind w:firstLineChars="200" w:firstLine="280"/>
              <w:jc w:val="left"/>
              <w:rPr>
                <w:sz w:val="14"/>
                <w:szCs w:val="14"/>
              </w:rPr>
            </w:pPr>
            <w:r w:rsidRPr="00CE0560">
              <w:rPr>
                <w:sz w:val="14"/>
                <w:szCs w:val="14"/>
              </w:rPr>
              <w:t>- Subsidiaries</w:t>
            </w:r>
          </w:p>
        </w:tc>
        <w:tc>
          <w:tcPr>
            <w:tcW w:w="659" w:type="dxa"/>
            <w:tcBorders>
              <w:top w:val="nil"/>
              <w:left w:val="nil"/>
              <w:bottom w:val="nil"/>
              <w:right w:val="nil"/>
            </w:tcBorders>
            <w:shd w:val="clear" w:color="auto" w:fill="auto"/>
            <w:noWrap/>
            <w:tcMar>
              <w:left w:w="29" w:type="dxa"/>
              <w:right w:w="29" w:type="dxa"/>
            </w:tcMar>
            <w:vAlign w:val="center"/>
          </w:tcPr>
          <w:p w14:paraId="0E84987A" w14:textId="2C3F846F" w:rsidR="008703CC" w:rsidRPr="0042051D" w:rsidRDefault="008703CC" w:rsidP="00113A82">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FDA41A9" w14:textId="71FCDE84" w:rsidR="008703CC" w:rsidRPr="0042051D" w:rsidRDefault="008703CC" w:rsidP="00113A82">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315B2DB" w14:textId="22CBA0EC" w:rsidR="008703CC" w:rsidRPr="0042051D" w:rsidRDefault="008703CC" w:rsidP="00113A82">
            <w:pPr>
              <w:jc w:val="right"/>
              <w:rPr>
                <w:sz w:val="14"/>
                <w:szCs w:val="14"/>
              </w:rPr>
            </w:pPr>
            <w:r w:rsidRPr="0042051D">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327B59D2" w14:textId="78E93CAC" w:rsidR="008703CC" w:rsidRPr="0042051D" w:rsidRDefault="008703CC" w:rsidP="00113A82">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41319419" w14:textId="26C98281" w:rsidR="008703CC" w:rsidRPr="0042051D" w:rsidRDefault="008703CC" w:rsidP="00113A82">
            <w:pPr>
              <w:jc w:val="right"/>
              <w:rPr>
                <w:sz w:val="14"/>
                <w:szCs w:val="14"/>
              </w:rPr>
            </w:pPr>
            <w:r w:rsidRPr="0042051D">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14:paraId="260B4F83" w14:textId="1BA0579F" w:rsidR="008703CC" w:rsidRPr="0042051D" w:rsidRDefault="008703CC" w:rsidP="00113A82">
            <w:pPr>
              <w:jc w:val="right"/>
              <w:rPr>
                <w:sz w:val="14"/>
                <w:szCs w:val="14"/>
              </w:rPr>
            </w:pPr>
            <w:r w:rsidRPr="0042051D">
              <w:rPr>
                <w:sz w:val="14"/>
                <w:szCs w:val="14"/>
              </w:rPr>
              <w:t>-</w:t>
            </w:r>
          </w:p>
        </w:tc>
        <w:tc>
          <w:tcPr>
            <w:tcW w:w="663" w:type="dxa"/>
            <w:tcBorders>
              <w:top w:val="nil"/>
              <w:left w:val="nil"/>
              <w:bottom w:val="nil"/>
              <w:right w:val="nil"/>
            </w:tcBorders>
            <w:shd w:val="clear" w:color="auto" w:fill="auto"/>
            <w:noWrap/>
            <w:tcMar>
              <w:left w:w="29" w:type="dxa"/>
              <w:right w:w="29" w:type="dxa"/>
            </w:tcMar>
            <w:vAlign w:val="center"/>
          </w:tcPr>
          <w:p w14:paraId="1AF6128F" w14:textId="195C6355" w:rsidR="008703CC" w:rsidRPr="0042051D" w:rsidRDefault="008703CC" w:rsidP="00113A82">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D32B3BD" w14:textId="49A1FAFE" w:rsidR="008703CC" w:rsidRPr="0042051D" w:rsidRDefault="008703CC" w:rsidP="00113A82">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D2657EA" w14:textId="6626D164" w:rsidR="008703CC" w:rsidRPr="0042051D" w:rsidRDefault="008703CC" w:rsidP="00113A82">
            <w:pPr>
              <w:jc w:val="right"/>
              <w:rPr>
                <w:sz w:val="14"/>
                <w:szCs w:val="14"/>
              </w:rPr>
            </w:pPr>
            <w:r w:rsidRPr="0042051D">
              <w:rPr>
                <w:sz w:val="14"/>
                <w:szCs w:val="14"/>
              </w:rPr>
              <w:t>-</w:t>
            </w:r>
          </w:p>
        </w:tc>
      </w:tr>
      <w:tr w:rsidR="008703CC" w:rsidRPr="00CE0560" w14:paraId="7912DADE"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6308631B" w14:textId="77777777" w:rsidR="008703CC" w:rsidRPr="00CE0560" w:rsidRDefault="008703CC" w:rsidP="008703CC">
            <w:pPr>
              <w:ind w:firstLineChars="200" w:firstLine="280"/>
              <w:jc w:val="left"/>
              <w:rPr>
                <w:sz w:val="14"/>
                <w:szCs w:val="14"/>
              </w:rPr>
            </w:pPr>
            <w:r w:rsidRPr="00CE0560">
              <w:rPr>
                <w:sz w:val="14"/>
                <w:szCs w:val="14"/>
              </w:rPr>
              <w:t>- Banks</w:t>
            </w:r>
          </w:p>
        </w:tc>
        <w:tc>
          <w:tcPr>
            <w:tcW w:w="659" w:type="dxa"/>
            <w:tcBorders>
              <w:top w:val="nil"/>
              <w:left w:val="nil"/>
              <w:bottom w:val="nil"/>
              <w:right w:val="nil"/>
            </w:tcBorders>
            <w:shd w:val="clear" w:color="auto" w:fill="auto"/>
            <w:noWrap/>
            <w:tcMar>
              <w:left w:w="29" w:type="dxa"/>
              <w:right w:w="29" w:type="dxa"/>
            </w:tcMar>
            <w:vAlign w:val="center"/>
          </w:tcPr>
          <w:p w14:paraId="53CEE989" w14:textId="5FA95721" w:rsidR="008703CC" w:rsidRPr="0042051D" w:rsidRDefault="008703CC" w:rsidP="00113A82">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3E207BC" w14:textId="21AD4565" w:rsidR="008703CC" w:rsidRPr="0042051D" w:rsidRDefault="008703CC" w:rsidP="00113A82">
            <w:pPr>
              <w:jc w:val="right"/>
              <w:rPr>
                <w:sz w:val="14"/>
                <w:szCs w:val="14"/>
              </w:rPr>
            </w:pPr>
            <w:r w:rsidRPr="0042051D">
              <w:rPr>
                <w:sz w:val="14"/>
                <w:szCs w:val="14"/>
              </w:rPr>
              <w:t>61,301</w:t>
            </w:r>
          </w:p>
        </w:tc>
        <w:tc>
          <w:tcPr>
            <w:tcW w:w="720" w:type="dxa"/>
            <w:tcBorders>
              <w:top w:val="nil"/>
              <w:left w:val="nil"/>
              <w:bottom w:val="nil"/>
              <w:right w:val="nil"/>
            </w:tcBorders>
            <w:shd w:val="clear" w:color="auto" w:fill="auto"/>
            <w:noWrap/>
            <w:tcMar>
              <w:left w:w="29" w:type="dxa"/>
              <w:right w:w="29" w:type="dxa"/>
            </w:tcMar>
            <w:vAlign w:val="center"/>
          </w:tcPr>
          <w:p w14:paraId="514F7E67" w14:textId="6DE4AECF" w:rsidR="008703CC" w:rsidRPr="0042051D" w:rsidRDefault="008703CC" w:rsidP="00113A82">
            <w:pPr>
              <w:jc w:val="right"/>
              <w:rPr>
                <w:sz w:val="14"/>
                <w:szCs w:val="14"/>
              </w:rPr>
            </w:pPr>
            <w:r w:rsidRPr="0042051D">
              <w:rPr>
                <w:sz w:val="14"/>
                <w:szCs w:val="14"/>
              </w:rPr>
              <w:t>61,301</w:t>
            </w:r>
          </w:p>
        </w:tc>
        <w:tc>
          <w:tcPr>
            <w:tcW w:w="691" w:type="dxa"/>
            <w:tcBorders>
              <w:top w:val="nil"/>
              <w:left w:val="nil"/>
              <w:bottom w:val="nil"/>
              <w:right w:val="nil"/>
            </w:tcBorders>
            <w:shd w:val="clear" w:color="auto" w:fill="auto"/>
            <w:noWrap/>
            <w:tcMar>
              <w:left w:w="29" w:type="dxa"/>
              <w:right w:w="29" w:type="dxa"/>
            </w:tcMar>
            <w:vAlign w:val="center"/>
          </w:tcPr>
          <w:p w14:paraId="71B11DB7" w14:textId="79132512" w:rsidR="008703CC" w:rsidRPr="0042051D" w:rsidRDefault="008703CC" w:rsidP="00113A82">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32CDEFB1" w14:textId="6E8216B4" w:rsidR="008703CC" w:rsidRPr="0042051D" w:rsidRDefault="008703CC" w:rsidP="00113A82">
            <w:pPr>
              <w:jc w:val="right"/>
              <w:rPr>
                <w:sz w:val="14"/>
                <w:szCs w:val="14"/>
              </w:rPr>
            </w:pPr>
            <w:r w:rsidRPr="0042051D">
              <w:rPr>
                <w:sz w:val="14"/>
                <w:szCs w:val="14"/>
              </w:rPr>
              <w:t>55,974</w:t>
            </w:r>
          </w:p>
        </w:tc>
        <w:tc>
          <w:tcPr>
            <w:tcW w:w="709" w:type="dxa"/>
            <w:tcBorders>
              <w:top w:val="nil"/>
              <w:left w:val="nil"/>
              <w:bottom w:val="nil"/>
              <w:right w:val="nil"/>
            </w:tcBorders>
            <w:shd w:val="clear" w:color="auto" w:fill="auto"/>
            <w:noWrap/>
            <w:tcMar>
              <w:left w:w="29" w:type="dxa"/>
              <w:right w:w="29" w:type="dxa"/>
            </w:tcMar>
            <w:vAlign w:val="center"/>
          </w:tcPr>
          <w:p w14:paraId="217116AB" w14:textId="0FADD847" w:rsidR="008703CC" w:rsidRPr="0042051D" w:rsidRDefault="008703CC" w:rsidP="00113A82">
            <w:pPr>
              <w:jc w:val="right"/>
              <w:rPr>
                <w:sz w:val="14"/>
                <w:szCs w:val="14"/>
              </w:rPr>
            </w:pPr>
            <w:r w:rsidRPr="0042051D">
              <w:rPr>
                <w:sz w:val="14"/>
                <w:szCs w:val="14"/>
              </w:rPr>
              <w:t>55,974</w:t>
            </w:r>
          </w:p>
        </w:tc>
        <w:tc>
          <w:tcPr>
            <w:tcW w:w="663" w:type="dxa"/>
            <w:tcBorders>
              <w:top w:val="nil"/>
              <w:left w:val="nil"/>
              <w:bottom w:val="nil"/>
              <w:right w:val="nil"/>
            </w:tcBorders>
            <w:shd w:val="clear" w:color="auto" w:fill="auto"/>
            <w:noWrap/>
            <w:tcMar>
              <w:left w:w="29" w:type="dxa"/>
              <w:right w:w="29" w:type="dxa"/>
            </w:tcMar>
            <w:vAlign w:val="center"/>
          </w:tcPr>
          <w:p w14:paraId="0A7F6EE6" w14:textId="085B8508" w:rsidR="008703CC" w:rsidRPr="0042051D" w:rsidRDefault="008703CC" w:rsidP="00113A82">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5CE19B0" w14:textId="41D7ADC8" w:rsidR="008703CC" w:rsidRPr="0042051D" w:rsidRDefault="00503FAC" w:rsidP="00113A82">
            <w:pPr>
              <w:jc w:val="right"/>
              <w:rPr>
                <w:sz w:val="14"/>
                <w:szCs w:val="14"/>
              </w:rPr>
            </w:pPr>
            <w:r w:rsidRPr="00503FAC">
              <w:rPr>
                <w:sz w:val="14"/>
                <w:szCs w:val="14"/>
              </w:rPr>
              <w:t>55,974</w:t>
            </w:r>
          </w:p>
        </w:tc>
        <w:tc>
          <w:tcPr>
            <w:tcW w:w="720" w:type="dxa"/>
            <w:tcBorders>
              <w:top w:val="nil"/>
              <w:left w:val="nil"/>
              <w:bottom w:val="nil"/>
              <w:right w:val="nil"/>
            </w:tcBorders>
            <w:shd w:val="clear" w:color="auto" w:fill="auto"/>
            <w:noWrap/>
            <w:tcMar>
              <w:left w:w="29" w:type="dxa"/>
              <w:right w:w="29" w:type="dxa"/>
            </w:tcMar>
            <w:vAlign w:val="center"/>
          </w:tcPr>
          <w:p w14:paraId="5EBC4E40" w14:textId="2A40BD71" w:rsidR="008703CC" w:rsidRPr="0042051D" w:rsidRDefault="00503FAC" w:rsidP="00113A82">
            <w:pPr>
              <w:jc w:val="right"/>
              <w:rPr>
                <w:sz w:val="14"/>
                <w:szCs w:val="14"/>
              </w:rPr>
            </w:pPr>
            <w:r w:rsidRPr="00503FAC">
              <w:rPr>
                <w:sz w:val="14"/>
                <w:szCs w:val="14"/>
              </w:rPr>
              <w:t>55,974</w:t>
            </w:r>
          </w:p>
        </w:tc>
      </w:tr>
      <w:tr w:rsidR="008703CC" w:rsidRPr="00CE0560" w14:paraId="6CEE6D62"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63636CE2" w14:textId="77777777" w:rsidR="008703CC" w:rsidRPr="00CE0560" w:rsidRDefault="008703CC" w:rsidP="008703CC">
            <w:pPr>
              <w:ind w:firstLineChars="200" w:firstLine="280"/>
              <w:jc w:val="left"/>
              <w:rPr>
                <w:sz w:val="14"/>
                <w:szCs w:val="14"/>
              </w:rPr>
            </w:pPr>
            <w:r w:rsidRPr="00CE0560">
              <w:rPr>
                <w:sz w:val="14"/>
                <w:szCs w:val="14"/>
              </w:rPr>
              <w:t>- Financial institutions</w:t>
            </w:r>
          </w:p>
        </w:tc>
        <w:tc>
          <w:tcPr>
            <w:tcW w:w="659" w:type="dxa"/>
            <w:tcBorders>
              <w:top w:val="nil"/>
              <w:left w:val="nil"/>
              <w:bottom w:val="nil"/>
              <w:right w:val="nil"/>
            </w:tcBorders>
            <w:shd w:val="clear" w:color="auto" w:fill="auto"/>
            <w:noWrap/>
            <w:tcMar>
              <w:left w:w="29" w:type="dxa"/>
              <w:right w:w="29" w:type="dxa"/>
            </w:tcMar>
            <w:vAlign w:val="center"/>
          </w:tcPr>
          <w:p w14:paraId="78550C37" w14:textId="38A924CB" w:rsidR="008703CC" w:rsidRPr="0042051D" w:rsidRDefault="008703CC" w:rsidP="00113A82">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1C28C51" w14:textId="1BA641C2" w:rsidR="008703CC" w:rsidRPr="0042051D" w:rsidRDefault="008703CC" w:rsidP="00113A82">
            <w:pPr>
              <w:jc w:val="right"/>
              <w:rPr>
                <w:sz w:val="14"/>
                <w:szCs w:val="14"/>
              </w:rPr>
            </w:pPr>
            <w:r w:rsidRPr="0042051D">
              <w:rPr>
                <w:sz w:val="14"/>
                <w:szCs w:val="14"/>
              </w:rPr>
              <w:t>50,228</w:t>
            </w:r>
          </w:p>
        </w:tc>
        <w:tc>
          <w:tcPr>
            <w:tcW w:w="720" w:type="dxa"/>
            <w:tcBorders>
              <w:top w:val="nil"/>
              <w:left w:val="nil"/>
              <w:bottom w:val="nil"/>
              <w:right w:val="nil"/>
            </w:tcBorders>
            <w:shd w:val="clear" w:color="auto" w:fill="auto"/>
            <w:noWrap/>
            <w:tcMar>
              <w:left w:w="29" w:type="dxa"/>
              <w:right w:w="29" w:type="dxa"/>
            </w:tcMar>
            <w:vAlign w:val="center"/>
          </w:tcPr>
          <w:p w14:paraId="4F8E06D2" w14:textId="1F78386F" w:rsidR="008703CC" w:rsidRPr="0042051D" w:rsidRDefault="008703CC" w:rsidP="00113A82">
            <w:pPr>
              <w:jc w:val="right"/>
              <w:rPr>
                <w:sz w:val="14"/>
                <w:szCs w:val="14"/>
              </w:rPr>
            </w:pPr>
            <w:r w:rsidRPr="0042051D">
              <w:rPr>
                <w:sz w:val="14"/>
                <w:szCs w:val="14"/>
              </w:rPr>
              <w:t>50,228</w:t>
            </w:r>
          </w:p>
        </w:tc>
        <w:tc>
          <w:tcPr>
            <w:tcW w:w="691" w:type="dxa"/>
            <w:tcBorders>
              <w:top w:val="nil"/>
              <w:left w:val="nil"/>
              <w:bottom w:val="nil"/>
              <w:right w:val="nil"/>
            </w:tcBorders>
            <w:shd w:val="clear" w:color="auto" w:fill="auto"/>
            <w:noWrap/>
            <w:tcMar>
              <w:left w:w="29" w:type="dxa"/>
              <w:right w:w="29" w:type="dxa"/>
            </w:tcMar>
            <w:vAlign w:val="center"/>
          </w:tcPr>
          <w:p w14:paraId="16A888D3" w14:textId="6219CB2C" w:rsidR="008703CC" w:rsidRPr="0042051D" w:rsidRDefault="008703CC" w:rsidP="00113A82">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5A95B4A8" w14:textId="12943074" w:rsidR="008703CC" w:rsidRPr="0042051D" w:rsidRDefault="008703CC" w:rsidP="00113A82">
            <w:pPr>
              <w:jc w:val="right"/>
              <w:rPr>
                <w:sz w:val="14"/>
                <w:szCs w:val="14"/>
              </w:rPr>
            </w:pPr>
            <w:r w:rsidRPr="0042051D">
              <w:rPr>
                <w:sz w:val="14"/>
                <w:szCs w:val="14"/>
              </w:rPr>
              <w:t>50,228</w:t>
            </w:r>
          </w:p>
        </w:tc>
        <w:tc>
          <w:tcPr>
            <w:tcW w:w="709" w:type="dxa"/>
            <w:tcBorders>
              <w:top w:val="nil"/>
              <w:left w:val="nil"/>
              <w:bottom w:val="nil"/>
              <w:right w:val="nil"/>
            </w:tcBorders>
            <w:shd w:val="clear" w:color="auto" w:fill="auto"/>
            <w:noWrap/>
            <w:tcMar>
              <w:left w:w="29" w:type="dxa"/>
              <w:right w:w="29" w:type="dxa"/>
            </w:tcMar>
            <w:vAlign w:val="center"/>
          </w:tcPr>
          <w:p w14:paraId="3C407F1A" w14:textId="5A1380F8" w:rsidR="008703CC" w:rsidRPr="0042051D" w:rsidRDefault="008703CC" w:rsidP="00113A82">
            <w:pPr>
              <w:jc w:val="right"/>
              <w:rPr>
                <w:sz w:val="14"/>
                <w:szCs w:val="14"/>
              </w:rPr>
            </w:pPr>
            <w:r w:rsidRPr="0042051D">
              <w:rPr>
                <w:sz w:val="14"/>
                <w:szCs w:val="14"/>
              </w:rPr>
              <w:t>50,228</w:t>
            </w:r>
          </w:p>
        </w:tc>
        <w:tc>
          <w:tcPr>
            <w:tcW w:w="663" w:type="dxa"/>
            <w:tcBorders>
              <w:top w:val="nil"/>
              <w:left w:val="nil"/>
              <w:bottom w:val="nil"/>
              <w:right w:val="nil"/>
            </w:tcBorders>
            <w:shd w:val="clear" w:color="auto" w:fill="auto"/>
            <w:noWrap/>
            <w:tcMar>
              <w:left w:w="29" w:type="dxa"/>
              <w:right w:w="29" w:type="dxa"/>
            </w:tcMar>
            <w:vAlign w:val="center"/>
          </w:tcPr>
          <w:p w14:paraId="1158DBC5" w14:textId="3A0B2C85" w:rsidR="008703CC" w:rsidRPr="0042051D" w:rsidRDefault="008703CC" w:rsidP="00113A82">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8F3C772" w14:textId="67F70569" w:rsidR="008703CC" w:rsidRPr="0042051D" w:rsidRDefault="00503FAC" w:rsidP="00113A82">
            <w:pPr>
              <w:jc w:val="right"/>
              <w:rPr>
                <w:sz w:val="14"/>
                <w:szCs w:val="14"/>
              </w:rPr>
            </w:pPr>
            <w:r w:rsidRPr="00503FAC">
              <w:rPr>
                <w:sz w:val="14"/>
                <w:szCs w:val="14"/>
              </w:rPr>
              <w:t>50,228</w:t>
            </w:r>
          </w:p>
        </w:tc>
        <w:tc>
          <w:tcPr>
            <w:tcW w:w="720" w:type="dxa"/>
            <w:tcBorders>
              <w:top w:val="nil"/>
              <w:left w:val="nil"/>
              <w:bottom w:val="nil"/>
              <w:right w:val="nil"/>
            </w:tcBorders>
            <w:shd w:val="clear" w:color="auto" w:fill="auto"/>
            <w:noWrap/>
            <w:tcMar>
              <w:left w:w="29" w:type="dxa"/>
              <w:right w:w="29" w:type="dxa"/>
            </w:tcMar>
            <w:vAlign w:val="center"/>
          </w:tcPr>
          <w:p w14:paraId="5B3720B4" w14:textId="6381EFC6" w:rsidR="008703CC" w:rsidRPr="0042051D" w:rsidRDefault="00503FAC" w:rsidP="00113A82">
            <w:pPr>
              <w:jc w:val="right"/>
              <w:rPr>
                <w:sz w:val="14"/>
                <w:szCs w:val="14"/>
              </w:rPr>
            </w:pPr>
            <w:r w:rsidRPr="00503FAC">
              <w:rPr>
                <w:sz w:val="14"/>
                <w:szCs w:val="14"/>
              </w:rPr>
              <w:t>50,228</w:t>
            </w:r>
          </w:p>
        </w:tc>
      </w:tr>
      <w:tr w:rsidR="008703CC" w:rsidRPr="00CE0560" w14:paraId="7005DF00"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11E73A32" w14:textId="77777777" w:rsidR="008703CC" w:rsidRPr="00CE0560" w:rsidRDefault="008703CC" w:rsidP="008703CC">
            <w:pPr>
              <w:ind w:firstLineChars="200" w:firstLine="280"/>
              <w:jc w:val="left"/>
              <w:rPr>
                <w:sz w:val="14"/>
                <w:szCs w:val="14"/>
              </w:rPr>
            </w:pPr>
            <w:r w:rsidRPr="00CE0560">
              <w:rPr>
                <w:sz w:val="14"/>
                <w:szCs w:val="14"/>
              </w:rPr>
              <w:t xml:space="preserve">- Other </w:t>
            </w:r>
          </w:p>
        </w:tc>
        <w:tc>
          <w:tcPr>
            <w:tcW w:w="659" w:type="dxa"/>
            <w:tcBorders>
              <w:top w:val="nil"/>
              <w:left w:val="nil"/>
              <w:bottom w:val="nil"/>
              <w:right w:val="nil"/>
            </w:tcBorders>
            <w:shd w:val="clear" w:color="auto" w:fill="auto"/>
            <w:noWrap/>
            <w:tcMar>
              <w:left w:w="29" w:type="dxa"/>
              <w:right w:w="29" w:type="dxa"/>
            </w:tcMar>
            <w:vAlign w:val="center"/>
          </w:tcPr>
          <w:p w14:paraId="6EB051B9" w14:textId="0AA276B6" w:rsidR="008703CC" w:rsidRPr="0042051D" w:rsidRDefault="008703CC" w:rsidP="00113A82">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D3C23EF" w14:textId="3CD2CDD0" w:rsidR="008703CC" w:rsidRPr="0042051D" w:rsidRDefault="008703CC" w:rsidP="00113A82">
            <w:pPr>
              <w:jc w:val="right"/>
              <w:rPr>
                <w:sz w:val="14"/>
                <w:szCs w:val="14"/>
              </w:rPr>
            </w:pPr>
            <w:r w:rsidRPr="0042051D">
              <w:rPr>
                <w:sz w:val="14"/>
                <w:szCs w:val="14"/>
              </w:rPr>
              <w:t>52,731</w:t>
            </w:r>
          </w:p>
        </w:tc>
        <w:tc>
          <w:tcPr>
            <w:tcW w:w="720" w:type="dxa"/>
            <w:tcBorders>
              <w:top w:val="nil"/>
              <w:left w:val="nil"/>
              <w:bottom w:val="nil"/>
              <w:right w:val="nil"/>
            </w:tcBorders>
            <w:shd w:val="clear" w:color="auto" w:fill="auto"/>
            <w:noWrap/>
            <w:tcMar>
              <w:left w:w="29" w:type="dxa"/>
              <w:right w:w="29" w:type="dxa"/>
            </w:tcMar>
            <w:vAlign w:val="center"/>
          </w:tcPr>
          <w:p w14:paraId="073B803D" w14:textId="585AEB19" w:rsidR="008703CC" w:rsidRPr="0042051D" w:rsidRDefault="008703CC" w:rsidP="00113A82">
            <w:pPr>
              <w:jc w:val="right"/>
              <w:rPr>
                <w:sz w:val="14"/>
                <w:szCs w:val="14"/>
              </w:rPr>
            </w:pPr>
            <w:r w:rsidRPr="0042051D">
              <w:rPr>
                <w:sz w:val="14"/>
                <w:szCs w:val="14"/>
              </w:rPr>
              <w:t>52,731</w:t>
            </w:r>
          </w:p>
        </w:tc>
        <w:tc>
          <w:tcPr>
            <w:tcW w:w="691" w:type="dxa"/>
            <w:tcBorders>
              <w:top w:val="nil"/>
              <w:left w:val="nil"/>
              <w:bottom w:val="nil"/>
              <w:right w:val="nil"/>
            </w:tcBorders>
            <w:shd w:val="clear" w:color="auto" w:fill="auto"/>
            <w:noWrap/>
            <w:tcMar>
              <w:left w:w="29" w:type="dxa"/>
              <w:right w:w="29" w:type="dxa"/>
            </w:tcMar>
            <w:vAlign w:val="center"/>
          </w:tcPr>
          <w:p w14:paraId="10B353BE" w14:textId="32FA0436" w:rsidR="008703CC" w:rsidRPr="0042051D" w:rsidRDefault="008703CC" w:rsidP="00113A82">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4AA0609C" w14:textId="3C805533" w:rsidR="008703CC" w:rsidRPr="0042051D" w:rsidRDefault="008703CC" w:rsidP="00113A82">
            <w:pPr>
              <w:jc w:val="right"/>
              <w:rPr>
                <w:sz w:val="14"/>
                <w:szCs w:val="14"/>
              </w:rPr>
            </w:pPr>
            <w:r w:rsidRPr="0042051D">
              <w:rPr>
                <w:sz w:val="14"/>
                <w:szCs w:val="14"/>
              </w:rPr>
              <w:t>53,778</w:t>
            </w:r>
          </w:p>
        </w:tc>
        <w:tc>
          <w:tcPr>
            <w:tcW w:w="709" w:type="dxa"/>
            <w:tcBorders>
              <w:top w:val="nil"/>
              <w:left w:val="nil"/>
              <w:bottom w:val="nil"/>
              <w:right w:val="nil"/>
            </w:tcBorders>
            <w:shd w:val="clear" w:color="auto" w:fill="auto"/>
            <w:noWrap/>
            <w:tcMar>
              <w:left w:w="29" w:type="dxa"/>
              <w:right w:w="29" w:type="dxa"/>
            </w:tcMar>
            <w:vAlign w:val="center"/>
          </w:tcPr>
          <w:p w14:paraId="05A7308B" w14:textId="2251473E" w:rsidR="008703CC" w:rsidRPr="0042051D" w:rsidRDefault="008703CC" w:rsidP="00113A82">
            <w:pPr>
              <w:jc w:val="right"/>
              <w:rPr>
                <w:sz w:val="14"/>
                <w:szCs w:val="14"/>
              </w:rPr>
            </w:pPr>
            <w:r w:rsidRPr="0042051D">
              <w:rPr>
                <w:sz w:val="14"/>
                <w:szCs w:val="14"/>
              </w:rPr>
              <w:t>53,778</w:t>
            </w:r>
          </w:p>
        </w:tc>
        <w:tc>
          <w:tcPr>
            <w:tcW w:w="663" w:type="dxa"/>
            <w:tcBorders>
              <w:top w:val="nil"/>
              <w:left w:val="nil"/>
              <w:bottom w:val="nil"/>
              <w:right w:val="nil"/>
            </w:tcBorders>
            <w:shd w:val="clear" w:color="auto" w:fill="auto"/>
            <w:noWrap/>
            <w:tcMar>
              <w:left w:w="29" w:type="dxa"/>
              <w:right w:w="29" w:type="dxa"/>
            </w:tcMar>
            <w:vAlign w:val="center"/>
          </w:tcPr>
          <w:p w14:paraId="79FDFF3D" w14:textId="59B7AF06" w:rsidR="008703CC" w:rsidRPr="0042051D" w:rsidRDefault="008703CC" w:rsidP="00113A82">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035B096" w14:textId="4B3C4759" w:rsidR="008703CC" w:rsidRPr="0042051D" w:rsidRDefault="00503FAC" w:rsidP="00113A82">
            <w:pPr>
              <w:jc w:val="right"/>
              <w:rPr>
                <w:sz w:val="14"/>
                <w:szCs w:val="14"/>
              </w:rPr>
            </w:pPr>
            <w:r w:rsidRPr="00503FAC">
              <w:rPr>
                <w:sz w:val="14"/>
                <w:szCs w:val="14"/>
              </w:rPr>
              <w:t>53,778</w:t>
            </w:r>
          </w:p>
        </w:tc>
        <w:tc>
          <w:tcPr>
            <w:tcW w:w="720" w:type="dxa"/>
            <w:tcBorders>
              <w:top w:val="nil"/>
              <w:left w:val="nil"/>
              <w:bottom w:val="nil"/>
              <w:right w:val="nil"/>
            </w:tcBorders>
            <w:shd w:val="clear" w:color="auto" w:fill="auto"/>
            <w:noWrap/>
            <w:tcMar>
              <w:left w:w="29" w:type="dxa"/>
              <w:right w:w="29" w:type="dxa"/>
            </w:tcMar>
            <w:vAlign w:val="center"/>
          </w:tcPr>
          <w:p w14:paraId="46C433D9" w14:textId="13AF2FF1" w:rsidR="008703CC" w:rsidRPr="0042051D" w:rsidRDefault="00503FAC" w:rsidP="00113A82">
            <w:pPr>
              <w:jc w:val="right"/>
              <w:rPr>
                <w:sz w:val="14"/>
                <w:szCs w:val="14"/>
              </w:rPr>
            </w:pPr>
            <w:r w:rsidRPr="00503FAC">
              <w:rPr>
                <w:sz w:val="14"/>
                <w:szCs w:val="14"/>
              </w:rPr>
              <w:t>53,778</w:t>
            </w:r>
          </w:p>
        </w:tc>
      </w:tr>
      <w:tr w:rsidR="008703CC" w:rsidRPr="00CE0560" w14:paraId="44B8BA57"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2C48F4AB" w14:textId="77777777" w:rsidR="008703CC" w:rsidRPr="00CE0560" w:rsidRDefault="008703CC" w:rsidP="008703CC">
            <w:pPr>
              <w:jc w:val="left"/>
              <w:rPr>
                <w:sz w:val="14"/>
                <w:szCs w:val="14"/>
              </w:rPr>
            </w:pPr>
            <w:r w:rsidRPr="00CE0560">
              <w:rPr>
                <w:sz w:val="14"/>
                <w:szCs w:val="14"/>
              </w:rPr>
              <w:t>Property, plant &amp; equipment</w:t>
            </w:r>
          </w:p>
        </w:tc>
        <w:tc>
          <w:tcPr>
            <w:tcW w:w="659" w:type="dxa"/>
            <w:tcBorders>
              <w:top w:val="nil"/>
              <w:left w:val="nil"/>
              <w:bottom w:val="nil"/>
              <w:right w:val="nil"/>
            </w:tcBorders>
            <w:shd w:val="clear" w:color="auto" w:fill="auto"/>
            <w:noWrap/>
            <w:tcMar>
              <w:left w:w="29" w:type="dxa"/>
              <w:right w:w="29" w:type="dxa"/>
            </w:tcMar>
            <w:vAlign w:val="center"/>
          </w:tcPr>
          <w:p w14:paraId="05DF0CBB" w14:textId="23B1A2E3" w:rsidR="008703CC" w:rsidRPr="0042051D" w:rsidRDefault="008703CC" w:rsidP="00113A82">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8F815C8" w14:textId="7693179F" w:rsidR="008703CC" w:rsidRPr="0042051D" w:rsidRDefault="008703CC" w:rsidP="00113A82">
            <w:pPr>
              <w:jc w:val="right"/>
              <w:rPr>
                <w:sz w:val="14"/>
                <w:szCs w:val="14"/>
              </w:rPr>
            </w:pPr>
            <w:r w:rsidRPr="0042051D">
              <w:rPr>
                <w:sz w:val="14"/>
                <w:szCs w:val="14"/>
              </w:rPr>
              <w:t>139,320</w:t>
            </w:r>
          </w:p>
        </w:tc>
        <w:tc>
          <w:tcPr>
            <w:tcW w:w="720" w:type="dxa"/>
            <w:tcBorders>
              <w:top w:val="nil"/>
              <w:left w:val="nil"/>
              <w:bottom w:val="nil"/>
              <w:right w:val="nil"/>
            </w:tcBorders>
            <w:shd w:val="clear" w:color="auto" w:fill="auto"/>
            <w:noWrap/>
            <w:tcMar>
              <w:left w:w="29" w:type="dxa"/>
              <w:right w:w="29" w:type="dxa"/>
            </w:tcMar>
            <w:vAlign w:val="center"/>
          </w:tcPr>
          <w:p w14:paraId="40688E2C" w14:textId="4700E6A3" w:rsidR="008703CC" w:rsidRPr="0042051D" w:rsidRDefault="008703CC" w:rsidP="00113A82">
            <w:pPr>
              <w:jc w:val="right"/>
              <w:rPr>
                <w:sz w:val="14"/>
                <w:szCs w:val="14"/>
              </w:rPr>
            </w:pPr>
            <w:r w:rsidRPr="0042051D">
              <w:rPr>
                <w:sz w:val="14"/>
                <w:szCs w:val="14"/>
              </w:rPr>
              <w:t>139,320</w:t>
            </w:r>
          </w:p>
        </w:tc>
        <w:tc>
          <w:tcPr>
            <w:tcW w:w="691" w:type="dxa"/>
            <w:tcBorders>
              <w:top w:val="nil"/>
              <w:left w:val="nil"/>
              <w:bottom w:val="nil"/>
              <w:right w:val="nil"/>
            </w:tcBorders>
            <w:shd w:val="clear" w:color="auto" w:fill="auto"/>
            <w:noWrap/>
            <w:tcMar>
              <w:left w:w="29" w:type="dxa"/>
              <w:right w:w="29" w:type="dxa"/>
            </w:tcMar>
            <w:vAlign w:val="center"/>
          </w:tcPr>
          <w:p w14:paraId="0622F2C6" w14:textId="089CCAA4" w:rsidR="008703CC" w:rsidRPr="0042051D" w:rsidRDefault="008703CC" w:rsidP="00113A82">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05C83FAB" w14:textId="0216BDBD" w:rsidR="008703CC" w:rsidRPr="0042051D" w:rsidRDefault="008703CC" w:rsidP="00113A82">
            <w:pPr>
              <w:jc w:val="right"/>
              <w:rPr>
                <w:sz w:val="14"/>
                <w:szCs w:val="14"/>
              </w:rPr>
            </w:pPr>
            <w:r w:rsidRPr="0042051D">
              <w:rPr>
                <w:sz w:val="14"/>
                <w:szCs w:val="14"/>
              </w:rPr>
              <w:t>139,082</w:t>
            </w:r>
          </w:p>
        </w:tc>
        <w:tc>
          <w:tcPr>
            <w:tcW w:w="709" w:type="dxa"/>
            <w:tcBorders>
              <w:top w:val="nil"/>
              <w:left w:val="nil"/>
              <w:bottom w:val="nil"/>
              <w:right w:val="nil"/>
            </w:tcBorders>
            <w:shd w:val="clear" w:color="auto" w:fill="auto"/>
            <w:noWrap/>
            <w:tcMar>
              <w:left w:w="29" w:type="dxa"/>
              <w:right w:w="29" w:type="dxa"/>
            </w:tcMar>
            <w:vAlign w:val="center"/>
          </w:tcPr>
          <w:p w14:paraId="6E3F3D43" w14:textId="3D79AC10" w:rsidR="008703CC" w:rsidRPr="0042051D" w:rsidRDefault="008703CC" w:rsidP="00113A82">
            <w:pPr>
              <w:jc w:val="right"/>
              <w:rPr>
                <w:sz w:val="14"/>
                <w:szCs w:val="14"/>
              </w:rPr>
            </w:pPr>
            <w:r w:rsidRPr="0042051D">
              <w:rPr>
                <w:sz w:val="14"/>
                <w:szCs w:val="14"/>
              </w:rPr>
              <w:t>139,082</w:t>
            </w:r>
          </w:p>
        </w:tc>
        <w:tc>
          <w:tcPr>
            <w:tcW w:w="663" w:type="dxa"/>
            <w:tcBorders>
              <w:top w:val="nil"/>
              <w:left w:val="nil"/>
              <w:bottom w:val="nil"/>
              <w:right w:val="nil"/>
            </w:tcBorders>
            <w:shd w:val="clear" w:color="auto" w:fill="auto"/>
            <w:noWrap/>
            <w:tcMar>
              <w:left w:w="29" w:type="dxa"/>
              <w:right w:w="29" w:type="dxa"/>
            </w:tcMar>
            <w:vAlign w:val="center"/>
          </w:tcPr>
          <w:p w14:paraId="0B1E31BF" w14:textId="76C268AC" w:rsidR="008703CC" w:rsidRPr="0042051D" w:rsidRDefault="008703CC" w:rsidP="00113A82">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0673059" w14:textId="08ACEF7D" w:rsidR="008703CC" w:rsidRPr="0042051D" w:rsidRDefault="00503FAC" w:rsidP="00113A82">
            <w:pPr>
              <w:jc w:val="right"/>
              <w:rPr>
                <w:sz w:val="14"/>
                <w:szCs w:val="14"/>
              </w:rPr>
            </w:pPr>
            <w:r w:rsidRPr="00503FAC">
              <w:rPr>
                <w:sz w:val="14"/>
                <w:szCs w:val="14"/>
              </w:rPr>
              <w:t>139,469</w:t>
            </w:r>
          </w:p>
        </w:tc>
        <w:tc>
          <w:tcPr>
            <w:tcW w:w="720" w:type="dxa"/>
            <w:tcBorders>
              <w:top w:val="nil"/>
              <w:left w:val="nil"/>
              <w:bottom w:val="nil"/>
              <w:right w:val="nil"/>
            </w:tcBorders>
            <w:shd w:val="clear" w:color="auto" w:fill="auto"/>
            <w:noWrap/>
            <w:tcMar>
              <w:left w:w="29" w:type="dxa"/>
              <w:right w:w="29" w:type="dxa"/>
            </w:tcMar>
            <w:vAlign w:val="center"/>
          </w:tcPr>
          <w:p w14:paraId="31B69682" w14:textId="4C083393" w:rsidR="008703CC" w:rsidRPr="0042051D" w:rsidRDefault="00503FAC" w:rsidP="00113A82">
            <w:pPr>
              <w:jc w:val="right"/>
              <w:rPr>
                <w:sz w:val="14"/>
                <w:szCs w:val="14"/>
              </w:rPr>
            </w:pPr>
            <w:r w:rsidRPr="00503FAC">
              <w:rPr>
                <w:sz w:val="14"/>
                <w:szCs w:val="14"/>
              </w:rPr>
              <w:t>139,469</w:t>
            </w:r>
          </w:p>
        </w:tc>
      </w:tr>
      <w:tr w:rsidR="008703CC" w:rsidRPr="00CE0560" w14:paraId="033C1AE9"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7DD16F86" w14:textId="77777777" w:rsidR="008703CC" w:rsidRPr="00CE0560" w:rsidRDefault="008703CC" w:rsidP="008703CC">
            <w:pPr>
              <w:jc w:val="left"/>
              <w:rPr>
                <w:sz w:val="14"/>
                <w:szCs w:val="14"/>
              </w:rPr>
            </w:pPr>
            <w:r w:rsidRPr="00CE0560">
              <w:rPr>
                <w:sz w:val="14"/>
                <w:szCs w:val="14"/>
              </w:rPr>
              <w:t>Rupee coins</w:t>
            </w:r>
          </w:p>
        </w:tc>
        <w:tc>
          <w:tcPr>
            <w:tcW w:w="659" w:type="dxa"/>
            <w:tcBorders>
              <w:top w:val="nil"/>
              <w:left w:val="nil"/>
              <w:bottom w:val="nil"/>
              <w:right w:val="nil"/>
            </w:tcBorders>
            <w:shd w:val="clear" w:color="auto" w:fill="auto"/>
            <w:noWrap/>
            <w:tcMar>
              <w:left w:w="29" w:type="dxa"/>
              <w:right w:w="29" w:type="dxa"/>
            </w:tcMar>
            <w:vAlign w:val="center"/>
          </w:tcPr>
          <w:p w14:paraId="66B0524D" w14:textId="218207D8" w:rsidR="008703CC" w:rsidRPr="0042051D" w:rsidRDefault="008703CC" w:rsidP="00113A82">
            <w:pPr>
              <w:jc w:val="right"/>
              <w:rPr>
                <w:sz w:val="14"/>
                <w:szCs w:val="14"/>
              </w:rPr>
            </w:pPr>
            <w:r w:rsidRPr="0042051D">
              <w:rPr>
                <w:sz w:val="14"/>
                <w:szCs w:val="14"/>
              </w:rPr>
              <w:t>243</w:t>
            </w:r>
          </w:p>
        </w:tc>
        <w:tc>
          <w:tcPr>
            <w:tcW w:w="630" w:type="dxa"/>
            <w:tcBorders>
              <w:top w:val="nil"/>
              <w:left w:val="nil"/>
              <w:bottom w:val="nil"/>
              <w:right w:val="nil"/>
            </w:tcBorders>
            <w:shd w:val="clear" w:color="auto" w:fill="auto"/>
            <w:noWrap/>
            <w:tcMar>
              <w:left w:w="29" w:type="dxa"/>
              <w:right w:w="29" w:type="dxa"/>
            </w:tcMar>
            <w:vAlign w:val="center"/>
          </w:tcPr>
          <w:p w14:paraId="15524019" w14:textId="32B4BD73" w:rsidR="008703CC" w:rsidRPr="0042051D" w:rsidRDefault="008703CC" w:rsidP="00113A82">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F71B6AF" w14:textId="2C0C62D1" w:rsidR="008703CC" w:rsidRPr="0042051D" w:rsidRDefault="008703CC" w:rsidP="00113A82">
            <w:pPr>
              <w:jc w:val="right"/>
              <w:rPr>
                <w:sz w:val="14"/>
                <w:szCs w:val="14"/>
              </w:rPr>
            </w:pPr>
            <w:r w:rsidRPr="0042051D">
              <w:rPr>
                <w:sz w:val="14"/>
                <w:szCs w:val="14"/>
              </w:rPr>
              <w:t>243</w:t>
            </w:r>
          </w:p>
        </w:tc>
        <w:tc>
          <w:tcPr>
            <w:tcW w:w="691" w:type="dxa"/>
            <w:tcBorders>
              <w:top w:val="nil"/>
              <w:left w:val="nil"/>
              <w:bottom w:val="nil"/>
              <w:right w:val="nil"/>
            </w:tcBorders>
            <w:shd w:val="clear" w:color="auto" w:fill="auto"/>
            <w:noWrap/>
            <w:tcMar>
              <w:left w:w="29" w:type="dxa"/>
              <w:right w:w="29" w:type="dxa"/>
            </w:tcMar>
            <w:vAlign w:val="center"/>
          </w:tcPr>
          <w:p w14:paraId="187A0283" w14:textId="7237BA13" w:rsidR="008703CC" w:rsidRPr="0042051D" w:rsidRDefault="008703CC" w:rsidP="00113A82">
            <w:pPr>
              <w:jc w:val="right"/>
              <w:rPr>
                <w:sz w:val="14"/>
                <w:szCs w:val="14"/>
              </w:rPr>
            </w:pPr>
            <w:r w:rsidRPr="0042051D">
              <w:rPr>
                <w:sz w:val="14"/>
                <w:szCs w:val="14"/>
              </w:rPr>
              <w:t>220</w:t>
            </w:r>
          </w:p>
        </w:tc>
        <w:tc>
          <w:tcPr>
            <w:tcW w:w="698" w:type="dxa"/>
            <w:gridSpan w:val="2"/>
            <w:tcBorders>
              <w:top w:val="nil"/>
              <w:left w:val="nil"/>
              <w:bottom w:val="nil"/>
              <w:right w:val="nil"/>
            </w:tcBorders>
            <w:shd w:val="clear" w:color="auto" w:fill="auto"/>
            <w:noWrap/>
            <w:tcMar>
              <w:left w:w="29" w:type="dxa"/>
              <w:right w:w="29" w:type="dxa"/>
            </w:tcMar>
            <w:vAlign w:val="center"/>
          </w:tcPr>
          <w:p w14:paraId="1BBF1224" w14:textId="5EEA560C" w:rsidR="008703CC" w:rsidRPr="0042051D" w:rsidRDefault="008703CC" w:rsidP="00113A82">
            <w:pPr>
              <w:jc w:val="right"/>
              <w:rPr>
                <w:sz w:val="14"/>
                <w:szCs w:val="14"/>
              </w:rPr>
            </w:pPr>
            <w:r w:rsidRPr="0042051D">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14:paraId="0C27AB8C" w14:textId="5EF400F8" w:rsidR="008703CC" w:rsidRPr="0042051D" w:rsidRDefault="008703CC" w:rsidP="00113A82">
            <w:pPr>
              <w:jc w:val="right"/>
              <w:rPr>
                <w:sz w:val="14"/>
                <w:szCs w:val="14"/>
              </w:rPr>
            </w:pPr>
            <w:r w:rsidRPr="0042051D">
              <w:rPr>
                <w:sz w:val="14"/>
                <w:szCs w:val="14"/>
              </w:rPr>
              <w:t>220</w:t>
            </w:r>
          </w:p>
        </w:tc>
        <w:tc>
          <w:tcPr>
            <w:tcW w:w="663" w:type="dxa"/>
            <w:tcBorders>
              <w:top w:val="nil"/>
              <w:left w:val="nil"/>
              <w:bottom w:val="nil"/>
              <w:right w:val="nil"/>
            </w:tcBorders>
            <w:shd w:val="clear" w:color="auto" w:fill="auto"/>
            <w:noWrap/>
            <w:tcMar>
              <w:left w:w="29" w:type="dxa"/>
              <w:right w:w="29" w:type="dxa"/>
            </w:tcMar>
            <w:vAlign w:val="center"/>
          </w:tcPr>
          <w:p w14:paraId="68ECE3BD" w14:textId="5613D366" w:rsidR="008703CC" w:rsidRPr="0042051D" w:rsidRDefault="00503FAC" w:rsidP="00113A82">
            <w:pPr>
              <w:jc w:val="right"/>
              <w:rPr>
                <w:sz w:val="14"/>
                <w:szCs w:val="14"/>
              </w:rPr>
            </w:pPr>
            <w:r w:rsidRPr="00503FAC">
              <w:rPr>
                <w:sz w:val="14"/>
                <w:szCs w:val="14"/>
              </w:rPr>
              <w:t>204</w:t>
            </w:r>
          </w:p>
        </w:tc>
        <w:tc>
          <w:tcPr>
            <w:tcW w:w="720" w:type="dxa"/>
            <w:tcBorders>
              <w:top w:val="nil"/>
              <w:left w:val="nil"/>
              <w:bottom w:val="nil"/>
              <w:right w:val="nil"/>
            </w:tcBorders>
            <w:shd w:val="clear" w:color="auto" w:fill="auto"/>
            <w:noWrap/>
            <w:tcMar>
              <w:left w:w="29" w:type="dxa"/>
              <w:right w:w="29" w:type="dxa"/>
            </w:tcMar>
            <w:vAlign w:val="center"/>
          </w:tcPr>
          <w:p w14:paraId="62E9A73E" w14:textId="32BAC253" w:rsidR="008703CC" w:rsidRPr="0042051D" w:rsidRDefault="008703CC" w:rsidP="00113A82">
            <w:pPr>
              <w:jc w:val="right"/>
              <w:rPr>
                <w:sz w:val="14"/>
                <w:szCs w:val="14"/>
              </w:rPr>
            </w:pPr>
            <w:r w:rsidRPr="008703CC">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8C1F0B5" w14:textId="2CD7CDF0" w:rsidR="008703CC" w:rsidRPr="0042051D" w:rsidRDefault="00503FAC" w:rsidP="00113A82">
            <w:pPr>
              <w:jc w:val="right"/>
              <w:rPr>
                <w:sz w:val="14"/>
                <w:szCs w:val="14"/>
              </w:rPr>
            </w:pPr>
            <w:r w:rsidRPr="00503FAC">
              <w:rPr>
                <w:sz w:val="14"/>
                <w:szCs w:val="14"/>
              </w:rPr>
              <w:t>204</w:t>
            </w:r>
          </w:p>
        </w:tc>
      </w:tr>
      <w:tr w:rsidR="008703CC" w:rsidRPr="00CE0560" w14:paraId="451DF011"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33E1173D" w14:textId="77777777" w:rsidR="008703CC" w:rsidRPr="00CE0560" w:rsidRDefault="008703CC" w:rsidP="008703CC">
            <w:pPr>
              <w:jc w:val="left"/>
              <w:rPr>
                <w:sz w:val="14"/>
                <w:szCs w:val="14"/>
              </w:rPr>
            </w:pPr>
            <w:r w:rsidRPr="00CE0560">
              <w:rPr>
                <w:sz w:val="14"/>
                <w:szCs w:val="14"/>
              </w:rPr>
              <w:t>Other assets</w:t>
            </w:r>
          </w:p>
        </w:tc>
        <w:tc>
          <w:tcPr>
            <w:tcW w:w="659" w:type="dxa"/>
            <w:tcBorders>
              <w:top w:val="nil"/>
              <w:left w:val="nil"/>
              <w:bottom w:val="nil"/>
              <w:right w:val="nil"/>
            </w:tcBorders>
            <w:shd w:val="clear" w:color="auto" w:fill="auto"/>
            <w:noWrap/>
            <w:tcMar>
              <w:left w:w="29" w:type="dxa"/>
              <w:right w:w="29" w:type="dxa"/>
            </w:tcMar>
            <w:vAlign w:val="center"/>
          </w:tcPr>
          <w:p w14:paraId="5D455AA6" w14:textId="1D7835EF" w:rsidR="008703CC" w:rsidRPr="0042051D" w:rsidRDefault="008703CC" w:rsidP="00113A82">
            <w:pPr>
              <w:jc w:val="right"/>
              <w:rPr>
                <w:sz w:val="14"/>
                <w:szCs w:val="14"/>
              </w:rPr>
            </w:pPr>
            <w:r w:rsidRPr="0042051D">
              <w:rPr>
                <w:sz w:val="14"/>
                <w:szCs w:val="14"/>
              </w:rPr>
              <w:t>13,323</w:t>
            </w:r>
          </w:p>
        </w:tc>
        <w:tc>
          <w:tcPr>
            <w:tcW w:w="630" w:type="dxa"/>
            <w:tcBorders>
              <w:top w:val="nil"/>
              <w:left w:val="nil"/>
              <w:bottom w:val="nil"/>
              <w:right w:val="nil"/>
            </w:tcBorders>
            <w:shd w:val="clear" w:color="auto" w:fill="auto"/>
            <w:noWrap/>
            <w:tcMar>
              <w:left w:w="29" w:type="dxa"/>
              <w:right w:w="29" w:type="dxa"/>
            </w:tcMar>
            <w:vAlign w:val="center"/>
          </w:tcPr>
          <w:p w14:paraId="48B37AD4" w14:textId="1F652F08" w:rsidR="008703CC" w:rsidRPr="0042051D" w:rsidRDefault="008703CC" w:rsidP="00113A82">
            <w:pPr>
              <w:jc w:val="right"/>
              <w:rPr>
                <w:sz w:val="14"/>
                <w:szCs w:val="14"/>
              </w:rPr>
            </w:pPr>
            <w:r w:rsidRPr="0042051D">
              <w:rPr>
                <w:sz w:val="14"/>
                <w:szCs w:val="14"/>
              </w:rPr>
              <w:t>329,300</w:t>
            </w:r>
          </w:p>
        </w:tc>
        <w:tc>
          <w:tcPr>
            <w:tcW w:w="720" w:type="dxa"/>
            <w:tcBorders>
              <w:top w:val="nil"/>
              <w:left w:val="nil"/>
              <w:bottom w:val="nil"/>
              <w:right w:val="nil"/>
            </w:tcBorders>
            <w:shd w:val="clear" w:color="auto" w:fill="auto"/>
            <w:noWrap/>
            <w:tcMar>
              <w:left w:w="29" w:type="dxa"/>
              <w:right w:w="29" w:type="dxa"/>
            </w:tcMar>
            <w:vAlign w:val="center"/>
          </w:tcPr>
          <w:p w14:paraId="287BFFC4" w14:textId="6CACFC89" w:rsidR="008703CC" w:rsidRPr="0042051D" w:rsidRDefault="008703CC" w:rsidP="00113A82">
            <w:pPr>
              <w:jc w:val="right"/>
              <w:rPr>
                <w:sz w:val="14"/>
                <w:szCs w:val="14"/>
              </w:rPr>
            </w:pPr>
            <w:r w:rsidRPr="0042051D">
              <w:rPr>
                <w:sz w:val="14"/>
                <w:szCs w:val="14"/>
              </w:rPr>
              <w:t>342,623</w:t>
            </w:r>
          </w:p>
        </w:tc>
        <w:tc>
          <w:tcPr>
            <w:tcW w:w="691" w:type="dxa"/>
            <w:tcBorders>
              <w:top w:val="nil"/>
              <w:left w:val="nil"/>
              <w:bottom w:val="nil"/>
              <w:right w:val="nil"/>
            </w:tcBorders>
            <w:shd w:val="clear" w:color="auto" w:fill="auto"/>
            <w:noWrap/>
            <w:tcMar>
              <w:left w:w="29" w:type="dxa"/>
              <w:right w:w="29" w:type="dxa"/>
            </w:tcMar>
            <w:vAlign w:val="center"/>
          </w:tcPr>
          <w:p w14:paraId="380FD97F" w14:textId="43610510" w:rsidR="008703CC" w:rsidRPr="0042051D" w:rsidRDefault="008703CC" w:rsidP="00113A82">
            <w:pPr>
              <w:jc w:val="right"/>
              <w:rPr>
                <w:sz w:val="14"/>
                <w:szCs w:val="14"/>
              </w:rPr>
            </w:pPr>
            <w:r w:rsidRPr="0042051D">
              <w:rPr>
                <w:sz w:val="14"/>
                <w:szCs w:val="14"/>
              </w:rPr>
              <w:t>13,859</w:t>
            </w:r>
          </w:p>
        </w:tc>
        <w:tc>
          <w:tcPr>
            <w:tcW w:w="698" w:type="dxa"/>
            <w:gridSpan w:val="2"/>
            <w:tcBorders>
              <w:top w:val="nil"/>
              <w:left w:val="nil"/>
              <w:bottom w:val="nil"/>
              <w:right w:val="nil"/>
            </w:tcBorders>
            <w:shd w:val="clear" w:color="auto" w:fill="auto"/>
            <w:noWrap/>
            <w:tcMar>
              <w:left w:w="29" w:type="dxa"/>
              <w:right w:w="29" w:type="dxa"/>
            </w:tcMar>
            <w:vAlign w:val="center"/>
          </w:tcPr>
          <w:p w14:paraId="5317A810" w14:textId="7C0C02DD" w:rsidR="008703CC" w:rsidRPr="0042051D" w:rsidRDefault="008703CC" w:rsidP="00113A82">
            <w:pPr>
              <w:jc w:val="right"/>
              <w:rPr>
                <w:sz w:val="14"/>
                <w:szCs w:val="14"/>
              </w:rPr>
            </w:pPr>
            <w:r w:rsidRPr="0042051D">
              <w:rPr>
                <w:sz w:val="14"/>
                <w:szCs w:val="14"/>
              </w:rPr>
              <w:t>327,702</w:t>
            </w:r>
          </w:p>
        </w:tc>
        <w:tc>
          <w:tcPr>
            <w:tcW w:w="709" w:type="dxa"/>
            <w:tcBorders>
              <w:top w:val="nil"/>
              <w:left w:val="nil"/>
              <w:bottom w:val="nil"/>
              <w:right w:val="nil"/>
            </w:tcBorders>
            <w:shd w:val="clear" w:color="auto" w:fill="auto"/>
            <w:noWrap/>
            <w:tcMar>
              <w:left w:w="29" w:type="dxa"/>
              <w:right w:w="29" w:type="dxa"/>
            </w:tcMar>
            <w:vAlign w:val="center"/>
          </w:tcPr>
          <w:p w14:paraId="4D97603A" w14:textId="73D6C022" w:rsidR="008703CC" w:rsidRPr="0042051D" w:rsidRDefault="008703CC" w:rsidP="00113A82">
            <w:pPr>
              <w:jc w:val="right"/>
              <w:rPr>
                <w:sz w:val="14"/>
                <w:szCs w:val="14"/>
              </w:rPr>
            </w:pPr>
            <w:r w:rsidRPr="0042051D">
              <w:rPr>
                <w:sz w:val="14"/>
                <w:szCs w:val="14"/>
              </w:rPr>
              <w:t>341,561</w:t>
            </w:r>
          </w:p>
        </w:tc>
        <w:tc>
          <w:tcPr>
            <w:tcW w:w="663" w:type="dxa"/>
            <w:tcBorders>
              <w:top w:val="nil"/>
              <w:left w:val="nil"/>
              <w:bottom w:val="nil"/>
              <w:right w:val="nil"/>
            </w:tcBorders>
            <w:shd w:val="clear" w:color="auto" w:fill="auto"/>
            <w:noWrap/>
            <w:tcMar>
              <w:left w:w="29" w:type="dxa"/>
              <w:right w:w="29" w:type="dxa"/>
            </w:tcMar>
            <w:vAlign w:val="center"/>
          </w:tcPr>
          <w:p w14:paraId="435378EC" w14:textId="661D7121" w:rsidR="008703CC" w:rsidRPr="0042051D" w:rsidRDefault="00FF7BA8" w:rsidP="00113A82">
            <w:pPr>
              <w:jc w:val="right"/>
              <w:rPr>
                <w:sz w:val="14"/>
                <w:szCs w:val="14"/>
              </w:rPr>
            </w:pPr>
            <w:r w:rsidRPr="00FF7BA8">
              <w:rPr>
                <w:sz w:val="14"/>
                <w:szCs w:val="14"/>
              </w:rPr>
              <w:t>13,859</w:t>
            </w:r>
          </w:p>
        </w:tc>
        <w:tc>
          <w:tcPr>
            <w:tcW w:w="720" w:type="dxa"/>
            <w:tcBorders>
              <w:top w:val="nil"/>
              <w:left w:val="nil"/>
              <w:bottom w:val="nil"/>
              <w:right w:val="nil"/>
            </w:tcBorders>
            <w:shd w:val="clear" w:color="auto" w:fill="auto"/>
            <w:noWrap/>
            <w:tcMar>
              <w:left w:w="29" w:type="dxa"/>
              <w:right w:w="29" w:type="dxa"/>
            </w:tcMar>
            <w:vAlign w:val="center"/>
          </w:tcPr>
          <w:p w14:paraId="7452C621" w14:textId="760DD2C9" w:rsidR="008703CC" w:rsidRPr="0042051D" w:rsidRDefault="00FF7BA8" w:rsidP="00113A82">
            <w:pPr>
              <w:jc w:val="right"/>
              <w:rPr>
                <w:sz w:val="14"/>
                <w:szCs w:val="14"/>
              </w:rPr>
            </w:pPr>
            <w:r w:rsidRPr="00FF7BA8">
              <w:rPr>
                <w:sz w:val="14"/>
                <w:szCs w:val="14"/>
              </w:rPr>
              <w:t>301,190</w:t>
            </w:r>
          </w:p>
        </w:tc>
        <w:tc>
          <w:tcPr>
            <w:tcW w:w="720" w:type="dxa"/>
            <w:tcBorders>
              <w:top w:val="nil"/>
              <w:left w:val="nil"/>
              <w:bottom w:val="nil"/>
              <w:right w:val="nil"/>
            </w:tcBorders>
            <w:shd w:val="clear" w:color="auto" w:fill="auto"/>
            <w:noWrap/>
            <w:tcMar>
              <w:left w:w="29" w:type="dxa"/>
              <w:right w:w="29" w:type="dxa"/>
            </w:tcMar>
            <w:vAlign w:val="center"/>
          </w:tcPr>
          <w:p w14:paraId="2687DC5F" w14:textId="56248501" w:rsidR="008703CC" w:rsidRPr="0042051D" w:rsidRDefault="00FF7BA8" w:rsidP="00113A82">
            <w:pPr>
              <w:jc w:val="right"/>
              <w:rPr>
                <w:sz w:val="14"/>
                <w:szCs w:val="14"/>
              </w:rPr>
            </w:pPr>
            <w:r w:rsidRPr="00FF7BA8">
              <w:rPr>
                <w:sz w:val="14"/>
                <w:szCs w:val="14"/>
              </w:rPr>
              <w:t>315,049</w:t>
            </w:r>
          </w:p>
        </w:tc>
      </w:tr>
      <w:tr w:rsidR="008703CC" w:rsidRPr="00CE0560" w14:paraId="523DB705"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tcPr>
          <w:p w14:paraId="288FA7ED" w14:textId="77777777" w:rsidR="008703CC" w:rsidRPr="00CE0560" w:rsidRDefault="008703CC" w:rsidP="008703CC">
            <w:pPr>
              <w:ind w:firstLineChars="200" w:firstLine="280"/>
              <w:jc w:val="left"/>
              <w:rPr>
                <w:sz w:val="14"/>
                <w:szCs w:val="14"/>
              </w:rPr>
            </w:pPr>
          </w:p>
        </w:tc>
        <w:tc>
          <w:tcPr>
            <w:tcW w:w="659" w:type="dxa"/>
            <w:tcBorders>
              <w:top w:val="nil"/>
              <w:left w:val="nil"/>
              <w:bottom w:val="nil"/>
              <w:right w:val="nil"/>
            </w:tcBorders>
            <w:shd w:val="clear" w:color="auto" w:fill="auto"/>
            <w:noWrap/>
            <w:tcMar>
              <w:left w:w="29" w:type="dxa"/>
              <w:right w:w="29" w:type="dxa"/>
            </w:tcMar>
            <w:vAlign w:val="center"/>
          </w:tcPr>
          <w:p w14:paraId="2A29EA38" w14:textId="77777777" w:rsidR="008703CC" w:rsidRPr="0042051D" w:rsidRDefault="008703CC" w:rsidP="00113A82">
            <w:pPr>
              <w:ind w:firstLineChars="200" w:firstLine="280"/>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250B25E3" w14:textId="77777777" w:rsidR="008703CC" w:rsidRPr="0042051D" w:rsidRDefault="008703CC" w:rsidP="00113A82">
            <w:pPr>
              <w:ind w:firstLineChars="200" w:firstLine="28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37B92A24" w14:textId="77777777" w:rsidR="008703CC" w:rsidRPr="0042051D" w:rsidRDefault="008703CC" w:rsidP="00113A82">
            <w:pPr>
              <w:ind w:firstLineChars="200" w:firstLine="280"/>
              <w:jc w:val="right"/>
              <w:rPr>
                <w:sz w:val="14"/>
                <w:szCs w:val="14"/>
              </w:rPr>
            </w:pPr>
          </w:p>
        </w:tc>
        <w:tc>
          <w:tcPr>
            <w:tcW w:w="691" w:type="dxa"/>
            <w:tcBorders>
              <w:top w:val="nil"/>
              <w:left w:val="nil"/>
              <w:bottom w:val="nil"/>
              <w:right w:val="nil"/>
            </w:tcBorders>
            <w:shd w:val="clear" w:color="auto" w:fill="auto"/>
            <w:noWrap/>
            <w:tcMar>
              <w:left w:w="29" w:type="dxa"/>
              <w:right w:w="29" w:type="dxa"/>
            </w:tcMar>
            <w:vAlign w:val="center"/>
          </w:tcPr>
          <w:p w14:paraId="55927527" w14:textId="77777777" w:rsidR="008703CC" w:rsidRPr="0042051D" w:rsidRDefault="008703CC" w:rsidP="00113A82">
            <w:pPr>
              <w:ind w:firstLineChars="200" w:firstLine="280"/>
              <w:jc w:val="right"/>
              <w:rPr>
                <w:sz w:val="14"/>
                <w:szCs w:val="14"/>
              </w:rPr>
            </w:pPr>
          </w:p>
        </w:tc>
        <w:tc>
          <w:tcPr>
            <w:tcW w:w="698" w:type="dxa"/>
            <w:gridSpan w:val="2"/>
            <w:tcBorders>
              <w:top w:val="nil"/>
              <w:left w:val="nil"/>
              <w:bottom w:val="nil"/>
              <w:right w:val="nil"/>
            </w:tcBorders>
            <w:shd w:val="clear" w:color="auto" w:fill="auto"/>
            <w:noWrap/>
            <w:tcMar>
              <w:left w:w="29" w:type="dxa"/>
              <w:right w:w="29" w:type="dxa"/>
            </w:tcMar>
            <w:vAlign w:val="center"/>
          </w:tcPr>
          <w:p w14:paraId="6EA53D58" w14:textId="77777777" w:rsidR="008703CC" w:rsidRPr="0042051D" w:rsidRDefault="008703CC" w:rsidP="00113A82">
            <w:pPr>
              <w:ind w:firstLineChars="200" w:firstLine="280"/>
              <w:jc w:val="right"/>
              <w:rPr>
                <w:sz w:val="14"/>
                <w:szCs w:val="14"/>
              </w:rPr>
            </w:pPr>
          </w:p>
        </w:tc>
        <w:tc>
          <w:tcPr>
            <w:tcW w:w="709" w:type="dxa"/>
            <w:tcBorders>
              <w:top w:val="nil"/>
              <w:left w:val="nil"/>
              <w:bottom w:val="nil"/>
              <w:right w:val="nil"/>
            </w:tcBorders>
            <w:shd w:val="clear" w:color="auto" w:fill="auto"/>
            <w:noWrap/>
            <w:tcMar>
              <w:left w:w="29" w:type="dxa"/>
              <w:right w:w="29" w:type="dxa"/>
            </w:tcMar>
            <w:vAlign w:val="center"/>
          </w:tcPr>
          <w:p w14:paraId="542F538D" w14:textId="77777777" w:rsidR="008703CC" w:rsidRPr="0042051D" w:rsidRDefault="008703CC" w:rsidP="00113A82">
            <w:pPr>
              <w:ind w:firstLineChars="200" w:firstLine="280"/>
              <w:jc w:val="right"/>
              <w:rPr>
                <w:sz w:val="14"/>
                <w:szCs w:val="14"/>
              </w:rPr>
            </w:pPr>
          </w:p>
        </w:tc>
        <w:tc>
          <w:tcPr>
            <w:tcW w:w="663" w:type="dxa"/>
            <w:tcBorders>
              <w:top w:val="nil"/>
              <w:left w:val="nil"/>
              <w:bottom w:val="nil"/>
              <w:right w:val="nil"/>
            </w:tcBorders>
            <w:shd w:val="clear" w:color="auto" w:fill="auto"/>
            <w:noWrap/>
            <w:tcMar>
              <w:left w:w="29" w:type="dxa"/>
              <w:right w:w="29" w:type="dxa"/>
            </w:tcMar>
            <w:vAlign w:val="center"/>
          </w:tcPr>
          <w:p w14:paraId="36A5285B" w14:textId="77777777" w:rsidR="008703CC" w:rsidRPr="0042051D" w:rsidRDefault="008703CC" w:rsidP="00113A82">
            <w:pPr>
              <w:ind w:firstLineChars="200" w:firstLine="28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790A069E" w14:textId="77777777" w:rsidR="008703CC" w:rsidRPr="0042051D" w:rsidRDefault="008703CC" w:rsidP="00113A82">
            <w:pPr>
              <w:ind w:firstLineChars="200" w:firstLine="28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10ACDA41" w14:textId="77777777" w:rsidR="008703CC" w:rsidRPr="0042051D" w:rsidRDefault="008703CC" w:rsidP="00113A82">
            <w:pPr>
              <w:ind w:firstLineChars="200" w:firstLine="280"/>
              <w:jc w:val="right"/>
              <w:rPr>
                <w:sz w:val="14"/>
                <w:szCs w:val="14"/>
              </w:rPr>
            </w:pPr>
          </w:p>
        </w:tc>
      </w:tr>
      <w:tr w:rsidR="008703CC" w:rsidRPr="00CE0560" w14:paraId="2983A912"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tcPr>
          <w:p w14:paraId="24A318A1" w14:textId="77777777" w:rsidR="008703CC" w:rsidRPr="00C80418" w:rsidRDefault="008703CC" w:rsidP="008703CC">
            <w:pPr>
              <w:jc w:val="left"/>
              <w:rPr>
                <w:rFonts w:asciiTheme="majorBidi" w:hAnsiTheme="majorBidi" w:cstheme="majorBidi"/>
                <w:b/>
                <w:bCs/>
                <w:color w:val="auto"/>
                <w:sz w:val="14"/>
                <w:szCs w:val="14"/>
              </w:rPr>
            </w:pPr>
            <w:r w:rsidRPr="00C80418">
              <w:rPr>
                <w:rFonts w:asciiTheme="majorBidi" w:hAnsiTheme="majorBidi" w:cstheme="majorBidi"/>
                <w:b/>
                <w:bCs/>
                <w:color w:val="auto"/>
                <w:sz w:val="14"/>
                <w:szCs w:val="14"/>
              </w:rPr>
              <w:t>LIABILITIES</w:t>
            </w:r>
          </w:p>
        </w:tc>
        <w:tc>
          <w:tcPr>
            <w:tcW w:w="659" w:type="dxa"/>
            <w:tcBorders>
              <w:top w:val="nil"/>
              <w:left w:val="nil"/>
              <w:bottom w:val="nil"/>
              <w:right w:val="nil"/>
            </w:tcBorders>
            <w:shd w:val="clear" w:color="auto" w:fill="auto"/>
            <w:noWrap/>
            <w:tcMar>
              <w:left w:w="29" w:type="dxa"/>
              <w:right w:w="29" w:type="dxa"/>
            </w:tcMar>
            <w:vAlign w:val="center"/>
          </w:tcPr>
          <w:p w14:paraId="1FF49BDA" w14:textId="5E3D215E" w:rsidR="008703CC" w:rsidRPr="0042051D" w:rsidRDefault="008703CC" w:rsidP="00113A82">
            <w:pPr>
              <w:jc w:val="right"/>
              <w:rPr>
                <w:b/>
                <w:bCs/>
                <w:sz w:val="14"/>
                <w:szCs w:val="14"/>
              </w:rPr>
            </w:pPr>
            <w:r w:rsidRPr="0042051D">
              <w:rPr>
                <w:b/>
                <w:bCs/>
                <w:sz w:val="14"/>
                <w:szCs w:val="14"/>
              </w:rPr>
              <w:t>7,631,675</w:t>
            </w:r>
          </w:p>
        </w:tc>
        <w:tc>
          <w:tcPr>
            <w:tcW w:w="630" w:type="dxa"/>
            <w:tcBorders>
              <w:top w:val="nil"/>
              <w:left w:val="nil"/>
              <w:bottom w:val="nil"/>
              <w:right w:val="nil"/>
            </w:tcBorders>
            <w:shd w:val="clear" w:color="auto" w:fill="auto"/>
            <w:noWrap/>
            <w:tcMar>
              <w:left w:w="29" w:type="dxa"/>
              <w:right w:w="29" w:type="dxa"/>
            </w:tcMar>
            <w:vAlign w:val="center"/>
          </w:tcPr>
          <w:p w14:paraId="060BB8FD" w14:textId="34A2F71F" w:rsidR="008703CC" w:rsidRPr="0042051D" w:rsidRDefault="008703CC" w:rsidP="00113A82">
            <w:pPr>
              <w:jc w:val="right"/>
              <w:rPr>
                <w:b/>
                <w:bCs/>
                <w:sz w:val="14"/>
                <w:szCs w:val="14"/>
              </w:rPr>
            </w:pPr>
            <w:r w:rsidRPr="0042051D">
              <w:rPr>
                <w:b/>
                <w:bCs/>
                <w:sz w:val="14"/>
                <w:szCs w:val="14"/>
              </w:rPr>
              <w:t>7,479,545</w:t>
            </w:r>
          </w:p>
        </w:tc>
        <w:tc>
          <w:tcPr>
            <w:tcW w:w="720" w:type="dxa"/>
            <w:tcBorders>
              <w:top w:val="nil"/>
              <w:left w:val="nil"/>
              <w:bottom w:val="nil"/>
              <w:right w:val="nil"/>
            </w:tcBorders>
            <w:shd w:val="clear" w:color="auto" w:fill="auto"/>
            <w:noWrap/>
            <w:tcMar>
              <w:left w:w="29" w:type="dxa"/>
              <w:right w:w="29" w:type="dxa"/>
            </w:tcMar>
            <w:vAlign w:val="center"/>
          </w:tcPr>
          <w:p w14:paraId="0AC47DA2" w14:textId="76BA276F" w:rsidR="008703CC" w:rsidRPr="0042051D" w:rsidRDefault="008703CC" w:rsidP="00113A82">
            <w:pPr>
              <w:jc w:val="right"/>
              <w:rPr>
                <w:b/>
                <w:bCs/>
                <w:sz w:val="14"/>
                <w:szCs w:val="14"/>
              </w:rPr>
            </w:pPr>
            <w:r w:rsidRPr="0042051D">
              <w:rPr>
                <w:b/>
                <w:bCs/>
                <w:sz w:val="14"/>
                <w:szCs w:val="14"/>
              </w:rPr>
              <w:t>15,111,220</w:t>
            </w:r>
          </w:p>
        </w:tc>
        <w:tc>
          <w:tcPr>
            <w:tcW w:w="691" w:type="dxa"/>
            <w:tcBorders>
              <w:top w:val="nil"/>
              <w:left w:val="nil"/>
              <w:bottom w:val="nil"/>
              <w:right w:val="nil"/>
            </w:tcBorders>
            <w:shd w:val="clear" w:color="auto" w:fill="auto"/>
            <w:noWrap/>
            <w:tcMar>
              <w:left w:w="29" w:type="dxa"/>
              <w:right w:w="29" w:type="dxa"/>
            </w:tcMar>
            <w:vAlign w:val="center"/>
          </w:tcPr>
          <w:p w14:paraId="2F145A6A" w14:textId="5E87BDF1" w:rsidR="008703CC" w:rsidRPr="0042051D" w:rsidRDefault="008703CC" w:rsidP="00113A82">
            <w:pPr>
              <w:jc w:val="right"/>
              <w:rPr>
                <w:b/>
                <w:bCs/>
                <w:sz w:val="14"/>
                <w:szCs w:val="14"/>
              </w:rPr>
            </w:pPr>
            <w:r w:rsidRPr="0042051D">
              <w:rPr>
                <w:b/>
                <w:bCs/>
                <w:sz w:val="14"/>
                <w:szCs w:val="14"/>
              </w:rPr>
              <w:t>8,436,052</w:t>
            </w:r>
          </w:p>
        </w:tc>
        <w:tc>
          <w:tcPr>
            <w:tcW w:w="698" w:type="dxa"/>
            <w:gridSpan w:val="2"/>
            <w:tcBorders>
              <w:top w:val="nil"/>
              <w:left w:val="nil"/>
              <w:bottom w:val="nil"/>
              <w:right w:val="nil"/>
            </w:tcBorders>
            <w:shd w:val="clear" w:color="auto" w:fill="auto"/>
            <w:noWrap/>
            <w:tcMar>
              <w:left w:w="29" w:type="dxa"/>
              <w:right w:w="29" w:type="dxa"/>
            </w:tcMar>
            <w:vAlign w:val="center"/>
          </w:tcPr>
          <w:p w14:paraId="3ADD4E94" w14:textId="188EA0B1" w:rsidR="008703CC" w:rsidRPr="0042051D" w:rsidRDefault="008703CC" w:rsidP="00113A82">
            <w:pPr>
              <w:jc w:val="right"/>
              <w:rPr>
                <w:b/>
                <w:bCs/>
                <w:sz w:val="14"/>
                <w:szCs w:val="14"/>
              </w:rPr>
            </w:pPr>
            <w:r w:rsidRPr="0042051D">
              <w:rPr>
                <w:b/>
                <w:bCs/>
                <w:sz w:val="14"/>
                <w:szCs w:val="14"/>
              </w:rPr>
              <w:t>7,462,427</w:t>
            </w:r>
          </w:p>
        </w:tc>
        <w:tc>
          <w:tcPr>
            <w:tcW w:w="709" w:type="dxa"/>
            <w:tcBorders>
              <w:top w:val="nil"/>
              <w:left w:val="nil"/>
              <w:bottom w:val="nil"/>
              <w:right w:val="nil"/>
            </w:tcBorders>
            <w:shd w:val="clear" w:color="auto" w:fill="auto"/>
            <w:noWrap/>
            <w:tcMar>
              <w:left w:w="29" w:type="dxa"/>
              <w:right w:w="29" w:type="dxa"/>
            </w:tcMar>
            <w:vAlign w:val="center"/>
          </w:tcPr>
          <w:p w14:paraId="571C54D6" w14:textId="32B76D7C" w:rsidR="008703CC" w:rsidRPr="0042051D" w:rsidRDefault="008703CC" w:rsidP="00113A82">
            <w:pPr>
              <w:jc w:val="right"/>
              <w:rPr>
                <w:b/>
                <w:bCs/>
                <w:sz w:val="14"/>
                <w:szCs w:val="14"/>
              </w:rPr>
            </w:pPr>
            <w:r w:rsidRPr="0042051D">
              <w:rPr>
                <w:b/>
                <w:bCs/>
                <w:sz w:val="14"/>
                <w:szCs w:val="14"/>
              </w:rPr>
              <w:t>15,898,479</w:t>
            </w:r>
          </w:p>
        </w:tc>
        <w:tc>
          <w:tcPr>
            <w:tcW w:w="663" w:type="dxa"/>
            <w:tcBorders>
              <w:top w:val="nil"/>
              <w:left w:val="nil"/>
              <w:bottom w:val="nil"/>
              <w:right w:val="nil"/>
            </w:tcBorders>
            <w:shd w:val="clear" w:color="auto" w:fill="auto"/>
            <w:noWrap/>
            <w:tcMar>
              <w:left w:w="29" w:type="dxa"/>
              <w:right w:w="29" w:type="dxa"/>
            </w:tcMar>
            <w:vAlign w:val="center"/>
          </w:tcPr>
          <w:p w14:paraId="74EF841C" w14:textId="629F5110" w:rsidR="008703CC" w:rsidRPr="0042051D" w:rsidRDefault="006C2798" w:rsidP="00113A82">
            <w:pPr>
              <w:jc w:val="right"/>
              <w:rPr>
                <w:b/>
                <w:bCs/>
                <w:sz w:val="14"/>
                <w:szCs w:val="14"/>
              </w:rPr>
            </w:pPr>
            <w:r w:rsidRPr="006C2798">
              <w:rPr>
                <w:b/>
                <w:bCs/>
                <w:sz w:val="14"/>
                <w:szCs w:val="14"/>
              </w:rPr>
              <w:t>8,039,436</w:t>
            </w:r>
          </w:p>
        </w:tc>
        <w:tc>
          <w:tcPr>
            <w:tcW w:w="720" w:type="dxa"/>
            <w:tcBorders>
              <w:top w:val="nil"/>
              <w:left w:val="nil"/>
              <w:bottom w:val="nil"/>
              <w:right w:val="nil"/>
            </w:tcBorders>
            <w:shd w:val="clear" w:color="auto" w:fill="auto"/>
            <w:noWrap/>
            <w:tcMar>
              <w:left w:w="29" w:type="dxa"/>
              <w:right w:w="29" w:type="dxa"/>
            </w:tcMar>
            <w:vAlign w:val="center"/>
          </w:tcPr>
          <w:p w14:paraId="23AC155E" w14:textId="578961D4" w:rsidR="008703CC" w:rsidRPr="0042051D" w:rsidRDefault="006C2798" w:rsidP="00113A82">
            <w:pPr>
              <w:jc w:val="right"/>
              <w:rPr>
                <w:b/>
                <w:bCs/>
                <w:sz w:val="14"/>
                <w:szCs w:val="14"/>
              </w:rPr>
            </w:pPr>
            <w:r w:rsidRPr="006C2798">
              <w:rPr>
                <w:b/>
                <w:bCs/>
                <w:sz w:val="14"/>
                <w:szCs w:val="14"/>
              </w:rPr>
              <w:t>7,602,270</w:t>
            </w:r>
          </w:p>
        </w:tc>
        <w:tc>
          <w:tcPr>
            <w:tcW w:w="720" w:type="dxa"/>
            <w:tcBorders>
              <w:top w:val="nil"/>
              <w:left w:val="nil"/>
              <w:bottom w:val="nil"/>
              <w:right w:val="nil"/>
            </w:tcBorders>
            <w:shd w:val="clear" w:color="auto" w:fill="auto"/>
            <w:noWrap/>
            <w:tcMar>
              <w:left w:w="29" w:type="dxa"/>
              <w:right w:w="29" w:type="dxa"/>
            </w:tcMar>
            <w:vAlign w:val="center"/>
          </w:tcPr>
          <w:p w14:paraId="1BBC7FE8" w14:textId="53CAB84C" w:rsidR="008703CC" w:rsidRPr="0042051D" w:rsidRDefault="006C2798" w:rsidP="00113A82">
            <w:pPr>
              <w:jc w:val="right"/>
              <w:rPr>
                <w:b/>
                <w:bCs/>
                <w:sz w:val="14"/>
                <w:szCs w:val="14"/>
              </w:rPr>
            </w:pPr>
            <w:r w:rsidRPr="006C2798">
              <w:rPr>
                <w:b/>
                <w:bCs/>
                <w:sz w:val="14"/>
                <w:szCs w:val="14"/>
              </w:rPr>
              <w:t>15,641,706</w:t>
            </w:r>
          </w:p>
        </w:tc>
      </w:tr>
      <w:tr w:rsidR="008703CC" w:rsidRPr="00CE0560" w14:paraId="3DD03331"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tcPr>
          <w:p w14:paraId="3AF9DD73" w14:textId="77777777" w:rsidR="008703CC" w:rsidRPr="00C80418" w:rsidRDefault="008703CC" w:rsidP="008703CC">
            <w:pPr>
              <w:jc w:val="left"/>
              <w:rPr>
                <w:rFonts w:asciiTheme="majorBidi" w:hAnsiTheme="majorBidi" w:cstheme="majorBidi"/>
                <w:b/>
                <w:bCs/>
                <w:sz w:val="14"/>
                <w:szCs w:val="14"/>
              </w:rPr>
            </w:pPr>
            <w:r w:rsidRPr="00C80418">
              <w:rPr>
                <w:rFonts w:asciiTheme="majorBidi" w:hAnsiTheme="majorBidi" w:cstheme="majorBidi"/>
                <w:b/>
                <w:bCs/>
                <w:sz w:val="14"/>
                <w:szCs w:val="14"/>
              </w:rPr>
              <w:t>Equity &amp; reserves</w:t>
            </w:r>
          </w:p>
        </w:tc>
        <w:tc>
          <w:tcPr>
            <w:tcW w:w="659" w:type="dxa"/>
            <w:tcBorders>
              <w:top w:val="nil"/>
              <w:left w:val="nil"/>
              <w:bottom w:val="nil"/>
              <w:right w:val="nil"/>
            </w:tcBorders>
            <w:shd w:val="clear" w:color="auto" w:fill="auto"/>
            <w:noWrap/>
            <w:tcMar>
              <w:left w:w="29" w:type="dxa"/>
              <w:right w:w="29" w:type="dxa"/>
            </w:tcMar>
            <w:vAlign w:val="center"/>
          </w:tcPr>
          <w:p w14:paraId="1EB14A50" w14:textId="2DE1BE5E" w:rsidR="008703CC" w:rsidRPr="0042051D" w:rsidRDefault="008703CC" w:rsidP="00113A82">
            <w:pPr>
              <w:jc w:val="right"/>
              <w:rPr>
                <w:b/>
                <w:bCs/>
                <w:sz w:val="14"/>
                <w:szCs w:val="14"/>
              </w:rPr>
            </w:pPr>
            <w:r w:rsidRPr="0042051D">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27CA81F" w14:textId="60C0ED35" w:rsidR="008703CC" w:rsidRPr="0042051D" w:rsidRDefault="008703CC" w:rsidP="00113A82">
            <w:pPr>
              <w:jc w:val="right"/>
              <w:rPr>
                <w:b/>
                <w:bCs/>
                <w:sz w:val="14"/>
                <w:szCs w:val="14"/>
              </w:rPr>
            </w:pPr>
            <w:r w:rsidRPr="0042051D">
              <w:rPr>
                <w:b/>
                <w:bCs/>
                <w:sz w:val="14"/>
                <w:szCs w:val="14"/>
              </w:rPr>
              <w:t>1,614,724</w:t>
            </w:r>
          </w:p>
        </w:tc>
        <w:tc>
          <w:tcPr>
            <w:tcW w:w="720" w:type="dxa"/>
            <w:tcBorders>
              <w:top w:val="nil"/>
              <w:left w:val="nil"/>
              <w:bottom w:val="nil"/>
              <w:right w:val="nil"/>
            </w:tcBorders>
            <w:shd w:val="clear" w:color="auto" w:fill="auto"/>
            <w:noWrap/>
            <w:tcMar>
              <w:left w:w="29" w:type="dxa"/>
              <w:right w:w="29" w:type="dxa"/>
            </w:tcMar>
            <w:vAlign w:val="center"/>
          </w:tcPr>
          <w:p w14:paraId="534A648F" w14:textId="4360E54D" w:rsidR="008703CC" w:rsidRPr="0042051D" w:rsidRDefault="008703CC" w:rsidP="00113A82">
            <w:pPr>
              <w:jc w:val="right"/>
              <w:rPr>
                <w:b/>
                <w:bCs/>
                <w:sz w:val="14"/>
                <w:szCs w:val="14"/>
              </w:rPr>
            </w:pPr>
            <w:r w:rsidRPr="0042051D">
              <w:rPr>
                <w:b/>
                <w:bCs/>
                <w:sz w:val="14"/>
                <w:szCs w:val="14"/>
              </w:rPr>
              <w:t>1,614,724</w:t>
            </w:r>
          </w:p>
        </w:tc>
        <w:tc>
          <w:tcPr>
            <w:tcW w:w="691" w:type="dxa"/>
            <w:tcBorders>
              <w:top w:val="nil"/>
              <w:left w:val="nil"/>
              <w:bottom w:val="nil"/>
              <w:right w:val="nil"/>
            </w:tcBorders>
            <w:shd w:val="clear" w:color="auto" w:fill="auto"/>
            <w:noWrap/>
            <w:tcMar>
              <w:left w:w="29" w:type="dxa"/>
              <w:right w:w="29" w:type="dxa"/>
            </w:tcMar>
            <w:vAlign w:val="center"/>
          </w:tcPr>
          <w:p w14:paraId="68009DBC" w14:textId="77499A81" w:rsidR="008703CC" w:rsidRPr="0042051D" w:rsidRDefault="008703CC" w:rsidP="00113A82">
            <w:pPr>
              <w:jc w:val="right"/>
              <w:rPr>
                <w:b/>
                <w:bCs/>
                <w:sz w:val="14"/>
                <w:szCs w:val="14"/>
              </w:rPr>
            </w:pPr>
            <w:r w:rsidRPr="0042051D">
              <w:rPr>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7AB022B0" w14:textId="5DB93767" w:rsidR="008703CC" w:rsidRPr="0042051D" w:rsidRDefault="008703CC" w:rsidP="00113A82">
            <w:pPr>
              <w:jc w:val="right"/>
              <w:rPr>
                <w:b/>
                <w:bCs/>
                <w:sz w:val="14"/>
                <w:szCs w:val="14"/>
              </w:rPr>
            </w:pPr>
            <w:r w:rsidRPr="0042051D">
              <w:rPr>
                <w:b/>
                <w:bCs/>
                <w:sz w:val="14"/>
                <w:szCs w:val="14"/>
              </w:rPr>
              <w:t>1,712,972</w:t>
            </w:r>
          </w:p>
        </w:tc>
        <w:tc>
          <w:tcPr>
            <w:tcW w:w="709" w:type="dxa"/>
            <w:tcBorders>
              <w:top w:val="nil"/>
              <w:left w:val="nil"/>
              <w:bottom w:val="nil"/>
              <w:right w:val="nil"/>
            </w:tcBorders>
            <w:shd w:val="clear" w:color="auto" w:fill="auto"/>
            <w:noWrap/>
            <w:tcMar>
              <w:left w:w="29" w:type="dxa"/>
              <w:right w:w="29" w:type="dxa"/>
            </w:tcMar>
            <w:vAlign w:val="center"/>
          </w:tcPr>
          <w:p w14:paraId="522FC1A2" w14:textId="258F6407" w:rsidR="008703CC" w:rsidRPr="0042051D" w:rsidRDefault="008703CC" w:rsidP="00113A82">
            <w:pPr>
              <w:jc w:val="right"/>
              <w:rPr>
                <w:b/>
                <w:bCs/>
                <w:sz w:val="14"/>
                <w:szCs w:val="14"/>
              </w:rPr>
            </w:pPr>
            <w:r w:rsidRPr="0042051D">
              <w:rPr>
                <w:b/>
                <w:bCs/>
                <w:sz w:val="14"/>
                <w:szCs w:val="14"/>
              </w:rPr>
              <w:t>1,712,972</w:t>
            </w:r>
          </w:p>
        </w:tc>
        <w:tc>
          <w:tcPr>
            <w:tcW w:w="663" w:type="dxa"/>
            <w:tcBorders>
              <w:top w:val="nil"/>
              <w:left w:val="nil"/>
              <w:bottom w:val="nil"/>
              <w:right w:val="nil"/>
            </w:tcBorders>
            <w:shd w:val="clear" w:color="auto" w:fill="auto"/>
            <w:noWrap/>
            <w:tcMar>
              <w:left w:w="29" w:type="dxa"/>
              <w:right w:w="29" w:type="dxa"/>
            </w:tcMar>
            <w:vAlign w:val="center"/>
          </w:tcPr>
          <w:p w14:paraId="0D243BE5" w14:textId="41CF468F" w:rsidR="008703CC" w:rsidRPr="0042051D" w:rsidRDefault="008703CC" w:rsidP="00113A82">
            <w:pPr>
              <w:jc w:val="right"/>
              <w:rPr>
                <w:b/>
                <w:bCs/>
                <w:sz w:val="14"/>
                <w:szCs w:val="14"/>
              </w:rPr>
            </w:pPr>
            <w:r w:rsidRPr="0042051D">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21A8414" w14:textId="2B4456B7" w:rsidR="008703CC" w:rsidRPr="0042051D" w:rsidRDefault="008E1834" w:rsidP="00113A82">
            <w:pPr>
              <w:jc w:val="right"/>
              <w:rPr>
                <w:b/>
                <w:bCs/>
                <w:sz w:val="14"/>
                <w:szCs w:val="14"/>
              </w:rPr>
            </w:pPr>
            <w:r w:rsidRPr="008E1834">
              <w:rPr>
                <w:b/>
                <w:bCs/>
                <w:sz w:val="14"/>
                <w:szCs w:val="14"/>
              </w:rPr>
              <w:t>1,780,968</w:t>
            </w:r>
          </w:p>
        </w:tc>
        <w:tc>
          <w:tcPr>
            <w:tcW w:w="720" w:type="dxa"/>
            <w:tcBorders>
              <w:top w:val="nil"/>
              <w:left w:val="nil"/>
              <w:bottom w:val="nil"/>
              <w:right w:val="nil"/>
            </w:tcBorders>
            <w:shd w:val="clear" w:color="auto" w:fill="auto"/>
            <w:noWrap/>
            <w:tcMar>
              <w:left w:w="29" w:type="dxa"/>
              <w:right w:w="29" w:type="dxa"/>
            </w:tcMar>
            <w:vAlign w:val="center"/>
          </w:tcPr>
          <w:p w14:paraId="0E49BC79" w14:textId="1BD160E8" w:rsidR="008703CC" w:rsidRPr="0042051D" w:rsidRDefault="008E1834" w:rsidP="00113A82">
            <w:pPr>
              <w:jc w:val="right"/>
              <w:rPr>
                <w:b/>
                <w:bCs/>
                <w:sz w:val="14"/>
                <w:szCs w:val="14"/>
              </w:rPr>
            </w:pPr>
            <w:r w:rsidRPr="008E1834">
              <w:rPr>
                <w:b/>
                <w:bCs/>
                <w:sz w:val="14"/>
                <w:szCs w:val="14"/>
              </w:rPr>
              <w:t>1,780,968</w:t>
            </w:r>
          </w:p>
        </w:tc>
      </w:tr>
      <w:tr w:rsidR="008703CC" w:rsidRPr="00CE0560" w14:paraId="7824C97D"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tcPr>
          <w:p w14:paraId="7748B258" w14:textId="77777777" w:rsidR="008703CC" w:rsidRPr="00C80418" w:rsidRDefault="008703CC" w:rsidP="008703CC">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Paid-up capital</w:t>
            </w:r>
          </w:p>
        </w:tc>
        <w:tc>
          <w:tcPr>
            <w:tcW w:w="659" w:type="dxa"/>
            <w:tcBorders>
              <w:top w:val="nil"/>
              <w:left w:val="nil"/>
              <w:bottom w:val="nil"/>
              <w:right w:val="nil"/>
            </w:tcBorders>
            <w:shd w:val="clear" w:color="auto" w:fill="auto"/>
            <w:noWrap/>
            <w:tcMar>
              <w:left w:w="29" w:type="dxa"/>
              <w:right w:w="29" w:type="dxa"/>
            </w:tcMar>
            <w:vAlign w:val="center"/>
          </w:tcPr>
          <w:p w14:paraId="3AEEC81D" w14:textId="74934055" w:rsidR="008703CC" w:rsidRPr="0042051D" w:rsidRDefault="008703CC" w:rsidP="00113A82">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57FDAF8" w14:textId="42664B09" w:rsidR="008703CC" w:rsidRPr="0042051D" w:rsidRDefault="008703CC" w:rsidP="00113A82">
            <w:pPr>
              <w:jc w:val="right"/>
              <w:rPr>
                <w:sz w:val="14"/>
                <w:szCs w:val="14"/>
              </w:rPr>
            </w:pPr>
            <w:r w:rsidRPr="0042051D">
              <w:rPr>
                <w:sz w:val="14"/>
                <w:szCs w:val="14"/>
              </w:rPr>
              <w:t>100</w:t>
            </w:r>
          </w:p>
        </w:tc>
        <w:tc>
          <w:tcPr>
            <w:tcW w:w="720" w:type="dxa"/>
            <w:tcBorders>
              <w:top w:val="nil"/>
              <w:left w:val="nil"/>
              <w:bottom w:val="nil"/>
              <w:right w:val="nil"/>
            </w:tcBorders>
            <w:shd w:val="clear" w:color="auto" w:fill="auto"/>
            <w:noWrap/>
            <w:tcMar>
              <w:left w:w="29" w:type="dxa"/>
              <w:right w:w="29" w:type="dxa"/>
            </w:tcMar>
            <w:vAlign w:val="center"/>
          </w:tcPr>
          <w:p w14:paraId="45006583" w14:textId="26EE942F" w:rsidR="008703CC" w:rsidRPr="0042051D" w:rsidRDefault="008703CC" w:rsidP="00113A82">
            <w:pPr>
              <w:jc w:val="right"/>
              <w:rPr>
                <w:sz w:val="14"/>
                <w:szCs w:val="14"/>
              </w:rPr>
            </w:pPr>
            <w:r w:rsidRPr="0042051D">
              <w:rPr>
                <w:sz w:val="14"/>
                <w:szCs w:val="14"/>
              </w:rPr>
              <w:t>100</w:t>
            </w:r>
          </w:p>
        </w:tc>
        <w:tc>
          <w:tcPr>
            <w:tcW w:w="691" w:type="dxa"/>
            <w:tcBorders>
              <w:top w:val="nil"/>
              <w:left w:val="nil"/>
              <w:bottom w:val="nil"/>
              <w:right w:val="nil"/>
            </w:tcBorders>
            <w:shd w:val="clear" w:color="auto" w:fill="auto"/>
            <w:noWrap/>
            <w:tcMar>
              <w:left w:w="29" w:type="dxa"/>
              <w:right w:w="29" w:type="dxa"/>
            </w:tcMar>
            <w:vAlign w:val="center"/>
          </w:tcPr>
          <w:p w14:paraId="3B433186" w14:textId="29B78C38" w:rsidR="008703CC" w:rsidRPr="0042051D" w:rsidRDefault="008703CC" w:rsidP="00113A82">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1BCFC0D7" w14:textId="018AFC37" w:rsidR="008703CC" w:rsidRPr="0042051D" w:rsidRDefault="008703CC" w:rsidP="00113A82">
            <w:pPr>
              <w:jc w:val="right"/>
              <w:rPr>
                <w:sz w:val="14"/>
                <w:szCs w:val="14"/>
              </w:rPr>
            </w:pPr>
            <w:r w:rsidRPr="0042051D">
              <w:rPr>
                <w:sz w:val="14"/>
                <w:szCs w:val="14"/>
              </w:rPr>
              <w:t>100</w:t>
            </w:r>
          </w:p>
        </w:tc>
        <w:tc>
          <w:tcPr>
            <w:tcW w:w="709" w:type="dxa"/>
            <w:tcBorders>
              <w:top w:val="nil"/>
              <w:left w:val="nil"/>
              <w:bottom w:val="nil"/>
              <w:right w:val="nil"/>
            </w:tcBorders>
            <w:shd w:val="clear" w:color="auto" w:fill="auto"/>
            <w:noWrap/>
            <w:tcMar>
              <w:left w:w="29" w:type="dxa"/>
              <w:right w:w="29" w:type="dxa"/>
            </w:tcMar>
            <w:vAlign w:val="center"/>
          </w:tcPr>
          <w:p w14:paraId="0C25C5CF" w14:textId="4BFA827A" w:rsidR="008703CC" w:rsidRPr="0042051D" w:rsidRDefault="008703CC" w:rsidP="00113A82">
            <w:pPr>
              <w:jc w:val="right"/>
              <w:rPr>
                <w:sz w:val="14"/>
                <w:szCs w:val="14"/>
              </w:rPr>
            </w:pPr>
            <w:r w:rsidRPr="0042051D">
              <w:rPr>
                <w:sz w:val="14"/>
                <w:szCs w:val="14"/>
              </w:rPr>
              <w:t>100</w:t>
            </w:r>
          </w:p>
        </w:tc>
        <w:tc>
          <w:tcPr>
            <w:tcW w:w="663" w:type="dxa"/>
            <w:tcBorders>
              <w:top w:val="nil"/>
              <w:left w:val="nil"/>
              <w:bottom w:val="nil"/>
              <w:right w:val="nil"/>
            </w:tcBorders>
            <w:shd w:val="clear" w:color="auto" w:fill="auto"/>
            <w:noWrap/>
            <w:tcMar>
              <w:left w:w="29" w:type="dxa"/>
              <w:right w:w="29" w:type="dxa"/>
            </w:tcMar>
            <w:vAlign w:val="center"/>
          </w:tcPr>
          <w:p w14:paraId="2022578A" w14:textId="47D2A381" w:rsidR="008703CC" w:rsidRPr="0042051D" w:rsidRDefault="008703CC" w:rsidP="00113A82">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0850B98" w14:textId="59BFD12E" w:rsidR="008703CC" w:rsidRPr="0042051D" w:rsidRDefault="008E1834" w:rsidP="00113A82">
            <w:pPr>
              <w:jc w:val="right"/>
              <w:rPr>
                <w:sz w:val="14"/>
                <w:szCs w:val="14"/>
              </w:rPr>
            </w:pPr>
            <w:r w:rsidRPr="008E1834">
              <w:rPr>
                <w:sz w:val="14"/>
                <w:szCs w:val="14"/>
              </w:rPr>
              <w:t>100</w:t>
            </w:r>
          </w:p>
        </w:tc>
        <w:tc>
          <w:tcPr>
            <w:tcW w:w="720" w:type="dxa"/>
            <w:tcBorders>
              <w:top w:val="nil"/>
              <w:left w:val="nil"/>
              <w:bottom w:val="nil"/>
              <w:right w:val="nil"/>
            </w:tcBorders>
            <w:shd w:val="clear" w:color="auto" w:fill="auto"/>
            <w:noWrap/>
            <w:tcMar>
              <w:left w:w="29" w:type="dxa"/>
              <w:right w:w="29" w:type="dxa"/>
            </w:tcMar>
            <w:vAlign w:val="center"/>
          </w:tcPr>
          <w:p w14:paraId="6B1AA47A" w14:textId="2EC8AFBF" w:rsidR="008703CC" w:rsidRPr="0042051D" w:rsidRDefault="008E1834" w:rsidP="00113A82">
            <w:pPr>
              <w:jc w:val="right"/>
              <w:rPr>
                <w:sz w:val="14"/>
                <w:szCs w:val="14"/>
              </w:rPr>
            </w:pPr>
            <w:r w:rsidRPr="008E1834">
              <w:rPr>
                <w:sz w:val="14"/>
                <w:szCs w:val="14"/>
              </w:rPr>
              <w:t>100</w:t>
            </w:r>
          </w:p>
        </w:tc>
      </w:tr>
      <w:tr w:rsidR="008703CC" w:rsidRPr="00CE0560" w14:paraId="2BC93B9D"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tcPr>
          <w:p w14:paraId="3652B347" w14:textId="77777777" w:rsidR="008703CC" w:rsidRPr="00C80418" w:rsidRDefault="008703CC" w:rsidP="008703CC">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Statutory reserves</w:t>
            </w:r>
          </w:p>
        </w:tc>
        <w:tc>
          <w:tcPr>
            <w:tcW w:w="659" w:type="dxa"/>
            <w:tcBorders>
              <w:top w:val="nil"/>
              <w:left w:val="nil"/>
              <w:bottom w:val="nil"/>
              <w:right w:val="nil"/>
            </w:tcBorders>
            <w:shd w:val="clear" w:color="auto" w:fill="auto"/>
            <w:noWrap/>
            <w:tcMar>
              <w:left w:w="29" w:type="dxa"/>
              <w:right w:w="29" w:type="dxa"/>
            </w:tcMar>
            <w:vAlign w:val="center"/>
          </w:tcPr>
          <w:p w14:paraId="1DB46FCE" w14:textId="2BD930E1" w:rsidR="008703CC" w:rsidRPr="0042051D" w:rsidRDefault="008703CC" w:rsidP="00113A82">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E31F07A" w14:textId="759C7535" w:rsidR="008703CC" w:rsidRPr="0042051D" w:rsidRDefault="008703CC" w:rsidP="00113A82">
            <w:pPr>
              <w:jc w:val="right"/>
              <w:rPr>
                <w:sz w:val="14"/>
                <w:szCs w:val="14"/>
              </w:rPr>
            </w:pPr>
            <w:r w:rsidRPr="0042051D">
              <w:rPr>
                <w:sz w:val="14"/>
                <w:szCs w:val="14"/>
              </w:rPr>
              <w:t>193,500</w:t>
            </w:r>
          </w:p>
        </w:tc>
        <w:tc>
          <w:tcPr>
            <w:tcW w:w="720" w:type="dxa"/>
            <w:tcBorders>
              <w:top w:val="nil"/>
              <w:left w:val="nil"/>
              <w:bottom w:val="nil"/>
              <w:right w:val="nil"/>
            </w:tcBorders>
            <w:shd w:val="clear" w:color="auto" w:fill="auto"/>
            <w:noWrap/>
            <w:tcMar>
              <w:left w:w="29" w:type="dxa"/>
              <w:right w:w="29" w:type="dxa"/>
            </w:tcMar>
            <w:vAlign w:val="center"/>
          </w:tcPr>
          <w:p w14:paraId="4CE34C77" w14:textId="33905AA1" w:rsidR="008703CC" w:rsidRPr="0042051D" w:rsidRDefault="008703CC" w:rsidP="00113A82">
            <w:pPr>
              <w:jc w:val="right"/>
              <w:rPr>
                <w:sz w:val="14"/>
                <w:szCs w:val="14"/>
              </w:rPr>
            </w:pPr>
            <w:r w:rsidRPr="0042051D">
              <w:rPr>
                <w:sz w:val="14"/>
                <w:szCs w:val="14"/>
              </w:rPr>
              <w:t>193,500</w:t>
            </w:r>
          </w:p>
        </w:tc>
        <w:tc>
          <w:tcPr>
            <w:tcW w:w="691" w:type="dxa"/>
            <w:tcBorders>
              <w:top w:val="nil"/>
              <w:left w:val="nil"/>
              <w:bottom w:val="nil"/>
              <w:right w:val="nil"/>
            </w:tcBorders>
            <w:shd w:val="clear" w:color="auto" w:fill="auto"/>
            <w:noWrap/>
            <w:tcMar>
              <w:left w:w="29" w:type="dxa"/>
              <w:right w:w="29" w:type="dxa"/>
            </w:tcMar>
            <w:vAlign w:val="center"/>
          </w:tcPr>
          <w:p w14:paraId="46F94A65" w14:textId="43F19147" w:rsidR="008703CC" w:rsidRPr="0042051D" w:rsidRDefault="008703CC" w:rsidP="00113A82">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64A7E45F" w14:textId="255F32E0" w:rsidR="008703CC" w:rsidRPr="0042051D" w:rsidRDefault="008703CC" w:rsidP="00113A82">
            <w:pPr>
              <w:jc w:val="right"/>
              <w:rPr>
                <w:sz w:val="14"/>
                <w:szCs w:val="14"/>
              </w:rPr>
            </w:pPr>
            <w:r w:rsidRPr="0042051D">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14:paraId="17F10EFE" w14:textId="502F8C4C" w:rsidR="008703CC" w:rsidRPr="0042051D" w:rsidRDefault="008703CC" w:rsidP="00113A82">
            <w:pPr>
              <w:jc w:val="right"/>
              <w:rPr>
                <w:sz w:val="14"/>
                <w:szCs w:val="14"/>
              </w:rPr>
            </w:pPr>
            <w:r w:rsidRPr="0042051D">
              <w:rPr>
                <w:sz w:val="14"/>
                <w:szCs w:val="14"/>
              </w:rPr>
              <w:t>-</w:t>
            </w:r>
          </w:p>
        </w:tc>
        <w:tc>
          <w:tcPr>
            <w:tcW w:w="663" w:type="dxa"/>
            <w:tcBorders>
              <w:top w:val="nil"/>
              <w:left w:val="nil"/>
              <w:bottom w:val="nil"/>
              <w:right w:val="nil"/>
            </w:tcBorders>
            <w:shd w:val="clear" w:color="auto" w:fill="auto"/>
            <w:noWrap/>
            <w:tcMar>
              <w:left w:w="29" w:type="dxa"/>
              <w:right w:w="29" w:type="dxa"/>
            </w:tcMar>
            <w:vAlign w:val="center"/>
          </w:tcPr>
          <w:p w14:paraId="15D8F121" w14:textId="76D7779B" w:rsidR="008703CC" w:rsidRPr="0042051D" w:rsidRDefault="008703CC" w:rsidP="00113A82">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EA74413" w14:textId="12D19DCA" w:rsidR="008703CC" w:rsidRPr="0042051D" w:rsidRDefault="008E1834" w:rsidP="00113A82">
            <w:pPr>
              <w:jc w:val="right"/>
              <w:rPr>
                <w:sz w:val="14"/>
                <w:szCs w:val="14"/>
              </w:rPr>
            </w:pPr>
            <w:r w:rsidRPr="008E1834">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1EB5283" w14:textId="66E7F2C6" w:rsidR="008703CC" w:rsidRPr="0042051D" w:rsidRDefault="008E1834" w:rsidP="00113A82">
            <w:pPr>
              <w:jc w:val="right"/>
              <w:rPr>
                <w:sz w:val="14"/>
                <w:szCs w:val="14"/>
              </w:rPr>
            </w:pPr>
            <w:r w:rsidRPr="008E1834">
              <w:rPr>
                <w:sz w:val="14"/>
                <w:szCs w:val="14"/>
              </w:rPr>
              <w:t>-</w:t>
            </w:r>
          </w:p>
        </w:tc>
      </w:tr>
      <w:tr w:rsidR="008703CC" w:rsidRPr="00CE0560" w14:paraId="447CC9B0"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tcPr>
          <w:p w14:paraId="6200CF93" w14:textId="77777777" w:rsidR="008703CC" w:rsidRPr="00C80418" w:rsidRDefault="008703CC" w:rsidP="008703CC">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Special reserves</w:t>
            </w:r>
          </w:p>
        </w:tc>
        <w:tc>
          <w:tcPr>
            <w:tcW w:w="659" w:type="dxa"/>
            <w:tcBorders>
              <w:top w:val="nil"/>
              <w:left w:val="nil"/>
              <w:bottom w:val="nil"/>
              <w:right w:val="nil"/>
            </w:tcBorders>
            <w:shd w:val="clear" w:color="auto" w:fill="auto"/>
            <w:noWrap/>
            <w:tcMar>
              <w:left w:w="29" w:type="dxa"/>
              <w:right w:w="29" w:type="dxa"/>
            </w:tcMar>
            <w:vAlign w:val="center"/>
          </w:tcPr>
          <w:p w14:paraId="54281690" w14:textId="10A81712" w:rsidR="008703CC" w:rsidRPr="0042051D" w:rsidRDefault="008703CC" w:rsidP="00113A82">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0F67C30" w14:textId="11D224B1" w:rsidR="008703CC" w:rsidRPr="0042051D" w:rsidRDefault="008703CC" w:rsidP="00113A82">
            <w:pPr>
              <w:jc w:val="right"/>
              <w:rPr>
                <w:sz w:val="14"/>
                <w:szCs w:val="14"/>
              </w:rPr>
            </w:pPr>
            <w:r w:rsidRPr="0042051D">
              <w:rPr>
                <w:sz w:val="14"/>
                <w:szCs w:val="14"/>
              </w:rPr>
              <w:t>26,214</w:t>
            </w:r>
          </w:p>
        </w:tc>
        <w:tc>
          <w:tcPr>
            <w:tcW w:w="720" w:type="dxa"/>
            <w:tcBorders>
              <w:top w:val="nil"/>
              <w:left w:val="nil"/>
              <w:bottom w:val="nil"/>
              <w:right w:val="nil"/>
            </w:tcBorders>
            <w:shd w:val="clear" w:color="auto" w:fill="auto"/>
            <w:noWrap/>
            <w:tcMar>
              <w:left w:w="29" w:type="dxa"/>
              <w:right w:w="29" w:type="dxa"/>
            </w:tcMar>
            <w:vAlign w:val="center"/>
          </w:tcPr>
          <w:p w14:paraId="2B070A2A" w14:textId="4CA2F83C" w:rsidR="008703CC" w:rsidRPr="0042051D" w:rsidRDefault="008703CC" w:rsidP="00113A82">
            <w:pPr>
              <w:jc w:val="right"/>
              <w:rPr>
                <w:sz w:val="14"/>
                <w:szCs w:val="14"/>
              </w:rPr>
            </w:pPr>
            <w:r w:rsidRPr="0042051D">
              <w:rPr>
                <w:sz w:val="14"/>
                <w:szCs w:val="14"/>
              </w:rPr>
              <w:t>26,214</w:t>
            </w:r>
          </w:p>
        </w:tc>
        <w:tc>
          <w:tcPr>
            <w:tcW w:w="691" w:type="dxa"/>
            <w:tcBorders>
              <w:top w:val="nil"/>
              <w:left w:val="nil"/>
              <w:bottom w:val="nil"/>
              <w:right w:val="nil"/>
            </w:tcBorders>
            <w:shd w:val="clear" w:color="auto" w:fill="auto"/>
            <w:noWrap/>
            <w:tcMar>
              <w:left w:w="29" w:type="dxa"/>
              <w:right w:w="29" w:type="dxa"/>
            </w:tcMar>
            <w:vAlign w:val="center"/>
          </w:tcPr>
          <w:p w14:paraId="481DC719" w14:textId="231A0212" w:rsidR="008703CC" w:rsidRPr="0042051D" w:rsidRDefault="008703CC" w:rsidP="00113A82">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396BDBC1" w14:textId="37CE3213" w:rsidR="008703CC" w:rsidRPr="0042051D" w:rsidRDefault="008703CC" w:rsidP="00113A82">
            <w:pPr>
              <w:jc w:val="right"/>
              <w:rPr>
                <w:sz w:val="14"/>
                <w:szCs w:val="14"/>
              </w:rPr>
            </w:pPr>
            <w:r w:rsidRPr="0042051D">
              <w:rPr>
                <w:sz w:val="14"/>
                <w:szCs w:val="14"/>
              </w:rPr>
              <w:t>26,214</w:t>
            </w:r>
          </w:p>
        </w:tc>
        <w:tc>
          <w:tcPr>
            <w:tcW w:w="709" w:type="dxa"/>
            <w:tcBorders>
              <w:top w:val="nil"/>
              <w:left w:val="nil"/>
              <w:bottom w:val="nil"/>
              <w:right w:val="nil"/>
            </w:tcBorders>
            <w:shd w:val="clear" w:color="auto" w:fill="auto"/>
            <w:noWrap/>
            <w:tcMar>
              <w:left w:w="29" w:type="dxa"/>
              <w:right w:w="29" w:type="dxa"/>
            </w:tcMar>
            <w:vAlign w:val="center"/>
          </w:tcPr>
          <w:p w14:paraId="79DA5480" w14:textId="7C63CBF4" w:rsidR="008703CC" w:rsidRPr="0042051D" w:rsidRDefault="008703CC" w:rsidP="00113A82">
            <w:pPr>
              <w:jc w:val="right"/>
              <w:rPr>
                <w:sz w:val="14"/>
                <w:szCs w:val="14"/>
              </w:rPr>
            </w:pPr>
            <w:r w:rsidRPr="0042051D">
              <w:rPr>
                <w:sz w:val="14"/>
                <w:szCs w:val="14"/>
              </w:rPr>
              <w:t>26,214</w:t>
            </w:r>
          </w:p>
        </w:tc>
        <w:tc>
          <w:tcPr>
            <w:tcW w:w="663" w:type="dxa"/>
            <w:tcBorders>
              <w:top w:val="nil"/>
              <w:left w:val="nil"/>
              <w:bottom w:val="nil"/>
              <w:right w:val="nil"/>
            </w:tcBorders>
            <w:shd w:val="clear" w:color="auto" w:fill="auto"/>
            <w:noWrap/>
            <w:tcMar>
              <w:left w:w="29" w:type="dxa"/>
              <w:right w:w="29" w:type="dxa"/>
            </w:tcMar>
            <w:vAlign w:val="center"/>
          </w:tcPr>
          <w:p w14:paraId="47E8A717" w14:textId="43147D27" w:rsidR="008703CC" w:rsidRPr="0042051D" w:rsidRDefault="008703CC" w:rsidP="00113A82">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35EE91C" w14:textId="403A66CA" w:rsidR="008703CC" w:rsidRPr="0042051D" w:rsidRDefault="008E1834" w:rsidP="00113A82">
            <w:pPr>
              <w:jc w:val="right"/>
              <w:rPr>
                <w:sz w:val="14"/>
                <w:szCs w:val="14"/>
              </w:rPr>
            </w:pPr>
            <w:r w:rsidRPr="008E1834">
              <w:rPr>
                <w:sz w:val="14"/>
                <w:szCs w:val="14"/>
              </w:rPr>
              <w:t>26,214</w:t>
            </w:r>
          </w:p>
        </w:tc>
        <w:tc>
          <w:tcPr>
            <w:tcW w:w="720" w:type="dxa"/>
            <w:tcBorders>
              <w:top w:val="nil"/>
              <w:left w:val="nil"/>
              <w:bottom w:val="nil"/>
              <w:right w:val="nil"/>
            </w:tcBorders>
            <w:shd w:val="clear" w:color="auto" w:fill="auto"/>
            <w:noWrap/>
            <w:tcMar>
              <w:left w:w="29" w:type="dxa"/>
              <w:right w:w="29" w:type="dxa"/>
            </w:tcMar>
            <w:vAlign w:val="center"/>
          </w:tcPr>
          <w:p w14:paraId="2B21A327" w14:textId="4AF342B1" w:rsidR="008703CC" w:rsidRPr="0042051D" w:rsidRDefault="008E1834" w:rsidP="00113A82">
            <w:pPr>
              <w:jc w:val="right"/>
              <w:rPr>
                <w:sz w:val="14"/>
                <w:szCs w:val="14"/>
              </w:rPr>
            </w:pPr>
            <w:r w:rsidRPr="008E1834">
              <w:rPr>
                <w:sz w:val="14"/>
                <w:szCs w:val="14"/>
              </w:rPr>
              <w:t>26,214</w:t>
            </w:r>
          </w:p>
        </w:tc>
      </w:tr>
      <w:tr w:rsidR="008703CC" w:rsidRPr="00CE0560" w14:paraId="0DAC9F6B"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tcPr>
          <w:p w14:paraId="02523976" w14:textId="77777777" w:rsidR="008703CC" w:rsidRPr="00C80418" w:rsidRDefault="008703CC" w:rsidP="008703CC">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Unrealized appreciations</w:t>
            </w:r>
          </w:p>
        </w:tc>
        <w:tc>
          <w:tcPr>
            <w:tcW w:w="659" w:type="dxa"/>
            <w:tcBorders>
              <w:top w:val="nil"/>
              <w:left w:val="nil"/>
              <w:bottom w:val="nil"/>
              <w:right w:val="nil"/>
            </w:tcBorders>
            <w:shd w:val="clear" w:color="auto" w:fill="auto"/>
            <w:noWrap/>
            <w:tcMar>
              <w:left w:w="29" w:type="dxa"/>
              <w:right w:w="29" w:type="dxa"/>
            </w:tcMar>
            <w:vAlign w:val="center"/>
          </w:tcPr>
          <w:p w14:paraId="27731326" w14:textId="245A7CB2" w:rsidR="008703CC" w:rsidRPr="0042051D" w:rsidRDefault="008703CC" w:rsidP="00113A82">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4B263E4" w14:textId="323C58F1" w:rsidR="008703CC" w:rsidRPr="0042051D" w:rsidRDefault="008703CC" w:rsidP="00113A82">
            <w:pPr>
              <w:jc w:val="right"/>
              <w:rPr>
                <w:sz w:val="14"/>
                <w:szCs w:val="14"/>
              </w:rPr>
            </w:pPr>
            <w:r w:rsidRPr="0042051D">
              <w:rPr>
                <w:sz w:val="14"/>
                <w:szCs w:val="14"/>
              </w:rPr>
              <w:t>814,451</w:t>
            </w:r>
          </w:p>
        </w:tc>
        <w:tc>
          <w:tcPr>
            <w:tcW w:w="720" w:type="dxa"/>
            <w:tcBorders>
              <w:top w:val="nil"/>
              <w:left w:val="nil"/>
              <w:bottom w:val="nil"/>
              <w:right w:val="nil"/>
            </w:tcBorders>
            <w:shd w:val="clear" w:color="auto" w:fill="auto"/>
            <w:noWrap/>
            <w:tcMar>
              <w:left w:w="29" w:type="dxa"/>
              <w:right w:w="29" w:type="dxa"/>
            </w:tcMar>
            <w:vAlign w:val="center"/>
          </w:tcPr>
          <w:p w14:paraId="4AAEC618" w14:textId="66BD82F0" w:rsidR="008703CC" w:rsidRPr="0042051D" w:rsidRDefault="008703CC" w:rsidP="00113A82">
            <w:pPr>
              <w:jc w:val="right"/>
              <w:rPr>
                <w:sz w:val="14"/>
                <w:szCs w:val="14"/>
              </w:rPr>
            </w:pPr>
            <w:r w:rsidRPr="0042051D">
              <w:rPr>
                <w:sz w:val="14"/>
                <w:szCs w:val="14"/>
              </w:rPr>
              <w:t>814,451</w:t>
            </w:r>
          </w:p>
        </w:tc>
        <w:tc>
          <w:tcPr>
            <w:tcW w:w="691" w:type="dxa"/>
            <w:tcBorders>
              <w:top w:val="nil"/>
              <w:left w:val="nil"/>
              <w:bottom w:val="nil"/>
              <w:right w:val="nil"/>
            </w:tcBorders>
            <w:shd w:val="clear" w:color="auto" w:fill="auto"/>
            <w:noWrap/>
            <w:tcMar>
              <w:left w:w="29" w:type="dxa"/>
              <w:right w:w="29" w:type="dxa"/>
            </w:tcMar>
            <w:vAlign w:val="center"/>
          </w:tcPr>
          <w:p w14:paraId="2DF25D43" w14:textId="0F552208" w:rsidR="008703CC" w:rsidRPr="0042051D" w:rsidRDefault="008703CC" w:rsidP="00113A82">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45F0A550" w14:textId="50075583" w:rsidR="008703CC" w:rsidRPr="0042051D" w:rsidRDefault="008703CC" w:rsidP="00113A82">
            <w:pPr>
              <w:jc w:val="right"/>
              <w:rPr>
                <w:sz w:val="14"/>
                <w:szCs w:val="14"/>
              </w:rPr>
            </w:pPr>
            <w:r w:rsidRPr="0042051D">
              <w:rPr>
                <w:sz w:val="14"/>
                <w:szCs w:val="14"/>
              </w:rPr>
              <w:t>842,303</w:t>
            </w:r>
          </w:p>
        </w:tc>
        <w:tc>
          <w:tcPr>
            <w:tcW w:w="709" w:type="dxa"/>
            <w:tcBorders>
              <w:top w:val="nil"/>
              <w:left w:val="nil"/>
              <w:bottom w:val="nil"/>
              <w:right w:val="nil"/>
            </w:tcBorders>
            <w:shd w:val="clear" w:color="auto" w:fill="auto"/>
            <w:noWrap/>
            <w:tcMar>
              <w:left w:w="29" w:type="dxa"/>
              <w:right w:w="29" w:type="dxa"/>
            </w:tcMar>
            <w:vAlign w:val="center"/>
          </w:tcPr>
          <w:p w14:paraId="3C02BCF6" w14:textId="44685CCE" w:rsidR="008703CC" w:rsidRPr="0042051D" w:rsidRDefault="008703CC" w:rsidP="00113A82">
            <w:pPr>
              <w:jc w:val="right"/>
              <w:rPr>
                <w:sz w:val="14"/>
                <w:szCs w:val="14"/>
              </w:rPr>
            </w:pPr>
            <w:r w:rsidRPr="0042051D">
              <w:rPr>
                <w:sz w:val="14"/>
                <w:szCs w:val="14"/>
              </w:rPr>
              <w:t>842,303</w:t>
            </w:r>
          </w:p>
        </w:tc>
        <w:tc>
          <w:tcPr>
            <w:tcW w:w="663" w:type="dxa"/>
            <w:tcBorders>
              <w:top w:val="nil"/>
              <w:left w:val="nil"/>
              <w:bottom w:val="nil"/>
              <w:right w:val="nil"/>
            </w:tcBorders>
            <w:shd w:val="clear" w:color="auto" w:fill="auto"/>
            <w:noWrap/>
            <w:tcMar>
              <w:left w:w="29" w:type="dxa"/>
              <w:right w:w="29" w:type="dxa"/>
            </w:tcMar>
            <w:vAlign w:val="center"/>
          </w:tcPr>
          <w:p w14:paraId="50180D79" w14:textId="04122726" w:rsidR="008703CC" w:rsidRPr="0042051D" w:rsidRDefault="008703CC" w:rsidP="00113A82">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5C9A835" w14:textId="487C592B" w:rsidR="008703CC" w:rsidRPr="0042051D" w:rsidRDefault="008E1834" w:rsidP="00113A82">
            <w:pPr>
              <w:jc w:val="right"/>
              <w:rPr>
                <w:sz w:val="14"/>
                <w:szCs w:val="14"/>
              </w:rPr>
            </w:pPr>
            <w:r w:rsidRPr="008E1834">
              <w:rPr>
                <w:sz w:val="14"/>
                <w:szCs w:val="14"/>
              </w:rPr>
              <w:t>842,303</w:t>
            </w:r>
          </w:p>
        </w:tc>
        <w:tc>
          <w:tcPr>
            <w:tcW w:w="720" w:type="dxa"/>
            <w:tcBorders>
              <w:top w:val="nil"/>
              <w:left w:val="nil"/>
              <w:bottom w:val="nil"/>
              <w:right w:val="nil"/>
            </w:tcBorders>
            <w:shd w:val="clear" w:color="auto" w:fill="auto"/>
            <w:noWrap/>
            <w:tcMar>
              <w:left w:w="29" w:type="dxa"/>
              <w:right w:w="29" w:type="dxa"/>
            </w:tcMar>
            <w:vAlign w:val="center"/>
          </w:tcPr>
          <w:p w14:paraId="6446DD82" w14:textId="15329A4A" w:rsidR="008703CC" w:rsidRPr="0042051D" w:rsidRDefault="008E1834" w:rsidP="00113A82">
            <w:pPr>
              <w:jc w:val="right"/>
              <w:rPr>
                <w:sz w:val="14"/>
                <w:szCs w:val="14"/>
              </w:rPr>
            </w:pPr>
            <w:r w:rsidRPr="008E1834">
              <w:rPr>
                <w:sz w:val="14"/>
                <w:szCs w:val="14"/>
              </w:rPr>
              <w:t>842,303</w:t>
            </w:r>
          </w:p>
        </w:tc>
      </w:tr>
      <w:tr w:rsidR="008703CC" w:rsidRPr="00CE0560" w14:paraId="34AE1698"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tcPr>
          <w:p w14:paraId="326C8185" w14:textId="77777777" w:rsidR="008703CC" w:rsidRPr="00C80418" w:rsidRDefault="008703CC" w:rsidP="008703CC">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Profit &amp; loss appropriation account</w:t>
            </w:r>
          </w:p>
        </w:tc>
        <w:tc>
          <w:tcPr>
            <w:tcW w:w="659" w:type="dxa"/>
            <w:tcBorders>
              <w:top w:val="nil"/>
              <w:left w:val="nil"/>
              <w:bottom w:val="nil"/>
              <w:right w:val="nil"/>
            </w:tcBorders>
            <w:shd w:val="clear" w:color="auto" w:fill="auto"/>
            <w:noWrap/>
            <w:tcMar>
              <w:left w:w="29" w:type="dxa"/>
              <w:right w:w="29" w:type="dxa"/>
            </w:tcMar>
            <w:vAlign w:val="center"/>
          </w:tcPr>
          <w:p w14:paraId="07B1A742" w14:textId="5B7466B1" w:rsidR="008703CC" w:rsidRPr="0042051D" w:rsidRDefault="008703CC" w:rsidP="00113A82">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56A3D95" w14:textId="2CA1FB17" w:rsidR="008703CC" w:rsidRPr="0042051D" w:rsidRDefault="008703CC" w:rsidP="00113A82">
            <w:pPr>
              <w:jc w:val="right"/>
              <w:rPr>
                <w:sz w:val="14"/>
                <w:szCs w:val="14"/>
              </w:rPr>
            </w:pPr>
            <w:r w:rsidRPr="0042051D">
              <w:rPr>
                <w:sz w:val="14"/>
                <w:szCs w:val="14"/>
              </w:rPr>
              <w:t>674,059</w:t>
            </w:r>
          </w:p>
        </w:tc>
        <w:tc>
          <w:tcPr>
            <w:tcW w:w="720" w:type="dxa"/>
            <w:tcBorders>
              <w:top w:val="nil"/>
              <w:left w:val="nil"/>
              <w:bottom w:val="nil"/>
              <w:right w:val="nil"/>
            </w:tcBorders>
            <w:shd w:val="clear" w:color="auto" w:fill="auto"/>
            <w:noWrap/>
            <w:tcMar>
              <w:left w:w="29" w:type="dxa"/>
              <w:right w:w="29" w:type="dxa"/>
            </w:tcMar>
            <w:vAlign w:val="center"/>
          </w:tcPr>
          <w:p w14:paraId="17C95639" w14:textId="4043D02A" w:rsidR="008703CC" w:rsidRPr="0042051D" w:rsidRDefault="008703CC" w:rsidP="00113A82">
            <w:pPr>
              <w:jc w:val="right"/>
              <w:rPr>
                <w:sz w:val="14"/>
                <w:szCs w:val="14"/>
              </w:rPr>
            </w:pPr>
            <w:r w:rsidRPr="0042051D">
              <w:rPr>
                <w:sz w:val="14"/>
                <w:szCs w:val="14"/>
              </w:rPr>
              <w:t>674,059</w:t>
            </w:r>
          </w:p>
        </w:tc>
        <w:tc>
          <w:tcPr>
            <w:tcW w:w="691" w:type="dxa"/>
            <w:tcBorders>
              <w:top w:val="nil"/>
              <w:left w:val="nil"/>
              <w:bottom w:val="nil"/>
              <w:right w:val="nil"/>
            </w:tcBorders>
            <w:shd w:val="clear" w:color="auto" w:fill="auto"/>
            <w:noWrap/>
            <w:tcMar>
              <w:left w:w="29" w:type="dxa"/>
              <w:right w:w="29" w:type="dxa"/>
            </w:tcMar>
            <w:vAlign w:val="center"/>
          </w:tcPr>
          <w:p w14:paraId="21FD7B10" w14:textId="0495C3C9" w:rsidR="008703CC" w:rsidRPr="0042051D" w:rsidRDefault="008703CC" w:rsidP="00113A82">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1466CAB0" w14:textId="0084B869" w:rsidR="008703CC" w:rsidRPr="0042051D" w:rsidRDefault="008703CC" w:rsidP="00113A82">
            <w:pPr>
              <w:jc w:val="right"/>
              <w:rPr>
                <w:sz w:val="14"/>
                <w:szCs w:val="14"/>
              </w:rPr>
            </w:pPr>
            <w:r w:rsidRPr="0042051D">
              <w:rPr>
                <w:sz w:val="14"/>
                <w:szCs w:val="14"/>
              </w:rPr>
              <w:t>744,455</w:t>
            </w:r>
          </w:p>
        </w:tc>
        <w:tc>
          <w:tcPr>
            <w:tcW w:w="709" w:type="dxa"/>
            <w:tcBorders>
              <w:top w:val="nil"/>
              <w:left w:val="nil"/>
              <w:bottom w:val="nil"/>
              <w:right w:val="nil"/>
            </w:tcBorders>
            <w:shd w:val="clear" w:color="auto" w:fill="auto"/>
            <w:noWrap/>
            <w:tcMar>
              <w:left w:w="29" w:type="dxa"/>
              <w:right w:w="29" w:type="dxa"/>
            </w:tcMar>
            <w:vAlign w:val="center"/>
          </w:tcPr>
          <w:p w14:paraId="467A8C6B" w14:textId="7EA34512" w:rsidR="008703CC" w:rsidRPr="0042051D" w:rsidRDefault="008703CC" w:rsidP="00113A82">
            <w:pPr>
              <w:jc w:val="right"/>
              <w:rPr>
                <w:sz w:val="14"/>
                <w:szCs w:val="14"/>
              </w:rPr>
            </w:pPr>
            <w:r w:rsidRPr="0042051D">
              <w:rPr>
                <w:sz w:val="14"/>
                <w:szCs w:val="14"/>
              </w:rPr>
              <w:t>744,455</w:t>
            </w:r>
          </w:p>
        </w:tc>
        <w:tc>
          <w:tcPr>
            <w:tcW w:w="663" w:type="dxa"/>
            <w:tcBorders>
              <w:top w:val="nil"/>
              <w:left w:val="nil"/>
              <w:bottom w:val="nil"/>
              <w:right w:val="nil"/>
            </w:tcBorders>
            <w:shd w:val="clear" w:color="auto" w:fill="auto"/>
            <w:noWrap/>
            <w:tcMar>
              <w:left w:w="29" w:type="dxa"/>
              <w:right w:w="29" w:type="dxa"/>
            </w:tcMar>
            <w:vAlign w:val="center"/>
          </w:tcPr>
          <w:p w14:paraId="6669AD79" w14:textId="47749873" w:rsidR="008703CC" w:rsidRPr="0042051D" w:rsidRDefault="008703CC" w:rsidP="00113A82">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F30FB88" w14:textId="5E7964FE" w:rsidR="008703CC" w:rsidRPr="0042051D" w:rsidRDefault="008E1834" w:rsidP="00113A82">
            <w:pPr>
              <w:jc w:val="right"/>
              <w:rPr>
                <w:sz w:val="14"/>
                <w:szCs w:val="14"/>
              </w:rPr>
            </w:pPr>
            <w:r w:rsidRPr="008E1834">
              <w:rPr>
                <w:sz w:val="14"/>
                <w:szCs w:val="14"/>
              </w:rPr>
              <w:t>812,451</w:t>
            </w:r>
          </w:p>
        </w:tc>
        <w:tc>
          <w:tcPr>
            <w:tcW w:w="720" w:type="dxa"/>
            <w:tcBorders>
              <w:top w:val="nil"/>
              <w:left w:val="nil"/>
              <w:bottom w:val="nil"/>
              <w:right w:val="nil"/>
            </w:tcBorders>
            <w:shd w:val="clear" w:color="auto" w:fill="auto"/>
            <w:noWrap/>
            <w:tcMar>
              <w:left w:w="29" w:type="dxa"/>
              <w:right w:w="29" w:type="dxa"/>
            </w:tcMar>
            <w:vAlign w:val="center"/>
          </w:tcPr>
          <w:p w14:paraId="152E84EC" w14:textId="219918C8" w:rsidR="008703CC" w:rsidRPr="0042051D" w:rsidRDefault="008E1834" w:rsidP="00113A82">
            <w:pPr>
              <w:jc w:val="right"/>
              <w:rPr>
                <w:sz w:val="14"/>
                <w:szCs w:val="14"/>
              </w:rPr>
            </w:pPr>
            <w:r w:rsidRPr="008E1834">
              <w:rPr>
                <w:sz w:val="14"/>
                <w:szCs w:val="14"/>
              </w:rPr>
              <w:t>812,451</w:t>
            </w:r>
          </w:p>
        </w:tc>
      </w:tr>
      <w:tr w:rsidR="008703CC" w:rsidRPr="00CE0560" w14:paraId="0A6E0DFC"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tcPr>
          <w:p w14:paraId="15A59C4A" w14:textId="77777777" w:rsidR="008703CC" w:rsidRPr="00C80418" w:rsidRDefault="008703CC" w:rsidP="008703CC">
            <w:pPr>
              <w:jc w:val="left"/>
              <w:rPr>
                <w:rFonts w:asciiTheme="majorBidi" w:hAnsiTheme="majorBidi" w:cstheme="majorBidi"/>
                <w:b/>
                <w:bCs/>
                <w:sz w:val="14"/>
                <w:szCs w:val="14"/>
              </w:rPr>
            </w:pPr>
            <w:r w:rsidRPr="00C80418">
              <w:rPr>
                <w:rFonts w:asciiTheme="majorBidi" w:hAnsiTheme="majorBidi" w:cstheme="majorBidi"/>
                <w:b/>
                <w:bCs/>
                <w:sz w:val="14"/>
                <w:szCs w:val="14"/>
              </w:rPr>
              <w:t>Banknotes in circulation</w:t>
            </w:r>
          </w:p>
        </w:tc>
        <w:tc>
          <w:tcPr>
            <w:tcW w:w="659" w:type="dxa"/>
            <w:tcBorders>
              <w:top w:val="nil"/>
              <w:left w:val="nil"/>
              <w:bottom w:val="nil"/>
              <w:right w:val="nil"/>
            </w:tcBorders>
            <w:shd w:val="clear" w:color="auto" w:fill="auto"/>
            <w:noWrap/>
            <w:tcMar>
              <w:left w:w="29" w:type="dxa"/>
              <w:right w:w="29" w:type="dxa"/>
            </w:tcMar>
            <w:vAlign w:val="center"/>
          </w:tcPr>
          <w:p w14:paraId="0D6978E9" w14:textId="352F26F9" w:rsidR="008703CC" w:rsidRPr="0042051D" w:rsidRDefault="008703CC" w:rsidP="00113A82">
            <w:pPr>
              <w:jc w:val="right"/>
              <w:rPr>
                <w:b/>
                <w:bCs/>
                <w:sz w:val="14"/>
                <w:szCs w:val="14"/>
              </w:rPr>
            </w:pPr>
            <w:r w:rsidRPr="0042051D">
              <w:rPr>
                <w:b/>
                <w:bCs/>
                <w:sz w:val="14"/>
                <w:szCs w:val="14"/>
              </w:rPr>
              <w:t>7,631,675</w:t>
            </w:r>
          </w:p>
        </w:tc>
        <w:tc>
          <w:tcPr>
            <w:tcW w:w="630" w:type="dxa"/>
            <w:tcBorders>
              <w:top w:val="nil"/>
              <w:left w:val="nil"/>
              <w:bottom w:val="nil"/>
              <w:right w:val="nil"/>
            </w:tcBorders>
            <w:shd w:val="clear" w:color="auto" w:fill="auto"/>
            <w:noWrap/>
            <w:tcMar>
              <w:left w:w="29" w:type="dxa"/>
              <w:right w:w="29" w:type="dxa"/>
            </w:tcMar>
            <w:vAlign w:val="center"/>
          </w:tcPr>
          <w:p w14:paraId="225034B3" w14:textId="55D1D91F" w:rsidR="008703CC" w:rsidRPr="0042051D" w:rsidRDefault="008703CC" w:rsidP="00113A82">
            <w:pPr>
              <w:jc w:val="right"/>
              <w:rPr>
                <w:b/>
                <w:bCs/>
                <w:sz w:val="14"/>
                <w:szCs w:val="14"/>
              </w:rPr>
            </w:pPr>
            <w:r w:rsidRPr="0042051D">
              <w:rPr>
                <w:b/>
                <w:bCs/>
                <w:sz w:val="14"/>
                <w:szCs w:val="14"/>
              </w:rPr>
              <w:t>(178)</w:t>
            </w:r>
          </w:p>
        </w:tc>
        <w:tc>
          <w:tcPr>
            <w:tcW w:w="720" w:type="dxa"/>
            <w:tcBorders>
              <w:top w:val="nil"/>
              <w:left w:val="nil"/>
              <w:bottom w:val="nil"/>
              <w:right w:val="nil"/>
            </w:tcBorders>
            <w:shd w:val="clear" w:color="auto" w:fill="auto"/>
            <w:noWrap/>
            <w:tcMar>
              <w:left w:w="29" w:type="dxa"/>
              <w:right w:w="29" w:type="dxa"/>
            </w:tcMar>
            <w:vAlign w:val="center"/>
          </w:tcPr>
          <w:p w14:paraId="7A027763" w14:textId="41942038" w:rsidR="008703CC" w:rsidRPr="0042051D" w:rsidRDefault="008703CC" w:rsidP="00113A82">
            <w:pPr>
              <w:jc w:val="right"/>
              <w:rPr>
                <w:b/>
                <w:bCs/>
                <w:sz w:val="14"/>
                <w:szCs w:val="14"/>
              </w:rPr>
            </w:pPr>
            <w:r w:rsidRPr="0042051D">
              <w:rPr>
                <w:b/>
                <w:bCs/>
                <w:sz w:val="14"/>
                <w:szCs w:val="14"/>
              </w:rPr>
              <w:t>7,631,497</w:t>
            </w:r>
          </w:p>
        </w:tc>
        <w:tc>
          <w:tcPr>
            <w:tcW w:w="691" w:type="dxa"/>
            <w:tcBorders>
              <w:top w:val="nil"/>
              <w:left w:val="nil"/>
              <w:bottom w:val="nil"/>
              <w:right w:val="nil"/>
            </w:tcBorders>
            <w:shd w:val="clear" w:color="auto" w:fill="auto"/>
            <w:noWrap/>
            <w:tcMar>
              <w:left w:w="29" w:type="dxa"/>
              <w:right w:w="29" w:type="dxa"/>
            </w:tcMar>
            <w:vAlign w:val="center"/>
          </w:tcPr>
          <w:p w14:paraId="4BAB124A" w14:textId="6AA4D0B2" w:rsidR="008703CC" w:rsidRPr="0042051D" w:rsidRDefault="008703CC" w:rsidP="00113A82">
            <w:pPr>
              <w:jc w:val="right"/>
              <w:rPr>
                <w:b/>
                <w:bCs/>
                <w:sz w:val="14"/>
                <w:szCs w:val="14"/>
              </w:rPr>
            </w:pPr>
            <w:r w:rsidRPr="0042051D">
              <w:rPr>
                <w:b/>
                <w:bCs/>
                <w:sz w:val="14"/>
                <w:szCs w:val="14"/>
              </w:rPr>
              <w:t>8,436,052</w:t>
            </w:r>
          </w:p>
        </w:tc>
        <w:tc>
          <w:tcPr>
            <w:tcW w:w="698" w:type="dxa"/>
            <w:gridSpan w:val="2"/>
            <w:tcBorders>
              <w:top w:val="nil"/>
              <w:left w:val="nil"/>
              <w:bottom w:val="nil"/>
              <w:right w:val="nil"/>
            </w:tcBorders>
            <w:shd w:val="clear" w:color="auto" w:fill="auto"/>
            <w:noWrap/>
            <w:tcMar>
              <w:left w:w="29" w:type="dxa"/>
              <w:right w:w="29" w:type="dxa"/>
            </w:tcMar>
            <w:vAlign w:val="center"/>
          </w:tcPr>
          <w:p w14:paraId="7CE98E80" w14:textId="4FE71A06" w:rsidR="008703CC" w:rsidRPr="0042051D" w:rsidRDefault="008703CC" w:rsidP="00113A82">
            <w:pPr>
              <w:jc w:val="right"/>
              <w:rPr>
                <w:b/>
                <w:bCs/>
                <w:sz w:val="14"/>
                <w:szCs w:val="14"/>
              </w:rPr>
            </w:pPr>
            <w:r w:rsidRPr="0042051D">
              <w:rPr>
                <w:b/>
                <w:bCs/>
                <w:sz w:val="14"/>
                <w:szCs w:val="14"/>
              </w:rPr>
              <w:t>(127)</w:t>
            </w:r>
          </w:p>
        </w:tc>
        <w:tc>
          <w:tcPr>
            <w:tcW w:w="709" w:type="dxa"/>
            <w:tcBorders>
              <w:top w:val="nil"/>
              <w:left w:val="nil"/>
              <w:bottom w:val="nil"/>
              <w:right w:val="nil"/>
            </w:tcBorders>
            <w:shd w:val="clear" w:color="auto" w:fill="auto"/>
            <w:noWrap/>
            <w:tcMar>
              <w:left w:w="29" w:type="dxa"/>
              <w:right w:w="29" w:type="dxa"/>
            </w:tcMar>
            <w:vAlign w:val="center"/>
          </w:tcPr>
          <w:p w14:paraId="270CBABD" w14:textId="6FDE3E74" w:rsidR="008703CC" w:rsidRPr="0042051D" w:rsidRDefault="008703CC" w:rsidP="00113A82">
            <w:pPr>
              <w:jc w:val="right"/>
              <w:rPr>
                <w:b/>
                <w:bCs/>
                <w:sz w:val="14"/>
                <w:szCs w:val="14"/>
              </w:rPr>
            </w:pPr>
            <w:r w:rsidRPr="0042051D">
              <w:rPr>
                <w:b/>
                <w:bCs/>
                <w:sz w:val="14"/>
                <w:szCs w:val="14"/>
              </w:rPr>
              <w:t>8,435,925</w:t>
            </w:r>
          </w:p>
        </w:tc>
        <w:tc>
          <w:tcPr>
            <w:tcW w:w="663" w:type="dxa"/>
            <w:tcBorders>
              <w:top w:val="nil"/>
              <w:left w:val="nil"/>
              <w:bottom w:val="nil"/>
              <w:right w:val="nil"/>
            </w:tcBorders>
            <w:shd w:val="clear" w:color="auto" w:fill="auto"/>
            <w:noWrap/>
            <w:tcMar>
              <w:left w:w="29" w:type="dxa"/>
              <w:right w:w="29" w:type="dxa"/>
            </w:tcMar>
            <w:vAlign w:val="center"/>
          </w:tcPr>
          <w:p w14:paraId="2E64B06A" w14:textId="2CC9FBB5" w:rsidR="008703CC" w:rsidRPr="0042051D" w:rsidRDefault="00893C97" w:rsidP="00113A82">
            <w:pPr>
              <w:jc w:val="right"/>
              <w:rPr>
                <w:b/>
                <w:bCs/>
                <w:sz w:val="14"/>
                <w:szCs w:val="14"/>
              </w:rPr>
            </w:pPr>
            <w:r w:rsidRPr="00893C97">
              <w:rPr>
                <w:b/>
                <w:bCs/>
                <w:sz w:val="14"/>
                <w:szCs w:val="14"/>
              </w:rPr>
              <w:t>8,039,436</w:t>
            </w:r>
          </w:p>
        </w:tc>
        <w:tc>
          <w:tcPr>
            <w:tcW w:w="720" w:type="dxa"/>
            <w:tcBorders>
              <w:top w:val="nil"/>
              <w:left w:val="nil"/>
              <w:bottom w:val="nil"/>
              <w:right w:val="nil"/>
            </w:tcBorders>
            <w:shd w:val="clear" w:color="auto" w:fill="auto"/>
            <w:noWrap/>
            <w:tcMar>
              <w:left w:w="29" w:type="dxa"/>
              <w:right w:w="29" w:type="dxa"/>
            </w:tcMar>
            <w:vAlign w:val="center"/>
          </w:tcPr>
          <w:p w14:paraId="67D09E7C" w14:textId="5A2FA765" w:rsidR="008703CC" w:rsidRPr="0042051D" w:rsidRDefault="00893C97" w:rsidP="00113A82">
            <w:pPr>
              <w:jc w:val="right"/>
              <w:rPr>
                <w:b/>
                <w:bCs/>
                <w:sz w:val="14"/>
                <w:szCs w:val="14"/>
              </w:rPr>
            </w:pPr>
            <w:r w:rsidRPr="00893C97">
              <w:rPr>
                <w:b/>
                <w:bCs/>
                <w:sz w:val="14"/>
                <w:szCs w:val="14"/>
              </w:rPr>
              <w:t>(191)</w:t>
            </w:r>
          </w:p>
        </w:tc>
        <w:tc>
          <w:tcPr>
            <w:tcW w:w="720" w:type="dxa"/>
            <w:tcBorders>
              <w:top w:val="nil"/>
              <w:left w:val="nil"/>
              <w:bottom w:val="nil"/>
              <w:right w:val="nil"/>
            </w:tcBorders>
            <w:shd w:val="clear" w:color="auto" w:fill="auto"/>
            <w:noWrap/>
            <w:tcMar>
              <w:left w:w="29" w:type="dxa"/>
              <w:right w:w="29" w:type="dxa"/>
            </w:tcMar>
            <w:vAlign w:val="center"/>
          </w:tcPr>
          <w:p w14:paraId="495CDBEE" w14:textId="7EB23980" w:rsidR="008703CC" w:rsidRPr="0042051D" w:rsidRDefault="00893C97" w:rsidP="00113A82">
            <w:pPr>
              <w:jc w:val="right"/>
              <w:rPr>
                <w:b/>
                <w:bCs/>
                <w:sz w:val="14"/>
                <w:szCs w:val="14"/>
              </w:rPr>
            </w:pPr>
            <w:r w:rsidRPr="00893C97">
              <w:rPr>
                <w:b/>
                <w:bCs/>
                <w:sz w:val="14"/>
                <w:szCs w:val="14"/>
              </w:rPr>
              <w:t>8,039,24</w:t>
            </w:r>
            <w:r>
              <w:rPr>
                <w:b/>
                <w:bCs/>
                <w:sz w:val="14"/>
                <w:szCs w:val="14"/>
              </w:rPr>
              <w:t>6</w:t>
            </w:r>
          </w:p>
        </w:tc>
      </w:tr>
      <w:tr w:rsidR="008703CC" w:rsidRPr="00CE0560" w14:paraId="30F5E5B1"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tcPr>
          <w:p w14:paraId="3B1B2BD4" w14:textId="77777777" w:rsidR="008703CC" w:rsidRPr="00C80418" w:rsidRDefault="008703CC" w:rsidP="008703CC">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Banknotes in circulation</w:t>
            </w:r>
          </w:p>
        </w:tc>
        <w:tc>
          <w:tcPr>
            <w:tcW w:w="659" w:type="dxa"/>
            <w:tcBorders>
              <w:top w:val="nil"/>
              <w:left w:val="nil"/>
              <w:bottom w:val="nil"/>
              <w:right w:val="nil"/>
            </w:tcBorders>
            <w:shd w:val="clear" w:color="auto" w:fill="auto"/>
            <w:noWrap/>
            <w:tcMar>
              <w:left w:w="29" w:type="dxa"/>
              <w:right w:w="29" w:type="dxa"/>
            </w:tcMar>
            <w:vAlign w:val="center"/>
          </w:tcPr>
          <w:p w14:paraId="1C6D2F19" w14:textId="229B2DA7" w:rsidR="008703CC" w:rsidRPr="0042051D" w:rsidRDefault="008703CC" w:rsidP="00113A82">
            <w:pPr>
              <w:jc w:val="right"/>
              <w:rPr>
                <w:sz w:val="14"/>
                <w:szCs w:val="14"/>
              </w:rPr>
            </w:pPr>
            <w:r w:rsidRPr="0042051D">
              <w:rPr>
                <w:sz w:val="14"/>
                <w:szCs w:val="14"/>
              </w:rPr>
              <w:t>7,631,497</w:t>
            </w:r>
          </w:p>
        </w:tc>
        <w:tc>
          <w:tcPr>
            <w:tcW w:w="630" w:type="dxa"/>
            <w:tcBorders>
              <w:top w:val="nil"/>
              <w:left w:val="nil"/>
              <w:bottom w:val="nil"/>
              <w:right w:val="nil"/>
            </w:tcBorders>
            <w:shd w:val="clear" w:color="auto" w:fill="auto"/>
            <w:noWrap/>
            <w:tcMar>
              <w:left w:w="29" w:type="dxa"/>
              <w:right w:w="29" w:type="dxa"/>
            </w:tcMar>
            <w:vAlign w:val="center"/>
          </w:tcPr>
          <w:p w14:paraId="23B485B6" w14:textId="6246CF08" w:rsidR="008703CC" w:rsidRPr="0042051D" w:rsidRDefault="008703CC" w:rsidP="00113A82">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F7A505C" w14:textId="6937945F" w:rsidR="008703CC" w:rsidRPr="0042051D" w:rsidRDefault="008703CC" w:rsidP="00113A82">
            <w:pPr>
              <w:jc w:val="right"/>
              <w:rPr>
                <w:sz w:val="14"/>
                <w:szCs w:val="14"/>
              </w:rPr>
            </w:pPr>
            <w:r w:rsidRPr="0042051D">
              <w:rPr>
                <w:sz w:val="14"/>
                <w:szCs w:val="14"/>
              </w:rPr>
              <w:t>7,631,497</w:t>
            </w:r>
          </w:p>
        </w:tc>
        <w:tc>
          <w:tcPr>
            <w:tcW w:w="691" w:type="dxa"/>
            <w:tcBorders>
              <w:top w:val="nil"/>
              <w:left w:val="nil"/>
              <w:bottom w:val="nil"/>
              <w:right w:val="nil"/>
            </w:tcBorders>
            <w:shd w:val="clear" w:color="auto" w:fill="auto"/>
            <w:noWrap/>
            <w:tcMar>
              <w:left w:w="29" w:type="dxa"/>
              <w:right w:w="29" w:type="dxa"/>
            </w:tcMar>
            <w:vAlign w:val="center"/>
          </w:tcPr>
          <w:p w14:paraId="7269D0EE" w14:textId="1443F40E" w:rsidR="008703CC" w:rsidRPr="0042051D" w:rsidRDefault="008703CC" w:rsidP="00113A82">
            <w:pPr>
              <w:jc w:val="right"/>
              <w:rPr>
                <w:sz w:val="14"/>
                <w:szCs w:val="14"/>
              </w:rPr>
            </w:pPr>
            <w:r w:rsidRPr="0042051D">
              <w:rPr>
                <w:sz w:val="14"/>
                <w:szCs w:val="14"/>
              </w:rPr>
              <w:t>8,435,925</w:t>
            </w:r>
          </w:p>
        </w:tc>
        <w:tc>
          <w:tcPr>
            <w:tcW w:w="698" w:type="dxa"/>
            <w:gridSpan w:val="2"/>
            <w:tcBorders>
              <w:top w:val="nil"/>
              <w:left w:val="nil"/>
              <w:bottom w:val="nil"/>
              <w:right w:val="nil"/>
            </w:tcBorders>
            <w:shd w:val="clear" w:color="auto" w:fill="auto"/>
            <w:noWrap/>
            <w:tcMar>
              <w:left w:w="29" w:type="dxa"/>
              <w:right w:w="29" w:type="dxa"/>
            </w:tcMar>
            <w:vAlign w:val="center"/>
          </w:tcPr>
          <w:p w14:paraId="60812FCC" w14:textId="0DF67403" w:rsidR="008703CC" w:rsidRPr="0042051D" w:rsidRDefault="008703CC" w:rsidP="00113A82">
            <w:pPr>
              <w:jc w:val="right"/>
              <w:rPr>
                <w:sz w:val="14"/>
                <w:szCs w:val="14"/>
              </w:rPr>
            </w:pPr>
            <w:r w:rsidRPr="0042051D">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14:paraId="57139055" w14:textId="42CD5009" w:rsidR="008703CC" w:rsidRPr="0042051D" w:rsidRDefault="008703CC" w:rsidP="00113A82">
            <w:pPr>
              <w:jc w:val="right"/>
              <w:rPr>
                <w:sz w:val="14"/>
                <w:szCs w:val="14"/>
              </w:rPr>
            </w:pPr>
            <w:r w:rsidRPr="0042051D">
              <w:rPr>
                <w:sz w:val="14"/>
                <w:szCs w:val="14"/>
              </w:rPr>
              <w:t>8,435,925</w:t>
            </w:r>
          </w:p>
        </w:tc>
        <w:tc>
          <w:tcPr>
            <w:tcW w:w="663" w:type="dxa"/>
            <w:tcBorders>
              <w:top w:val="nil"/>
              <w:left w:val="nil"/>
              <w:bottom w:val="nil"/>
              <w:right w:val="nil"/>
            </w:tcBorders>
            <w:shd w:val="clear" w:color="auto" w:fill="auto"/>
            <w:noWrap/>
            <w:tcMar>
              <w:left w:w="29" w:type="dxa"/>
              <w:right w:w="29" w:type="dxa"/>
            </w:tcMar>
            <w:vAlign w:val="center"/>
          </w:tcPr>
          <w:p w14:paraId="2494E3F3" w14:textId="69BAE2B7" w:rsidR="008703CC" w:rsidRPr="0042051D" w:rsidRDefault="008E1834" w:rsidP="00113A82">
            <w:pPr>
              <w:jc w:val="right"/>
              <w:rPr>
                <w:sz w:val="14"/>
                <w:szCs w:val="14"/>
              </w:rPr>
            </w:pPr>
            <w:r w:rsidRPr="008E1834">
              <w:rPr>
                <w:sz w:val="14"/>
                <w:szCs w:val="14"/>
              </w:rPr>
              <w:t>8,039,246</w:t>
            </w:r>
          </w:p>
        </w:tc>
        <w:tc>
          <w:tcPr>
            <w:tcW w:w="720" w:type="dxa"/>
            <w:tcBorders>
              <w:top w:val="nil"/>
              <w:left w:val="nil"/>
              <w:bottom w:val="nil"/>
              <w:right w:val="nil"/>
            </w:tcBorders>
            <w:shd w:val="clear" w:color="auto" w:fill="auto"/>
            <w:noWrap/>
            <w:tcMar>
              <w:left w:w="29" w:type="dxa"/>
              <w:right w:w="29" w:type="dxa"/>
            </w:tcMar>
            <w:vAlign w:val="center"/>
          </w:tcPr>
          <w:p w14:paraId="7EF9974C" w14:textId="1188AD68" w:rsidR="008703CC" w:rsidRPr="0042051D" w:rsidRDefault="00462C94" w:rsidP="00113A82">
            <w:pPr>
              <w:jc w:val="right"/>
              <w:rPr>
                <w:sz w:val="14"/>
                <w:szCs w:val="14"/>
              </w:rPr>
            </w:pPr>
            <w:r w:rsidRPr="00462C94">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82E3D63" w14:textId="2AC5E719" w:rsidR="008703CC" w:rsidRPr="0042051D" w:rsidRDefault="008E1834" w:rsidP="00113A82">
            <w:pPr>
              <w:jc w:val="right"/>
              <w:rPr>
                <w:sz w:val="14"/>
                <w:szCs w:val="14"/>
              </w:rPr>
            </w:pPr>
            <w:r w:rsidRPr="008E1834">
              <w:rPr>
                <w:sz w:val="14"/>
                <w:szCs w:val="14"/>
              </w:rPr>
              <w:t>8,039,246</w:t>
            </w:r>
          </w:p>
        </w:tc>
      </w:tr>
      <w:tr w:rsidR="008703CC" w:rsidRPr="00CE0560" w14:paraId="27BBF600"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tcPr>
          <w:p w14:paraId="64799243" w14:textId="77777777" w:rsidR="008703CC" w:rsidRPr="00C80418" w:rsidRDefault="008703CC" w:rsidP="008703CC">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Banknotes held in Banking Department</w:t>
            </w:r>
          </w:p>
        </w:tc>
        <w:tc>
          <w:tcPr>
            <w:tcW w:w="659" w:type="dxa"/>
            <w:tcBorders>
              <w:top w:val="nil"/>
              <w:left w:val="nil"/>
              <w:bottom w:val="nil"/>
              <w:right w:val="nil"/>
            </w:tcBorders>
            <w:shd w:val="clear" w:color="auto" w:fill="auto"/>
            <w:noWrap/>
            <w:tcMar>
              <w:left w:w="29" w:type="dxa"/>
              <w:right w:w="29" w:type="dxa"/>
            </w:tcMar>
            <w:vAlign w:val="center"/>
          </w:tcPr>
          <w:p w14:paraId="26ED01D0" w14:textId="425457BD" w:rsidR="008703CC" w:rsidRPr="0042051D" w:rsidRDefault="008703CC" w:rsidP="00113A82">
            <w:pPr>
              <w:jc w:val="right"/>
              <w:rPr>
                <w:sz w:val="14"/>
                <w:szCs w:val="14"/>
              </w:rPr>
            </w:pPr>
            <w:r w:rsidRPr="0042051D">
              <w:rPr>
                <w:sz w:val="14"/>
                <w:szCs w:val="14"/>
              </w:rPr>
              <w:t>178</w:t>
            </w:r>
          </w:p>
        </w:tc>
        <w:tc>
          <w:tcPr>
            <w:tcW w:w="630" w:type="dxa"/>
            <w:tcBorders>
              <w:top w:val="nil"/>
              <w:left w:val="nil"/>
              <w:bottom w:val="nil"/>
              <w:right w:val="nil"/>
            </w:tcBorders>
            <w:shd w:val="clear" w:color="auto" w:fill="auto"/>
            <w:noWrap/>
            <w:tcMar>
              <w:left w:w="29" w:type="dxa"/>
              <w:right w:w="29" w:type="dxa"/>
            </w:tcMar>
            <w:vAlign w:val="center"/>
          </w:tcPr>
          <w:p w14:paraId="6D6B4A7F" w14:textId="596BF003" w:rsidR="008703CC" w:rsidRPr="0042051D" w:rsidRDefault="008703CC" w:rsidP="00113A82">
            <w:pPr>
              <w:jc w:val="right"/>
              <w:rPr>
                <w:sz w:val="14"/>
                <w:szCs w:val="14"/>
              </w:rPr>
            </w:pPr>
            <w:r w:rsidRPr="0042051D">
              <w:rPr>
                <w:sz w:val="14"/>
                <w:szCs w:val="14"/>
              </w:rPr>
              <w:t>(178)</w:t>
            </w:r>
          </w:p>
        </w:tc>
        <w:tc>
          <w:tcPr>
            <w:tcW w:w="720" w:type="dxa"/>
            <w:tcBorders>
              <w:top w:val="nil"/>
              <w:left w:val="nil"/>
              <w:bottom w:val="nil"/>
              <w:right w:val="nil"/>
            </w:tcBorders>
            <w:shd w:val="clear" w:color="auto" w:fill="auto"/>
            <w:noWrap/>
            <w:tcMar>
              <w:left w:w="29" w:type="dxa"/>
              <w:right w:w="29" w:type="dxa"/>
            </w:tcMar>
            <w:vAlign w:val="center"/>
          </w:tcPr>
          <w:p w14:paraId="4815E458" w14:textId="60B4EBAE" w:rsidR="008703CC" w:rsidRPr="0042051D" w:rsidRDefault="008703CC" w:rsidP="00113A82">
            <w:pPr>
              <w:jc w:val="right"/>
              <w:rPr>
                <w:sz w:val="14"/>
                <w:szCs w:val="14"/>
              </w:rPr>
            </w:pPr>
            <w:r w:rsidRPr="0042051D">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0AE5E7B4" w14:textId="17C259B1" w:rsidR="008703CC" w:rsidRPr="0042051D" w:rsidRDefault="008703CC" w:rsidP="00113A82">
            <w:pPr>
              <w:jc w:val="right"/>
              <w:rPr>
                <w:sz w:val="14"/>
                <w:szCs w:val="14"/>
              </w:rPr>
            </w:pPr>
            <w:r w:rsidRPr="0042051D">
              <w:rPr>
                <w:sz w:val="14"/>
                <w:szCs w:val="14"/>
              </w:rPr>
              <w:t>127</w:t>
            </w:r>
          </w:p>
        </w:tc>
        <w:tc>
          <w:tcPr>
            <w:tcW w:w="698" w:type="dxa"/>
            <w:gridSpan w:val="2"/>
            <w:tcBorders>
              <w:top w:val="nil"/>
              <w:left w:val="nil"/>
              <w:bottom w:val="nil"/>
              <w:right w:val="nil"/>
            </w:tcBorders>
            <w:shd w:val="clear" w:color="auto" w:fill="auto"/>
            <w:noWrap/>
            <w:tcMar>
              <w:left w:w="29" w:type="dxa"/>
              <w:right w:w="29" w:type="dxa"/>
            </w:tcMar>
            <w:vAlign w:val="center"/>
          </w:tcPr>
          <w:p w14:paraId="30F68ECD" w14:textId="15F788DC" w:rsidR="008703CC" w:rsidRPr="0042051D" w:rsidRDefault="008703CC" w:rsidP="00113A82">
            <w:pPr>
              <w:jc w:val="right"/>
              <w:rPr>
                <w:sz w:val="14"/>
                <w:szCs w:val="14"/>
              </w:rPr>
            </w:pPr>
            <w:r w:rsidRPr="0042051D">
              <w:rPr>
                <w:sz w:val="14"/>
                <w:szCs w:val="14"/>
              </w:rPr>
              <w:t>(127)</w:t>
            </w:r>
          </w:p>
        </w:tc>
        <w:tc>
          <w:tcPr>
            <w:tcW w:w="709" w:type="dxa"/>
            <w:tcBorders>
              <w:top w:val="nil"/>
              <w:left w:val="nil"/>
              <w:bottom w:val="nil"/>
              <w:right w:val="nil"/>
            </w:tcBorders>
            <w:shd w:val="clear" w:color="auto" w:fill="auto"/>
            <w:noWrap/>
            <w:tcMar>
              <w:left w:w="29" w:type="dxa"/>
              <w:right w:w="29" w:type="dxa"/>
            </w:tcMar>
            <w:vAlign w:val="center"/>
          </w:tcPr>
          <w:p w14:paraId="7DD120F7" w14:textId="544A242E" w:rsidR="008703CC" w:rsidRPr="0042051D" w:rsidRDefault="008703CC" w:rsidP="00113A82">
            <w:pPr>
              <w:jc w:val="right"/>
              <w:rPr>
                <w:sz w:val="14"/>
                <w:szCs w:val="14"/>
              </w:rPr>
            </w:pPr>
            <w:r w:rsidRPr="0042051D">
              <w:rPr>
                <w:sz w:val="14"/>
                <w:szCs w:val="14"/>
              </w:rPr>
              <w:t>-</w:t>
            </w:r>
          </w:p>
        </w:tc>
        <w:tc>
          <w:tcPr>
            <w:tcW w:w="663" w:type="dxa"/>
            <w:tcBorders>
              <w:top w:val="nil"/>
              <w:left w:val="nil"/>
              <w:bottom w:val="nil"/>
              <w:right w:val="nil"/>
            </w:tcBorders>
            <w:shd w:val="clear" w:color="auto" w:fill="auto"/>
            <w:noWrap/>
            <w:tcMar>
              <w:left w:w="29" w:type="dxa"/>
              <w:right w:w="29" w:type="dxa"/>
            </w:tcMar>
            <w:vAlign w:val="center"/>
          </w:tcPr>
          <w:p w14:paraId="5AEAA368" w14:textId="48AA495C" w:rsidR="008703CC" w:rsidRPr="0042051D" w:rsidRDefault="0005645C" w:rsidP="00113A82">
            <w:pPr>
              <w:jc w:val="right"/>
              <w:rPr>
                <w:sz w:val="14"/>
                <w:szCs w:val="14"/>
              </w:rPr>
            </w:pPr>
            <w:r w:rsidRPr="0005645C">
              <w:rPr>
                <w:sz w:val="14"/>
                <w:szCs w:val="14"/>
              </w:rPr>
              <w:t>191</w:t>
            </w:r>
          </w:p>
        </w:tc>
        <w:tc>
          <w:tcPr>
            <w:tcW w:w="720" w:type="dxa"/>
            <w:tcBorders>
              <w:top w:val="nil"/>
              <w:left w:val="nil"/>
              <w:bottom w:val="nil"/>
              <w:right w:val="nil"/>
            </w:tcBorders>
            <w:shd w:val="clear" w:color="auto" w:fill="auto"/>
            <w:noWrap/>
            <w:tcMar>
              <w:left w:w="29" w:type="dxa"/>
              <w:right w:w="29" w:type="dxa"/>
            </w:tcMar>
            <w:vAlign w:val="center"/>
          </w:tcPr>
          <w:p w14:paraId="768BBA66" w14:textId="724EB61F" w:rsidR="008703CC" w:rsidRPr="0042051D" w:rsidRDefault="0005645C" w:rsidP="00113A82">
            <w:pPr>
              <w:jc w:val="right"/>
              <w:rPr>
                <w:sz w:val="14"/>
                <w:szCs w:val="14"/>
              </w:rPr>
            </w:pPr>
            <w:r>
              <w:rPr>
                <w:sz w:val="14"/>
                <w:szCs w:val="14"/>
              </w:rPr>
              <w:t>(</w:t>
            </w:r>
            <w:r w:rsidRPr="0005645C">
              <w:rPr>
                <w:sz w:val="14"/>
                <w:szCs w:val="14"/>
              </w:rPr>
              <w:t>191</w:t>
            </w: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97AD14A" w14:textId="5C825677" w:rsidR="008703CC" w:rsidRPr="0042051D" w:rsidRDefault="008703CC" w:rsidP="00113A82">
            <w:pPr>
              <w:jc w:val="right"/>
              <w:rPr>
                <w:sz w:val="14"/>
                <w:szCs w:val="14"/>
              </w:rPr>
            </w:pPr>
            <w:r w:rsidRPr="008703CC">
              <w:rPr>
                <w:sz w:val="14"/>
                <w:szCs w:val="14"/>
              </w:rPr>
              <w:t>-</w:t>
            </w:r>
          </w:p>
        </w:tc>
      </w:tr>
      <w:tr w:rsidR="008703CC" w:rsidRPr="00CE0560" w14:paraId="3B0C1D97"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tcPr>
          <w:p w14:paraId="70D929FA" w14:textId="77777777" w:rsidR="008703CC" w:rsidRPr="00C80418" w:rsidRDefault="008703CC" w:rsidP="008703CC">
            <w:pPr>
              <w:jc w:val="left"/>
              <w:rPr>
                <w:rFonts w:asciiTheme="majorBidi" w:hAnsiTheme="majorBidi" w:cstheme="majorBidi"/>
                <w:b/>
                <w:bCs/>
                <w:sz w:val="14"/>
                <w:szCs w:val="14"/>
              </w:rPr>
            </w:pPr>
            <w:r w:rsidRPr="00C80418">
              <w:rPr>
                <w:rFonts w:asciiTheme="majorBidi" w:hAnsiTheme="majorBidi" w:cstheme="majorBidi"/>
                <w:b/>
                <w:bCs/>
                <w:sz w:val="14"/>
                <w:szCs w:val="14"/>
              </w:rPr>
              <w:t>Monetary policy liabilities</w:t>
            </w:r>
          </w:p>
        </w:tc>
        <w:tc>
          <w:tcPr>
            <w:tcW w:w="659" w:type="dxa"/>
            <w:tcBorders>
              <w:top w:val="nil"/>
              <w:left w:val="nil"/>
              <w:bottom w:val="nil"/>
              <w:right w:val="nil"/>
            </w:tcBorders>
            <w:shd w:val="clear" w:color="auto" w:fill="auto"/>
            <w:noWrap/>
            <w:tcMar>
              <w:left w:w="29" w:type="dxa"/>
              <w:right w:w="29" w:type="dxa"/>
            </w:tcMar>
            <w:vAlign w:val="center"/>
          </w:tcPr>
          <w:p w14:paraId="562C3CB4" w14:textId="2906BD78" w:rsidR="008703CC" w:rsidRPr="0042051D" w:rsidRDefault="008703CC" w:rsidP="00113A82">
            <w:pPr>
              <w:jc w:val="right"/>
              <w:rPr>
                <w:b/>
                <w:bCs/>
                <w:sz w:val="14"/>
                <w:szCs w:val="14"/>
              </w:rPr>
            </w:pPr>
            <w:r w:rsidRPr="0042051D">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A2199FB" w14:textId="3B18A1A0" w:rsidR="008703CC" w:rsidRPr="0042051D" w:rsidRDefault="008703CC" w:rsidP="00113A82">
            <w:pPr>
              <w:jc w:val="right"/>
              <w:rPr>
                <w:b/>
                <w:bCs/>
                <w:sz w:val="14"/>
                <w:szCs w:val="14"/>
              </w:rPr>
            </w:pPr>
            <w:r w:rsidRPr="0042051D">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61D3528" w14:textId="24F806CF" w:rsidR="008703CC" w:rsidRPr="0042051D" w:rsidRDefault="008703CC" w:rsidP="00113A82">
            <w:pPr>
              <w:jc w:val="right"/>
              <w:rPr>
                <w:b/>
                <w:bCs/>
                <w:sz w:val="14"/>
                <w:szCs w:val="14"/>
              </w:rPr>
            </w:pPr>
            <w:r w:rsidRPr="0042051D">
              <w:rPr>
                <w:b/>
                <w:bCs/>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598D2CDA" w14:textId="5A2A05D8" w:rsidR="008703CC" w:rsidRPr="0042051D" w:rsidRDefault="008703CC" w:rsidP="00113A82">
            <w:pPr>
              <w:jc w:val="right"/>
              <w:rPr>
                <w:b/>
                <w:bCs/>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17FE81A3" w14:textId="192F16B9" w:rsidR="008703CC" w:rsidRPr="0042051D" w:rsidRDefault="008703CC" w:rsidP="00113A82">
            <w:pPr>
              <w:jc w:val="right"/>
              <w:rPr>
                <w:b/>
                <w:bCs/>
                <w:sz w:val="14"/>
                <w:szCs w:val="14"/>
              </w:rPr>
            </w:pPr>
            <w:r w:rsidRPr="0042051D">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14:paraId="19C006E9" w14:textId="3E877639" w:rsidR="008703CC" w:rsidRPr="0042051D" w:rsidRDefault="008703CC" w:rsidP="00113A82">
            <w:pPr>
              <w:jc w:val="right"/>
              <w:rPr>
                <w:b/>
                <w:bCs/>
                <w:sz w:val="14"/>
                <w:szCs w:val="14"/>
              </w:rPr>
            </w:pPr>
            <w:r w:rsidRPr="0042051D">
              <w:rPr>
                <w:sz w:val="14"/>
                <w:szCs w:val="14"/>
              </w:rPr>
              <w:t>-</w:t>
            </w:r>
          </w:p>
        </w:tc>
        <w:tc>
          <w:tcPr>
            <w:tcW w:w="663" w:type="dxa"/>
            <w:tcBorders>
              <w:top w:val="nil"/>
              <w:left w:val="nil"/>
              <w:bottom w:val="nil"/>
              <w:right w:val="nil"/>
            </w:tcBorders>
            <w:shd w:val="clear" w:color="auto" w:fill="auto"/>
            <w:noWrap/>
            <w:tcMar>
              <w:left w:w="29" w:type="dxa"/>
              <w:right w:w="29" w:type="dxa"/>
            </w:tcMar>
            <w:vAlign w:val="center"/>
          </w:tcPr>
          <w:p w14:paraId="76D5D110" w14:textId="63CD5545" w:rsidR="008703CC" w:rsidRPr="0042051D" w:rsidRDefault="008703CC" w:rsidP="00113A82">
            <w:pPr>
              <w:jc w:val="right"/>
              <w:rPr>
                <w:b/>
                <w:bCs/>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3C24A67" w14:textId="574D156D" w:rsidR="008703CC" w:rsidRPr="0042051D" w:rsidRDefault="008703CC" w:rsidP="00113A82">
            <w:pPr>
              <w:jc w:val="right"/>
              <w:rPr>
                <w:b/>
                <w:bCs/>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FAD00FF" w14:textId="433BDCE0" w:rsidR="008703CC" w:rsidRPr="0042051D" w:rsidRDefault="008703CC" w:rsidP="00113A82">
            <w:pPr>
              <w:jc w:val="right"/>
              <w:rPr>
                <w:b/>
                <w:bCs/>
                <w:sz w:val="14"/>
                <w:szCs w:val="14"/>
              </w:rPr>
            </w:pPr>
            <w:r w:rsidRPr="0042051D">
              <w:rPr>
                <w:sz w:val="14"/>
                <w:szCs w:val="14"/>
              </w:rPr>
              <w:t>-</w:t>
            </w:r>
          </w:p>
        </w:tc>
      </w:tr>
      <w:tr w:rsidR="008703CC" w:rsidRPr="00CE0560" w14:paraId="7744BCCB"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tcPr>
          <w:p w14:paraId="5AD7F35C" w14:textId="77777777" w:rsidR="008703CC" w:rsidRPr="00C80418" w:rsidRDefault="008703CC" w:rsidP="008703CC">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Securities sold under agreement to repurchase</w:t>
            </w:r>
          </w:p>
        </w:tc>
        <w:tc>
          <w:tcPr>
            <w:tcW w:w="659" w:type="dxa"/>
            <w:tcBorders>
              <w:top w:val="nil"/>
              <w:left w:val="nil"/>
              <w:bottom w:val="nil"/>
              <w:right w:val="nil"/>
            </w:tcBorders>
            <w:shd w:val="clear" w:color="auto" w:fill="auto"/>
            <w:noWrap/>
            <w:tcMar>
              <w:left w:w="29" w:type="dxa"/>
              <w:right w:w="29" w:type="dxa"/>
            </w:tcMar>
            <w:vAlign w:val="center"/>
          </w:tcPr>
          <w:p w14:paraId="299FF188" w14:textId="41D73670" w:rsidR="008703CC" w:rsidRPr="0042051D" w:rsidRDefault="008703CC" w:rsidP="00113A82">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801B177" w14:textId="3AF33F44" w:rsidR="008703CC" w:rsidRPr="0042051D" w:rsidRDefault="008703CC" w:rsidP="00113A82">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40211DF" w14:textId="3C734B11" w:rsidR="008703CC" w:rsidRPr="0042051D" w:rsidRDefault="008703CC" w:rsidP="00113A82">
            <w:pPr>
              <w:jc w:val="right"/>
              <w:rPr>
                <w:sz w:val="14"/>
                <w:szCs w:val="14"/>
              </w:rPr>
            </w:pPr>
            <w:r w:rsidRPr="0042051D">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0E748ABB" w14:textId="2E13A012" w:rsidR="008703CC" w:rsidRPr="0042051D" w:rsidRDefault="008703CC" w:rsidP="00113A82">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27FADF02" w14:textId="41F0A4A9" w:rsidR="008703CC" w:rsidRPr="0042051D" w:rsidRDefault="008703CC" w:rsidP="00113A82">
            <w:pPr>
              <w:jc w:val="right"/>
              <w:rPr>
                <w:sz w:val="14"/>
                <w:szCs w:val="14"/>
              </w:rPr>
            </w:pPr>
            <w:r w:rsidRPr="0042051D">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14:paraId="5E4A169B" w14:textId="47E9C43B" w:rsidR="008703CC" w:rsidRPr="0042051D" w:rsidRDefault="008703CC" w:rsidP="00113A82">
            <w:pPr>
              <w:jc w:val="right"/>
              <w:rPr>
                <w:sz w:val="14"/>
                <w:szCs w:val="14"/>
              </w:rPr>
            </w:pPr>
            <w:r w:rsidRPr="0042051D">
              <w:rPr>
                <w:sz w:val="14"/>
                <w:szCs w:val="14"/>
              </w:rPr>
              <w:t>-</w:t>
            </w:r>
          </w:p>
        </w:tc>
        <w:tc>
          <w:tcPr>
            <w:tcW w:w="663" w:type="dxa"/>
            <w:tcBorders>
              <w:top w:val="nil"/>
              <w:left w:val="nil"/>
              <w:bottom w:val="nil"/>
              <w:right w:val="nil"/>
            </w:tcBorders>
            <w:shd w:val="clear" w:color="auto" w:fill="auto"/>
            <w:noWrap/>
            <w:tcMar>
              <w:left w:w="29" w:type="dxa"/>
              <w:right w:w="29" w:type="dxa"/>
            </w:tcMar>
            <w:vAlign w:val="center"/>
          </w:tcPr>
          <w:p w14:paraId="5B523211" w14:textId="6A9554E4" w:rsidR="008703CC" w:rsidRPr="0042051D" w:rsidRDefault="008703CC" w:rsidP="00113A82">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B579661" w14:textId="7DE68EA8" w:rsidR="008703CC" w:rsidRPr="0042051D" w:rsidRDefault="008703CC" w:rsidP="00113A82">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A311021" w14:textId="10FBCF73" w:rsidR="008703CC" w:rsidRPr="0042051D" w:rsidRDefault="008703CC" w:rsidP="00113A82">
            <w:pPr>
              <w:jc w:val="right"/>
              <w:rPr>
                <w:sz w:val="14"/>
                <w:szCs w:val="14"/>
              </w:rPr>
            </w:pPr>
            <w:r w:rsidRPr="0042051D">
              <w:rPr>
                <w:sz w:val="14"/>
                <w:szCs w:val="14"/>
              </w:rPr>
              <w:t>-</w:t>
            </w:r>
          </w:p>
        </w:tc>
      </w:tr>
      <w:tr w:rsidR="008703CC" w:rsidRPr="00CE0560" w14:paraId="402A488B"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tcPr>
          <w:p w14:paraId="230BACC9" w14:textId="77777777" w:rsidR="008703CC" w:rsidRPr="00C80418" w:rsidRDefault="008703CC" w:rsidP="008703CC">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Shariah compliant facility</w:t>
            </w:r>
          </w:p>
        </w:tc>
        <w:tc>
          <w:tcPr>
            <w:tcW w:w="659" w:type="dxa"/>
            <w:tcBorders>
              <w:top w:val="nil"/>
              <w:left w:val="nil"/>
              <w:bottom w:val="nil"/>
              <w:right w:val="nil"/>
            </w:tcBorders>
            <w:shd w:val="clear" w:color="auto" w:fill="auto"/>
            <w:noWrap/>
            <w:tcMar>
              <w:left w:w="29" w:type="dxa"/>
              <w:right w:w="29" w:type="dxa"/>
            </w:tcMar>
            <w:vAlign w:val="center"/>
          </w:tcPr>
          <w:p w14:paraId="11F06A5F" w14:textId="72CB1C9B" w:rsidR="008703CC" w:rsidRPr="0042051D" w:rsidRDefault="008703CC" w:rsidP="00113A82">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F2D7FB3" w14:textId="518EBB63" w:rsidR="008703CC" w:rsidRPr="0042051D" w:rsidRDefault="008703CC" w:rsidP="00113A82">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F88D0EB" w14:textId="7FA7473E" w:rsidR="008703CC" w:rsidRPr="0042051D" w:rsidRDefault="008703CC" w:rsidP="00113A82">
            <w:pPr>
              <w:jc w:val="right"/>
              <w:rPr>
                <w:sz w:val="14"/>
                <w:szCs w:val="14"/>
              </w:rPr>
            </w:pPr>
            <w:r w:rsidRPr="0042051D">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5EC38782" w14:textId="4F6521B7" w:rsidR="008703CC" w:rsidRPr="0042051D" w:rsidRDefault="008703CC" w:rsidP="00113A82">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0E3272A7" w14:textId="75CB3D9F" w:rsidR="008703CC" w:rsidRPr="0042051D" w:rsidRDefault="008703CC" w:rsidP="00113A82">
            <w:pPr>
              <w:jc w:val="right"/>
              <w:rPr>
                <w:sz w:val="14"/>
                <w:szCs w:val="14"/>
              </w:rPr>
            </w:pPr>
            <w:r w:rsidRPr="0042051D">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14:paraId="40651DC6" w14:textId="1107FC4B" w:rsidR="008703CC" w:rsidRPr="0042051D" w:rsidRDefault="008703CC" w:rsidP="00113A82">
            <w:pPr>
              <w:jc w:val="right"/>
              <w:rPr>
                <w:sz w:val="14"/>
                <w:szCs w:val="14"/>
              </w:rPr>
            </w:pPr>
            <w:r w:rsidRPr="0042051D">
              <w:rPr>
                <w:sz w:val="14"/>
                <w:szCs w:val="14"/>
              </w:rPr>
              <w:t>-</w:t>
            </w:r>
          </w:p>
        </w:tc>
        <w:tc>
          <w:tcPr>
            <w:tcW w:w="663" w:type="dxa"/>
            <w:tcBorders>
              <w:top w:val="nil"/>
              <w:left w:val="nil"/>
              <w:bottom w:val="nil"/>
              <w:right w:val="nil"/>
            </w:tcBorders>
            <w:shd w:val="clear" w:color="auto" w:fill="auto"/>
            <w:noWrap/>
            <w:tcMar>
              <w:left w:w="29" w:type="dxa"/>
              <w:right w:w="29" w:type="dxa"/>
            </w:tcMar>
            <w:vAlign w:val="center"/>
          </w:tcPr>
          <w:p w14:paraId="02341C1C" w14:textId="2752318A" w:rsidR="008703CC" w:rsidRPr="0042051D" w:rsidRDefault="008703CC" w:rsidP="00113A82">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4271638" w14:textId="17434EE8" w:rsidR="008703CC" w:rsidRPr="0042051D" w:rsidRDefault="008703CC" w:rsidP="00113A82">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A8C3718" w14:textId="0C36D09C" w:rsidR="008703CC" w:rsidRPr="0042051D" w:rsidRDefault="008703CC" w:rsidP="00113A82">
            <w:pPr>
              <w:jc w:val="right"/>
              <w:rPr>
                <w:sz w:val="14"/>
                <w:szCs w:val="14"/>
              </w:rPr>
            </w:pPr>
            <w:r w:rsidRPr="0042051D">
              <w:rPr>
                <w:sz w:val="14"/>
                <w:szCs w:val="14"/>
              </w:rPr>
              <w:t>-</w:t>
            </w:r>
          </w:p>
        </w:tc>
      </w:tr>
      <w:tr w:rsidR="008703CC" w:rsidRPr="00CE0560" w14:paraId="3F68A287"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tcPr>
          <w:p w14:paraId="312DD882" w14:textId="77777777" w:rsidR="008703CC" w:rsidRPr="00C80418" w:rsidRDefault="008703CC" w:rsidP="008703CC">
            <w:pPr>
              <w:jc w:val="left"/>
              <w:rPr>
                <w:rFonts w:asciiTheme="majorBidi" w:hAnsiTheme="majorBidi" w:cstheme="majorBidi"/>
                <w:b/>
                <w:bCs/>
                <w:sz w:val="14"/>
                <w:szCs w:val="14"/>
              </w:rPr>
            </w:pPr>
            <w:r w:rsidRPr="00C80418">
              <w:rPr>
                <w:rFonts w:asciiTheme="majorBidi" w:hAnsiTheme="majorBidi" w:cstheme="majorBidi"/>
                <w:b/>
                <w:bCs/>
                <w:sz w:val="14"/>
                <w:szCs w:val="14"/>
              </w:rPr>
              <w:t>Local currency deposits</w:t>
            </w:r>
          </w:p>
        </w:tc>
        <w:tc>
          <w:tcPr>
            <w:tcW w:w="659" w:type="dxa"/>
            <w:tcBorders>
              <w:top w:val="nil"/>
              <w:left w:val="nil"/>
              <w:bottom w:val="nil"/>
              <w:right w:val="nil"/>
            </w:tcBorders>
            <w:shd w:val="clear" w:color="auto" w:fill="auto"/>
            <w:noWrap/>
            <w:tcMar>
              <w:left w:w="29" w:type="dxa"/>
              <w:right w:w="29" w:type="dxa"/>
            </w:tcMar>
            <w:vAlign w:val="center"/>
          </w:tcPr>
          <w:p w14:paraId="46D7CF2A" w14:textId="49B18C88" w:rsidR="008703CC" w:rsidRPr="0042051D" w:rsidRDefault="008703CC" w:rsidP="00113A82">
            <w:pPr>
              <w:jc w:val="right"/>
              <w:rPr>
                <w:b/>
                <w:bCs/>
                <w:sz w:val="14"/>
                <w:szCs w:val="14"/>
              </w:rPr>
            </w:pPr>
            <w:r w:rsidRPr="0042051D">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033533A" w14:textId="4BF8032D" w:rsidR="008703CC" w:rsidRPr="0042051D" w:rsidRDefault="008703CC" w:rsidP="00113A82">
            <w:pPr>
              <w:jc w:val="right"/>
              <w:rPr>
                <w:b/>
                <w:bCs/>
                <w:sz w:val="14"/>
                <w:szCs w:val="14"/>
              </w:rPr>
            </w:pPr>
            <w:r w:rsidRPr="0042051D">
              <w:rPr>
                <w:b/>
                <w:bCs/>
                <w:sz w:val="14"/>
                <w:szCs w:val="14"/>
              </w:rPr>
              <w:t>2,727,797</w:t>
            </w:r>
          </w:p>
        </w:tc>
        <w:tc>
          <w:tcPr>
            <w:tcW w:w="720" w:type="dxa"/>
            <w:tcBorders>
              <w:top w:val="nil"/>
              <w:left w:val="nil"/>
              <w:bottom w:val="nil"/>
              <w:right w:val="nil"/>
            </w:tcBorders>
            <w:shd w:val="clear" w:color="auto" w:fill="auto"/>
            <w:noWrap/>
            <w:tcMar>
              <w:left w:w="29" w:type="dxa"/>
              <w:right w:w="29" w:type="dxa"/>
            </w:tcMar>
            <w:vAlign w:val="center"/>
          </w:tcPr>
          <w:p w14:paraId="2C0CB129" w14:textId="5720D132" w:rsidR="008703CC" w:rsidRPr="0042051D" w:rsidRDefault="008703CC" w:rsidP="00113A82">
            <w:pPr>
              <w:jc w:val="right"/>
              <w:rPr>
                <w:b/>
                <w:bCs/>
                <w:sz w:val="14"/>
                <w:szCs w:val="14"/>
              </w:rPr>
            </w:pPr>
            <w:r w:rsidRPr="0042051D">
              <w:rPr>
                <w:b/>
                <w:bCs/>
                <w:sz w:val="14"/>
                <w:szCs w:val="14"/>
              </w:rPr>
              <w:t>2,727,797</w:t>
            </w:r>
          </w:p>
        </w:tc>
        <w:tc>
          <w:tcPr>
            <w:tcW w:w="691" w:type="dxa"/>
            <w:tcBorders>
              <w:top w:val="nil"/>
              <w:left w:val="nil"/>
              <w:bottom w:val="nil"/>
              <w:right w:val="nil"/>
            </w:tcBorders>
            <w:shd w:val="clear" w:color="auto" w:fill="auto"/>
            <w:noWrap/>
            <w:tcMar>
              <w:left w:w="29" w:type="dxa"/>
              <w:right w:w="29" w:type="dxa"/>
            </w:tcMar>
            <w:vAlign w:val="center"/>
          </w:tcPr>
          <w:p w14:paraId="7DF54A9B" w14:textId="21064169" w:rsidR="008703CC" w:rsidRPr="0042051D" w:rsidRDefault="008703CC" w:rsidP="00113A82">
            <w:pPr>
              <w:jc w:val="right"/>
              <w:rPr>
                <w:b/>
                <w:bCs/>
                <w:sz w:val="14"/>
                <w:szCs w:val="14"/>
              </w:rPr>
            </w:pPr>
            <w:r w:rsidRPr="0042051D">
              <w:rPr>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463C1EE9" w14:textId="08080F3F" w:rsidR="008703CC" w:rsidRPr="0042051D" w:rsidRDefault="008703CC" w:rsidP="00113A82">
            <w:pPr>
              <w:jc w:val="right"/>
              <w:rPr>
                <w:b/>
                <w:bCs/>
                <w:sz w:val="14"/>
                <w:szCs w:val="14"/>
              </w:rPr>
            </w:pPr>
            <w:r w:rsidRPr="0042051D">
              <w:rPr>
                <w:b/>
                <w:bCs/>
                <w:sz w:val="14"/>
                <w:szCs w:val="14"/>
              </w:rPr>
              <w:t>2,585,510</w:t>
            </w:r>
          </w:p>
        </w:tc>
        <w:tc>
          <w:tcPr>
            <w:tcW w:w="709" w:type="dxa"/>
            <w:tcBorders>
              <w:top w:val="nil"/>
              <w:left w:val="nil"/>
              <w:bottom w:val="nil"/>
              <w:right w:val="nil"/>
            </w:tcBorders>
            <w:shd w:val="clear" w:color="auto" w:fill="auto"/>
            <w:noWrap/>
            <w:tcMar>
              <w:left w:w="29" w:type="dxa"/>
              <w:right w:w="29" w:type="dxa"/>
            </w:tcMar>
            <w:vAlign w:val="center"/>
          </w:tcPr>
          <w:p w14:paraId="0B7A9B34" w14:textId="383D9CE8" w:rsidR="008703CC" w:rsidRPr="0042051D" w:rsidRDefault="008703CC" w:rsidP="00113A82">
            <w:pPr>
              <w:jc w:val="right"/>
              <w:rPr>
                <w:b/>
                <w:bCs/>
                <w:sz w:val="14"/>
                <w:szCs w:val="14"/>
              </w:rPr>
            </w:pPr>
            <w:r w:rsidRPr="0042051D">
              <w:rPr>
                <w:b/>
                <w:bCs/>
                <w:sz w:val="14"/>
                <w:szCs w:val="14"/>
              </w:rPr>
              <w:t>2,585,510</w:t>
            </w:r>
          </w:p>
        </w:tc>
        <w:tc>
          <w:tcPr>
            <w:tcW w:w="663" w:type="dxa"/>
            <w:tcBorders>
              <w:top w:val="nil"/>
              <w:left w:val="nil"/>
              <w:bottom w:val="nil"/>
              <w:right w:val="nil"/>
            </w:tcBorders>
            <w:shd w:val="clear" w:color="auto" w:fill="auto"/>
            <w:noWrap/>
            <w:tcMar>
              <w:left w:w="29" w:type="dxa"/>
              <w:right w:w="29" w:type="dxa"/>
            </w:tcMar>
            <w:vAlign w:val="center"/>
          </w:tcPr>
          <w:p w14:paraId="79A0C319" w14:textId="0B464AF9" w:rsidR="008703CC" w:rsidRPr="0042051D" w:rsidRDefault="008703CC" w:rsidP="00113A82">
            <w:pPr>
              <w:jc w:val="right"/>
              <w:rPr>
                <w:b/>
                <w:bCs/>
                <w:sz w:val="14"/>
                <w:szCs w:val="14"/>
              </w:rPr>
            </w:pPr>
            <w:r w:rsidRPr="0042051D">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769928A" w14:textId="092E6858" w:rsidR="008703CC" w:rsidRPr="0042051D" w:rsidRDefault="00DD4939" w:rsidP="00113A82">
            <w:pPr>
              <w:jc w:val="right"/>
              <w:rPr>
                <w:b/>
                <w:bCs/>
                <w:sz w:val="14"/>
                <w:szCs w:val="14"/>
              </w:rPr>
            </w:pPr>
            <w:r w:rsidRPr="00DD4939">
              <w:rPr>
                <w:b/>
                <w:bCs/>
                <w:sz w:val="14"/>
                <w:szCs w:val="14"/>
              </w:rPr>
              <w:t>2,527,936</w:t>
            </w:r>
          </w:p>
        </w:tc>
        <w:tc>
          <w:tcPr>
            <w:tcW w:w="720" w:type="dxa"/>
            <w:tcBorders>
              <w:top w:val="nil"/>
              <w:left w:val="nil"/>
              <w:bottom w:val="nil"/>
              <w:right w:val="nil"/>
            </w:tcBorders>
            <w:shd w:val="clear" w:color="auto" w:fill="auto"/>
            <w:noWrap/>
            <w:tcMar>
              <w:left w:w="29" w:type="dxa"/>
              <w:right w:w="29" w:type="dxa"/>
            </w:tcMar>
            <w:vAlign w:val="center"/>
          </w:tcPr>
          <w:p w14:paraId="182786BC" w14:textId="6139B4FC" w:rsidR="008703CC" w:rsidRPr="0042051D" w:rsidRDefault="00DD4939" w:rsidP="00113A82">
            <w:pPr>
              <w:jc w:val="right"/>
              <w:rPr>
                <w:b/>
                <w:bCs/>
                <w:sz w:val="14"/>
                <w:szCs w:val="14"/>
              </w:rPr>
            </w:pPr>
            <w:r w:rsidRPr="00DD4939">
              <w:rPr>
                <w:b/>
                <w:bCs/>
                <w:sz w:val="14"/>
                <w:szCs w:val="14"/>
              </w:rPr>
              <w:t>2,527,936</w:t>
            </w:r>
          </w:p>
        </w:tc>
      </w:tr>
      <w:tr w:rsidR="008703CC" w:rsidRPr="00CE0560" w14:paraId="59F7300D"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tcPr>
          <w:p w14:paraId="2C2FF2C8" w14:textId="77777777" w:rsidR="008703CC" w:rsidRPr="00C80418" w:rsidRDefault="008703CC" w:rsidP="008703CC">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Federal government</w:t>
            </w:r>
          </w:p>
        </w:tc>
        <w:tc>
          <w:tcPr>
            <w:tcW w:w="659" w:type="dxa"/>
            <w:tcBorders>
              <w:top w:val="nil"/>
              <w:left w:val="nil"/>
              <w:bottom w:val="nil"/>
              <w:right w:val="nil"/>
            </w:tcBorders>
            <w:shd w:val="clear" w:color="auto" w:fill="auto"/>
            <w:noWrap/>
            <w:tcMar>
              <w:left w:w="29" w:type="dxa"/>
              <w:right w:w="29" w:type="dxa"/>
            </w:tcMar>
            <w:vAlign w:val="center"/>
          </w:tcPr>
          <w:p w14:paraId="46819F0C" w14:textId="16ADA9CE" w:rsidR="008703CC" w:rsidRPr="0042051D" w:rsidRDefault="008703CC" w:rsidP="00113A82">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5BF78A1" w14:textId="0F218DEF" w:rsidR="008703CC" w:rsidRPr="0042051D" w:rsidRDefault="008703CC" w:rsidP="00113A82">
            <w:pPr>
              <w:jc w:val="right"/>
              <w:rPr>
                <w:sz w:val="14"/>
                <w:szCs w:val="14"/>
              </w:rPr>
            </w:pPr>
            <w:r w:rsidRPr="0042051D">
              <w:rPr>
                <w:sz w:val="14"/>
                <w:szCs w:val="14"/>
              </w:rPr>
              <w:t>718,229</w:t>
            </w:r>
          </w:p>
        </w:tc>
        <w:tc>
          <w:tcPr>
            <w:tcW w:w="720" w:type="dxa"/>
            <w:tcBorders>
              <w:top w:val="nil"/>
              <w:left w:val="nil"/>
              <w:bottom w:val="nil"/>
              <w:right w:val="nil"/>
            </w:tcBorders>
            <w:shd w:val="clear" w:color="auto" w:fill="auto"/>
            <w:noWrap/>
            <w:tcMar>
              <w:left w:w="29" w:type="dxa"/>
              <w:right w:w="29" w:type="dxa"/>
            </w:tcMar>
            <w:vAlign w:val="center"/>
          </w:tcPr>
          <w:p w14:paraId="4D83C08F" w14:textId="0822EBC3" w:rsidR="008703CC" w:rsidRPr="0042051D" w:rsidRDefault="008703CC" w:rsidP="00113A82">
            <w:pPr>
              <w:jc w:val="right"/>
              <w:rPr>
                <w:sz w:val="14"/>
                <w:szCs w:val="14"/>
              </w:rPr>
            </w:pPr>
            <w:r w:rsidRPr="0042051D">
              <w:rPr>
                <w:sz w:val="14"/>
                <w:szCs w:val="14"/>
              </w:rPr>
              <w:t>718,229</w:t>
            </w:r>
          </w:p>
        </w:tc>
        <w:tc>
          <w:tcPr>
            <w:tcW w:w="691" w:type="dxa"/>
            <w:tcBorders>
              <w:top w:val="nil"/>
              <w:left w:val="nil"/>
              <w:bottom w:val="nil"/>
              <w:right w:val="nil"/>
            </w:tcBorders>
            <w:shd w:val="clear" w:color="auto" w:fill="auto"/>
            <w:noWrap/>
            <w:tcMar>
              <w:left w:w="29" w:type="dxa"/>
              <w:right w:w="29" w:type="dxa"/>
            </w:tcMar>
            <w:vAlign w:val="center"/>
          </w:tcPr>
          <w:p w14:paraId="527F0265" w14:textId="3EBB4758" w:rsidR="008703CC" w:rsidRPr="0042051D" w:rsidRDefault="008703CC" w:rsidP="00113A82">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6D8BAB5D" w14:textId="31ACDAF4" w:rsidR="008703CC" w:rsidRPr="0042051D" w:rsidRDefault="008703CC" w:rsidP="00113A82">
            <w:pPr>
              <w:jc w:val="right"/>
              <w:rPr>
                <w:sz w:val="14"/>
                <w:szCs w:val="14"/>
              </w:rPr>
            </w:pPr>
            <w:r w:rsidRPr="0042051D">
              <w:rPr>
                <w:sz w:val="14"/>
                <w:szCs w:val="14"/>
              </w:rPr>
              <w:t>622,427</w:t>
            </w:r>
          </w:p>
        </w:tc>
        <w:tc>
          <w:tcPr>
            <w:tcW w:w="709" w:type="dxa"/>
            <w:tcBorders>
              <w:top w:val="nil"/>
              <w:left w:val="nil"/>
              <w:bottom w:val="nil"/>
              <w:right w:val="nil"/>
            </w:tcBorders>
            <w:shd w:val="clear" w:color="auto" w:fill="auto"/>
            <w:noWrap/>
            <w:tcMar>
              <w:left w:w="29" w:type="dxa"/>
              <w:right w:w="29" w:type="dxa"/>
            </w:tcMar>
            <w:vAlign w:val="center"/>
          </w:tcPr>
          <w:p w14:paraId="223A045A" w14:textId="4F589044" w:rsidR="008703CC" w:rsidRPr="0042051D" w:rsidRDefault="008703CC" w:rsidP="00113A82">
            <w:pPr>
              <w:jc w:val="right"/>
              <w:rPr>
                <w:sz w:val="14"/>
                <w:szCs w:val="14"/>
              </w:rPr>
            </w:pPr>
            <w:r w:rsidRPr="0042051D">
              <w:rPr>
                <w:sz w:val="14"/>
                <w:szCs w:val="14"/>
              </w:rPr>
              <w:t>622,427</w:t>
            </w:r>
          </w:p>
        </w:tc>
        <w:tc>
          <w:tcPr>
            <w:tcW w:w="663" w:type="dxa"/>
            <w:tcBorders>
              <w:top w:val="nil"/>
              <w:left w:val="nil"/>
              <w:bottom w:val="nil"/>
              <w:right w:val="nil"/>
            </w:tcBorders>
            <w:shd w:val="clear" w:color="auto" w:fill="auto"/>
            <w:noWrap/>
            <w:tcMar>
              <w:left w:w="29" w:type="dxa"/>
              <w:right w:w="29" w:type="dxa"/>
            </w:tcMar>
            <w:vAlign w:val="center"/>
          </w:tcPr>
          <w:p w14:paraId="26C5A406" w14:textId="22B6EC3B" w:rsidR="008703CC" w:rsidRPr="0042051D" w:rsidRDefault="008703CC" w:rsidP="00113A82">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7323DEB" w14:textId="59CA9A1C" w:rsidR="008703CC" w:rsidRPr="0042051D" w:rsidRDefault="00046FA7" w:rsidP="00113A82">
            <w:pPr>
              <w:jc w:val="right"/>
              <w:rPr>
                <w:sz w:val="14"/>
                <w:szCs w:val="14"/>
              </w:rPr>
            </w:pPr>
            <w:r w:rsidRPr="00046FA7">
              <w:rPr>
                <w:sz w:val="14"/>
                <w:szCs w:val="14"/>
              </w:rPr>
              <w:t>598,946</w:t>
            </w:r>
          </w:p>
        </w:tc>
        <w:tc>
          <w:tcPr>
            <w:tcW w:w="720" w:type="dxa"/>
            <w:tcBorders>
              <w:top w:val="nil"/>
              <w:left w:val="nil"/>
              <w:bottom w:val="nil"/>
              <w:right w:val="nil"/>
            </w:tcBorders>
            <w:shd w:val="clear" w:color="auto" w:fill="auto"/>
            <w:noWrap/>
            <w:tcMar>
              <w:left w:w="29" w:type="dxa"/>
              <w:right w:w="29" w:type="dxa"/>
            </w:tcMar>
            <w:vAlign w:val="center"/>
          </w:tcPr>
          <w:p w14:paraId="2D7E1BA4" w14:textId="7056D89F" w:rsidR="008703CC" w:rsidRPr="0042051D" w:rsidRDefault="00046FA7" w:rsidP="00113A82">
            <w:pPr>
              <w:jc w:val="right"/>
              <w:rPr>
                <w:sz w:val="14"/>
                <w:szCs w:val="14"/>
              </w:rPr>
            </w:pPr>
            <w:r w:rsidRPr="00046FA7">
              <w:rPr>
                <w:sz w:val="14"/>
                <w:szCs w:val="14"/>
              </w:rPr>
              <w:t>598,946</w:t>
            </w:r>
          </w:p>
        </w:tc>
      </w:tr>
      <w:tr w:rsidR="008703CC" w:rsidRPr="00CE0560" w14:paraId="25ACA6C7"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tcPr>
          <w:p w14:paraId="7AFB5BE1" w14:textId="77777777" w:rsidR="008703CC" w:rsidRPr="00C80418" w:rsidRDefault="008703CC" w:rsidP="008703CC">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Provincial governments &amp; autonomous regions</w:t>
            </w:r>
          </w:p>
        </w:tc>
        <w:tc>
          <w:tcPr>
            <w:tcW w:w="659" w:type="dxa"/>
            <w:tcBorders>
              <w:top w:val="nil"/>
              <w:left w:val="nil"/>
              <w:bottom w:val="nil"/>
              <w:right w:val="nil"/>
            </w:tcBorders>
            <w:shd w:val="clear" w:color="auto" w:fill="auto"/>
            <w:noWrap/>
            <w:tcMar>
              <w:left w:w="29" w:type="dxa"/>
              <w:right w:w="29" w:type="dxa"/>
            </w:tcMar>
            <w:vAlign w:val="center"/>
          </w:tcPr>
          <w:p w14:paraId="1800BBEE" w14:textId="7DDDCC44" w:rsidR="008703CC" w:rsidRPr="0042051D" w:rsidRDefault="008703CC" w:rsidP="00113A82">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F36503B" w14:textId="2B186B0C" w:rsidR="008703CC" w:rsidRPr="0042051D" w:rsidRDefault="008703CC" w:rsidP="00113A82">
            <w:pPr>
              <w:jc w:val="right"/>
              <w:rPr>
                <w:sz w:val="14"/>
                <w:szCs w:val="14"/>
              </w:rPr>
            </w:pPr>
            <w:r w:rsidRPr="0042051D">
              <w:rPr>
                <w:sz w:val="14"/>
                <w:szCs w:val="14"/>
              </w:rPr>
              <w:t>918,910</w:t>
            </w:r>
          </w:p>
        </w:tc>
        <w:tc>
          <w:tcPr>
            <w:tcW w:w="720" w:type="dxa"/>
            <w:tcBorders>
              <w:top w:val="nil"/>
              <w:left w:val="nil"/>
              <w:bottom w:val="nil"/>
              <w:right w:val="nil"/>
            </w:tcBorders>
            <w:shd w:val="clear" w:color="auto" w:fill="auto"/>
            <w:noWrap/>
            <w:tcMar>
              <w:left w:w="29" w:type="dxa"/>
              <w:right w:w="29" w:type="dxa"/>
            </w:tcMar>
            <w:vAlign w:val="center"/>
          </w:tcPr>
          <w:p w14:paraId="11B0DF2C" w14:textId="4A9550F9" w:rsidR="008703CC" w:rsidRPr="0042051D" w:rsidRDefault="008703CC" w:rsidP="00113A82">
            <w:pPr>
              <w:jc w:val="right"/>
              <w:rPr>
                <w:sz w:val="14"/>
                <w:szCs w:val="14"/>
              </w:rPr>
            </w:pPr>
            <w:r w:rsidRPr="0042051D">
              <w:rPr>
                <w:sz w:val="14"/>
                <w:szCs w:val="14"/>
              </w:rPr>
              <w:t>918,910</w:t>
            </w:r>
          </w:p>
        </w:tc>
        <w:tc>
          <w:tcPr>
            <w:tcW w:w="691" w:type="dxa"/>
            <w:tcBorders>
              <w:top w:val="nil"/>
              <w:left w:val="nil"/>
              <w:bottom w:val="nil"/>
              <w:right w:val="nil"/>
            </w:tcBorders>
            <w:shd w:val="clear" w:color="auto" w:fill="auto"/>
            <w:noWrap/>
            <w:tcMar>
              <w:left w:w="29" w:type="dxa"/>
              <w:right w:w="29" w:type="dxa"/>
            </w:tcMar>
            <w:vAlign w:val="center"/>
          </w:tcPr>
          <w:p w14:paraId="496E58A6" w14:textId="5D502E3B" w:rsidR="008703CC" w:rsidRPr="0042051D" w:rsidRDefault="008703CC" w:rsidP="00113A82">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294BC4F4" w14:textId="680A7C1A" w:rsidR="008703CC" w:rsidRPr="0042051D" w:rsidRDefault="008703CC" w:rsidP="00113A82">
            <w:pPr>
              <w:jc w:val="right"/>
              <w:rPr>
                <w:sz w:val="14"/>
                <w:szCs w:val="14"/>
              </w:rPr>
            </w:pPr>
            <w:r w:rsidRPr="0042051D">
              <w:rPr>
                <w:sz w:val="14"/>
                <w:szCs w:val="14"/>
              </w:rPr>
              <w:t>796,218</w:t>
            </w:r>
          </w:p>
        </w:tc>
        <w:tc>
          <w:tcPr>
            <w:tcW w:w="709" w:type="dxa"/>
            <w:tcBorders>
              <w:top w:val="nil"/>
              <w:left w:val="nil"/>
              <w:bottom w:val="nil"/>
              <w:right w:val="nil"/>
            </w:tcBorders>
            <w:shd w:val="clear" w:color="auto" w:fill="auto"/>
            <w:noWrap/>
            <w:tcMar>
              <w:left w:w="29" w:type="dxa"/>
              <w:right w:w="29" w:type="dxa"/>
            </w:tcMar>
            <w:vAlign w:val="center"/>
          </w:tcPr>
          <w:p w14:paraId="5ACF86A7" w14:textId="7547D625" w:rsidR="008703CC" w:rsidRPr="0042051D" w:rsidRDefault="008703CC" w:rsidP="00113A82">
            <w:pPr>
              <w:jc w:val="right"/>
              <w:rPr>
                <w:sz w:val="14"/>
                <w:szCs w:val="14"/>
              </w:rPr>
            </w:pPr>
            <w:r w:rsidRPr="0042051D">
              <w:rPr>
                <w:sz w:val="14"/>
                <w:szCs w:val="14"/>
              </w:rPr>
              <w:t>796,218</w:t>
            </w:r>
          </w:p>
        </w:tc>
        <w:tc>
          <w:tcPr>
            <w:tcW w:w="663" w:type="dxa"/>
            <w:tcBorders>
              <w:top w:val="nil"/>
              <w:left w:val="nil"/>
              <w:bottom w:val="nil"/>
              <w:right w:val="nil"/>
            </w:tcBorders>
            <w:shd w:val="clear" w:color="auto" w:fill="auto"/>
            <w:noWrap/>
            <w:tcMar>
              <w:left w:w="29" w:type="dxa"/>
              <w:right w:w="29" w:type="dxa"/>
            </w:tcMar>
            <w:vAlign w:val="center"/>
          </w:tcPr>
          <w:p w14:paraId="666D8F7B" w14:textId="5E9148A2" w:rsidR="008703CC" w:rsidRPr="0042051D" w:rsidRDefault="008703CC" w:rsidP="00113A82">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4264138" w14:textId="569C8DA9" w:rsidR="008703CC" w:rsidRPr="0042051D" w:rsidRDefault="00046FA7" w:rsidP="00113A82">
            <w:pPr>
              <w:jc w:val="right"/>
              <w:rPr>
                <w:sz w:val="14"/>
                <w:szCs w:val="14"/>
              </w:rPr>
            </w:pPr>
            <w:r w:rsidRPr="00046FA7">
              <w:rPr>
                <w:sz w:val="14"/>
                <w:szCs w:val="14"/>
              </w:rPr>
              <w:t>782,166</w:t>
            </w:r>
          </w:p>
        </w:tc>
        <w:tc>
          <w:tcPr>
            <w:tcW w:w="720" w:type="dxa"/>
            <w:tcBorders>
              <w:top w:val="nil"/>
              <w:left w:val="nil"/>
              <w:bottom w:val="nil"/>
              <w:right w:val="nil"/>
            </w:tcBorders>
            <w:shd w:val="clear" w:color="auto" w:fill="auto"/>
            <w:noWrap/>
            <w:tcMar>
              <w:left w:w="29" w:type="dxa"/>
              <w:right w:w="29" w:type="dxa"/>
            </w:tcMar>
            <w:vAlign w:val="center"/>
          </w:tcPr>
          <w:p w14:paraId="1AA0CB86" w14:textId="62C71469" w:rsidR="008703CC" w:rsidRPr="0042051D" w:rsidRDefault="00046FA7" w:rsidP="00113A82">
            <w:pPr>
              <w:jc w:val="right"/>
              <w:rPr>
                <w:sz w:val="14"/>
                <w:szCs w:val="14"/>
              </w:rPr>
            </w:pPr>
            <w:r w:rsidRPr="00046FA7">
              <w:rPr>
                <w:sz w:val="14"/>
                <w:szCs w:val="14"/>
              </w:rPr>
              <w:t>782,166</w:t>
            </w:r>
          </w:p>
        </w:tc>
      </w:tr>
      <w:tr w:rsidR="008703CC" w:rsidRPr="00CE0560" w14:paraId="4516F29D"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tcPr>
          <w:p w14:paraId="6B86E4A0" w14:textId="77777777" w:rsidR="008703CC" w:rsidRPr="00C80418" w:rsidRDefault="008703CC" w:rsidP="008703CC">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 deposits</w:t>
            </w:r>
          </w:p>
        </w:tc>
        <w:tc>
          <w:tcPr>
            <w:tcW w:w="659" w:type="dxa"/>
            <w:tcBorders>
              <w:top w:val="nil"/>
              <w:left w:val="nil"/>
              <w:bottom w:val="nil"/>
              <w:right w:val="nil"/>
            </w:tcBorders>
            <w:shd w:val="clear" w:color="auto" w:fill="auto"/>
            <w:noWrap/>
            <w:tcMar>
              <w:left w:w="29" w:type="dxa"/>
              <w:right w:w="29" w:type="dxa"/>
            </w:tcMar>
            <w:vAlign w:val="center"/>
          </w:tcPr>
          <w:p w14:paraId="30FDC124" w14:textId="7AA10868" w:rsidR="008703CC" w:rsidRPr="0042051D" w:rsidRDefault="008703CC" w:rsidP="00113A82">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1E75507" w14:textId="57BC0AD7" w:rsidR="008703CC" w:rsidRPr="0042051D" w:rsidRDefault="008703CC" w:rsidP="00113A82">
            <w:pPr>
              <w:jc w:val="right"/>
              <w:rPr>
                <w:sz w:val="14"/>
                <w:szCs w:val="14"/>
              </w:rPr>
            </w:pPr>
            <w:r w:rsidRPr="0042051D">
              <w:rPr>
                <w:sz w:val="14"/>
                <w:szCs w:val="14"/>
              </w:rPr>
              <w:t>959,019</w:t>
            </w:r>
          </w:p>
        </w:tc>
        <w:tc>
          <w:tcPr>
            <w:tcW w:w="720" w:type="dxa"/>
            <w:tcBorders>
              <w:top w:val="nil"/>
              <w:left w:val="nil"/>
              <w:bottom w:val="nil"/>
              <w:right w:val="nil"/>
            </w:tcBorders>
            <w:shd w:val="clear" w:color="auto" w:fill="auto"/>
            <w:noWrap/>
            <w:tcMar>
              <w:left w:w="29" w:type="dxa"/>
              <w:right w:w="29" w:type="dxa"/>
            </w:tcMar>
            <w:vAlign w:val="center"/>
          </w:tcPr>
          <w:p w14:paraId="72B5A3F0" w14:textId="57DCB3EC" w:rsidR="008703CC" w:rsidRPr="0042051D" w:rsidRDefault="008703CC" w:rsidP="00113A82">
            <w:pPr>
              <w:jc w:val="right"/>
              <w:rPr>
                <w:sz w:val="14"/>
                <w:szCs w:val="14"/>
              </w:rPr>
            </w:pPr>
            <w:r w:rsidRPr="0042051D">
              <w:rPr>
                <w:sz w:val="14"/>
                <w:szCs w:val="14"/>
              </w:rPr>
              <w:t>959,019</w:t>
            </w:r>
          </w:p>
        </w:tc>
        <w:tc>
          <w:tcPr>
            <w:tcW w:w="691" w:type="dxa"/>
            <w:tcBorders>
              <w:top w:val="nil"/>
              <w:left w:val="nil"/>
              <w:bottom w:val="nil"/>
              <w:right w:val="nil"/>
            </w:tcBorders>
            <w:shd w:val="clear" w:color="auto" w:fill="auto"/>
            <w:noWrap/>
            <w:tcMar>
              <w:left w:w="29" w:type="dxa"/>
              <w:right w:w="29" w:type="dxa"/>
            </w:tcMar>
            <w:vAlign w:val="center"/>
          </w:tcPr>
          <w:p w14:paraId="3D5F2972" w14:textId="48EF368E" w:rsidR="008703CC" w:rsidRPr="0042051D" w:rsidRDefault="008703CC" w:rsidP="00113A82">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06C5CC9D" w14:textId="1C0CCCEA" w:rsidR="008703CC" w:rsidRPr="0042051D" w:rsidRDefault="008703CC" w:rsidP="00113A82">
            <w:pPr>
              <w:jc w:val="right"/>
              <w:rPr>
                <w:sz w:val="14"/>
                <w:szCs w:val="14"/>
              </w:rPr>
            </w:pPr>
            <w:r w:rsidRPr="0042051D">
              <w:rPr>
                <w:sz w:val="14"/>
                <w:szCs w:val="14"/>
              </w:rPr>
              <w:t>1,024,667</w:t>
            </w:r>
          </w:p>
        </w:tc>
        <w:tc>
          <w:tcPr>
            <w:tcW w:w="709" w:type="dxa"/>
            <w:tcBorders>
              <w:top w:val="nil"/>
              <w:left w:val="nil"/>
              <w:bottom w:val="nil"/>
              <w:right w:val="nil"/>
            </w:tcBorders>
            <w:shd w:val="clear" w:color="auto" w:fill="auto"/>
            <w:noWrap/>
            <w:tcMar>
              <w:left w:w="29" w:type="dxa"/>
              <w:right w:w="29" w:type="dxa"/>
            </w:tcMar>
            <w:vAlign w:val="center"/>
          </w:tcPr>
          <w:p w14:paraId="6D476079" w14:textId="321DF2FE" w:rsidR="008703CC" w:rsidRPr="0042051D" w:rsidRDefault="008703CC" w:rsidP="00113A82">
            <w:pPr>
              <w:jc w:val="right"/>
              <w:rPr>
                <w:sz w:val="14"/>
                <w:szCs w:val="14"/>
              </w:rPr>
            </w:pPr>
            <w:r w:rsidRPr="0042051D">
              <w:rPr>
                <w:sz w:val="14"/>
                <w:szCs w:val="14"/>
              </w:rPr>
              <w:t>1,024,667</w:t>
            </w:r>
          </w:p>
        </w:tc>
        <w:tc>
          <w:tcPr>
            <w:tcW w:w="663" w:type="dxa"/>
            <w:tcBorders>
              <w:top w:val="nil"/>
              <w:left w:val="nil"/>
              <w:bottom w:val="nil"/>
              <w:right w:val="nil"/>
            </w:tcBorders>
            <w:shd w:val="clear" w:color="auto" w:fill="auto"/>
            <w:noWrap/>
            <w:tcMar>
              <w:left w:w="29" w:type="dxa"/>
              <w:right w:w="29" w:type="dxa"/>
            </w:tcMar>
            <w:vAlign w:val="center"/>
          </w:tcPr>
          <w:p w14:paraId="664D000F" w14:textId="069C4759" w:rsidR="008703CC" w:rsidRPr="0042051D" w:rsidRDefault="008703CC" w:rsidP="00113A82">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3083443" w14:textId="46106EA5" w:rsidR="008703CC" w:rsidRPr="0042051D" w:rsidRDefault="00046FA7" w:rsidP="00113A82">
            <w:pPr>
              <w:jc w:val="right"/>
              <w:rPr>
                <w:sz w:val="14"/>
                <w:szCs w:val="14"/>
              </w:rPr>
            </w:pPr>
            <w:r w:rsidRPr="00046FA7">
              <w:rPr>
                <w:sz w:val="14"/>
                <w:szCs w:val="14"/>
              </w:rPr>
              <w:t>1,012,307</w:t>
            </w:r>
          </w:p>
        </w:tc>
        <w:tc>
          <w:tcPr>
            <w:tcW w:w="720" w:type="dxa"/>
            <w:tcBorders>
              <w:top w:val="nil"/>
              <w:left w:val="nil"/>
              <w:bottom w:val="nil"/>
              <w:right w:val="nil"/>
            </w:tcBorders>
            <w:shd w:val="clear" w:color="auto" w:fill="auto"/>
            <w:noWrap/>
            <w:tcMar>
              <w:left w:w="29" w:type="dxa"/>
              <w:right w:w="29" w:type="dxa"/>
            </w:tcMar>
            <w:vAlign w:val="center"/>
          </w:tcPr>
          <w:p w14:paraId="5CC9CEFF" w14:textId="336CFB29" w:rsidR="008703CC" w:rsidRPr="0042051D" w:rsidRDefault="00046FA7" w:rsidP="00113A82">
            <w:pPr>
              <w:jc w:val="right"/>
              <w:rPr>
                <w:sz w:val="14"/>
                <w:szCs w:val="14"/>
              </w:rPr>
            </w:pPr>
            <w:r w:rsidRPr="00046FA7">
              <w:rPr>
                <w:sz w:val="14"/>
                <w:szCs w:val="14"/>
              </w:rPr>
              <w:t>1,012,307</w:t>
            </w:r>
          </w:p>
        </w:tc>
      </w:tr>
      <w:tr w:rsidR="008703CC" w:rsidRPr="00CE0560" w14:paraId="61878661"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tcPr>
          <w:p w14:paraId="1C66530B" w14:textId="77777777" w:rsidR="008703CC" w:rsidRPr="00C80418" w:rsidRDefault="008703CC" w:rsidP="008703CC">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Other deposits</w:t>
            </w:r>
          </w:p>
        </w:tc>
        <w:tc>
          <w:tcPr>
            <w:tcW w:w="659" w:type="dxa"/>
            <w:tcBorders>
              <w:top w:val="nil"/>
              <w:left w:val="nil"/>
              <w:bottom w:val="nil"/>
              <w:right w:val="nil"/>
            </w:tcBorders>
            <w:shd w:val="clear" w:color="auto" w:fill="auto"/>
            <w:noWrap/>
            <w:tcMar>
              <w:left w:w="29" w:type="dxa"/>
              <w:right w:w="29" w:type="dxa"/>
            </w:tcMar>
            <w:vAlign w:val="center"/>
          </w:tcPr>
          <w:p w14:paraId="1C8C96F4" w14:textId="0C79853B" w:rsidR="008703CC" w:rsidRPr="0042051D" w:rsidRDefault="008703CC" w:rsidP="00113A82">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887CCD4" w14:textId="62BA4413" w:rsidR="008703CC" w:rsidRPr="0042051D" w:rsidRDefault="008703CC" w:rsidP="00113A82">
            <w:pPr>
              <w:jc w:val="right"/>
              <w:rPr>
                <w:sz w:val="14"/>
                <w:szCs w:val="14"/>
              </w:rPr>
            </w:pPr>
            <w:r w:rsidRPr="0042051D">
              <w:rPr>
                <w:sz w:val="14"/>
                <w:szCs w:val="14"/>
              </w:rPr>
              <w:t>131,639</w:t>
            </w:r>
          </w:p>
        </w:tc>
        <w:tc>
          <w:tcPr>
            <w:tcW w:w="720" w:type="dxa"/>
            <w:tcBorders>
              <w:top w:val="nil"/>
              <w:left w:val="nil"/>
              <w:bottom w:val="nil"/>
              <w:right w:val="nil"/>
            </w:tcBorders>
            <w:shd w:val="clear" w:color="auto" w:fill="auto"/>
            <w:noWrap/>
            <w:tcMar>
              <w:left w:w="29" w:type="dxa"/>
              <w:right w:w="29" w:type="dxa"/>
            </w:tcMar>
            <w:vAlign w:val="center"/>
          </w:tcPr>
          <w:p w14:paraId="6CC9D813" w14:textId="08941A82" w:rsidR="008703CC" w:rsidRPr="0042051D" w:rsidRDefault="008703CC" w:rsidP="00113A82">
            <w:pPr>
              <w:jc w:val="right"/>
              <w:rPr>
                <w:sz w:val="14"/>
                <w:szCs w:val="14"/>
              </w:rPr>
            </w:pPr>
            <w:r w:rsidRPr="0042051D">
              <w:rPr>
                <w:sz w:val="14"/>
                <w:szCs w:val="14"/>
              </w:rPr>
              <w:t>131,639</w:t>
            </w:r>
          </w:p>
        </w:tc>
        <w:tc>
          <w:tcPr>
            <w:tcW w:w="691" w:type="dxa"/>
            <w:tcBorders>
              <w:top w:val="nil"/>
              <w:left w:val="nil"/>
              <w:bottom w:val="nil"/>
              <w:right w:val="nil"/>
            </w:tcBorders>
            <w:shd w:val="clear" w:color="auto" w:fill="auto"/>
            <w:noWrap/>
            <w:tcMar>
              <w:left w:w="29" w:type="dxa"/>
              <w:right w:w="29" w:type="dxa"/>
            </w:tcMar>
            <w:vAlign w:val="center"/>
          </w:tcPr>
          <w:p w14:paraId="167342CC" w14:textId="34C9B396" w:rsidR="008703CC" w:rsidRPr="0042051D" w:rsidRDefault="008703CC" w:rsidP="00113A82">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5ED6432E" w14:textId="38FB4A79" w:rsidR="008703CC" w:rsidRPr="0042051D" w:rsidRDefault="008703CC" w:rsidP="00113A82">
            <w:pPr>
              <w:jc w:val="right"/>
              <w:rPr>
                <w:sz w:val="14"/>
                <w:szCs w:val="14"/>
              </w:rPr>
            </w:pPr>
            <w:r w:rsidRPr="0042051D">
              <w:rPr>
                <w:sz w:val="14"/>
                <w:szCs w:val="14"/>
              </w:rPr>
              <w:t>142,198</w:t>
            </w:r>
          </w:p>
        </w:tc>
        <w:tc>
          <w:tcPr>
            <w:tcW w:w="709" w:type="dxa"/>
            <w:tcBorders>
              <w:top w:val="nil"/>
              <w:left w:val="nil"/>
              <w:bottom w:val="nil"/>
              <w:right w:val="nil"/>
            </w:tcBorders>
            <w:shd w:val="clear" w:color="auto" w:fill="auto"/>
            <w:noWrap/>
            <w:tcMar>
              <w:left w:w="29" w:type="dxa"/>
              <w:right w:w="29" w:type="dxa"/>
            </w:tcMar>
            <w:vAlign w:val="center"/>
          </w:tcPr>
          <w:p w14:paraId="5CDC28F4" w14:textId="1B64DAA7" w:rsidR="008703CC" w:rsidRPr="0042051D" w:rsidRDefault="008703CC" w:rsidP="00113A82">
            <w:pPr>
              <w:jc w:val="right"/>
              <w:rPr>
                <w:sz w:val="14"/>
                <w:szCs w:val="14"/>
              </w:rPr>
            </w:pPr>
            <w:r w:rsidRPr="0042051D">
              <w:rPr>
                <w:sz w:val="14"/>
                <w:szCs w:val="14"/>
              </w:rPr>
              <w:t>142,198</w:t>
            </w:r>
          </w:p>
        </w:tc>
        <w:tc>
          <w:tcPr>
            <w:tcW w:w="663" w:type="dxa"/>
            <w:tcBorders>
              <w:top w:val="nil"/>
              <w:left w:val="nil"/>
              <w:bottom w:val="nil"/>
              <w:right w:val="nil"/>
            </w:tcBorders>
            <w:shd w:val="clear" w:color="auto" w:fill="auto"/>
            <w:noWrap/>
            <w:tcMar>
              <w:left w:w="29" w:type="dxa"/>
              <w:right w:w="29" w:type="dxa"/>
            </w:tcMar>
            <w:vAlign w:val="center"/>
          </w:tcPr>
          <w:p w14:paraId="051C1267" w14:textId="3469C24D" w:rsidR="008703CC" w:rsidRPr="0042051D" w:rsidRDefault="008703CC" w:rsidP="00113A82">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0FAB344" w14:textId="333A5595" w:rsidR="008703CC" w:rsidRPr="0042051D" w:rsidRDefault="00046FA7" w:rsidP="00113A82">
            <w:pPr>
              <w:jc w:val="right"/>
              <w:rPr>
                <w:sz w:val="14"/>
                <w:szCs w:val="14"/>
              </w:rPr>
            </w:pPr>
            <w:r w:rsidRPr="00046FA7">
              <w:rPr>
                <w:sz w:val="14"/>
                <w:szCs w:val="14"/>
              </w:rPr>
              <w:t>134,517</w:t>
            </w:r>
          </w:p>
        </w:tc>
        <w:tc>
          <w:tcPr>
            <w:tcW w:w="720" w:type="dxa"/>
            <w:tcBorders>
              <w:top w:val="nil"/>
              <w:left w:val="nil"/>
              <w:bottom w:val="nil"/>
              <w:right w:val="nil"/>
            </w:tcBorders>
            <w:shd w:val="clear" w:color="auto" w:fill="auto"/>
            <w:noWrap/>
            <w:tcMar>
              <w:left w:w="29" w:type="dxa"/>
              <w:right w:w="29" w:type="dxa"/>
            </w:tcMar>
            <w:vAlign w:val="center"/>
          </w:tcPr>
          <w:p w14:paraId="4CBBF3DF" w14:textId="798ED6F2" w:rsidR="008703CC" w:rsidRPr="0042051D" w:rsidRDefault="00046FA7" w:rsidP="00113A82">
            <w:pPr>
              <w:jc w:val="right"/>
              <w:rPr>
                <w:sz w:val="14"/>
                <w:szCs w:val="14"/>
              </w:rPr>
            </w:pPr>
            <w:r w:rsidRPr="00046FA7">
              <w:rPr>
                <w:sz w:val="14"/>
                <w:szCs w:val="14"/>
              </w:rPr>
              <w:t>134,517</w:t>
            </w:r>
          </w:p>
        </w:tc>
      </w:tr>
      <w:tr w:rsidR="008703CC" w:rsidRPr="00CE0560" w14:paraId="4D1B27B3"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tcPr>
          <w:p w14:paraId="273B254F" w14:textId="77777777" w:rsidR="008703CC" w:rsidRPr="00C80418" w:rsidRDefault="008703CC" w:rsidP="008703CC">
            <w:pPr>
              <w:jc w:val="left"/>
              <w:rPr>
                <w:rFonts w:asciiTheme="majorBidi" w:hAnsiTheme="majorBidi" w:cstheme="majorBidi"/>
                <w:b/>
                <w:bCs/>
                <w:sz w:val="14"/>
                <w:szCs w:val="14"/>
              </w:rPr>
            </w:pPr>
            <w:r w:rsidRPr="00C80418">
              <w:rPr>
                <w:rFonts w:asciiTheme="majorBidi" w:hAnsiTheme="majorBidi" w:cstheme="majorBidi"/>
                <w:b/>
                <w:bCs/>
                <w:sz w:val="14"/>
                <w:szCs w:val="14"/>
              </w:rPr>
              <w:t>Foreign currency deposits</w:t>
            </w:r>
          </w:p>
        </w:tc>
        <w:tc>
          <w:tcPr>
            <w:tcW w:w="659" w:type="dxa"/>
            <w:tcBorders>
              <w:top w:val="nil"/>
              <w:left w:val="nil"/>
              <w:bottom w:val="nil"/>
              <w:right w:val="nil"/>
            </w:tcBorders>
            <w:shd w:val="clear" w:color="auto" w:fill="auto"/>
            <w:noWrap/>
            <w:tcMar>
              <w:left w:w="29" w:type="dxa"/>
              <w:right w:w="29" w:type="dxa"/>
            </w:tcMar>
            <w:vAlign w:val="center"/>
          </w:tcPr>
          <w:p w14:paraId="23131B06" w14:textId="2F6CEEA4" w:rsidR="008703CC" w:rsidRPr="0042051D" w:rsidRDefault="008703CC" w:rsidP="00113A82">
            <w:pPr>
              <w:jc w:val="right"/>
              <w:rPr>
                <w:b/>
                <w:bCs/>
                <w:sz w:val="14"/>
                <w:szCs w:val="14"/>
              </w:rPr>
            </w:pPr>
            <w:r w:rsidRPr="0042051D">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F00680F" w14:textId="3C0720BF" w:rsidR="008703CC" w:rsidRPr="0042051D" w:rsidRDefault="008703CC" w:rsidP="00113A82">
            <w:pPr>
              <w:jc w:val="right"/>
              <w:rPr>
                <w:b/>
                <w:bCs/>
                <w:sz w:val="14"/>
                <w:szCs w:val="14"/>
              </w:rPr>
            </w:pPr>
            <w:r w:rsidRPr="0042051D">
              <w:rPr>
                <w:b/>
                <w:bCs/>
                <w:sz w:val="14"/>
                <w:szCs w:val="14"/>
              </w:rPr>
              <w:t>766,282</w:t>
            </w:r>
          </w:p>
        </w:tc>
        <w:tc>
          <w:tcPr>
            <w:tcW w:w="720" w:type="dxa"/>
            <w:tcBorders>
              <w:top w:val="nil"/>
              <w:left w:val="nil"/>
              <w:bottom w:val="nil"/>
              <w:right w:val="nil"/>
            </w:tcBorders>
            <w:shd w:val="clear" w:color="auto" w:fill="auto"/>
            <w:noWrap/>
            <w:tcMar>
              <w:left w:w="29" w:type="dxa"/>
              <w:right w:w="29" w:type="dxa"/>
            </w:tcMar>
            <w:vAlign w:val="center"/>
          </w:tcPr>
          <w:p w14:paraId="3DA4C7BD" w14:textId="6676F624" w:rsidR="008703CC" w:rsidRPr="0042051D" w:rsidRDefault="008703CC" w:rsidP="00113A82">
            <w:pPr>
              <w:jc w:val="right"/>
              <w:rPr>
                <w:b/>
                <w:bCs/>
                <w:sz w:val="14"/>
                <w:szCs w:val="14"/>
              </w:rPr>
            </w:pPr>
            <w:r w:rsidRPr="0042051D">
              <w:rPr>
                <w:b/>
                <w:bCs/>
                <w:sz w:val="14"/>
                <w:szCs w:val="14"/>
              </w:rPr>
              <w:t>766,282</w:t>
            </w:r>
          </w:p>
        </w:tc>
        <w:tc>
          <w:tcPr>
            <w:tcW w:w="691" w:type="dxa"/>
            <w:tcBorders>
              <w:top w:val="nil"/>
              <w:left w:val="nil"/>
              <w:bottom w:val="nil"/>
              <w:right w:val="nil"/>
            </w:tcBorders>
            <w:shd w:val="clear" w:color="auto" w:fill="auto"/>
            <w:noWrap/>
            <w:tcMar>
              <w:left w:w="29" w:type="dxa"/>
              <w:right w:w="29" w:type="dxa"/>
            </w:tcMar>
            <w:vAlign w:val="center"/>
          </w:tcPr>
          <w:p w14:paraId="758F71A7" w14:textId="7CCDC094" w:rsidR="008703CC" w:rsidRPr="0042051D" w:rsidRDefault="008703CC" w:rsidP="00113A82">
            <w:pPr>
              <w:jc w:val="right"/>
              <w:rPr>
                <w:b/>
                <w:bCs/>
                <w:sz w:val="14"/>
                <w:szCs w:val="14"/>
              </w:rPr>
            </w:pPr>
            <w:r w:rsidRPr="0042051D">
              <w:rPr>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1B080543" w14:textId="7C61F77B" w:rsidR="008703CC" w:rsidRPr="0042051D" w:rsidRDefault="008703CC" w:rsidP="00113A82">
            <w:pPr>
              <w:jc w:val="right"/>
              <w:rPr>
                <w:b/>
                <w:bCs/>
                <w:sz w:val="14"/>
                <w:szCs w:val="14"/>
              </w:rPr>
            </w:pPr>
            <w:r w:rsidRPr="0042051D">
              <w:rPr>
                <w:b/>
                <w:bCs/>
                <w:sz w:val="14"/>
                <w:szCs w:val="14"/>
              </w:rPr>
              <w:t>775,679</w:t>
            </w:r>
          </w:p>
        </w:tc>
        <w:tc>
          <w:tcPr>
            <w:tcW w:w="709" w:type="dxa"/>
            <w:tcBorders>
              <w:top w:val="nil"/>
              <w:left w:val="nil"/>
              <w:bottom w:val="nil"/>
              <w:right w:val="nil"/>
            </w:tcBorders>
            <w:shd w:val="clear" w:color="auto" w:fill="auto"/>
            <w:noWrap/>
            <w:tcMar>
              <w:left w:w="29" w:type="dxa"/>
              <w:right w:w="29" w:type="dxa"/>
            </w:tcMar>
            <w:vAlign w:val="center"/>
          </w:tcPr>
          <w:p w14:paraId="1DBE9CE8" w14:textId="5560247D" w:rsidR="008703CC" w:rsidRPr="0042051D" w:rsidRDefault="008703CC" w:rsidP="00113A82">
            <w:pPr>
              <w:jc w:val="right"/>
              <w:rPr>
                <w:b/>
                <w:bCs/>
                <w:sz w:val="14"/>
                <w:szCs w:val="14"/>
              </w:rPr>
            </w:pPr>
            <w:r w:rsidRPr="0042051D">
              <w:rPr>
                <w:b/>
                <w:bCs/>
                <w:sz w:val="14"/>
                <w:szCs w:val="14"/>
              </w:rPr>
              <w:t>775,679</w:t>
            </w:r>
          </w:p>
        </w:tc>
        <w:tc>
          <w:tcPr>
            <w:tcW w:w="663" w:type="dxa"/>
            <w:tcBorders>
              <w:top w:val="nil"/>
              <w:left w:val="nil"/>
              <w:bottom w:val="nil"/>
              <w:right w:val="nil"/>
            </w:tcBorders>
            <w:shd w:val="clear" w:color="auto" w:fill="auto"/>
            <w:noWrap/>
            <w:tcMar>
              <w:left w:w="29" w:type="dxa"/>
              <w:right w:w="29" w:type="dxa"/>
            </w:tcMar>
            <w:vAlign w:val="center"/>
          </w:tcPr>
          <w:p w14:paraId="34962149" w14:textId="584FDAD0" w:rsidR="008703CC" w:rsidRPr="0042051D" w:rsidRDefault="008703CC" w:rsidP="00113A82">
            <w:pPr>
              <w:jc w:val="right"/>
              <w:rPr>
                <w:b/>
                <w:bCs/>
                <w:sz w:val="14"/>
                <w:szCs w:val="14"/>
              </w:rPr>
            </w:pPr>
            <w:r w:rsidRPr="0042051D">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E87BF6A" w14:textId="793542B1" w:rsidR="008703CC" w:rsidRPr="0042051D" w:rsidRDefault="00475F08" w:rsidP="00113A82">
            <w:pPr>
              <w:jc w:val="right"/>
              <w:rPr>
                <w:b/>
                <w:bCs/>
                <w:sz w:val="14"/>
                <w:szCs w:val="14"/>
              </w:rPr>
            </w:pPr>
            <w:r w:rsidRPr="00475F08">
              <w:rPr>
                <w:b/>
                <w:bCs/>
                <w:sz w:val="14"/>
                <w:szCs w:val="14"/>
              </w:rPr>
              <w:t>834,000</w:t>
            </w:r>
          </w:p>
        </w:tc>
        <w:tc>
          <w:tcPr>
            <w:tcW w:w="720" w:type="dxa"/>
            <w:tcBorders>
              <w:top w:val="nil"/>
              <w:left w:val="nil"/>
              <w:bottom w:val="nil"/>
              <w:right w:val="nil"/>
            </w:tcBorders>
            <w:shd w:val="clear" w:color="auto" w:fill="auto"/>
            <w:noWrap/>
            <w:tcMar>
              <w:left w:w="29" w:type="dxa"/>
              <w:right w:w="29" w:type="dxa"/>
            </w:tcMar>
            <w:vAlign w:val="center"/>
          </w:tcPr>
          <w:p w14:paraId="38C733CE" w14:textId="2A5EA05F" w:rsidR="008703CC" w:rsidRPr="0042051D" w:rsidRDefault="00475F08" w:rsidP="00113A82">
            <w:pPr>
              <w:jc w:val="right"/>
              <w:rPr>
                <w:b/>
                <w:bCs/>
                <w:sz w:val="14"/>
                <w:szCs w:val="14"/>
              </w:rPr>
            </w:pPr>
            <w:r w:rsidRPr="00475F08">
              <w:rPr>
                <w:b/>
                <w:bCs/>
                <w:sz w:val="14"/>
                <w:szCs w:val="14"/>
              </w:rPr>
              <w:t>834,000</w:t>
            </w:r>
          </w:p>
        </w:tc>
      </w:tr>
      <w:tr w:rsidR="008703CC" w:rsidRPr="00CE0560" w14:paraId="1F6B9067"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tcPr>
          <w:p w14:paraId="25CECAE8" w14:textId="77777777" w:rsidR="008703CC" w:rsidRPr="00C80418" w:rsidRDefault="008703CC" w:rsidP="008703CC">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Local banks</w:t>
            </w:r>
          </w:p>
        </w:tc>
        <w:tc>
          <w:tcPr>
            <w:tcW w:w="659" w:type="dxa"/>
            <w:tcBorders>
              <w:top w:val="nil"/>
              <w:left w:val="nil"/>
              <w:bottom w:val="nil"/>
              <w:right w:val="nil"/>
            </w:tcBorders>
            <w:shd w:val="clear" w:color="auto" w:fill="auto"/>
            <w:noWrap/>
            <w:tcMar>
              <w:left w:w="29" w:type="dxa"/>
              <w:right w:w="29" w:type="dxa"/>
            </w:tcMar>
            <w:vAlign w:val="center"/>
          </w:tcPr>
          <w:p w14:paraId="094AE7B3" w14:textId="08D41EDA" w:rsidR="008703CC" w:rsidRPr="0042051D" w:rsidRDefault="008703CC" w:rsidP="00113A82">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9A76119" w14:textId="20A093A9" w:rsidR="008703CC" w:rsidRPr="0042051D" w:rsidRDefault="008703CC" w:rsidP="00113A82">
            <w:pPr>
              <w:jc w:val="right"/>
              <w:rPr>
                <w:sz w:val="14"/>
                <w:szCs w:val="14"/>
              </w:rPr>
            </w:pPr>
            <w:r w:rsidRPr="0042051D">
              <w:rPr>
                <w:sz w:val="14"/>
                <w:szCs w:val="14"/>
              </w:rPr>
              <w:t>271,829</w:t>
            </w:r>
          </w:p>
        </w:tc>
        <w:tc>
          <w:tcPr>
            <w:tcW w:w="720" w:type="dxa"/>
            <w:tcBorders>
              <w:top w:val="nil"/>
              <w:left w:val="nil"/>
              <w:bottom w:val="nil"/>
              <w:right w:val="nil"/>
            </w:tcBorders>
            <w:shd w:val="clear" w:color="auto" w:fill="auto"/>
            <w:noWrap/>
            <w:tcMar>
              <w:left w:w="29" w:type="dxa"/>
              <w:right w:w="29" w:type="dxa"/>
            </w:tcMar>
            <w:vAlign w:val="center"/>
          </w:tcPr>
          <w:p w14:paraId="4544AFDC" w14:textId="75BEC732" w:rsidR="008703CC" w:rsidRPr="0042051D" w:rsidRDefault="008703CC" w:rsidP="00113A82">
            <w:pPr>
              <w:jc w:val="right"/>
              <w:rPr>
                <w:sz w:val="14"/>
                <w:szCs w:val="14"/>
              </w:rPr>
            </w:pPr>
            <w:r w:rsidRPr="0042051D">
              <w:rPr>
                <w:sz w:val="14"/>
                <w:szCs w:val="14"/>
              </w:rPr>
              <w:t>271,829</w:t>
            </w:r>
          </w:p>
        </w:tc>
        <w:tc>
          <w:tcPr>
            <w:tcW w:w="691" w:type="dxa"/>
            <w:tcBorders>
              <w:top w:val="nil"/>
              <w:left w:val="nil"/>
              <w:bottom w:val="nil"/>
              <w:right w:val="nil"/>
            </w:tcBorders>
            <w:shd w:val="clear" w:color="auto" w:fill="auto"/>
            <w:noWrap/>
            <w:tcMar>
              <w:left w:w="29" w:type="dxa"/>
              <w:right w:w="29" w:type="dxa"/>
            </w:tcMar>
            <w:vAlign w:val="center"/>
          </w:tcPr>
          <w:p w14:paraId="771B521A" w14:textId="32ECC7B8" w:rsidR="008703CC" w:rsidRPr="0042051D" w:rsidRDefault="008703CC" w:rsidP="00113A82">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6E299EB6" w14:textId="40B6AFBE" w:rsidR="008703CC" w:rsidRPr="0042051D" w:rsidRDefault="008703CC" w:rsidP="00113A82">
            <w:pPr>
              <w:jc w:val="right"/>
              <w:rPr>
                <w:sz w:val="14"/>
                <w:szCs w:val="14"/>
              </w:rPr>
            </w:pPr>
            <w:r w:rsidRPr="0042051D">
              <w:rPr>
                <w:sz w:val="14"/>
                <w:szCs w:val="14"/>
              </w:rPr>
              <w:t>269,103</w:t>
            </w:r>
          </w:p>
        </w:tc>
        <w:tc>
          <w:tcPr>
            <w:tcW w:w="709" w:type="dxa"/>
            <w:tcBorders>
              <w:top w:val="nil"/>
              <w:left w:val="nil"/>
              <w:bottom w:val="nil"/>
              <w:right w:val="nil"/>
            </w:tcBorders>
            <w:shd w:val="clear" w:color="auto" w:fill="auto"/>
            <w:noWrap/>
            <w:tcMar>
              <w:left w:w="29" w:type="dxa"/>
              <w:right w:w="29" w:type="dxa"/>
            </w:tcMar>
            <w:vAlign w:val="center"/>
          </w:tcPr>
          <w:p w14:paraId="4DBAA247" w14:textId="3B80D3F5" w:rsidR="008703CC" w:rsidRPr="0042051D" w:rsidRDefault="008703CC" w:rsidP="00113A82">
            <w:pPr>
              <w:jc w:val="right"/>
              <w:rPr>
                <w:sz w:val="14"/>
                <w:szCs w:val="14"/>
              </w:rPr>
            </w:pPr>
            <w:r w:rsidRPr="0042051D">
              <w:rPr>
                <w:sz w:val="14"/>
                <w:szCs w:val="14"/>
              </w:rPr>
              <w:t>269,103</w:t>
            </w:r>
          </w:p>
        </w:tc>
        <w:tc>
          <w:tcPr>
            <w:tcW w:w="663" w:type="dxa"/>
            <w:tcBorders>
              <w:top w:val="nil"/>
              <w:left w:val="nil"/>
              <w:bottom w:val="nil"/>
              <w:right w:val="nil"/>
            </w:tcBorders>
            <w:shd w:val="clear" w:color="auto" w:fill="auto"/>
            <w:noWrap/>
            <w:tcMar>
              <w:left w:w="29" w:type="dxa"/>
              <w:right w:w="29" w:type="dxa"/>
            </w:tcMar>
            <w:vAlign w:val="center"/>
          </w:tcPr>
          <w:p w14:paraId="0BF068DE" w14:textId="0A8A4B69" w:rsidR="008703CC" w:rsidRPr="0042051D" w:rsidRDefault="008703CC" w:rsidP="00113A82">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0F3D5C8" w14:textId="27F57E7D" w:rsidR="008703CC" w:rsidRPr="0042051D" w:rsidRDefault="00E135AE" w:rsidP="00113A82">
            <w:pPr>
              <w:jc w:val="right"/>
              <w:rPr>
                <w:sz w:val="14"/>
                <w:szCs w:val="14"/>
              </w:rPr>
            </w:pPr>
            <w:r w:rsidRPr="00E135AE">
              <w:rPr>
                <w:sz w:val="14"/>
                <w:szCs w:val="14"/>
              </w:rPr>
              <w:t>288,427</w:t>
            </w:r>
          </w:p>
        </w:tc>
        <w:tc>
          <w:tcPr>
            <w:tcW w:w="720" w:type="dxa"/>
            <w:tcBorders>
              <w:top w:val="nil"/>
              <w:left w:val="nil"/>
              <w:bottom w:val="nil"/>
              <w:right w:val="nil"/>
            </w:tcBorders>
            <w:shd w:val="clear" w:color="auto" w:fill="auto"/>
            <w:noWrap/>
            <w:tcMar>
              <w:left w:w="29" w:type="dxa"/>
              <w:right w:w="29" w:type="dxa"/>
            </w:tcMar>
            <w:vAlign w:val="center"/>
          </w:tcPr>
          <w:p w14:paraId="455D17EC" w14:textId="478DE9A6" w:rsidR="008703CC" w:rsidRPr="0042051D" w:rsidRDefault="00E135AE" w:rsidP="00113A82">
            <w:pPr>
              <w:jc w:val="right"/>
              <w:rPr>
                <w:sz w:val="14"/>
                <w:szCs w:val="14"/>
              </w:rPr>
            </w:pPr>
            <w:r w:rsidRPr="00E135AE">
              <w:rPr>
                <w:sz w:val="14"/>
                <w:szCs w:val="14"/>
              </w:rPr>
              <w:t>288,427</w:t>
            </w:r>
          </w:p>
        </w:tc>
      </w:tr>
      <w:tr w:rsidR="008703CC" w:rsidRPr="00CE0560" w14:paraId="3570DF5C"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tcPr>
          <w:p w14:paraId="7C8F86D2" w14:textId="77777777" w:rsidR="008703CC" w:rsidRPr="00C80418" w:rsidRDefault="008703CC" w:rsidP="008703CC">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Foreign central banks</w:t>
            </w:r>
          </w:p>
        </w:tc>
        <w:tc>
          <w:tcPr>
            <w:tcW w:w="659" w:type="dxa"/>
            <w:tcBorders>
              <w:top w:val="nil"/>
              <w:left w:val="nil"/>
              <w:bottom w:val="nil"/>
              <w:right w:val="nil"/>
            </w:tcBorders>
            <w:shd w:val="clear" w:color="auto" w:fill="auto"/>
            <w:noWrap/>
            <w:tcMar>
              <w:left w:w="29" w:type="dxa"/>
              <w:right w:w="29" w:type="dxa"/>
            </w:tcMar>
            <w:vAlign w:val="center"/>
          </w:tcPr>
          <w:p w14:paraId="29342A77" w14:textId="14E35487" w:rsidR="008703CC" w:rsidRPr="0042051D" w:rsidRDefault="008703CC" w:rsidP="00113A82">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14DDA97" w14:textId="4302D1EF" w:rsidR="008703CC" w:rsidRPr="0042051D" w:rsidRDefault="008703CC" w:rsidP="00113A82">
            <w:pPr>
              <w:jc w:val="right"/>
              <w:rPr>
                <w:sz w:val="14"/>
                <w:szCs w:val="14"/>
              </w:rPr>
            </w:pPr>
            <w:r w:rsidRPr="0042051D">
              <w:rPr>
                <w:sz w:val="14"/>
                <w:szCs w:val="14"/>
              </w:rPr>
              <w:t>81,910</w:t>
            </w:r>
          </w:p>
        </w:tc>
        <w:tc>
          <w:tcPr>
            <w:tcW w:w="720" w:type="dxa"/>
            <w:tcBorders>
              <w:top w:val="nil"/>
              <w:left w:val="nil"/>
              <w:bottom w:val="nil"/>
              <w:right w:val="nil"/>
            </w:tcBorders>
            <w:shd w:val="clear" w:color="auto" w:fill="auto"/>
            <w:noWrap/>
            <w:tcMar>
              <w:left w:w="29" w:type="dxa"/>
              <w:right w:w="29" w:type="dxa"/>
            </w:tcMar>
            <w:vAlign w:val="center"/>
          </w:tcPr>
          <w:p w14:paraId="32C7B803" w14:textId="559EA5E9" w:rsidR="008703CC" w:rsidRPr="0042051D" w:rsidRDefault="008703CC" w:rsidP="00113A82">
            <w:pPr>
              <w:jc w:val="right"/>
              <w:rPr>
                <w:sz w:val="14"/>
                <w:szCs w:val="14"/>
              </w:rPr>
            </w:pPr>
            <w:r w:rsidRPr="0042051D">
              <w:rPr>
                <w:sz w:val="14"/>
                <w:szCs w:val="14"/>
              </w:rPr>
              <w:t>81,910</w:t>
            </w:r>
          </w:p>
        </w:tc>
        <w:tc>
          <w:tcPr>
            <w:tcW w:w="691" w:type="dxa"/>
            <w:tcBorders>
              <w:top w:val="nil"/>
              <w:left w:val="nil"/>
              <w:bottom w:val="nil"/>
              <w:right w:val="nil"/>
            </w:tcBorders>
            <w:shd w:val="clear" w:color="auto" w:fill="auto"/>
            <w:noWrap/>
            <w:tcMar>
              <w:left w:w="29" w:type="dxa"/>
              <w:right w:w="29" w:type="dxa"/>
            </w:tcMar>
            <w:vAlign w:val="center"/>
          </w:tcPr>
          <w:p w14:paraId="32EB06CF" w14:textId="424FCAEA" w:rsidR="008703CC" w:rsidRPr="0042051D" w:rsidRDefault="008703CC" w:rsidP="00113A82">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7D71041E" w14:textId="0A2842BC" w:rsidR="008703CC" w:rsidRPr="0042051D" w:rsidRDefault="008703CC" w:rsidP="00113A82">
            <w:pPr>
              <w:jc w:val="right"/>
              <w:rPr>
                <w:sz w:val="14"/>
                <w:szCs w:val="14"/>
              </w:rPr>
            </w:pPr>
            <w:r w:rsidRPr="0042051D">
              <w:rPr>
                <w:sz w:val="14"/>
                <w:szCs w:val="14"/>
              </w:rPr>
              <w:t>83,731</w:t>
            </w:r>
          </w:p>
        </w:tc>
        <w:tc>
          <w:tcPr>
            <w:tcW w:w="709" w:type="dxa"/>
            <w:tcBorders>
              <w:top w:val="nil"/>
              <w:left w:val="nil"/>
              <w:bottom w:val="nil"/>
              <w:right w:val="nil"/>
            </w:tcBorders>
            <w:shd w:val="clear" w:color="auto" w:fill="auto"/>
            <w:noWrap/>
            <w:tcMar>
              <w:left w:w="29" w:type="dxa"/>
              <w:right w:w="29" w:type="dxa"/>
            </w:tcMar>
            <w:vAlign w:val="center"/>
          </w:tcPr>
          <w:p w14:paraId="73B7F9B1" w14:textId="4594E3F6" w:rsidR="008703CC" w:rsidRPr="0042051D" w:rsidRDefault="008703CC" w:rsidP="00113A82">
            <w:pPr>
              <w:jc w:val="right"/>
              <w:rPr>
                <w:sz w:val="14"/>
                <w:szCs w:val="14"/>
              </w:rPr>
            </w:pPr>
            <w:r w:rsidRPr="0042051D">
              <w:rPr>
                <w:sz w:val="14"/>
                <w:szCs w:val="14"/>
              </w:rPr>
              <w:t>83,731</w:t>
            </w:r>
          </w:p>
        </w:tc>
        <w:tc>
          <w:tcPr>
            <w:tcW w:w="663" w:type="dxa"/>
            <w:tcBorders>
              <w:top w:val="nil"/>
              <w:left w:val="nil"/>
              <w:bottom w:val="nil"/>
              <w:right w:val="nil"/>
            </w:tcBorders>
            <w:shd w:val="clear" w:color="auto" w:fill="auto"/>
            <w:noWrap/>
            <w:tcMar>
              <w:left w:w="29" w:type="dxa"/>
              <w:right w:w="29" w:type="dxa"/>
            </w:tcMar>
            <w:vAlign w:val="center"/>
          </w:tcPr>
          <w:p w14:paraId="73F2F2CF" w14:textId="767BB98F" w:rsidR="008703CC" w:rsidRPr="0042051D" w:rsidRDefault="008703CC" w:rsidP="00113A82">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A59E49D" w14:textId="2D00EB5F" w:rsidR="008703CC" w:rsidRPr="0042051D" w:rsidRDefault="00E135AE" w:rsidP="00113A82">
            <w:pPr>
              <w:jc w:val="right"/>
              <w:rPr>
                <w:sz w:val="14"/>
                <w:szCs w:val="14"/>
              </w:rPr>
            </w:pPr>
            <w:r w:rsidRPr="00E135AE">
              <w:rPr>
                <w:sz w:val="14"/>
                <w:szCs w:val="14"/>
              </w:rPr>
              <w:t>90,133</w:t>
            </w:r>
          </w:p>
        </w:tc>
        <w:tc>
          <w:tcPr>
            <w:tcW w:w="720" w:type="dxa"/>
            <w:tcBorders>
              <w:top w:val="nil"/>
              <w:left w:val="nil"/>
              <w:bottom w:val="nil"/>
              <w:right w:val="nil"/>
            </w:tcBorders>
            <w:shd w:val="clear" w:color="auto" w:fill="auto"/>
            <w:noWrap/>
            <w:tcMar>
              <w:left w:w="29" w:type="dxa"/>
              <w:right w:w="29" w:type="dxa"/>
            </w:tcMar>
            <w:vAlign w:val="center"/>
          </w:tcPr>
          <w:p w14:paraId="75A426C9" w14:textId="09051874" w:rsidR="008703CC" w:rsidRPr="0042051D" w:rsidRDefault="00E135AE" w:rsidP="00113A82">
            <w:pPr>
              <w:jc w:val="right"/>
              <w:rPr>
                <w:sz w:val="14"/>
                <w:szCs w:val="14"/>
              </w:rPr>
            </w:pPr>
            <w:r w:rsidRPr="00E135AE">
              <w:rPr>
                <w:sz w:val="14"/>
                <w:szCs w:val="14"/>
              </w:rPr>
              <w:t>90,133</w:t>
            </w:r>
          </w:p>
        </w:tc>
      </w:tr>
      <w:tr w:rsidR="008703CC" w:rsidRPr="00CE0560" w14:paraId="68CBC61B"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tcPr>
          <w:p w14:paraId="4635AD74" w14:textId="77777777" w:rsidR="008703CC" w:rsidRPr="00C80418" w:rsidRDefault="008703CC" w:rsidP="008703CC">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Foreign governments &amp; sovereign wealth fund</w:t>
            </w:r>
          </w:p>
        </w:tc>
        <w:tc>
          <w:tcPr>
            <w:tcW w:w="659" w:type="dxa"/>
            <w:tcBorders>
              <w:top w:val="nil"/>
              <w:left w:val="nil"/>
              <w:bottom w:val="nil"/>
              <w:right w:val="nil"/>
            </w:tcBorders>
            <w:shd w:val="clear" w:color="auto" w:fill="auto"/>
            <w:noWrap/>
            <w:tcMar>
              <w:left w:w="29" w:type="dxa"/>
              <w:right w:w="29" w:type="dxa"/>
            </w:tcMar>
            <w:vAlign w:val="center"/>
          </w:tcPr>
          <w:p w14:paraId="144C1D99" w14:textId="4A9CF877" w:rsidR="008703CC" w:rsidRPr="0042051D" w:rsidRDefault="008703CC" w:rsidP="00113A82">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71843FC" w14:textId="03AE0D68" w:rsidR="008703CC" w:rsidRPr="0042051D" w:rsidRDefault="008703CC" w:rsidP="00113A82">
            <w:pPr>
              <w:jc w:val="right"/>
              <w:rPr>
                <w:sz w:val="14"/>
                <w:szCs w:val="14"/>
              </w:rPr>
            </w:pPr>
            <w:r w:rsidRPr="0042051D">
              <w:rPr>
                <w:sz w:val="14"/>
                <w:szCs w:val="14"/>
              </w:rPr>
              <w:t>410,729</w:t>
            </w:r>
          </w:p>
        </w:tc>
        <w:tc>
          <w:tcPr>
            <w:tcW w:w="720" w:type="dxa"/>
            <w:tcBorders>
              <w:top w:val="nil"/>
              <w:left w:val="nil"/>
              <w:bottom w:val="nil"/>
              <w:right w:val="nil"/>
            </w:tcBorders>
            <w:shd w:val="clear" w:color="auto" w:fill="auto"/>
            <w:noWrap/>
            <w:tcMar>
              <w:left w:w="29" w:type="dxa"/>
              <w:right w:w="29" w:type="dxa"/>
            </w:tcMar>
            <w:vAlign w:val="center"/>
          </w:tcPr>
          <w:p w14:paraId="08F4E661" w14:textId="3A7DA8C9" w:rsidR="008703CC" w:rsidRPr="0042051D" w:rsidRDefault="008703CC" w:rsidP="00113A82">
            <w:pPr>
              <w:jc w:val="right"/>
              <w:rPr>
                <w:sz w:val="14"/>
                <w:szCs w:val="14"/>
              </w:rPr>
            </w:pPr>
            <w:r w:rsidRPr="0042051D">
              <w:rPr>
                <w:sz w:val="14"/>
                <w:szCs w:val="14"/>
              </w:rPr>
              <w:t>410,729</w:t>
            </w:r>
          </w:p>
        </w:tc>
        <w:tc>
          <w:tcPr>
            <w:tcW w:w="691" w:type="dxa"/>
            <w:tcBorders>
              <w:top w:val="nil"/>
              <w:left w:val="nil"/>
              <w:bottom w:val="nil"/>
              <w:right w:val="nil"/>
            </w:tcBorders>
            <w:shd w:val="clear" w:color="auto" w:fill="auto"/>
            <w:noWrap/>
            <w:tcMar>
              <w:left w:w="29" w:type="dxa"/>
              <w:right w:w="29" w:type="dxa"/>
            </w:tcMar>
            <w:vAlign w:val="center"/>
          </w:tcPr>
          <w:p w14:paraId="3636C3D2" w14:textId="01C0F5D9" w:rsidR="008703CC" w:rsidRPr="0042051D" w:rsidRDefault="008703CC" w:rsidP="00113A82">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6E032C0C" w14:textId="62A43C9A" w:rsidR="008703CC" w:rsidRPr="0042051D" w:rsidRDefault="008703CC" w:rsidP="00113A82">
            <w:pPr>
              <w:jc w:val="right"/>
              <w:rPr>
                <w:sz w:val="14"/>
                <w:szCs w:val="14"/>
              </w:rPr>
            </w:pPr>
            <w:r w:rsidRPr="0042051D">
              <w:rPr>
                <w:sz w:val="14"/>
                <w:szCs w:val="14"/>
              </w:rPr>
              <w:t>420,700</w:t>
            </w:r>
          </w:p>
        </w:tc>
        <w:tc>
          <w:tcPr>
            <w:tcW w:w="709" w:type="dxa"/>
            <w:tcBorders>
              <w:top w:val="nil"/>
              <w:left w:val="nil"/>
              <w:bottom w:val="nil"/>
              <w:right w:val="nil"/>
            </w:tcBorders>
            <w:shd w:val="clear" w:color="auto" w:fill="auto"/>
            <w:noWrap/>
            <w:tcMar>
              <w:left w:w="29" w:type="dxa"/>
              <w:right w:w="29" w:type="dxa"/>
            </w:tcMar>
            <w:vAlign w:val="center"/>
          </w:tcPr>
          <w:p w14:paraId="0ABDC39F" w14:textId="51B5D7AF" w:rsidR="008703CC" w:rsidRPr="0042051D" w:rsidRDefault="008703CC" w:rsidP="00113A82">
            <w:pPr>
              <w:jc w:val="right"/>
              <w:rPr>
                <w:sz w:val="14"/>
                <w:szCs w:val="14"/>
              </w:rPr>
            </w:pPr>
            <w:r w:rsidRPr="0042051D">
              <w:rPr>
                <w:sz w:val="14"/>
                <w:szCs w:val="14"/>
              </w:rPr>
              <w:t>420,700</w:t>
            </w:r>
          </w:p>
        </w:tc>
        <w:tc>
          <w:tcPr>
            <w:tcW w:w="663" w:type="dxa"/>
            <w:tcBorders>
              <w:top w:val="nil"/>
              <w:left w:val="nil"/>
              <w:bottom w:val="nil"/>
              <w:right w:val="nil"/>
            </w:tcBorders>
            <w:shd w:val="clear" w:color="auto" w:fill="auto"/>
            <w:noWrap/>
            <w:tcMar>
              <w:left w:w="29" w:type="dxa"/>
              <w:right w:w="29" w:type="dxa"/>
            </w:tcMar>
            <w:vAlign w:val="center"/>
          </w:tcPr>
          <w:p w14:paraId="2D065699" w14:textId="038A888E" w:rsidR="008703CC" w:rsidRPr="0042051D" w:rsidRDefault="008703CC" w:rsidP="00113A82">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734E905" w14:textId="7F64EA15" w:rsidR="008703CC" w:rsidRPr="0042051D" w:rsidRDefault="00E135AE" w:rsidP="00113A82">
            <w:pPr>
              <w:jc w:val="right"/>
              <w:rPr>
                <w:sz w:val="14"/>
                <w:szCs w:val="14"/>
              </w:rPr>
            </w:pPr>
            <w:r w:rsidRPr="00E135AE">
              <w:rPr>
                <w:sz w:val="14"/>
                <w:szCs w:val="14"/>
              </w:rPr>
              <w:t>453,633</w:t>
            </w:r>
          </w:p>
        </w:tc>
        <w:tc>
          <w:tcPr>
            <w:tcW w:w="720" w:type="dxa"/>
            <w:tcBorders>
              <w:top w:val="nil"/>
              <w:left w:val="nil"/>
              <w:bottom w:val="nil"/>
              <w:right w:val="nil"/>
            </w:tcBorders>
            <w:shd w:val="clear" w:color="auto" w:fill="auto"/>
            <w:noWrap/>
            <w:tcMar>
              <w:left w:w="29" w:type="dxa"/>
              <w:right w:w="29" w:type="dxa"/>
            </w:tcMar>
            <w:vAlign w:val="center"/>
          </w:tcPr>
          <w:p w14:paraId="73DC62EB" w14:textId="103AD47C" w:rsidR="008703CC" w:rsidRPr="0042051D" w:rsidRDefault="00E135AE" w:rsidP="00113A82">
            <w:pPr>
              <w:jc w:val="right"/>
              <w:rPr>
                <w:sz w:val="14"/>
                <w:szCs w:val="14"/>
              </w:rPr>
            </w:pPr>
            <w:r w:rsidRPr="00E135AE">
              <w:rPr>
                <w:sz w:val="14"/>
                <w:szCs w:val="14"/>
              </w:rPr>
              <w:t>453,633</w:t>
            </w:r>
          </w:p>
        </w:tc>
      </w:tr>
      <w:tr w:rsidR="008703CC" w:rsidRPr="00CE0560" w14:paraId="264C4F29"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tcPr>
          <w:p w14:paraId="6C7BFA02" w14:textId="77777777" w:rsidR="008703CC" w:rsidRPr="00C80418" w:rsidRDefault="008703CC" w:rsidP="008703CC">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Others deposits</w:t>
            </w:r>
          </w:p>
        </w:tc>
        <w:tc>
          <w:tcPr>
            <w:tcW w:w="659" w:type="dxa"/>
            <w:tcBorders>
              <w:top w:val="nil"/>
              <w:left w:val="nil"/>
              <w:bottom w:val="nil"/>
              <w:right w:val="nil"/>
            </w:tcBorders>
            <w:shd w:val="clear" w:color="auto" w:fill="auto"/>
            <w:noWrap/>
            <w:tcMar>
              <w:left w:w="29" w:type="dxa"/>
              <w:right w:w="29" w:type="dxa"/>
            </w:tcMar>
            <w:vAlign w:val="center"/>
          </w:tcPr>
          <w:p w14:paraId="6B3316C2" w14:textId="14D5535D" w:rsidR="008703CC" w:rsidRPr="0042051D" w:rsidRDefault="008703CC" w:rsidP="00113A82">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1FD1062" w14:textId="3244B546" w:rsidR="008703CC" w:rsidRPr="0042051D" w:rsidRDefault="008703CC" w:rsidP="00113A82">
            <w:pPr>
              <w:jc w:val="right"/>
              <w:rPr>
                <w:sz w:val="14"/>
                <w:szCs w:val="14"/>
              </w:rPr>
            </w:pPr>
            <w:r w:rsidRPr="0042051D">
              <w:rPr>
                <w:sz w:val="14"/>
                <w:szCs w:val="14"/>
              </w:rPr>
              <w:t>1,814</w:t>
            </w:r>
          </w:p>
        </w:tc>
        <w:tc>
          <w:tcPr>
            <w:tcW w:w="720" w:type="dxa"/>
            <w:tcBorders>
              <w:top w:val="nil"/>
              <w:left w:val="nil"/>
              <w:bottom w:val="nil"/>
              <w:right w:val="nil"/>
            </w:tcBorders>
            <w:shd w:val="clear" w:color="auto" w:fill="auto"/>
            <w:noWrap/>
            <w:tcMar>
              <w:left w:w="29" w:type="dxa"/>
              <w:right w:w="29" w:type="dxa"/>
            </w:tcMar>
            <w:vAlign w:val="center"/>
          </w:tcPr>
          <w:p w14:paraId="046A357B" w14:textId="26EC36C8" w:rsidR="008703CC" w:rsidRPr="0042051D" w:rsidRDefault="008703CC" w:rsidP="00113A82">
            <w:pPr>
              <w:jc w:val="right"/>
              <w:rPr>
                <w:sz w:val="14"/>
                <w:szCs w:val="14"/>
              </w:rPr>
            </w:pPr>
            <w:r w:rsidRPr="0042051D">
              <w:rPr>
                <w:sz w:val="14"/>
                <w:szCs w:val="14"/>
              </w:rPr>
              <w:t>1,814</w:t>
            </w:r>
          </w:p>
        </w:tc>
        <w:tc>
          <w:tcPr>
            <w:tcW w:w="691" w:type="dxa"/>
            <w:tcBorders>
              <w:top w:val="nil"/>
              <w:left w:val="nil"/>
              <w:bottom w:val="nil"/>
              <w:right w:val="nil"/>
            </w:tcBorders>
            <w:shd w:val="clear" w:color="auto" w:fill="auto"/>
            <w:noWrap/>
            <w:tcMar>
              <w:left w:w="29" w:type="dxa"/>
              <w:right w:w="29" w:type="dxa"/>
            </w:tcMar>
            <w:vAlign w:val="center"/>
          </w:tcPr>
          <w:p w14:paraId="799253CC" w14:textId="4EFE65A1" w:rsidR="008703CC" w:rsidRPr="0042051D" w:rsidRDefault="008703CC" w:rsidP="00113A82">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7DA5A813" w14:textId="108DBC90" w:rsidR="008703CC" w:rsidRPr="0042051D" w:rsidRDefault="008703CC" w:rsidP="00113A82">
            <w:pPr>
              <w:jc w:val="right"/>
              <w:rPr>
                <w:sz w:val="14"/>
                <w:szCs w:val="14"/>
              </w:rPr>
            </w:pPr>
            <w:r w:rsidRPr="0042051D">
              <w:rPr>
                <w:sz w:val="14"/>
                <w:szCs w:val="14"/>
              </w:rPr>
              <w:t>2,145</w:t>
            </w:r>
          </w:p>
        </w:tc>
        <w:tc>
          <w:tcPr>
            <w:tcW w:w="709" w:type="dxa"/>
            <w:tcBorders>
              <w:top w:val="nil"/>
              <w:left w:val="nil"/>
              <w:bottom w:val="nil"/>
              <w:right w:val="nil"/>
            </w:tcBorders>
            <w:shd w:val="clear" w:color="auto" w:fill="auto"/>
            <w:noWrap/>
            <w:tcMar>
              <w:left w:w="29" w:type="dxa"/>
              <w:right w:w="29" w:type="dxa"/>
            </w:tcMar>
            <w:vAlign w:val="center"/>
          </w:tcPr>
          <w:p w14:paraId="572DE18E" w14:textId="2887A972" w:rsidR="008703CC" w:rsidRPr="0042051D" w:rsidRDefault="008703CC" w:rsidP="00113A82">
            <w:pPr>
              <w:jc w:val="right"/>
              <w:rPr>
                <w:sz w:val="14"/>
                <w:szCs w:val="14"/>
              </w:rPr>
            </w:pPr>
            <w:r w:rsidRPr="0042051D">
              <w:rPr>
                <w:sz w:val="14"/>
                <w:szCs w:val="14"/>
              </w:rPr>
              <w:t>2,145</w:t>
            </w:r>
          </w:p>
        </w:tc>
        <w:tc>
          <w:tcPr>
            <w:tcW w:w="663" w:type="dxa"/>
            <w:tcBorders>
              <w:top w:val="nil"/>
              <w:left w:val="nil"/>
              <w:bottom w:val="nil"/>
              <w:right w:val="nil"/>
            </w:tcBorders>
            <w:shd w:val="clear" w:color="auto" w:fill="auto"/>
            <w:noWrap/>
            <w:tcMar>
              <w:left w:w="29" w:type="dxa"/>
              <w:right w:w="29" w:type="dxa"/>
            </w:tcMar>
            <w:vAlign w:val="center"/>
          </w:tcPr>
          <w:p w14:paraId="1632D9C8" w14:textId="74A56EBF" w:rsidR="008703CC" w:rsidRPr="0042051D" w:rsidRDefault="008703CC" w:rsidP="00113A82">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7D9954A" w14:textId="48C0B34E" w:rsidR="008703CC" w:rsidRPr="0042051D" w:rsidRDefault="00E135AE" w:rsidP="00113A82">
            <w:pPr>
              <w:jc w:val="right"/>
              <w:rPr>
                <w:sz w:val="14"/>
                <w:szCs w:val="14"/>
              </w:rPr>
            </w:pPr>
            <w:r w:rsidRPr="00E135AE">
              <w:rPr>
                <w:sz w:val="14"/>
                <w:szCs w:val="14"/>
              </w:rPr>
              <w:t>1,807</w:t>
            </w:r>
          </w:p>
        </w:tc>
        <w:tc>
          <w:tcPr>
            <w:tcW w:w="720" w:type="dxa"/>
            <w:tcBorders>
              <w:top w:val="nil"/>
              <w:left w:val="nil"/>
              <w:bottom w:val="nil"/>
              <w:right w:val="nil"/>
            </w:tcBorders>
            <w:shd w:val="clear" w:color="auto" w:fill="auto"/>
            <w:noWrap/>
            <w:tcMar>
              <w:left w:w="29" w:type="dxa"/>
              <w:right w:w="29" w:type="dxa"/>
            </w:tcMar>
            <w:vAlign w:val="center"/>
          </w:tcPr>
          <w:p w14:paraId="3141043C" w14:textId="7164E26B" w:rsidR="008703CC" w:rsidRPr="0042051D" w:rsidRDefault="00E135AE" w:rsidP="00113A82">
            <w:pPr>
              <w:jc w:val="right"/>
              <w:rPr>
                <w:sz w:val="14"/>
                <w:szCs w:val="14"/>
              </w:rPr>
            </w:pPr>
            <w:r w:rsidRPr="00E135AE">
              <w:rPr>
                <w:sz w:val="14"/>
                <w:szCs w:val="14"/>
              </w:rPr>
              <w:t>1,807</w:t>
            </w:r>
          </w:p>
        </w:tc>
      </w:tr>
      <w:tr w:rsidR="008703CC" w:rsidRPr="00CE0560" w14:paraId="036858D3"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tcPr>
          <w:p w14:paraId="588597CF" w14:textId="77777777" w:rsidR="008703CC" w:rsidRPr="00C80418" w:rsidRDefault="008703CC" w:rsidP="008703CC">
            <w:pPr>
              <w:jc w:val="left"/>
              <w:rPr>
                <w:rFonts w:asciiTheme="majorBidi" w:hAnsiTheme="majorBidi" w:cstheme="majorBidi"/>
                <w:b/>
                <w:bCs/>
                <w:sz w:val="14"/>
                <w:szCs w:val="14"/>
              </w:rPr>
            </w:pPr>
            <w:r w:rsidRPr="00C80418">
              <w:rPr>
                <w:rFonts w:asciiTheme="majorBidi" w:hAnsiTheme="majorBidi" w:cstheme="majorBidi"/>
                <w:b/>
                <w:bCs/>
                <w:sz w:val="14"/>
                <w:szCs w:val="14"/>
              </w:rPr>
              <w:t>Foreign currency loans and liabilities</w:t>
            </w:r>
          </w:p>
        </w:tc>
        <w:tc>
          <w:tcPr>
            <w:tcW w:w="659" w:type="dxa"/>
            <w:tcBorders>
              <w:top w:val="nil"/>
              <w:left w:val="nil"/>
              <w:bottom w:val="nil"/>
              <w:right w:val="nil"/>
            </w:tcBorders>
            <w:shd w:val="clear" w:color="auto" w:fill="auto"/>
            <w:noWrap/>
            <w:tcMar>
              <w:left w:w="29" w:type="dxa"/>
              <w:right w:w="29" w:type="dxa"/>
            </w:tcMar>
            <w:vAlign w:val="center"/>
          </w:tcPr>
          <w:p w14:paraId="181DB7B8" w14:textId="739742E0" w:rsidR="008703CC" w:rsidRPr="0042051D" w:rsidRDefault="008703CC" w:rsidP="00113A82">
            <w:pPr>
              <w:jc w:val="right"/>
              <w:rPr>
                <w:b/>
                <w:bCs/>
                <w:sz w:val="14"/>
                <w:szCs w:val="14"/>
              </w:rPr>
            </w:pPr>
            <w:r w:rsidRPr="0042051D">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71DC750" w14:textId="0D531E12" w:rsidR="008703CC" w:rsidRPr="0042051D" w:rsidRDefault="008703CC" w:rsidP="00113A82">
            <w:pPr>
              <w:jc w:val="right"/>
              <w:rPr>
                <w:b/>
                <w:bCs/>
                <w:sz w:val="14"/>
                <w:szCs w:val="14"/>
              </w:rPr>
            </w:pPr>
            <w:r w:rsidRPr="0042051D">
              <w:rPr>
                <w:b/>
                <w:bCs/>
                <w:sz w:val="14"/>
                <w:szCs w:val="14"/>
              </w:rPr>
              <w:t>2,179,121</w:t>
            </w:r>
          </w:p>
        </w:tc>
        <w:tc>
          <w:tcPr>
            <w:tcW w:w="720" w:type="dxa"/>
            <w:tcBorders>
              <w:top w:val="nil"/>
              <w:left w:val="nil"/>
              <w:bottom w:val="nil"/>
              <w:right w:val="nil"/>
            </w:tcBorders>
            <w:shd w:val="clear" w:color="auto" w:fill="auto"/>
            <w:noWrap/>
            <w:tcMar>
              <w:left w:w="29" w:type="dxa"/>
              <w:right w:w="29" w:type="dxa"/>
            </w:tcMar>
            <w:vAlign w:val="center"/>
          </w:tcPr>
          <w:p w14:paraId="5C742E1D" w14:textId="70628DE7" w:rsidR="008703CC" w:rsidRPr="0042051D" w:rsidRDefault="008703CC" w:rsidP="00113A82">
            <w:pPr>
              <w:jc w:val="right"/>
              <w:rPr>
                <w:b/>
                <w:bCs/>
                <w:sz w:val="14"/>
                <w:szCs w:val="14"/>
              </w:rPr>
            </w:pPr>
            <w:r w:rsidRPr="0042051D">
              <w:rPr>
                <w:b/>
                <w:bCs/>
                <w:sz w:val="14"/>
                <w:szCs w:val="14"/>
              </w:rPr>
              <w:t>2,179,121</w:t>
            </w:r>
          </w:p>
        </w:tc>
        <w:tc>
          <w:tcPr>
            <w:tcW w:w="691" w:type="dxa"/>
            <w:tcBorders>
              <w:top w:val="nil"/>
              <w:left w:val="nil"/>
              <w:bottom w:val="nil"/>
              <w:right w:val="nil"/>
            </w:tcBorders>
            <w:shd w:val="clear" w:color="auto" w:fill="auto"/>
            <w:noWrap/>
            <w:tcMar>
              <w:left w:w="29" w:type="dxa"/>
              <w:right w:w="29" w:type="dxa"/>
            </w:tcMar>
            <w:vAlign w:val="center"/>
          </w:tcPr>
          <w:p w14:paraId="7019F782" w14:textId="0FEAD8B2" w:rsidR="008703CC" w:rsidRPr="0042051D" w:rsidRDefault="008703CC" w:rsidP="00113A82">
            <w:pPr>
              <w:jc w:val="right"/>
              <w:rPr>
                <w:b/>
                <w:bCs/>
                <w:sz w:val="14"/>
                <w:szCs w:val="14"/>
              </w:rPr>
            </w:pPr>
            <w:r w:rsidRPr="0042051D">
              <w:rPr>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2F39226D" w14:textId="3F87EF38" w:rsidR="008703CC" w:rsidRPr="0042051D" w:rsidRDefault="008703CC" w:rsidP="00113A82">
            <w:pPr>
              <w:jc w:val="right"/>
              <w:rPr>
                <w:b/>
                <w:bCs/>
                <w:sz w:val="14"/>
                <w:szCs w:val="14"/>
              </w:rPr>
            </w:pPr>
            <w:r w:rsidRPr="0042051D">
              <w:rPr>
                <w:b/>
                <w:bCs/>
                <w:sz w:val="14"/>
                <w:szCs w:val="14"/>
              </w:rPr>
              <w:t>2,146,506</w:t>
            </w:r>
          </w:p>
        </w:tc>
        <w:tc>
          <w:tcPr>
            <w:tcW w:w="709" w:type="dxa"/>
            <w:tcBorders>
              <w:top w:val="nil"/>
              <w:left w:val="nil"/>
              <w:bottom w:val="nil"/>
              <w:right w:val="nil"/>
            </w:tcBorders>
            <w:shd w:val="clear" w:color="auto" w:fill="auto"/>
            <w:noWrap/>
            <w:tcMar>
              <w:left w:w="29" w:type="dxa"/>
              <w:right w:w="29" w:type="dxa"/>
            </w:tcMar>
            <w:vAlign w:val="center"/>
          </w:tcPr>
          <w:p w14:paraId="3DEA6E2A" w14:textId="5CF106EB" w:rsidR="008703CC" w:rsidRPr="0042051D" w:rsidRDefault="008703CC" w:rsidP="00113A82">
            <w:pPr>
              <w:jc w:val="right"/>
              <w:rPr>
                <w:b/>
                <w:bCs/>
                <w:sz w:val="14"/>
                <w:szCs w:val="14"/>
              </w:rPr>
            </w:pPr>
            <w:r w:rsidRPr="0042051D">
              <w:rPr>
                <w:b/>
                <w:bCs/>
                <w:sz w:val="14"/>
                <w:szCs w:val="14"/>
              </w:rPr>
              <w:t>2,146,506</w:t>
            </w:r>
          </w:p>
        </w:tc>
        <w:tc>
          <w:tcPr>
            <w:tcW w:w="663" w:type="dxa"/>
            <w:tcBorders>
              <w:top w:val="nil"/>
              <w:left w:val="nil"/>
              <w:bottom w:val="nil"/>
              <w:right w:val="nil"/>
            </w:tcBorders>
            <w:shd w:val="clear" w:color="auto" w:fill="auto"/>
            <w:noWrap/>
            <w:tcMar>
              <w:left w:w="29" w:type="dxa"/>
              <w:right w:w="29" w:type="dxa"/>
            </w:tcMar>
            <w:vAlign w:val="center"/>
          </w:tcPr>
          <w:p w14:paraId="65910E6F" w14:textId="09969A50" w:rsidR="008703CC" w:rsidRPr="0042051D" w:rsidRDefault="008703CC" w:rsidP="00113A82">
            <w:pPr>
              <w:jc w:val="right"/>
              <w:rPr>
                <w:b/>
                <w:bCs/>
                <w:sz w:val="14"/>
                <w:szCs w:val="14"/>
              </w:rPr>
            </w:pPr>
            <w:r w:rsidRPr="0042051D">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8E3959D" w14:textId="68B98C7C" w:rsidR="008703CC" w:rsidRPr="0042051D" w:rsidRDefault="006C2798" w:rsidP="00113A82">
            <w:pPr>
              <w:jc w:val="right"/>
              <w:rPr>
                <w:b/>
                <w:bCs/>
                <w:sz w:val="14"/>
                <w:szCs w:val="14"/>
              </w:rPr>
            </w:pPr>
            <w:r w:rsidRPr="006C2798">
              <w:rPr>
                <w:b/>
                <w:bCs/>
                <w:sz w:val="14"/>
                <w:szCs w:val="14"/>
              </w:rPr>
              <w:t>2,263,694</w:t>
            </w:r>
          </w:p>
        </w:tc>
        <w:tc>
          <w:tcPr>
            <w:tcW w:w="720" w:type="dxa"/>
            <w:tcBorders>
              <w:top w:val="nil"/>
              <w:left w:val="nil"/>
              <w:bottom w:val="nil"/>
              <w:right w:val="nil"/>
            </w:tcBorders>
            <w:shd w:val="clear" w:color="auto" w:fill="auto"/>
            <w:noWrap/>
            <w:tcMar>
              <w:left w:w="29" w:type="dxa"/>
              <w:right w:w="29" w:type="dxa"/>
            </w:tcMar>
            <w:vAlign w:val="center"/>
          </w:tcPr>
          <w:p w14:paraId="1DEF60FC" w14:textId="71416FE1" w:rsidR="008703CC" w:rsidRPr="0042051D" w:rsidRDefault="006C2798" w:rsidP="00113A82">
            <w:pPr>
              <w:jc w:val="right"/>
              <w:rPr>
                <w:b/>
                <w:bCs/>
                <w:sz w:val="14"/>
                <w:szCs w:val="14"/>
              </w:rPr>
            </w:pPr>
            <w:r w:rsidRPr="006C2798">
              <w:rPr>
                <w:b/>
                <w:bCs/>
                <w:sz w:val="14"/>
                <w:szCs w:val="14"/>
              </w:rPr>
              <w:t>2,263,694</w:t>
            </w:r>
          </w:p>
        </w:tc>
      </w:tr>
      <w:tr w:rsidR="008703CC" w:rsidRPr="00CE0560" w14:paraId="62529EA5"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tcPr>
          <w:p w14:paraId="55244FBF" w14:textId="77777777" w:rsidR="008703CC" w:rsidRPr="00C80418" w:rsidRDefault="008703CC" w:rsidP="008703CC">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International Monetary Fund facilities</w:t>
            </w:r>
          </w:p>
        </w:tc>
        <w:tc>
          <w:tcPr>
            <w:tcW w:w="659" w:type="dxa"/>
            <w:tcBorders>
              <w:top w:val="nil"/>
              <w:left w:val="nil"/>
              <w:bottom w:val="nil"/>
              <w:right w:val="nil"/>
            </w:tcBorders>
            <w:shd w:val="clear" w:color="auto" w:fill="auto"/>
            <w:noWrap/>
            <w:tcMar>
              <w:left w:w="29" w:type="dxa"/>
              <w:right w:w="29" w:type="dxa"/>
            </w:tcMar>
            <w:vAlign w:val="center"/>
          </w:tcPr>
          <w:p w14:paraId="6D143BF5" w14:textId="022D12C2" w:rsidR="008703CC" w:rsidRPr="0042051D" w:rsidRDefault="008703CC" w:rsidP="00113A82">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C4D2396" w14:textId="1859FD86" w:rsidR="008703CC" w:rsidRPr="0042051D" w:rsidRDefault="008703CC" w:rsidP="00113A82">
            <w:pPr>
              <w:jc w:val="right"/>
              <w:rPr>
                <w:sz w:val="14"/>
                <w:szCs w:val="14"/>
              </w:rPr>
            </w:pPr>
            <w:r w:rsidRPr="0042051D">
              <w:rPr>
                <w:sz w:val="14"/>
                <w:szCs w:val="14"/>
              </w:rPr>
              <w:t>579,468</w:t>
            </w:r>
          </w:p>
        </w:tc>
        <w:tc>
          <w:tcPr>
            <w:tcW w:w="720" w:type="dxa"/>
            <w:tcBorders>
              <w:top w:val="nil"/>
              <w:left w:val="nil"/>
              <w:bottom w:val="nil"/>
              <w:right w:val="nil"/>
            </w:tcBorders>
            <w:shd w:val="clear" w:color="auto" w:fill="auto"/>
            <w:noWrap/>
            <w:tcMar>
              <w:left w:w="29" w:type="dxa"/>
              <w:right w:w="29" w:type="dxa"/>
            </w:tcMar>
            <w:vAlign w:val="center"/>
          </w:tcPr>
          <w:p w14:paraId="765AF573" w14:textId="241688F9" w:rsidR="008703CC" w:rsidRPr="0042051D" w:rsidRDefault="008703CC" w:rsidP="00113A82">
            <w:pPr>
              <w:jc w:val="right"/>
              <w:rPr>
                <w:sz w:val="14"/>
                <w:szCs w:val="14"/>
              </w:rPr>
            </w:pPr>
            <w:r w:rsidRPr="0042051D">
              <w:rPr>
                <w:sz w:val="14"/>
                <w:szCs w:val="14"/>
              </w:rPr>
              <w:t>579,468</w:t>
            </w:r>
          </w:p>
        </w:tc>
        <w:tc>
          <w:tcPr>
            <w:tcW w:w="691" w:type="dxa"/>
            <w:tcBorders>
              <w:top w:val="nil"/>
              <w:left w:val="nil"/>
              <w:bottom w:val="nil"/>
              <w:right w:val="nil"/>
            </w:tcBorders>
            <w:shd w:val="clear" w:color="auto" w:fill="auto"/>
            <w:noWrap/>
            <w:tcMar>
              <w:left w:w="29" w:type="dxa"/>
              <w:right w:w="29" w:type="dxa"/>
            </w:tcMar>
            <w:vAlign w:val="center"/>
          </w:tcPr>
          <w:p w14:paraId="1A873351" w14:textId="0F91893C" w:rsidR="008703CC" w:rsidRPr="0042051D" w:rsidRDefault="008703CC" w:rsidP="00113A82">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4FC86BB0" w14:textId="5D4A6EEE" w:rsidR="008703CC" w:rsidRPr="0042051D" w:rsidRDefault="008703CC" w:rsidP="00113A82">
            <w:pPr>
              <w:jc w:val="right"/>
              <w:rPr>
                <w:sz w:val="14"/>
                <w:szCs w:val="14"/>
              </w:rPr>
            </w:pPr>
            <w:r w:rsidRPr="0042051D">
              <w:rPr>
                <w:sz w:val="14"/>
                <w:szCs w:val="14"/>
              </w:rPr>
              <w:t>560,295</w:t>
            </w:r>
          </w:p>
        </w:tc>
        <w:tc>
          <w:tcPr>
            <w:tcW w:w="709" w:type="dxa"/>
            <w:tcBorders>
              <w:top w:val="nil"/>
              <w:left w:val="nil"/>
              <w:bottom w:val="nil"/>
              <w:right w:val="nil"/>
            </w:tcBorders>
            <w:shd w:val="clear" w:color="auto" w:fill="auto"/>
            <w:noWrap/>
            <w:tcMar>
              <w:left w:w="29" w:type="dxa"/>
              <w:right w:w="29" w:type="dxa"/>
            </w:tcMar>
            <w:vAlign w:val="center"/>
          </w:tcPr>
          <w:p w14:paraId="56D820CB" w14:textId="0B8E79C7" w:rsidR="008703CC" w:rsidRPr="0042051D" w:rsidRDefault="008703CC" w:rsidP="00113A82">
            <w:pPr>
              <w:jc w:val="right"/>
              <w:rPr>
                <w:sz w:val="14"/>
                <w:szCs w:val="14"/>
              </w:rPr>
            </w:pPr>
            <w:r w:rsidRPr="0042051D">
              <w:rPr>
                <w:sz w:val="14"/>
                <w:szCs w:val="14"/>
              </w:rPr>
              <w:t>560,295</w:t>
            </w:r>
          </w:p>
        </w:tc>
        <w:tc>
          <w:tcPr>
            <w:tcW w:w="663" w:type="dxa"/>
            <w:tcBorders>
              <w:top w:val="nil"/>
              <w:left w:val="nil"/>
              <w:bottom w:val="nil"/>
              <w:right w:val="nil"/>
            </w:tcBorders>
            <w:shd w:val="clear" w:color="auto" w:fill="auto"/>
            <w:noWrap/>
            <w:tcMar>
              <w:left w:w="29" w:type="dxa"/>
              <w:right w:w="29" w:type="dxa"/>
            </w:tcMar>
            <w:vAlign w:val="center"/>
          </w:tcPr>
          <w:p w14:paraId="3C6EEE21" w14:textId="71AAAB87" w:rsidR="008703CC" w:rsidRPr="0042051D" w:rsidRDefault="008703CC" w:rsidP="00113A82">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6B22E6D" w14:textId="62DDD7C9" w:rsidR="008703CC" w:rsidRPr="0042051D" w:rsidRDefault="006C2798" w:rsidP="00113A82">
            <w:pPr>
              <w:jc w:val="right"/>
              <w:rPr>
                <w:sz w:val="14"/>
                <w:szCs w:val="14"/>
              </w:rPr>
            </w:pPr>
            <w:r w:rsidRPr="006C2798">
              <w:rPr>
                <w:sz w:val="14"/>
                <w:szCs w:val="14"/>
              </w:rPr>
              <w:t>560,298</w:t>
            </w:r>
          </w:p>
        </w:tc>
        <w:tc>
          <w:tcPr>
            <w:tcW w:w="720" w:type="dxa"/>
            <w:tcBorders>
              <w:top w:val="nil"/>
              <w:left w:val="nil"/>
              <w:bottom w:val="nil"/>
              <w:right w:val="nil"/>
            </w:tcBorders>
            <w:shd w:val="clear" w:color="auto" w:fill="auto"/>
            <w:noWrap/>
            <w:tcMar>
              <w:left w:w="29" w:type="dxa"/>
              <w:right w:w="29" w:type="dxa"/>
            </w:tcMar>
            <w:vAlign w:val="center"/>
          </w:tcPr>
          <w:p w14:paraId="7CABB52E" w14:textId="13F9F848" w:rsidR="008703CC" w:rsidRPr="0042051D" w:rsidRDefault="006C2798" w:rsidP="00113A82">
            <w:pPr>
              <w:jc w:val="right"/>
              <w:rPr>
                <w:sz w:val="14"/>
                <w:szCs w:val="14"/>
              </w:rPr>
            </w:pPr>
            <w:r w:rsidRPr="006C2798">
              <w:rPr>
                <w:sz w:val="14"/>
                <w:szCs w:val="14"/>
              </w:rPr>
              <w:t>560,298</w:t>
            </w:r>
          </w:p>
        </w:tc>
      </w:tr>
      <w:tr w:rsidR="008703CC" w:rsidRPr="00CE0560" w14:paraId="64852E68"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tcPr>
          <w:p w14:paraId="169D0061" w14:textId="77777777" w:rsidR="008703CC" w:rsidRPr="00C80418" w:rsidRDefault="008703CC" w:rsidP="008703CC">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Allocations of special drawing rights of International Monetary Fund</w:t>
            </w:r>
          </w:p>
        </w:tc>
        <w:tc>
          <w:tcPr>
            <w:tcW w:w="659" w:type="dxa"/>
            <w:tcBorders>
              <w:top w:val="nil"/>
              <w:left w:val="nil"/>
              <w:bottom w:val="nil"/>
              <w:right w:val="nil"/>
            </w:tcBorders>
            <w:shd w:val="clear" w:color="auto" w:fill="auto"/>
            <w:noWrap/>
            <w:tcMar>
              <w:left w:w="29" w:type="dxa"/>
              <w:right w:w="29" w:type="dxa"/>
            </w:tcMar>
            <w:vAlign w:val="center"/>
          </w:tcPr>
          <w:p w14:paraId="202433F3" w14:textId="55838718" w:rsidR="008703CC" w:rsidRPr="0042051D" w:rsidRDefault="008703CC" w:rsidP="00113A82">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7E9B949" w14:textId="5C9AFEB8" w:rsidR="008703CC" w:rsidRPr="0042051D" w:rsidRDefault="008703CC" w:rsidP="00113A82">
            <w:pPr>
              <w:jc w:val="right"/>
              <w:rPr>
                <w:sz w:val="14"/>
                <w:szCs w:val="14"/>
              </w:rPr>
            </w:pPr>
            <w:r w:rsidRPr="0042051D">
              <w:rPr>
                <w:sz w:val="14"/>
                <w:szCs w:val="14"/>
              </w:rPr>
              <w:t>735,072</w:t>
            </w:r>
          </w:p>
        </w:tc>
        <w:tc>
          <w:tcPr>
            <w:tcW w:w="720" w:type="dxa"/>
            <w:tcBorders>
              <w:top w:val="nil"/>
              <w:left w:val="nil"/>
              <w:bottom w:val="nil"/>
              <w:right w:val="nil"/>
            </w:tcBorders>
            <w:shd w:val="clear" w:color="auto" w:fill="auto"/>
            <w:noWrap/>
            <w:tcMar>
              <w:left w:w="29" w:type="dxa"/>
              <w:right w:w="29" w:type="dxa"/>
            </w:tcMar>
            <w:vAlign w:val="center"/>
          </w:tcPr>
          <w:p w14:paraId="4C75EE59" w14:textId="1F23E917" w:rsidR="008703CC" w:rsidRPr="0042051D" w:rsidRDefault="008703CC" w:rsidP="00113A82">
            <w:pPr>
              <w:jc w:val="right"/>
              <w:rPr>
                <w:sz w:val="14"/>
                <w:szCs w:val="14"/>
              </w:rPr>
            </w:pPr>
            <w:r w:rsidRPr="0042051D">
              <w:rPr>
                <w:sz w:val="14"/>
                <w:szCs w:val="14"/>
              </w:rPr>
              <w:t>735,072</w:t>
            </w:r>
          </w:p>
        </w:tc>
        <w:tc>
          <w:tcPr>
            <w:tcW w:w="691" w:type="dxa"/>
            <w:tcBorders>
              <w:top w:val="nil"/>
              <w:left w:val="nil"/>
              <w:bottom w:val="nil"/>
              <w:right w:val="nil"/>
            </w:tcBorders>
            <w:shd w:val="clear" w:color="auto" w:fill="auto"/>
            <w:noWrap/>
            <w:tcMar>
              <w:left w:w="29" w:type="dxa"/>
              <w:right w:w="29" w:type="dxa"/>
            </w:tcMar>
            <w:vAlign w:val="center"/>
          </w:tcPr>
          <w:p w14:paraId="6345BB73" w14:textId="3FB1ED00" w:rsidR="008703CC" w:rsidRPr="0042051D" w:rsidRDefault="008703CC" w:rsidP="00113A82">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053512EE" w14:textId="27DDE414" w:rsidR="008703CC" w:rsidRPr="0042051D" w:rsidRDefault="008703CC" w:rsidP="00113A82">
            <w:pPr>
              <w:jc w:val="right"/>
              <w:rPr>
                <w:sz w:val="14"/>
                <w:szCs w:val="14"/>
              </w:rPr>
            </w:pPr>
            <w:r w:rsidRPr="0042051D">
              <w:rPr>
                <w:sz w:val="14"/>
                <w:szCs w:val="14"/>
              </w:rPr>
              <w:t>732,628</w:t>
            </w:r>
          </w:p>
        </w:tc>
        <w:tc>
          <w:tcPr>
            <w:tcW w:w="709" w:type="dxa"/>
            <w:tcBorders>
              <w:top w:val="nil"/>
              <w:left w:val="nil"/>
              <w:bottom w:val="nil"/>
              <w:right w:val="nil"/>
            </w:tcBorders>
            <w:shd w:val="clear" w:color="auto" w:fill="auto"/>
            <w:noWrap/>
            <w:tcMar>
              <w:left w:w="29" w:type="dxa"/>
              <w:right w:w="29" w:type="dxa"/>
            </w:tcMar>
            <w:vAlign w:val="center"/>
          </w:tcPr>
          <w:p w14:paraId="6023FA5E" w14:textId="0683AD42" w:rsidR="008703CC" w:rsidRPr="0042051D" w:rsidRDefault="008703CC" w:rsidP="00113A82">
            <w:pPr>
              <w:jc w:val="right"/>
              <w:rPr>
                <w:sz w:val="14"/>
                <w:szCs w:val="14"/>
              </w:rPr>
            </w:pPr>
            <w:r w:rsidRPr="0042051D">
              <w:rPr>
                <w:sz w:val="14"/>
                <w:szCs w:val="14"/>
              </w:rPr>
              <w:t>732,628</w:t>
            </w:r>
          </w:p>
        </w:tc>
        <w:tc>
          <w:tcPr>
            <w:tcW w:w="663" w:type="dxa"/>
            <w:tcBorders>
              <w:top w:val="nil"/>
              <w:left w:val="nil"/>
              <w:bottom w:val="nil"/>
              <w:right w:val="nil"/>
            </w:tcBorders>
            <w:shd w:val="clear" w:color="auto" w:fill="auto"/>
            <w:noWrap/>
            <w:tcMar>
              <w:left w:w="29" w:type="dxa"/>
              <w:right w:w="29" w:type="dxa"/>
            </w:tcMar>
            <w:vAlign w:val="center"/>
          </w:tcPr>
          <w:p w14:paraId="5F48D40B" w14:textId="3B834A49" w:rsidR="008703CC" w:rsidRPr="0042051D" w:rsidRDefault="008703CC" w:rsidP="00113A82">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7FB996B" w14:textId="71B613E6" w:rsidR="008703CC" w:rsidRPr="0042051D" w:rsidRDefault="006C2798" w:rsidP="00113A82">
            <w:pPr>
              <w:jc w:val="right"/>
              <w:rPr>
                <w:sz w:val="14"/>
                <w:szCs w:val="14"/>
              </w:rPr>
            </w:pPr>
            <w:r w:rsidRPr="006C2798">
              <w:rPr>
                <w:sz w:val="14"/>
                <w:szCs w:val="14"/>
              </w:rPr>
              <w:t>802,556</w:t>
            </w:r>
          </w:p>
        </w:tc>
        <w:tc>
          <w:tcPr>
            <w:tcW w:w="720" w:type="dxa"/>
            <w:tcBorders>
              <w:top w:val="nil"/>
              <w:left w:val="nil"/>
              <w:bottom w:val="nil"/>
              <w:right w:val="nil"/>
            </w:tcBorders>
            <w:shd w:val="clear" w:color="auto" w:fill="auto"/>
            <w:noWrap/>
            <w:tcMar>
              <w:left w:w="29" w:type="dxa"/>
              <w:right w:w="29" w:type="dxa"/>
            </w:tcMar>
            <w:vAlign w:val="center"/>
          </w:tcPr>
          <w:p w14:paraId="5A39552B" w14:textId="2670F06D" w:rsidR="008703CC" w:rsidRPr="0042051D" w:rsidRDefault="006C2798" w:rsidP="00113A82">
            <w:pPr>
              <w:jc w:val="right"/>
              <w:rPr>
                <w:sz w:val="14"/>
                <w:szCs w:val="14"/>
              </w:rPr>
            </w:pPr>
            <w:r w:rsidRPr="006C2798">
              <w:rPr>
                <w:sz w:val="14"/>
                <w:szCs w:val="14"/>
              </w:rPr>
              <w:t>802,556</w:t>
            </w:r>
          </w:p>
        </w:tc>
      </w:tr>
      <w:tr w:rsidR="008703CC" w:rsidRPr="00CE0560" w14:paraId="6112CE8B"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tcPr>
          <w:p w14:paraId="6452392D" w14:textId="77777777" w:rsidR="008703CC" w:rsidRPr="00C80418" w:rsidRDefault="008703CC" w:rsidP="008703CC">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xml:space="preserve">- Currency swap arrangements </w:t>
            </w:r>
          </w:p>
        </w:tc>
        <w:tc>
          <w:tcPr>
            <w:tcW w:w="659" w:type="dxa"/>
            <w:tcBorders>
              <w:top w:val="nil"/>
              <w:left w:val="nil"/>
              <w:bottom w:val="nil"/>
              <w:right w:val="nil"/>
            </w:tcBorders>
            <w:shd w:val="clear" w:color="auto" w:fill="auto"/>
            <w:noWrap/>
            <w:tcMar>
              <w:left w:w="29" w:type="dxa"/>
              <w:right w:w="29" w:type="dxa"/>
            </w:tcMar>
            <w:vAlign w:val="center"/>
          </w:tcPr>
          <w:p w14:paraId="416854AE" w14:textId="34B639DB" w:rsidR="008703CC" w:rsidRPr="0042051D" w:rsidRDefault="008703CC" w:rsidP="00113A82">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A856F2D" w14:textId="329C2D7B" w:rsidR="008703CC" w:rsidRPr="0042051D" w:rsidRDefault="008703CC" w:rsidP="00113A82">
            <w:pPr>
              <w:jc w:val="right"/>
              <w:rPr>
                <w:sz w:val="14"/>
                <w:szCs w:val="14"/>
              </w:rPr>
            </w:pPr>
            <w:r w:rsidRPr="0042051D">
              <w:rPr>
                <w:sz w:val="14"/>
                <w:szCs w:val="14"/>
              </w:rPr>
              <w:t>864,581</w:t>
            </w:r>
          </w:p>
        </w:tc>
        <w:tc>
          <w:tcPr>
            <w:tcW w:w="720" w:type="dxa"/>
            <w:tcBorders>
              <w:top w:val="nil"/>
              <w:left w:val="nil"/>
              <w:bottom w:val="nil"/>
              <w:right w:val="nil"/>
            </w:tcBorders>
            <w:shd w:val="clear" w:color="auto" w:fill="auto"/>
            <w:noWrap/>
            <w:tcMar>
              <w:left w:w="29" w:type="dxa"/>
              <w:right w:w="29" w:type="dxa"/>
            </w:tcMar>
            <w:vAlign w:val="center"/>
          </w:tcPr>
          <w:p w14:paraId="4C06F4A1" w14:textId="34856031" w:rsidR="008703CC" w:rsidRPr="0042051D" w:rsidRDefault="008703CC" w:rsidP="00113A82">
            <w:pPr>
              <w:jc w:val="right"/>
              <w:rPr>
                <w:sz w:val="14"/>
                <w:szCs w:val="14"/>
              </w:rPr>
            </w:pPr>
            <w:r w:rsidRPr="0042051D">
              <w:rPr>
                <w:sz w:val="14"/>
                <w:szCs w:val="14"/>
              </w:rPr>
              <w:t>864,581</w:t>
            </w:r>
          </w:p>
        </w:tc>
        <w:tc>
          <w:tcPr>
            <w:tcW w:w="691" w:type="dxa"/>
            <w:tcBorders>
              <w:top w:val="nil"/>
              <w:left w:val="nil"/>
              <w:bottom w:val="nil"/>
              <w:right w:val="nil"/>
            </w:tcBorders>
            <w:shd w:val="clear" w:color="auto" w:fill="auto"/>
            <w:noWrap/>
            <w:tcMar>
              <w:left w:w="29" w:type="dxa"/>
              <w:right w:w="29" w:type="dxa"/>
            </w:tcMar>
            <w:vAlign w:val="center"/>
          </w:tcPr>
          <w:p w14:paraId="41E391D1" w14:textId="7BC80F77" w:rsidR="008703CC" w:rsidRPr="0042051D" w:rsidRDefault="008703CC" w:rsidP="00113A82">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525DC3C9" w14:textId="45063600" w:rsidR="008703CC" w:rsidRPr="0042051D" w:rsidRDefault="008703CC" w:rsidP="00113A82">
            <w:pPr>
              <w:jc w:val="right"/>
              <w:rPr>
                <w:sz w:val="14"/>
                <w:szCs w:val="14"/>
              </w:rPr>
            </w:pPr>
            <w:r w:rsidRPr="0042051D">
              <w:rPr>
                <w:sz w:val="14"/>
                <w:szCs w:val="14"/>
              </w:rPr>
              <w:t>853,583</w:t>
            </w:r>
          </w:p>
        </w:tc>
        <w:tc>
          <w:tcPr>
            <w:tcW w:w="709" w:type="dxa"/>
            <w:tcBorders>
              <w:top w:val="nil"/>
              <w:left w:val="nil"/>
              <w:bottom w:val="nil"/>
              <w:right w:val="nil"/>
            </w:tcBorders>
            <w:shd w:val="clear" w:color="auto" w:fill="auto"/>
            <w:noWrap/>
            <w:tcMar>
              <w:left w:w="29" w:type="dxa"/>
              <w:right w:w="29" w:type="dxa"/>
            </w:tcMar>
            <w:vAlign w:val="center"/>
          </w:tcPr>
          <w:p w14:paraId="722CCD15" w14:textId="1A527BE3" w:rsidR="008703CC" w:rsidRPr="0042051D" w:rsidRDefault="008703CC" w:rsidP="00113A82">
            <w:pPr>
              <w:jc w:val="right"/>
              <w:rPr>
                <w:sz w:val="14"/>
                <w:szCs w:val="14"/>
              </w:rPr>
            </w:pPr>
            <w:r w:rsidRPr="0042051D">
              <w:rPr>
                <w:sz w:val="14"/>
                <w:szCs w:val="14"/>
              </w:rPr>
              <w:t>853,583</w:t>
            </w:r>
          </w:p>
        </w:tc>
        <w:tc>
          <w:tcPr>
            <w:tcW w:w="663" w:type="dxa"/>
            <w:tcBorders>
              <w:top w:val="nil"/>
              <w:left w:val="nil"/>
              <w:bottom w:val="nil"/>
              <w:right w:val="nil"/>
            </w:tcBorders>
            <w:shd w:val="clear" w:color="auto" w:fill="auto"/>
            <w:noWrap/>
            <w:tcMar>
              <w:left w:w="29" w:type="dxa"/>
              <w:right w:w="29" w:type="dxa"/>
            </w:tcMar>
            <w:vAlign w:val="center"/>
          </w:tcPr>
          <w:p w14:paraId="3BC4A161" w14:textId="36C5B041" w:rsidR="008703CC" w:rsidRPr="0042051D" w:rsidRDefault="008703CC" w:rsidP="00113A82">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16FDEBC" w14:textId="3E1D30C4" w:rsidR="008703CC" w:rsidRPr="0042051D" w:rsidRDefault="006C2798" w:rsidP="00113A82">
            <w:pPr>
              <w:jc w:val="right"/>
              <w:rPr>
                <w:sz w:val="14"/>
                <w:szCs w:val="14"/>
              </w:rPr>
            </w:pPr>
            <w:r w:rsidRPr="006C2798">
              <w:rPr>
                <w:sz w:val="14"/>
                <w:szCs w:val="14"/>
              </w:rPr>
              <w:t>900,840</w:t>
            </w:r>
          </w:p>
        </w:tc>
        <w:tc>
          <w:tcPr>
            <w:tcW w:w="720" w:type="dxa"/>
            <w:tcBorders>
              <w:top w:val="nil"/>
              <w:left w:val="nil"/>
              <w:bottom w:val="nil"/>
              <w:right w:val="nil"/>
            </w:tcBorders>
            <w:shd w:val="clear" w:color="auto" w:fill="auto"/>
            <w:noWrap/>
            <w:tcMar>
              <w:left w:w="29" w:type="dxa"/>
              <w:right w:w="29" w:type="dxa"/>
            </w:tcMar>
            <w:vAlign w:val="center"/>
          </w:tcPr>
          <w:p w14:paraId="3BC07344" w14:textId="1F14854E" w:rsidR="008703CC" w:rsidRPr="0042051D" w:rsidRDefault="006C2798" w:rsidP="00113A82">
            <w:pPr>
              <w:jc w:val="right"/>
              <w:rPr>
                <w:sz w:val="14"/>
                <w:szCs w:val="14"/>
              </w:rPr>
            </w:pPr>
            <w:r w:rsidRPr="006C2798">
              <w:rPr>
                <w:sz w:val="14"/>
                <w:szCs w:val="14"/>
              </w:rPr>
              <w:t>900,840</w:t>
            </w:r>
          </w:p>
        </w:tc>
      </w:tr>
      <w:tr w:rsidR="008703CC" w:rsidRPr="00CE0560" w14:paraId="292DBD36" w14:textId="77777777" w:rsidTr="0042051D">
        <w:trPr>
          <w:trHeight w:val="99"/>
        </w:trPr>
        <w:tc>
          <w:tcPr>
            <w:tcW w:w="4291" w:type="dxa"/>
            <w:tcBorders>
              <w:top w:val="nil"/>
              <w:left w:val="nil"/>
              <w:bottom w:val="nil"/>
              <w:right w:val="nil"/>
            </w:tcBorders>
            <w:shd w:val="clear" w:color="auto" w:fill="auto"/>
            <w:noWrap/>
            <w:tcMar>
              <w:left w:w="29" w:type="dxa"/>
              <w:right w:w="29" w:type="dxa"/>
            </w:tcMar>
            <w:vAlign w:val="center"/>
          </w:tcPr>
          <w:p w14:paraId="298AA3CF" w14:textId="77777777" w:rsidR="008703CC" w:rsidRPr="00C80418" w:rsidRDefault="008703CC" w:rsidP="008703CC">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Overdraft from Asian Clearing Union</w:t>
            </w:r>
          </w:p>
        </w:tc>
        <w:tc>
          <w:tcPr>
            <w:tcW w:w="659" w:type="dxa"/>
            <w:tcBorders>
              <w:top w:val="nil"/>
              <w:left w:val="nil"/>
              <w:bottom w:val="nil"/>
              <w:right w:val="nil"/>
            </w:tcBorders>
            <w:shd w:val="clear" w:color="auto" w:fill="auto"/>
            <w:noWrap/>
            <w:tcMar>
              <w:left w:w="29" w:type="dxa"/>
              <w:right w:w="29" w:type="dxa"/>
            </w:tcMar>
            <w:vAlign w:val="center"/>
          </w:tcPr>
          <w:p w14:paraId="46BAF299" w14:textId="4251B5C7" w:rsidR="008703CC" w:rsidRPr="0042051D" w:rsidRDefault="008703CC" w:rsidP="00113A82">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CF9AC7B" w14:textId="402D1427" w:rsidR="008703CC" w:rsidRPr="0042051D" w:rsidRDefault="008703CC" w:rsidP="00113A82">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15A9671" w14:textId="4C52F495" w:rsidR="008703CC" w:rsidRPr="0042051D" w:rsidRDefault="008703CC" w:rsidP="00113A82">
            <w:pPr>
              <w:jc w:val="right"/>
              <w:rPr>
                <w:sz w:val="14"/>
                <w:szCs w:val="14"/>
              </w:rPr>
            </w:pPr>
            <w:r w:rsidRPr="0042051D">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6B4A49E2" w14:textId="257DD4E4" w:rsidR="008703CC" w:rsidRPr="0042051D" w:rsidRDefault="008703CC" w:rsidP="00113A82">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1C016554" w14:textId="675D03B8" w:rsidR="008703CC" w:rsidRPr="0042051D" w:rsidRDefault="008703CC" w:rsidP="00113A82">
            <w:pPr>
              <w:jc w:val="right"/>
              <w:rPr>
                <w:sz w:val="14"/>
                <w:szCs w:val="14"/>
              </w:rPr>
            </w:pPr>
            <w:r w:rsidRPr="0042051D">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14:paraId="7C9915AA" w14:textId="7664A253" w:rsidR="008703CC" w:rsidRPr="0042051D" w:rsidRDefault="008703CC" w:rsidP="00113A82">
            <w:pPr>
              <w:jc w:val="right"/>
              <w:rPr>
                <w:sz w:val="14"/>
                <w:szCs w:val="14"/>
              </w:rPr>
            </w:pPr>
            <w:r w:rsidRPr="0042051D">
              <w:rPr>
                <w:sz w:val="14"/>
                <w:szCs w:val="14"/>
              </w:rPr>
              <w:t>-</w:t>
            </w:r>
          </w:p>
        </w:tc>
        <w:tc>
          <w:tcPr>
            <w:tcW w:w="663" w:type="dxa"/>
            <w:tcBorders>
              <w:top w:val="nil"/>
              <w:left w:val="nil"/>
              <w:bottom w:val="nil"/>
              <w:right w:val="nil"/>
            </w:tcBorders>
            <w:shd w:val="clear" w:color="auto" w:fill="auto"/>
            <w:noWrap/>
            <w:tcMar>
              <w:left w:w="29" w:type="dxa"/>
              <w:right w:w="29" w:type="dxa"/>
            </w:tcMar>
            <w:vAlign w:val="center"/>
          </w:tcPr>
          <w:p w14:paraId="17E105E8" w14:textId="5907905E" w:rsidR="008703CC" w:rsidRPr="0042051D" w:rsidRDefault="008703CC" w:rsidP="00113A82">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EAC6588" w14:textId="23B1B8DE" w:rsidR="008703CC" w:rsidRPr="0042051D" w:rsidRDefault="008703CC" w:rsidP="00113A82">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6BFDA7D" w14:textId="740DE866" w:rsidR="008703CC" w:rsidRPr="0042051D" w:rsidRDefault="008703CC" w:rsidP="00113A82">
            <w:pPr>
              <w:jc w:val="right"/>
              <w:rPr>
                <w:sz w:val="14"/>
                <w:szCs w:val="14"/>
              </w:rPr>
            </w:pPr>
            <w:r w:rsidRPr="0042051D">
              <w:rPr>
                <w:sz w:val="14"/>
                <w:szCs w:val="14"/>
              </w:rPr>
              <w:t>-</w:t>
            </w:r>
          </w:p>
        </w:tc>
      </w:tr>
      <w:tr w:rsidR="008703CC" w:rsidRPr="00CE0560" w14:paraId="5FD35988" w14:textId="77777777" w:rsidTr="0042051D">
        <w:trPr>
          <w:trHeight w:val="144"/>
        </w:trPr>
        <w:tc>
          <w:tcPr>
            <w:tcW w:w="4291" w:type="dxa"/>
            <w:tcBorders>
              <w:top w:val="nil"/>
              <w:left w:val="nil"/>
              <w:right w:val="nil"/>
            </w:tcBorders>
            <w:shd w:val="clear" w:color="auto" w:fill="auto"/>
            <w:noWrap/>
            <w:tcMar>
              <w:left w:w="29" w:type="dxa"/>
              <w:right w:w="29" w:type="dxa"/>
            </w:tcMar>
            <w:vAlign w:val="center"/>
          </w:tcPr>
          <w:p w14:paraId="5AC08540" w14:textId="77777777" w:rsidR="008703CC" w:rsidRPr="00C80418" w:rsidRDefault="008703CC" w:rsidP="008703CC">
            <w:pPr>
              <w:jc w:val="left"/>
              <w:rPr>
                <w:rFonts w:asciiTheme="majorBidi" w:hAnsiTheme="majorBidi" w:cstheme="majorBidi"/>
                <w:sz w:val="14"/>
                <w:szCs w:val="14"/>
              </w:rPr>
            </w:pPr>
            <w:r w:rsidRPr="00C80418">
              <w:rPr>
                <w:rFonts w:asciiTheme="majorBidi" w:hAnsiTheme="majorBidi" w:cstheme="majorBidi"/>
                <w:sz w:val="14"/>
                <w:szCs w:val="14"/>
              </w:rPr>
              <w:t>Other liabilities</w:t>
            </w:r>
          </w:p>
        </w:tc>
        <w:tc>
          <w:tcPr>
            <w:tcW w:w="659" w:type="dxa"/>
            <w:tcBorders>
              <w:top w:val="nil"/>
              <w:left w:val="nil"/>
              <w:right w:val="nil"/>
            </w:tcBorders>
            <w:shd w:val="clear" w:color="auto" w:fill="auto"/>
            <w:noWrap/>
            <w:tcMar>
              <w:left w:w="29" w:type="dxa"/>
              <w:right w:w="29" w:type="dxa"/>
            </w:tcMar>
            <w:vAlign w:val="center"/>
          </w:tcPr>
          <w:p w14:paraId="26C4D0C7" w14:textId="590851A2" w:rsidR="008703CC" w:rsidRPr="0042051D" w:rsidRDefault="008703CC" w:rsidP="00113A82">
            <w:pPr>
              <w:jc w:val="right"/>
              <w:rPr>
                <w:sz w:val="14"/>
                <w:szCs w:val="14"/>
              </w:rPr>
            </w:pPr>
            <w:r w:rsidRPr="0042051D">
              <w:rPr>
                <w:sz w:val="14"/>
                <w:szCs w:val="14"/>
              </w:rPr>
              <w:t>-</w:t>
            </w:r>
          </w:p>
        </w:tc>
        <w:tc>
          <w:tcPr>
            <w:tcW w:w="630" w:type="dxa"/>
            <w:tcBorders>
              <w:top w:val="nil"/>
              <w:left w:val="nil"/>
              <w:right w:val="nil"/>
            </w:tcBorders>
            <w:shd w:val="clear" w:color="auto" w:fill="auto"/>
            <w:noWrap/>
            <w:tcMar>
              <w:left w:w="29" w:type="dxa"/>
              <w:right w:w="29" w:type="dxa"/>
            </w:tcMar>
            <w:vAlign w:val="center"/>
          </w:tcPr>
          <w:p w14:paraId="678A24AD" w14:textId="73FDB960" w:rsidR="008703CC" w:rsidRPr="0042051D" w:rsidRDefault="008703CC" w:rsidP="00113A82">
            <w:pPr>
              <w:jc w:val="right"/>
              <w:rPr>
                <w:sz w:val="14"/>
                <w:szCs w:val="14"/>
              </w:rPr>
            </w:pPr>
            <w:r w:rsidRPr="0042051D">
              <w:rPr>
                <w:sz w:val="14"/>
                <w:szCs w:val="14"/>
              </w:rPr>
              <w:t>191,799</w:t>
            </w:r>
          </w:p>
        </w:tc>
        <w:tc>
          <w:tcPr>
            <w:tcW w:w="720" w:type="dxa"/>
            <w:tcBorders>
              <w:top w:val="nil"/>
              <w:left w:val="nil"/>
              <w:right w:val="nil"/>
            </w:tcBorders>
            <w:shd w:val="clear" w:color="auto" w:fill="auto"/>
            <w:noWrap/>
            <w:tcMar>
              <w:left w:w="29" w:type="dxa"/>
              <w:right w:w="29" w:type="dxa"/>
            </w:tcMar>
            <w:vAlign w:val="center"/>
          </w:tcPr>
          <w:p w14:paraId="39ADFE81" w14:textId="6F54EAE0" w:rsidR="008703CC" w:rsidRPr="0042051D" w:rsidRDefault="008703CC" w:rsidP="00113A82">
            <w:pPr>
              <w:jc w:val="right"/>
              <w:rPr>
                <w:sz w:val="14"/>
                <w:szCs w:val="14"/>
              </w:rPr>
            </w:pPr>
            <w:r w:rsidRPr="0042051D">
              <w:rPr>
                <w:sz w:val="14"/>
                <w:szCs w:val="14"/>
              </w:rPr>
              <w:t>191,799</w:t>
            </w:r>
          </w:p>
        </w:tc>
        <w:tc>
          <w:tcPr>
            <w:tcW w:w="691" w:type="dxa"/>
            <w:tcBorders>
              <w:top w:val="nil"/>
              <w:left w:val="nil"/>
              <w:right w:val="nil"/>
            </w:tcBorders>
            <w:shd w:val="clear" w:color="auto" w:fill="auto"/>
            <w:noWrap/>
            <w:tcMar>
              <w:left w:w="29" w:type="dxa"/>
              <w:right w:w="29" w:type="dxa"/>
            </w:tcMar>
            <w:vAlign w:val="center"/>
          </w:tcPr>
          <w:p w14:paraId="630965CA" w14:textId="27C38438" w:rsidR="008703CC" w:rsidRPr="0042051D" w:rsidRDefault="008703CC" w:rsidP="00113A82">
            <w:pPr>
              <w:jc w:val="right"/>
              <w:rPr>
                <w:sz w:val="14"/>
                <w:szCs w:val="14"/>
              </w:rPr>
            </w:pPr>
            <w:r w:rsidRPr="0042051D">
              <w:rPr>
                <w:sz w:val="14"/>
                <w:szCs w:val="14"/>
              </w:rPr>
              <w:t>-</w:t>
            </w:r>
          </w:p>
        </w:tc>
        <w:tc>
          <w:tcPr>
            <w:tcW w:w="698" w:type="dxa"/>
            <w:gridSpan w:val="2"/>
            <w:tcBorders>
              <w:top w:val="nil"/>
              <w:left w:val="nil"/>
              <w:right w:val="nil"/>
            </w:tcBorders>
            <w:shd w:val="clear" w:color="auto" w:fill="auto"/>
            <w:noWrap/>
            <w:tcMar>
              <w:left w:w="29" w:type="dxa"/>
              <w:right w:w="29" w:type="dxa"/>
            </w:tcMar>
            <w:vAlign w:val="center"/>
          </w:tcPr>
          <w:p w14:paraId="7A92E8CC" w14:textId="12B4211A" w:rsidR="008703CC" w:rsidRPr="0042051D" w:rsidRDefault="008703CC" w:rsidP="00113A82">
            <w:pPr>
              <w:jc w:val="right"/>
              <w:rPr>
                <w:sz w:val="14"/>
                <w:szCs w:val="14"/>
              </w:rPr>
            </w:pPr>
            <w:r w:rsidRPr="0042051D">
              <w:rPr>
                <w:sz w:val="14"/>
                <w:szCs w:val="14"/>
              </w:rPr>
              <w:t>241,887</w:t>
            </w:r>
          </w:p>
        </w:tc>
        <w:tc>
          <w:tcPr>
            <w:tcW w:w="709" w:type="dxa"/>
            <w:tcBorders>
              <w:top w:val="nil"/>
              <w:left w:val="nil"/>
              <w:right w:val="nil"/>
            </w:tcBorders>
            <w:shd w:val="clear" w:color="auto" w:fill="auto"/>
            <w:noWrap/>
            <w:tcMar>
              <w:left w:w="29" w:type="dxa"/>
              <w:right w:w="29" w:type="dxa"/>
            </w:tcMar>
            <w:vAlign w:val="center"/>
          </w:tcPr>
          <w:p w14:paraId="70F9C1F5" w14:textId="2366A43C" w:rsidR="008703CC" w:rsidRPr="0042051D" w:rsidRDefault="008703CC" w:rsidP="00113A82">
            <w:pPr>
              <w:jc w:val="right"/>
              <w:rPr>
                <w:sz w:val="14"/>
                <w:szCs w:val="14"/>
              </w:rPr>
            </w:pPr>
            <w:r w:rsidRPr="0042051D">
              <w:rPr>
                <w:sz w:val="14"/>
                <w:szCs w:val="14"/>
              </w:rPr>
              <w:t>241,887</w:t>
            </w:r>
          </w:p>
        </w:tc>
        <w:tc>
          <w:tcPr>
            <w:tcW w:w="663" w:type="dxa"/>
            <w:tcBorders>
              <w:top w:val="nil"/>
              <w:left w:val="nil"/>
              <w:right w:val="nil"/>
            </w:tcBorders>
            <w:shd w:val="clear" w:color="auto" w:fill="auto"/>
            <w:noWrap/>
            <w:tcMar>
              <w:left w:w="29" w:type="dxa"/>
              <w:right w:w="29" w:type="dxa"/>
            </w:tcMar>
            <w:vAlign w:val="center"/>
          </w:tcPr>
          <w:p w14:paraId="3892CAEA" w14:textId="123A4F6D" w:rsidR="008703CC" w:rsidRPr="0042051D" w:rsidRDefault="008703CC" w:rsidP="00113A82">
            <w:pPr>
              <w:jc w:val="right"/>
              <w:rPr>
                <w:sz w:val="14"/>
                <w:szCs w:val="14"/>
              </w:rPr>
            </w:pPr>
            <w:r w:rsidRPr="0042051D">
              <w:rPr>
                <w:sz w:val="14"/>
                <w:szCs w:val="14"/>
              </w:rPr>
              <w:t>-</w:t>
            </w:r>
          </w:p>
        </w:tc>
        <w:tc>
          <w:tcPr>
            <w:tcW w:w="720" w:type="dxa"/>
            <w:tcBorders>
              <w:top w:val="nil"/>
              <w:left w:val="nil"/>
              <w:right w:val="nil"/>
            </w:tcBorders>
            <w:shd w:val="clear" w:color="auto" w:fill="auto"/>
            <w:noWrap/>
            <w:tcMar>
              <w:left w:w="29" w:type="dxa"/>
              <w:right w:w="29" w:type="dxa"/>
            </w:tcMar>
            <w:vAlign w:val="center"/>
          </w:tcPr>
          <w:p w14:paraId="727F5709" w14:textId="0F30DD8D" w:rsidR="008703CC" w:rsidRPr="0042051D" w:rsidRDefault="006C2798" w:rsidP="00113A82">
            <w:pPr>
              <w:jc w:val="right"/>
              <w:rPr>
                <w:sz w:val="14"/>
                <w:szCs w:val="14"/>
              </w:rPr>
            </w:pPr>
            <w:r w:rsidRPr="006C2798">
              <w:rPr>
                <w:sz w:val="14"/>
                <w:szCs w:val="14"/>
              </w:rPr>
              <w:t>195,863</w:t>
            </w:r>
          </w:p>
        </w:tc>
        <w:tc>
          <w:tcPr>
            <w:tcW w:w="720" w:type="dxa"/>
            <w:tcBorders>
              <w:top w:val="nil"/>
              <w:left w:val="nil"/>
              <w:right w:val="nil"/>
            </w:tcBorders>
            <w:shd w:val="clear" w:color="auto" w:fill="auto"/>
            <w:noWrap/>
            <w:tcMar>
              <w:left w:w="29" w:type="dxa"/>
              <w:right w:w="29" w:type="dxa"/>
            </w:tcMar>
            <w:vAlign w:val="center"/>
          </w:tcPr>
          <w:p w14:paraId="1A3AE0EB" w14:textId="1B077666" w:rsidR="008703CC" w:rsidRPr="0042051D" w:rsidRDefault="006C2798" w:rsidP="00113A82">
            <w:pPr>
              <w:jc w:val="right"/>
              <w:rPr>
                <w:sz w:val="14"/>
                <w:szCs w:val="14"/>
              </w:rPr>
            </w:pPr>
            <w:r w:rsidRPr="006C2798">
              <w:rPr>
                <w:sz w:val="14"/>
                <w:szCs w:val="14"/>
              </w:rPr>
              <w:t>195,863</w:t>
            </w:r>
          </w:p>
        </w:tc>
      </w:tr>
      <w:tr w:rsidR="008703CC" w:rsidRPr="00CE0560" w14:paraId="6D7031A3" w14:textId="77777777" w:rsidTr="00C4118C">
        <w:trPr>
          <w:trHeight w:val="144"/>
        </w:trPr>
        <w:tc>
          <w:tcPr>
            <w:tcW w:w="4291" w:type="dxa"/>
            <w:tcBorders>
              <w:top w:val="nil"/>
              <w:left w:val="nil"/>
              <w:right w:val="nil"/>
            </w:tcBorders>
            <w:shd w:val="clear" w:color="auto" w:fill="auto"/>
            <w:noWrap/>
            <w:tcMar>
              <w:left w:w="29" w:type="dxa"/>
              <w:right w:w="29" w:type="dxa"/>
            </w:tcMar>
            <w:vAlign w:val="center"/>
          </w:tcPr>
          <w:p w14:paraId="4A1E9F28" w14:textId="77777777" w:rsidR="008703CC" w:rsidRPr="00C80418" w:rsidRDefault="008703CC" w:rsidP="008703CC">
            <w:pPr>
              <w:jc w:val="left"/>
              <w:rPr>
                <w:rFonts w:asciiTheme="majorBidi" w:hAnsiTheme="majorBidi" w:cstheme="majorBidi"/>
                <w:sz w:val="14"/>
                <w:szCs w:val="14"/>
              </w:rPr>
            </w:pPr>
          </w:p>
        </w:tc>
        <w:tc>
          <w:tcPr>
            <w:tcW w:w="659" w:type="dxa"/>
            <w:tcBorders>
              <w:top w:val="nil"/>
              <w:left w:val="nil"/>
              <w:right w:val="nil"/>
            </w:tcBorders>
            <w:shd w:val="clear" w:color="auto" w:fill="auto"/>
            <w:noWrap/>
            <w:tcMar>
              <w:left w:w="29" w:type="dxa"/>
              <w:right w:w="29" w:type="dxa"/>
            </w:tcMar>
            <w:vAlign w:val="center"/>
          </w:tcPr>
          <w:p w14:paraId="13CC98D3" w14:textId="77777777" w:rsidR="008703CC" w:rsidRDefault="008703CC" w:rsidP="008703CC">
            <w:pPr>
              <w:jc w:val="right"/>
              <w:rPr>
                <w:sz w:val="14"/>
                <w:szCs w:val="14"/>
              </w:rPr>
            </w:pPr>
          </w:p>
        </w:tc>
        <w:tc>
          <w:tcPr>
            <w:tcW w:w="630" w:type="dxa"/>
            <w:tcBorders>
              <w:top w:val="nil"/>
              <w:left w:val="nil"/>
              <w:right w:val="nil"/>
            </w:tcBorders>
            <w:shd w:val="clear" w:color="auto" w:fill="auto"/>
            <w:noWrap/>
            <w:tcMar>
              <w:left w:w="29" w:type="dxa"/>
              <w:right w:w="29" w:type="dxa"/>
            </w:tcMar>
            <w:vAlign w:val="center"/>
          </w:tcPr>
          <w:p w14:paraId="2B0FA195" w14:textId="77777777" w:rsidR="008703CC" w:rsidRDefault="008703CC" w:rsidP="008703CC">
            <w:pPr>
              <w:jc w:val="right"/>
              <w:rPr>
                <w:sz w:val="14"/>
                <w:szCs w:val="14"/>
              </w:rPr>
            </w:pPr>
          </w:p>
        </w:tc>
        <w:tc>
          <w:tcPr>
            <w:tcW w:w="720" w:type="dxa"/>
            <w:tcBorders>
              <w:top w:val="nil"/>
              <w:left w:val="nil"/>
              <w:right w:val="nil"/>
            </w:tcBorders>
            <w:shd w:val="clear" w:color="auto" w:fill="auto"/>
            <w:noWrap/>
            <w:tcMar>
              <w:left w:w="29" w:type="dxa"/>
              <w:right w:w="29" w:type="dxa"/>
            </w:tcMar>
            <w:vAlign w:val="center"/>
          </w:tcPr>
          <w:p w14:paraId="11B69D2F" w14:textId="77777777" w:rsidR="008703CC" w:rsidRDefault="008703CC" w:rsidP="008703CC">
            <w:pPr>
              <w:jc w:val="right"/>
              <w:rPr>
                <w:sz w:val="14"/>
                <w:szCs w:val="14"/>
              </w:rPr>
            </w:pPr>
          </w:p>
        </w:tc>
        <w:tc>
          <w:tcPr>
            <w:tcW w:w="691" w:type="dxa"/>
            <w:tcBorders>
              <w:top w:val="nil"/>
              <w:left w:val="nil"/>
              <w:right w:val="nil"/>
            </w:tcBorders>
            <w:shd w:val="clear" w:color="auto" w:fill="auto"/>
            <w:noWrap/>
            <w:tcMar>
              <w:left w:w="29" w:type="dxa"/>
              <w:right w:w="29" w:type="dxa"/>
            </w:tcMar>
            <w:vAlign w:val="center"/>
          </w:tcPr>
          <w:p w14:paraId="25B8D590" w14:textId="77777777" w:rsidR="008703CC" w:rsidRDefault="008703CC" w:rsidP="008703CC">
            <w:pPr>
              <w:jc w:val="right"/>
              <w:rPr>
                <w:sz w:val="14"/>
                <w:szCs w:val="14"/>
              </w:rPr>
            </w:pPr>
          </w:p>
        </w:tc>
        <w:tc>
          <w:tcPr>
            <w:tcW w:w="630" w:type="dxa"/>
            <w:tcBorders>
              <w:top w:val="nil"/>
              <w:left w:val="nil"/>
              <w:right w:val="nil"/>
            </w:tcBorders>
            <w:shd w:val="clear" w:color="auto" w:fill="auto"/>
            <w:noWrap/>
            <w:tcMar>
              <w:left w:w="29" w:type="dxa"/>
              <w:right w:w="29" w:type="dxa"/>
            </w:tcMar>
            <w:vAlign w:val="center"/>
          </w:tcPr>
          <w:p w14:paraId="3EE5C5B6" w14:textId="77777777" w:rsidR="008703CC" w:rsidRPr="006F0423" w:rsidRDefault="008703CC" w:rsidP="008703CC">
            <w:pPr>
              <w:jc w:val="right"/>
              <w:rPr>
                <w:sz w:val="14"/>
                <w:szCs w:val="14"/>
              </w:rPr>
            </w:pPr>
          </w:p>
        </w:tc>
        <w:tc>
          <w:tcPr>
            <w:tcW w:w="777" w:type="dxa"/>
            <w:gridSpan w:val="2"/>
            <w:tcBorders>
              <w:top w:val="nil"/>
              <w:left w:val="nil"/>
              <w:right w:val="nil"/>
            </w:tcBorders>
            <w:shd w:val="clear" w:color="auto" w:fill="auto"/>
            <w:noWrap/>
            <w:tcMar>
              <w:left w:w="29" w:type="dxa"/>
              <w:right w:w="29" w:type="dxa"/>
            </w:tcMar>
            <w:vAlign w:val="center"/>
          </w:tcPr>
          <w:p w14:paraId="0FDEAD23" w14:textId="77777777" w:rsidR="008703CC" w:rsidRPr="006F0423" w:rsidRDefault="008703CC" w:rsidP="008703CC">
            <w:pPr>
              <w:jc w:val="right"/>
              <w:rPr>
                <w:sz w:val="14"/>
                <w:szCs w:val="14"/>
              </w:rPr>
            </w:pPr>
          </w:p>
        </w:tc>
        <w:tc>
          <w:tcPr>
            <w:tcW w:w="663" w:type="dxa"/>
            <w:tcBorders>
              <w:top w:val="nil"/>
              <w:left w:val="nil"/>
              <w:right w:val="nil"/>
            </w:tcBorders>
            <w:shd w:val="clear" w:color="auto" w:fill="auto"/>
            <w:noWrap/>
            <w:tcMar>
              <w:left w:w="29" w:type="dxa"/>
              <w:right w:w="29" w:type="dxa"/>
            </w:tcMar>
            <w:vAlign w:val="center"/>
          </w:tcPr>
          <w:p w14:paraId="6CA4DF45" w14:textId="77777777" w:rsidR="008703CC" w:rsidRDefault="008703CC" w:rsidP="008703CC">
            <w:pPr>
              <w:jc w:val="right"/>
              <w:rPr>
                <w:sz w:val="14"/>
                <w:szCs w:val="14"/>
              </w:rPr>
            </w:pPr>
          </w:p>
        </w:tc>
        <w:tc>
          <w:tcPr>
            <w:tcW w:w="720" w:type="dxa"/>
            <w:tcBorders>
              <w:top w:val="nil"/>
              <w:left w:val="nil"/>
              <w:right w:val="nil"/>
            </w:tcBorders>
            <w:shd w:val="clear" w:color="auto" w:fill="auto"/>
            <w:noWrap/>
            <w:tcMar>
              <w:left w:w="29" w:type="dxa"/>
              <w:right w:w="29" w:type="dxa"/>
            </w:tcMar>
            <w:vAlign w:val="center"/>
          </w:tcPr>
          <w:p w14:paraId="0C1645D1" w14:textId="77777777" w:rsidR="008703CC" w:rsidRPr="0090030B" w:rsidRDefault="008703CC" w:rsidP="008703CC">
            <w:pPr>
              <w:jc w:val="right"/>
              <w:rPr>
                <w:sz w:val="14"/>
                <w:szCs w:val="14"/>
              </w:rPr>
            </w:pPr>
          </w:p>
        </w:tc>
        <w:tc>
          <w:tcPr>
            <w:tcW w:w="720" w:type="dxa"/>
            <w:tcBorders>
              <w:top w:val="nil"/>
              <w:left w:val="nil"/>
              <w:right w:val="nil"/>
            </w:tcBorders>
            <w:shd w:val="clear" w:color="auto" w:fill="auto"/>
            <w:noWrap/>
            <w:tcMar>
              <w:left w:w="29" w:type="dxa"/>
              <w:right w:w="29" w:type="dxa"/>
            </w:tcMar>
            <w:vAlign w:val="center"/>
          </w:tcPr>
          <w:p w14:paraId="4D811E32" w14:textId="77777777" w:rsidR="008703CC" w:rsidRPr="0090030B" w:rsidRDefault="008703CC" w:rsidP="008703CC">
            <w:pPr>
              <w:jc w:val="right"/>
              <w:rPr>
                <w:sz w:val="14"/>
                <w:szCs w:val="14"/>
              </w:rPr>
            </w:pPr>
          </w:p>
        </w:tc>
      </w:tr>
      <w:tr w:rsidR="008703CC" w:rsidRPr="00CE0560" w14:paraId="30756809" w14:textId="77777777" w:rsidTr="00916E79">
        <w:trPr>
          <w:trHeight w:val="285"/>
        </w:trPr>
        <w:tc>
          <w:tcPr>
            <w:tcW w:w="10501" w:type="dxa"/>
            <w:gridSpan w:val="11"/>
            <w:tcBorders>
              <w:top w:val="single" w:sz="12" w:space="0" w:color="auto"/>
              <w:left w:val="nil"/>
              <w:right w:val="nil"/>
            </w:tcBorders>
            <w:shd w:val="clear" w:color="auto" w:fill="auto"/>
            <w:noWrap/>
            <w:tcMar>
              <w:left w:w="29" w:type="dxa"/>
              <w:right w:w="29" w:type="dxa"/>
            </w:tcMar>
            <w:vAlign w:val="center"/>
          </w:tcPr>
          <w:p w14:paraId="042D3361" w14:textId="77777777" w:rsidR="008703CC" w:rsidRPr="0033384E" w:rsidRDefault="008703CC" w:rsidP="008703CC">
            <w:pPr>
              <w:jc w:val="right"/>
              <w:rPr>
                <w:sz w:val="12"/>
                <w:szCs w:val="12"/>
              </w:rPr>
            </w:pPr>
            <w:r w:rsidRPr="0033384E">
              <w:rPr>
                <w:sz w:val="12"/>
                <w:szCs w:val="12"/>
              </w:rPr>
              <w:t>Source: Finance Department SBP</w:t>
            </w:r>
          </w:p>
          <w:p w14:paraId="5518B8C6" w14:textId="77777777" w:rsidR="008703CC" w:rsidRPr="00CE0560" w:rsidRDefault="008703CC" w:rsidP="008703CC">
            <w:pPr>
              <w:jc w:val="left"/>
              <w:rPr>
                <w:sz w:val="14"/>
                <w:szCs w:val="14"/>
              </w:rPr>
            </w:pPr>
            <w:r w:rsidRPr="0033384E">
              <w:rPr>
                <w:sz w:val="12"/>
                <w:szCs w:val="12"/>
              </w:rPr>
              <w:t>Note: SBP revised its format of Statement of Affairs, effective from July 2020</w:t>
            </w:r>
          </w:p>
        </w:tc>
      </w:tr>
    </w:tbl>
    <w:p w14:paraId="2324EE86" w14:textId="77777777" w:rsidR="00A1737C" w:rsidRDefault="00A1737C" w:rsidP="0069571C">
      <w:pPr>
        <w:pStyle w:val="Footer"/>
        <w:tabs>
          <w:tab w:val="clear" w:pos="4320"/>
          <w:tab w:val="clear" w:pos="8640"/>
        </w:tabs>
        <w:jc w:val="both"/>
        <w:rPr>
          <w:color w:val="auto"/>
        </w:rPr>
      </w:pPr>
    </w:p>
    <w:tbl>
      <w:tblPr>
        <w:tblW w:w="10350" w:type="dxa"/>
        <w:jc w:val="center"/>
        <w:tblLayout w:type="fixed"/>
        <w:tblLook w:val="04A0" w:firstRow="1" w:lastRow="0" w:firstColumn="1" w:lastColumn="0" w:noHBand="0" w:noVBand="1"/>
      </w:tblPr>
      <w:tblGrid>
        <w:gridCol w:w="3420"/>
        <w:gridCol w:w="810"/>
        <w:gridCol w:w="810"/>
        <w:gridCol w:w="720"/>
        <w:gridCol w:w="810"/>
        <w:gridCol w:w="801"/>
        <w:gridCol w:w="729"/>
        <w:gridCol w:w="720"/>
        <w:gridCol w:w="751"/>
        <w:gridCol w:w="779"/>
      </w:tblGrid>
      <w:tr w:rsidR="00B34F49" w:rsidRPr="00B34F49" w14:paraId="42EFE43A" w14:textId="77777777" w:rsidTr="009E14A3">
        <w:trPr>
          <w:trHeight w:val="375"/>
          <w:jc w:val="center"/>
        </w:trPr>
        <w:tc>
          <w:tcPr>
            <w:tcW w:w="10350" w:type="dxa"/>
            <w:gridSpan w:val="10"/>
            <w:tcBorders>
              <w:top w:val="nil"/>
              <w:left w:val="nil"/>
              <w:bottom w:val="nil"/>
              <w:right w:val="nil"/>
            </w:tcBorders>
            <w:shd w:val="clear" w:color="auto" w:fill="auto"/>
            <w:noWrap/>
            <w:vAlign w:val="bottom"/>
            <w:hideMark/>
          </w:tcPr>
          <w:p w14:paraId="5ADF4892" w14:textId="77777777" w:rsidR="00B34F49" w:rsidRPr="00B34F49" w:rsidRDefault="00B34F49" w:rsidP="00951718">
            <w:pPr>
              <w:rPr>
                <w:b/>
                <w:bCs/>
                <w:sz w:val="28"/>
                <w:szCs w:val="28"/>
              </w:rPr>
            </w:pPr>
            <w:r w:rsidRPr="00B34F49">
              <w:rPr>
                <w:b/>
                <w:bCs/>
                <w:sz w:val="28"/>
                <w:szCs w:val="28"/>
              </w:rPr>
              <w:lastRenderedPageBreak/>
              <w:t>2.1</w:t>
            </w:r>
            <w:r w:rsidR="00951718">
              <w:rPr>
                <w:b/>
                <w:bCs/>
                <w:sz w:val="28"/>
                <w:szCs w:val="28"/>
              </w:rPr>
              <w:t>0</w:t>
            </w:r>
            <w:r w:rsidRPr="00B34F49">
              <w:rPr>
                <w:b/>
                <w:bCs/>
                <w:sz w:val="28"/>
                <w:szCs w:val="28"/>
              </w:rPr>
              <w:t xml:space="preserve">  Scheduled Banks’ </w:t>
            </w:r>
            <w:r w:rsidR="00235768">
              <w:rPr>
                <w:b/>
                <w:bCs/>
                <w:sz w:val="28"/>
                <w:szCs w:val="28"/>
              </w:rPr>
              <w:t xml:space="preserve">Balance sheets </w:t>
            </w:r>
            <w:r w:rsidRPr="00B34F49">
              <w:rPr>
                <w:b/>
                <w:bCs/>
                <w:sz w:val="28"/>
                <w:szCs w:val="28"/>
              </w:rPr>
              <w:t>Consolidated Position</w:t>
            </w:r>
          </w:p>
        </w:tc>
      </w:tr>
      <w:tr w:rsidR="00B34F49" w:rsidRPr="00B34F49" w14:paraId="6A803E90" w14:textId="77777777" w:rsidTr="009E14A3">
        <w:trPr>
          <w:trHeight w:val="315"/>
          <w:jc w:val="center"/>
        </w:trPr>
        <w:tc>
          <w:tcPr>
            <w:tcW w:w="10350" w:type="dxa"/>
            <w:gridSpan w:val="10"/>
            <w:tcBorders>
              <w:top w:val="nil"/>
              <w:left w:val="nil"/>
              <w:bottom w:val="nil"/>
              <w:right w:val="nil"/>
            </w:tcBorders>
            <w:shd w:val="clear" w:color="auto" w:fill="auto"/>
            <w:hideMark/>
          </w:tcPr>
          <w:p w14:paraId="08136116" w14:textId="77777777" w:rsidR="00B34F49" w:rsidRPr="00B34F49" w:rsidRDefault="00B34F49" w:rsidP="00B34F49">
            <w:pPr>
              <w:rPr>
                <w:b/>
                <w:bCs/>
                <w:color w:val="auto"/>
                <w:sz w:val="24"/>
                <w:szCs w:val="24"/>
              </w:rPr>
            </w:pPr>
            <w:r w:rsidRPr="00B34F49">
              <w:rPr>
                <w:b/>
                <w:bCs/>
                <w:color w:val="auto"/>
                <w:sz w:val="24"/>
                <w:szCs w:val="24"/>
              </w:rPr>
              <w:t xml:space="preserve">Based on </w:t>
            </w:r>
            <w:r w:rsidR="00590467">
              <w:rPr>
                <w:b/>
                <w:bCs/>
                <w:color w:val="auto"/>
                <w:sz w:val="24"/>
                <w:szCs w:val="24"/>
              </w:rPr>
              <w:t>Weekly Position of Liabilities and</w:t>
            </w:r>
            <w:r w:rsidRPr="00B34F49">
              <w:rPr>
                <w:color w:val="auto"/>
                <w:sz w:val="24"/>
                <w:szCs w:val="24"/>
              </w:rPr>
              <w:t xml:space="preserve"> </w:t>
            </w:r>
            <w:r w:rsidRPr="00B34F49">
              <w:rPr>
                <w:b/>
                <w:bCs/>
                <w:color w:val="auto"/>
                <w:sz w:val="24"/>
                <w:szCs w:val="24"/>
              </w:rPr>
              <w:t>Assets (All Banks)</w:t>
            </w:r>
          </w:p>
        </w:tc>
      </w:tr>
      <w:tr w:rsidR="00B34F49" w:rsidRPr="00B34F49" w14:paraId="26643408" w14:textId="77777777" w:rsidTr="009E14A3">
        <w:trPr>
          <w:trHeight w:val="207"/>
          <w:jc w:val="center"/>
        </w:trPr>
        <w:tc>
          <w:tcPr>
            <w:tcW w:w="10350" w:type="dxa"/>
            <w:gridSpan w:val="10"/>
            <w:tcBorders>
              <w:top w:val="nil"/>
              <w:left w:val="nil"/>
              <w:bottom w:val="single" w:sz="12" w:space="0" w:color="auto"/>
              <w:right w:val="nil"/>
            </w:tcBorders>
            <w:shd w:val="clear" w:color="auto" w:fill="auto"/>
            <w:vAlign w:val="bottom"/>
            <w:hideMark/>
          </w:tcPr>
          <w:p w14:paraId="54ED15A5" w14:textId="77777777" w:rsidR="00B34F49" w:rsidRPr="00B34F49" w:rsidRDefault="00B34F49" w:rsidP="00B34F49">
            <w:pPr>
              <w:jc w:val="right"/>
              <w:rPr>
                <w:color w:val="auto"/>
                <w:sz w:val="14"/>
                <w:szCs w:val="14"/>
              </w:rPr>
            </w:pPr>
            <w:r w:rsidRPr="00B34F49">
              <w:rPr>
                <w:color w:val="auto"/>
                <w:sz w:val="14"/>
              </w:rPr>
              <w:t>(Million Rupees)</w:t>
            </w:r>
          </w:p>
        </w:tc>
      </w:tr>
      <w:tr w:rsidR="008C5FB2" w:rsidRPr="00B34F49" w14:paraId="73C2A026" w14:textId="77777777" w:rsidTr="0010557B">
        <w:trPr>
          <w:trHeight w:hRule="exact" w:val="255"/>
          <w:jc w:val="center"/>
        </w:trPr>
        <w:tc>
          <w:tcPr>
            <w:tcW w:w="3420" w:type="dxa"/>
            <w:tcBorders>
              <w:top w:val="nil"/>
              <w:left w:val="nil"/>
              <w:bottom w:val="nil"/>
              <w:right w:val="single" w:sz="4" w:space="0" w:color="auto"/>
            </w:tcBorders>
            <w:shd w:val="clear" w:color="auto" w:fill="auto"/>
            <w:noWrap/>
            <w:vAlign w:val="bottom"/>
            <w:hideMark/>
          </w:tcPr>
          <w:p w14:paraId="6D2CEF9E" w14:textId="77777777" w:rsidR="008C5FB2" w:rsidRPr="005249C8" w:rsidRDefault="008C5FB2" w:rsidP="00BB41E8">
            <w:pPr>
              <w:jc w:val="left"/>
              <w:rPr>
                <w:b/>
                <w:bCs/>
                <w:color w:val="auto"/>
                <w:szCs w:val="16"/>
              </w:rPr>
            </w:pPr>
            <w:r w:rsidRPr="005249C8">
              <w:rPr>
                <w:b/>
                <w:bCs/>
                <w:color w:val="auto"/>
                <w:szCs w:val="16"/>
              </w:rPr>
              <w:t>FINANCIAL POSITION</w:t>
            </w:r>
          </w:p>
        </w:tc>
        <w:tc>
          <w:tcPr>
            <w:tcW w:w="810" w:type="dxa"/>
            <w:vMerge w:val="restart"/>
            <w:tcBorders>
              <w:top w:val="nil"/>
              <w:left w:val="single" w:sz="4" w:space="0" w:color="auto"/>
              <w:right w:val="single" w:sz="4" w:space="0" w:color="auto"/>
            </w:tcBorders>
            <w:shd w:val="clear" w:color="auto" w:fill="auto"/>
            <w:vAlign w:val="center"/>
            <w:hideMark/>
          </w:tcPr>
          <w:p w14:paraId="6FF182FF" w14:textId="77777777" w:rsidR="008C5FB2" w:rsidRPr="00AB7A08" w:rsidRDefault="008C5FB2" w:rsidP="00BB41E8">
            <w:pPr>
              <w:jc w:val="right"/>
              <w:rPr>
                <w:b/>
                <w:bCs/>
                <w:color w:val="auto"/>
                <w:szCs w:val="16"/>
              </w:rPr>
            </w:pPr>
            <w:r w:rsidRPr="00AB7A08">
              <w:rPr>
                <w:b/>
                <w:bCs/>
                <w:color w:val="auto"/>
                <w:szCs w:val="16"/>
              </w:rPr>
              <w:t>FY19</w:t>
            </w:r>
          </w:p>
        </w:tc>
        <w:tc>
          <w:tcPr>
            <w:tcW w:w="810" w:type="dxa"/>
            <w:vMerge w:val="restart"/>
            <w:tcBorders>
              <w:top w:val="single" w:sz="12" w:space="0" w:color="auto"/>
              <w:left w:val="single" w:sz="4" w:space="0" w:color="auto"/>
              <w:right w:val="single" w:sz="4" w:space="0" w:color="auto"/>
            </w:tcBorders>
            <w:shd w:val="clear" w:color="auto" w:fill="auto"/>
            <w:vAlign w:val="center"/>
          </w:tcPr>
          <w:p w14:paraId="1F3B618E" w14:textId="77777777" w:rsidR="008C5FB2" w:rsidRPr="00AB7A08" w:rsidRDefault="008C5FB2" w:rsidP="00BB41E8">
            <w:pPr>
              <w:jc w:val="right"/>
              <w:rPr>
                <w:b/>
                <w:bCs/>
                <w:color w:val="auto"/>
                <w:szCs w:val="16"/>
              </w:rPr>
            </w:pPr>
            <w:r>
              <w:rPr>
                <w:b/>
                <w:bCs/>
                <w:color w:val="auto"/>
                <w:szCs w:val="16"/>
              </w:rPr>
              <w:t>FY20</w:t>
            </w:r>
          </w:p>
        </w:tc>
        <w:tc>
          <w:tcPr>
            <w:tcW w:w="720" w:type="dxa"/>
            <w:vMerge w:val="restart"/>
            <w:tcBorders>
              <w:top w:val="single" w:sz="12" w:space="0" w:color="auto"/>
              <w:left w:val="single" w:sz="4" w:space="0" w:color="auto"/>
              <w:right w:val="single" w:sz="4" w:space="0" w:color="auto"/>
            </w:tcBorders>
            <w:shd w:val="clear" w:color="auto" w:fill="auto"/>
            <w:vAlign w:val="center"/>
          </w:tcPr>
          <w:p w14:paraId="441A543C" w14:textId="77777777" w:rsidR="008C5FB2" w:rsidRPr="00AB7A08" w:rsidRDefault="008C5FB2" w:rsidP="00BB41E8">
            <w:pPr>
              <w:jc w:val="right"/>
              <w:rPr>
                <w:b/>
                <w:bCs/>
                <w:color w:val="auto"/>
                <w:szCs w:val="16"/>
              </w:rPr>
            </w:pPr>
            <w:r w:rsidRPr="00BB41E8">
              <w:rPr>
                <w:b/>
                <w:bCs/>
                <w:color w:val="auto"/>
                <w:szCs w:val="16"/>
              </w:rPr>
              <w:t>FY2</w:t>
            </w:r>
            <w:r>
              <w:rPr>
                <w:b/>
                <w:bCs/>
                <w:color w:val="auto"/>
                <w:szCs w:val="16"/>
              </w:rPr>
              <w:t>1</w:t>
            </w:r>
          </w:p>
        </w:tc>
        <w:tc>
          <w:tcPr>
            <w:tcW w:w="1611"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411E5EDC" w14:textId="77777777" w:rsidR="008C5FB2" w:rsidRPr="006619BF" w:rsidRDefault="008C5FB2" w:rsidP="00BB41E8">
            <w:pPr>
              <w:rPr>
                <w:b/>
                <w:bCs/>
                <w:color w:val="auto"/>
                <w:szCs w:val="16"/>
              </w:rPr>
            </w:pPr>
            <w:r>
              <w:rPr>
                <w:b/>
                <w:bCs/>
                <w:color w:val="auto"/>
                <w:szCs w:val="16"/>
              </w:rPr>
              <w:t>2021</w:t>
            </w:r>
          </w:p>
        </w:tc>
        <w:tc>
          <w:tcPr>
            <w:tcW w:w="2979" w:type="dxa"/>
            <w:gridSpan w:val="4"/>
            <w:tcBorders>
              <w:top w:val="single" w:sz="12" w:space="0" w:color="auto"/>
              <w:left w:val="single" w:sz="4" w:space="0" w:color="auto"/>
              <w:bottom w:val="single" w:sz="4" w:space="0" w:color="auto"/>
              <w:right w:val="nil"/>
            </w:tcBorders>
            <w:shd w:val="clear" w:color="auto" w:fill="auto"/>
            <w:vAlign w:val="center"/>
          </w:tcPr>
          <w:p w14:paraId="4529E853" w14:textId="77777777" w:rsidR="008C5FB2" w:rsidRPr="006619BF" w:rsidRDefault="008C5FB2" w:rsidP="00BB41E8">
            <w:pPr>
              <w:rPr>
                <w:b/>
                <w:bCs/>
                <w:color w:val="auto"/>
                <w:szCs w:val="16"/>
              </w:rPr>
            </w:pPr>
            <w:r>
              <w:rPr>
                <w:b/>
                <w:bCs/>
                <w:color w:val="auto"/>
                <w:szCs w:val="16"/>
              </w:rPr>
              <w:t>2022</w:t>
            </w:r>
          </w:p>
        </w:tc>
      </w:tr>
      <w:tr w:rsidR="00EE72B8" w:rsidRPr="00F06977" w14:paraId="6C5BFC80" w14:textId="77777777" w:rsidTr="0010557B">
        <w:trPr>
          <w:trHeight w:val="160"/>
          <w:jc w:val="center"/>
        </w:trPr>
        <w:tc>
          <w:tcPr>
            <w:tcW w:w="3420" w:type="dxa"/>
            <w:tcBorders>
              <w:top w:val="nil"/>
              <w:left w:val="nil"/>
              <w:bottom w:val="single" w:sz="12" w:space="0" w:color="auto"/>
              <w:right w:val="single" w:sz="4" w:space="0" w:color="auto"/>
            </w:tcBorders>
            <w:shd w:val="clear" w:color="auto" w:fill="auto"/>
            <w:noWrap/>
            <w:vAlign w:val="bottom"/>
            <w:hideMark/>
          </w:tcPr>
          <w:p w14:paraId="0C86D682" w14:textId="77777777" w:rsidR="00EE72B8" w:rsidRPr="00273A44" w:rsidRDefault="00EE72B8" w:rsidP="00EE72B8">
            <w:pPr>
              <w:jc w:val="left"/>
              <w:rPr>
                <w:b/>
                <w:bCs/>
                <w:color w:val="auto"/>
                <w:szCs w:val="16"/>
              </w:rPr>
            </w:pPr>
            <w:r w:rsidRPr="00273A44">
              <w:rPr>
                <w:b/>
                <w:bCs/>
                <w:color w:val="auto"/>
                <w:szCs w:val="16"/>
              </w:rPr>
              <w:t> </w:t>
            </w: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14:paraId="2BDFE0B7" w14:textId="77777777" w:rsidR="00EE72B8" w:rsidRPr="006619BF" w:rsidRDefault="00EE72B8" w:rsidP="00EE72B8">
            <w:pPr>
              <w:jc w:val="right"/>
              <w:rPr>
                <w:b/>
                <w:bCs/>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14:paraId="46BC9BC1" w14:textId="77777777" w:rsidR="00EE72B8" w:rsidRPr="006619BF" w:rsidRDefault="00EE72B8" w:rsidP="00EE72B8">
            <w:pPr>
              <w:jc w:val="right"/>
              <w:rPr>
                <w:b/>
                <w:bCs/>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14:paraId="4CB01BB2" w14:textId="77777777" w:rsidR="00EE72B8" w:rsidRPr="006619BF" w:rsidRDefault="00EE72B8" w:rsidP="00EE72B8">
            <w:pPr>
              <w:jc w:val="right"/>
              <w:rPr>
                <w:b/>
                <w:bCs/>
                <w:color w:val="auto"/>
                <w:sz w:val="14"/>
                <w:szCs w:val="14"/>
              </w:rPr>
            </w:pP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1B235AAD" w14:textId="41F9A05F" w:rsidR="00EE72B8" w:rsidRPr="006619BF" w:rsidRDefault="00EE72B8" w:rsidP="00EE72B8">
            <w:pPr>
              <w:jc w:val="right"/>
              <w:rPr>
                <w:b/>
                <w:color w:val="auto"/>
                <w:sz w:val="14"/>
                <w:szCs w:val="14"/>
              </w:rPr>
            </w:pPr>
            <w:r>
              <w:rPr>
                <w:b/>
                <w:color w:val="auto"/>
                <w:sz w:val="14"/>
                <w:szCs w:val="14"/>
              </w:rPr>
              <w:t>Apr</w:t>
            </w:r>
          </w:p>
        </w:tc>
        <w:tc>
          <w:tcPr>
            <w:tcW w:w="801"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14:paraId="365A5E9D" w14:textId="4F2863B7" w:rsidR="00EE72B8" w:rsidRPr="006619BF" w:rsidRDefault="006D7BD6" w:rsidP="00EE72B8">
            <w:pPr>
              <w:jc w:val="right"/>
              <w:rPr>
                <w:b/>
                <w:color w:val="auto"/>
                <w:sz w:val="14"/>
                <w:szCs w:val="14"/>
              </w:rPr>
            </w:pPr>
            <w:r>
              <w:rPr>
                <w:b/>
                <w:color w:val="auto"/>
                <w:sz w:val="14"/>
                <w:szCs w:val="14"/>
              </w:rPr>
              <w:t>May</w:t>
            </w:r>
          </w:p>
        </w:tc>
        <w:tc>
          <w:tcPr>
            <w:tcW w:w="729"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43EC769D" w14:textId="59A5B9E8" w:rsidR="00EE72B8" w:rsidRPr="006619BF" w:rsidRDefault="00EE72B8" w:rsidP="00EE72B8">
            <w:pPr>
              <w:jc w:val="right"/>
              <w:rPr>
                <w:b/>
                <w:color w:val="auto"/>
                <w:sz w:val="14"/>
                <w:szCs w:val="14"/>
              </w:rPr>
            </w:pPr>
            <w:r>
              <w:rPr>
                <w:b/>
                <w:color w:val="auto"/>
                <w:sz w:val="14"/>
                <w:szCs w:val="14"/>
              </w:rPr>
              <w:t>Feb</w:t>
            </w:r>
            <w:r w:rsidRPr="00FF5367">
              <w:rPr>
                <w:b/>
                <w:color w:val="auto"/>
                <w:sz w:val="14"/>
                <w:szCs w:val="14"/>
                <w:vertAlign w:val="superscript"/>
              </w:rPr>
              <w:t xml:space="preserve"> </w:t>
            </w:r>
            <w:r w:rsidRPr="008B5D46">
              <w:rPr>
                <w:b/>
                <w:color w:val="auto"/>
                <w:sz w:val="14"/>
                <w:szCs w:val="14"/>
                <w:vertAlign w:val="superscript"/>
              </w:rPr>
              <w:t xml:space="preserve"> </w:t>
            </w:r>
          </w:p>
        </w:tc>
        <w:tc>
          <w:tcPr>
            <w:tcW w:w="720" w:type="dxa"/>
            <w:tcBorders>
              <w:top w:val="single" w:sz="4" w:space="0" w:color="auto"/>
              <w:bottom w:val="single" w:sz="12" w:space="0" w:color="auto"/>
            </w:tcBorders>
            <w:shd w:val="clear" w:color="auto" w:fill="auto"/>
            <w:tcMar>
              <w:left w:w="43" w:type="dxa"/>
              <w:right w:w="43" w:type="dxa"/>
            </w:tcMar>
            <w:vAlign w:val="center"/>
          </w:tcPr>
          <w:p w14:paraId="618F4D1C" w14:textId="45D9D6F1" w:rsidR="00EE72B8" w:rsidRPr="006619BF" w:rsidRDefault="00EE72B8" w:rsidP="00EE72B8">
            <w:pPr>
              <w:jc w:val="right"/>
              <w:rPr>
                <w:b/>
                <w:color w:val="auto"/>
                <w:sz w:val="14"/>
                <w:szCs w:val="14"/>
              </w:rPr>
            </w:pPr>
            <w:r>
              <w:rPr>
                <w:b/>
                <w:color w:val="auto"/>
                <w:sz w:val="14"/>
                <w:szCs w:val="14"/>
              </w:rPr>
              <w:t>Mar</w:t>
            </w:r>
          </w:p>
        </w:tc>
        <w:tc>
          <w:tcPr>
            <w:tcW w:w="751" w:type="dxa"/>
            <w:tcBorders>
              <w:top w:val="single" w:sz="4" w:space="0" w:color="auto"/>
              <w:bottom w:val="single" w:sz="12" w:space="0" w:color="auto"/>
            </w:tcBorders>
            <w:shd w:val="clear" w:color="auto" w:fill="auto"/>
            <w:tcMar>
              <w:left w:w="43" w:type="dxa"/>
              <w:right w:w="43" w:type="dxa"/>
            </w:tcMar>
            <w:vAlign w:val="center"/>
          </w:tcPr>
          <w:p w14:paraId="518E1079" w14:textId="036F7A7F" w:rsidR="00EE72B8" w:rsidRPr="006619BF" w:rsidRDefault="00EE72B8" w:rsidP="005322C1">
            <w:pPr>
              <w:jc w:val="right"/>
              <w:rPr>
                <w:b/>
                <w:color w:val="auto"/>
                <w:sz w:val="14"/>
                <w:szCs w:val="14"/>
              </w:rPr>
            </w:pPr>
            <w:r>
              <w:rPr>
                <w:b/>
                <w:color w:val="auto"/>
                <w:sz w:val="14"/>
                <w:szCs w:val="14"/>
              </w:rPr>
              <w:t>Apr</w:t>
            </w:r>
            <w:r w:rsidRPr="00916280">
              <w:rPr>
                <w:b/>
                <w:color w:val="auto"/>
                <w:sz w:val="14"/>
                <w:szCs w:val="14"/>
                <w:vertAlign w:val="superscript"/>
              </w:rPr>
              <w:t xml:space="preserve"> </w:t>
            </w:r>
          </w:p>
        </w:tc>
        <w:tc>
          <w:tcPr>
            <w:tcW w:w="779" w:type="dxa"/>
            <w:tcBorders>
              <w:top w:val="single" w:sz="4" w:space="0" w:color="auto"/>
              <w:left w:val="nil"/>
              <w:bottom w:val="single" w:sz="12" w:space="0" w:color="auto"/>
              <w:right w:val="nil"/>
            </w:tcBorders>
            <w:shd w:val="clear" w:color="auto" w:fill="auto"/>
            <w:tcMar>
              <w:left w:w="43" w:type="dxa"/>
              <w:right w:w="43" w:type="dxa"/>
            </w:tcMar>
            <w:vAlign w:val="center"/>
          </w:tcPr>
          <w:p w14:paraId="521AE1F9" w14:textId="441CAD3F" w:rsidR="00EE72B8" w:rsidRPr="006619BF" w:rsidRDefault="00EE72B8" w:rsidP="00EE72B8">
            <w:pPr>
              <w:jc w:val="right"/>
              <w:rPr>
                <w:b/>
                <w:color w:val="auto"/>
                <w:sz w:val="14"/>
                <w:szCs w:val="14"/>
              </w:rPr>
            </w:pPr>
            <w:r>
              <w:rPr>
                <w:b/>
                <w:color w:val="auto"/>
                <w:sz w:val="14"/>
                <w:szCs w:val="14"/>
              </w:rPr>
              <w:t>May</w:t>
            </w:r>
          </w:p>
        </w:tc>
      </w:tr>
      <w:tr w:rsidR="00EE72B8" w:rsidRPr="00B34F49" w14:paraId="16FEDCE2" w14:textId="77777777" w:rsidTr="0010557B">
        <w:trPr>
          <w:trHeight w:hRule="exact" w:val="202"/>
          <w:jc w:val="center"/>
        </w:trPr>
        <w:tc>
          <w:tcPr>
            <w:tcW w:w="3420" w:type="dxa"/>
            <w:tcBorders>
              <w:top w:val="nil"/>
              <w:left w:val="nil"/>
              <w:bottom w:val="nil"/>
              <w:right w:val="nil"/>
            </w:tcBorders>
            <w:shd w:val="clear" w:color="auto" w:fill="auto"/>
            <w:noWrap/>
            <w:vAlign w:val="center"/>
            <w:hideMark/>
          </w:tcPr>
          <w:p w14:paraId="1FF29BAF" w14:textId="77777777" w:rsidR="00EE72B8" w:rsidRPr="00B34F49" w:rsidRDefault="00EE72B8" w:rsidP="00EE72B8">
            <w:pPr>
              <w:jc w:val="left"/>
              <w:rPr>
                <w:b/>
                <w:bCs/>
                <w:color w:val="auto"/>
                <w:sz w:val="14"/>
                <w:szCs w:val="14"/>
              </w:rPr>
            </w:pPr>
            <w:r w:rsidRPr="00B34F49">
              <w:rPr>
                <w:b/>
                <w:bCs/>
                <w:color w:val="auto"/>
                <w:sz w:val="14"/>
                <w:szCs w:val="16"/>
              </w:rPr>
              <w:t>ASSETS</w:t>
            </w:r>
          </w:p>
        </w:tc>
        <w:tc>
          <w:tcPr>
            <w:tcW w:w="810" w:type="dxa"/>
            <w:tcBorders>
              <w:top w:val="nil"/>
              <w:left w:val="nil"/>
              <w:right w:val="nil"/>
            </w:tcBorders>
            <w:shd w:val="clear" w:color="auto" w:fill="auto"/>
            <w:tcMar>
              <w:left w:w="43" w:type="dxa"/>
              <w:right w:w="43" w:type="dxa"/>
            </w:tcMar>
            <w:vAlign w:val="center"/>
            <w:hideMark/>
          </w:tcPr>
          <w:p w14:paraId="394B52AE" w14:textId="77777777" w:rsidR="00EE72B8" w:rsidRPr="002C2345" w:rsidRDefault="00EE72B8" w:rsidP="00EE72B8">
            <w:pPr>
              <w:jc w:val="right"/>
              <w:rPr>
                <w:sz w:val="14"/>
                <w:szCs w:val="14"/>
              </w:rPr>
            </w:pPr>
          </w:p>
        </w:tc>
        <w:tc>
          <w:tcPr>
            <w:tcW w:w="810" w:type="dxa"/>
            <w:tcBorders>
              <w:top w:val="nil"/>
              <w:left w:val="nil"/>
              <w:right w:val="nil"/>
            </w:tcBorders>
            <w:shd w:val="clear" w:color="auto" w:fill="auto"/>
            <w:tcMar>
              <w:left w:w="43" w:type="dxa"/>
              <w:right w:w="43" w:type="dxa"/>
            </w:tcMar>
            <w:vAlign w:val="center"/>
          </w:tcPr>
          <w:p w14:paraId="19AFA957" w14:textId="77777777" w:rsidR="00EE72B8" w:rsidRPr="002C2345" w:rsidRDefault="00EE72B8" w:rsidP="00EE72B8">
            <w:pPr>
              <w:jc w:val="right"/>
              <w:rPr>
                <w:sz w:val="14"/>
                <w:szCs w:val="14"/>
              </w:rPr>
            </w:pPr>
          </w:p>
        </w:tc>
        <w:tc>
          <w:tcPr>
            <w:tcW w:w="720" w:type="dxa"/>
            <w:tcBorders>
              <w:top w:val="nil"/>
              <w:left w:val="nil"/>
              <w:right w:val="nil"/>
            </w:tcBorders>
            <w:shd w:val="clear" w:color="auto" w:fill="auto"/>
            <w:tcMar>
              <w:left w:w="43" w:type="dxa"/>
              <w:right w:w="43" w:type="dxa"/>
            </w:tcMar>
            <w:vAlign w:val="center"/>
          </w:tcPr>
          <w:p w14:paraId="03003711" w14:textId="77777777" w:rsidR="00EE72B8" w:rsidRPr="002C2345" w:rsidRDefault="00EE72B8" w:rsidP="00EE72B8">
            <w:pPr>
              <w:jc w:val="right"/>
              <w:rPr>
                <w:sz w:val="14"/>
                <w:szCs w:val="14"/>
              </w:rPr>
            </w:pPr>
          </w:p>
        </w:tc>
        <w:tc>
          <w:tcPr>
            <w:tcW w:w="810" w:type="dxa"/>
            <w:tcBorders>
              <w:top w:val="nil"/>
              <w:left w:val="nil"/>
              <w:right w:val="nil"/>
            </w:tcBorders>
            <w:shd w:val="clear" w:color="auto" w:fill="auto"/>
            <w:tcMar>
              <w:left w:w="43" w:type="dxa"/>
              <w:right w:w="43" w:type="dxa"/>
            </w:tcMar>
            <w:vAlign w:val="center"/>
          </w:tcPr>
          <w:p w14:paraId="3A4D2D17" w14:textId="77777777" w:rsidR="00EE72B8" w:rsidRPr="002C2345" w:rsidRDefault="00EE72B8" w:rsidP="00EE72B8">
            <w:pPr>
              <w:jc w:val="right"/>
              <w:rPr>
                <w:sz w:val="14"/>
                <w:szCs w:val="14"/>
              </w:rPr>
            </w:pPr>
          </w:p>
        </w:tc>
        <w:tc>
          <w:tcPr>
            <w:tcW w:w="801" w:type="dxa"/>
            <w:tcBorders>
              <w:top w:val="nil"/>
              <w:left w:val="nil"/>
              <w:right w:val="nil"/>
            </w:tcBorders>
            <w:shd w:val="clear" w:color="auto" w:fill="auto"/>
            <w:tcMar>
              <w:left w:w="43" w:type="dxa"/>
              <w:right w:w="43" w:type="dxa"/>
            </w:tcMar>
            <w:vAlign w:val="center"/>
          </w:tcPr>
          <w:p w14:paraId="3DC7A1C0" w14:textId="77777777" w:rsidR="00EE72B8" w:rsidRPr="002C2345" w:rsidRDefault="00EE72B8" w:rsidP="00EE72B8">
            <w:pPr>
              <w:jc w:val="right"/>
              <w:rPr>
                <w:sz w:val="14"/>
                <w:szCs w:val="14"/>
              </w:rPr>
            </w:pPr>
          </w:p>
        </w:tc>
        <w:tc>
          <w:tcPr>
            <w:tcW w:w="729" w:type="dxa"/>
            <w:tcBorders>
              <w:top w:val="nil"/>
              <w:left w:val="nil"/>
              <w:right w:val="nil"/>
            </w:tcBorders>
            <w:shd w:val="clear" w:color="auto" w:fill="auto"/>
            <w:tcMar>
              <w:left w:w="43" w:type="dxa"/>
              <w:right w:w="43" w:type="dxa"/>
            </w:tcMar>
            <w:vAlign w:val="center"/>
          </w:tcPr>
          <w:p w14:paraId="2E951DCA" w14:textId="77777777" w:rsidR="00EE72B8" w:rsidRPr="002C2345" w:rsidRDefault="00EE72B8" w:rsidP="00EE72B8">
            <w:pPr>
              <w:jc w:val="right"/>
              <w:rPr>
                <w:sz w:val="14"/>
                <w:szCs w:val="14"/>
              </w:rPr>
            </w:pPr>
          </w:p>
        </w:tc>
        <w:tc>
          <w:tcPr>
            <w:tcW w:w="720" w:type="dxa"/>
            <w:tcBorders>
              <w:top w:val="nil"/>
              <w:left w:val="nil"/>
              <w:right w:val="nil"/>
            </w:tcBorders>
            <w:shd w:val="clear" w:color="auto" w:fill="auto"/>
            <w:tcMar>
              <w:left w:w="43" w:type="dxa"/>
              <w:right w:w="43" w:type="dxa"/>
            </w:tcMar>
            <w:vAlign w:val="center"/>
          </w:tcPr>
          <w:p w14:paraId="29A49C76" w14:textId="77777777" w:rsidR="00EE72B8" w:rsidRPr="002C2345" w:rsidRDefault="00EE72B8" w:rsidP="00EE72B8">
            <w:pPr>
              <w:jc w:val="right"/>
              <w:rPr>
                <w:sz w:val="14"/>
                <w:szCs w:val="14"/>
              </w:rPr>
            </w:pPr>
          </w:p>
        </w:tc>
        <w:tc>
          <w:tcPr>
            <w:tcW w:w="751" w:type="dxa"/>
            <w:tcBorders>
              <w:top w:val="nil"/>
              <w:left w:val="nil"/>
              <w:right w:val="nil"/>
            </w:tcBorders>
            <w:shd w:val="clear" w:color="auto" w:fill="auto"/>
            <w:tcMar>
              <w:left w:w="43" w:type="dxa"/>
              <w:right w:w="43" w:type="dxa"/>
            </w:tcMar>
            <w:vAlign w:val="center"/>
          </w:tcPr>
          <w:p w14:paraId="2B1318AF" w14:textId="77777777" w:rsidR="00EE72B8" w:rsidRPr="002C2345" w:rsidRDefault="00EE72B8" w:rsidP="00EE72B8">
            <w:pPr>
              <w:jc w:val="right"/>
              <w:rPr>
                <w:sz w:val="14"/>
                <w:szCs w:val="14"/>
              </w:rPr>
            </w:pPr>
          </w:p>
        </w:tc>
        <w:tc>
          <w:tcPr>
            <w:tcW w:w="779" w:type="dxa"/>
            <w:tcBorders>
              <w:top w:val="nil"/>
              <w:left w:val="nil"/>
              <w:right w:val="nil"/>
            </w:tcBorders>
            <w:shd w:val="clear" w:color="auto" w:fill="auto"/>
            <w:tcMar>
              <w:left w:w="43" w:type="dxa"/>
              <w:right w:w="43" w:type="dxa"/>
            </w:tcMar>
            <w:vAlign w:val="center"/>
          </w:tcPr>
          <w:p w14:paraId="16A6C5CC" w14:textId="77777777" w:rsidR="00EE72B8" w:rsidRPr="002C2345" w:rsidRDefault="00EE72B8" w:rsidP="00EE72B8">
            <w:pPr>
              <w:jc w:val="right"/>
              <w:rPr>
                <w:sz w:val="14"/>
                <w:szCs w:val="14"/>
              </w:rPr>
            </w:pPr>
          </w:p>
        </w:tc>
      </w:tr>
      <w:tr w:rsidR="006D7BD6" w:rsidRPr="00B34F49" w14:paraId="46741F33" w14:textId="77777777" w:rsidTr="0010557B">
        <w:trPr>
          <w:trHeight w:hRule="exact" w:val="202"/>
          <w:jc w:val="center"/>
        </w:trPr>
        <w:tc>
          <w:tcPr>
            <w:tcW w:w="3420" w:type="dxa"/>
            <w:tcBorders>
              <w:top w:val="nil"/>
              <w:left w:val="nil"/>
              <w:bottom w:val="nil"/>
              <w:right w:val="nil"/>
            </w:tcBorders>
            <w:shd w:val="clear" w:color="auto" w:fill="auto"/>
            <w:noWrap/>
            <w:vAlign w:val="center"/>
            <w:hideMark/>
          </w:tcPr>
          <w:p w14:paraId="4A6C7F4D" w14:textId="77777777" w:rsidR="006D7BD6" w:rsidRPr="00B34F49" w:rsidRDefault="006D7BD6" w:rsidP="006D7BD6">
            <w:pPr>
              <w:ind w:firstLineChars="100" w:firstLine="140"/>
              <w:jc w:val="left"/>
              <w:rPr>
                <w:color w:val="auto"/>
                <w:sz w:val="14"/>
                <w:szCs w:val="14"/>
              </w:rPr>
            </w:pPr>
            <w:r w:rsidRPr="00B34F49">
              <w:rPr>
                <w:color w:val="auto"/>
                <w:sz w:val="14"/>
                <w:szCs w:val="16"/>
              </w:rPr>
              <w:t>Cash &amp; Balances with Treasury Banks</w:t>
            </w:r>
          </w:p>
        </w:tc>
        <w:tc>
          <w:tcPr>
            <w:tcW w:w="810" w:type="dxa"/>
            <w:tcBorders>
              <w:top w:val="nil"/>
              <w:left w:val="nil"/>
              <w:bottom w:val="nil"/>
            </w:tcBorders>
            <w:shd w:val="clear" w:color="auto" w:fill="auto"/>
            <w:tcMar>
              <w:left w:w="43" w:type="dxa"/>
              <w:right w:w="43" w:type="dxa"/>
            </w:tcMar>
            <w:vAlign w:val="center"/>
            <w:hideMark/>
          </w:tcPr>
          <w:p w14:paraId="3F5C8577" w14:textId="77777777" w:rsidR="006D7BD6" w:rsidRDefault="006D7BD6" w:rsidP="006D7BD6">
            <w:pPr>
              <w:jc w:val="right"/>
              <w:rPr>
                <w:sz w:val="14"/>
                <w:szCs w:val="14"/>
              </w:rPr>
            </w:pPr>
            <w:r>
              <w:rPr>
                <w:sz w:val="14"/>
                <w:szCs w:val="14"/>
              </w:rPr>
              <w:t>1,966,692</w:t>
            </w:r>
          </w:p>
        </w:tc>
        <w:tc>
          <w:tcPr>
            <w:tcW w:w="810" w:type="dxa"/>
            <w:tcBorders>
              <w:top w:val="nil"/>
              <w:bottom w:val="nil"/>
            </w:tcBorders>
            <w:shd w:val="clear" w:color="auto" w:fill="auto"/>
            <w:tcMar>
              <w:left w:w="43" w:type="dxa"/>
              <w:right w:w="43" w:type="dxa"/>
            </w:tcMar>
            <w:vAlign w:val="center"/>
          </w:tcPr>
          <w:p w14:paraId="5B78ED90" w14:textId="77777777" w:rsidR="006D7BD6" w:rsidRDefault="006D7BD6" w:rsidP="006D7BD6">
            <w:pPr>
              <w:jc w:val="right"/>
              <w:rPr>
                <w:sz w:val="14"/>
                <w:szCs w:val="14"/>
              </w:rPr>
            </w:pPr>
            <w:r>
              <w:rPr>
                <w:sz w:val="14"/>
                <w:szCs w:val="14"/>
              </w:rPr>
              <w:t>1,408,559</w:t>
            </w:r>
          </w:p>
        </w:tc>
        <w:tc>
          <w:tcPr>
            <w:tcW w:w="720" w:type="dxa"/>
            <w:tcBorders>
              <w:top w:val="nil"/>
              <w:bottom w:val="nil"/>
            </w:tcBorders>
            <w:shd w:val="clear" w:color="auto" w:fill="auto"/>
            <w:tcMar>
              <w:left w:w="43" w:type="dxa"/>
              <w:right w:w="43" w:type="dxa"/>
            </w:tcMar>
            <w:vAlign w:val="center"/>
          </w:tcPr>
          <w:p w14:paraId="493E8427" w14:textId="77777777" w:rsidR="006D7BD6" w:rsidRDefault="006D7BD6" w:rsidP="006D7BD6">
            <w:pPr>
              <w:jc w:val="right"/>
              <w:rPr>
                <w:sz w:val="14"/>
                <w:szCs w:val="14"/>
              </w:rPr>
            </w:pPr>
            <w:r>
              <w:rPr>
                <w:sz w:val="14"/>
                <w:szCs w:val="14"/>
              </w:rPr>
              <w:t>1,528,246</w:t>
            </w:r>
          </w:p>
        </w:tc>
        <w:tc>
          <w:tcPr>
            <w:tcW w:w="810" w:type="dxa"/>
            <w:tcBorders>
              <w:top w:val="nil"/>
              <w:bottom w:val="nil"/>
            </w:tcBorders>
            <w:shd w:val="clear" w:color="auto" w:fill="auto"/>
            <w:tcMar>
              <w:left w:w="43" w:type="dxa"/>
              <w:right w:w="43" w:type="dxa"/>
            </w:tcMar>
            <w:vAlign w:val="center"/>
          </w:tcPr>
          <w:p w14:paraId="7E60BA02" w14:textId="72622035" w:rsidR="006D7BD6" w:rsidRDefault="006D7BD6" w:rsidP="006D7BD6">
            <w:pPr>
              <w:jc w:val="right"/>
              <w:rPr>
                <w:sz w:val="14"/>
                <w:szCs w:val="14"/>
              </w:rPr>
            </w:pPr>
            <w:r>
              <w:rPr>
                <w:sz w:val="14"/>
                <w:szCs w:val="14"/>
              </w:rPr>
              <w:t>1,574,981</w:t>
            </w:r>
          </w:p>
        </w:tc>
        <w:tc>
          <w:tcPr>
            <w:tcW w:w="801" w:type="dxa"/>
            <w:tcBorders>
              <w:top w:val="nil"/>
              <w:left w:val="nil"/>
              <w:bottom w:val="nil"/>
              <w:right w:val="nil"/>
            </w:tcBorders>
            <w:shd w:val="clear" w:color="auto" w:fill="auto"/>
            <w:tcMar>
              <w:left w:w="43" w:type="dxa"/>
              <w:right w:w="43" w:type="dxa"/>
            </w:tcMar>
            <w:vAlign w:val="center"/>
          </w:tcPr>
          <w:p w14:paraId="5FCCE9DE" w14:textId="4EB20DF5" w:rsidR="006D7BD6" w:rsidRDefault="006D7BD6" w:rsidP="006D7BD6">
            <w:pPr>
              <w:jc w:val="right"/>
              <w:rPr>
                <w:sz w:val="14"/>
                <w:szCs w:val="14"/>
              </w:rPr>
            </w:pPr>
            <w:r>
              <w:rPr>
                <w:sz w:val="14"/>
                <w:szCs w:val="14"/>
              </w:rPr>
              <w:t>1,674,294</w:t>
            </w:r>
          </w:p>
        </w:tc>
        <w:tc>
          <w:tcPr>
            <w:tcW w:w="729" w:type="dxa"/>
            <w:tcBorders>
              <w:top w:val="nil"/>
              <w:bottom w:val="nil"/>
            </w:tcBorders>
            <w:shd w:val="clear" w:color="auto" w:fill="auto"/>
            <w:tcMar>
              <w:left w:w="43" w:type="dxa"/>
              <w:right w:w="43" w:type="dxa"/>
            </w:tcMar>
            <w:vAlign w:val="center"/>
          </w:tcPr>
          <w:p w14:paraId="5334CF53" w14:textId="7F1F8D8B" w:rsidR="006D7BD6" w:rsidRDefault="006D7BD6" w:rsidP="006D7BD6">
            <w:pPr>
              <w:jc w:val="right"/>
              <w:rPr>
                <w:sz w:val="14"/>
                <w:szCs w:val="14"/>
              </w:rPr>
            </w:pPr>
            <w:r w:rsidRPr="008C5FB2">
              <w:rPr>
                <w:sz w:val="14"/>
                <w:szCs w:val="14"/>
              </w:rPr>
              <w:t>1,768,001</w:t>
            </w:r>
          </w:p>
        </w:tc>
        <w:tc>
          <w:tcPr>
            <w:tcW w:w="720" w:type="dxa"/>
            <w:tcBorders>
              <w:top w:val="nil"/>
              <w:bottom w:val="nil"/>
            </w:tcBorders>
            <w:shd w:val="clear" w:color="auto" w:fill="auto"/>
            <w:tcMar>
              <w:left w:w="43" w:type="dxa"/>
              <w:right w:w="43" w:type="dxa"/>
            </w:tcMar>
            <w:vAlign w:val="center"/>
          </w:tcPr>
          <w:p w14:paraId="2C028FA6" w14:textId="78860BD2" w:rsidR="006D7BD6" w:rsidRDefault="006D7BD6" w:rsidP="006D7BD6">
            <w:pPr>
              <w:jc w:val="right"/>
              <w:rPr>
                <w:sz w:val="14"/>
                <w:szCs w:val="14"/>
              </w:rPr>
            </w:pPr>
            <w:r w:rsidRPr="00B46B0D">
              <w:rPr>
                <w:sz w:val="14"/>
                <w:szCs w:val="14"/>
              </w:rPr>
              <w:t>1,745,293</w:t>
            </w:r>
          </w:p>
        </w:tc>
        <w:tc>
          <w:tcPr>
            <w:tcW w:w="751" w:type="dxa"/>
            <w:tcBorders>
              <w:top w:val="nil"/>
              <w:bottom w:val="nil"/>
            </w:tcBorders>
            <w:shd w:val="clear" w:color="auto" w:fill="auto"/>
            <w:tcMar>
              <w:left w:w="43" w:type="dxa"/>
              <w:right w:w="43" w:type="dxa"/>
            </w:tcMar>
            <w:vAlign w:val="center"/>
          </w:tcPr>
          <w:p w14:paraId="794DADBD" w14:textId="49808115" w:rsidR="006D7BD6" w:rsidRDefault="006D7BD6" w:rsidP="006D7BD6">
            <w:pPr>
              <w:jc w:val="right"/>
              <w:rPr>
                <w:sz w:val="14"/>
                <w:szCs w:val="14"/>
              </w:rPr>
            </w:pPr>
            <w:r w:rsidRPr="00642FF2">
              <w:rPr>
                <w:sz w:val="14"/>
                <w:szCs w:val="14"/>
              </w:rPr>
              <w:t>2,135,347</w:t>
            </w:r>
          </w:p>
        </w:tc>
        <w:tc>
          <w:tcPr>
            <w:tcW w:w="779" w:type="dxa"/>
            <w:tcBorders>
              <w:top w:val="nil"/>
              <w:bottom w:val="nil"/>
            </w:tcBorders>
            <w:shd w:val="clear" w:color="auto" w:fill="auto"/>
            <w:tcMar>
              <w:left w:w="43" w:type="dxa"/>
              <w:right w:w="43" w:type="dxa"/>
            </w:tcMar>
            <w:vAlign w:val="center"/>
          </w:tcPr>
          <w:p w14:paraId="340F3514" w14:textId="0D0B5F46" w:rsidR="006D7BD6" w:rsidRDefault="006D7BD6" w:rsidP="006D7BD6">
            <w:pPr>
              <w:jc w:val="right"/>
              <w:rPr>
                <w:sz w:val="14"/>
                <w:szCs w:val="14"/>
              </w:rPr>
            </w:pPr>
            <w:r w:rsidRPr="00593BD0">
              <w:rPr>
                <w:sz w:val="14"/>
                <w:szCs w:val="14"/>
              </w:rPr>
              <w:t>1,961,867</w:t>
            </w:r>
          </w:p>
        </w:tc>
      </w:tr>
      <w:tr w:rsidR="006D7BD6" w:rsidRPr="00B34F49" w14:paraId="7EF4AC87" w14:textId="77777777" w:rsidTr="0010557B">
        <w:trPr>
          <w:trHeight w:hRule="exact" w:val="202"/>
          <w:jc w:val="center"/>
        </w:trPr>
        <w:tc>
          <w:tcPr>
            <w:tcW w:w="3420" w:type="dxa"/>
            <w:tcBorders>
              <w:top w:val="nil"/>
              <w:left w:val="nil"/>
              <w:bottom w:val="nil"/>
              <w:right w:val="nil"/>
            </w:tcBorders>
            <w:shd w:val="clear" w:color="auto" w:fill="auto"/>
            <w:noWrap/>
            <w:vAlign w:val="center"/>
            <w:hideMark/>
          </w:tcPr>
          <w:p w14:paraId="6FDDC6AF" w14:textId="77777777" w:rsidR="006D7BD6" w:rsidRPr="00B34F49" w:rsidRDefault="006D7BD6" w:rsidP="006D7BD6">
            <w:pPr>
              <w:ind w:firstLineChars="100" w:firstLine="140"/>
              <w:jc w:val="left"/>
              <w:rPr>
                <w:color w:val="auto"/>
                <w:sz w:val="14"/>
                <w:szCs w:val="14"/>
              </w:rPr>
            </w:pPr>
            <w:r w:rsidRPr="00B34F49">
              <w:rPr>
                <w:color w:val="auto"/>
                <w:sz w:val="14"/>
                <w:szCs w:val="16"/>
              </w:rPr>
              <w:t>Balances with other Banks</w:t>
            </w:r>
          </w:p>
        </w:tc>
        <w:tc>
          <w:tcPr>
            <w:tcW w:w="810" w:type="dxa"/>
            <w:tcBorders>
              <w:top w:val="nil"/>
              <w:left w:val="nil"/>
              <w:bottom w:val="nil"/>
            </w:tcBorders>
            <w:shd w:val="clear" w:color="auto" w:fill="auto"/>
            <w:tcMar>
              <w:left w:w="43" w:type="dxa"/>
              <w:right w:w="43" w:type="dxa"/>
            </w:tcMar>
            <w:vAlign w:val="center"/>
            <w:hideMark/>
          </w:tcPr>
          <w:p w14:paraId="2A1C1BA4" w14:textId="77777777" w:rsidR="006D7BD6" w:rsidRDefault="006D7BD6" w:rsidP="006D7BD6">
            <w:pPr>
              <w:jc w:val="right"/>
              <w:rPr>
                <w:sz w:val="14"/>
                <w:szCs w:val="14"/>
              </w:rPr>
            </w:pPr>
            <w:r>
              <w:rPr>
                <w:sz w:val="14"/>
                <w:szCs w:val="14"/>
              </w:rPr>
              <w:t>195,992</w:t>
            </w:r>
          </w:p>
        </w:tc>
        <w:tc>
          <w:tcPr>
            <w:tcW w:w="810" w:type="dxa"/>
            <w:tcBorders>
              <w:top w:val="nil"/>
              <w:bottom w:val="nil"/>
            </w:tcBorders>
            <w:shd w:val="clear" w:color="auto" w:fill="auto"/>
            <w:tcMar>
              <w:left w:w="43" w:type="dxa"/>
              <w:right w:w="43" w:type="dxa"/>
            </w:tcMar>
            <w:vAlign w:val="center"/>
          </w:tcPr>
          <w:p w14:paraId="135D23FE" w14:textId="77777777" w:rsidR="006D7BD6" w:rsidRDefault="006D7BD6" w:rsidP="006D7BD6">
            <w:pPr>
              <w:jc w:val="right"/>
              <w:rPr>
                <w:sz w:val="14"/>
                <w:szCs w:val="14"/>
              </w:rPr>
            </w:pPr>
            <w:r>
              <w:rPr>
                <w:sz w:val="14"/>
                <w:szCs w:val="14"/>
              </w:rPr>
              <w:t>212,150</w:t>
            </w:r>
          </w:p>
        </w:tc>
        <w:tc>
          <w:tcPr>
            <w:tcW w:w="720" w:type="dxa"/>
            <w:tcBorders>
              <w:top w:val="nil"/>
              <w:bottom w:val="nil"/>
            </w:tcBorders>
            <w:shd w:val="clear" w:color="auto" w:fill="auto"/>
            <w:tcMar>
              <w:left w:w="43" w:type="dxa"/>
              <w:right w:w="43" w:type="dxa"/>
            </w:tcMar>
            <w:vAlign w:val="center"/>
          </w:tcPr>
          <w:p w14:paraId="773A90B3" w14:textId="77777777" w:rsidR="006D7BD6" w:rsidRDefault="006D7BD6" w:rsidP="006D7BD6">
            <w:pPr>
              <w:jc w:val="right"/>
              <w:rPr>
                <w:sz w:val="14"/>
                <w:szCs w:val="14"/>
              </w:rPr>
            </w:pPr>
            <w:r>
              <w:rPr>
                <w:sz w:val="14"/>
                <w:szCs w:val="14"/>
              </w:rPr>
              <w:t>213,911</w:t>
            </w:r>
          </w:p>
        </w:tc>
        <w:tc>
          <w:tcPr>
            <w:tcW w:w="810" w:type="dxa"/>
            <w:tcBorders>
              <w:top w:val="nil"/>
              <w:bottom w:val="nil"/>
            </w:tcBorders>
            <w:shd w:val="clear" w:color="auto" w:fill="auto"/>
            <w:tcMar>
              <w:left w:w="43" w:type="dxa"/>
              <w:right w:w="43" w:type="dxa"/>
            </w:tcMar>
            <w:vAlign w:val="center"/>
          </w:tcPr>
          <w:p w14:paraId="1CCE2388" w14:textId="2D8A0E7F" w:rsidR="006D7BD6" w:rsidRDefault="006D7BD6" w:rsidP="006D7BD6">
            <w:pPr>
              <w:jc w:val="right"/>
              <w:rPr>
                <w:sz w:val="14"/>
                <w:szCs w:val="14"/>
              </w:rPr>
            </w:pPr>
            <w:r>
              <w:rPr>
                <w:sz w:val="14"/>
                <w:szCs w:val="14"/>
              </w:rPr>
              <w:t>206,263</w:t>
            </w:r>
          </w:p>
        </w:tc>
        <w:tc>
          <w:tcPr>
            <w:tcW w:w="801" w:type="dxa"/>
            <w:tcBorders>
              <w:top w:val="nil"/>
              <w:left w:val="nil"/>
              <w:bottom w:val="nil"/>
              <w:right w:val="nil"/>
            </w:tcBorders>
            <w:shd w:val="clear" w:color="auto" w:fill="auto"/>
            <w:tcMar>
              <w:left w:w="43" w:type="dxa"/>
              <w:right w:w="43" w:type="dxa"/>
            </w:tcMar>
            <w:vAlign w:val="center"/>
          </w:tcPr>
          <w:p w14:paraId="2B35DFAA" w14:textId="1FCE6126" w:rsidR="006D7BD6" w:rsidRDefault="006D7BD6" w:rsidP="006D7BD6">
            <w:pPr>
              <w:jc w:val="right"/>
              <w:rPr>
                <w:sz w:val="14"/>
                <w:szCs w:val="14"/>
              </w:rPr>
            </w:pPr>
            <w:r>
              <w:rPr>
                <w:sz w:val="14"/>
                <w:szCs w:val="14"/>
              </w:rPr>
              <w:t>192,907</w:t>
            </w:r>
          </w:p>
        </w:tc>
        <w:tc>
          <w:tcPr>
            <w:tcW w:w="729" w:type="dxa"/>
            <w:tcBorders>
              <w:top w:val="nil"/>
              <w:bottom w:val="nil"/>
            </w:tcBorders>
            <w:shd w:val="clear" w:color="auto" w:fill="auto"/>
            <w:tcMar>
              <w:left w:w="43" w:type="dxa"/>
              <w:right w:w="43" w:type="dxa"/>
            </w:tcMar>
            <w:vAlign w:val="center"/>
          </w:tcPr>
          <w:p w14:paraId="4CD24CA2" w14:textId="242436AE" w:rsidR="006D7BD6" w:rsidRDefault="006D7BD6" w:rsidP="006D7BD6">
            <w:pPr>
              <w:jc w:val="right"/>
              <w:rPr>
                <w:sz w:val="14"/>
                <w:szCs w:val="14"/>
              </w:rPr>
            </w:pPr>
            <w:r w:rsidRPr="008C5FB2">
              <w:rPr>
                <w:sz w:val="14"/>
                <w:szCs w:val="14"/>
              </w:rPr>
              <w:t>309,625</w:t>
            </w:r>
          </w:p>
        </w:tc>
        <w:tc>
          <w:tcPr>
            <w:tcW w:w="720" w:type="dxa"/>
            <w:tcBorders>
              <w:top w:val="nil"/>
              <w:bottom w:val="nil"/>
            </w:tcBorders>
            <w:shd w:val="clear" w:color="auto" w:fill="auto"/>
            <w:tcMar>
              <w:left w:w="43" w:type="dxa"/>
              <w:right w:w="43" w:type="dxa"/>
            </w:tcMar>
            <w:vAlign w:val="center"/>
          </w:tcPr>
          <w:p w14:paraId="3AD2AE74" w14:textId="1C5284E9" w:rsidR="006D7BD6" w:rsidRDefault="006D7BD6" w:rsidP="006D7BD6">
            <w:pPr>
              <w:jc w:val="right"/>
              <w:rPr>
                <w:sz w:val="14"/>
                <w:szCs w:val="14"/>
              </w:rPr>
            </w:pPr>
            <w:r w:rsidRPr="00B46B0D">
              <w:rPr>
                <w:sz w:val="14"/>
                <w:szCs w:val="14"/>
              </w:rPr>
              <w:t>303,755</w:t>
            </w:r>
          </w:p>
        </w:tc>
        <w:tc>
          <w:tcPr>
            <w:tcW w:w="751" w:type="dxa"/>
            <w:tcBorders>
              <w:top w:val="nil"/>
              <w:bottom w:val="nil"/>
            </w:tcBorders>
            <w:shd w:val="clear" w:color="auto" w:fill="auto"/>
            <w:tcMar>
              <w:left w:w="43" w:type="dxa"/>
              <w:right w:w="43" w:type="dxa"/>
            </w:tcMar>
            <w:vAlign w:val="center"/>
          </w:tcPr>
          <w:p w14:paraId="3F7B7C8B" w14:textId="24C18E00" w:rsidR="006D7BD6" w:rsidRDefault="006D7BD6" w:rsidP="006D7BD6">
            <w:pPr>
              <w:jc w:val="right"/>
              <w:rPr>
                <w:sz w:val="14"/>
                <w:szCs w:val="14"/>
              </w:rPr>
            </w:pPr>
            <w:r w:rsidRPr="00642FF2">
              <w:rPr>
                <w:sz w:val="14"/>
                <w:szCs w:val="14"/>
              </w:rPr>
              <w:t>280,190</w:t>
            </w:r>
          </w:p>
        </w:tc>
        <w:tc>
          <w:tcPr>
            <w:tcW w:w="779" w:type="dxa"/>
            <w:tcBorders>
              <w:top w:val="nil"/>
              <w:bottom w:val="nil"/>
            </w:tcBorders>
            <w:shd w:val="clear" w:color="auto" w:fill="auto"/>
            <w:tcMar>
              <w:left w:w="43" w:type="dxa"/>
              <w:right w:w="43" w:type="dxa"/>
            </w:tcMar>
            <w:vAlign w:val="center"/>
          </w:tcPr>
          <w:p w14:paraId="7F65C99E" w14:textId="039EE856" w:rsidR="006D7BD6" w:rsidRDefault="006D7BD6" w:rsidP="006D7BD6">
            <w:pPr>
              <w:jc w:val="right"/>
              <w:rPr>
                <w:sz w:val="14"/>
                <w:szCs w:val="14"/>
              </w:rPr>
            </w:pPr>
            <w:r w:rsidRPr="00593BD0">
              <w:rPr>
                <w:sz w:val="14"/>
                <w:szCs w:val="14"/>
              </w:rPr>
              <w:t>260,262</w:t>
            </w:r>
          </w:p>
        </w:tc>
      </w:tr>
      <w:tr w:rsidR="006D7BD6" w:rsidRPr="00B34F49" w14:paraId="522BF566" w14:textId="77777777" w:rsidTr="0010557B">
        <w:trPr>
          <w:trHeight w:hRule="exact" w:val="202"/>
          <w:jc w:val="center"/>
        </w:trPr>
        <w:tc>
          <w:tcPr>
            <w:tcW w:w="3420" w:type="dxa"/>
            <w:tcBorders>
              <w:top w:val="nil"/>
              <w:left w:val="nil"/>
              <w:bottom w:val="nil"/>
              <w:right w:val="nil"/>
            </w:tcBorders>
            <w:shd w:val="clear" w:color="auto" w:fill="auto"/>
            <w:noWrap/>
            <w:vAlign w:val="center"/>
            <w:hideMark/>
          </w:tcPr>
          <w:p w14:paraId="0B8BBA3F" w14:textId="77777777" w:rsidR="006D7BD6" w:rsidRPr="00B34F49" w:rsidRDefault="006D7BD6" w:rsidP="006D7BD6">
            <w:pPr>
              <w:ind w:firstLineChars="100" w:firstLine="140"/>
              <w:jc w:val="left"/>
              <w:rPr>
                <w:color w:val="auto"/>
                <w:sz w:val="14"/>
                <w:szCs w:val="14"/>
              </w:rPr>
            </w:pPr>
            <w:r w:rsidRPr="00B34F49">
              <w:rPr>
                <w:color w:val="auto"/>
                <w:sz w:val="14"/>
                <w:szCs w:val="16"/>
              </w:rPr>
              <w:t>Lending to Financial Institutions</w:t>
            </w:r>
          </w:p>
        </w:tc>
        <w:tc>
          <w:tcPr>
            <w:tcW w:w="810" w:type="dxa"/>
            <w:tcBorders>
              <w:top w:val="nil"/>
              <w:left w:val="nil"/>
              <w:bottom w:val="nil"/>
            </w:tcBorders>
            <w:shd w:val="clear" w:color="auto" w:fill="auto"/>
            <w:tcMar>
              <w:left w:w="43" w:type="dxa"/>
              <w:right w:w="43" w:type="dxa"/>
            </w:tcMar>
            <w:vAlign w:val="center"/>
            <w:hideMark/>
          </w:tcPr>
          <w:p w14:paraId="0A74B877" w14:textId="77777777" w:rsidR="006D7BD6" w:rsidRDefault="006D7BD6" w:rsidP="006D7BD6">
            <w:pPr>
              <w:jc w:val="right"/>
              <w:rPr>
                <w:sz w:val="14"/>
                <w:szCs w:val="14"/>
              </w:rPr>
            </w:pPr>
            <w:r>
              <w:rPr>
                <w:sz w:val="14"/>
                <w:szCs w:val="14"/>
              </w:rPr>
              <w:t>717,249</w:t>
            </w:r>
          </w:p>
        </w:tc>
        <w:tc>
          <w:tcPr>
            <w:tcW w:w="810" w:type="dxa"/>
            <w:tcBorders>
              <w:top w:val="nil"/>
              <w:bottom w:val="nil"/>
            </w:tcBorders>
            <w:shd w:val="clear" w:color="auto" w:fill="auto"/>
            <w:tcMar>
              <w:left w:w="43" w:type="dxa"/>
              <w:right w:w="43" w:type="dxa"/>
            </w:tcMar>
            <w:vAlign w:val="center"/>
          </w:tcPr>
          <w:p w14:paraId="3AD55BD6" w14:textId="77777777" w:rsidR="006D7BD6" w:rsidRDefault="006D7BD6" w:rsidP="006D7BD6">
            <w:pPr>
              <w:jc w:val="right"/>
              <w:rPr>
                <w:sz w:val="14"/>
                <w:szCs w:val="14"/>
              </w:rPr>
            </w:pPr>
            <w:r>
              <w:rPr>
                <w:sz w:val="14"/>
                <w:szCs w:val="14"/>
              </w:rPr>
              <w:t>843,513</w:t>
            </w:r>
          </w:p>
        </w:tc>
        <w:tc>
          <w:tcPr>
            <w:tcW w:w="720" w:type="dxa"/>
            <w:tcBorders>
              <w:top w:val="nil"/>
              <w:bottom w:val="nil"/>
            </w:tcBorders>
            <w:shd w:val="clear" w:color="auto" w:fill="auto"/>
            <w:tcMar>
              <w:left w:w="43" w:type="dxa"/>
              <w:right w:w="43" w:type="dxa"/>
            </w:tcMar>
            <w:vAlign w:val="center"/>
          </w:tcPr>
          <w:p w14:paraId="2630F9D5" w14:textId="77777777" w:rsidR="006D7BD6" w:rsidRDefault="006D7BD6" w:rsidP="006D7BD6">
            <w:pPr>
              <w:jc w:val="right"/>
              <w:rPr>
                <w:sz w:val="14"/>
                <w:szCs w:val="14"/>
              </w:rPr>
            </w:pPr>
            <w:r>
              <w:rPr>
                <w:sz w:val="14"/>
                <w:szCs w:val="14"/>
              </w:rPr>
              <w:t>966,673</w:t>
            </w:r>
          </w:p>
        </w:tc>
        <w:tc>
          <w:tcPr>
            <w:tcW w:w="810" w:type="dxa"/>
            <w:tcBorders>
              <w:top w:val="nil"/>
              <w:bottom w:val="nil"/>
            </w:tcBorders>
            <w:shd w:val="clear" w:color="auto" w:fill="auto"/>
            <w:tcMar>
              <w:left w:w="43" w:type="dxa"/>
              <w:right w:w="43" w:type="dxa"/>
            </w:tcMar>
            <w:vAlign w:val="center"/>
          </w:tcPr>
          <w:p w14:paraId="3FED3918" w14:textId="4C39596C" w:rsidR="006D7BD6" w:rsidRDefault="006D7BD6" w:rsidP="006D7BD6">
            <w:pPr>
              <w:jc w:val="right"/>
              <w:rPr>
                <w:sz w:val="14"/>
                <w:szCs w:val="14"/>
              </w:rPr>
            </w:pPr>
            <w:r>
              <w:rPr>
                <w:sz w:val="14"/>
                <w:szCs w:val="14"/>
              </w:rPr>
              <w:t>785,942</w:t>
            </w:r>
          </w:p>
        </w:tc>
        <w:tc>
          <w:tcPr>
            <w:tcW w:w="801" w:type="dxa"/>
            <w:tcBorders>
              <w:top w:val="nil"/>
              <w:left w:val="nil"/>
              <w:bottom w:val="nil"/>
              <w:right w:val="nil"/>
            </w:tcBorders>
            <w:shd w:val="clear" w:color="auto" w:fill="auto"/>
            <w:tcMar>
              <w:left w:w="43" w:type="dxa"/>
              <w:right w:w="43" w:type="dxa"/>
            </w:tcMar>
            <w:vAlign w:val="center"/>
          </w:tcPr>
          <w:p w14:paraId="0AB429F6" w14:textId="4B71ACEB" w:rsidR="006D7BD6" w:rsidRDefault="006D7BD6" w:rsidP="006D7BD6">
            <w:pPr>
              <w:jc w:val="right"/>
              <w:rPr>
                <w:sz w:val="14"/>
                <w:szCs w:val="14"/>
              </w:rPr>
            </w:pPr>
            <w:r>
              <w:rPr>
                <w:sz w:val="14"/>
                <w:szCs w:val="14"/>
              </w:rPr>
              <w:t>834,722</w:t>
            </w:r>
          </w:p>
        </w:tc>
        <w:tc>
          <w:tcPr>
            <w:tcW w:w="729" w:type="dxa"/>
            <w:tcBorders>
              <w:top w:val="nil"/>
              <w:bottom w:val="nil"/>
            </w:tcBorders>
            <w:shd w:val="clear" w:color="auto" w:fill="auto"/>
            <w:tcMar>
              <w:left w:w="43" w:type="dxa"/>
              <w:right w:w="43" w:type="dxa"/>
            </w:tcMar>
            <w:vAlign w:val="center"/>
          </w:tcPr>
          <w:p w14:paraId="3CBA667C" w14:textId="09B16A3B" w:rsidR="006D7BD6" w:rsidRDefault="006D7BD6" w:rsidP="006D7BD6">
            <w:pPr>
              <w:jc w:val="right"/>
              <w:rPr>
                <w:sz w:val="14"/>
                <w:szCs w:val="14"/>
              </w:rPr>
            </w:pPr>
            <w:r w:rsidRPr="008C5FB2">
              <w:rPr>
                <w:sz w:val="14"/>
                <w:szCs w:val="14"/>
              </w:rPr>
              <w:t>766,785</w:t>
            </w:r>
          </w:p>
        </w:tc>
        <w:tc>
          <w:tcPr>
            <w:tcW w:w="720" w:type="dxa"/>
            <w:tcBorders>
              <w:top w:val="nil"/>
              <w:bottom w:val="nil"/>
            </w:tcBorders>
            <w:shd w:val="clear" w:color="auto" w:fill="auto"/>
            <w:tcMar>
              <w:left w:w="43" w:type="dxa"/>
              <w:right w:w="43" w:type="dxa"/>
            </w:tcMar>
            <w:vAlign w:val="center"/>
          </w:tcPr>
          <w:p w14:paraId="55FA6BA7" w14:textId="7645130D" w:rsidR="006D7BD6" w:rsidRDefault="006D7BD6" w:rsidP="006D7BD6">
            <w:pPr>
              <w:jc w:val="right"/>
              <w:rPr>
                <w:sz w:val="14"/>
                <w:szCs w:val="14"/>
              </w:rPr>
            </w:pPr>
            <w:r w:rsidRPr="00B46B0D">
              <w:rPr>
                <w:sz w:val="14"/>
                <w:szCs w:val="14"/>
              </w:rPr>
              <w:t>639,671</w:t>
            </w:r>
          </w:p>
        </w:tc>
        <w:tc>
          <w:tcPr>
            <w:tcW w:w="751" w:type="dxa"/>
            <w:tcBorders>
              <w:top w:val="nil"/>
              <w:bottom w:val="nil"/>
            </w:tcBorders>
            <w:shd w:val="clear" w:color="auto" w:fill="auto"/>
            <w:tcMar>
              <w:left w:w="43" w:type="dxa"/>
              <w:right w:w="43" w:type="dxa"/>
            </w:tcMar>
            <w:vAlign w:val="center"/>
          </w:tcPr>
          <w:p w14:paraId="0300BFE3" w14:textId="52F8CDB6" w:rsidR="006D7BD6" w:rsidRDefault="006D7BD6" w:rsidP="006D7BD6">
            <w:pPr>
              <w:jc w:val="right"/>
              <w:rPr>
                <w:sz w:val="14"/>
                <w:szCs w:val="14"/>
              </w:rPr>
            </w:pPr>
            <w:r w:rsidRPr="00642FF2">
              <w:rPr>
                <w:sz w:val="14"/>
                <w:szCs w:val="14"/>
              </w:rPr>
              <w:t>594,480</w:t>
            </w:r>
          </w:p>
        </w:tc>
        <w:tc>
          <w:tcPr>
            <w:tcW w:w="779" w:type="dxa"/>
            <w:tcBorders>
              <w:top w:val="nil"/>
              <w:bottom w:val="nil"/>
            </w:tcBorders>
            <w:shd w:val="clear" w:color="auto" w:fill="auto"/>
            <w:tcMar>
              <w:left w:w="43" w:type="dxa"/>
              <w:right w:w="43" w:type="dxa"/>
            </w:tcMar>
            <w:vAlign w:val="center"/>
          </w:tcPr>
          <w:p w14:paraId="4ECE0F40" w14:textId="39EB30B5" w:rsidR="006D7BD6" w:rsidRDefault="006D7BD6" w:rsidP="006D7BD6">
            <w:pPr>
              <w:jc w:val="right"/>
              <w:rPr>
                <w:sz w:val="14"/>
                <w:szCs w:val="14"/>
              </w:rPr>
            </w:pPr>
            <w:r w:rsidRPr="00593BD0">
              <w:rPr>
                <w:sz w:val="14"/>
                <w:szCs w:val="14"/>
              </w:rPr>
              <w:t>585,124</w:t>
            </w:r>
          </w:p>
        </w:tc>
      </w:tr>
      <w:tr w:rsidR="006D7BD6" w:rsidRPr="00B34F49" w14:paraId="0C5BDE1D" w14:textId="77777777" w:rsidTr="0010557B">
        <w:trPr>
          <w:trHeight w:hRule="exact" w:val="202"/>
          <w:jc w:val="center"/>
        </w:trPr>
        <w:tc>
          <w:tcPr>
            <w:tcW w:w="3420" w:type="dxa"/>
            <w:tcBorders>
              <w:top w:val="nil"/>
              <w:left w:val="nil"/>
              <w:bottom w:val="nil"/>
              <w:right w:val="nil"/>
            </w:tcBorders>
            <w:shd w:val="clear" w:color="auto" w:fill="auto"/>
            <w:noWrap/>
            <w:vAlign w:val="center"/>
            <w:hideMark/>
          </w:tcPr>
          <w:p w14:paraId="7B723127" w14:textId="77777777" w:rsidR="006D7BD6" w:rsidRPr="00B34F49" w:rsidRDefault="006D7BD6" w:rsidP="006D7BD6">
            <w:pPr>
              <w:ind w:firstLineChars="100" w:firstLine="140"/>
              <w:jc w:val="left"/>
              <w:rPr>
                <w:color w:val="auto"/>
                <w:sz w:val="14"/>
                <w:szCs w:val="14"/>
              </w:rPr>
            </w:pPr>
            <w:r w:rsidRPr="00B34F49">
              <w:rPr>
                <w:color w:val="auto"/>
                <w:sz w:val="14"/>
                <w:szCs w:val="16"/>
              </w:rPr>
              <w:t>Investments</w:t>
            </w:r>
          </w:p>
        </w:tc>
        <w:tc>
          <w:tcPr>
            <w:tcW w:w="810" w:type="dxa"/>
            <w:tcBorders>
              <w:top w:val="nil"/>
              <w:left w:val="nil"/>
            </w:tcBorders>
            <w:shd w:val="clear" w:color="auto" w:fill="auto"/>
            <w:tcMar>
              <w:left w:w="43" w:type="dxa"/>
              <w:right w:w="43" w:type="dxa"/>
            </w:tcMar>
            <w:vAlign w:val="center"/>
            <w:hideMark/>
          </w:tcPr>
          <w:p w14:paraId="66D4A2F8" w14:textId="77777777" w:rsidR="006D7BD6" w:rsidRDefault="006D7BD6" w:rsidP="006D7BD6">
            <w:pPr>
              <w:jc w:val="right"/>
              <w:rPr>
                <w:sz w:val="14"/>
                <w:szCs w:val="14"/>
              </w:rPr>
            </w:pPr>
            <w:r>
              <w:rPr>
                <w:sz w:val="14"/>
                <w:szCs w:val="14"/>
              </w:rPr>
              <w:t>7,624,217</w:t>
            </w:r>
          </w:p>
        </w:tc>
        <w:tc>
          <w:tcPr>
            <w:tcW w:w="810" w:type="dxa"/>
            <w:tcBorders>
              <w:top w:val="nil"/>
            </w:tcBorders>
            <w:shd w:val="clear" w:color="auto" w:fill="auto"/>
            <w:tcMar>
              <w:left w:w="43" w:type="dxa"/>
              <w:right w:w="43" w:type="dxa"/>
            </w:tcMar>
            <w:vAlign w:val="center"/>
          </w:tcPr>
          <w:p w14:paraId="067D0367" w14:textId="77777777" w:rsidR="006D7BD6" w:rsidRDefault="006D7BD6" w:rsidP="006D7BD6">
            <w:pPr>
              <w:jc w:val="right"/>
              <w:rPr>
                <w:sz w:val="14"/>
                <w:szCs w:val="14"/>
              </w:rPr>
            </w:pPr>
            <w:r>
              <w:rPr>
                <w:sz w:val="14"/>
                <w:szCs w:val="14"/>
              </w:rPr>
              <w:t>10,681,288</w:t>
            </w:r>
          </w:p>
        </w:tc>
        <w:tc>
          <w:tcPr>
            <w:tcW w:w="720" w:type="dxa"/>
            <w:tcBorders>
              <w:top w:val="nil"/>
            </w:tcBorders>
            <w:shd w:val="clear" w:color="auto" w:fill="auto"/>
            <w:tcMar>
              <w:left w:w="43" w:type="dxa"/>
              <w:right w:w="43" w:type="dxa"/>
            </w:tcMar>
            <w:vAlign w:val="center"/>
          </w:tcPr>
          <w:p w14:paraId="04F82AD6" w14:textId="77777777" w:rsidR="006D7BD6" w:rsidRDefault="006D7BD6" w:rsidP="006D7BD6">
            <w:pPr>
              <w:jc w:val="right"/>
              <w:rPr>
                <w:sz w:val="14"/>
                <w:szCs w:val="14"/>
              </w:rPr>
            </w:pPr>
            <w:r>
              <w:rPr>
                <w:sz w:val="14"/>
                <w:szCs w:val="14"/>
              </w:rPr>
              <w:t>13,615,840</w:t>
            </w:r>
          </w:p>
        </w:tc>
        <w:tc>
          <w:tcPr>
            <w:tcW w:w="810" w:type="dxa"/>
            <w:tcBorders>
              <w:top w:val="nil"/>
            </w:tcBorders>
            <w:shd w:val="clear" w:color="auto" w:fill="auto"/>
            <w:tcMar>
              <w:left w:w="43" w:type="dxa"/>
              <w:right w:w="43" w:type="dxa"/>
            </w:tcMar>
            <w:vAlign w:val="center"/>
          </w:tcPr>
          <w:p w14:paraId="3F9011DC" w14:textId="596EBEEE" w:rsidR="006D7BD6" w:rsidRDefault="006D7BD6" w:rsidP="006D7BD6">
            <w:pPr>
              <w:jc w:val="right"/>
              <w:rPr>
                <w:sz w:val="14"/>
                <w:szCs w:val="14"/>
              </w:rPr>
            </w:pPr>
            <w:r>
              <w:rPr>
                <w:sz w:val="14"/>
                <w:szCs w:val="14"/>
              </w:rPr>
              <w:t>12,417,726</w:t>
            </w:r>
          </w:p>
        </w:tc>
        <w:tc>
          <w:tcPr>
            <w:tcW w:w="801" w:type="dxa"/>
            <w:tcBorders>
              <w:top w:val="nil"/>
              <w:left w:val="nil"/>
              <w:bottom w:val="nil"/>
              <w:right w:val="nil"/>
            </w:tcBorders>
            <w:shd w:val="clear" w:color="auto" w:fill="auto"/>
            <w:tcMar>
              <w:left w:w="43" w:type="dxa"/>
              <w:right w:w="43" w:type="dxa"/>
            </w:tcMar>
            <w:vAlign w:val="center"/>
          </w:tcPr>
          <w:p w14:paraId="1509EEA7" w14:textId="6303A376" w:rsidR="006D7BD6" w:rsidRDefault="006D7BD6" w:rsidP="006D7BD6">
            <w:pPr>
              <w:jc w:val="right"/>
              <w:rPr>
                <w:sz w:val="14"/>
                <w:szCs w:val="14"/>
              </w:rPr>
            </w:pPr>
            <w:r>
              <w:rPr>
                <w:sz w:val="14"/>
                <w:szCs w:val="14"/>
              </w:rPr>
              <w:t>13,014,096</w:t>
            </w:r>
          </w:p>
        </w:tc>
        <w:tc>
          <w:tcPr>
            <w:tcW w:w="729" w:type="dxa"/>
            <w:tcBorders>
              <w:top w:val="nil"/>
            </w:tcBorders>
            <w:shd w:val="clear" w:color="auto" w:fill="auto"/>
            <w:tcMar>
              <w:left w:w="43" w:type="dxa"/>
              <w:right w:w="43" w:type="dxa"/>
            </w:tcMar>
            <w:vAlign w:val="center"/>
          </w:tcPr>
          <w:p w14:paraId="39154C51" w14:textId="361934C7" w:rsidR="006D7BD6" w:rsidRDefault="006D7BD6" w:rsidP="006D7BD6">
            <w:pPr>
              <w:jc w:val="right"/>
              <w:rPr>
                <w:sz w:val="14"/>
                <w:szCs w:val="14"/>
              </w:rPr>
            </w:pPr>
            <w:r w:rsidRPr="008C5FB2">
              <w:rPr>
                <w:sz w:val="14"/>
                <w:szCs w:val="14"/>
              </w:rPr>
              <w:t>14,524,010</w:t>
            </w:r>
          </w:p>
        </w:tc>
        <w:tc>
          <w:tcPr>
            <w:tcW w:w="720" w:type="dxa"/>
            <w:tcBorders>
              <w:top w:val="nil"/>
            </w:tcBorders>
            <w:shd w:val="clear" w:color="auto" w:fill="auto"/>
            <w:tcMar>
              <w:left w:w="43" w:type="dxa"/>
              <w:right w:w="43" w:type="dxa"/>
            </w:tcMar>
            <w:vAlign w:val="center"/>
          </w:tcPr>
          <w:p w14:paraId="011D9C7E" w14:textId="000A942F" w:rsidR="006D7BD6" w:rsidRDefault="006D7BD6" w:rsidP="006D7BD6">
            <w:pPr>
              <w:jc w:val="right"/>
              <w:rPr>
                <w:sz w:val="14"/>
                <w:szCs w:val="14"/>
              </w:rPr>
            </w:pPr>
            <w:r w:rsidRPr="00B46B0D">
              <w:rPr>
                <w:sz w:val="14"/>
                <w:szCs w:val="14"/>
              </w:rPr>
              <w:t>14,954,199</w:t>
            </w:r>
          </w:p>
        </w:tc>
        <w:tc>
          <w:tcPr>
            <w:tcW w:w="751" w:type="dxa"/>
            <w:tcBorders>
              <w:top w:val="nil"/>
            </w:tcBorders>
            <w:shd w:val="clear" w:color="auto" w:fill="auto"/>
            <w:tcMar>
              <w:left w:w="43" w:type="dxa"/>
              <w:right w:w="43" w:type="dxa"/>
            </w:tcMar>
            <w:vAlign w:val="center"/>
          </w:tcPr>
          <w:p w14:paraId="680931D0" w14:textId="30E3730B" w:rsidR="006D7BD6" w:rsidRDefault="006D7BD6" w:rsidP="006D7BD6">
            <w:pPr>
              <w:jc w:val="right"/>
              <w:rPr>
                <w:sz w:val="14"/>
                <w:szCs w:val="14"/>
              </w:rPr>
            </w:pPr>
            <w:r w:rsidRPr="00642FF2">
              <w:rPr>
                <w:sz w:val="14"/>
                <w:szCs w:val="14"/>
              </w:rPr>
              <w:t>15,201,695</w:t>
            </w:r>
          </w:p>
        </w:tc>
        <w:tc>
          <w:tcPr>
            <w:tcW w:w="779" w:type="dxa"/>
            <w:tcBorders>
              <w:top w:val="nil"/>
            </w:tcBorders>
            <w:shd w:val="clear" w:color="auto" w:fill="auto"/>
            <w:tcMar>
              <w:left w:w="43" w:type="dxa"/>
              <w:right w:w="43" w:type="dxa"/>
            </w:tcMar>
            <w:vAlign w:val="center"/>
          </w:tcPr>
          <w:p w14:paraId="43C8E090" w14:textId="7F6C96F4" w:rsidR="006D7BD6" w:rsidRDefault="006D7BD6" w:rsidP="006D7BD6">
            <w:pPr>
              <w:jc w:val="right"/>
              <w:rPr>
                <w:sz w:val="14"/>
                <w:szCs w:val="14"/>
              </w:rPr>
            </w:pPr>
            <w:r w:rsidRPr="00593BD0">
              <w:rPr>
                <w:sz w:val="14"/>
                <w:szCs w:val="14"/>
              </w:rPr>
              <w:t>15,564,236</w:t>
            </w:r>
          </w:p>
        </w:tc>
      </w:tr>
      <w:tr w:rsidR="006D7BD6" w:rsidRPr="00B34F49" w14:paraId="6B707F15" w14:textId="77777777" w:rsidTr="0010557B">
        <w:trPr>
          <w:trHeight w:hRule="exact" w:val="202"/>
          <w:jc w:val="center"/>
        </w:trPr>
        <w:tc>
          <w:tcPr>
            <w:tcW w:w="3420" w:type="dxa"/>
            <w:tcBorders>
              <w:top w:val="nil"/>
              <w:left w:val="nil"/>
              <w:bottom w:val="nil"/>
              <w:right w:val="nil"/>
            </w:tcBorders>
            <w:shd w:val="clear" w:color="auto" w:fill="auto"/>
            <w:noWrap/>
            <w:vAlign w:val="center"/>
            <w:hideMark/>
          </w:tcPr>
          <w:p w14:paraId="3B64C44B" w14:textId="77777777" w:rsidR="006D7BD6" w:rsidRPr="00B34F49" w:rsidRDefault="006D7BD6" w:rsidP="006D7BD6">
            <w:pPr>
              <w:ind w:firstLineChars="100" w:firstLine="140"/>
              <w:jc w:val="left"/>
              <w:rPr>
                <w:color w:val="auto"/>
                <w:sz w:val="14"/>
                <w:szCs w:val="14"/>
              </w:rPr>
            </w:pPr>
            <w:r w:rsidRPr="00B34F49">
              <w:rPr>
                <w:color w:val="auto"/>
                <w:sz w:val="14"/>
                <w:szCs w:val="16"/>
              </w:rPr>
              <w:t>Advances – Net of Provision</w:t>
            </w:r>
          </w:p>
        </w:tc>
        <w:tc>
          <w:tcPr>
            <w:tcW w:w="810" w:type="dxa"/>
            <w:tcBorders>
              <w:top w:val="nil"/>
              <w:left w:val="nil"/>
              <w:bottom w:val="nil"/>
            </w:tcBorders>
            <w:shd w:val="clear" w:color="auto" w:fill="auto"/>
            <w:tcMar>
              <w:left w:w="43" w:type="dxa"/>
              <w:right w:w="43" w:type="dxa"/>
            </w:tcMar>
            <w:vAlign w:val="center"/>
            <w:hideMark/>
          </w:tcPr>
          <w:p w14:paraId="23CB4F35" w14:textId="77777777" w:rsidR="006D7BD6" w:rsidRDefault="006D7BD6" w:rsidP="006D7BD6">
            <w:pPr>
              <w:jc w:val="right"/>
              <w:rPr>
                <w:sz w:val="14"/>
                <w:szCs w:val="14"/>
              </w:rPr>
            </w:pPr>
            <w:r>
              <w:rPr>
                <w:sz w:val="14"/>
                <w:szCs w:val="14"/>
              </w:rPr>
              <w:t>7,608,678</w:t>
            </w:r>
          </w:p>
        </w:tc>
        <w:tc>
          <w:tcPr>
            <w:tcW w:w="810" w:type="dxa"/>
            <w:tcBorders>
              <w:top w:val="nil"/>
              <w:bottom w:val="nil"/>
            </w:tcBorders>
            <w:shd w:val="clear" w:color="auto" w:fill="auto"/>
            <w:tcMar>
              <w:left w:w="43" w:type="dxa"/>
              <w:right w:w="43" w:type="dxa"/>
            </w:tcMar>
            <w:vAlign w:val="center"/>
          </w:tcPr>
          <w:p w14:paraId="49AA758D" w14:textId="77777777" w:rsidR="006D7BD6" w:rsidRDefault="006D7BD6" w:rsidP="006D7BD6">
            <w:pPr>
              <w:jc w:val="right"/>
              <w:rPr>
                <w:sz w:val="14"/>
                <w:szCs w:val="14"/>
              </w:rPr>
            </w:pPr>
            <w:r>
              <w:rPr>
                <w:sz w:val="14"/>
                <w:szCs w:val="14"/>
              </w:rPr>
              <w:t>7,655,531</w:t>
            </w:r>
          </w:p>
        </w:tc>
        <w:tc>
          <w:tcPr>
            <w:tcW w:w="720" w:type="dxa"/>
            <w:tcBorders>
              <w:top w:val="nil"/>
              <w:bottom w:val="nil"/>
            </w:tcBorders>
            <w:shd w:val="clear" w:color="auto" w:fill="auto"/>
            <w:tcMar>
              <w:left w:w="43" w:type="dxa"/>
              <w:right w:w="43" w:type="dxa"/>
            </w:tcMar>
            <w:vAlign w:val="center"/>
          </w:tcPr>
          <w:p w14:paraId="2B6C7F23" w14:textId="77777777" w:rsidR="006D7BD6" w:rsidRDefault="006D7BD6" w:rsidP="006D7BD6">
            <w:pPr>
              <w:jc w:val="right"/>
              <w:rPr>
                <w:sz w:val="14"/>
                <w:szCs w:val="14"/>
              </w:rPr>
            </w:pPr>
            <w:r>
              <w:rPr>
                <w:sz w:val="14"/>
                <w:szCs w:val="14"/>
              </w:rPr>
              <w:t>8,202,049</w:t>
            </w:r>
          </w:p>
        </w:tc>
        <w:tc>
          <w:tcPr>
            <w:tcW w:w="810" w:type="dxa"/>
            <w:tcBorders>
              <w:top w:val="nil"/>
              <w:bottom w:val="nil"/>
            </w:tcBorders>
            <w:shd w:val="clear" w:color="auto" w:fill="auto"/>
            <w:tcMar>
              <w:left w:w="43" w:type="dxa"/>
              <w:right w:w="43" w:type="dxa"/>
            </w:tcMar>
            <w:vAlign w:val="center"/>
          </w:tcPr>
          <w:p w14:paraId="7C561E2E" w14:textId="6B082376" w:rsidR="006D7BD6" w:rsidRDefault="006D7BD6" w:rsidP="006D7BD6">
            <w:pPr>
              <w:jc w:val="right"/>
              <w:rPr>
                <w:sz w:val="14"/>
                <w:szCs w:val="14"/>
              </w:rPr>
            </w:pPr>
            <w:r>
              <w:rPr>
                <w:sz w:val="14"/>
                <w:szCs w:val="14"/>
              </w:rPr>
              <w:t>8,033,111</w:t>
            </w:r>
          </w:p>
        </w:tc>
        <w:tc>
          <w:tcPr>
            <w:tcW w:w="801" w:type="dxa"/>
            <w:tcBorders>
              <w:top w:val="nil"/>
              <w:left w:val="nil"/>
              <w:bottom w:val="nil"/>
              <w:right w:val="nil"/>
            </w:tcBorders>
            <w:shd w:val="clear" w:color="auto" w:fill="auto"/>
            <w:tcMar>
              <w:left w:w="43" w:type="dxa"/>
              <w:right w:w="43" w:type="dxa"/>
            </w:tcMar>
            <w:vAlign w:val="center"/>
          </w:tcPr>
          <w:p w14:paraId="0ED0BAF5" w14:textId="1DA2DBE2" w:rsidR="006D7BD6" w:rsidRDefault="006D7BD6" w:rsidP="006D7BD6">
            <w:pPr>
              <w:jc w:val="right"/>
              <w:rPr>
                <w:sz w:val="14"/>
                <w:szCs w:val="14"/>
              </w:rPr>
            </w:pPr>
            <w:r>
              <w:rPr>
                <w:sz w:val="14"/>
                <w:szCs w:val="14"/>
              </w:rPr>
              <w:t>8,159,508</w:t>
            </w:r>
          </w:p>
        </w:tc>
        <w:tc>
          <w:tcPr>
            <w:tcW w:w="729" w:type="dxa"/>
            <w:tcBorders>
              <w:top w:val="nil"/>
              <w:bottom w:val="nil"/>
            </w:tcBorders>
            <w:shd w:val="clear" w:color="auto" w:fill="auto"/>
            <w:tcMar>
              <w:left w:w="43" w:type="dxa"/>
              <w:right w:w="43" w:type="dxa"/>
            </w:tcMar>
            <w:vAlign w:val="center"/>
          </w:tcPr>
          <w:p w14:paraId="78A1005F" w14:textId="2D1B94DA" w:rsidR="006D7BD6" w:rsidRDefault="006D7BD6" w:rsidP="006D7BD6">
            <w:pPr>
              <w:jc w:val="right"/>
              <w:rPr>
                <w:sz w:val="14"/>
                <w:szCs w:val="14"/>
              </w:rPr>
            </w:pPr>
            <w:r w:rsidRPr="008C5FB2">
              <w:rPr>
                <w:sz w:val="14"/>
                <w:szCs w:val="14"/>
              </w:rPr>
              <w:t>9,275,061</w:t>
            </w:r>
          </w:p>
        </w:tc>
        <w:tc>
          <w:tcPr>
            <w:tcW w:w="720" w:type="dxa"/>
            <w:tcBorders>
              <w:top w:val="nil"/>
              <w:bottom w:val="nil"/>
            </w:tcBorders>
            <w:shd w:val="clear" w:color="auto" w:fill="auto"/>
            <w:tcMar>
              <w:left w:w="43" w:type="dxa"/>
              <w:right w:w="43" w:type="dxa"/>
            </w:tcMar>
            <w:vAlign w:val="center"/>
          </w:tcPr>
          <w:p w14:paraId="539845A1" w14:textId="162A3ED9" w:rsidR="006D7BD6" w:rsidRDefault="006D7BD6" w:rsidP="006D7BD6">
            <w:pPr>
              <w:jc w:val="right"/>
              <w:rPr>
                <w:sz w:val="14"/>
                <w:szCs w:val="14"/>
              </w:rPr>
            </w:pPr>
            <w:r w:rsidRPr="00B46B0D">
              <w:rPr>
                <w:sz w:val="14"/>
                <w:szCs w:val="14"/>
              </w:rPr>
              <w:t>9,424,194</w:t>
            </w:r>
          </w:p>
        </w:tc>
        <w:tc>
          <w:tcPr>
            <w:tcW w:w="751" w:type="dxa"/>
            <w:tcBorders>
              <w:top w:val="nil"/>
              <w:bottom w:val="nil"/>
            </w:tcBorders>
            <w:shd w:val="clear" w:color="auto" w:fill="auto"/>
            <w:tcMar>
              <w:left w:w="43" w:type="dxa"/>
              <w:right w:w="43" w:type="dxa"/>
            </w:tcMar>
            <w:vAlign w:val="center"/>
          </w:tcPr>
          <w:p w14:paraId="13B41AEA" w14:textId="6DB9C187" w:rsidR="006D7BD6" w:rsidRDefault="006D7BD6" w:rsidP="006D7BD6">
            <w:pPr>
              <w:jc w:val="right"/>
              <w:rPr>
                <w:sz w:val="14"/>
                <w:szCs w:val="14"/>
              </w:rPr>
            </w:pPr>
            <w:r w:rsidRPr="00642FF2">
              <w:rPr>
                <w:sz w:val="14"/>
                <w:szCs w:val="14"/>
              </w:rPr>
              <w:t>10,668,005</w:t>
            </w:r>
          </w:p>
        </w:tc>
        <w:tc>
          <w:tcPr>
            <w:tcW w:w="779" w:type="dxa"/>
            <w:tcBorders>
              <w:top w:val="nil"/>
              <w:bottom w:val="nil"/>
            </w:tcBorders>
            <w:shd w:val="clear" w:color="auto" w:fill="auto"/>
            <w:tcMar>
              <w:left w:w="43" w:type="dxa"/>
              <w:right w:w="43" w:type="dxa"/>
            </w:tcMar>
            <w:vAlign w:val="center"/>
          </w:tcPr>
          <w:p w14:paraId="7F794C49" w14:textId="19C572A3" w:rsidR="006D7BD6" w:rsidRDefault="006D7BD6" w:rsidP="006D7BD6">
            <w:pPr>
              <w:jc w:val="right"/>
              <w:rPr>
                <w:sz w:val="14"/>
                <w:szCs w:val="14"/>
              </w:rPr>
            </w:pPr>
            <w:r w:rsidRPr="00593BD0">
              <w:rPr>
                <w:sz w:val="14"/>
                <w:szCs w:val="14"/>
              </w:rPr>
              <w:t>10,113,576</w:t>
            </w:r>
          </w:p>
        </w:tc>
      </w:tr>
      <w:tr w:rsidR="006D7BD6" w:rsidRPr="00B34F49" w14:paraId="2C912AD4" w14:textId="77777777" w:rsidTr="0010557B">
        <w:trPr>
          <w:trHeight w:hRule="exact" w:val="202"/>
          <w:jc w:val="center"/>
        </w:trPr>
        <w:tc>
          <w:tcPr>
            <w:tcW w:w="3420" w:type="dxa"/>
            <w:tcBorders>
              <w:top w:val="nil"/>
              <w:left w:val="nil"/>
              <w:bottom w:val="nil"/>
              <w:right w:val="nil"/>
            </w:tcBorders>
            <w:shd w:val="clear" w:color="auto" w:fill="auto"/>
            <w:noWrap/>
            <w:vAlign w:val="center"/>
            <w:hideMark/>
          </w:tcPr>
          <w:p w14:paraId="55C83E7D" w14:textId="77777777" w:rsidR="006D7BD6" w:rsidRPr="00B34F49" w:rsidRDefault="006D7BD6" w:rsidP="006D7BD6">
            <w:pPr>
              <w:ind w:firstLineChars="100" w:firstLine="140"/>
              <w:jc w:val="left"/>
              <w:rPr>
                <w:color w:val="auto"/>
                <w:sz w:val="14"/>
                <w:szCs w:val="14"/>
              </w:rPr>
            </w:pPr>
            <w:r w:rsidRPr="00B34F49">
              <w:rPr>
                <w:color w:val="auto"/>
                <w:sz w:val="14"/>
                <w:szCs w:val="16"/>
              </w:rPr>
              <w:t>Gross Advances</w:t>
            </w:r>
          </w:p>
        </w:tc>
        <w:tc>
          <w:tcPr>
            <w:tcW w:w="810" w:type="dxa"/>
            <w:tcBorders>
              <w:top w:val="nil"/>
              <w:left w:val="nil"/>
            </w:tcBorders>
            <w:shd w:val="clear" w:color="auto" w:fill="auto"/>
            <w:tcMar>
              <w:left w:w="43" w:type="dxa"/>
              <w:right w:w="43" w:type="dxa"/>
            </w:tcMar>
            <w:vAlign w:val="center"/>
            <w:hideMark/>
          </w:tcPr>
          <w:p w14:paraId="7E1236F8" w14:textId="77777777" w:rsidR="006D7BD6" w:rsidRDefault="006D7BD6" w:rsidP="006D7BD6">
            <w:pPr>
              <w:jc w:val="right"/>
              <w:rPr>
                <w:sz w:val="14"/>
                <w:szCs w:val="14"/>
              </w:rPr>
            </w:pPr>
            <w:r>
              <w:rPr>
                <w:sz w:val="14"/>
                <w:szCs w:val="14"/>
              </w:rPr>
              <w:t>8,096,771</w:t>
            </w:r>
          </w:p>
        </w:tc>
        <w:tc>
          <w:tcPr>
            <w:tcW w:w="810" w:type="dxa"/>
            <w:tcBorders>
              <w:top w:val="nil"/>
            </w:tcBorders>
            <w:shd w:val="clear" w:color="auto" w:fill="auto"/>
            <w:tcMar>
              <w:left w:w="43" w:type="dxa"/>
              <w:right w:w="43" w:type="dxa"/>
            </w:tcMar>
            <w:vAlign w:val="center"/>
          </w:tcPr>
          <w:p w14:paraId="1BD3C813" w14:textId="77777777" w:rsidR="006D7BD6" w:rsidRDefault="006D7BD6" w:rsidP="006D7BD6">
            <w:pPr>
              <w:jc w:val="right"/>
              <w:rPr>
                <w:sz w:val="14"/>
                <w:szCs w:val="14"/>
              </w:rPr>
            </w:pPr>
            <w:r>
              <w:rPr>
                <w:sz w:val="14"/>
                <w:szCs w:val="14"/>
              </w:rPr>
              <w:t>8,202,328</w:t>
            </w:r>
          </w:p>
        </w:tc>
        <w:tc>
          <w:tcPr>
            <w:tcW w:w="720" w:type="dxa"/>
            <w:tcBorders>
              <w:top w:val="nil"/>
            </w:tcBorders>
            <w:shd w:val="clear" w:color="auto" w:fill="auto"/>
            <w:tcMar>
              <w:left w:w="43" w:type="dxa"/>
              <w:right w:w="43" w:type="dxa"/>
            </w:tcMar>
            <w:vAlign w:val="center"/>
          </w:tcPr>
          <w:p w14:paraId="26AF3DAC" w14:textId="77777777" w:rsidR="006D7BD6" w:rsidRDefault="006D7BD6" w:rsidP="006D7BD6">
            <w:pPr>
              <w:jc w:val="right"/>
              <w:rPr>
                <w:sz w:val="14"/>
                <w:szCs w:val="14"/>
              </w:rPr>
            </w:pPr>
            <w:r>
              <w:rPr>
                <w:sz w:val="14"/>
                <w:szCs w:val="14"/>
              </w:rPr>
              <w:t>8,831,088</w:t>
            </w:r>
          </w:p>
        </w:tc>
        <w:tc>
          <w:tcPr>
            <w:tcW w:w="810" w:type="dxa"/>
            <w:tcBorders>
              <w:top w:val="nil"/>
            </w:tcBorders>
            <w:shd w:val="clear" w:color="auto" w:fill="auto"/>
            <w:tcMar>
              <w:left w:w="43" w:type="dxa"/>
              <w:right w:w="43" w:type="dxa"/>
            </w:tcMar>
            <w:vAlign w:val="center"/>
          </w:tcPr>
          <w:p w14:paraId="2BDDAEE0" w14:textId="2A63FDFB" w:rsidR="006D7BD6" w:rsidRDefault="006D7BD6" w:rsidP="006D7BD6">
            <w:pPr>
              <w:jc w:val="right"/>
              <w:rPr>
                <w:sz w:val="14"/>
                <w:szCs w:val="14"/>
              </w:rPr>
            </w:pPr>
            <w:r>
              <w:rPr>
                <w:sz w:val="14"/>
                <w:szCs w:val="14"/>
              </w:rPr>
              <w:t>8,665,162</w:t>
            </w:r>
          </w:p>
        </w:tc>
        <w:tc>
          <w:tcPr>
            <w:tcW w:w="801" w:type="dxa"/>
            <w:tcBorders>
              <w:top w:val="nil"/>
              <w:left w:val="nil"/>
              <w:bottom w:val="nil"/>
              <w:right w:val="nil"/>
            </w:tcBorders>
            <w:shd w:val="clear" w:color="auto" w:fill="auto"/>
            <w:tcMar>
              <w:left w:w="43" w:type="dxa"/>
              <w:right w:w="43" w:type="dxa"/>
            </w:tcMar>
            <w:vAlign w:val="center"/>
          </w:tcPr>
          <w:p w14:paraId="728A9479" w14:textId="0BDA23CD" w:rsidR="006D7BD6" w:rsidRDefault="006D7BD6" w:rsidP="006D7BD6">
            <w:pPr>
              <w:jc w:val="right"/>
              <w:rPr>
                <w:sz w:val="14"/>
                <w:szCs w:val="14"/>
              </w:rPr>
            </w:pPr>
            <w:r>
              <w:rPr>
                <w:sz w:val="14"/>
                <w:szCs w:val="14"/>
              </w:rPr>
              <w:t>8,792,101</w:t>
            </w:r>
          </w:p>
        </w:tc>
        <w:tc>
          <w:tcPr>
            <w:tcW w:w="729" w:type="dxa"/>
            <w:tcBorders>
              <w:top w:val="nil"/>
            </w:tcBorders>
            <w:shd w:val="clear" w:color="auto" w:fill="auto"/>
            <w:tcMar>
              <w:left w:w="43" w:type="dxa"/>
              <w:right w:w="43" w:type="dxa"/>
            </w:tcMar>
            <w:vAlign w:val="center"/>
          </w:tcPr>
          <w:p w14:paraId="496EE2A3" w14:textId="2BF01547" w:rsidR="006D7BD6" w:rsidRDefault="006D7BD6" w:rsidP="006D7BD6">
            <w:pPr>
              <w:jc w:val="right"/>
              <w:rPr>
                <w:sz w:val="14"/>
                <w:szCs w:val="14"/>
              </w:rPr>
            </w:pPr>
            <w:r w:rsidRPr="008C5FB2">
              <w:rPr>
                <w:sz w:val="14"/>
                <w:szCs w:val="14"/>
              </w:rPr>
              <w:t>9,943,578</w:t>
            </w:r>
          </w:p>
        </w:tc>
        <w:tc>
          <w:tcPr>
            <w:tcW w:w="720" w:type="dxa"/>
            <w:tcBorders>
              <w:top w:val="nil"/>
            </w:tcBorders>
            <w:shd w:val="clear" w:color="auto" w:fill="auto"/>
            <w:tcMar>
              <w:left w:w="43" w:type="dxa"/>
              <w:right w:w="43" w:type="dxa"/>
            </w:tcMar>
            <w:vAlign w:val="center"/>
          </w:tcPr>
          <w:p w14:paraId="3DF96AA5" w14:textId="346D03BC" w:rsidR="006D7BD6" w:rsidRDefault="006D7BD6" w:rsidP="006D7BD6">
            <w:pPr>
              <w:jc w:val="right"/>
              <w:rPr>
                <w:sz w:val="14"/>
                <w:szCs w:val="14"/>
              </w:rPr>
            </w:pPr>
            <w:r w:rsidRPr="00B46B0D">
              <w:rPr>
                <w:sz w:val="14"/>
                <w:szCs w:val="14"/>
              </w:rPr>
              <w:t>10,089,586</w:t>
            </w:r>
          </w:p>
        </w:tc>
        <w:tc>
          <w:tcPr>
            <w:tcW w:w="751" w:type="dxa"/>
            <w:tcBorders>
              <w:top w:val="nil"/>
            </w:tcBorders>
            <w:shd w:val="clear" w:color="auto" w:fill="auto"/>
            <w:tcMar>
              <w:left w:w="43" w:type="dxa"/>
              <w:right w:w="43" w:type="dxa"/>
            </w:tcMar>
            <w:vAlign w:val="center"/>
          </w:tcPr>
          <w:p w14:paraId="247D1735" w14:textId="5F86ED0E" w:rsidR="006D7BD6" w:rsidRDefault="00317555" w:rsidP="006D7BD6">
            <w:pPr>
              <w:jc w:val="right"/>
              <w:rPr>
                <w:sz w:val="14"/>
                <w:szCs w:val="14"/>
              </w:rPr>
            </w:pPr>
            <w:r w:rsidRPr="00642FF2">
              <w:rPr>
                <w:sz w:val="14"/>
                <w:szCs w:val="14"/>
              </w:rPr>
              <w:t>9,998,347</w:t>
            </w:r>
          </w:p>
        </w:tc>
        <w:tc>
          <w:tcPr>
            <w:tcW w:w="779" w:type="dxa"/>
            <w:tcBorders>
              <w:top w:val="nil"/>
            </w:tcBorders>
            <w:shd w:val="clear" w:color="auto" w:fill="auto"/>
            <w:tcMar>
              <w:left w:w="43" w:type="dxa"/>
              <w:right w:w="43" w:type="dxa"/>
            </w:tcMar>
            <w:vAlign w:val="center"/>
          </w:tcPr>
          <w:p w14:paraId="6DF008DE" w14:textId="473BC8D3" w:rsidR="006D7BD6" w:rsidRDefault="006D7BD6" w:rsidP="006D7BD6">
            <w:pPr>
              <w:jc w:val="right"/>
              <w:rPr>
                <w:sz w:val="14"/>
                <w:szCs w:val="14"/>
              </w:rPr>
            </w:pPr>
            <w:r w:rsidRPr="00593BD0">
              <w:rPr>
                <w:sz w:val="14"/>
                <w:szCs w:val="14"/>
              </w:rPr>
              <w:t>10,785,778</w:t>
            </w:r>
          </w:p>
        </w:tc>
      </w:tr>
      <w:tr w:rsidR="006D7BD6" w:rsidRPr="00B34F49" w14:paraId="71743807" w14:textId="77777777" w:rsidTr="0010557B">
        <w:trPr>
          <w:trHeight w:hRule="exact" w:val="202"/>
          <w:jc w:val="center"/>
        </w:trPr>
        <w:tc>
          <w:tcPr>
            <w:tcW w:w="3420" w:type="dxa"/>
            <w:tcBorders>
              <w:top w:val="nil"/>
              <w:left w:val="nil"/>
              <w:bottom w:val="nil"/>
              <w:right w:val="nil"/>
            </w:tcBorders>
            <w:shd w:val="clear" w:color="auto" w:fill="auto"/>
            <w:noWrap/>
            <w:vAlign w:val="center"/>
            <w:hideMark/>
          </w:tcPr>
          <w:p w14:paraId="5824DC5C" w14:textId="77777777" w:rsidR="006D7BD6" w:rsidRPr="00B34F49" w:rsidRDefault="006D7BD6" w:rsidP="006D7BD6">
            <w:pPr>
              <w:ind w:firstLineChars="100" w:firstLine="140"/>
              <w:jc w:val="left"/>
              <w:rPr>
                <w:color w:val="auto"/>
                <w:sz w:val="14"/>
                <w:szCs w:val="14"/>
              </w:rPr>
            </w:pPr>
            <w:r w:rsidRPr="00B34F49">
              <w:rPr>
                <w:color w:val="auto"/>
                <w:sz w:val="14"/>
                <w:szCs w:val="16"/>
              </w:rPr>
              <w:t>Less: Provision for Non- Performing Advances</w:t>
            </w:r>
          </w:p>
        </w:tc>
        <w:tc>
          <w:tcPr>
            <w:tcW w:w="810" w:type="dxa"/>
            <w:tcBorders>
              <w:top w:val="nil"/>
              <w:left w:val="nil"/>
              <w:bottom w:val="nil"/>
            </w:tcBorders>
            <w:shd w:val="clear" w:color="auto" w:fill="auto"/>
            <w:tcMar>
              <w:left w:w="43" w:type="dxa"/>
              <w:right w:w="43" w:type="dxa"/>
            </w:tcMar>
            <w:vAlign w:val="center"/>
            <w:hideMark/>
          </w:tcPr>
          <w:p w14:paraId="19268AFE" w14:textId="77777777" w:rsidR="006D7BD6" w:rsidRDefault="006D7BD6" w:rsidP="006D7BD6">
            <w:pPr>
              <w:jc w:val="right"/>
              <w:rPr>
                <w:sz w:val="14"/>
                <w:szCs w:val="14"/>
              </w:rPr>
            </w:pPr>
            <w:r>
              <w:rPr>
                <w:sz w:val="14"/>
                <w:szCs w:val="14"/>
              </w:rPr>
              <w:t>488,093</w:t>
            </w:r>
          </w:p>
        </w:tc>
        <w:tc>
          <w:tcPr>
            <w:tcW w:w="810" w:type="dxa"/>
            <w:tcBorders>
              <w:top w:val="nil"/>
              <w:bottom w:val="nil"/>
            </w:tcBorders>
            <w:shd w:val="clear" w:color="auto" w:fill="auto"/>
            <w:tcMar>
              <w:left w:w="43" w:type="dxa"/>
              <w:right w:w="43" w:type="dxa"/>
            </w:tcMar>
            <w:vAlign w:val="center"/>
          </w:tcPr>
          <w:p w14:paraId="76AEF661" w14:textId="77777777" w:rsidR="006D7BD6" w:rsidRDefault="006D7BD6" w:rsidP="006D7BD6">
            <w:pPr>
              <w:jc w:val="right"/>
              <w:rPr>
                <w:sz w:val="14"/>
                <w:szCs w:val="14"/>
              </w:rPr>
            </w:pPr>
            <w:r>
              <w:rPr>
                <w:sz w:val="14"/>
                <w:szCs w:val="14"/>
              </w:rPr>
              <w:t>546,797</w:t>
            </w:r>
          </w:p>
        </w:tc>
        <w:tc>
          <w:tcPr>
            <w:tcW w:w="720" w:type="dxa"/>
            <w:tcBorders>
              <w:top w:val="nil"/>
              <w:bottom w:val="nil"/>
            </w:tcBorders>
            <w:shd w:val="clear" w:color="auto" w:fill="auto"/>
            <w:tcMar>
              <w:left w:w="43" w:type="dxa"/>
              <w:right w:w="43" w:type="dxa"/>
            </w:tcMar>
            <w:vAlign w:val="center"/>
          </w:tcPr>
          <w:p w14:paraId="312EEBB6" w14:textId="77777777" w:rsidR="006D7BD6" w:rsidRDefault="006D7BD6" w:rsidP="006D7BD6">
            <w:pPr>
              <w:jc w:val="right"/>
              <w:rPr>
                <w:sz w:val="14"/>
                <w:szCs w:val="14"/>
              </w:rPr>
            </w:pPr>
            <w:r>
              <w:rPr>
                <w:sz w:val="14"/>
                <w:szCs w:val="14"/>
              </w:rPr>
              <w:t>629,039</w:t>
            </w:r>
          </w:p>
        </w:tc>
        <w:tc>
          <w:tcPr>
            <w:tcW w:w="810" w:type="dxa"/>
            <w:tcBorders>
              <w:top w:val="nil"/>
              <w:bottom w:val="nil"/>
            </w:tcBorders>
            <w:shd w:val="clear" w:color="auto" w:fill="auto"/>
            <w:tcMar>
              <w:left w:w="43" w:type="dxa"/>
              <w:right w:w="43" w:type="dxa"/>
            </w:tcMar>
            <w:vAlign w:val="center"/>
          </w:tcPr>
          <w:p w14:paraId="70158459" w14:textId="55FBC780" w:rsidR="006D7BD6" w:rsidRDefault="006D7BD6" w:rsidP="006D7BD6">
            <w:pPr>
              <w:jc w:val="right"/>
              <w:rPr>
                <w:sz w:val="14"/>
                <w:szCs w:val="14"/>
              </w:rPr>
            </w:pPr>
            <w:r>
              <w:rPr>
                <w:sz w:val="14"/>
                <w:szCs w:val="14"/>
              </w:rPr>
              <w:t>632,051</w:t>
            </w:r>
          </w:p>
        </w:tc>
        <w:tc>
          <w:tcPr>
            <w:tcW w:w="801" w:type="dxa"/>
            <w:tcBorders>
              <w:top w:val="nil"/>
              <w:left w:val="nil"/>
              <w:bottom w:val="nil"/>
              <w:right w:val="nil"/>
            </w:tcBorders>
            <w:shd w:val="clear" w:color="auto" w:fill="auto"/>
            <w:tcMar>
              <w:left w:w="43" w:type="dxa"/>
              <w:right w:w="43" w:type="dxa"/>
            </w:tcMar>
            <w:vAlign w:val="center"/>
          </w:tcPr>
          <w:p w14:paraId="0483455E" w14:textId="4A9C39E0" w:rsidR="006D7BD6" w:rsidRDefault="006D7BD6" w:rsidP="006D7BD6">
            <w:pPr>
              <w:jc w:val="right"/>
              <w:rPr>
                <w:sz w:val="14"/>
                <w:szCs w:val="14"/>
              </w:rPr>
            </w:pPr>
            <w:r>
              <w:rPr>
                <w:sz w:val="14"/>
                <w:szCs w:val="14"/>
              </w:rPr>
              <w:t>632,593</w:t>
            </w:r>
          </w:p>
        </w:tc>
        <w:tc>
          <w:tcPr>
            <w:tcW w:w="729" w:type="dxa"/>
            <w:tcBorders>
              <w:top w:val="nil"/>
              <w:bottom w:val="nil"/>
            </w:tcBorders>
            <w:shd w:val="clear" w:color="auto" w:fill="auto"/>
            <w:tcMar>
              <w:left w:w="43" w:type="dxa"/>
              <w:right w:w="43" w:type="dxa"/>
            </w:tcMar>
            <w:vAlign w:val="center"/>
          </w:tcPr>
          <w:p w14:paraId="3B08E484" w14:textId="53BEEBF8" w:rsidR="006D7BD6" w:rsidRDefault="006D7BD6" w:rsidP="006D7BD6">
            <w:pPr>
              <w:jc w:val="right"/>
              <w:rPr>
                <w:sz w:val="14"/>
                <w:szCs w:val="14"/>
              </w:rPr>
            </w:pPr>
            <w:r w:rsidRPr="008C5FB2">
              <w:rPr>
                <w:sz w:val="14"/>
                <w:szCs w:val="14"/>
              </w:rPr>
              <w:t>(668,517)</w:t>
            </w:r>
          </w:p>
        </w:tc>
        <w:tc>
          <w:tcPr>
            <w:tcW w:w="720" w:type="dxa"/>
            <w:tcBorders>
              <w:top w:val="nil"/>
              <w:bottom w:val="nil"/>
            </w:tcBorders>
            <w:shd w:val="clear" w:color="auto" w:fill="auto"/>
            <w:tcMar>
              <w:left w:w="43" w:type="dxa"/>
              <w:right w:w="43" w:type="dxa"/>
            </w:tcMar>
            <w:vAlign w:val="center"/>
          </w:tcPr>
          <w:p w14:paraId="5F336CB9" w14:textId="5E6F798F" w:rsidR="006D7BD6" w:rsidRDefault="006D7BD6" w:rsidP="006D7BD6">
            <w:pPr>
              <w:jc w:val="right"/>
              <w:rPr>
                <w:sz w:val="14"/>
                <w:szCs w:val="14"/>
              </w:rPr>
            </w:pPr>
            <w:r w:rsidRPr="00B46B0D">
              <w:rPr>
                <w:sz w:val="14"/>
                <w:szCs w:val="14"/>
              </w:rPr>
              <w:t>(665,392)</w:t>
            </w:r>
          </w:p>
        </w:tc>
        <w:tc>
          <w:tcPr>
            <w:tcW w:w="751" w:type="dxa"/>
            <w:tcBorders>
              <w:top w:val="nil"/>
              <w:bottom w:val="nil"/>
            </w:tcBorders>
            <w:shd w:val="clear" w:color="auto" w:fill="auto"/>
            <w:tcMar>
              <w:left w:w="43" w:type="dxa"/>
              <w:right w:w="43" w:type="dxa"/>
            </w:tcMar>
            <w:vAlign w:val="center"/>
          </w:tcPr>
          <w:p w14:paraId="52DEEE11" w14:textId="3826BCBF" w:rsidR="006D7BD6" w:rsidRDefault="00317555" w:rsidP="006D7BD6">
            <w:pPr>
              <w:jc w:val="right"/>
              <w:rPr>
                <w:sz w:val="14"/>
                <w:szCs w:val="14"/>
              </w:rPr>
            </w:pPr>
            <w:r w:rsidRPr="00642FF2">
              <w:rPr>
                <w:sz w:val="14"/>
                <w:szCs w:val="14"/>
              </w:rPr>
              <w:t>(669,6</w:t>
            </w:r>
            <w:bookmarkStart w:id="0" w:name="_GoBack"/>
            <w:bookmarkEnd w:id="0"/>
            <w:r w:rsidRPr="00642FF2">
              <w:rPr>
                <w:sz w:val="14"/>
                <w:szCs w:val="14"/>
              </w:rPr>
              <w:t>59)</w:t>
            </w:r>
          </w:p>
        </w:tc>
        <w:tc>
          <w:tcPr>
            <w:tcW w:w="779" w:type="dxa"/>
            <w:tcBorders>
              <w:top w:val="nil"/>
              <w:bottom w:val="nil"/>
            </w:tcBorders>
            <w:shd w:val="clear" w:color="auto" w:fill="auto"/>
            <w:tcMar>
              <w:left w:w="43" w:type="dxa"/>
              <w:right w:w="43" w:type="dxa"/>
            </w:tcMar>
            <w:vAlign w:val="center"/>
          </w:tcPr>
          <w:p w14:paraId="4D5FDB7D" w14:textId="3CAC45DA" w:rsidR="006D7BD6" w:rsidRDefault="006D7BD6" w:rsidP="006D7BD6">
            <w:pPr>
              <w:jc w:val="right"/>
              <w:rPr>
                <w:sz w:val="14"/>
                <w:szCs w:val="14"/>
              </w:rPr>
            </w:pPr>
            <w:r w:rsidRPr="00593BD0">
              <w:rPr>
                <w:sz w:val="14"/>
                <w:szCs w:val="14"/>
              </w:rPr>
              <w:t>(672,201)</w:t>
            </w:r>
          </w:p>
        </w:tc>
      </w:tr>
      <w:tr w:rsidR="006D7BD6" w:rsidRPr="00B34F49" w14:paraId="08FEE5B8" w14:textId="77777777" w:rsidTr="0010557B">
        <w:trPr>
          <w:trHeight w:hRule="exact" w:val="202"/>
          <w:jc w:val="center"/>
        </w:trPr>
        <w:tc>
          <w:tcPr>
            <w:tcW w:w="3420" w:type="dxa"/>
            <w:tcBorders>
              <w:top w:val="nil"/>
              <w:left w:val="nil"/>
              <w:bottom w:val="nil"/>
              <w:right w:val="nil"/>
            </w:tcBorders>
            <w:shd w:val="clear" w:color="auto" w:fill="auto"/>
            <w:noWrap/>
            <w:vAlign w:val="center"/>
            <w:hideMark/>
          </w:tcPr>
          <w:p w14:paraId="12965AC8" w14:textId="77777777" w:rsidR="006D7BD6" w:rsidRPr="00B34F49" w:rsidRDefault="006D7BD6" w:rsidP="006D7BD6">
            <w:pPr>
              <w:ind w:firstLineChars="100" w:firstLine="140"/>
              <w:jc w:val="left"/>
              <w:rPr>
                <w:color w:val="auto"/>
                <w:sz w:val="14"/>
                <w:szCs w:val="14"/>
              </w:rPr>
            </w:pPr>
            <w:r w:rsidRPr="00B34F49">
              <w:rPr>
                <w:color w:val="auto"/>
                <w:sz w:val="14"/>
                <w:szCs w:val="16"/>
              </w:rPr>
              <w:t>Operating Fixed Assets</w:t>
            </w:r>
          </w:p>
        </w:tc>
        <w:tc>
          <w:tcPr>
            <w:tcW w:w="810" w:type="dxa"/>
            <w:tcBorders>
              <w:top w:val="nil"/>
              <w:left w:val="nil"/>
              <w:bottom w:val="nil"/>
            </w:tcBorders>
            <w:shd w:val="clear" w:color="auto" w:fill="auto"/>
            <w:tcMar>
              <w:left w:w="43" w:type="dxa"/>
              <w:right w:w="43" w:type="dxa"/>
            </w:tcMar>
            <w:vAlign w:val="center"/>
            <w:hideMark/>
          </w:tcPr>
          <w:p w14:paraId="2D257669" w14:textId="77777777" w:rsidR="006D7BD6" w:rsidRDefault="006D7BD6" w:rsidP="006D7BD6">
            <w:pPr>
              <w:jc w:val="right"/>
              <w:rPr>
                <w:sz w:val="14"/>
                <w:szCs w:val="14"/>
              </w:rPr>
            </w:pPr>
            <w:r>
              <w:rPr>
                <w:sz w:val="14"/>
                <w:szCs w:val="14"/>
              </w:rPr>
              <w:t>468,981</w:t>
            </w:r>
          </w:p>
        </w:tc>
        <w:tc>
          <w:tcPr>
            <w:tcW w:w="810" w:type="dxa"/>
            <w:tcBorders>
              <w:top w:val="nil"/>
              <w:bottom w:val="nil"/>
            </w:tcBorders>
            <w:shd w:val="clear" w:color="auto" w:fill="auto"/>
            <w:tcMar>
              <w:left w:w="43" w:type="dxa"/>
              <w:right w:w="43" w:type="dxa"/>
            </w:tcMar>
            <w:vAlign w:val="center"/>
          </w:tcPr>
          <w:p w14:paraId="113C6620" w14:textId="77777777" w:rsidR="006D7BD6" w:rsidRDefault="006D7BD6" w:rsidP="006D7BD6">
            <w:pPr>
              <w:jc w:val="right"/>
              <w:rPr>
                <w:sz w:val="14"/>
                <w:szCs w:val="14"/>
              </w:rPr>
            </w:pPr>
            <w:r>
              <w:rPr>
                <w:sz w:val="14"/>
                <w:szCs w:val="14"/>
              </w:rPr>
              <w:t>567,753</w:t>
            </w:r>
          </w:p>
        </w:tc>
        <w:tc>
          <w:tcPr>
            <w:tcW w:w="720" w:type="dxa"/>
            <w:tcBorders>
              <w:top w:val="nil"/>
              <w:bottom w:val="nil"/>
            </w:tcBorders>
            <w:shd w:val="clear" w:color="auto" w:fill="auto"/>
            <w:tcMar>
              <w:left w:w="43" w:type="dxa"/>
              <w:right w:w="43" w:type="dxa"/>
            </w:tcMar>
            <w:vAlign w:val="center"/>
          </w:tcPr>
          <w:p w14:paraId="55269425" w14:textId="77777777" w:rsidR="006D7BD6" w:rsidRDefault="006D7BD6" w:rsidP="006D7BD6">
            <w:pPr>
              <w:jc w:val="right"/>
              <w:rPr>
                <w:sz w:val="14"/>
                <w:szCs w:val="14"/>
              </w:rPr>
            </w:pPr>
            <w:r>
              <w:rPr>
                <w:sz w:val="14"/>
                <w:szCs w:val="14"/>
              </w:rPr>
              <w:t>635,575</w:t>
            </w:r>
          </w:p>
        </w:tc>
        <w:tc>
          <w:tcPr>
            <w:tcW w:w="810" w:type="dxa"/>
            <w:tcBorders>
              <w:top w:val="nil"/>
              <w:bottom w:val="nil"/>
            </w:tcBorders>
            <w:shd w:val="clear" w:color="auto" w:fill="auto"/>
            <w:tcMar>
              <w:left w:w="43" w:type="dxa"/>
              <w:right w:w="43" w:type="dxa"/>
            </w:tcMar>
            <w:vAlign w:val="center"/>
          </w:tcPr>
          <w:p w14:paraId="440E23F6" w14:textId="1472E330" w:rsidR="006D7BD6" w:rsidRDefault="006D7BD6" w:rsidP="006D7BD6">
            <w:pPr>
              <w:jc w:val="right"/>
              <w:rPr>
                <w:sz w:val="14"/>
                <w:szCs w:val="14"/>
              </w:rPr>
            </w:pPr>
            <w:r>
              <w:rPr>
                <w:sz w:val="14"/>
                <w:szCs w:val="14"/>
              </w:rPr>
              <w:t>629,073</w:t>
            </w:r>
          </w:p>
        </w:tc>
        <w:tc>
          <w:tcPr>
            <w:tcW w:w="801" w:type="dxa"/>
            <w:tcBorders>
              <w:top w:val="nil"/>
              <w:left w:val="nil"/>
              <w:bottom w:val="nil"/>
              <w:right w:val="nil"/>
            </w:tcBorders>
            <w:shd w:val="clear" w:color="auto" w:fill="auto"/>
            <w:tcMar>
              <w:left w:w="43" w:type="dxa"/>
              <w:right w:w="43" w:type="dxa"/>
            </w:tcMar>
            <w:vAlign w:val="center"/>
          </w:tcPr>
          <w:p w14:paraId="6D866A02" w14:textId="66652E60" w:rsidR="006D7BD6" w:rsidRDefault="006D7BD6" w:rsidP="006D7BD6">
            <w:pPr>
              <w:jc w:val="right"/>
              <w:rPr>
                <w:sz w:val="14"/>
                <w:szCs w:val="14"/>
              </w:rPr>
            </w:pPr>
            <w:r>
              <w:rPr>
                <w:sz w:val="14"/>
                <w:szCs w:val="14"/>
              </w:rPr>
              <w:t>632,820</w:t>
            </w:r>
          </w:p>
        </w:tc>
        <w:tc>
          <w:tcPr>
            <w:tcW w:w="729" w:type="dxa"/>
            <w:tcBorders>
              <w:top w:val="nil"/>
              <w:bottom w:val="nil"/>
            </w:tcBorders>
            <w:shd w:val="clear" w:color="auto" w:fill="auto"/>
            <w:tcMar>
              <w:left w:w="43" w:type="dxa"/>
              <w:right w:w="43" w:type="dxa"/>
            </w:tcMar>
            <w:vAlign w:val="center"/>
          </w:tcPr>
          <w:p w14:paraId="589DC02B" w14:textId="56A87F94" w:rsidR="006D7BD6" w:rsidRDefault="006D7BD6" w:rsidP="006D7BD6">
            <w:pPr>
              <w:jc w:val="right"/>
              <w:rPr>
                <w:sz w:val="14"/>
                <w:szCs w:val="14"/>
              </w:rPr>
            </w:pPr>
            <w:r w:rsidRPr="008C5FB2">
              <w:rPr>
                <w:sz w:val="14"/>
                <w:szCs w:val="14"/>
              </w:rPr>
              <w:t>690,614</w:t>
            </w:r>
          </w:p>
        </w:tc>
        <w:tc>
          <w:tcPr>
            <w:tcW w:w="720" w:type="dxa"/>
            <w:tcBorders>
              <w:top w:val="nil"/>
              <w:bottom w:val="nil"/>
            </w:tcBorders>
            <w:shd w:val="clear" w:color="auto" w:fill="auto"/>
            <w:tcMar>
              <w:left w:w="43" w:type="dxa"/>
              <w:right w:w="43" w:type="dxa"/>
            </w:tcMar>
            <w:vAlign w:val="center"/>
          </w:tcPr>
          <w:p w14:paraId="36E20BC3" w14:textId="19332E21" w:rsidR="006D7BD6" w:rsidRDefault="006D7BD6" w:rsidP="006D7BD6">
            <w:pPr>
              <w:jc w:val="right"/>
              <w:rPr>
                <w:sz w:val="14"/>
                <w:szCs w:val="14"/>
              </w:rPr>
            </w:pPr>
            <w:r w:rsidRPr="00B46B0D">
              <w:rPr>
                <w:sz w:val="14"/>
                <w:szCs w:val="14"/>
              </w:rPr>
              <w:t>684,274</w:t>
            </w:r>
          </w:p>
        </w:tc>
        <w:tc>
          <w:tcPr>
            <w:tcW w:w="751" w:type="dxa"/>
            <w:tcBorders>
              <w:top w:val="nil"/>
              <w:bottom w:val="nil"/>
            </w:tcBorders>
            <w:shd w:val="clear" w:color="auto" w:fill="auto"/>
            <w:tcMar>
              <w:left w:w="43" w:type="dxa"/>
              <w:right w:w="43" w:type="dxa"/>
            </w:tcMar>
            <w:vAlign w:val="center"/>
          </w:tcPr>
          <w:p w14:paraId="18E9FF06" w14:textId="5B7D67E7" w:rsidR="006D7BD6" w:rsidRDefault="006D7BD6" w:rsidP="006D7BD6">
            <w:pPr>
              <w:jc w:val="right"/>
              <w:rPr>
                <w:sz w:val="14"/>
                <w:szCs w:val="14"/>
              </w:rPr>
            </w:pPr>
            <w:r w:rsidRPr="00642FF2">
              <w:rPr>
                <w:sz w:val="14"/>
                <w:szCs w:val="14"/>
              </w:rPr>
              <w:t>704,087</w:t>
            </w:r>
          </w:p>
        </w:tc>
        <w:tc>
          <w:tcPr>
            <w:tcW w:w="779" w:type="dxa"/>
            <w:tcBorders>
              <w:top w:val="nil"/>
              <w:bottom w:val="nil"/>
            </w:tcBorders>
            <w:shd w:val="clear" w:color="auto" w:fill="auto"/>
            <w:tcMar>
              <w:left w:w="43" w:type="dxa"/>
              <w:right w:w="43" w:type="dxa"/>
            </w:tcMar>
            <w:vAlign w:val="center"/>
          </w:tcPr>
          <w:p w14:paraId="63E95215" w14:textId="59E362E1" w:rsidR="006D7BD6" w:rsidRDefault="006D7BD6" w:rsidP="006D7BD6">
            <w:pPr>
              <w:jc w:val="right"/>
              <w:rPr>
                <w:sz w:val="14"/>
                <w:szCs w:val="14"/>
              </w:rPr>
            </w:pPr>
            <w:r w:rsidRPr="00593BD0">
              <w:rPr>
                <w:sz w:val="14"/>
                <w:szCs w:val="14"/>
              </w:rPr>
              <w:t>709,773</w:t>
            </w:r>
          </w:p>
        </w:tc>
      </w:tr>
      <w:tr w:rsidR="006D7BD6" w:rsidRPr="00B34F49" w14:paraId="70655A4D" w14:textId="77777777" w:rsidTr="0010557B">
        <w:trPr>
          <w:trHeight w:hRule="exact" w:val="202"/>
          <w:jc w:val="center"/>
        </w:trPr>
        <w:tc>
          <w:tcPr>
            <w:tcW w:w="3420" w:type="dxa"/>
            <w:tcBorders>
              <w:top w:val="nil"/>
              <w:left w:val="nil"/>
              <w:bottom w:val="nil"/>
              <w:right w:val="nil"/>
            </w:tcBorders>
            <w:shd w:val="clear" w:color="auto" w:fill="auto"/>
            <w:noWrap/>
            <w:vAlign w:val="center"/>
            <w:hideMark/>
          </w:tcPr>
          <w:p w14:paraId="35BF8183" w14:textId="77777777" w:rsidR="006D7BD6" w:rsidRPr="00B34F49" w:rsidRDefault="006D7BD6" w:rsidP="006D7BD6">
            <w:pPr>
              <w:ind w:firstLineChars="100" w:firstLine="140"/>
              <w:jc w:val="left"/>
              <w:rPr>
                <w:color w:val="auto"/>
                <w:sz w:val="14"/>
                <w:szCs w:val="14"/>
              </w:rPr>
            </w:pPr>
            <w:r w:rsidRPr="00B34F49">
              <w:rPr>
                <w:color w:val="auto"/>
                <w:sz w:val="14"/>
                <w:szCs w:val="16"/>
              </w:rPr>
              <w:t>Deferred Tax Assets</w:t>
            </w:r>
          </w:p>
        </w:tc>
        <w:tc>
          <w:tcPr>
            <w:tcW w:w="810" w:type="dxa"/>
            <w:tcBorders>
              <w:top w:val="nil"/>
              <w:left w:val="nil"/>
              <w:bottom w:val="nil"/>
            </w:tcBorders>
            <w:shd w:val="clear" w:color="auto" w:fill="auto"/>
            <w:tcMar>
              <w:left w:w="43" w:type="dxa"/>
              <w:right w:w="43" w:type="dxa"/>
            </w:tcMar>
            <w:vAlign w:val="center"/>
            <w:hideMark/>
          </w:tcPr>
          <w:p w14:paraId="0ED844E0" w14:textId="77777777" w:rsidR="006D7BD6" w:rsidRDefault="006D7BD6" w:rsidP="006D7BD6">
            <w:pPr>
              <w:jc w:val="right"/>
              <w:rPr>
                <w:sz w:val="14"/>
                <w:szCs w:val="14"/>
              </w:rPr>
            </w:pPr>
            <w:r>
              <w:rPr>
                <w:sz w:val="14"/>
                <w:szCs w:val="14"/>
              </w:rPr>
              <w:t>59,834</w:t>
            </w:r>
          </w:p>
        </w:tc>
        <w:tc>
          <w:tcPr>
            <w:tcW w:w="810" w:type="dxa"/>
            <w:tcBorders>
              <w:top w:val="nil"/>
              <w:bottom w:val="nil"/>
            </w:tcBorders>
            <w:shd w:val="clear" w:color="auto" w:fill="auto"/>
            <w:tcMar>
              <w:left w:w="43" w:type="dxa"/>
              <w:right w:w="43" w:type="dxa"/>
            </w:tcMar>
            <w:vAlign w:val="center"/>
          </w:tcPr>
          <w:p w14:paraId="19D70764" w14:textId="77777777" w:rsidR="006D7BD6" w:rsidRDefault="006D7BD6" w:rsidP="006D7BD6">
            <w:pPr>
              <w:jc w:val="right"/>
              <w:rPr>
                <w:sz w:val="14"/>
                <w:szCs w:val="14"/>
              </w:rPr>
            </w:pPr>
            <w:r>
              <w:rPr>
                <w:sz w:val="14"/>
                <w:szCs w:val="14"/>
              </w:rPr>
              <w:t>56,161</w:t>
            </w:r>
          </w:p>
        </w:tc>
        <w:tc>
          <w:tcPr>
            <w:tcW w:w="720" w:type="dxa"/>
            <w:tcBorders>
              <w:top w:val="nil"/>
              <w:bottom w:val="nil"/>
            </w:tcBorders>
            <w:shd w:val="clear" w:color="auto" w:fill="auto"/>
            <w:tcMar>
              <w:left w:w="43" w:type="dxa"/>
              <w:right w:w="43" w:type="dxa"/>
            </w:tcMar>
            <w:vAlign w:val="center"/>
          </w:tcPr>
          <w:p w14:paraId="69433BC7" w14:textId="77777777" w:rsidR="006D7BD6" w:rsidRDefault="006D7BD6" w:rsidP="006D7BD6">
            <w:pPr>
              <w:jc w:val="right"/>
              <w:rPr>
                <w:sz w:val="14"/>
                <w:szCs w:val="14"/>
              </w:rPr>
            </w:pPr>
            <w:r>
              <w:rPr>
                <w:sz w:val="14"/>
                <w:szCs w:val="14"/>
              </w:rPr>
              <w:t>70,764</w:t>
            </w:r>
          </w:p>
        </w:tc>
        <w:tc>
          <w:tcPr>
            <w:tcW w:w="810" w:type="dxa"/>
            <w:tcBorders>
              <w:top w:val="nil"/>
              <w:bottom w:val="nil"/>
            </w:tcBorders>
            <w:shd w:val="clear" w:color="auto" w:fill="auto"/>
            <w:tcMar>
              <w:left w:w="43" w:type="dxa"/>
              <w:right w:w="43" w:type="dxa"/>
            </w:tcMar>
            <w:vAlign w:val="center"/>
          </w:tcPr>
          <w:p w14:paraId="535920D3" w14:textId="208EA2E2" w:rsidR="006D7BD6" w:rsidRDefault="006D7BD6" w:rsidP="006D7BD6">
            <w:pPr>
              <w:jc w:val="right"/>
              <w:rPr>
                <w:sz w:val="14"/>
                <w:szCs w:val="14"/>
              </w:rPr>
            </w:pPr>
            <w:r>
              <w:rPr>
                <w:sz w:val="14"/>
                <w:szCs w:val="14"/>
              </w:rPr>
              <w:t>74,224</w:t>
            </w:r>
          </w:p>
        </w:tc>
        <w:tc>
          <w:tcPr>
            <w:tcW w:w="801" w:type="dxa"/>
            <w:tcBorders>
              <w:top w:val="nil"/>
              <w:left w:val="nil"/>
              <w:bottom w:val="nil"/>
              <w:right w:val="nil"/>
            </w:tcBorders>
            <w:shd w:val="clear" w:color="auto" w:fill="auto"/>
            <w:tcMar>
              <w:left w:w="43" w:type="dxa"/>
              <w:right w:w="43" w:type="dxa"/>
            </w:tcMar>
            <w:vAlign w:val="center"/>
          </w:tcPr>
          <w:p w14:paraId="1D4D2F32" w14:textId="52B0F735" w:rsidR="006D7BD6" w:rsidRDefault="006D7BD6" w:rsidP="006D7BD6">
            <w:pPr>
              <w:jc w:val="right"/>
              <w:rPr>
                <w:sz w:val="14"/>
                <w:szCs w:val="14"/>
              </w:rPr>
            </w:pPr>
            <w:r>
              <w:rPr>
                <w:sz w:val="14"/>
                <w:szCs w:val="14"/>
              </w:rPr>
              <w:t>70,700</w:t>
            </w:r>
          </w:p>
        </w:tc>
        <w:tc>
          <w:tcPr>
            <w:tcW w:w="729" w:type="dxa"/>
            <w:tcBorders>
              <w:top w:val="nil"/>
              <w:bottom w:val="nil"/>
            </w:tcBorders>
            <w:shd w:val="clear" w:color="auto" w:fill="auto"/>
            <w:tcMar>
              <w:left w:w="43" w:type="dxa"/>
              <w:right w:w="43" w:type="dxa"/>
            </w:tcMar>
            <w:vAlign w:val="center"/>
          </w:tcPr>
          <w:p w14:paraId="35186443" w14:textId="4A39E228" w:rsidR="006D7BD6" w:rsidRDefault="006D7BD6" w:rsidP="006D7BD6">
            <w:pPr>
              <w:jc w:val="right"/>
              <w:rPr>
                <w:sz w:val="14"/>
                <w:szCs w:val="14"/>
              </w:rPr>
            </w:pPr>
            <w:r w:rsidRPr="008C5FB2">
              <w:rPr>
                <w:sz w:val="14"/>
                <w:szCs w:val="14"/>
              </w:rPr>
              <w:t>96,352</w:t>
            </w:r>
          </w:p>
        </w:tc>
        <w:tc>
          <w:tcPr>
            <w:tcW w:w="720" w:type="dxa"/>
            <w:tcBorders>
              <w:top w:val="nil"/>
              <w:bottom w:val="nil"/>
            </w:tcBorders>
            <w:shd w:val="clear" w:color="auto" w:fill="auto"/>
            <w:tcMar>
              <w:left w:w="43" w:type="dxa"/>
              <w:right w:w="43" w:type="dxa"/>
            </w:tcMar>
            <w:vAlign w:val="center"/>
          </w:tcPr>
          <w:p w14:paraId="03CB22AE" w14:textId="29A5FEA9" w:rsidR="006D7BD6" w:rsidRDefault="006D7BD6" w:rsidP="006D7BD6">
            <w:pPr>
              <w:jc w:val="right"/>
              <w:rPr>
                <w:sz w:val="14"/>
                <w:szCs w:val="14"/>
              </w:rPr>
            </w:pPr>
            <w:r w:rsidRPr="00B46B0D">
              <w:rPr>
                <w:sz w:val="14"/>
                <w:szCs w:val="14"/>
              </w:rPr>
              <w:t>101,732</w:t>
            </w:r>
          </w:p>
        </w:tc>
        <w:tc>
          <w:tcPr>
            <w:tcW w:w="751" w:type="dxa"/>
            <w:tcBorders>
              <w:top w:val="nil"/>
              <w:bottom w:val="nil"/>
            </w:tcBorders>
            <w:shd w:val="clear" w:color="auto" w:fill="auto"/>
            <w:tcMar>
              <w:left w:w="43" w:type="dxa"/>
              <w:right w:w="43" w:type="dxa"/>
            </w:tcMar>
            <w:vAlign w:val="center"/>
          </w:tcPr>
          <w:p w14:paraId="22FE1380" w14:textId="602762F9" w:rsidR="006D7BD6" w:rsidRDefault="006D7BD6" w:rsidP="006D7BD6">
            <w:pPr>
              <w:jc w:val="right"/>
              <w:rPr>
                <w:sz w:val="14"/>
                <w:szCs w:val="14"/>
              </w:rPr>
            </w:pPr>
            <w:r w:rsidRPr="00642FF2">
              <w:rPr>
                <w:sz w:val="14"/>
                <w:szCs w:val="14"/>
              </w:rPr>
              <w:t>105,868</w:t>
            </w:r>
          </w:p>
        </w:tc>
        <w:tc>
          <w:tcPr>
            <w:tcW w:w="779" w:type="dxa"/>
            <w:tcBorders>
              <w:top w:val="nil"/>
              <w:bottom w:val="nil"/>
            </w:tcBorders>
            <w:shd w:val="clear" w:color="auto" w:fill="auto"/>
            <w:tcMar>
              <w:left w:w="43" w:type="dxa"/>
              <w:right w:w="43" w:type="dxa"/>
            </w:tcMar>
            <w:vAlign w:val="center"/>
          </w:tcPr>
          <w:p w14:paraId="083EE860" w14:textId="08AF5410" w:rsidR="006D7BD6" w:rsidRDefault="006D7BD6" w:rsidP="006D7BD6">
            <w:pPr>
              <w:jc w:val="right"/>
              <w:rPr>
                <w:sz w:val="14"/>
                <w:szCs w:val="14"/>
              </w:rPr>
            </w:pPr>
            <w:r w:rsidRPr="00593BD0">
              <w:rPr>
                <w:sz w:val="14"/>
                <w:szCs w:val="14"/>
              </w:rPr>
              <w:t>109,781</w:t>
            </w:r>
          </w:p>
        </w:tc>
      </w:tr>
      <w:tr w:rsidR="006D7BD6" w:rsidRPr="00B34F49" w14:paraId="5FAFC9D3" w14:textId="77777777" w:rsidTr="0010557B">
        <w:trPr>
          <w:trHeight w:hRule="exact" w:val="202"/>
          <w:jc w:val="center"/>
        </w:trPr>
        <w:tc>
          <w:tcPr>
            <w:tcW w:w="3420" w:type="dxa"/>
            <w:tcBorders>
              <w:top w:val="nil"/>
              <w:left w:val="nil"/>
              <w:bottom w:val="nil"/>
              <w:right w:val="nil"/>
            </w:tcBorders>
            <w:shd w:val="clear" w:color="auto" w:fill="auto"/>
            <w:noWrap/>
            <w:vAlign w:val="center"/>
            <w:hideMark/>
          </w:tcPr>
          <w:p w14:paraId="7B463B59" w14:textId="77777777" w:rsidR="006D7BD6" w:rsidRPr="00B34F49" w:rsidRDefault="006D7BD6" w:rsidP="006D7BD6">
            <w:pPr>
              <w:ind w:firstLineChars="100" w:firstLine="140"/>
              <w:jc w:val="left"/>
              <w:rPr>
                <w:color w:val="auto"/>
                <w:sz w:val="14"/>
                <w:szCs w:val="14"/>
              </w:rPr>
            </w:pPr>
            <w:r w:rsidRPr="00B34F49">
              <w:rPr>
                <w:color w:val="auto"/>
                <w:sz w:val="14"/>
                <w:szCs w:val="16"/>
              </w:rPr>
              <w:t>Other Assets</w:t>
            </w:r>
          </w:p>
        </w:tc>
        <w:tc>
          <w:tcPr>
            <w:tcW w:w="810" w:type="dxa"/>
            <w:tcBorders>
              <w:top w:val="nil"/>
              <w:left w:val="nil"/>
            </w:tcBorders>
            <w:shd w:val="clear" w:color="auto" w:fill="auto"/>
            <w:tcMar>
              <w:left w:w="43" w:type="dxa"/>
              <w:right w:w="43" w:type="dxa"/>
            </w:tcMar>
            <w:vAlign w:val="center"/>
            <w:hideMark/>
          </w:tcPr>
          <w:p w14:paraId="505FBD71" w14:textId="77777777" w:rsidR="006D7BD6" w:rsidRDefault="006D7BD6" w:rsidP="006D7BD6">
            <w:pPr>
              <w:jc w:val="right"/>
              <w:rPr>
                <w:sz w:val="14"/>
                <w:szCs w:val="14"/>
              </w:rPr>
            </w:pPr>
            <w:r>
              <w:rPr>
                <w:sz w:val="14"/>
                <w:szCs w:val="14"/>
              </w:rPr>
              <w:t>943,951</w:t>
            </w:r>
          </w:p>
        </w:tc>
        <w:tc>
          <w:tcPr>
            <w:tcW w:w="810" w:type="dxa"/>
            <w:tcBorders>
              <w:top w:val="nil"/>
            </w:tcBorders>
            <w:shd w:val="clear" w:color="auto" w:fill="auto"/>
            <w:tcMar>
              <w:left w:w="43" w:type="dxa"/>
              <w:right w:w="43" w:type="dxa"/>
            </w:tcMar>
            <w:vAlign w:val="center"/>
          </w:tcPr>
          <w:p w14:paraId="03F3787D" w14:textId="77777777" w:rsidR="006D7BD6" w:rsidRDefault="006D7BD6" w:rsidP="006D7BD6">
            <w:pPr>
              <w:jc w:val="right"/>
              <w:rPr>
                <w:sz w:val="14"/>
                <w:szCs w:val="14"/>
              </w:rPr>
            </w:pPr>
            <w:r>
              <w:rPr>
                <w:sz w:val="14"/>
                <w:szCs w:val="14"/>
              </w:rPr>
              <w:t>950,083</w:t>
            </w:r>
          </w:p>
        </w:tc>
        <w:tc>
          <w:tcPr>
            <w:tcW w:w="720" w:type="dxa"/>
            <w:tcBorders>
              <w:top w:val="nil"/>
            </w:tcBorders>
            <w:shd w:val="clear" w:color="auto" w:fill="auto"/>
            <w:tcMar>
              <w:left w:w="43" w:type="dxa"/>
              <w:right w:w="43" w:type="dxa"/>
            </w:tcMar>
            <w:vAlign w:val="center"/>
          </w:tcPr>
          <w:p w14:paraId="2E61FE1F" w14:textId="77777777" w:rsidR="006D7BD6" w:rsidRDefault="006D7BD6" w:rsidP="006D7BD6">
            <w:pPr>
              <w:jc w:val="right"/>
              <w:rPr>
                <w:sz w:val="14"/>
                <w:szCs w:val="14"/>
              </w:rPr>
            </w:pPr>
            <w:r>
              <w:rPr>
                <w:sz w:val="14"/>
                <w:szCs w:val="14"/>
              </w:rPr>
              <w:t>908,754</w:t>
            </w:r>
          </w:p>
        </w:tc>
        <w:tc>
          <w:tcPr>
            <w:tcW w:w="810" w:type="dxa"/>
            <w:tcBorders>
              <w:top w:val="nil"/>
            </w:tcBorders>
            <w:shd w:val="clear" w:color="auto" w:fill="auto"/>
            <w:tcMar>
              <w:left w:w="43" w:type="dxa"/>
              <w:right w:w="43" w:type="dxa"/>
            </w:tcMar>
            <w:vAlign w:val="center"/>
          </w:tcPr>
          <w:p w14:paraId="005EB346" w14:textId="21C02C34" w:rsidR="006D7BD6" w:rsidRDefault="006D7BD6" w:rsidP="006D7BD6">
            <w:pPr>
              <w:jc w:val="right"/>
              <w:rPr>
                <w:sz w:val="14"/>
                <w:szCs w:val="14"/>
              </w:rPr>
            </w:pPr>
            <w:r>
              <w:rPr>
                <w:sz w:val="14"/>
                <w:szCs w:val="14"/>
              </w:rPr>
              <w:t>857,504</w:t>
            </w:r>
          </w:p>
        </w:tc>
        <w:tc>
          <w:tcPr>
            <w:tcW w:w="801" w:type="dxa"/>
            <w:tcBorders>
              <w:top w:val="nil"/>
              <w:left w:val="nil"/>
              <w:bottom w:val="nil"/>
              <w:right w:val="nil"/>
            </w:tcBorders>
            <w:shd w:val="clear" w:color="auto" w:fill="auto"/>
            <w:tcMar>
              <w:left w:w="43" w:type="dxa"/>
              <w:right w:w="43" w:type="dxa"/>
            </w:tcMar>
            <w:vAlign w:val="center"/>
          </w:tcPr>
          <w:p w14:paraId="4C1026E5" w14:textId="6A08A064" w:rsidR="006D7BD6" w:rsidRDefault="006D7BD6" w:rsidP="006D7BD6">
            <w:pPr>
              <w:jc w:val="right"/>
              <w:rPr>
                <w:sz w:val="14"/>
                <w:szCs w:val="14"/>
              </w:rPr>
            </w:pPr>
            <w:r>
              <w:rPr>
                <w:sz w:val="14"/>
                <w:szCs w:val="14"/>
              </w:rPr>
              <w:t>888,944</w:t>
            </w:r>
          </w:p>
        </w:tc>
        <w:tc>
          <w:tcPr>
            <w:tcW w:w="729" w:type="dxa"/>
            <w:tcBorders>
              <w:top w:val="nil"/>
            </w:tcBorders>
            <w:shd w:val="clear" w:color="auto" w:fill="auto"/>
            <w:tcMar>
              <w:left w:w="43" w:type="dxa"/>
              <w:right w:w="43" w:type="dxa"/>
            </w:tcMar>
            <w:vAlign w:val="center"/>
          </w:tcPr>
          <w:p w14:paraId="22B10E50" w14:textId="20F590B6" w:rsidR="006D7BD6" w:rsidRDefault="006D7BD6" w:rsidP="006D7BD6">
            <w:pPr>
              <w:jc w:val="right"/>
              <w:rPr>
                <w:sz w:val="14"/>
                <w:szCs w:val="14"/>
              </w:rPr>
            </w:pPr>
            <w:r w:rsidRPr="008C5FB2">
              <w:rPr>
                <w:sz w:val="14"/>
                <w:szCs w:val="14"/>
              </w:rPr>
              <w:t>954,363</w:t>
            </w:r>
          </w:p>
        </w:tc>
        <w:tc>
          <w:tcPr>
            <w:tcW w:w="720" w:type="dxa"/>
            <w:tcBorders>
              <w:top w:val="nil"/>
            </w:tcBorders>
            <w:shd w:val="clear" w:color="auto" w:fill="auto"/>
            <w:tcMar>
              <w:left w:w="43" w:type="dxa"/>
              <w:right w:w="43" w:type="dxa"/>
            </w:tcMar>
            <w:vAlign w:val="center"/>
          </w:tcPr>
          <w:p w14:paraId="7D7EE33B" w14:textId="07BD5FC7" w:rsidR="006D7BD6" w:rsidRDefault="006D7BD6" w:rsidP="006D7BD6">
            <w:pPr>
              <w:jc w:val="right"/>
              <w:rPr>
                <w:sz w:val="14"/>
                <w:szCs w:val="14"/>
              </w:rPr>
            </w:pPr>
            <w:r w:rsidRPr="00B46B0D">
              <w:rPr>
                <w:sz w:val="14"/>
                <w:szCs w:val="14"/>
              </w:rPr>
              <w:t>1,071,753</w:t>
            </w:r>
          </w:p>
        </w:tc>
        <w:tc>
          <w:tcPr>
            <w:tcW w:w="751" w:type="dxa"/>
            <w:tcBorders>
              <w:top w:val="nil"/>
            </w:tcBorders>
            <w:shd w:val="clear" w:color="auto" w:fill="auto"/>
            <w:tcMar>
              <w:left w:w="43" w:type="dxa"/>
              <w:right w:w="43" w:type="dxa"/>
            </w:tcMar>
            <w:vAlign w:val="center"/>
          </w:tcPr>
          <w:p w14:paraId="07E05C47" w14:textId="070FF79D" w:rsidR="006D7BD6" w:rsidRDefault="006D7BD6" w:rsidP="006D7BD6">
            <w:pPr>
              <w:jc w:val="right"/>
              <w:rPr>
                <w:sz w:val="14"/>
                <w:szCs w:val="14"/>
              </w:rPr>
            </w:pPr>
            <w:r w:rsidRPr="00642FF2">
              <w:rPr>
                <w:sz w:val="14"/>
                <w:szCs w:val="14"/>
              </w:rPr>
              <w:t>1,030,241</w:t>
            </w:r>
          </w:p>
        </w:tc>
        <w:tc>
          <w:tcPr>
            <w:tcW w:w="779" w:type="dxa"/>
            <w:tcBorders>
              <w:top w:val="nil"/>
            </w:tcBorders>
            <w:shd w:val="clear" w:color="auto" w:fill="auto"/>
            <w:tcMar>
              <w:left w:w="43" w:type="dxa"/>
              <w:right w:w="43" w:type="dxa"/>
            </w:tcMar>
            <w:vAlign w:val="center"/>
          </w:tcPr>
          <w:p w14:paraId="4540BD6D" w14:textId="7391A3B4" w:rsidR="006D7BD6" w:rsidRDefault="006D7BD6" w:rsidP="006D7BD6">
            <w:pPr>
              <w:jc w:val="right"/>
              <w:rPr>
                <w:sz w:val="14"/>
                <w:szCs w:val="14"/>
              </w:rPr>
            </w:pPr>
            <w:r w:rsidRPr="00593BD0">
              <w:rPr>
                <w:sz w:val="14"/>
                <w:szCs w:val="14"/>
              </w:rPr>
              <w:t>1,170,987</w:t>
            </w:r>
          </w:p>
        </w:tc>
      </w:tr>
      <w:tr w:rsidR="006D7BD6" w:rsidRPr="00B34F49" w14:paraId="43C4AB7D" w14:textId="77777777" w:rsidTr="0010557B">
        <w:trPr>
          <w:trHeight w:hRule="exact" w:val="202"/>
          <w:jc w:val="center"/>
        </w:trPr>
        <w:tc>
          <w:tcPr>
            <w:tcW w:w="3420" w:type="dxa"/>
            <w:tcBorders>
              <w:top w:val="nil"/>
              <w:left w:val="nil"/>
              <w:bottom w:val="nil"/>
              <w:right w:val="nil"/>
            </w:tcBorders>
            <w:shd w:val="clear" w:color="auto" w:fill="auto"/>
            <w:noWrap/>
            <w:vAlign w:val="center"/>
            <w:hideMark/>
          </w:tcPr>
          <w:p w14:paraId="75DE8B93" w14:textId="77777777" w:rsidR="006D7BD6" w:rsidRPr="00B34F49" w:rsidRDefault="006D7BD6" w:rsidP="006D7BD6">
            <w:pPr>
              <w:ind w:firstLineChars="100" w:firstLine="140"/>
              <w:jc w:val="left"/>
              <w:rPr>
                <w:b/>
                <w:bCs/>
                <w:color w:val="auto"/>
                <w:sz w:val="14"/>
                <w:szCs w:val="14"/>
              </w:rPr>
            </w:pPr>
            <w:r w:rsidRPr="00B34F49">
              <w:rPr>
                <w:b/>
                <w:bCs/>
                <w:color w:val="auto"/>
                <w:sz w:val="14"/>
                <w:szCs w:val="16"/>
              </w:rPr>
              <w:t>TOTAL ASSETS</w:t>
            </w:r>
          </w:p>
        </w:tc>
        <w:tc>
          <w:tcPr>
            <w:tcW w:w="810" w:type="dxa"/>
            <w:tcBorders>
              <w:top w:val="nil"/>
              <w:left w:val="nil"/>
            </w:tcBorders>
            <w:shd w:val="clear" w:color="auto" w:fill="auto"/>
            <w:tcMar>
              <w:left w:w="43" w:type="dxa"/>
              <w:right w:w="43" w:type="dxa"/>
            </w:tcMar>
            <w:vAlign w:val="center"/>
            <w:hideMark/>
          </w:tcPr>
          <w:p w14:paraId="759D8421" w14:textId="77777777" w:rsidR="006D7BD6" w:rsidRDefault="006D7BD6" w:rsidP="006D7BD6">
            <w:pPr>
              <w:jc w:val="right"/>
              <w:rPr>
                <w:b/>
                <w:bCs/>
                <w:sz w:val="14"/>
                <w:szCs w:val="14"/>
              </w:rPr>
            </w:pPr>
            <w:r>
              <w:rPr>
                <w:b/>
                <w:bCs/>
                <w:sz w:val="14"/>
                <w:szCs w:val="14"/>
              </w:rPr>
              <w:t>19,585,594</w:t>
            </w:r>
          </w:p>
        </w:tc>
        <w:tc>
          <w:tcPr>
            <w:tcW w:w="810" w:type="dxa"/>
            <w:tcBorders>
              <w:top w:val="nil"/>
            </w:tcBorders>
            <w:shd w:val="clear" w:color="auto" w:fill="auto"/>
            <w:tcMar>
              <w:left w:w="43" w:type="dxa"/>
              <w:right w:w="43" w:type="dxa"/>
            </w:tcMar>
            <w:vAlign w:val="center"/>
          </w:tcPr>
          <w:p w14:paraId="36E2DE66" w14:textId="77777777" w:rsidR="006D7BD6" w:rsidRDefault="006D7BD6" w:rsidP="006D7BD6">
            <w:pPr>
              <w:jc w:val="right"/>
              <w:rPr>
                <w:b/>
                <w:bCs/>
                <w:sz w:val="14"/>
                <w:szCs w:val="14"/>
              </w:rPr>
            </w:pPr>
            <w:r>
              <w:rPr>
                <w:b/>
                <w:bCs/>
                <w:sz w:val="14"/>
                <w:szCs w:val="14"/>
              </w:rPr>
              <w:t>22,375,037</w:t>
            </w:r>
          </w:p>
        </w:tc>
        <w:tc>
          <w:tcPr>
            <w:tcW w:w="720" w:type="dxa"/>
            <w:tcBorders>
              <w:top w:val="nil"/>
            </w:tcBorders>
            <w:shd w:val="clear" w:color="auto" w:fill="auto"/>
            <w:tcMar>
              <w:left w:w="43" w:type="dxa"/>
              <w:right w:w="43" w:type="dxa"/>
            </w:tcMar>
            <w:vAlign w:val="center"/>
          </w:tcPr>
          <w:p w14:paraId="387AC500" w14:textId="77777777" w:rsidR="006D7BD6" w:rsidRDefault="006D7BD6" w:rsidP="006D7BD6">
            <w:pPr>
              <w:jc w:val="right"/>
              <w:rPr>
                <w:b/>
                <w:bCs/>
                <w:sz w:val="14"/>
                <w:szCs w:val="14"/>
              </w:rPr>
            </w:pPr>
            <w:r>
              <w:rPr>
                <w:b/>
                <w:bCs/>
                <w:sz w:val="14"/>
                <w:szCs w:val="14"/>
              </w:rPr>
              <w:t>26,141,812</w:t>
            </w:r>
          </w:p>
        </w:tc>
        <w:tc>
          <w:tcPr>
            <w:tcW w:w="810" w:type="dxa"/>
            <w:tcBorders>
              <w:top w:val="nil"/>
            </w:tcBorders>
            <w:shd w:val="clear" w:color="auto" w:fill="auto"/>
            <w:tcMar>
              <w:left w:w="43" w:type="dxa"/>
              <w:right w:w="43" w:type="dxa"/>
            </w:tcMar>
            <w:vAlign w:val="center"/>
          </w:tcPr>
          <w:p w14:paraId="58E45196" w14:textId="35762215" w:rsidR="006D7BD6" w:rsidRDefault="006D7BD6" w:rsidP="006D7BD6">
            <w:pPr>
              <w:jc w:val="right"/>
              <w:rPr>
                <w:b/>
                <w:bCs/>
                <w:sz w:val="14"/>
                <w:szCs w:val="14"/>
              </w:rPr>
            </w:pPr>
            <w:r>
              <w:rPr>
                <w:b/>
                <w:bCs/>
                <w:sz w:val="14"/>
                <w:szCs w:val="14"/>
              </w:rPr>
              <w:t>24,578,824</w:t>
            </w:r>
          </w:p>
        </w:tc>
        <w:tc>
          <w:tcPr>
            <w:tcW w:w="801" w:type="dxa"/>
            <w:tcBorders>
              <w:top w:val="nil"/>
              <w:left w:val="nil"/>
              <w:bottom w:val="nil"/>
              <w:right w:val="nil"/>
            </w:tcBorders>
            <w:shd w:val="clear" w:color="auto" w:fill="auto"/>
            <w:tcMar>
              <w:left w:w="43" w:type="dxa"/>
              <w:right w:w="43" w:type="dxa"/>
            </w:tcMar>
            <w:vAlign w:val="center"/>
          </w:tcPr>
          <w:p w14:paraId="4A1AD75C" w14:textId="67FE0AFF" w:rsidR="006D7BD6" w:rsidRDefault="006D7BD6" w:rsidP="006D7BD6">
            <w:pPr>
              <w:jc w:val="right"/>
              <w:rPr>
                <w:b/>
                <w:bCs/>
                <w:sz w:val="14"/>
                <w:szCs w:val="14"/>
              </w:rPr>
            </w:pPr>
            <w:r>
              <w:rPr>
                <w:b/>
                <w:bCs/>
                <w:sz w:val="14"/>
                <w:szCs w:val="14"/>
              </w:rPr>
              <w:t>25,467,990</w:t>
            </w:r>
          </w:p>
        </w:tc>
        <w:tc>
          <w:tcPr>
            <w:tcW w:w="729" w:type="dxa"/>
            <w:tcBorders>
              <w:top w:val="nil"/>
            </w:tcBorders>
            <w:shd w:val="clear" w:color="auto" w:fill="auto"/>
            <w:tcMar>
              <w:left w:w="43" w:type="dxa"/>
              <w:right w:w="43" w:type="dxa"/>
            </w:tcMar>
            <w:vAlign w:val="center"/>
          </w:tcPr>
          <w:p w14:paraId="02C4C588" w14:textId="76E32796" w:rsidR="006D7BD6" w:rsidRPr="007D78B8" w:rsidRDefault="006D7BD6" w:rsidP="006D7BD6">
            <w:pPr>
              <w:jc w:val="right"/>
              <w:rPr>
                <w:b/>
                <w:bCs/>
                <w:sz w:val="14"/>
                <w:szCs w:val="14"/>
              </w:rPr>
            </w:pPr>
            <w:r w:rsidRPr="008C5FB2">
              <w:rPr>
                <w:b/>
                <w:bCs/>
                <w:sz w:val="14"/>
                <w:szCs w:val="14"/>
              </w:rPr>
              <w:t>28,384,812</w:t>
            </w:r>
          </w:p>
        </w:tc>
        <w:tc>
          <w:tcPr>
            <w:tcW w:w="720" w:type="dxa"/>
            <w:tcBorders>
              <w:top w:val="nil"/>
            </w:tcBorders>
            <w:shd w:val="clear" w:color="auto" w:fill="auto"/>
            <w:tcMar>
              <w:left w:w="43" w:type="dxa"/>
              <w:right w:w="43" w:type="dxa"/>
            </w:tcMar>
            <w:vAlign w:val="center"/>
          </w:tcPr>
          <w:p w14:paraId="51DAB577" w14:textId="03729105" w:rsidR="006D7BD6" w:rsidRPr="007D78B8" w:rsidRDefault="006D7BD6" w:rsidP="006D7BD6">
            <w:pPr>
              <w:jc w:val="right"/>
              <w:rPr>
                <w:b/>
                <w:bCs/>
                <w:sz w:val="14"/>
                <w:szCs w:val="14"/>
              </w:rPr>
            </w:pPr>
            <w:r w:rsidRPr="00B46B0D">
              <w:rPr>
                <w:b/>
                <w:bCs/>
                <w:sz w:val="14"/>
                <w:szCs w:val="14"/>
              </w:rPr>
              <w:t>28,924,870</w:t>
            </w:r>
          </w:p>
        </w:tc>
        <w:tc>
          <w:tcPr>
            <w:tcW w:w="751" w:type="dxa"/>
            <w:tcBorders>
              <w:top w:val="nil"/>
            </w:tcBorders>
            <w:shd w:val="clear" w:color="auto" w:fill="auto"/>
            <w:tcMar>
              <w:left w:w="43" w:type="dxa"/>
              <w:right w:w="43" w:type="dxa"/>
            </w:tcMar>
            <w:vAlign w:val="center"/>
          </w:tcPr>
          <w:p w14:paraId="4E7085E0" w14:textId="5D32131A" w:rsidR="006D7BD6" w:rsidRPr="007D78B8" w:rsidRDefault="006D7BD6" w:rsidP="006D7BD6">
            <w:pPr>
              <w:jc w:val="right"/>
              <w:rPr>
                <w:b/>
                <w:bCs/>
                <w:sz w:val="14"/>
                <w:szCs w:val="14"/>
              </w:rPr>
            </w:pPr>
            <w:r w:rsidRPr="00642FF2">
              <w:rPr>
                <w:b/>
                <w:bCs/>
                <w:sz w:val="14"/>
                <w:szCs w:val="14"/>
              </w:rPr>
              <w:t>30,050,254</w:t>
            </w:r>
          </w:p>
        </w:tc>
        <w:tc>
          <w:tcPr>
            <w:tcW w:w="779" w:type="dxa"/>
            <w:tcBorders>
              <w:top w:val="nil"/>
            </w:tcBorders>
            <w:shd w:val="clear" w:color="auto" w:fill="auto"/>
            <w:tcMar>
              <w:left w:w="43" w:type="dxa"/>
              <w:right w:w="43" w:type="dxa"/>
            </w:tcMar>
            <w:vAlign w:val="center"/>
          </w:tcPr>
          <w:p w14:paraId="4DCCC594" w14:textId="50AAA8C8" w:rsidR="006D7BD6" w:rsidRPr="007D78B8" w:rsidRDefault="006D7BD6" w:rsidP="006D7BD6">
            <w:pPr>
              <w:jc w:val="right"/>
              <w:rPr>
                <w:b/>
                <w:bCs/>
                <w:sz w:val="14"/>
                <w:szCs w:val="14"/>
              </w:rPr>
            </w:pPr>
            <w:r w:rsidRPr="00593BD0">
              <w:rPr>
                <w:b/>
                <w:bCs/>
                <w:sz w:val="14"/>
                <w:szCs w:val="14"/>
              </w:rPr>
              <w:t>30,475,606</w:t>
            </w:r>
          </w:p>
        </w:tc>
      </w:tr>
      <w:tr w:rsidR="006D7BD6" w:rsidRPr="00B34F49" w14:paraId="47F1478E" w14:textId="77777777" w:rsidTr="0010557B">
        <w:trPr>
          <w:trHeight w:hRule="exact" w:val="202"/>
          <w:jc w:val="center"/>
        </w:trPr>
        <w:tc>
          <w:tcPr>
            <w:tcW w:w="3420" w:type="dxa"/>
            <w:tcBorders>
              <w:top w:val="nil"/>
              <w:left w:val="nil"/>
              <w:bottom w:val="nil"/>
              <w:right w:val="nil"/>
            </w:tcBorders>
            <w:shd w:val="clear" w:color="auto" w:fill="auto"/>
            <w:noWrap/>
            <w:vAlign w:val="center"/>
            <w:hideMark/>
          </w:tcPr>
          <w:p w14:paraId="6AF3A363" w14:textId="77777777" w:rsidR="006D7BD6" w:rsidRPr="00B34F49" w:rsidRDefault="006D7BD6" w:rsidP="006D7BD6">
            <w:pPr>
              <w:jc w:val="righ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hideMark/>
          </w:tcPr>
          <w:p w14:paraId="1FD00A06" w14:textId="77777777" w:rsidR="006D7BD6" w:rsidRPr="00BD1D61" w:rsidRDefault="006D7BD6" w:rsidP="006D7BD6">
            <w:pPr>
              <w:jc w:val="righ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tcPr>
          <w:p w14:paraId="0B1D41CE" w14:textId="77777777" w:rsidR="006D7BD6" w:rsidRDefault="006D7BD6" w:rsidP="006D7BD6">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14:paraId="7C722318" w14:textId="77777777" w:rsidR="006D7BD6" w:rsidRPr="00BD1D61" w:rsidRDefault="006D7BD6" w:rsidP="006D7BD6">
            <w:pPr>
              <w:jc w:val="righ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tcPr>
          <w:p w14:paraId="41B956D1" w14:textId="77777777" w:rsidR="006D7BD6" w:rsidRDefault="006D7BD6" w:rsidP="006D7BD6">
            <w:pPr>
              <w:jc w:val="right"/>
              <w:rPr>
                <w:rFonts w:ascii="Calibri" w:hAnsi="Calibri"/>
                <w:sz w:val="22"/>
                <w:szCs w:val="22"/>
              </w:rPr>
            </w:pPr>
          </w:p>
        </w:tc>
        <w:tc>
          <w:tcPr>
            <w:tcW w:w="801" w:type="dxa"/>
            <w:tcBorders>
              <w:top w:val="nil"/>
              <w:left w:val="nil"/>
              <w:bottom w:val="nil"/>
              <w:right w:val="nil"/>
            </w:tcBorders>
            <w:shd w:val="clear" w:color="auto" w:fill="auto"/>
            <w:tcMar>
              <w:left w:w="43" w:type="dxa"/>
              <w:right w:w="43" w:type="dxa"/>
            </w:tcMar>
            <w:vAlign w:val="center"/>
          </w:tcPr>
          <w:p w14:paraId="7E445694" w14:textId="77777777" w:rsidR="006D7BD6" w:rsidRPr="00BD1D61" w:rsidRDefault="006D7BD6" w:rsidP="006D7BD6">
            <w:pPr>
              <w:jc w:val="right"/>
              <w:rPr>
                <w:rFonts w:ascii="Calibri" w:hAnsi="Calibri"/>
                <w:sz w:val="22"/>
                <w:szCs w:val="22"/>
              </w:rPr>
            </w:pPr>
          </w:p>
        </w:tc>
        <w:tc>
          <w:tcPr>
            <w:tcW w:w="729" w:type="dxa"/>
            <w:tcBorders>
              <w:top w:val="nil"/>
              <w:left w:val="nil"/>
              <w:bottom w:val="nil"/>
              <w:right w:val="nil"/>
            </w:tcBorders>
            <w:shd w:val="clear" w:color="auto" w:fill="auto"/>
            <w:tcMar>
              <w:left w:w="43" w:type="dxa"/>
              <w:right w:w="43" w:type="dxa"/>
            </w:tcMar>
            <w:vAlign w:val="center"/>
          </w:tcPr>
          <w:p w14:paraId="1EBA76FC" w14:textId="77777777" w:rsidR="006D7BD6" w:rsidRPr="00BD1D61" w:rsidRDefault="006D7BD6" w:rsidP="006D7BD6">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14:paraId="727367E7" w14:textId="77777777" w:rsidR="006D7BD6" w:rsidRPr="00BD1D61" w:rsidRDefault="006D7BD6" w:rsidP="006D7BD6">
            <w:pPr>
              <w:jc w:val="right"/>
              <w:rPr>
                <w:rFonts w:ascii="Calibri" w:hAnsi="Calibri"/>
                <w:sz w:val="22"/>
                <w:szCs w:val="22"/>
              </w:rPr>
            </w:pPr>
          </w:p>
        </w:tc>
        <w:tc>
          <w:tcPr>
            <w:tcW w:w="751" w:type="dxa"/>
            <w:tcBorders>
              <w:top w:val="nil"/>
              <w:left w:val="nil"/>
              <w:bottom w:val="nil"/>
              <w:right w:val="nil"/>
            </w:tcBorders>
            <w:shd w:val="clear" w:color="auto" w:fill="auto"/>
            <w:tcMar>
              <w:left w:w="43" w:type="dxa"/>
              <w:right w:w="43" w:type="dxa"/>
            </w:tcMar>
            <w:vAlign w:val="center"/>
          </w:tcPr>
          <w:p w14:paraId="5065F843" w14:textId="77777777" w:rsidR="006D7BD6" w:rsidRPr="00BD1D61" w:rsidRDefault="006D7BD6" w:rsidP="006D7BD6">
            <w:pPr>
              <w:jc w:val="right"/>
              <w:rPr>
                <w:rFonts w:ascii="Calibri" w:hAnsi="Calibri"/>
                <w:sz w:val="22"/>
                <w:szCs w:val="22"/>
              </w:rPr>
            </w:pPr>
          </w:p>
        </w:tc>
        <w:tc>
          <w:tcPr>
            <w:tcW w:w="779" w:type="dxa"/>
            <w:tcBorders>
              <w:top w:val="nil"/>
              <w:left w:val="nil"/>
              <w:bottom w:val="nil"/>
              <w:right w:val="nil"/>
            </w:tcBorders>
            <w:shd w:val="clear" w:color="auto" w:fill="auto"/>
            <w:tcMar>
              <w:left w:w="43" w:type="dxa"/>
              <w:right w:w="43" w:type="dxa"/>
            </w:tcMar>
            <w:vAlign w:val="center"/>
          </w:tcPr>
          <w:p w14:paraId="72F1F92E" w14:textId="77777777" w:rsidR="006D7BD6" w:rsidRPr="00BD1D61" w:rsidRDefault="006D7BD6" w:rsidP="006D7BD6">
            <w:pPr>
              <w:jc w:val="right"/>
              <w:rPr>
                <w:rFonts w:ascii="Calibri" w:hAnsi="Calibri"/>
                <w:sz w:val="22"/>
                <w:szCs w:val="22"/>
              </w:rPr>
            </w:pPr>
          </w:p>
        </w:tc>
      </w:tr>
      <w:tr w:rsidR="006D7BD6" w:rsidRPr="00B34F49" w14:paraId="61B55662" w14:textId="77777777" w:rsidTr="0010557B">
        <w:trPr>
          <w:trHeight w:hRule="exact" w:val="202"/>
          <w:jc w:val="center"/>
        </w:trPr>
        <w:tc>
          <w:tcPr>
            <w:tcW w:w="3420" w:type="dxa"/>
            <w:tcBorders>
              <w:top w:val="nil"/>
              <w:left w:val="nil"/>
              <w:bottom w:val="nil"/>
              <w:right w:val="nil"/>
            </w:tcBorders>
            <w:shd w:val="clear" w:color="auto" w:fill="auto"/>
            <w:noWrap/>
            <w:vAlign w:val="center"/>
            <w:hideMark/>
          </w:tcPr>
          <w:p w14:paraId="0E52F785" w14:textId="77777777" w:rsidR="006D7BD6" w:rsidRPr="00B34F49" w:rsidRDefault="006D7BD6" w:rsidP="006D7BD6">
            <w:pPr>
              <w:jc w:val="left"/>
              <w:rPr>
                <w:b/>
                <w:bCs/>
                <w:color w:val="auto"/>
                <w:sz w:val="14"/>
                <w:szCs w:val="14"/>
              </w:rPr>
            </w:pPr>
            <w:r w:rsidRPr="00B34F49">
              <w:rPr>
                <w:b/>
                <w:bCs/>
                <w:color w:val="auto"/>
                <w:sz w:val="14"/>
                <w:szCs w:val="16"/>
              </w:rPr>
              <w:t>LIABILITIES</w:t>
            </w:r>
          </w:p>
        </w:tc>
        <w:tc>
          <w:tcPr>
            <w:tcW w:w="810" w:type="dxa"/>
            <w:tcBorders>
              <w:top w:val="nil"/>
              <w:left w:val="nil"/>
              <w:bottom w:val="nil"/>
              <w:right w:val="nil"/>
            </w:tcBorders>
            <w:shd w:val="clear" w:color="auto" w:fill="auto"/>
            <w:tcMar>
              <w:left w:w="43" w:type="dxa"/>
              <w:right w:w="43" w:type="dxa"/>
            </w:tcMar>
            <w:vAlign w:val="center"/>
            <w:hideMark/>
          </w:tcPr>
          <w:p w14:paraId="1FEE5022" w14:textId="77777777" w:rsidR="006D7BD6" w:rsidRPr="00BD1D61" w:rsidRDefault="006D7BD6" w:rsidP="006D7BD6">
            <w:pPr>
              <w:jc w:val="righ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tcPr>
          <w:p w14:paraId="1484DF47" w14:textId="77777777" w:rsidR="006D7BD6" w:rsidRDefault="006D7BD6" w:rsidP="006D7BD6">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14:paraId="48765FBD" w14:textId="77777777" w:rsidR="006D7BD6" w:rsidRPr="00BD1D61" w:rsidRDefault="006D7BD6" w:rsidP="006D7BD6">
            <w:pPr>
              <w:jc w:val="righ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tcPr>
          <w:p w14:paraId="0043B14D" w14:textId="77777777" w:rsidR="006D7BD6" w:rsidRDefault="006D7BD6" w:rsidP="006D7BD6">
            <w:pPr>
              <w:jc w:val="right"/>
              <w:rPr>
                <w:rFonts w:ascii="Calibri" w:hAnsi="Calibri"/>
                <w:sz w:val="22"/>
                <w:szCs w:val="22"/>
              </w:rPr>
            </w:pPr>
          </w:p>
        </w:tc>
        <w:tc>
          <w:tcPr>
            <w:tcW w:w="801" w:type="dxa"/>
            <w:tcBorders>
              <w:top w:val="nil"/>
              <w:left w:val="nil"/>
              <w:bottom w:val="nil"/>
              <w:right w:val="nil"/>
            </w:tcBorders>
            <w:shd w:val="clear" w:color="auto" w:fill="auto"/>
            <w:tcMar>
              <w:left w:w="43" w:type="dxa"/>
              <w:right w:w="43" w:type="dxa"/>
            </w:tcMar>
            <w:vAlign w:val="center"/>
          </w:tcPr>
          <w:p w14:paraId="3FF59011" w14:textId="77777777" w:rsidR="006D7BD6" w:rsidRPr="00BD1D61" w:rsidRDefault="006D7BD6" w:rsidP="006D7BD6">
            <w:pPr>
              <w:jc w:val="right"/>
              <w:rPr>
                <w:rFonts w:ascii="Calibri" w:hAnsi="Calibri"/>
                <w:sz w:val="22"/>
                <w:szCs w:val="22"/>
              </w:rPr>
            </w:pPr>
          </w:p>
        </w:tc>
        <w:tc>
          <w:tcPr>
            <w:tcW w:w="729" w:type="dxa"/>
            <w:tcBorders>
              <w:top w:val="nil"/>
              <w:left w:val="nil"/>
              <w:bottom w:val="nil"/>
              <w:right w:val="nil"/>
            </w:tcBorders>
            <w:shd w:val="clear" w:color="auto" w:fill="auto"/>
            <w:tcMar>
              <w:left w:w="43" w:type="dxa"/>
              <w:right w:w="43" w:type="dxa"/>
            </w:tcMar>
            <w:vAlign w:val="center"/>
          </w:tcPr>
          <w:p w14:paraId="4AA4C5C0" w14:textId="77777777" w:rsidR="006D7BD6" w:rsidRPr="00BD1D61" w:rsidRDefault="006D7BD6" w:rsidP="006D7BD6">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14:paraId="2E433C5B" w14:textId="77777777" w:rsidR="006D7BD6" w:rsidRPr="00BD1D61" w:rsidRDefault="006D7BD6" w:rsidP="006D7BD6">
            <w:pPr>
              <w:jc w:val="right"/>
              <w:rPr>
                <w:rFonts w:ascii="Calibri" w:hAnsi="Calibri"/>
                <w:sz w:val="22"/>
                <w:szCs w:val="22"/>
              </w:rPr>
            </w:pPr>
          </w:p>
        </w:tc>
        <w:tc>
          <w:tcPr>
            <w:tcW w:w="751" w:type="dxa"/>
            <w:tcBorders>
              <w:top w:val="nil"/>
              <w:left w:val="nil"/>
              <w:bottom w:val="nil"/>
              <w:right w:val="nil"/>
            </w:tcBorders>
            <w:shd w:val="clear" w:color="auto" w:fill="auto"/>
            <w:tcMar>
              <w:left w:w="43" w:type="dxa"/>
              <w:right w:w="43" w:type="dxa"/>
            </w:tcMar>
            <w:vAlign w:val="center"/>
          </w:tcPr>
          <w:p w14:paraId="646F2E39" w14:textId="357DDA26" w:rsidR="006D7BD6" w:rsidRPr="00BD1D61" w:rsidRDefault="006D7BD6" w:rsidP="006D7BD6">
            <w:pPr>
              <w:jc w:val="right"/>
              <w:rPr>
                <w:rFonts w:ascii="Calibri" w:hAnsi="Calibri"/>
                <w:sz w:val="22"/>
                <w:szCs w:val="22"/>
              </w:rPr>
            </w:pPr>
          </w:p>
        </w:tc>
        <w:tc>
          <w:tcPr>
            <w:tcW w:w="779" w:type="dxa"/>
            <w:tcBorders>
              <w:top w:val="nil"/>
              <w:left w:val="nil"/>
              <w:bottom w:val="nil"/>
              <w:right w:val="nil"/>
            </w:tcBorders>
            <w:shd w:val="clear" w:color="auto" w:fill="auto"/>
            <w:tcMar>
              <w:left w:w="43" w:type="dxa"/>
              <w:right w:w="43" w:type="dxa"/>
            </w:tcMar>
            <w:vAlign w:val="center"/>
          </w:tcPr>
          <w:p w14:paraId="184D1F45" w14:textId="77777777" w:rsidR="006D7BD6" w:rsidRPr="00BD1D61" w:rsidRDefault="006D7BD6" w:rsidP="006D7BD6">
            <w:pPr>
              <w:jc w:val="right"/>
              <w:rPr>
                <w:rFonts w:ascii="Calibri" w:hAnsi="Calibri"/>
                <w:sz w:val="22"/>
                <w:szCs w:val="22"/>
              </w:rPr>
            </w:pPr>
          </w:p>
        </w:tc>
      </w:tr>
      <w:tr w:rsidR="006D7BD6" w:rsidRPr="00B34F49" w14:paraId="47A50EC5" w14:textId="77777777" w:rsidTr="0010557B">
        <w:trPr>
          <w:trHeight w:hRule="exact" w:val="202"/>
          <w:jc w:val="center"/>
        </w:trPr>
        <w:tc>
          <w:tcPr>
            <w:tcW w:w="3420" w:type="dxa"/>
            <w:tcBorders>
              <w:top w:val="nil"/>
              <w:left w:val="nil"/>
              <w:bottom w:val="nil"/>
              <w:right w:val="nil"/>
            </w:tcBorders>
            <w:shd w:val="clear" w:color="auto" w:fill="auto"/>
            <w:noWrap/>
            <w:vAlign w:val="center"/>
            <w:hideMark/>
          </w:tcPr>
          <w:p w14:paraId="04BFCFE9" w14:textId="77777777" w:rsidR="006D7BD6" w:rsidRPr="00B34F49" w:rsidRDefault="006D7BD6" w:rsidP="006D7BD6">
            <w:pPr>
              <w:ind w:firstLineChars="100" w:firstLine="140"/>
              <w:jc w:val="left"/>
              <w:rPr>
                <w:color w:val="auto"/>
                <w:sz w:val="14"/>
                <w:szCs w:val="14"/>
              </w:rPr>
            </w:pPr>
            <w:r w:rsidRPr="00B34F49">
              <w:rPr>
                <w:color w:val="auto"/>
                <w:sz w:val="14"/>
                <w:szCs w:val="16"/>
              </w:rPr>
              <w:t>Bills Payable</w:t>
            </w:r>
          </w:p>
        </w:tc>
        <w:tc>
          <w:tcPr>
            <w:tcW w:w="810" w:type="dxa"/>
            <w:tcBorders>
              <w:top w:val="nil"/>
              <w:left w:val="nil"/>
              <w:bottom w:val="nil"/>
            </w:tcBorders>
            <w:shd w:val="clear" w:color="auto" w:fill="auto"/>
            <w:tcMar>
              <w:left w:w="43" w:type="dxa"/>
              <w:right w:w="43" w:type="dxa"/>
            </w:tcMar>
            <w:vAlign w:val="center"/>
            <w:hideMark/>
          </w:tcPr>
          <w:p w14:paraId="4D97DD1C" w14:textId="77777777" w:rsidR="006D7BD6" w:rsidRDefault="006D7BD6" w:rsidP="006D7BD6">
            <w:pPr>
              <w:jc w:val="right"/>
              <w:rPr>
                <w:sz w:val="14"/>
                <w:szCs w:val="14"/>
              </w:rPr>
            </w:pPr>
            <w:r>
              <w:rPr>
                <w:sz w:val="14"/>
                <w:szCs w:val="14"/>
              </w:rPr>
              <w:t>299,737</w:t>
            </w:r>
          </w:p>
        </w:tc>
        <w:tc>
          <w:tcPr>
            <w:tcW w:w="810" w:type="dxa"/>
            <w:tcBorders>
              <w:top w:val="nil"/>
              <w:bottom w:val="nil"/>
            </w:tcBorders>
            <w:shd w:val="clear" w:color="auto" w:fill="auto"/>
            <w:tcMar>
              <w:left w:w="43" w:type="dxa"/>
              <w:right w:w="43" w:type="dxa"/>
            </w:tcMar>
            <w:vAlign w:val="center"/>
          </w:tcPr>
          <w:p w14:paraId="560A4F3E" w14:textId="77777777" w:rsidR="006D7BD6" w:rsidRDefault="006D7BD6" w:rsidP="006D7BD6">
            <w:pPr>
              <w:jc w:val="right"/>
              <w:rPr>
                <w:sz w:val="14"/>
                <w:szCs w:val="14"/>
              </w:rPr>
            </w:pPr>
            <w:r>
              <w:rPr>
                <w:sz w:val="14"/>
                <w:szCs w:val="14"/>
              </w:rPr>
              <w:t>245,363</w:t>
            </w:r>
          </w:p>
        </w:tc>
        <w:tc>
          <w:tcPr>
            <w:tcW w:w="720" w:type="dxa"/>
            <w:tcBorders>
              <w:top w:val="nil"/>
              <w:bottom w:val="nil"/>
            </w:tcBorders>
            <w:shd w:val="clear" w:color="auto" w:fill="auto"/>
            <w:tcMar>
              <w:left w:w="43" w:type="dxa"/>
              <w:right w:w="43" w:type="dxa"/>
            </w:tcMar>
            <w:vAlign w:val="center"/>
          </w:tcPr>
          <w:p w14:paraId="648ECFB8" w14:textId="77777777" w:rsidR="006D7BD6" w:rsidRDefault="006D7BD6" w:rsidP="006D7BD6">
            <w:pPr>
              <w:jc w:val="right"/>
              <w:rPr>
                <w:sz w:val="14"/>
                <w:szCs w:val="14"/>
              </w:rPr>
            </w:pPr>
            <w:r>
              <w:rPr>
                <w:sz w:val="14"/>
                <w:szCs w:val="14"/>
              </w:rPr>
              <w:t>322,389</w:t>
            </w:r>
          </w:p>
        </w:tc>
        <w:tc>
          <w:tcPr>
            <w:tcW w:w="810" w:type="dxa"/>
            <w:tcBorders>
              <w:top w:val="nil"/>
              <w:bottom w:val="nil"/>
            </w:tcBorders>
            <w:shd w:val="clear" w:color="auto" w:fill="auto"/>
            <w:tcMar>
              <w:left w:w="43" w:type="dxa"/>
              <w:right w:w="43" w:type="dxa"/>
            </w:tcMar>
            <w:vAlign w:val="center"/>
          </w:tcPr>
          <w:p w14:paraId="55C3A9A6" w14:textId="5CDA16D4" w:rsidR="006D7BD6" w:rsidRDefault="006D7BD6" w:rsidP="006D7BD6">
            <w:pPr>
              <w:jc w:val="right"/>
              <w:rPr>
                <w:sz w:val="14"/>
                <w:szCs w:val="14"/>
              </w:rPr>
            </w:pPr>
            <w:r>
              <w:rPr>
                <w:sz w:val="14"/>
                <w:szCs w:val="14"/>
              </w:rPr>
              <w:t>307,968</w:t>
            </w:r>
          </w:p>
        </w:tc>
        <w:tc>
          <w:tcPr>
            <w:tcW w:w="801" w:type="dxa"/>
            <w:tcBorders>
              <w:top w:val="nil"/>
              <w:left w:val="nil"/>
              <w:bottom w:val="nil"/>
              <w:right w:val="nil"/>
            </w:tcBorders>
            <w:shd w:val="clear" w:color="auto" w:fill="auto"/>
            <w:tcMar>
              <w:left w:w="43" w:type="dxa"/>
              <w:right w:w="43" w:type="dxa"/>
            </w:tcMar>
            <w:vAlign w:val="center"/>
          </w:tcPr>
          <w:p w14:paraId="4E501D0C" w14:textId="17F8BD58" w:rsidR="006D7BD6" w:rsidRDefault="006D7BD6" w:rsidP="006D7BD6">
            <w:pPr>
              <w:jc w:val="right"/>
              <w:rPr>
                <w:sz w:val="14"/>
                <w:szCs w:val="14"/>
              </w:rPr>
            </w:pPr>
            <w:r>
              <w:rPr>
                <w:sz w:val="14"/>
                <w:szCs w:val="14"/>
              </w:rPr>
              <w:t>310,625</w:t>
            </w:r>
          </w:p>
        </w:tc>
        <w:tc>
          <w:tcPr>
            <w:tcW w:w="729" w:type="dxa"/>
            <w:tcBorders>
              <w:top w:val="nil"/>
              <w:bottom w:val="nil"/>
            </w:tcBorders>
            <w:shd w:val="clear" w:color="auto" w:fill="auto"/>
            <w:tcMar>
              <w:left w:w="43" w:type="dxa"/>
              <w:right w:w="43" w:type="dxa"/>
            </w:tcMar>
            <w:vAlign w:val="center"/>
          </w:tcPr>
          <w:p w14:paraId="727723BB" w14:textId="42937A01" w:rsidR="006D7BD6" w:rsidRDefault="006D7BD6" w:rsidP="006D7BD6">
            <w:pPr>
              <w:jc w:val="right"/>
              <w:rPr>
                <w:sz w:val="14"/>
                <w:szCs w:val="14"/>
              </w:rPr>
            </w:pPr>
            <w:r w:rsidRPr="008C5FB2">
              <w:rPr>
                <w:sz w:val="14"/>
                <w:szCs w:val="14"/>
              </w:rPr>
              <w:t>345,467</w:t>
            </w:r>
          </w:p>
        </w:tc>
        <w:tc>
          <w:tcPr>
            <w:tcW w:w="720" w:type="dxa"/>
            <w:tcBorders>
              <w:top w:val="nil"/>
              <w:bottom w:val="nil"/>
            </w:tcBorders>
            <w:shd w:val="clear" w:color="auto" w:fill="auto"/>
            <w:tcMar>
              <w:left w:w="43" w:type="dxa"/>
              <w:right w:w="43" w:type="dxa"/>
            </w:tcMar>
            <w:vAlign w:val="center"/>
          </w:tcPr>
          <w:p w14:paraId="5FA2BCFC" w14:textId="2EBC5161" w:rsidR="006D7BD6" w:rsidRDefault="006D7BD6" w:rsidP="006D7BD6">
            <w:pPr>
              <w:jc w:val="right"/>
              <w:rPr>
                <w:sz w:val="14"/>
                <w:szCs w:val="14"/>
              </w:rPr>
            </w:pPr>
            <w:r w:rsidRPr="00B46B0D">
              <w:rPr>
                <w:sz w:val="14"/>
                <w:szCs w:val="14"/>
              </w:rPr>
              <w:t>340,368</w:t>
            </w:r>
          </w:p>
        </w:tc>
        <w:tc>
          <w:tcPr>
            <w:tcW w:w="751" w:type="dxa"/>
            <w:tcBorders>
              <w:top w:val="nil"/>
              <w:bottom w:val="nil"/>
            </w:tcBorders>
            <w:shd w:val="clear" w:color="auto" w:fill="auto"/>
            <w:tcMar>
              <w:left w:w="43" w:type="dxa"/>
              <w:right w:w="43" w:type="dxa"/>
            </w:tcMar>
            <w:vAlign w:val="center"/>
          </w:tcPr>
          <w:p w14:paraId="0138F9B9" w14:textId="098AC7FD" w:rsidR="006D7BD6" w:rsidRDefault="006D7BD6" w:rsidP="006D7BD6">
            <w:pPr>
              <w:jc w:val="right"/>
              <w:rPr>
                <w:sz w:val="14"/>
                <w:szCs w:val="14"/>
              </w:rPr>
            </w:pPr>
            <w:r w:rsidRPr="00642FF2">
              <w:rPr>
                <w:sz w:val="14"/>
                <w:szCs w:val="14"/>
              </w:rPr>
              <w:t>358,909</w:t>
            </w:r>
          </w:p>
        </w:tc>
        <w:tc>
          <w:tcPr>
            <w:tcW w:w="779" w:type="dxa"/>
            <w:tcBorders>
              <w:top w:val="nil"/>
              <w:bottom w:val="nil"/>
            </w:tcBorders>
            <w:shd w:val="clear" w:color="auto" w:fill="auto"/>
            <w:tcMar>
              <w:left w:w="43" w:type="dxa"/>
              <w:right w:w="43" w:type="dxa"/>
            </w:tcMar>
            <w:vAlign w:val="center"/>
          </w:tcPr>
          <w:p w14:paraId="01D0F073" w14:textId="233099C4" w:rsidR="006D7BD6" w:rsidRDefault="006D7BD6" w:rsidP="006D7BD6">
            <w:pPr>
              <w:jc w:val="right"/>
              <w:rPr>
                <w:sz w:val="14"/>
                <w:szCs w:val="14"/>
              </w:rPr>
            </w:pPr>
            <w:r w:rsidRPr="00A47D3A">
              <w:rPr>
                <w:sz w:val="14"/>
                <w:szCs w:val="14"/>
              </w:rPr>
              <w:t>360,486</w:t>
            </w:r>
          </w:p>
        </w:tc>
      </w:tr>
      <w:tr w:rsidR="006D7BD6" w:rsidRPr="00B34F49" w14:paraId="6F20D32D" w14:textId="77777777" w:rsidTr="0010557B">
        <w:trPr>
          <w:trHeight w:hRule="exact" w:val="202"/>
          <w:jc w:val="center"/>
        </w:trPr>
        <w:tc>
          <w:tcPr>
            <w:tcW w:w="3420" w:type="dxa"/>
            <w:tcBorders>
              <w:top w:val="nil"/>
              <w:left w:val="nil"/>
              <w:bottom w:val="nil"/>
              <w:right w:val="nil"/>
            </w:tcBorders>
            <w:shd w:val="clear" w:color="auto" w:fill="auto"/>
            <w:noWrap/>
            <w:vAlign w:val="center"/>
            <w:hideMark/>
          </w:tcPr>
          <w:p w14:paraId="22347A3D" w14:textId="77777777" w:rsidR="006D7BD6" w:rsidRPr="00B34F49" w:rsidRDefault="006D7BD6" w:rsidP="006D7BD6">
            <w:pPr>
              <w:ind w:firstLineChars="100" w:firstLine="140"/>
              <w:jc w:val="left"/>
              <w:rPr>
                <w:color w:val="auto"/>
                <w:sz w:val="14"/>
                <w:szCs w:val="14"/>
              </w:rPr>
            </w:pPr>
            <w:r w:rsidRPr="00B34F49">
              <w:rPr>
                <w:color w:val="auto"/>
                <w:sz w:val="14"/>
                <w:szCs w:val="16"/>
              </w:rPr>
              <w:t>Borrowings</w:t>
            </w:r>
          </w:p>
        </w:tc>
        <w:tc>
          <w:tcPr>
            <w:tcW w:w="810" w:type="dxa"/>
            <w:tcBorders>
              <w:top w:val="nil"/>
              <w:left w:val="nil"/>
              <w:bottom w:val="nil"/>
            </w:tcBorders>
            <w:shd w:val="clear" w:color="auto" w:fill="auto"/>
            <w:tcMar>
              <w:left w:w="43" w:type="dxa"/>
              <w:right w:w="43" w:type="dxa"/>
            </w:tcMar>
            <w:vAlign w:val="center"/>
            <w:hideMark/>
          </w:tcPr>
          <w:p w14:paraId="52423925" w14:textId="77777777" w:rsidR="006D7BD6" w:rsidRDefault="006D7BD6" w:rsidP="006D7BD6">
            <w:pPr>
              <w:jc w:val="right"/>
              <w:rPr>
                <w:sz w:val="14"/>
                <w:szCs w:val="14"/>
              </w:rPr>
            </w:pPr>
            <w:r>
              <w:rPr>
                <w:sz w:val="14"/>
                <w:szCs w:val="14"/>
              </w:rPr>
              <w:t>2,412,023</w:t>
            </w:r>
          </w:p>
        </w:tc>
        <w:tc>
          <w:tcPr>
            <w:tcW w:w="810" w:type="dxa"/>
            <w:tcBorders>
              <w:top w:val="nil"/>
              <w:bottom w:val="nil"/>
            </w:tcBorders>
            <w:shd w:val="clear" w:color="auto" w:fill="auto"/>
            <w:tcMar>
              <w:left w:w="43" w:type="dxa"/>
              <w:right w:w="43" w:type="dxa"/>
            </w:tcMar>
            <w:vAlign w:val="center"/>
          </w:tcPr>
          <w:p w14:paraId="5197291E" w14:textId="77777777" w:rsidR="006D7BD6" w:rsidRDefault="006D7BD6" w:rsidP="006D7BD6">
            <w:pPr>
              <w:jc w:val="right"/>
              <w:rPr>
                <w:sz w:val="14"/>
                <w:szCs w:val="14"/>
              </w:rPr>
            </w:pPr>
            <w:r>
              <w:rPr>
                <w:sz w:val="14"/>
                <w:szCs w:val="14"/>
              </w:rPr>
              <w:t>2,865,768</w:t>
            </w:r>
          </w:p>
        </w:tc>
        <w:tc>
          <w:tcPr>
            <w:tcW w:w="720" w:type="dxa"/>
            <w:tcBorders>
              <w:top w:val="nil"/>
              <w:bottom w:val="nil"/>
            </w:tcBorders>
            <w:shd w:val="clear" w:color="auto" w:fill="auto"/>
            <w:tcMar>
              <w:left w:w="43" w:type="dxa"/>
              <w:right w:w="43" w:type="dxa"/>
            </w:tcMar>
            <w:vAlign w:val="center"/>
          </w:tcPr>
          <w:p w14:paraId="2F113439" w14:textId="77777777" w:rsidR="006D7BD6" w:rsidRDefault="006D7BD6" w:rsidP="006D7BD6">
            <w:pPr>
              <w:jc w:val="right"/>
              <w:rPr>
                <w:sz w:val="14"/>
                <w:szCs w:val="14"/>
              </w:rPr>
            </w:pPr>
            <w:r>
              <w:rPr>
                <w:sz w:val="14"/>
                <w:szCs w:val="14"/>
              </w:rPr>
              <w:t>4,097,113</w:t>
            </w:r>
          </w:p>
        </w:tc>
        <w:tc>
          <w:tcPr>
            <w:tcW w:w="810" w:type="dxa"/>
            <w:tcBorders>
              <w:top w:val="nil"/>
              <w:bottom w:val="nil"/>
            </w:tcBorders>
            <w:shd w:val="clear" w:color="auto" w:fill="auto"/>
            <w:tcMar>
              <w:left w:w="43" w:type="dxa"/>
              <w:right w:w="43" w:type="dxa"/>
            </w:tcMar>
            <w:vAlign w:val="center"/>
          </w:tcPr>
          <w:p w14:paraId="420D3DC2" w14:textId="6DB4EAB4" w:rsidR="006D7BD6" w:rsidRDefault="006D7BD6" w:rsidP="006D7BD6">
            <w:pPr>
              <w:jc w:val="right"/>
              <w:rPr>
                <w:sz w:val="14"/>
                <w:szCs w:val="14"/>
              </w:rPr>
            </w:pPr>
            <w:r>
              <w:rPr>
                <w:sz w:val="14"/>
                <w:szCs w:val="14"/>
              </w:rPr>
              <w:t>3,722,927</w:t>
            </w:r>
          </w:p>
        </w:tc>
        <w:tc>
          <w:tcPr>
            <w:tcW w:w="801" w:type="dxa"/>
            <w:tcBorders>
              <w:top w:val="nil"/>
              <w:left w:val="nil"/>
              <w:bottom w:val="nil"/>
              <w:right w:val="nil"/>
            </w:tcBorders>
            <w:shd w:val="clear" w:color="auto" w:fill="auto"/>
            <w:tcMar>
              <w:left w:w="43" w:type="dxa"/>
              <w:right w:w="43" w:type="dxa"/>
            </w:tcMar>
            <w:vAlign w:val="center"/>
          </w:tcPr>
          <w:p w14:paraId="11070728" w14:textId="3C84913E" w:rsidR="006D7BD6" w:rsidRDefault="006D7BD6" w:rsidP="006D7BD6">
            <w:pPr>
              <w:jc w:val="right"/>
              <w:rPr>
                <w:sz w:val="14"/>
                <w:szCs w:val="14"/>
              </w:rPr>
            </w:pPr>
            <w:r>
              <w:rPr>
                <w:sz w:val="14"/>
                <w:szCs w:val="14"/>
              </w:rPr>
              <w:t>4,525,542</w:t>
            </w:r>
          </w:p>
        </w:tc>
        <w:tc>
          <w:tcPr>
            <w:tcW w:w="729" w:type="dxa"/>
            <w:tcBorders>
              <w:top w:val="nil"/>
              <w:bottom w:val="nil"/>
            </w:tcBorders>
            <w:shd w:val="clear" w:color="auto" w:fill="auto"/>
            <w:tcMar>
              <w:left w:w="43" w:type="dxa"/>
              <w:right w:w="43" w:type="dxa"/>
            </w:tcMar>
            <w:vAlign w:val="center"/>
          </w:tcPr>
          <w:p w14:paraId="55AA4E8A" w14:textId="6CA80462" w:rsidR="006D7BD6" w:rsidRDefault="006D7BD6" w:rsidP="006D7BD6">
            <w:pPr>
              <w:jc w:val="right"/>
              <w:rPr>
                <w:sz w:val="14"/>
                <w:szCs w:val="14"/>
              </w:rPr>
            </w:pPr>
            <w:r w:rsidRPr="008C5FB2">
              <w:rPr>
                <w:sz w:val="14"/>
                <w:szCs w:val="14"/>
              </w:rPr>
              <w:t>5,212,415</w:t>
            </w:r>
          </w:p>
        </w:tc>
        <w:tc>
          <w:tcPr>
            <w:tcW w:w="720" w:type="dxa"/>
            <w:tcBorders>
              <w:top w:val="nil"/>
              <w:bottom w:val="nil"/>
            </w:tcBorders>
            <w:shd w:val="clear" w:color="auto" w:fill="auto"/>
            <w:tcMar>
              <w:left w:w="43" w:type="dxa"/>
              <w:right w:w="43" w:type="dxa"/>
            </w:tcMar>
            <w:vAlign w:val="center"/>
          </w:tcPr>
          <w:p w14:paraId="0193E924" w14:textId="04BD1619" w:rsidR="006D7BD6" w:rsidRDefault="006D7BD6" w:rsidP="006D7BD6">
            <w:pPr>
              <w:jc w:val="right"/>
              <w:rPr>
                <w:sz w:val="14"/>
                <w:szCs w:val="14"/>
              </w:rPr>
            </w:pPr>
            <w:r w:rsidRPr="00B46B0D">
              <w:rPr>
                <w:sz w:val="14"/>
                <w:szCs w:val="14"/>
              </w:rPr>
              <w:t>5,529,717</w:t>
            </w:r>
          </w:p>
        </w:tc>
        <w:tc>
          <w:tcPr>
            <w:tcW w:w="751" w:type="dxa"/>
            <w:tcBorders>
              <w:top w:val="nil"/>
              <w:bottom w:val="nil"/>
            </w:tcBorders>
            <w:shd w:val="clear" w:color="auto" w:fill="auto"/>
            <w:tcMar>
              <w:left w:w="43" w:type="dxa"/>
              <w:right w:w="43" w:type="dxa"/>
            </w:tcMar>
            <w:vAlign w:val="center"/>
          </w:tcPr>
          <w:p w14:paraId="2263B7DD" w14:textId="65055F2C" w:rsidR="006D7BD6" w:rsidRDefault="006D7BD6" w:rsidP="006D7BD6">
            <w:pPr>
              <w:jc w:val="right"/>
              <w:rPr>
                <w:sz w:val="14"/>
                <w:szCs w:val="14"/>
              </w:rPr>
            </w:pPr>
            <w:r w:rsidRPr="00642FF2">
              <w:rPr>
                <w:sz w:val="14"/>
                <w:szCs w:val="14"/>
              </w:rPr>
              <w:t>6,417,802</w:t>
            </w:r>
          </w:p>
        </w:tc>
        <w:tc>
          <w:tcPr>
            <w:tcW w:w="779" w:type="dxa"/>
            <w:tcBorders>
              <w:top w:val="nil"/>
              <w:bottom w:val="nil"/>
            </w:tcBorders>
            <w:shd w:val="clear" w:color="auto" w:fill="auto"/>
            <w:tcMar>
              <w:left w:w="43" w:type="dxa"/>
              <w:right w:w="43" w:type="dxa"/>
            </w:tcMar>
            <w:vAlign w:val="center"/>
          </w:tcPr>
          <w:p w14:paraId="66914C16" w14:textId="6ED8EF0C" w:rsidR="006D7BD6" w:rsidRDefault="006D7BD6" w:rsidP="006D7BD6">
            <w:pPr>
              <w:jc w:val="right"/>
              <w:rPr>
                <w:sz w:val="14"/>
                <w:szCs w:val="14"/>
              </w:rPr>
            </w:pPr>
            <w:r w:rsidRPr="00A47D3A">
              <w:rPr>
                <w:sz w:val="14"/>
                <w:szCs w:val="14"/>
              </w:rPr>
              <w:t>6,100,795</w:t>
            </w:r>
          </w:p>
        </w:tc>
      </w:tr>
      <w:tr w:rsidR="006D7BD6" w:rsidRPr="00B34F49" w14:paraId="51D3557A" w14:textId="77777777" w:rsidTr="0010557B">
        <w:trPr>
          <w:trHeight w:hRule="exact" w:val="202"/>
          <w:jc w:val="center"/>
        </w:trPr>
        <w:tc>
          <w:tcPr>
            <w:tcW w:w="3420" w:type="dxa"/>
            <w:tcBorders>
              <w:top w:val="nil"/>
              <w:left w:val="nil"/>
              <w:bottom w:val="nil"/>
              <w:right w:val="nil"/>
            </w:tcBorders>
            <w:shd w:val="clear" w:color="auto" w:fill="auto"/>
            <w:noWrap/>
            <w:vAlign w:val="center"/>
            <w:hideMark/>
          </w:tcPr>
          <w:p w14:paraId="59524C26" w14:textId="77777777" w:rsidR="006D7BD6" w:rsidRPr="00B34F49" w:rsidRDefault="006D7BD6" w:rsidP="006D7BD6">
            <w:pPr>
              <w:ind w:firstLineChars="100" w:firstLine="140"/>
              <w:jc w:val="left"/>
              <w:rPr>
                <w:color w:val="auto"/>
                <w:sz w:val="14"/>
                <w:szCs w:val="14"/>
              </w:rPr>
            </w:pPr>
            <w:r w:rsidRPr="00B34F49">
              <w:rPr>
                <w:color w:val="auto"/>
                <w:sz w:val="14"/>
                <w:szCs w:val="16"/>
              </w:rPr>
              <w:t>Deposits and other Accounts</w:t>
            </w:r>
          </w:p>
        </w:tc>
        <w:tc>
          <w:tcPr>
            <w:tcW w:w="810" w:type="dxa"/>
            <w:tcBorders>
              <w:top w:val="nil"/>
              <w:left w:val="nil"/>
              <w:bottom w:val="nil"/>
            </w:tcBorders>
            <w:shd w:val="clear" w:color="auto" w:fill="auto"/>
            <w:tcMar>
              <w:left w:w="43" w:type="dxa"/>
              <w:right w:w="43" w:type="dxa"/>
            </w:tcMar>
            <w:vAlign w:val="center"/>
            <w:hideMark/>
          </w:tcPr>
          <w:p w14:paraId="45402FBC" w14:textId="77777777" w:rsidR="006D7BD6" w:rsidRDefault="006D7BD6" w:rsidP="006D7BD6">
            <w:pPr>
              <w:jc w:val="right"/>
              <w:rPr>
                <w:sz w:val="14"/>
                <w:szCs w:val="14"/>
              </w:rPr>
            </w:pPr>
            <w:r>
              <w:rPr>
                <w:sz w:val="14"/>
                <w:szCs w:val="14"/>
              </w:rPr>
              <w:t>14,458,307</w:t>
            </w:r>
          </w:p>
        </w:tc>
        <w:tc>
          <w:tcPr>
            <w:tcW w:w="810" w:type="dxa"/>
            <w:tcBorders>
              <w:top w:val="nil"/>
              <w:bottom w:val="nil"/>
            </w:tcBorders>
            <w:shd w:val="clear" w:color="auto" w:fill="auto"/>
            <w:tcMar>
              <w:left w:w="43" w:type="dxa"/>
              <w:right w:w="43" w:type="dxa"/>
            </w:tcMar>
            <w:vAlign w:val="center"/>
          </w:tcPr>
          <w:p w14:paraId="4A7428A5" w14:textId="77777777" w:rsidR="006D7BD6" w:rsidRDefault="006D7BD6" w:rsidP="006D7BD6">
            <w:pPr>
              <w:jc w:val="right"/>
              <w:rPr>
                <w:sz w:val="14"/>
                <w:szCs w:val="14"/>
              </w:rPr>
            </w:pPr>
            <w:r>
              <w:rPr>
                <w:sz w:val="14"/>
                <w:szCs w:val="14"/>
              </w:rPr>
              <w:t>16,229,036</w:t>
            </w:r>
          </w:p>
        </w:tc>
        <w:tc>
          <w:tcPr>
            <w:tcW w:w="720" w:type="dxa"/>
            <w:tcBorders>
              <w:top w:val="nil"/>
              <w:bottom w:val="nil"/>
            </w:tcBorders>
            <w:shd w:val="clear" w:color="auto" w:fill="auto"/>
            <w:tcMar>
              <w:left w:w="43" w:type="dxa"/>
              <w:right w:w="43" w:type="dxa"/>
            </w:tcMar>
            <w:vAlign w:val="center"/>
          </w:tcPr>
          <w:p w14:paraId="65482A9D" w14:textId="77777777" w:rsidR="006D7BD6" w:rsidRDefault="006D7BD6" w:rsidP="006D7BD6">
            <w:pPr>
              <w:jc w:val="right"/>
              <w:rPr>
                <w:sz w:val="14"/>
                <w:szCs w:val="14"/>
              </w:rPr>
            </w:pPr>
            <w:r>
              <w:rPr>
                <w:sz w:val="14"/>
                <w:szCs w:val="14"/>
              </w:rPr>
              <w:t>18,695,178</w:t>
            </w:r>
          </w:p>
        </w:tc>
        <w:tc>
          <w:tcPr>
            <w:tcW w:w="810" w:type="dxa"/>
            <w:tcBorders>
              <w:top w:val="nil"/>
              <w:bottom w:val="nil"/>
            </w:tcBorders>
            <w:shd w:val="clear" w:color="auto" w:fill="auto"/>
            <w:tcMar>
              <w:left w:w="43" w:type="dxa"/>
              <w:right w:w="43" w:type="dxa"/>
            </w:tcMar>
            <w:vAlign w:val="center"/>
          </w:tcPr>
          <w:p w14:paraId="1C97BFB9" w14:textId="2CFD5AFA" w:rsidR="006D7BD6" w:rsidRDefault="006D7BD6" w:rsidP="006D7BD6">
            <w:pPr>
              <w:jc w:val="right"/>
              <w:rPr>
                <w:sz w:val="14"/>
                <w:szCs w:val="14"/>
              </w:rPr>
            </w:pPr>
            <w:r>
              <w:rPr>
                <w:sz w:val="14"/>
                <w:szCs w:val="14"/>
              </w:rPr>
              <w:t>17,561,051</w:t>
            </w:r>
          </w:p>
        </w:tc>
        <w:tc>
          <w:tcPr>
            <w:tcW w:w="801" w:type="dxa"/>
            <w:tcBorders>
              <w:top w:val="nil"/>
              <w:left w:val="nil"/>
              <w:bottom w:val="nil"/>
              <w:right w:val="nil"/>
            </w:tcBorders>
            <w:shd w:val="clear" w:color="auto" w:fill="auto"/>
            <w:tcMar>
              <w:left w:w="43" w:type="dxa"/>
              <w:right w:w="43" w:type="dxa"/>
            </w:tcMar>
            <w:vAlign w:val="center"/>
          </w:tcPr>
          <w:p w14:paraId="04A2EB43" w14:textId="44C4BACF" w:rsidR="006D7BD6" w:rsidRDefault="006D7BD6" w:rsidP="006D7BD6">
            <w:pPr>
              <w:jc w:val="right"/>
              <w:rPr>
                <w:sz w:val="14"/>
                <w:szCs w:val="14"/>
              </w:rPr>
            </w:pPr>
            <w:r>
              <w:rPr>
                <w:sz w:val="14"/>
                <w:szCs w:val="14"/>
              </w:rPr>
              <w:t>17,635,420</w:t>
            </w:r>
          </w:p>
        </w:tc>
        <w:tc>
          <w:tcPr>
            <w:tcW w:w="729" w:type="dxa"/>
            <w:tcBorders>
              <w:top w:val="nil"/>
              <w:bottom w:val="nil"/>
            </w:tcBorders>
            <w:shd w:val="clear" w:color="auto" w:fill="auto"/>
            <w:tcMar>
              <w:left w:w="43" w:type="dxa"/>
              <w:right w:w="43" w:type="dxa"/>
            </w:tcMar>
            <w:vAlign w:val="center"/>
          </w:tcPr>
          <w:p w14:paraId="79280EA7" w14:textId="01148986" w:rsidR="006D7BD6" w:rsidRDefault="006D7BD6" w:rsidP="006D7BD6">
            <w:pPr>
              <w:jc w:val="right"/>
              <w:rPr>
                <w:sz w:val="14"/>
                <w:szCs w:val="14"/>
              </w:rPr>
            </w:pPr>
            <w:r w:rsidRPr="008C5FB2">
              <w:rPr>
                <w:sz w:val="14"/>
                <w:szCs w:val="14"/>
              </w:rPr>
              <w:t>19,560,410</w:t>
            </w:r>
          </w:p>
        </w:tc>
        <w:tc>
          <w:tcPr>
            <w:tcW w:w="720" w:type="dxa"/>
            <w:tcBorders>
              <w:top w:val="nil"/>
              <w:bottom w:val="nil"/>
            </w:tcBorders>
            <w:shd w:val="clear" w:color="auto" w:fill="auto"/>
            <w:tcMar>
              <w:left w:w="43" w:type="dxa"/>
              <w:right w:w="43" w:type="dxa"/>
            </w:tcMar>
            <w:vAlign w:val="center"/>
          </w:tcPr>
          <w:p w14:paraId="10C7080B" w14:textId="0BEC775B" w:rsidR="006D7BD6" w:rsidRDefault="006D7BD6" w:rsidP="006D7BD6">
            <w:pPr>
              <w:jc w:val="right"/>
              <w:rPr>
                <w:sz w:val="14"/>
                <w:szCs w:val="14"/>
              </w:rPr>
            </w:pPr>
            <w:r w:rsidRPr="00B46B0D">
              <w:rPr>
                <w:sz w:val="14"/>
                <w:szCs w:val="14"/>
              </w:rPr>
              <w:t>19,802,304</w:t>
            </w:r>
          </w:p>
        </w:tc>
        <w:tc>
          <w:tcPr>
            <w:tcW w:w="751" w:type="dxa"/>
            <w:tcBorders>
              <w:top w:val="nil"/>
              <w:bottom w:val="nil"/>
            </w:tcBorders>
            <w:shd w:val="clear" w:color="auto" w:fill="auto"/>
            <w:tcMar>
              <w:left w:w="43" w:type="dxa"/>
              <w:right w:w="43" w:type="dxa"/>
            </w:tcMar>
            <w:vAlign w:val="center"/>
          </w:tcPr>
          <w:p w14:paraId="3E8C4CB6" w14:textId="09AB8ED7" w:rsidR="006D7BD6" w:rsidRDefault="006D7BD6" w:rsidP="006D7BD6">
            <w:pPr>
              <w:jc w:val="right"/>
              <w:rPr>
                <w:sz w:val="14"/>
                <w:szCs w:val="14"/>
              </w:rPr>
            </w:pPr>
            <w:r w:rsidRPr="00642FF2">
              <w:rPr>
                <w:sz w:val="14"/>
                <w:szCs w:val="14"/>
              </w:rPr>
              <w:t>20,018,949</w:t>
            </w:r>
          </w:p>
        </w:tc>
        <w:tc>
          <w:tcPr>
            <w:tcW w:w="779" w:type="dxa"/>
            <w:tcBorders>
              <w:top w:val="nil"/>
              <w:bottom w:val="nil"/>
            </w:tcBorders>
            <w:shd w:val="clear" w:color="auto" w:fill="auto"/>
            <w:tcMar>
              <w:left w:w="43" w:type="dxa"/>
              <w:right w:w="43" w:type="dxa"/>
            </w:tcMar>
            <w:vAlign w:val="center"/>
          </w:tcPr>
          <w:p w14:paraId="2767BD3B" w14:textId="35F1F1C6" w:rsidR="006D7BD6" w:rsidRDefault="006D7BD6" w:rsidP="006D7BD6">
            <w:pPr>
              <w:jc w:val="right"/>
              <w:rPr>
                <w:sz w:val="14"/>
                <w:szCs w:val="14"/>
              </w:rPr>
            </w:pPr>
            <w:r w:rsidRPr="00A47D3A">
              <w:rPr>
                <w:sz w:val="14"/>
                <w:szCs w:val="14"/>
              </w:rPr>
              <w:t>20,655,871</w:t>
            </w:r>
          </w:p>
        </w:tc>
      </w:tr>
      <w:tr w:rsidR="006D7BD6" w:rsidRPr="00B34F49" w14:paraId="3E631CE8" w14:textId="77777777" w:rsidTr="0010557B">
        <w:trPr>
          <w:trHeight w:hRule="exact" w:val="202"/>
          <w:jc w:val="center"/>
        </w:trPr>
        <w:tc>
          <w:tcPr>
            <w:tcW w:w="3420" w:type="dxa"/>
            <w:tcBorders>
              <w:top w:val="nil"/>
              <w:left w:val="nil"/>
              <w:bottom w:val="nil"/>
              <w:right w:val="nil"/>
            </w:tcBorders>
            <w:shd w:val="clear" w:color="auto" w:fill="auto"/>
            <w:noWrap/>
            <w:vAlign w:val="center"/>
            <w:hideMark/>
          </w:tcPr>
          <w:p w14:paraId="33830961" w14:textId="77777777" w:rsidR="006D7BD6" w:rsidRPr="00B34F49" w:rsidRDefault="006D7BD6" w:rsidP="006D7BD6">
            <w:pPr>
              <w:ind w:firstLineChars="100" w:firstLine="140"/>
              <w:jc w:val="left"/>
              <w:rPr>
                <w:color w:val="auto"/>
                <w:sz w:val="14"/>
                <w:szCs w:val="14"/>
              </w:rPr>
            </w:pPr>
            <w:r w:rsidRPr="00B34F49">
              <w:rPr>
                <w:color w:val="auto"/>
                <w:sz w:val="14"/>
                <w:szCs w:val="16"/>
              </w:rPr>
              <w:t>Sub-ordinated Loans</w:t>
            </w:r>
          </w:p>
        </w:tc>
        <w:tc>
          <w:tcPr>
            <w:tcW w:w="810" w:type="dxa"/>
            <w:tcBorders>
              <w:top w:val="nil"/>
              <w:left w:val="nil"/>
              <w:bottom w:val="nil"/>
            </w:tcBorders>
            <w:shd w:val="clear" w:color="auto" w:fill="auto"/>
            <w:tcMar>
              <w:left w:w="43" w:type="dxa"/>
              <w:right w:w="43" w:type="dxa"/>
            </w:tcMar>
            <w:vAlign w:val="center"/>
            <w:hideMark/>
          </w:tcPr>
          <w:p w14:paraId="450BA2D5" w14:textId="77777777" w:rsidR="006D7BD6" w:rsidRDefault="006D7BD6" w:rsidP="006D7BD6">
            <w:pPr>
              <w:jc w:val="right"/>
              <w:rPr>
                <w:sz w:val="14"/>
                <w:szCs w:val="14"/>
              </w:rPr>
            </w:pPr>
            <w:r>
              <w:rPr>
                <w:sz w:val="14"/>
                <w:szCs w:val="14"/>
              </w:rPr>
              <w:t>108,670</w:t>
            </w:r>
          </w:p>
        </w:tc>
        <w:tc>
          <w:tcPr>
            <w:tcW w:w="810" w:type="dxa"/>
            <w:tcBorders>
              <w:top w:val="nil"/>
              <w:bottom w:val="nil"/>
            </w:tcBorders>
            <w:shd w:val="clear" w:color="auto" w:fill="auto"/>
            <w:tcMar>
              <w:left w:w="43" w:type="dxa"/>
              <w:right w:w="43" w:type="dxa"/>
            </w:tcMar>
            <w:vAlign w:val="center"/>
          </w:tcPr>
          <w:p w14:paraId="6A72A1FD" w14:textId="77777777" w:rsidR="006D7BD6" w:rsidRDefault="006D7BD6" w:rsidP="006D7BD6">
            <w:pPr>
              <w:jc w:val="right"/>
              <w:rPr>
                <w:sz w:val="14"/>
                <w:szCs w:val="14"/>
              </w:rPr>
            </w:pPr>
            <w:r>
              <w:rPr>
                <w:sz w:val="14"/>
                <w:szCs w:val="14"/>
              </w:rPr>
              <w:t>126,296</w:t>
            </w:r>
          </w:p>
        </w:tc>
        <w:tc>
          <w:tcPr>
            <w:tcW w:w="720" w:type="dxa"/>
            <w:tcBorders>
              <w:top w:val="nil"/>
              <w:bottom w:val="nil"/>
            </w:tcBorders>
            <w:shd w:val="clear" w:color="auto" w:fill="auto"/>
            <w:tcMar>
              <w:left w:w="43" w:type="dxa"/>
              <w:right w:w="43" w:type="dxa"/>
            </w:tcMar>
            <w:vAlign w:val="center"/>
          </w:tcPr>
          <w:p w14:paraId="4ABD543B" w14:textId="77777777" w:rsidR="006D7BD6" w:rsidRDefault="006D7BD6" w:rsidP="006D7BD6">
            <w:pPr>
              <w:jc w:val="right"/>
              <w:rPr>
                <w:sz w:val="14"/>
                <w:szCs w:val="14"/>
              </w:rPr>
            </w:pPr>
            <w:r>
              <w:rPr>
                <w:sz w:val="14"/>
                <w:szCs w:val="14"/>
              </w:rPr>
              <w:t>112,732</w:t>
            </w:r>
          </w:p>
        </w:tc>
        <w:tc>
          <w:tcPr>
            <w:tcW w:w="810" w:type="dxa"/>
            <w:tcBorders>
              <w:top w:val="nil"/>
              <w:bottom w:val="nil"/>
            </w:tcBorders>
            <w:shd w:val="clear" w:color="auto" w:fill="auto"/>
            <w:tcMar>
              <w:left w:w="43" w:type="dxa"/>
              <w:right w:w="43" w:type="dxa"/>
            </w:tcMar>
            <w:vAlign w:val="center"/>
          </w:tcPr>
          <w:p w14:paraId="5C5535CC" w14:textId="75552579" w:rsidR="006D7BD6" w:rsidRDefault="006D7BD6" w:rsidP="006D7BD6">
            <w:pPr>
              <w:jc w:val="right"/>
              <w:rPr>
                <w:sz w:val="14"/>
                <w:szCs w:val="14"/>
              </w:rPr>
            </w:pPr>
            <w:r>
              <w:rPr>
                <w:sz w:val="14"/>
                <w:szCs w:val="14"/>
              </w:rPr>
              <w:t>112,734</w:t>
            </w:r>
          </w:p>
        </w:tc>
        <w:tc>
          <w:tcPr>
            <w:tcW w:w="801" w:type="dxa"/>
            <w:tcBorders>
              <w:top w:val="nil"/>
              <w:left w:val="nil"/>
              <w:bottom w:val="nil"/>
              <w:right w:val="nil"/>
            </w:tcBorders>
            <w:shd w:val="clear" w:color="auto" w:fill="auto"/>
            <w:tcMar>
              <w:left w:w="43" w:type="dxa"/>
              <w:right w:w="43" w:type="dxa"/>
            </w:tcMar>
            <w:vAlign w:val="center"/>
          </w:tcPr>
          <w:p w14:paraId="4BFDAF32" w14:textId="4A3F7562" w:rsidR="006D7BD6" w:rsidRDefault="006D7BD6" w:rsidP="006D7BD6">
            <w:pPr>
              <w:jc w:val="right"/>
              <w:rPr>
                <w:sz w:val="14"/>
                <w:szCs w:val="14"/>
              </w:rPr>
            </w:pPr>
            <w:r>
              <w:rPr>
                <w:sz w:val="14"/>
                <w:szCs w:val="14"/>
              </w:rPr>
              <w:t>112,734</w:t>
            </w:r>
          </w:p>
        </w:tc>
        <w:tc>
          <w:tcPr>
            <w:tcW w:w="729" w:type="dxa"/>
            <w:tcBorders>
              <w:top w:val="nil"/>
              <w:bottom w:val="nil"/>
            </w:tcBorders>
            <w:shd w:val="clear" w:color="auto" w:fill="auto"/>
            <w:tcMar>
              <w:left w:w="43" w:type="dxa"/>
              <w:right w:w="43" w:type="dxa"/>
            </w:tcMar>
            <w:vAlign w:val="center"/>
          </w:tcPr>
          <w:p w14:paraId="5E36F411" w14:textId="5A054E86" w:rsidR="006D7BD6" w:rsidRDefault="006D7BD6" w:rsidP="006D7BD6">
            <w:pPr>
              <w:jc w:val="right"/>
              <w:rPr>
                <w:sz w:val="14"/>
                <w:szCs w:val="14"/>
              </w:rPr>
            </w:pPr>
            <w:r w:rsidRPr="008C5FB2">
              <w:rPr>
                <w:sz w:val="14"/>
                <w:szCs w:val="14"/>
              </w:rPr>
              <w:t>122,815</w:t>
            </w:r>
          </w:p>
        </w:tc>
        <w:tc>
          <w:tcPr>
            <w:tcW w:w="720" w:type="dxa"/>
            <w:tcBorders>
              <w:top w:val="nil"/>
              <w:bottom w:val="nil"/>
            </w:tcBorders>
            <w:shd w:val="clear" w:color="auto" w:fill="auto"/>
            <w:tcMar>
              <w:left w:w="43" w:type="dxa"/>
              <w:right w:w="43" w:type="dxa"/>
            </w:tcMar>
            <w:vAlign w:val="center"/>
          </w:tcPr>
          <w:p w14:paraId="7D3E2762" w14:textId="18A25232" w:rsidR="006D7BD6" w:rsidRDefault="006D7BD6" w:rsidP="006D7BD6">
            <w:pPr>
              <w:jc w:val="right"/>
              <w:rPr>
                <w:sz w:val="14"/>
                <w:szCs w:val="14"/>
              </w:rPr>
            </w:pPr>
            <w:r w:rsidRPr="00B46B0D">
              <w:rPr>
                <w:sz w:val="14"/>
                <w:szCs w:val="14"/>
              </w:rPr>
              <w:t>122,914</w:t>
            </w:r>
          </w:p>
        </w:tc>
        <w:tc>
          <w:tcPr>
            <w:tcW w:w="751" w:type="dxa"/>
            <w:tcBorders>
              <w:top w:val="nil"/>
              <w:bottom w:val="nil"/>
            </w:tcBorders>
            <w:shd w:val="clear" w:color="auto" w:fill="auto"/>
            <w:tcMar>
              <w:left w:w="43" w:type="dxa"/>
              <w:right w:w="43" w:type="dxa"/>
            </w:tcMar>
            <w:vAlign w:val="center"/>
          </w:tcPr>
          <w:p w14:paraId="5479DA6E" w14:textId="26380C5A" w:rsidR="006D7BD6" w:rsidRDefault="006D7BD6" w:rsidP="006D7BD6">
            <w:pPr>
              <w:jc w:val="right"/>
              <w:rPr>
                <w:sz w:val="14"/>
                <w:szCs w:val="14"/>
              </w:rPr>
            </w:pPr>
            <w:r w:rsidRPr="00642FF2">
              <w:rPr>
                <w:sz w:val="14"/>
                <w:szCs w:val="14"/>
              </w:rPr>
              <w:t>132,128</w:t>
            </w:r>
          </w:p>
        </w:tc>
        <w:tc>
          <w:tcPr>
            <w:tcW w:w="779" w:type="dxa"/>
            <w:tcBorders>
              <w:top w:val="nil"/>
              <w:bottom w:val="nil"/>
            </w:tcBorders>
            <w:shd w:val="clear" w:color="auto" w:fill="auto"/>
            <w:tcMar>
              <w:left w:w="43" w:type="dxa"/>
              <w:right w:w="43" w:type="dxa"/>
            </w:tcMar>
            <w:vAlign w:val="center"/>
          </w:tcPr>
          <w:p w14:paraId="61BD834D" w14:textId="71BB754D" w:rsidR="006D7BD6" w:rsidRDefault="006D7BD6" w:rsidP="006D7BD6">
            <w:pPr>
              <w:jc w:val="right"/>
              <w:rPr>
                <w:sz w:val="14"/>
                <w:szCs w:val="14"/>
              </w:rPr>
            </w:pPr>
            <w:r w:rsidRPr="00A47D3A">
              <w:rPr>
                <w:sz w:val="14"/>
                <w:szCs w:val="14"/>
              </w:rPr>
              <w:t>132,379</w:t>
            </w:r>
          </w:p>
        </w:tc>
      </w:tr>
      <w:tr w:rsidR="006D7BD6" w:rsidRPr="00B34F49" w14:paraId="478D0DAD" w14:textId="77777777" w:rsidTr="0010557B">
        <w:trPr>
          <w:trHeight w:hRule="exact" w:val="202"/>
          <w:jc w:val="center"/>
        </w:trPr>
        <w:tc>
          <w:tcPr>
            <w:tcW w:w="3420" w:type="dxa"/>
            <w:tcBorders>
              <w:top w:val="nil"/>
              <w:left w:val="nil"/>
              <w:bottom w:val="nil"/>
              <w:right w:val="nil"/>
            </w:tcBorders>
            <w:shd w:val="clear" w:color="auto" w:fill="auto"/>
            <w:noWrap/>
            <w:vAlign w:val="center"/>
            <w:hideMark/>
          </w:tcPr>
          <w:p w14:paraId="7B58B463" w14:textId="77777777" w:rsidR="006D7BD6" w:rsidRPr="00B34F49" w:rsidRDefault="006D7BD6" w:rsidP="006D7BD6">
            <w:pPr>
              <w:ind w:firstLineChars="100" w:firstLine="140"/>
              <w:jc w:val="left"/>
              <w:rPr>
                <w:color w:val="auto"/>
                <w:sz w:val="14"/>
                <w:szCs w:val="14"/>
              </w:rPr>
            </w:pPr>
            <w:r w:rsidRPr="00B34F49">
              <w:rPr>
                <w:color w:val="auto"/>
                <w:sz w:val="14"/>
                <w:szCs w:val="16"/>
              </w:rPr>
              <w:t>Liabilities Against Assets Subject to Finance Lease</w:t>
            </w:r>
          </w:p>
        </w:tc>
        <w:tc>
          <w:tcPr>
            <w:tcW w:w="810" w:type="dxa"/>
            <w:tcBorders>
              <w:top w:val="nil"/>
              <w:left w:val="nil"/>
              <w:bottom w:val="nil"/>
            </w:tcBorders>
            <w:shd w:val="clear" w:color="auto" w:fill="auto"/>
            <w:tcMar>
              <w:left w:w="43" w:type="dxa"/>
              <w:right w:w="43" w:type="dxa"/>
            </w:tcMar>
            <w:vAlign w:val="center"/>
            <w:hideMark/>
          </w:tcPr>
          <w:p w14:paraId="150D3E71" w14:textId="77777777" w:rsidR="006D7BD6" w:rsidRDefault="006D7BD6" w:rsidP="006D7BD6">
            <w:pPr>
              <w:jc w:val="right"/>
              <w:rPr>
                <w:sz w:val="14"/>
                <w:szCs w:val="14"/>
              </w:rPr>
            </w:pPr>
            <w:r>
              <w:rPr>
                <w:sz w:val="14"/>
                <w:szCs w:val="14"/>
              </w:rPr>
              <w:t>-</w:t>
            </w:r>
          </w:p>
        </w:tc>
        <w:tc>
          <w:tcPr>
            <w:tcW w:w="810" w:type="dxa"/>
            <w:tcBorders>
              <w:top w:val="nil"/>
              <w:bottom w:val="nil"/>
            </w:tcBorders>
            <w:shd w:val="clear" w:color="auto" w:fill="auto"/>
            <w:tcMar>
              <w:left w:w="43" w:type="dxa"/>
              <w:right w:w="43" w:type="dxa"/>
            </w:tcMar>
            <w:vAlign w:val="center"/>
          </w:tcPr>
          <w:p w14:paraId="38212DEC" w14:textId="77777777" w:rsidR="006D7BD6" w:rsidRDefault="006D7BD6" w:rsidP="006D7BD6">
            <w:pPr>
              <w:jc w:val="right"/>
              <w:rPr>
                <w:sz w:val="14"/>
                <w:szCs w:val="14"/>
              </w:rPr>
            </w:pPr>
            <w:r>
              <w:rPr>
                <w:sz w:val="14"/>
                <w:szCs w:val="14"/>
              </w:rPr>
              <w:t>2,134</w:t>
            </w:r>
          </w:p>
        </w:tc>
        <w:tc>
          <w:tcPr>
            <w:tcW w:w="720" w:type="dxa"/>
            <w:tcBorders>
              <w:top w:val="nil"/>
              <w:bottom w:val="nil"/>
            </w:tcBorders>
            <w:shd w:val="clear" w:color="auto" w:fill="auto"/>
            <w:tcMar>
              <w:left w:w="43" w:type="dxa"/>
              <w:right w:w="43" w:type="dxa"/>
            </w:tcMar>
            <w:vAlign w:val="center"/>
          </w:tcPr>
          <w:p w14:paraId="6BEB8B67" w14:textId="77777777" w:rsidR="006D7BD6" w:rsidRDefault="006D7BD6" w:rsidP="006D7BD6">
            <w:pPr>
              <w:jc w:val="right"/>
              <w:rPr>
                <w:sz w:val="14"/>
                <w:szCs w:val="14"/>
              </w:rPr>
            </w:pPr>
            <w:r>
              <w:rPr>
                <w:sz w:val="14"/>
                <w:szCs w:val="14"/>
              </w:rPr>
              <w:t>1,823</w:t>
            </w:r>
          </w:p>
        </w:tc>
        <w:tc>
          <w:tcPr>
            <w:tcW w:w="810" w:type="dxa"/>
            <w:tcBorders>
              <w:top w:val="nil"/>
              <w:bottom w:val="nil"/>
            </w:tcBorders>
            <w:shd w:val="clear" w:color="auto" w:fill="auto"/>
            <w:tcMar>
              <w:left w:w="43" w:type="dxa"/>
              <w:right w:w="43" w:type="dxa"/>
            </w:tcMar>
            <w:vAlign w:val="center"/>
          </w:tcPr>
          <w:p w14:paraId="464FD1FF" w14:textId="2AFB44AE" w:rsidR="006D7BD6" w:rsidRDefault="006D7BD6" w:rsidP="006D7BD6">
            <w:pPr>
              <w:jc w:val="right"/>
              <w:rPr>
                <w:sz w:val="14"/>
                <w:szCs w:val="14"/>
              </w:rPr>
            </w:pPr>
            <w:r>
              <w:rPr>
                <w:sz w:val="14"/>
                <w:szCs w:val="14"/>
              </w:rPr>
              <w:t>1,870</w:t>
            </w:r>
          </w:p>
        </w:tc>
        <w:tc>
          <w:tcPr>
            <w:tcW w:w="801" w:type="dxa"/>
            <w:tcBorders>
              <w:top w:val="nil"/>
              <w:left w:val="nil"/>
              <w:bottom w:val="nil"/>
              <w:right w:val="nil"/>
            </w:tcBorders>
            <w:shd w:val="clear" w:color="auto" w:fill="auto"/>
            <w:tcMar>
              <w:left w:w="43" w:type="dxa"/>
              <w:right w:w="43" w:type="dxa"/>
            </w:tcMar>
            <w:vAlign w:val="center"/>
          </w:tcPr>
          <w:p w14:paraId="7F380CE8" w14:textId="7F8716CD" w:rsidR="006D7BD6" w:rsidRDefault="006D7BD6" w:rsidP="006D7BD6">
            <w:pPr>
              <w:jc w:val="right"/>
              <w:rPr>
                <w:sz w:val="14"/>
                <w:szCs w:val="14"/>
              </w:rPr>
            </w:pPr>
            <w:r>
              <w:rPr>
                <w:sz w:val="14"/>
                <w:szCs w:val="14"/>
              </w:rPr>
              <w:t>1,846</w:t>
            </w:r>
          </w:p>
        </w:tc>
        <w:tc>
          <w:tcPr>
            <w:tcW w:w="729" w:type="dxa"/>
            <w:tcBorders>
              <w:top w:val="nil"/>
              <w:bottom w:val="nil"/>
            </w:tcBorders>
            <w:shd w:val="clear" w:color="auto" w:fill="auto"/>
            <w:tcMar>
              <w:left w:w="43" w:type="dxa"/>
              <w:right w:w="43" w:type="dxa"/>
            </w:tcMar>
            <w:vAlign w:val="center"/>
          </w:tcPr>
          <w:p w14:paraId="2454285A" w14:textId="2F437242" w:rsidR="006D7BD6" w:rsidRDefault="006D7BD6" w:rsidP="006D7BD6">
            <w:pPr>
              <w:jc w:val="right"/>
              <w:rPr>
                <w:sz w:val="14"/>
                <w:szCs w:val="14"/>
              </w:rPr>
            </w:pPr>
            <w:r w:rsidRPr="00EA4B29">
              <w:rPr>
                <w:sz w:val="14"/>
                <w:szCs w:val="14"/>
              </w:rPr>
              <w:t>9,839</w:t>
            </w:r>
          </w:p>
        </w:tc>
        <w:tc>
          <w:tcPr>
            <w:tcW w:w="720" w:type="dxa"/>
            <w:tcBorders>
              <w:top w:val="nil"/>
              <w:bottom w:val="nil"/>
            </w:tcBorders>
            <w:shd w:val="clear" w:color="auto" w:fill="auto"/>
            <w:tcMar>
              <w:left w:w="43" w:type="dxa"/>
              <w:right w:w="43" w:type="dxa"/>
            </w:tcMar>
            <w:vAlign w:val="center"/>
          </w:tcPr>
          <w:p w14:paraId="4B9CD924" w14:textId="49832305" w:rsidR="006D7BD6" w:rsidRDefault="006D7BD6" w:rsidP="006D7BD6">
            <w:pPr>
              <w:jc w:val="right"/>
              <w:rPr>
                <w:sz w:val="14"/>
                <w:szCs w:val="14"/>
              </w:rPr>
            </w:pPr>
            <w:r w:rsidRPr="00B46B0D">
              <w:rPr>
                <w:sz w:val="14"/>
                <w:szCs w:val="14"/>
              </w:rPr>
              <w:t>9,822</w:t>
            </w:r>
          </w:p>
        </w:tc>
        <w:tc>
          <w:tcPr>
            <w:tcW w:w="751" w:type="dxa"/>
            <w:tcBorders>
              <w:top w:val="nil"/>
              <w:bottom w:val="nil"/>
            </w:tcBorders>
            <w:shd w:val="clear" w:color="auto" w:fill="auto"/>
            <w:tcMar>
              <w:left w:w="43" w:type="dxa"/>
              <w:right w:w="43" w:type="dxa"/>
            </w:tcMar>
            <w:vAlign w:val="center"/>
          </w:tcPr>
          <w:p w14:paraId="5B4308C0" w14:textId="46E356E0" w:rsidR="006D7BD6" w:rsidRDefault="006D7BD6" w:rsidP="006D7BD6">
            <w:pPr>
              <w:jc w:val="right"/>
              <w:rPr>
                <w:sz w:val="14"/>
                <w:szCs w:val="14"/>
              </w:rPr>
            </w:pPr>
            <w:r w:rsidRPr="00642FF2">
              <w:rPr>
                <w:sz w:val="14"/>
                <w:szCs w:val="14"/>
              </w:rPr>
              <w:t>10,063</w:t>
            </w:r>
          </w:p>
        </w:tc>
        <w:tc>
          <w:tcPr>
            <w:tcW w:w="779" w:type="dxa"/>
            <w:tcBorders>
              <w:top w:val="nil"/>
              <w:bottom w:val="nil"/>
            </w:tcBorders>
            <w:shd w:val="clear" w:color="auto" w:fill="auto"/>
            <w:tcMar>
              <w:left w:w="43" w:type="dxa"/>
              <w:right w:w="43" w:type="dxa"/>
            </w:tcMar>
            <w:vAlign w:val="center"/>
          </w:tcPr>
          <w:p w14:paraId="35B3A350" w14:textId="70D2B8C8" w:rsidR="006D7BD6" w:rsidRDefault="006D7BD6" w:rsidP="006D7BD6">
            <w:pPr>
              <w:jc w:val="right"/>
              <w:rPr>
                <w:sz w:val="14"/>
                <w:szCs w:val="14"/>
              </w:rPr>
            </w:pPr>
            <w:r w:rsidRPr="00A47D3A">
              <w:rPr>
                <w:sz w:val="14"/>
                <w:szCs w:val="14"/>
              </w:rPr>
              <w:t>10,149</w:t>
            </w:r>
          </w:p>
        </w:tc>
      </w:tr>
      <w:tr w:rsidR="006D7BD6" w:rsidRPr="00B34F49" w14:paraId="29516565" w14:textId="77777777" w:rsidTr="0010557B">
        <w:trPr>
          <w:trHeight w:hRule="exact" w:val="202"/>
          <w:jc w:val="center"/>
        </w:trPr>
        <w:tc>
          <w:tcPr>
            <w:tcW w:w="3420" w:type="dxa"/>
            <w:tcBorders>
              <w:top w:val="nil"/>
              <w:left w:val="nil"/>
              <w:bottom w:val="nil"/>
              <w:right w:val="nil"/>
            </w:tcBorders>
            <w:shd w:val="clear" w:color="auto" w:fill="auto"/>
            <w:noWrap/>
            <w:vAlign w:val="center"/>
            <w:hideMark/>
          </w:tcPr>
          <w:p w14:paraId="095288FB" w14:textId="77777777" w:rsidR="006D7BD6" w:rsidRPr="00B34F49" w:rsidRDefault="006D7BD6" w:rsidP="006D7BD6">
            <w:pPr>
              <w:ind w:firstLineChars="100" w:firstLine="140"/>
              <w:jc w:val="left"/>
              <w:rPr>
                <w:color w:val="auto"/>
                <w:sz w:val="14"/>
                <w:szCs w:val="14"/>
              </w:rPr>
            </w:pPr>
            <w:r w:rsidRPr="00B34F49">
              <w:rPr>
                <w:color w:val="auto"/>
                <w:sz w:val="14"/>
                <w:szCs w:val="16"/>
              </w:rPr>
              <w:t>Deferred Tax Liabilities</w:t>
            </w:r>
          </w:p>
        </w:tc>
        <w:tc>
          <w:tcPr>
            <w:tcW w:w="810" w:type="dxa"/>
            <w:tcBorders>
              <w:top w:val="nil"/>
              <w:left w:val="nil"/>
              <w:bottom w:val="nil"/>
            </w:tcBorders>
            <w:shd w:val="clear" w:color="auto" w:fill="auto"/>
            <w:tcMar>
              <w:left w:w="43" w:type="dxa"/>
              <w:right w:w="43" w:type="dxa"/>
            </w:tcMar>
            <w:vAlign w:val="center"/>
            <w:hideMark/>
          </w:tcPr>
          <w:p w14:paraId="3E5DC493" w14:textId="77777777" w:rsidR="006D7BD6" w:rsidRDefault="006D7BD6" w:rsidP="006D7BD6">
            <w:pPr>
              <w:jc w:val="right"/>
              <w:rPr>
                <w:sz w:val="14"/>
                <w:szCs w:val="14"/>
              </w:rPr>
            </w:pPr>
            <w:r>
              <w:rPr>
                <w:sz w:val="14"/>
                <w:szCs w:val="14"/>
              </w:rPr>
              <w:t>22,591</w:t>
            </w:r>
          </w:p>
        </w:tc>
        <w:tc>
          <w:tcPr>
            <w:tcW w:w="810" w:type="dxa"/>
            <w:tcBorders>
              <w:top w:val="nil"/>
              <w:bottom w:val="nil"/>
            </w:tcBorders>
            <w:shd w:val="clear" w:color="auto" w:fill="auto"/>
            <w:tcMar>
              <w:left w:w="43" w:type="dxa"/>
              <w:right w:w="43" w:type="dxa"/>
            </w:tcMar>
            <w:vAlign w:val="center"/>
          </w:tcPr>
          <w:p w14:paraId="2E4B0881" w14:textId="77777777" w:rsidR="006D7BD6" w:rsidRDefault="006D7BD6" w:rsidP="006D7BD6">
            <w:pPr>
              <w:jc w:val="right"/>
              <w:rPr>
                <w:sz w:val="14"/>
                <w:szCs w:val="14"/>
              </w:rPr>
            </w:pPr>
            <w:r>
              <w:rPr>
                <w:sz w:val="14"/>
                <w:szCs w:val="14"/>
              </w:rPr>
              <w:t>47,329</w:t>
            </w:r>
          </w:p>
        </w:tc>
        <w:tc>
          <w:tcPr>
            <w:tcW w:w="720" w:type="dxa"/>
            <w:tcBorders>
              <w:top w:val="nil"/>
              <w:bottom w:val="nil"/>
            </w:tcBorders>
            <w:shd w:val="clear" w:color="auto" w:fill="auto"/>
            <w:tcMar>
              <w:left w:w="43" w:type="dxa"/>
              <w:right w:w="43" w:type="dxa"/>
            </w:tcMar>
            <w:vAlign w:val="center"/>
          </w:tcPr>
          <w:p w14:paraId="0F92132F" w14:textId="77777777" w:rsidR="006D7BD6" w:rsidRDefault="006D7BD6" w:rsidP="006D7BD6">
            <w:pPr>
              <w:jc w:val="right"/>
              <w:rPr>
                <w:sz w:val="14"/>
                <w:szCs w:val="14"/>
              </w:rPr>
            </w:pPr>
            <w:r>
              <w:rPr>
                <w:sz w:val="14"/>
                <w:szCs w:val="14"/>
              </w:rPr>
              <w:t>17,288</w:t>
            </w:r>
          </w:p>
        </w:tc>
        <w:tc>
          <w:tcPr>
            <w:tcW w:w="810" w:type="dxa"/>
            <w:tcBorders>
              <w:top w:val="nil"/>
              <w:bottom w:val="nil"/>
            </w:tcBorders>
            <w:shd w:val="clear" w:color="auto" w:fill="auto"/>
            <w:tcMar>
              <w:left w:w="43" w:type="dxa"/>
              <w:right w:w="43" w:type="dxa"/>
            </w:tcMar>
            <w:vAlign w:val="center"/>
          </w:tcPr>
          <w:p w14:paraId="71F6AF23" w14:textId="3B44E840" w:rsidR="006D7BD6" w:rsidRDefault="006D7BD6" w:rsidP="006D7BD6">
            <w:pPr>
              <w:jc w:val="right"/>
              <w:rPr>
                <w:sz w:val="14"/>
                <w:szCs w:val="14"/>
              </w:rPr>
            </w:pPr>
            <w:r>
              <w:rPr>
                <w:sz w:val="14"/>
                <w:szCs w:val="14"/>
              </w:rPr>
              <w:t>20,007</w:t>
            </w:r>
          </w:p>
        </w:tc>
        <w:tc>
          <w:tcPr>
            <w:tcW w:w="801" w:type="dxa"/>
            <w:tcBorders>
              <w:top w:val="nil"/>
              <w:left w:val="nil"/>
              <w:bottom w:val="nil"/>
              <w:right w:val="nil"/>
            </w:tcBorders>
            <w:shd w:val="clear" w:color="auto" w:fill="auto"/>
            <w:tcMar>
              <w:left w:w="43" w:type="dxa"/>
              <w:right w:w="43" w:type="dxa"/>
            </w:tcMar>
            <w:vAlign w:val="center"/>
          </w:tcPr>
          <w:p w14:paraId="1FA9D358" w14:textId="7C82AD61" w:rsidR="006D7BD6" w:rsidRDefault="006D7BD6" w:rsidP="006D7BD6">
            <w:pPr>
              <w:jc w:val="right"/>
              <w:rPr>
                <w:sz w:val="14"/>
                <w:szCs w:val="14"/>
              </w:rPr>
            </w:pPr>
            <w:r>
              <w:rPr>
                <w:sz w:val="14"/>
                <w:szCs w:val="14"/>
              </w:rPr>
              <w:t>20,239</w:t>
            </w:r>
          </w:p>
        </w:tc>
        <w:tc>
          <w:tcPr>
            <w:tcW w:w="729" w:type="dxa"/>
            <w:tcBorders>
              <w:top w:val="nil"/>
              <w:bottom w:val="nil"/>
            </w:tcBorders>
            <w:shd w:val="clear" w:color="auto" w:fill="auto"/>
            <w:tcMar>
              <w:left w:w="43" w:type="dxa"/>
              <w:right w:w="43" w:type="dxa"/>
            </w:tcMar>
            <w:vAlign w:val="center"/>
          </w:tcPr>
          <w:p w14:paraId="511D93BC" w14:textId="07073DB5" w:rsidR="006D7BD6" w:rsidRDefault="006D7BD6" w:rsidP="006D7BD6">
            <w:pPr>
              <w:jc w:val="right"/>
              <w:rPr>
                <w:sz w:val="14"/>
                <w:szCs w:val="14"/>
              </w:rPr>
            </w:pPr>
            <w:r w:rsidRPr="00EA4B29">
              <w:rPr>
                <w:sz w:val="14"/>
                <w:szCs w:val="14"/>
              </w:rPr>
              <w:t>10,157</w:t>
            </w:r>
          </w:p>
        </w:tc>
        <w:tc>
          <w:tcPr>
            <w:tcW w:w="720" w:type="dxa"/>
            <w:tcBorders>
              <w:top w:val="nil"/>
              <w:bottom w:val="nil"/>
            </w:tcBorders>
            <w:shd w:val="clear" w:color="auto" w:fill="auto"/>
            <w:tcMar>
              <w:left w:w="43" w:type="dxa"/>
              <w:right w:w="43" w:type="dxa"/>
            </w:tcMar>
            <w:vAlign w:val="center"/>
          </w:tcPr>
          <w:p w14:paraId="76B9790C" w14:textId="3BD70FB6" w:rsidR="006D7BD6" w:rsidRDefault="006D7BD6" w:rsidP="006D7BD6">
            <w:pPr>
              <w:jc w:val="right"/>
              <w:rPr>
                <w:sz w:val="14"/>
                <w:szCs w:val="14"/>
              </w:rPr>
            </w:pPr>
            <w:r w:rsidRPr="00B46B0D">
              <w:rPr>
                <w:sz w:val="14"/>
                <w:szCs w:val="14"/>
              </w:rPr>
              <w:t>8,757</w:t>
            </w:r>
          </w:p>
        </w:tc>
        <w:tc>
          <w:tcPr>
            <w:tcW w:w="751" w:type="dxa"/>
            <w:tcBorders>
              <w:top w:val="nil"/>
              <w:bottom w:val="nil"/>
            </w:tcBorders>
            <w:shd w:val="clear" w:color="auto" w:fill="auto"/>
            <w:tcMar>
              <w:left w:w="43" w:type="dxa"/>
              <w:right w:w="43" w:type="dxa"/>
            </w:tcMar>
            <w:vAlign w:val="center"/>
          </w:tcPr>
          <w:p w14:paraId="4465B4D3" w14:textId="4482937B" w:rsidR="006D7BD6" w:rsidRDefault="006D7BD6" w:rsidP="006D7BD6">
            <w:pPr>
              <w:jc w:val="right"/>
              <w:rPr>
                <w:sz w:val="14"/>
                <w:szCs w:val="14"/>
              </w:rPr>
            </w:pPr>
            <w:r w:rsidRPr="00642FF2">
              <w:rPr>
                <w:sz w:val="14"/>
                <w:szCs w:val="14"/>
              </w:rPr>
              <w:t>6,626</w:t>
            </w:r>
          </w:p>
        </w:tc>
        <w:tc>
          <w:tcPr>
            <w:tcW w:w="779" w:type="dxa"/>
            <w:tcBorders>
              <w:top w:val="nil"/>
              <w:bottom w:val="nil"/>
            </w:tcBorders>
            <w:shd w:val="clear" w:color="auto" w:fill="auto"/>
            <w:tcMar>
              <w:left w:w="43" w:type="dxa"/>
              <w:right w:w="43" w:type="dxa"/>
            </w:tcMar>
            <w:vAlign w:val="center"/>
          </w:tcPr>
          <w:p w14:paraId="0CD6D90C" w14:textId="23C402D6" w:rsidR="006D7BD6" w:rsidRDefault="006D7BD6" w:rsidP="006D7BD6">
            <w:pPr>
              <w:jc w:val="right"/>
              <w:rPr>
                <w:sz w:val="14"/>
                <w:szCs w:val="14"/>
              </w:rPr>
            </w:pPr>
            <w:r w:rsidRPr="00A47D3A">
              <w:rPr>
                <w:sz w:val="14"/>
                <w:szCs w:val="14"/>
              </w:rPr>
              <w:t>5,851</w:t>
            </w:r>
          </w:p>
        </w:tc>
      </w:tr>
      <w:tr w:rsidR="006D7BD6" w:rsidRPr="00B34F49" w14:paraId="1E71787A" w14:textId="77777777" w:rsidTr="0010557B">
        <w:trPr>
          <w:trHeight w:hRule="exact" w:val="202"/>
          <w:jc w:val="center"/>
        </w:trPr>
        <w:tc>
          <w:tcPr>
            <w:tcW w:w="3420" w:type="dxa"/>
            <w:tcBorders>
              <w:top w:val="nil"/>
              <w:left w:val="nil"/>
              <w:bottom w:val="nil"/>
              <w:right w:val="nil"/>
            </w:tcBorders>
            <w:shd w:val="clear" w:color="auto" w:fill="auto"/>
            <w:noWrap/>
            <w:vAlign w:val="center"/>
            <w:hideMark/>
          </w:tcPr>
          <w:p w14:paraId="32ABAAD6" w14:textId="77777777" w:rsidR="006D7BD6" w:rsidRPr="00B34F49" w:rsidRDefault="006D7BD6" w:rsidP="006D7BD6">
            <w:pPr>
              <w:ind w:firstLineChars="100" w:firstLine="140"/>
              <w:jc w:val="left"/>
              <w:rPr>
                <w:color w:val="auto"/>
                <w:sz w:val="14"/>
                <w:szCs w:val="14"/>
              </w:rPr>
            </w:pPr>
            <w:r w:rsidRPr="00B34F49">
              <w:rPr>
                <w:color w:val="auto"/>
                <w:sz w:val="14"/>
                <w:szCs w:val="16"/>
              </w:rPr>
              <w:t>Other Liabilities</w:t>
            </w:r>
          </w:p>
        </w:tc>
        <w:tc>
          <w:tcPr>
            <w:tcW w:w="810" w:type="dxa"/>
            <w:tcBorders>
              <w:top w:val="nil"/>
              <w:left w:val="nil"/>
            </w:tcBorders>
            <w:shd w:val="clear" w:color="auto" w:fill="auto"/>
            <w:tcMar>
              <w:left w:w="43" w:type="dxa"/>
              <w:right w:w="43" w:type="dxa"/>
            </w:tcMar>
            <w:vAlign w:val="center"/>
            <w:hideMark/>
          </w:tcPr>
          <w:p w14:paraId="7EC590BB" w14:textId="77777777" w:rsidR="006D7BD6" w:rsidRDefault="006D7BD6" w:rsidP="006D7BD6">
            <w:pPr>
              <w:jc w:val="right"/>
              <w:rPr>
                <w:sz w:val="14"/>
                <w:szCs w:val="14"/>
              </w:rPr>
            </w:pPr>
            <w:r>
              <w:rPr>
                <w:sz w:val="14"/>
                <w:szCs w:val="14"/>
              </w:rPr>
              <w:t>803,227</w:t>
            </w:r>
          </w:p>
        </w:tc>
        <w:tc>
          <w:tcPr>
            <w:tcW w:w="810" w:type="dxa"/>
            <w:tcBorders>
              <w:top w:val="nil"/>
            </w:tcBorders>
            <w:shd w:val="clear" w:color="auto" w:fill="auto"/>
            <w:tcMar>
              <w:left w:w="43" w:type="dxa"/>
              <w:right w:w="43" w:type="dxa"/>
            </w:tcMar>
            <w:vAlign w:val="center"/>
          </w:tcPr>
          <w:p w14:paraId="7C4E5096" w14:textId="77777777" w:rsidR="006D7BD6" w:rsidRDefault="006D7BD6" w:rsidP="006D7BD6">
            <w:pPr>
              <w:jc w:val="right"/>
              <w:rPr>
                <w:sz w:val="14"/>
                <w:szCs w:val="14"/>
              </w:rPr>
            </w:pPr>
            <w:r>
              <w:rPr>
                <w:sz w:val="14"/>
                <w:szCs w:val="14"/>
              </w:rPr>
              <w:t>964,493</w:t>
            </w:r>
          </w:p>
        </w:tc>
        <w:tc>
          <w:tcPr>
            <w:tcW w:w="720" w:type="dxa"/>
            <w:tcBorders>
              <w:top w:val="nil"/>
            </w:tcBorders>
            <w:shd w:val="clear" w:color="auto" w:fill="auto"/>
            <w:tcMar>
              <w:left w:w="43" w:type="dxa"/>
              <w:right w:w="43" w:type="dxa"/>
            </w:tcMar>
            <w:vAlign w:val="center"/>
          </w:tcPr>
          <w:p w14:paraId="63769808" w14:textId="77777777" w:rsidR="006D7BD6" w:rsidRDefault="006D7BD6" w:rsidP="006D7BD6">
            <w:pPr>
              <w:jc w:val="right"/>
              <w:rPr>
                <w:sz w:val="14"/>
                <w:szCs w:val="14"/>
              </w:rPr>
            </w:pPr>
            <w:r>
              <w:rPr>
                <w:sz w:val="14"/>
                <w:szCs w:val="14"/>
              </w:rPr>
              <w:t>997,101</w:t>
            </w:r>
          </w:p>
        </w:tc>
        <w:tc>
          <w:tcPr>
            <w:tcW w:w="810" w:type="dxa"/>
            <w:tcBorders>
              <w:top w:val="nil"/>
            </w:tcBorders>
            <w:shd w:val="clear" w:color="auto" w:fill="auto"/>
            <w:tcMar>
              <w:left w:w="43" w:type="dxa"/>
              <w:right w:w="43" w:type="dxa"/>
            </w:tcMar>
            <w:vAlign w:val="center"/>
          </w:tcPr>
          <w:p w14:paraId="57B34964" w14:textId="458AEE1B" w:rsidR="006D7BD6" w:rsidRDefault="006D7BD6" w:rsidP="006D7BD6">
            <w:pPr>
              <w:jc w:val="right"/>
              <w:rPr>
                <w:sz w:val="14"/>
                <w:szCs w:val="14"/>
              </w:rPr>
            </w:pPr>
            <w:r>
              <w:rPr>
                <w:sz w:val="14"/>
                <w:szCs w:val="14"/>
              </w:rPr>
              <w:t>1,006,712</w:t>
            </w:r>
          </w:p>
        </w:tc>
        <w:tc>
          <w:tcPr>
            <w:tcW w:w="801" w:type="dxa"/>
            <w:tcBorders>
              <w:top w:val="nil"/>
              <w:left w:val="nil"/>
              <w:bottom w:val="nil"/>
              <w:right w:val="nil"/>
            </w:tcBorders>
            <w:shd w:val="clear" w:color="auto" w:fill="auto"/>
            <w:tcMar>
              <w:left w:w="43" w:type="dxa"/>
              <w:right w:w="43" w:type="dxa"/>
            </w:tcMar>
            <w:vAlign w:val="center"/>
          </w:tcPr>
          <w:p w14:paraId="14135D0B" w14:textId="3C426CA2" w:rsidR="006D7BD6" w:rsidRDefault="006D7BD6" w:rsidP="006D7BD6">
            <w:pPr>
              <w:jc w:val="right"/>
              <w:rPr>
                <w:sz w:val="14"/>
                <w:szCs w:val="14"/>
              </w:rPr>
            </w:pPr>
            <w:r>
              <w:rPr>
                <w:sz w:val="14"/>
                <w:szCs w:val="14"/>
              </w:rPr>
              <w:t>992,714</w:t>
            </w:r>
          </w:p>
        </w:tc>
        <w:tc>
          <w:tcPr>
            <w:tcW w:w="729" w:type="dxa"/>
            <w:tcBorders>
              <w:top w:val="nil"/>
            </w:tcBorders>
            <w:shd w:val="clear" w:color="auto" w:fill="auto"/>
            <w:tcMar>
              <w:left w:w="43" w:type="dxa"/>
              <w:right w:w="43" w:type="dxa"/>
            </w:tcMar>
            <w:vAlign w:val="center"/>
          </w:tcPr>
          <w:p w14:paraId="45E52F0F" w14:textId="7890B578" w:rsidR="006D7BD6" w:rsidRDefault="006D7BD6" w:rsidP="006D7BD6">
            <w:pPr>
              <w:jc w:val="right"/>
              <w:rPr>
                <w:sz w:val="14"/>
                <w:szCs w:val="14"/>
              </w:rPr>
            </w:pPr>
            <w:r w:rsidRPr="00EA4B29">
              <w:rPr>
                <w:sz w:val="14"/>
                <w:szCs w:val="14"/>
              </w:rPr>
              <w:t>1,069,260</w:t>
            </w:r>
          </w:p>
        </w:tc>
        <w:tc>
          <w:tcPr>
            <w:tcW w:w="720" w:type="dxa"/>
            <w:tcBorders>
              <w:top w:val="nil"/>
            </w:tcBorders>
            <w:shd w:val="clear" w:color="auto" w:fill="auto"/>
            <w:tcMar>
              <w:left w:w="43" w:type="dxa"/>
              <w:right w:w="43" w:type="dxa"/>
            </w:tcMar>
            <w:vAlign w:val="center"/>
          </w:tcPr>
          <w:p w14:paraId="044B37E8" w14:textId="628EB3CE" w:rsidR="006D7BD6" w:rsidRDefault="006D7BD6" w:rsidP="006D7BD6">
            <w:pPr>
              <w:jc w:val="right"/>
              <w:rPr>
                <w:sz w:val="14"/>
                <w:szCs w:val="14"/>
              </w:rPr>
            </w:pPr>
            <w:r w:rsidRPr="00B46B0D">
              <w:rPr>
                <w:sz w:val="14"/>
                <w:szCs w:val="14"/>
              </w:rPr>
              <w:t>1,094,091</w:t>
            </w:r>
          </w:p>
        </w:tc>
        <w:tc>
          <w:tcPr>
            <w:tcW w:w="751" w:type="dxa"/>
            <w:tcBorders>
              <w:top w:val="nil"/>
            </w:tcBorders>
            <w:shd w:val="clear" w:color="auto" w:fill="auto"/>
            <w:tcMar>
              <w:left w:w="43" w:type="dxa"/>
              <w:right w:w="43" w:type="dxa"/>
            </w:tcMar>
            <w:vAlign w:val="center"/>
          </w:tcPr>
          <w:p w14:paraId="54AC7082" w14:textId="1794BF61" w:rsidR="006D7BD6" w:rsidRDefault="006D7BD6" w:rsidP="006D7BD6">
            <w:pPr>
              <w:jc w:val="right"/>
              <w:rPr>
                <w:sz w:val="14"/>
                <w:szCs w:val="14"/>
              </w:rPr>
            </w:pPr>
            <w:r w:rsidRPr="00642FF2">
              <w:rPr>
                <w:sz w:val="14"/>
                <w:szCs w:val="14"/>
              </w:rPr>
              <w:t>1,175,901</w:t>
            </w:r>
          </w:p>
        </w:tc>
        <w:tc>
          <w:tcPr>
            <w:tcW w:w="779" w:type="dxa"/>
            <w:tcBorders>
              <w:top w:val="nil"/>
            </w:tcBorders>
            <w:shd w:val="clear" w:color="auto" w:fill="auto"/>
            <w:tcMar>
              <w:left w:w="43" w:type="dxa"/>
              <w:right w:w="43" w:type="dxa"/>
            </w:tcMar>
            <w:vAlign w:val="center"/>
          </w:tcPr>
          <w:p w14:paraId="76651206" w14:textId="0434E0B4" w:rsidR="006D7BD6" w:rsidRDefault="006D7BD6" w:rsidP="006D7BD6">
            <w:pPr>
              <w:jc w:val="right"/>
              <w:rPr>
                <w:sz w:val="14"/>
                <w:szCs w:val="14"/>
              </w:rPr>
            </w:pPr>
            <w:r w:rsidRPr="00A47D3A">
              <w:rPr>
                <w:sz w:val="14"/>
                <w:szCs w:val="14"/>
              </w:rPr>
              <w:t>1,225,673</w:t>
            </w:r>
          </w:p>
        </w:tc>
      </w:tr>
      <w:tr w:rsidR="006D7BD6" w:rsidRPr="00B34F49" w14:paraId="42CE3E2E" w14:textId="77777777" w:rsidTr="0010557B">
        <w:trPr>
          <w:trHeight w:hRule="exact" w:val="202"/>
          <w:jc w:val="center"/>
        </w:trPr>
        <w:tc>
          <w:tcPr>
            <w:tcW w:w="3420" w:type="dxa"/>
            <w:tcBorders>
              <w:top w:val="nil"/>
              <w:left w:val="nil"/>
              <w:bottom w:val="nil"/>
              <w:right w:val="nil"/>
            </w:tcBorders>
            <w:shd w:val="clear" w:color="auto" w:fill="auto"/>
            <w:noWrap/>
            <w:vAlign w:val="center"/>
            <w:hideMark/>
          </w:tcPr>
          <w:p w14:paraId="0227A363" w14:textId="77777777" w:rsidR="006D7BD6" w:rsidRPr="00B34F49" w:rsidRDefault="006D7BD6" w:rsidP="006D7BD6">
            <w:pPr>
              <w:ind w:firstLineChars="100" w:firstLine="140"/>
              <w:jc w:val="left"/>
              <w:rPr>
                <w:b/>
                <w:bCs/>
                <w:color w:val="auto"/>
                <w:sz w:val="14"/>
                <w:szCs w:val="14"/>
              </w:rPr>
            </w:pPr>
            <w:r w:rsidRPr="00B34F49">
              <w:rPr>
                <w:b/>
                <w:bCs/>
                <w:color w:val="auto"/>
                <w:sz w:val="14"/>
                <w:szCs w:val="16"/>
              </w:rPr>
              <w:t>TOTAL LIABILITIES</w:t>
            </w:r>
          </w:p>
        </w:tc>
        <w:tc>
          <w:tcPr>
            <w:tcW w:w="810" w:type="dxa"/>
            <w:tcBorders>
              <w:top w:val="nil"/>
              <w:left w:val="nil"/>
            </w:tcBorders>
            <w:shd w:val="clear" w:color="auto" w:fill="auto"/>
            <w:tcMar>
              <w:left w:w="43" w:type="dxa"/>
              <w:right w:w="43" w:type="dxa"/>
            </w:tcMar>
            <w:vAlign w:val="center"/>
            <w:hideMark/>
          </w:tcPr>
          <w:p w14:paraId="45B3AFE2" w14:textId="77777777" w:rsidR="006D7BD6" w:rsidRDefault="006D7BD6" w:rsidP="006D7BD6">
            <w:pPr>
              <w:jc w:val="right"/>
              <w:rPr>
                <w:b/>
                <w:bCs/>
                <w:sz w:val="14"/>
                <w:szCs w:val="14"/>
              </w:rPr>
            </w:pPr>
            <w:r>
              <w:rPr>
                <w:b/>
                <w:bCs/>
                <w:sz w:val="14"/>
                <w:szCs w:val="14"/>
              </w:rPr>
              <w:t>18,104,555</w:t>
            </w:r>
          </w:p>
        </w:tc>
        <w:tc>
          <w:tcPr>
            <w:tcW w:w="810" w:type="dxa"/>
            <w:tcBorders>
              <w:top w:val="nil"/>
            </w:tcBorders>
            <w:shd w:val="clear" w:color="auto" w:fill="auto"/>
            <w:tcMar>
              <w:left w:w="43" w:type="dxa"/>
              <w:right w:w="43" w:type="dxa"/>
            </w:tcMar>
            <w:vAlign w:val="center"/>
          </w:tcPr>
          <w:p w14:paraId="196F3D4F" w14:textId="77777777" w:rsidR="006D7BD6" w:rsidRDefault="006D7BD6" w:rsidP="006D7BD6">
            <w:pPr>
              <w:jc w:val="right"/>
              <w:rPr>
                <w:b/>
                <w:bCs/>
                <w:sz w:val="14"/>
                <w:szCs w:val="14"/>
              </w:rPr>
            </w:pPr>
            <w:r>
              <w:rPr>
                <w:b/>
                <w:bCs/>
                <w:sz w:val="14"/>
                <w:szCs w:val="14"/>
              </w:rPr>
              <w:t>20,480,420</w:t>
            </w:r>
          </w:p>
        </w:tc>
        <w:tc>
          <w:tcPr>
            <w:tcW w:w="720" w:type="dxa"/>
            <w:tcBorders>
              <w:top w:val="nil"/>
            </w:tcBorders>
            <w:shd w:val="clear" w:color="auto" w:fill="auto"/>
            <w:tcMar>
              <w:left w:w="43" w:type="dxa"/>
              <w:right w:w="43" w:type="dxa"/>
            </w:tcMar>
            <w:vAlign w:val="center"/>
          </w:tcPr>
          <w:p w14:paraId="5B8FBFC3" w14:textId="77777777" w:rsidR="006D7BD6" w:rsidRDefault="006D7BD6" w:rsidP="006D7BD6">
            <w:pPr>
              <w:jc w:val="right"/>
              <w:rPr>
                <w:b/>
                <w:bCs/>
                <w:sz w:val="14"/>
                <w:szCs w:val="14"/>
              </w:rPr>
            </w:pPr>
            <w:r>
              <w:rPr>
                <w:b/>
                <w:bCs/>
                <w:sz w:val="14"/>
                <w:szCs w:val="14"/>
              </w:rPr>
              <w:t>24,243,625</w:t>
            </w:r>
          </w:p>
        </w:tc>
        <w:tc>
          <w:tcPr>
            <w:tcW w:w="810" w:type="dxa"/>
            <w:tcBorders>
              <w:top w:val="nil"/>
            </w:tcBorders>
            <w:shd w:val="clear" w:color="auto" w:fill="auto"/>
            <w:tcMar>
              <w:left w:w="43" w:type="dxa"/>
              <w:right w:w="43" w:type="dxa"/>
            </w:tcMar>
            <w:vAlign w:val="center"/>
          </w:tcPr>
          <w:p w14:paraId="34BC814B" w14:textId="32EEC000" w:rsidR="006D7BD6" w:rsidRDefault="006D7BD6" w:rsidP="006D7BD6">
            <w:pPr>
              <w:jc w:val="right"/>
              <w:rPr>
                <w:b/>
                <w:bCs/>
                <w:sz w:val="14"/>
                <w:szCs w:val="14"/>
              </w:rPr>
            </w:pPr>
            <w:r>
              <w:rPr>
                <w:b/>
                <w:bCs/>
                <w:sz w:val="14"/>
                <w:szCs w:val="14"/>
              </w:rPr>
              <w:t>22,733,270</w:t>
            </w:r>
          </w:p>
        </w:tc>
        <w:tc>
          <w:tcPr>
            <w:tcW w:w="801" w:type="dxa"/>
            <w:tcBorders>
              <w:top w:val="nil"/>
              <w:left w:val="nil"/>
              <w:bottom w:val="nil"/>
              <w:right w:val="nil"/>
            </w:tcBorders>
            <w:shd w:val="clear" w:color="auto" w:fill="auto"/>
            <w:tcMar>
              <w:left w:w="43" w:type="dxa"/>
              <w:right w:w="43" w:type="dxa"/>
            </w:tcMar>
            <w:vAlign w:val="center"/>
          </w:tcPr>
          <w:p w14:paraId="3EB8F1D6" w14:textId="5B4E4935" w:rsidR="006D7BD6" w:rsidRDefault="006D7BD6" w:rsidP="006D7BD6">
            <w:pPr>
              <w:jc w:val="right"/>
              <w:rPr>
                <w:b/>
                <w:bCs/>
                <w:sz w:val="14"/>
                <w:szCs w:val="14"/>
              </w:rPr>
            </w:pPr>
            <w:r>
              <w:rPr>
                <w:b/>
                <w:bCs/>
                <w:sz w:val="14"/>
                <w:szCs w:val="14"/>
              </w:rPr>
              <w:t>23,599,119</w:t>
            </w:r>
          </w:p>
        </w:tc>
        <w:tc>
          <w:tcPr>
            <w:tcW w:w="729" w:type="dxa"/>
            <w:tcBorders>
              <w:top w:val="nil"/>
            </w:tcBorders>
            <w:shd w:val="clear" w:color="auto" w:fill="auto"/>
            <w:tcMar>
              <w:left w:w="43" w:type="dxa"/>
              <w:right w:w="43" w:type="dxa"/>
            </w:tcMar>
            <w:vAlign w:val="center"/>
          </w:tcPr>
          <w:p w14:paraId="5822858B" w14:textId="551B1D24" w:rsidR="006D7BD6" w:rsidRPr="007D78B8" w:rsidRDefault="006D7BD6" w:rsidP="006D7BD6">
            <w:pPr>
              <w:jc w:val="right"/>
              <w:rPr>
                <w:b/>
                <w:bCs/>
                <w:sz w:val="14"/>
                <w:szCs w:val="14"/>
              </w:rPr>
            </w:pPr>
            <w:r w:rsidRPr="00EA4B29">
              <w:rPr>
                <w:b/>
                <w:bCs/>
                <w:sz w:val="14"/>
                <w:szCs w:val="14"/>
              </w:rPr>
              <w:t>26,330,362</w:t>
            </w:r>
          </w:p>
        </w:tc>
        <w:tc>
          <w:tcPr>
            <w:tcW w:w="720" w:type="dxa"/>
            <w:tcBorders>
              <w:top w:val="nil"/>
            </w:tcBorders>
            <w:shd w:val="clear" w:color="auto" w:fill="auto"/>
            <w:tcMar>
              <w:left w:w="43" w:type="dxa"/>
              <w:right w:w="43" w:type="dxa"/>
            </w:tcMar>
            <w:vAlign w:val="center"/>
          </w:tcPr>
          <w:p w14:paraId="3F6A076D" w14:textId="0C39E12C" w:rsidR="006D7BD6" w:rsidRPr="007D78B8" w:rsidRDefault="006D7BD6" w:rsidP="006D7BD6">
            <w:pPr>
              <w:jc w:val="right"/>
              <w:rPr>
                <w:b/>
                <w:bCs/>
                <w:sz w:val="14"/>
                <w:szCs w:val="14"/>
              </w:rPr>
            </w:pPr>
            <w:r w:rsidRPr="00B46B0D">
              <w:rPr>
                <w:b/>
                <w:bCs/>
                <w:sz w:val="14"/>
                <w:szCs w:val="14"/>
              </w:rPr>
              <w:t>26,907,974</w:t>
            </w:r>
          </w:p>
        </w:tc>
        <w:tc>
          <w:tcPr>
            <w:tcW w:w="751" w:type="dxa"/>
            <w:tcBorders>
              <w:top w:val="nil"/>
            </w:tcBorders>
            <w:shd w:val="clear" w:color="auto" w:fill="auto"/>
            <w:tcMar>
              <w:left w:w="43" w:type="dxa"/>
              <w:right w:w="43" w:type="dxa"/>
            </w:tcMar>
            <w:vAlign w:val="center"/>
          </w:tcPr>
          <w:p w14:paraId="61ABC9F2" w14:textId="23800876" w:rsidR="006D7BD6" w:rsidRPr="007D78B8" w:rsidRDefault="006D7BD6" w:rsidP="006D7BD6">
            <w:pPr>
              <w:jc w:val="right"/>
              <w:rPr>
                <w:b/>
                <w:bCs/>
                <w:sz w:val="14"/>
                <w:szCs w:val="14"/>
              </w:rPr>
            </w:pPr>
            <w:r w:rsidRPr="00642FF2">
              <w:rPr>
                <w:b/>
                <w:bCs/>
                <w:sz w:val="14"/>
                <w:szCs w:val="14"/>
              </w:rPr>
              <w:t>28,120,378</w:t>
            </w:r>
          </w:p>
        </w:tc>
        <w:tc>
          <w:tcPr>
            <w:tcW w:w="779" w:type="dxa"/>
            <w:tcBorders>
              <w:top w:val="nil"/>
            </w:tcBorders>
            <w:shd w:val="clear" w:color="auto" w:fill="auto"/>
            <w:tcMar>
              <w:left w:w="43" w:type="dxa"/>
              <w:right w:w="43" w:type="dxa"/>
            </w:tcMar>
            <w:vAlign w:val="center"/>
          </w:tcPr>
          <w:p w14:paraId="166F3197" w14:textId="18950402" w:rsidR="006D7BD6" w:rsidRPr="007D78B8" w:rsidRDefault="006D7BD6" w:rsidP="006D7BD6">
            <w:pPr>
              <w:jc w:val="right"/>
              <w:rPr>
                <w:b/>
                <w:bCs/>
                <w:sz w:val="14"/>
                <w:szCs w:val="14"/>
              </w:rPr>
            </w:pPr>
            <w:r w:rsidRPr="00A47D3A">
              <w:rPr>
                <w:b/>
                <w:bCs/>
                <w:sz w:val="14"/>
                <w:szCs w:val="14"/>
              </w:rPr>
              <w:t>28,491,203</w:t>
            </w:r>
          </w:p>
        </w:tc>
      </w:tr>
      <w:tr w:rsidR="006D7BD6" w:rsidRPr="00B34F49" w14:paraId="76B7DA53" w14:textId="77777777" w:rsidTr="0010557B">
        <w:trPr>
          <w:trHeight w:hRule="exact" w:val="202"/>
          <w:jc w:val="center"/>
        </w:trPr>
        <w:tc>
          <w:tcPr>
            <w:tcW w:w="3420" w:type="dxa"/>
            <w:tcBorders>
              <w:top w:val="nil"/>
              <w:left w:val="nil"/>
              <w:bottom w:val="nil"/>
              <w:right w:val="nil"/>
            </w:tcBorders>
            <w:shd w:val="clear" w:color="auto" w:fill="auto"/>
            <w:noWrap/>
            <w:vAlign w:val="center"/>
            <w:hideMark/>
          </w:tcPr>
          <w:p w14:paraId="7D3439C2" w14:textId="77777777" w:rsidR="006D7BD6" w:rsidRPr="00B34F49" w:rsidRDefault="006D7BD6" w:rsidP="006D7BD6">
            <w:pPr>
              <w:jc w:val="left"/>
              <w:rPr>
                <w:rFonts w:ascii="Calibri" w:hAnsi="Calibri"/>
                <w:sz w:val="22"/>
                <w:szCs w:val="22"/>
              </w:rPr>
            </w:pPr>
          </w:p>
        </w:tc>
        <w:tc>
          <w:tcPr>
            <w:tcW w:w="810" w:type="dxa"/>
            <w:tcBorders>
              <w:top w:val="nil"/>
              <w:left w:val="nil"/>
            </w:tcBorders>
            <w:shd w:val="clear" w:color="auto" w:fill="auto"/>
            <w:tcMar>
              <w:left w:w="43" w:type="dxa"/>
              <w:right w:w="43" w:type="dxa"/>
            </w:tcMar>
            <w:vAlign w:val="center"/>
            <w:hideMark/>
          </w:tcPr>
          <w:p w14:paraId="5798B984" w14:textId="77777777" w:rsidR="006D7BD6" w:rsidRDefault="006D7BD6" w:rsidP="006D7BD6">
            <w:pPr>
              <w:jc w:val="right"/>
              <w:rPr>
                <w:b/>
                <w:bCs/>
                <w:sz w:val="14"/>
                <w:szCs w:val="14"/>
              </w:rPr>
            </w:pPr>
          </w:p>
        </w:tc>
        <w:tc>
          <w:tcPr>
            <w:tcW w:w="810" w:type="dxa"/>
            <w:tcBorders>
              <w:top w:val="nil"/>
            </w:tcBorders>
            <w:shd w:val="clear" w:color="auto" w:fill="auto"/>
            <w:tcMar>
              <w:left w:w="43" w:type="dxa"/>
              <w:right w:w="43" w:type="dxa"/>
            </w:tcMar>
            <w:vAlign w:val="center"/>
          </w:tcPr>
          <w:p w14:paraId="1911E87A" w14:textId="77777777" w:rsidR="006D7BD6" w:rsidRDefault="006D7BD6" w:rsidP="006D7BD6">
            <w:pPr>
              <w:jc w:val="right"/>
              <w:rPr>
                <w:rFonts w:ascii="Calibri" w:hAnsi="Calibri"/>
                <w:sz w:val="22"/>
                <w:szCs w:val="22"/>
              </w:rPr>
            </w:pPr>
          </w:p>
        </w:tc>
        <w:tc>
          <w:tcPr>
            <w:tcW w:w="720" w:type="dxa"/>
            <w:tcBorders>
              <w:top w:val="nil"/>
            </w:tcBorders>
            <w:shd w:val="clear" w:color="auto" w:fill="auto"/>
            <w:tcMar>
              <w:left w:w="43" w:type="dxa"/>
              <w:right w:w="43" w:type="dxa"/>
            </w:tcMar>
            <w:vAlign w:val="center"/>
          </w:tcPr>
          <w:p w14:paraId="5F105CE5" w14:textId="77777777" w:rsidR="006D7BD6" w:rsidRDefault="006D7BD6" w:rsidP="006D7BD6">
            <w:pPr>
              <w:jc w:val="right"/>
              <w:rPr>
                <w:sz w:val="20"/>
              </w:rPr>
            </w:pPr>
          </w:p>
        </w:tc>
        <w:tc>
          <w:tcPr>
            <w:tcW w:w="810" w:type="dxa"/>
            <w:tcBorders>
              <w:top w:val="nil"/>
            </w:tcBorders>
            <w:shd w:val="clear" w:color="auto" w:fill="auto"/>
            <w:tcMar>
              <w:left w:w="43" w:type="dxa"/>
              <w:right w:w="43" w:type="dxa"/>
            </w:tcMar>
            <w:vAlign w:val="center"/>
          </w:tcPr>
          <w:p w14:paraId="11C8AF76" w14:textId="77777777" w:rsidR="006D7BD6" w:rsidRDefault="006D7BD6" w:rsidP="006D7BD6">
            <w:pPr>
              <w:jc w:val="right"/>
              <w:rPr>
                <w:rFonts w:ascii="Calibri" w:hAnsi="Calibri"/>
                <w:sz w:val="22"/>
                <w:szCs w:val="22"/>
              </w:rPr>
            </w:pPr>
          </w:p>
        </w:tc>
        <w:tc>
          <w:tcPr>
            <w:tcW w:w="801" w:type="dxa"/>
            <w:tcBorders>
              <w:top w:val="nil"/>
              <w:left w:val="nil"/>
              <w:bottom w:val="nil"/>
              <w:right w:val="nil"/>
            </w:tcBorders>
            <w:shd w:val="clear" w:color="auto" w:fill="auto"/>
            <w:tcMar>
              <w:left w:w="43" w:type="dxa"/>
              <w:right w:w="43" w:type="dxa"/>
            </w:tcMar>
            <w:vAlign w:val="center"/>
          </w:tcPr>
          <w:p w14:paraId="5AFFF56B" w14:textId="77777777" w:rsidR="006D7BD6" w:rsidRDefault="006D7BD6" w:rsidP="006D7BD6">
            <w:pPr>
              <w:jc w:val="right"/>
              <w:rPr>
                <w:b/>
                <w:bCs/>
                <w:sz w:val="14"/>
                <w:szCs w:val="14"/>
              </w:rPr>
            </w:pPr>
          </w:p>
        </w:tc>
        <w:tc>
          <w:tcPr>
            <w:tcW w:w="729" w:type="dxa"/>
            <w:tcBorders>
              <w:top w:val="nil"/>
            </w:tcBorders>
            <w:shd w:val="clear" w:color="auto" w:fill="auto"/>
            <w:tcMar>
              <w:left w:w="43" w:type="dxa"/>
              <w:right w:w="43" w:type="dxa"/>
            </w:tcMar>
            <w:vAlign w:val="center"/>
          </w:tcPr>
          <w:p w14:paraId="2876E283" w14:textId="77777777" w:rsidR="006D7BD6" w:rsidRDefault="006D7BD6" w:rsidP="006D7BD6">
            <w:pPr>
              <w:jc w:val="right"/>
              <w:rPr>
                <w:sz w:val="20"/>
              </w:rPr>
            </w:pPr>
          </w:p>
        </w:tc>
        <w:tc>
          <w:tcPr>
            <w:tcW w:w="720" w:type="dxa"/>
            <w:tcBorders>
              <w:top w:val="nil"/>
            </w:tcBorders>
            <w:shd w:val="clear" w:color="auto" w:fill="auto"/>
            <w:tcMar>
              <w:left w:w="43" w:type="dxa"/>
              <w:right w:w="43" w:type="dxa"/>
            </w:tcMar>
            <w:vAlign w:val="center"/>
          </w:tcPr>
          <w:p w14:paraId="73DC90DB" w14:textId="77777777" w:rsidR="006D7BD6" w:rsidRPr="007D78B8" w:rsidRDefault="006D7BD6" w:rsidP="006D7BD6">
            <w:pPr>
              <w:jc w:val="right"/>
              <w:rPr>
                <w:sz w:val="14"/>
                <w:szCs w:val="14"/>
              </w:rPr>
            </w:pPr>
          </w:p>
        </w:tc>
        <w:tc>
          <w:tcPr>
            <w:tcW w:w="751" w:type="dxa"/>
            <w:tcBorders>
              <w:top w:val="nil"/>
            </w:tcBorders>
            <w:shd w:val="clear" w:color="auto" w:fill="auto"/>
            <w:tcMar>
              <w:left w:w="43" w:type="dxa"/>
              <w:right w:w="43" w:type="dxa"/>
            </w:tcMar>
            <w:vAlign w:val="center"/>
          </w:tcPr>
          <w:p w14:paraId="6FAE1685" w14:textId="77777777" w:rsidR="006D7BD6" w:rsidRPr="007D78B8" w:rsidRDefault="006D7BD6" w:rsidP="006D7BD6">
            <w:pPr>
              <w:jc w:val="right"/>
              <w:rPr>
                <w:sz w:val="14"/>
                <w:szCs w:val="14"/>
              </w:rPr>
            </w:pPr>
          </w:p>
        </w:tc>
        <w:tc>
          <w:tcPr>
            <w:tcW w:w="779" w:type="dxa"/>
            <w:tcBorders>
              <w:top w:val="nil"/>
            </w:tcBorders>
            <w:shd w:val="clear" w:color="auto" w:fill="auto"/>
            <w:tcMar>
              <w:left w:w="43" w:type="dxa"/>
              <w:right w:w="43" w:type="dxa"/>
            </w:tcMar>
            <w:vAlign w:val="center"/>
          </w:tcPr>
          <w:p w14:paraId="04A2DAFD" w14:textId="77777777" w:rsidR="006D7BD6" w:rsidRPr="007D78B8" w:rsidRDefault="006D7BD6" w:rsidP="006D7BD6">
            <w:pPr>
              <w:jc w:val="right"/>
              <w:rPr>
                <w:sz w:val="14"/>
                <w:szCs w:val="14"/>
              </w:rPr>
            </w:pPr>
          </w:p>
        </w:tc>
      </w:tr>
      <w:tr w:rsidR="006D7BD6" w:rsidRPr="00B34F49" w14:paraId="71457662" w14:textId="77777777" w:rsidTr="0010557B">
        <w:trPr>
          <w:trHeight w:hRule="exact" w:val="202"/>
          <w:jc w:val="center"/>
        </w:trPr>
        <w:tc>
          <w:tcPr>
            <w:tcW w:w="3420" w:type="dxa"/>
            <w:tcBorders>
              <w:top w:val="nil"/>
              <w:left w:val="nil"/>
              <w:bottom w:val="nil"/>
              <w:right w:val="nil"/>
            </w:tcBorders>
            <w:shd w:val="clear" w:color="auto" w:fill="auto"/>
            <w:noWrap/>
            <w:vAlign w:val="center"/>
            <w:hideMark/>
          </w:tcPr>
          <w:p w14:paraId="063F87C2" w14:textId="77777777" w:rsidR="006D7BD6" w:rsidRPr="00B34F49" w:rsidRDefault="006D7BD6" w:rsidP="006D7BD6">
            <w:pPr>
              <w:jc w:val="left"/>
              <w:rPr>
                <w:b/>
                <w:bCs/>
                <w:color w:val="auto"/>
                <w:sz w:val="14"/>
                <w:szCs w:val="14"/>
              </w:rPr>
            </w:pPr>
            <w:r w:rsidRPr="00B34F49">
              <w:rPr>
                <w:b/>
                <w:bCs/>
                <w:color w:val="auto"/>
                <w:sz w:val="14"/>
                <w:szCs w:val="16"/>
              </w:rPr>
              <w:t>NET ASSETS</w:t>
            </w:r>
          </w:p>
        </w:tc>
        <w:tc>
          <w:tcPr>
            <w:tcW w:w="810" w:type="dxa"/>
            <w:tcBorders>
              <w:top w:val="nil"/>
              <w:left w:val="nil"/>
              <w:bottom w:val="nil"/>
              <w:right w:val="nil"/>
            </w:tcBorders>
            <w:shd w:val="clear" w:color="auto" w:fill="auto"/>
            <w:tcMar>
              <w:left w:w="43" w:type="dxa"/>
              <w:right w:w="43" w:type="dxa"/>
            </w:tcMar>
            <w:vAlign w:val="center"/>
            <w:hideMark/>
          </w:tcPr>
          <w:p w14:paraId="4E47DCA4" w14:textId="77777777" w:rsidR="006D7BD6" w:rsidRDefault="006D7BD6" w:rsidP="006D7BD6">
            <w:pPr>
              <w:jc w:val="right"/>
              <w:rPr>
                <w:b/>
                <w:bCs/>
                <w:sz w:val="14"/>
                <w:szCs w:val="14"/>
              </w:rPr>
            </w:pPr>
            <w:r>
              <w:rPr>
                <w:b/>
                <w:bCs/>
                <w:sz w:val="14"/>
                <w:szCs w:val="14"/>
              </w:rPr>
              <w:t>1,481,039</w:t>
            </w:r>
          </w:p>
        </w:tc>
        <w:tc>
          <w:tcPr>
            <w:tcW w:w="810" w:type="dxa"/>
            <w:tcBorders>
              <w:top w:val="nil"/>
              <w:left w:val="nil"/>
              <w:bottom w:val="nil"/>
              <w:right w:val="nil"/>
            </w:tcBorders>
            <w:shd w:val="clear" w:color="auto" w:fill="auto"/>
            <w:tcMar>
              <w:left w:w="43" w:type="dxa"/>
              <w:right w:w="43" w:type="dxa"/>
            </w:tcMar>
            <w:vAlign w:val="center"/>
          </w:tcPr>
          <w:p w14:paraId="35E85E23" w14:textId="77777777" w:rsidR="006D7BD6" w:rsidRDefault="006D7BD6" w:rsidP="006D7BD6">
            <w:pPr>
              <w:jc w:val="right"/>
              <w:rPr>
                <w:b/>
                <w:bCs/>
                <w:sz w:val="14"/>
                <w:szCs w:val="14"/>
              </w:rPr>
            </w:pPr>
            <w:r>
              <w:rPr>
                <w:b/>
                <w:bCs/>
                <w:sz w:val="14"/>
                <w:szCs w:val="14"/>
              </w:rPr>
              <w:t>1,894,617</w:t>
            </w:r>
          </w:p>
        </w:tc>
        <w:tc>
          <w:tcPr>
            <w:tcW w:w="720" w:type="dxa"/>
            <w:tcBorders>
              <w:top w:val="nil"/>
              <w:left w:val="nil"/>
              <w:bottom w:val="nil"/>
              <w:right w:val="nil"/>
            </w:tcBorders>
            <w:shd w:val="clear" w:color="auto" w:fill="auto"/>
            <w:tcMar>
              <w:left w:w="43" w:type="dxa"/>
              <w:right w:w="43" w:type="dxa"/>
            </w:tcMar>
            <w:vAlign w:val="center"/>
          </w:tcPr>
          <w:p w14:paraId="2E704766" w14:textId="77777777" w:rsidR="006D7BD6" w:rsidRDefault="006D7BD6" w:rsidP="006D7BD6">
            <w:pPr>
              <w:jc w:val="right"/>
              <w:rPr>
                <w:b/>
                <w:bCs/>
                <w:sz w:val="14"/>
                <w:szCs w:val="14"/>
              </w:rPr>
            </w:pPr>
            <w:r>
              <w:rPr>
                <w:b/>
                <w:bCs/>
                <w:sz w:val="14"/>
                <w:szCs w:val="14"/>
              </w:rPr>
              <w:t>1,898,187</w:t>
            </w:r>
          </w:p>
        </w:tc>
        <w:tc>
          <w:tcPr>
            <w:tcW w:w="810" w:type="dxa"/>
            <w:tcBorders>
              <w:top w:val="nil"/>
              <w:left w:val="nil"/>
              <w:bottom w:val="nil"/>
              <w:right w:val="nil"/>
            </w:tcBorders>
            <w:shd w:val="clear" w:color="auto" w:fill="auto"/>
            <w:tcMar>
              <w:left w:w="43" w:type="dxa"/>
              <w:right w:w="43" w:type="dxa"/>
            </w:tcMar>
            <w:vAlign w:val="center"/>
          </w:tcPr>
          <w:p w14:paraId="246FD000" w14:textId="55F2796B" w:rsidR="006D7BD6" w:rsidRDefault="006D7BD6" w:rsidP="006D7BD6">
            <w:pPr>
              <w:jc w:val="right"/>
              <w:rPr>
                <w:b/>
                <w:bCs/>
                <w:sz w:val="14"/>
                <w:szCs w:val="14"/>
              </w:rPr>
            </w:pPr>
            <w:r>
              <w:rPr>
                <w:b/>
                <w:bCs/>
                <w:sz w:val="14"/>
                <w:szCs w:val="14"/>
              </w:rPr>
              <w:t>1,845,554</w:t>
            </w:r>
          </w:p>
        </w:tc>
        <w:tc>
          <w:tcPr>
            <w:tcW w:w="801" w:type="dxa"/>
            <w:tcBorders>
              <w:top w:val="nil"/>
              <w:left w:val="nil"/>
              <w:bottom w:val="nil"/>
              <w:right w:val="nil"/>
            </w:tcBorders>
            <w:shd w:val="clear" w:color="auto" w:fill="auto"/>
            <w:tcMar>
              <w:left w:w="43" w:type="dxa"/>
              <w:right w:w="43" w:type="dxa"/>
            </w:tcMar>
            <w:vAlign w:val="center"/>
          </w:tcPr>
          <w:p w14:paraId="708B4F76" w14:textId="655B6598" w:rsidR="006D7BD6" w:rsidRDefault="006D7BD6" w:rsidP="006D7BD6">
            <w:pPr>
              <w:jc w:val="right"/>
              <w:rPr>
                <w:b/>
                <w:bCs/>
                <w:sz w:val="14"/>
                <w:szCs w:val="14"/>
              </w:rPr>
            </w:pPr>
            <w:r>
              <w:rPr>
                <w:b/>
                <w:bCs/>
                <w:sz w:val="14"/>
                <w:szCs w:val="14"/>
              </w:rPr>
              <w:t>1,868,871</w:t>
            </w:r>
          </w:p>
        </w:tc>
        <w:tc>
          <w:tcPr>
            <w:tcW w:w="729" w:type="dxa"/>
            <w:tcBorders>
              <w:top w:val="nil"/>
              <w:left w:val="nil"/>
              <w:bottom w:val="nil"/>
              <w:right w:val="nil"/>
            </w:tcBorders>
            <w:shd w:val="clear" w:color="auto" w:fill="auto"/>
            <w:tcMar>
              <w:left w:w="43" w:type="dxa"/>
              <w:right w:w="43" w:type="dxa"/>
            </w:tcMar>
            <w:vAlign w:val="center"/>
          </w:tcPr>
          <w:p w14:paraId="2B745C4D" w14:textId="59A44F85" w:rsidR="006D7BD6" w:rsidRPr="007D78B8" w:rsidRDefault="006D7BD6" w:rsidP="006D7BD6">
            <w:pPr>
              <w:jc w:val="right"/>
              <w:rPr>
                <w:b/>
                <w:bCs/>
                <w:sz w:val="14"/>
                <w:szCs w:val="14"/>
              </w:rPr>
            </w:pPr>
            <w:r w:rsidRPr="00EA4B29">
              <w:rPr>
                <w:b/>
                <w:bCs/>
                <w:sz w:val="14"/>
                <w:szCs w:val="14"/>
              </w:rPr>
              <w:t>2,054,449</w:t>
            </w:r>
          </w:p>
        </w:tc>
        <w:tc>
          <w:tcPr>
            <w:tcW w:w="720" w:type="dxa"/>
            <w:tcBorders>
              <w:top w:val="nil"/>
              <w:left w:val="nil"/>
              <w:bottom w:val="nil"/>
              <w:right w:val="nil"/>
            </w:tcBorders>
            <w:shd w:val="clear" w:color="auto" w:fill="auto"/>
            <w:tcMar>
              <w:left w:w="43" w:type="dxa"/>
              <w:right w:w="43" w:type="dxa"/>
            </w:tcMar>
            <w:vAlign w:val="center"/>
          </w:tcPr>
          <w:p w14:paraId="2A05C852" w14:textId="0F8B95E9" w:rsidR="006D7BD6" w:rsidRPr="007D78B8" w:rsidRDefault="006D7BD6" w:rsidP="006D7BD6">
            <w:pPr>
              <w:jc w:val="right"/>
              <w:rPr>
                <w:b/>
                <w:bCs/>
                <w:sz w:val="14"/>
                <w:szCs w:val="14"/>
              </w:rPr>
            </w:pPr>
            <w:r w:rsidRPr="00B46B0D">
              <w:rPr>
                <w:b/>
                <w:bCs/>
                <w:sz w:val="14"/>
                <w:szCs w:val="14"/>
              </w:rPr>
              <w:t>2,016,896</w:t>
            </w:r>
          </w:p>
        </w:tc>
        <w:tc>
          <w:tcPr>
            <w:tcW w:w="751" w:type="dxa"/>
            <w:tcBorders>
              <w:top w:val="nil"/>
              <w:left w:val="nil"/>
              <w:bottom w:val="nil"/>
              <w:right w:val="nil"/>
            </w:tcBorders>
            <w:shd w:val="clear" w:color="auto" w:fill="auto"/>
            <w:tcMar>
              <w:left w:w="43" w:type="dxa"/>
              <w:right w:w="43" w:type="dxa"/>
            </w:tcMar>
            <w:vAlign w:val="center"/>
          </w:tcPr>
          <w:p w14:paraId="3AE2BD2B" w14:textId="7902C809" w:rsidR="006D7BD6" w:rsidRPr="007D78B8" w:rsidRDefault="006D7BD6" w:rsidP="006D7BD6">
            <w:pPr>
              <w:jc w:val="right"/>
              <w:rPr>
                <w:b/>
                <w:bCs/>
                <w:sz w:val="14"/>
                <w:szCs w:val="14"/>
              </w:rPr>
            </w:pPr>
            <w:r w:rsidRPr="00642FF2">
              <w:rPr>
                <w:b/>
                <w:bCs/>
                <w:sz w:val="14"/>
                <w:szCs w:val="14"/>
              </w:rPr>
              <w:t>1,929,876</w:t>
            </w:r>
          </w:p>
        </w:tc>
        <w:tc>
          <w:tcPr>
            <w:tcW w:w="779" w:type="dxa"/>
            <w:tcBorders>
              <w:top w:val="nil"/>
              <w:left w:val="nil"/>
              <w:bottom w:val="nil"/>
              <w:right w:val="nil"/>
            </w:tcBorders>
            <w:shd w:val="clear" w:color="auto" w:fill="auto"/>
            <w:tcMar>
              <w:left w:w="43" w:type="dxa"/>
              <w:right w:w="43" w:type="dxa"/>
            </w:tcMar>
            <w:vAlign w:val="center"/>
          </w:tcPr>
          <w:p w14:paraId="277FEA1F" w14:textId="70E59019" w:rsidR="006D7BD6" w:rsidRPr="007D78B8" w:rsidRDefault="006D7BD6" w:rsidP="006D7BD6">
            <w:pPr>
              <w:jc w:val="right"/>
              <w:rPr>
                <w:b/>
                <w:bCs/>
                <w:sz w:val="14"/>
                <w:szCs w:val="14"/>
              </w:rPr>
            </w:pPr>
            <w:r w:rsidRPr="00A47D3A">
              <w:rPr>
                <w:b/>
                <w:bCs/>
                <w:sz w:val="14"/>
                <w:szCs w:val="14"/>
              </w:rPr>
              <w:t>1,984,403</w:t>
            </w:r>
          </w:p>
        </w:tc>
      </w:tr>
      <w:tr w:rsidR="006D7BD6" w:rsidRPr="00B34F49" w14:paraId="13356A38" w14:textId="77777777" w:rsidTr="0010557B">
        <w:trPr>
          <w:trHeight w:hRule="exact" w:val="202"/>
          <w:jc w:val="center"/>
        </w:trPr>
        <w:tc>
          <w:tcPr>
            <w:tcW w:w="3420" w:type="dxa"/>
            <w:tcBorders>
              <w:top w:val="nil"/>
              <w:left w:val="nil"/>
              <w:bottom w:val="nil"/>
              <w:right w:val="nil"/>
            </w:tcBorders>
            <w:shd w:val="clear" w:color="auto" w:fill="auto"/>
            <w:noWrap/>
            <w:vAlign w:val="center"/>
            <w:hideMark/>
          </w:tcPr>
          <w:p w14:paraId="10DB869D" w14:textId="77777777" w:rsidR="006D7BD6" w:rsidRPr="00B34F49" w:rsidRDefault="006D7BD6" w:rsidP="006D7BD6">
            <w:pPr>
              <w:jc w:val="lef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hideMark/>
          </w:tcPr>
          <w:p w14:paraId="50C7F5FF" w14:textId="77777777" w:rsidR="006D7BD6" w:rsidRDefault="006D7BD6" w:rsidP="006D7BD6">
            <w:pPr>
              <w:jc w:val="right"/>
              <w:rPr>
                <w:b/>
                <w:bCs/>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223523FC" w14:textId="77777777" w:rsidR="006D7BD6" w:rsidRDefault="006D7BD6" w:rsidP="006D7BD6">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14:paraId="6BB2470C" w14:textId="77777777" w:rsidR="006D7BD6" w:rsidRDefault="006D7BD6" w:rsidP="006D7BD6">
            <w:pPr>
              <w:jc w:val="right"/>
              <w:rPr>
                <w:sz w:val="20"/>
              </w:rPr>
            </w:pPr>
          </w:p>
        </w:tc>
        <w:tc>
          <w:tcPr>
            <w:tcW w:w="810" w:type="dxa"/>
            <w:tcBorders>
              <w:top w:val="nil"/>
              <w:left w:val="nil"/>
              <w:bottom w:val="nil"/>
              <w:right w:val="nil"/>
            </w:tcBorders>
            <w:shd w:val="clear" w:color="auto" w:fill="auto"/>
            <w:tcMar>
              <w:left w:w="43" w:type="dxa"/>
              <w:right w:w="43" w:type="dxa"/>
            </w:tcMar>
            <w:vAlign w:val="center"/>
          </w:tcPr>
          <w:p w14:paraId="315C82A8" w14:textId="77777777" w:rsidR="006D7BD6" w:rsidRDefault="006D7BD6" w:rsidP="006D7BD6">
            <w:pPr>
              <w:jc w:val="right"/>
              <w:rPr>
                <w:rFonts w:ascii="Calibri" w:hAnsi="Calibri"/>
                <w:sz w:val="22"/>
                <w:szCs w:val="22"/>
              </w:rPr>
            </w:pPr>
          </w:p>
        </w:tc>
        <w:tc>
          <w:tcPr>
            <w:tcW w:w="801" w:type="dxa"/>
            <w:tcBorders>
              <w:top w:val="nil"/>
              <w:left w:val="nil"/>
              <w:bottom w:val="nil"/>
              <w:right w:val="nil"/>
            </w:tcBorders>
            <w:shd w:val="clear" w:color="auto" w:fill="auto"/>
            <w:tcMar>
              <w:left w:w="43" w:type="dxa"/>
              <w:right w:w="43" w:type="dxa"/>
            </w:tcMar>
            <w:vAlign w:val="center"/>
          </w:tcPr>
          <w:p w14:paraId="450D4511" w14:textId="77777777" w:rsidR="006D7BD6" w:rsidRDefault="006D7BD6" w:rsidP="006D7BD6">
            <w:pPr>
              <w:jc w:val="right"/>
              <w:rPr>
                <w:b/>
                <w:bCs/>
                <w:sz w:val="14"/>
                <w:szCs w:val="14"/>
              </w:rPr>
            </w:pPr>
          </w:p>
        </w:tc>
        <w:tc>
          <w:tcPr>
            <w:tcW w:w="729" w:type="dxa"/>
            <w:tcBorders>
              <w:top w:val="nil"/>
              <w:left w:val="nil"/>
              <w:bottom w:val="nil"/>
              <w:right w:val="nil"/>
            </w:tcBorders>
            <w:shd w:val="clear" w:color="auto" w:fill="auto"/>
            <w:tcMar>
              <w:left w:w="43" w:type="dxa"/>
              <w:right w:w="43" w:type="dxa"/>
            </w:tcMar>
            <w:vAlign w:val="center"/>
          </w:tcPr>
          <w:p w14:paraId="291F7571" w14:textId="77777777" w:rsidR="006D7BD6" w:rsidRDefault="006D7BD6" w:rsidP="006D7BD6">
            <w:pPr>
              <w:jc w:val="right"/>
              <w:rPr>
                <w:b/>
                <w:bCs/>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36E948D7" w14:textId="77777777" w:rsidR="006D7BD6" w:rsidRPr="007D78B8" w:rsidRDefault="006D7BD6" w:rsidP="006D7BD6">
            <w:pPr>
              <w:jc w:val="right"/>
              <w:rPr>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2E9C4350" w14:textId="77777777" w:rsidR="006D7BD6" w:rsidRPr="007D78B8" w:rsidRDefault="006D7BD6" w:rsidP="006D7BD6">
            <w:pPr>
              <w:jc w:val="right"/>
              <w:rPr>
                <w:sz w:val="14"/>
                <w:szCs w:val="14"/>
              </w:rPr>
            </w:pPr>
          </w:p>
        </w:tc>
        <w:tc>
          <w:tcPr>
            <w:tcW w:w="779" w:type="dxa"/>
            <w:tcBorders>
              <w:top w:val="nil"/>
              <w:left w:val="nil"/>
              <w:bottom w:val="nil"/>
              <w:right w:val="nil"/>
            </w:tcBorders>
            <w:shd w:val="clear" w:color="auto" w:fill="auto"/>
            <w:tcMar>
              <w:left w:w="43" w:type="dxa"/>
              <w:right w:w="43" w:type="dxa"/>
            </w:tcMar>
            <w:vAlign w:val="center"/>
          </w:tcPr>
          <w:p w14:paraId="3BCF1A6C" w14:textId="77777777" w:rsidR="006D7BD6" w:rsidRPr="007D78B8" w:rsidRDefault="006D7BD6" w:rsidP="006D7BD6">
            <w:pPr>
              <w:jc w:val="right"/>
              <w:rPr>
                <w:sz w:val="14"/>
                <w:szCs w:val="14"/>
              </w:rPr>
            </w:pPr>
          </w:p>
        </w:tc>
      </w:tr>
      <w:tr w:rsidR="006D7BD6" w:rsidRPr="00B34F49" w14:paraId="488E1131" w14:textId="77777777" w:rsidTr="0010557B">
        <w:trPr>
          <w:trHeight w:hRule="exact" w:val="202"/>
          <w:jc w:val="center"/>
        </w:trPr>
        <w:tc>
          <w:tcPr>
            <w:tcW w:w="3420" w:type="dxa"/>
            <w:tcBorders>
              <w:top w:val="nil"/>
              <w:left w:val="nil"/>
              <w:bottom w:val="nil"/>
              <w:right w:val="nil"/>
            </w:tcBorders>
            <w:shd w:val="clear" w:color="auto" w:fill="auto"/>
            <w:noWrap/>
            <w:vAlign w:val="center"/>
            <w:hideMark/>
          </w:tcPr>
          <w:p w14:paraId="033896AD" w14:textId="77777777" w:rsidR="006D7BD6" w:rsidRPr="00B34F49" w:rsidRDefault="006D7BD6" w:rsidP="006D7BD6">
            <w:pPr>
              <w:jc w:val="left"/>
              <w:rPr>
                <w:b/>
                <w:bCs/>
                <w:color w:val="auto"/>
                <w:sz w:val="14"/>
                <w:szCs w:val="14"/>
              </w:rPr>
            </w:pPr>
            <w:r w:rsidRPr="00B34F49">
              <w:rPr>
                <w:b/>
                <w:bCs/>
                <w:color w:val="auto"/>
                <w:sz w:val="14"/>
                <w:szCs w:val="16"/>
              </w:rPr>
              <w:t>REPRESENTED BY:</w:t>
            </w:r>
          </w:p>
        </w:tc>
        <w:tc>
          <w:tcPr>
            <w:tcW w:w="810" w:type="dxa"/>
            <w:tcBorders>
              <w:top w:val="nil"/>
              <w:left w:val="nil"/>
              <w:bottom w:val="nil"/>
              <w:right w:val="nil"/>
            </w:tcBorders>
            <w:shd w:val="clear" w:color="auto" w:fill="auto"/>
            <w:tcMar>
              <w:left w:w="43" w:type="dxa"/>
              <w:right w:w="43" w:type="dxa"/>
            </w:tcMar>
            <w:vAlign w:val="center"/>
            <w:hideMark/>
          </w:tcPr>
          <w:p w14:paraId="2CF92465" w14:textId="77777777" w:rsidR="006D7BD6" w:rsidRDefault="006D7BD6" w:rsidP="006D7BD6">
            <w:pPr>
              <w:jc w:val="right"/>
              <w:rPr>
                <w:sz w:val="20"/>
              </w:rPr>
            </w:pPr>
          </w:p>
        </w:tc>
        <w:tc>
          <w:tcPr>
            <w:tcW w:w="810" w:type="dxa"/>
            <w:tcBorders>
              <w:top w:val="nil"/>
              <w:left w:val="nil"/>
              <w:bottom w:val="nil"/>
              <w:right w:val="nil"/>
            </w:tcBorders>
            <w:shd w:val="clear" w:color="auto" w:fill="auto"/>
            <w:tcMar>
              <w:left w:w="43" w:type="dxa"/>
              <w:right w:w="43" w:type="dxa"/>
            </w:tcMar>
            <w:vAlign w:val="center"/>
          </w:tcPr>
          <w:p w14:paraId="6CF5FD59" w14:textId="77777777" w:rsidR="006D7BD6" w:rsidRDefault="006D7BD6" w:rsidP="006D7BD6">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14:paraId="34053B31" w14:textId="77777777" w:rsidR="006D7BD6" w:rsidRDefault="006D7BD6" w:rsidP="006D7BD6">
            <w:pPr>
              <w:jc w:val="right"/>
              <w:rPr>
                <w:sz w:val="20"/>
              </w:rPr>
            </w:pPr>
          </w:p>
        </w:tc>
        <w:tc>
          <w:tcPr>
            <w:tcW w:w="810" w:type="dxa"/>
            <w:tcBorders>
              <w:top w:val="nil"/>
              <w:left w:val="nil"/>
              <w:bottom w:val="nil"/>
              <w:right w:val="nil"/>
            </w:tcBorders>
            <w:shd w:val="clear" w:color="auto" w:fill="auto"/>
            <w:tcMar>
              <w:left w:w="43" w:type="dxa"/>
              <w:right w:w="43" w:type="dxa"/>
            </w:tcMar>
            <w:vAlign w:val="center"/>
          </w:tcPr>
          <w:p w14:paraId="47BC8404" w14:textId="77777777" w:rsidR="006D7BD6" w:rsidRDefault="006D7BD6" w:rsidP="006D7BD6">
            <w:pPr>
              <w:jc w:val="right"/>
              <w:rPr>
                <w:rFonts w:ascii="Calibri" w:hAnsi="Calibri"/>
                <w:sz w:val="22"/>
                <w:szCs w:val="22"/>
              </w:rPr>
            </w:pPr>
          </w:p>
        </w:tc>
        <w:tc>
          <w:tcPr>
            <w:tcW w:w="801" w:type="dxa"/>
            <w:tcBorders>
              <w:top w:val="nil"/>
              <w:left w:val="nil"/>
              <w:bottom w:val="nil"/>
              <w:right w:val="nil"/>
            </w:tcBorders>
            <w:shd w:val="clear" w:color="auto" w:fill="auto"/>
            <w:tcMar>
              <w:left w:w="43" w:type="dxa"/>
              <w:right w:w="43" w:type="dxa"/>
            </w:tcMar>
            <w:vAlign w:val="center"/>
          </w:tcPr>
          <w:p w14:paraId="262176A8" w14:textId="77777777" w:rsidR="006D7BD6" w:rsidRDefault="006D7BD6" w:rsidP="006D7BD6">
            <w:pPr>
              <w:jc w:val="right"/>
              <w:rPr>
                <w:sz w:val="20"/>
              </w:rPr>
            </w:pPr>
          </w:p>
        </w:tc>
        <w:tc>
          <w:tcPr>
            <w:tcW w:w="729" w:type="dxa"/>
            <w:tcBorders>
              <w:top w:val="nil"/>
              <w:left w:val="nil"/>
              <w:bottom w:val="nil"/>
              <w:right w:val="nil"/>
            </w:tcBorders>
            <w:shd w:val="clear" w:color="auto" w:fill="auto"/>
            <w:tcMar>
              <w:left w:w="43" w:type="dxa"/>
              <w:right w:w="43" w:type="dxa"/>
            </w:tcMar>
            <w:vAlign w:val="center"/>
          </w:tcPr>
          <w:p w14:paraId="6CD1BF67" w14:textId="77777777" w:rsidR="006D7BD6" w:rsidRDefault="006D7BD6" w:rsidP="006D7BD6">
            <w:pPr>
              <w:jc w:val="right"/>
              <w:rPr>
                <w:sz w:val="20"/>
              </w:rPr>
            </w:pPr>
          </w:p>
        </w:tc>
        <w:tc>
          <w:tcPr>
            <w:tcW w:w="720" w:type="dxa"/>
            <w:tcBorders>
              <w:top w:val="nil"/>
              <w:left w:val="nil"/>
              <w:bottom w:val="nil"/>
              <w:right w:val="nil"/>
            </w:tcBorders>
            <w:shd w:val="clear" w:color="auto" w:fill="auto"/>
            <w:tcMar>
              <w:left w:w="43" w:type="dxa"/>
              <w:right w:w="43" w:type="dxa"/>
            </w:tcMar>
            <w:vAlign w:val="center"/>
          </w:tcPr>
          <w:p w14:paraId="45A8D159" w14:textId="77777777" w:rsidR="006D7BD6" w:rsidRPr="007D78B8" w:rsidRDefault="006D7BD6" w:rsidP="006D7BD6">
            <w:pPr>
              <w:jc w:val="right"/>
              <w:rPr>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787411C7" w14:textId="77777777" w:rsidR="006D7BD6" w:rsidRPr="007D78B8" w:rsidRDefault="006D7BD6" w:rsidP="006D7BD6">
            <w:pPr>
              <w:jc w:val="right"/>
              <w:rPr>
                <w:sz w:val="14"/>
                <w:szCs w:val="14"/>
              </w:rPr>
            </w:pPr>
          </w:p>
        </w:tc>
        <w:tc>
          <w:tcPr>
            <w:tcW w:w="779" w:type="dxa"/>
            <w:tcBorders>
              <w:top w:val="nil"/>
              <w:left w:val="nil"/>
              <w:bottom w:val="nil"/>
              <w:right w:val="nil"/>
            </w:tcBorders>
            <w:shd w:val="clear" w:color="auto" w:fill="auto"/>
            <w:tcMar>
              <w:left w:w="43" w:type="dxa"/>
              <w:right w:w="43" w:type="dxa"/>
            </w:tcMar>
            <w:vAlign w:val="center"/>
          </w:tcPr>
          <w:p w14:paraId="17DB0651" w14:textId="77777777" w:rsidR="006D7BD6" w:rsidRPr="007D78B8" w:rsidRDefault="006D7BD6" w:rsidP="006D7BD6">
            <w:pPr>
              <w:jc w:val="right"/>
              <w:rPr>
                <w:sz w:val="14"/>
                <w:szCs w:val="14"/>
              </w:rPr>
            </w:pPr>
          </w:p>
        </w:tc>
      </w:tr>
      <w:tr w:rsidR="006D7BD6" w:rsidRPr="00B34F49" w14:paraId="276BDB96" w14:textId="77777777" w:rsidTr="0010557B">
        <w:trPr>
          <w:trHeight w:hRule="exact" w:val="202"/>
          <w:jc w:val="center"/>
        </w:trPr>
        <w:tc>
          <w:tcPr>
            <w:tcW w:w="3420" w:type="dxa"/>
            <w:tcBorders>
              <w:top w:val="nil"/>
              <w:left w:val="nil"/>
              <w:bottom w:val="nil"/>
              <w:right w:val="nil"/>
            </w:tcBorders>
            <w:shd w:val="clear" w:color="auto" w:fill="auto"/>
            <w:noWrap/>
            <w:vAlign w:val="center"/>
            <w:hideMark/>
          </w:tcPr>
          <w:p w14:paraId="0D364E62" w14:textId="77777777" w:rsidR="006D7BD6" w:rsidRPr="00B34F49" w:rsidRDefault="006D7BD6" w:rsidP="006D7BD6">
            <w:pPr>
              <w:jc w:val="left"/>
              <w:rPr>
                <w:color w:val="auto"/>
                <w:sz w:val="14"/>
                <w:szCs w:val="14"/>
              </w:rPr>
            </w:pPr>
            <w:r w:rsidRPr="00B34F49">
              <w:rPr>
                <w:color w:val="auto"/>
                <w:sz w:val="14"/>
                <w:szCs w:val="16"/>
              </w:rPr>
              <w:t>Paid up Capital / Head Office Capital Account</w:t>
            </w:r>
          </w:p>
        </w:tc>
        <w:tc>
          <w:tcPr>
            <w:tcW w:w="810" w:type="dxa"/>
            <w:tcBorders>
              <w:top w:val="nil"/>
              <w:left w:val="nil"/>
              <w:bottom w:val="nil"/>
            </w:tcBorders>
            <w:shd w:val="clear" w:color="auto" w:fill="auto"/>
            <w:tcMar>
              <w:left w:w="43" w:type="dxa"/>
              <w:right w:w="43" w:type="dxa"/>
            </w:tcMar>
            <w:vAlign w:val="center"/>
            <w:hideMark/>
          </w:tcPr>
          <w:p w14:paraId="7769C750" w14:textId="77777777" w:rsidR="006D7BD6" w:rsidRDefault="006D7BD6" w:rsidP="006D7BD6">
            <w:pPr>
              <w:jc w:val="right"/>
              <w:rPr>
                <w:sz w:val="14"/>
                <w:szCs w:val="14"/>
              </w:rPr>
            </w:pPr>
            <w:r>
              <w:rPr>
                <w:sz w:val="14"/>
                <w:szCs w:val="14"/>
              </w:rPr>
              <w:t>546,922</w:t>
            </w:r>
          </w:p>
        </w:tc>
        <w:tc>
          <w:tcPr>
            <w:tcW w:w="810" w:type="dxa"/>
            <w:tcBorders>
              <w:top w:val="nil"/>
              <w:bottom w:val="nil"/>
            </w:tcBorders>
            <w:shd w:val="clear" w:color="auto" w:fill="auto"/>
            <w:tcMar>
              <w:left w:w="43" w:type="dxa"/>
              <w:right w:w="43" w:type="dxa"/>
            </w:tcMar>
            <w:vAlign w:val="center"/>
          </w:tcPr>
          <w:p w14:paraId="30102D5E" w14:textId="77777777" w:rsidR="006D7BD6" w:rsidRDefault="006D7BD6" w:rsidP="006D7BD6">
            <w:pPr>
              <w:jc w:val="right"/>
              <w:rPr>
                <w:sz w:val="14"/>
                <w:szCs w:val="14"/>
              </w:rPr>
            </w:pPr>
            <w:r>
              <w:rPr>
                <w:sz w:val="14"/>
                <w:szCs w:val="14"/>
              </w:rPr>
              <w:t>556,465</w:t>
            </w:r>
          </w:p>
        </w:tc>
        <w:tc>
          <w:tcPr>
            <w:tcW w:w="720" w:type="dxa"/>
            <w:tcBorders>
              <w:top w:val="nil"/>
              <w:bottom w:val="nil"/>
            </w:tcBorders>
            <w:shd w:val="clear" w:color="auto" w:fill="auto"/>
            <w:tcMar>
              <w:left w:w="43" w:type="dxa"/>
              <w:right w:w="43" w:type="dxa"/>
            </w:tcMar>
            <w:vAlign w:val="center"/>
          </w:tcPr>
          <w:p w14:paraId="77A938CD" w14:textId="77777777" w:rsidR="006D7BD6" w:rsidRDefault="006D7BD6" w:rsidP="006D7BD6">
            <w:pPr>
              <w:jc w:val="right"/>
              <w:rPr>
                <w:sz w:val="14"/>
                <w:szCs w:val="14"/>
              </w:rPr>
            </w:pPr>
            <w:r>
              <w:rPr>
                <w:sz w:val="14"/>
                <w:szCs w:val="14"/>
              </w:rPr>
              <w:t>561,451</w:t>
            </w:r>
          </w:p>
        </w:tc>
        <w:tc>
          <w:tcPr>
            <w:tcW w:w="810" w:type="dxa"/>
            <w:tcBorders>
              <w:top w:val="nil"/>
              <w:bottom w:val="nil"/>
            </w:tcBorders>
            <w:shd w:val="clear" w:color="auto" w:fill="auto"/>
            <w:tcMar>
              <w:left w:w="43" w:type="dxa"/>
              <w:right w:w="43" w:type="dxa"/>
            </w:tcMar>
            <w:vAlign w:val="center"/>
          </w:tcPr>
          <w:p w14:paraId="31F4FF85" w14:textId="0494AB09" w:rsidR="006D7BD6" w:rsidRDefault="006D7BD6" w:rsidP="006D7BD6">
            <w:pPr>
              <w:jc w:val="right"/>
              <w:rPr>
                <w:sz w:val="14"/>
                <w:szCs w:val="14"/>
              </w:rPr>
            </w:pPr>
            <w:r>
              <w:rPr>
                <w:sz w:val="14"/>
                <w:szCs w:val="14"/>
              </w:rPr>
              <w:t>560,618</w:t>
            </w:r>
          </w:p>
        </w:tc>
        <w:tc>
          <w:tcPr>
            <w:tcW w:w="801" w:type="dxa"/>
            <w:tcBorders>
              <w:top w:val="nil"/>
              <w:left w:val="nil"/>
              <w:bottom w:val="nil"/>
              <w:right w:val="nil"/>
            </w:tcBorders>
            <w:shd w:val="clear" w:color="auto" w:fill="auto"/>
            <w:tcMar>
              <w:left w:w="43" w:type="dxa"/>
              <w:right w:w="43" w:type="dxa"/>
            </w:tcMar>
            <w:vAlign w:val="center"/>
          </w:tcPr>
          <w:p w14:paraId="1EFB4C4A" w14:textId="7E557545" w:rsidR="006D7BD6" w:rsidRDefault="006D7BD6" w:rsidP="006D7BD6">
            <w:pPr>
              <w:jc w:val="right"/>
              <w:rPr>
                <w:sz w:val="14"/>
                <w:szCs w:val="14"/>
              </w:rPr>
            </w:pPr>
            <w:r>
              <w:rPr>
                <w:sz w:val="14"/>
                <w:szCs w:val="14"/>
              </w:rPr>
              <w:t>560,814</w:t>
            </w:r>
          </w:p>
        </w:tc>
        <w:tc>
          <w:tcPr>
            <w:tcW w:w="729" w:type="dxa"/>
            <w:tcBorders>
              <w:top w:val="nil"/>
              <w:bottom w:val="nil"/>
            </w:tcBorders>
            <w:shd w:val="clear" w:color="auto" w:fill="auto"/>
            <w:tcMar>
              <w:left w:w="43" w:type="dxa"/>
              <w:right w:w="43" w:type="dxa"/>
            </w:tcMar>
            <w:vAlign w:val="center"/>
          </w:tcPr>
          <w:p w14:paraId="29AA647D" w14:textId="55F2B847" w:rsidR="006D7BD6" w:rsidRDefault="006D7BD6" w:rsidP="006D7BD6">
            <w:pPr>
              <w:jc w:val="right"/>
              <w:rPr>
                <w:sz w:val="14"/>
                <w:szCs w:val="14"/>
              </w:rPr>
            </w:pPr>
            <w:r w:rsidRPr="00EA4B29">
              <w:rPr>
                <w:sz w:val="14"/>
                <w:szCs w:val="14"/>
              </w:rPr>
              <w:t>568,621</w:t>
            </w:r>
          </w:p>
        </w:tc>
        <w:tc>
          <w:tcPr>
            <w:tcW w:w="720" w:type="dxa"/>
            <w:tcBorders>
              <w:top w:val="nil"/>
              <w:bottom w:val="nil"/>
            </w:tcBorders>
            <w:shd w:val="clear" w:color="auto" w:fill="auto"/>
            <w:tcMar>
              <w:left w:w="43" w:type="dxa"/>
              <w:right w:w="43" w:type="dxa"/>
            </w:tcMar>
            <w:vAlign w:val="center"/>
          </w:tcPr>
          <w:p w14:paraId="08DDCC55" w14:textId="5B945747" w:rsidR="006D7BD6" w:rsidRDefault="006D7BD6" w:rsidP="006D7BD6">
            <w:pPr>
              <w:jc w:val="right"/>
              <w:rPr>
                <w:sz w:val="14"/>
                <w:szCs w:val="14"/>
              </w:rPr>
            </w:pPr>
            <w:r w:rsidRPr="00B46B0D">
              <w:rPr>
                <w:sz w:val="14"/>
                <w:szCs w:val="14"/>
              </w:rPr>
              <w:t>569,555</w:t>
            </w:r>
          </w:p>
        </w:tc>
        <w:tc>
          <w:tcPr>
            <w:tcW w:w="751" w:type="dxa"/>
            <w:tcBorders>
              <w:top w:val="nil"/>
              <w:bottom w:val="nil"/>
            </w:tcBorders>
            <w:shd w:val="clear" w:color="auto" w:fill="auto"/>
            <w:tcMar>
              <w:left w:w="43" w:type="dxa"/>
              <w:right w:w="43" w:type="dxa"/>
            </w:tcMar>
            <w:vAlign w:val="center"/>
          </w:tcPr>
          <w:p w14:paraId="3FF47FD8" w14:textId="64E536AD" w:rsidR="006D7BD6" w:rsidRDefault="006D7BD6" w:rsidP="006D7BD6">
            <w:pPr>
              <w:jc w:val="right"/>
              <w:rPr>
                <w:sz w:val="14"/>
                <w:szCs w:val="14"/>
              </w:rPr>
            </w:pPr>
            <w:r w:rsidRPr="00642FF2">
              <w:rPr>
                <w:sz w:val="14"/>
                <w:szCs w:val="14"/>
              </w:rPr>
              <w:t>572,639</w:t>
            </w:r>
          </w:p>
        </w:tc>
        <w:tc>
          <w:tcPr>
            <w:tcW w:w="779" w:type="dxa"/>
            <w:tcBorders>
              <w:top w:val="nil"/>
              <w:bottom w:val="nil"/>
            </w:tcBorders>
            <w:shd w:val="clear" w:color="auto" w:fill="auto"/>
            <w:tcMar>
              <w:left w:w="43" w:type="dxa"/>
              <w:right w:w="43" w:type="dxa"/>
            </w:tcMar>
            <w:vAlign w:val="center"/>
          </w:tcPr>
          <w:p w14:paraId="21D94654" w14:textId="3B4E1BB3" w:rsidR="006D7BD6" w:rsidRDefault="006D7BD6" w:rsidP="006D7BD6">
            <w:pPr>
              <w:jc w:val="right"/>
              <w:rPr>
                <w:sz w:val="14"/>
                <w:szCs w:val="14"/>
              </w:rPr>
            </w:pPr>
            <w:r w:rsidRPr="00A47D3A">
              <w:rPr>
                <w:sz w:val="14"/>
                <w:szCs w:val="14"/>
              </w:rPr>
              <w:t>579,293</w:t>
            </w:r>
          </w:p>
        </w:tc>
      </w:tr>
      <w:tr w:rsidR="006D7BD6" w:rsidRPr="00B34F49" w14:paraId="5D168739" w14:textId="77777777" w:rsidTr="0010557B">
        <w:trPr>
          <w:trHeight w:hRule="exact" w:val="202"/>
          <w:jc w:val="center"/>
        </w:trPr>
        <w:tc>
          <w:tcPr>
            <w:tcW w:w="3420" w:type="dxa"/>
            <w:tcBorders>
              <w:top w:val="nil"/>
              <w:left w:val="nil"/>
              <w:bottom w:val="nil"/>
              <w:right w:val="nil"/>
            </w:tcBorders>
            <w:shd w:val="clear" w:color="auto" w:fill="auto"/>
            <w:noWrap/>
            <w:vAlign w:val="center"/>
            <w:hideMark/>
          </w:tcPr>
          <w:p w14:paraId="6FD3BF83" w14:textId="77777777" w:rsidR="006D7BD6" w:rsidRPr="00B34F49" w:rsidRDefault="006D7BD6" w:rsidP="006D7BD6">
            <w:pPr>
              <w:jc w:val="left"/>
              <w:rPr>
                <w:color w:val="auto"/>
                <w:sz w:val="14"/>
                <w:szCs w:val="14"/>
              </w:rPr>
            </w:pPr>
            <w:r w:rsidRPr="00B34F49">
              <w:rPr>
                <w:color w:val="auto"/>
                <w:sz w:val="14"/>
                <w:szCs w:val="16"/>
              </w:rPr>
              <w:t>Reserves</w:t>
            </w:r>
          </w:p>
        </w:tc>
        <w:tc>
          <w:tcPr>
            <w:tcW w:w="810" w:type="dxa"/>
            <w:tcBorders>
              <w:top w:val="nil"/>
              <w:left w:val="nil"/>
              <w:bottom w:val="nil"/>
            </w:tcBorders>
            <w:shd w:val="clear" w:color="auto" w:fill="auto"/>
            <w:tcMar>
              <w:left w:w="43" w:type="dxa"/>
              <w:right w:w="43" w:type="dxa"/>
            </w:tcMar>
            <w:vAlign w:val="center"/>
            <w:hideMark/>
          </w:tcPr>
          <w:p w14:paraId="2967035F" w14:textId="77777777" w:rsidR="006D7BD6" w:rsidRDefault="006D7BD6" w:rsidP="006D7BD6">
            <w:pPr>
              <w:jc w:val="right"/>
              <w:rPr>
                <w:sz w:val="14"/>
                <w:szCs w:val="14"/>
              </w:rPr>
            </w:pPr>
            <w:r>
              <w:rPr>
                <w:sz w:val="14"/>
                <w:szCs w:val="14"/>
              </w:rPr>
              <w:t>340,060</w:t>
            </w:r>
          </w:p>
        </w:tc>
        <w:tc>
          <w:tcPr>
            <w:tcW w:w="810" w:type="dxa"/>
            <w:tcBorders>
              <w:top w:val="nil"/>
              <w:bottom w:val="nil"/>
            </w:tcBorders>
            <w:shd w:val="clear" w:color="auto" w:fill="auto"/>
            <w:tcMar>
              <w:left w:w="43" w:type="dxa"/>
              <w:right w:w="43" w:type="dxa"/>
            </w:tcMar>
            <w:vAlign w:val="center"/>
          </w:tcPr>
          <w:p w14:paraId="6FF913DF" w14:textId="77777777" w:rsidR="006D7BD6" w:rsidRDefault="006D7BD6" w:rsidP="006D7BD6">
            <w:pPr>
              <w:jc w:val="right"/>
              <w:rPr>
                <w:sz w:val="14"/>
                <w:szCs w:val="14"/>
              </w:rPr>
            </w:pPr>
            <w:r>
              <w:rPr>
                <w:sz w:val="14"/>
                <w:szCs w:val="14"/>
              </w:rPr>
              <w:t>357,675</w:t>
            </w:r>
          </w:p>
        </w:tc>
        <w:tc>
          <w:tcPr>
            <w:tcW w:w="720" w:type="dxa"/>
            <w:tcBorders>
              <w:top w:val="nil"/>
              <w:bottom w:val="nil"/>
            </w:tcBorders>
            <w:shd w:val="clear" w:color="auto" w:fill="auto"/>
            <w:tcMar>
              <w:left w:w="43" w:type="dxa"/>
              <w:right w:w="43" w:type="dxa"/>
            </w:tcMar>
            <w:vAlign w:val="center"/>
          </w:tcPr>
          <w:p w14:paraId="417C5357" w14:textId="77777777" w:rsidR="006D7BD6" w:rsidRDefault="006D7BD6" w:rsidP="006D7BD6">
            <w:pPr>
              <w:jc w:val="right"/>
              <w:rPr>
                <w:sz w:val="14"/>
                <w:szCs w:val="14"/>
              </w:rPr>
            </w:pPr>
            <w:r>
              <w:rPr>
                <w:sz w:val="14"/>
                <w:szCs w:val="14"/>
              </w:rPr>
              <w:t>379,965</w:t>
            </w:r>
          </w:p>
        </w:tc>
        <w:tc>
          <w:tcPr>
            <w:tcW w:w="810" w:type="dxa"/>
            <w:tcBorders>
              <w:top w:val="nil"/>
              <w:bottom w:val="nil"/>
            </w:tcBorders>
            <w:shd w:val="clear" w:color="auto" w:fill="auto"/>
            <w:tcMar>
              <w:left w:w="43" w:type="dxa"/>
              <w:right w:w="43" w:type="dxa"/>
            </w:tcMar>
            <w:vAlign w:val="center"/>
          </w:tcPr>
          <w:p w14:paraId="5995F7DC" w14:textId="72646E51" w:rsidR="006D7BD6" w:rsidRDefault="006D7BD6" w:rsidP="006D7BD6">
            <w:pPr>
              <w:jc w:val="right"/>
              <w:rPr>
                <w:sz w:val="14"/>
                <w:szCs w:val="14"/>
              </w:rPr>
            </w:pPr>
            <w:r>
              <w:rPr>
                <w:sz w:val="14"/>
                <w:szCs w:val="14"/>
              </w:rPr>
              <w:t>380,448</w:t>
            </w:r>
          </w:p>
        </w:tc>
        <w:tc>
          <w:tcPr>
            <w:tcW w:w="801" w:type="dxa"/>
            <w:tcBorders>
              <w:top w:val="nil"/>
              <w:left w:val="nil"/>
              <w:bottom w:val="nil"/>
              <w:right w:val="nil"/>
            </w:tcBorders>
            <w:shd w:val="clear" w:color="auto" w:fill="auto"/>
            <w:tcMar>
              <w:left w:w="43" w:type="dxa"/>
              <w:right w:w="43" w:type="dxa"/>
            </w:tcMar>
            <w:vAlign w:val="center"/>
          </w:tcPr>
          <w:p w14:paraId="6952A928" w14:textId="2F80DE57" w:rsidR="006D7BD6" w:rsidRDefault="006D7BD6" w:rsidP="006D7BD6">
            <w:pPr>
              <w:jc w:val="right"/>
              <w:rPr>
                <w:sz w:val="14"/>
                <w:szCs w:val="14"/>
              </w:rPr>
            </w:pPr>
            <w:r>
              <w:rPr>
                <w:sz w:val="14"/>
                <w:szCs w:val="14"/>
              </w:rPr>
              <w:t>380,821</w:t>
            </w:r>
          </w:p>
        </w:tc>
        <w:tc>
          <w:tcPr>
            <w:tcW w:w="729" w:type="dxa"/>
            <w:tcBorders>
              <w:top w:val="nil"/>
              <w:bottom w:val="nil"/>
            </w:tcBorders>
            <w:shd w:val="clear" w:color="auto" w:fill="auto"/>
            <w:tcMar>
              <w:left w:w="43" w:type="dxa"/>
              <w:right w:w="43" w:type="dxa"/>
            </w:tcMar>
            <w:vAlign w:val="center"/>
          </w:tcPr>
          <w:p w14:paraId="23305580" w14:textId="780E5C39" w:rsidR="006D7BD6" w:rsidRDefault="006D7BD6" w:rsidP="006D7BD6">
            <w:pPr>
              <w:jc w:val="right"/>
              <w:rPr>
                <w:sz w:val="14"/>
                <w:szCs w:val="14"/>
              </w:rPr>
            </w:pPr>
            <w:r w:rsidRPr="00EA4B29">
              <w:rPr>
                <w:sz w:val="14"/>
                <w:szCs w:val="14"/>
              </w:rPr>
              <w:t>418,118</w:t>
            </w:r>
          </w:p>
        </w:tc>
        <w:tc>
          <w:tcPr>
            <w:tcW w:w="720" w:type="dxa"/>
            <w:tcBorders>
              <w:top w:val="nil"/>
              <w:bottom w:val="nil"/>
            </w:tcBorders>
            <w:shd w:val="clear" w:color="auto" w:fill="auto"/>
            <w:tcMar>
              <w:left w:w="43" w:type="dxa"/>
              <w:right w:w="43" w:type="dxa"/>
            </w:tcMar>
            <w:vAlign w:val="center"/>
          </w:tcPr>
          <w:p w14:paraId="104CCD8B" w14:textId="59F4E813" w:rsidR="006D7BD6" w:rsidRDefault="006D7BD6" w:rsidP="006D7BD6">
            <w:pPr>
              <w:jc w:val="right"/>
              <w:rPr>
                <w:sz w:val="14"/>
                <w:szCs w:val="14"/>
              </w:rPr>
            </w:pPr>
            <w:r w:rsidRPr="00B46B0D">
              <w:rPr>
                <w:sz w:val="14"/>
                <w:szCs w:val="14"/>
              </w:rPr>
              <w:t>428,606</w:t>
            </w:r>
          </w:p>
        </w:tc>
        <w:tc>
          <w:tcPr>
            <w:tcW w:w="751" w:type="dxa"/>
            <w:tcBorders>
              <w:top w:val="nil"/>
              <w:bottom w:val="nil"/>
            </w:tcBorders>
            <w:shd w:val="clear" w:color="auto" w:fill="auto"/>
            <w:tcMar>
              <w:left w:w="43" w:type="dxa"/>
              <w:right w:w="43" w:type="dxa"/>
            </w:tcMar>
            <w:vAlign w:val="center"/>
          </w:tcPr>
          <w:p w14:paraId="6D761041" w14:textId="2377F400" w:rsidR="006D7BD6" w:rsidRDefault="006D7BD6" w:rsidP="006D7BD6">
            <w:pPr>
              <w:jc w:val="right"/>
              <w:rPr>
                <w:sz w:val="14"/>
                <w:szCs w:val="14"/>
              </w:rPr>
            </w:pPr>
            <w:r w:rsidRPr="00642FF2">
              <w:rPr>
                <w:sz w:val="14"/>
                <w:szCs w:val="14"/>
              </w:rPr>
              <w:t>438,831</w:t>
            </w:r>
          </w:p>
        </w:tc>
        <w:tc>
          <w:tcPr>
            <w:tcW w:w="779" w:type="dxa"/>
            <w:tcBorders>
              <w:top w:val="nil"/>
              <w:bottom w:val="nil"/>
            </w:tcBorders>
            <w:shd w:val="clear" w:color="auto" w:fill="auto"/>
            <w:tcMar>
              <w:left w:w="43" w:type="dxa"/>
              <w:right w:w="43" w:type="dxa"/>
            </w:tcMar>
            <w:vAlign w:val="center"/>
          </w:tcPr>
          <w:p w14:paraId="655A87BF" w14:textId="59904BB2" w:rsidR="006D7BD6" w:rsidRDefault="006D7BD6" w:rsidP="006D7BD6">
            <w:pPr>
              <w:jc w:val="right"/>
              <w:rPr>
                <w:sz w:val="14"/>
                <w:szCs w:val="14"/>
              </w:rPr>
            </w:pPr>
            <w:r w:rsidRPr="00A47D3A">
              <w:rPr>
                <w:sz w:val="14"/>
                <w:szCs w:val="14"/>
              </w:rPr>
              <w:t>432,029</w:t>
            </w:r>
          </w:p>
        </w:tc>
      </w:tr>
      <w:tr w:rsidR="006D7BD6" w:rsidRPr="00B34F49" w14:paraId="2B1E951A" w14:textId="77777777" w:rsidTr="0010557B">
        <w:trPr>
          <w:trHeight w:hRule="exact" w:val="202"/>
          <w:jc w:val="center"/>
        </w:trPr>
        <w:tc>
          <w:tcPr>
            <w:tcW w:w="3420" w:type="dxa"/>
            <w:tcBorders>
              <w:top w:val="nil"/>
              <w:left w:val="nil"/>
              <w:bottom w:val="nil"/>
              <w:right w:val="nil"/>
            </w:tcBorders>
            <w:shd w:val="clear" w:color="auto" w:fill="auto"/>
            <w:noWrap/>
            <w:vAlign w:val="center"/>
            <w:hideMark/>
          </w:tcPr>
          <w:p w14:paraId="444E7192" w14:textId="77777777" w:rsidR="006D7BD6" w:rsidRPr="00B34F49" w:rsidRDefault="006D7BD6" w:rsidP="006D7BD6">
            <w:pPr>
              <w:jc w:val="left"/>
              <w:rPr>
                <w:color w:val="auto"/>
                <w:sz w:val="14"/>
                <w:szCs w:val="14"/>
              </w:rPr>
            </w:pPr>
            <w:r w:rsidRPr="00B34F49">
              <w:rPr>
                <w:color w:val="auto"/>
                <w:sz w:val="14"/>
                <w:szCs w:val="16"/>
              </w:rPr>
              <w:t>Un-appropriated / Un-remitted Profit</w:t>
            </w:r>
          </w:p>
        </w:tc>
        <w:tc>
          <w:tcPr>
            <w:tcW w:w="810" w:type="dxa"/>
            <w:tcBorders>
              <w:top w:val="nil"/>
              <w:left w:val="nil"/>
            </w:tcBorders>
            <w:shd w:val="clear" w:color="auto" w:fill="auto"/>
            <w:tcMar>
              <w:left w:w="43" w:type="dxa"/>
              <w:right w:w="43" w:type="dxa"/>
            </w:tcMar>
            <w:vAlign w:val="center"/>
            <w:hideMark/>
          </w:tcPr>
          <w:p w14:paraId="1067BC0B" w14:textId="77777777" w:rsidR="006D7BD6" w:rsidRDefault="006D7BD6" w:rsidP="006D7BD6">
            <w:pPr>
              <w:jc w:val="right"/>
              <w:rPr>
                <w:sz w:val="14"/>
                <w:szCs w:val="14"/>
              </w:rPr>
            </w:pPr>
            <w:r>
              <w:rPr>
                <w:sz w:val="14"/>
                <w:szCs w:val="14"/>
              </w:rPr>
              <w:t>480,816</w:t>
            </w:r>
          </w:p>
        </w:tc>
        <w:tc>
          <w:tcPr>
            <w:tcW w:w="810" w:type="dxa"/>
            <w:tcBorders>
              <w:top w:val="nil"/>
            </w:tcBorders>
            <w:shd w:val="clear" w:color="auto" w:fill="auto"/>
            <w:tcMar>
              <w:left w:w="43" w:type="dxa"/>
              <w:right w:w="43" w:type="dxa"/>
            </w:tcMar>
            <w:vAlign w:val="center"/>
          </w:tcPr>
          <w:p w14:paraId="76A5A8D7" w14:textId="77777777" w:rsidR="006D7BD6" w:rsidRDefault="006D7BD6" w:rsidP="006D7BD6">
            <w:pPr>
              <w:jc w:val="right"/>
              <w:rPr>
                <w:sz w:val="14"/>
                <w:szCs w:val="14"/>
              </w:rPr>
            </w:pPr>
            <w:r>
              <w:rPr>
                <w:sz w:val="14"/>
                <w:szCs w:val="14"/>
              </w:rPr>
              <w:t>618,864</w:t>
            </w:r>
          </w:p>
        </w:tc>
        <w:tc>
          <w:tcPr>
            <w:tcW w:w="720" w:type="dxa"/>
            <w:tcBorders>
              <w:top w:val="nil"/>
            </w:tcBorders>
            <w:shd w:val="clear" w:color="auto" w:fill="auto"/>
            <w:tcMar>
              <w:left w:w="43" w:type="dxa"/>
              <w:right w:w="43" w:type="dxa"/>
            </w:tcMar>
            <w:vAlign w:val="center"/>
          </w:tcPr>
          <w:p w14:paraId="4C4B3ECF" w14:textId="77777777" w:rsidR="006D7BD6" w:rsidRDefault="006D7BD6" w:rsidP="006D7BD6">
            <w:pPr>
              <w:jc w:val="right"/>
              <w:rPr>
                <w:sz w:val="14"/>
                <w:szCs w:val="14"/>
              </w:rPr>
            </w:pPr>
            <w:r>
              <w:rPr>
                <w:sz w:val="14"/>
                <w:szCs w:val="14"/>
              </w:rPr>
              <w:t>696,938</w:t>
            </w:r>
          </w:p>
        </w:tc>
        <w:tc>
          <w:tcPr>
            <w:tcW w:w="810" w:type="dxa"/>
            <w:tcBorders>
              <w:top w:val="nil"/>
            </w:tcBorders>
            <w:shd w:val="clear" w:color="auto" w:fill="auto"/>
            <w:tcMar>
              <w:left w:w="43" w:type="dxa"/>
              <w:right w:w="43" w:type="dxa"/>
            </w:tcMar>
            <w:vAlign w:val="center"/>
          </w:tcPr>
          <w:p w14:paraId="7DB56B07" w14:textId="3740FEF6" w:rsidR="006D7BD6" w:rsidRDefault="006D7BD6" w:rsidP="006D7BD6">
            <w:pPr>
              <w:jc w:val="right"/>
              <w:rPr>
                <w:sz w:val="14"/>
                <w:szCs w:val="14"/>
              </w:rPr>
            </w:pPr>
            <w:r>
              <w:rPr>
                <w:sz w:val="14"/>
                <w:szCs w:val="14"/>
              </w:rPr>
              <w:t>648,760</w:t>
            </w:r>
          </w:p>
        </w:tc>
        <w:tc>
          <w:tcPr>
            <w:tcW w:w="801" w:type="dxa"/>
            <w:tcBorders>
              <w:top w:val="nil"/>
              <w:left w:val="nil"/>
              <w:bottom w:val="nil"/>
              <w:right w:val="nil"/>
            </w:tcBorders>
            <w:shd w:val="clear" w:color="auto" w:fill="auto"/>
            <w:tcMar>
              <w:left w:w="43" w:type="dxa"/>
              <w:right w:w="43" w:type="dxa"/>
            </w:tcMar>
            <w:vAlign w:val="center"/>
          </w:tcPr>
          <w:p w14:paraId="33D7F7F6" w14:textId="7DDE7642" w:rsidR="006D7BD6" w:rsidRDefault="006D7BD6" w:rsidP="006D7BD6">
            <w:pPr>
              <w:jc w:val="right"/>
              <w:rPr>
                <w:sz w:val="14"/>
                <w:szCs w:val="14"/>
              </w:rPr>
            </w:pPr>
            <w:r>
              <w:rPr>
                <w:sz w:val="14"/>
                <w:szCs w:val="14"/>
              </w:rPr>
              <w:t>665,715</w:t>
            </w:r>
          </w:p>
        </w:tc>
        <w:tc>
          <w:tcPr>
            <w:tcW w:w="729" w:type="dxa"/>
            <w:tcBorders>
              <w:top w:val="nil"/>
            </w:tcBorders>
            <w:shd w:val="clear" w:color="auto" w:fill="auto"/>
            <w:tcMar>
              <w:left w:w="43" w:type="dxa"/>
              <w:right w:w="43" w:type="dxa"/>
            </w:tcMar>
            <w:vAlign w:val="center"/>
          </w:tcPr>
          <w:p w14:paraId="7F505B20" w14:textId="482777E5" w:rsidR="006D7BD6" w:rsidRDefault="006D7BD6" w:rsidP="006D7BD6">
            <w:pPr>
              <w:jc w:val="right"/>
              <w:rPr>
                <w:sz w:val="14"/>
                <w:szCs w:val="14"/>
              </w:rPr>
            </w:pPr>
            <w:r w:rsidRPr="00EA4B29">
              <w:rPr>
                <w:sz w:val="14"/>
                <w:szCs w:val="14"/>
              </w:rPr>
              <w:t>832,687</w:t>
            </w:r>
          </w:p>
        </w:tc>
        <w:tc>
          <w:tcPr>
            <w:tcW w:w="720" w:type="dxa"/>
            <w:tcBorders>
              <w:top w:val="nil"/>
            </w:tcBorders>
            <w:shd w:val="clear" w:color="auto" w:fill="auto"/>
            <w:tcMar>
              <w:left w:w="43" w:type="dxa"/>
              <w:right w:w="43" w:type="dxa"/>
            </w:tcMar>
            <w:vAlign w:val="center"/>
          </w:tcPr>
          <w:p w14:paraId="48C4D4C2" w14:textId="2D2F5F10" w:rsidR="006D7BD6" w:rsidRDefault="006D7BD6" w:rsidP="006D7BD6">
            <w:pPr>
              <w:jc w:val="right"/>
              <w:rPr>
                <w:sz w:val="14"/>
                <w:szCs w:val="14"/>
              </w:rPr>
            </w:pPr>
            <w:r w:rsidRPr="00B46B0D">
              <w:rPr>
                <w:sz w:val="14"/>
                <w:szCs w:val="14"/>
              </w:rPr>
              <w:t>839,566</w:t>
            </w:r>
          </w:p>
        </w:tc>
        <w:tc>
          <w:tcPr>
            <w:tcW w:w="751" w:type="dxa"/>
            <w:tcBorders>
              <w:top w:val="nil"/>
            </w:tcBorders>
            <w:shd w:val="clear" w:color="auto" w:fill="auto"/>
            <w:tcMar>
              <w:left w:w="43" w:type="dxa"/>
              <w:right w:w="43" w:type="dxa"/>
            </w:tcMar>
            <w:vAlign w:val="center"/>
          </w:tcPr>
          <w:p w14:paraId="4222F350" w14:textId="0D5EBE9C" w:rsidR="006D7BD6" w:rsidRDefault="006D7BD6" w:rsidP="006D7BD6">
            <w:pPr>
              <w:jc w:val="right"/>
              <w:rPr>
                <w:sz w:val="14"/>
                <w:szCs w:val="14"/>
              </w:rPr>
            </w:pPr>
            <w:r w:rsidRPr="00642FF2">
              <w:rPr>
                <w:sz w:val="14"/>
                <w:szCs w:val="14"/>
              </w:rPr>
              <w:t>818,992</w:t>
            </w:r>
          </w:p>
        </w:tc>
        <w:tc>
          <w:tcPr>
            <w:tcW w:w="779" w:type="dxa"/>
            <w:tcBorders>
              <w:top w:val="nil"/>
            </w:tcBorders>
            <w:shd w:val="clear" w:color="auto" w:fill="auto"/>
            <w:tcMar>
              <w:left w:w="43" w:type="dxa"/>
              <w:right w:w="43" w:type="dxa"/>
            </w:tcMar>
            <w:vAlign w:val="center"/>
          </w:tcPr>
          <w:p w14:paraId="51DD1FEC" w14:textId="7CF331D4" w:rsidR="006D7BD6" w:rsidRDefault="006D7BD6" w:rsidP="006D7BD6">
            <w:pPr>
              <w:jc w:val="right"/>
              <w:rPr>
                <w:sz w:val="14"/>
                <w:szCs w:val="14"/>
              </w:rPr>
            </w:pPr>
            <w:r w:rsidRPr="00A47D3A">
              <w:rPr>
                <w:sz w:val="14"/>
                <w:szCs w:val="14"/>
              </w:rPr>
              <w:t>818,989</w:t>
            </w:r>
          </w:p>
        </w:tc>
      </w:tr>
      <w:tr w:rsidR="006D7BD6" w:rsidRPr="00B34F49" w14:paraId="79CA3AA1" w14:textId="77777777" w:rsidTr="0010557B">
        <w:trPr>
          <w:trHeight w:hRule="exact" w:val="202"/>
          <w:jc w:val="center"/>
        </w:trPr>
        <w:tc>
          <w:tcPr>
            <w:tcW w:w="3420" w:type="dxa"/>
            <w:tcBorders>
              <w:top w:val="nil"/>
              <w:left w:val="nil"/>
              <w:bottom w:val="nil"/>
              <w:right w:val="nil"/>
            </w:tcBorders>
            <w:shd w:val="clear" w:color="auto" w:fill="auto"/>
            <w:noWrap/>
            <w:vAlign w:val="center"/>
            <w:hideMark/>
          </w:tcPr>
          <w:p w14:paraId="4F4ABD4B" w14:textId="77777777" w:rsidR="006D7BD6" w:rsidRPr="00B34F49" w:rsidRDefault="006D7BD6" w:rsidP="006D7BD6">
            <w:pPr>
              <w:jc w:val="left"/>
              <w:rPr>
                <w:color w:val="auto"/>
                <w:sz w:val="14"/>
                <w:szCs w:val="14"/>
              </w:rPr>
            </w:pPr>
            <w:r w:rsidRPr="00B34F49">
              <w:rPr>
                <w:color w:val="auto"/>
                <w:sz w:val="14"/>
                <w:szCs w:val="16"/>
              </w:rPr>
              <w:t>Surplus/ (Deficit) on Revaluation of Assets</w:t>
            </w:r>
          </w:p>
        </w:tc>
        <w:tc>
          <w:tcPr>
            <w:tcW w:w="810" w:type="dxa"/>
            <w:tcBorders>
              <w:top w:val="nil"/>
              <w:left w:val="nil"/>
              <w:bottom w:val="nil"/>
            </w:tcBorders>
            <w:shd w:val="clear" w:color="auto" w:fill="auto"/>
            <w:tcMar>
              <w:left w:w="43" w:type="dxa"/>
              <w:right w:w="43" w:type="dxa"/>
            </w:tcMar>
            <w:vAlign w:val="center"/>
            <w:hideMark/>
          </w:tcPr>
          <w:p w14:paraId="014CBE97" w14:textId="77777777" w:rsidR="006D7BD6" w:rsidRDefault="006D7BD6" w:rsidP="006D7BD6">
            <w:pPr>
              <w:jc w:val="right"/>
              <w:rPr>
                <w:sz w:val="14"/>
                <w:szCs w:val="14"/>
              </w:rPr>
            </w:pPr>
            <w:r>
              <w:rPr>
                <w:sz w:val="14"/>
                <w:szCs w:val="14"/>
              </w:rPr>
              <w:t>113,241</w:t>
            </w:r>
          </w:p>
        </w:tc>
        <w:tc>
          <w:tcPr>
            <w:tcW w:w="810" w:type="dxa"/>
            <w:tcBorders>
              <w:top w:val="nil"/>
              <w:bottom w:val="nil"/>
            </w:tcBorders>
            <w:shd w:val="clear" w:color="auto" w:fill="auto"/>
            <w:tcMar>
              <w:left w:w="43" w:type="dxa"/>
              <w:right w:w="43" w:type="dxa"/>
            </w:tcMar>
            <w:vAlign w:val="center"/>
          </w:tcPr>
          <w:p w14:paraId="7838603F" w14:textId="77777777" w:rsidR="006D7BD6" w:rsidRDefault="006D7BD6" w:rsidP="006D7BD6">
            <w:pPr>
              <w:jc w:val="right"/>
              <w:rPr>
                <w:sz w:val="14"/>
                <w:szCs w:val="14"/>
              </w:rPr>
            </w:pPr>
            <w:r>
              <w:rPr>
                <w:sz w:val="14"/>
                <w:szCs w:val="14"/>
              </w:rPr>
              <w:t>361,613</w:t>
            </w:r>
          </w:p>
        </w:tc>
        <w:tc>
          <w:tcPr>
            <w:tcW w:w="720" w:type="dxa"/>
            <w:tcBorders>
              <w:top w:val="nil"/>
            </w:tcBorders>
            <w:shd w:val="clear" w:color="auto" w:fill="auto"/>
            <w:tcMar>
              <w:left w:w="43" w:type="dxa"/>
              <w:right w:w="43" w:type="dxa"/>
            </w:tcMar>
            <w:vAlign w:val="center"/>
          </w:tcPr>
          <w:p w14:paraId="25D15656" w14:textId="77777777" w:rsidR="006D7BD6" w:rsidRDefault="006D7BD6" w:rsidP="006D7BD6">
            <w:pPr>
              <w:jc w:val="right"/>
              <w:rPr>
                <w:sz w:val="14"/>
                <w:szCs w:val="14"/>
              </w:rPr>
            </w:pPr>
            <w:r>
              <w:rPr>
                <w:sz w:val="14"/>
                <w:szCs w:val="14"/>
              </w:rPr>
              <w:t>259,833</w:t>
            </w:r>
          </w:p>
        </w:tc>
        <w:tc>
          <w:tcPr>
            <w:tcW w:w="810" w:type="dxa"/>
            <w:tcBorders>
              <w:top w:val="nil"/>
            </w:tcBorders>
            <w:shd w:val="clear" w:color="auto" w:fill="auto"/>
            <w:tcMar>
              <w:left w:w="43" w:type="dxa"/>
              <w:right w:w="43" w:type="dxa"/>
            </w:tcMar>
            <w:vAlign w:val="center"/>
          </w:tcPr>
          <w:p w14:paraId="6AE9F396" w14:textId="38CDFA9D" w:rsidR="006D7BD6" w:rsidRDefault="006D7BD6" w:rsidP="006D7BD6">
            <w:pPr>
              <w:jc w:val="right"/>
              <w:rPr>
                <w:sz w:val="14"/>
                <w:szCs w:val="14"/>
              </w:rPr>
            </w:pPr>
            <w:r>
              <w:rPr>
                <w:sz w:val="14"/>
                <w:szCs w:val="14"/>
              </w:rPr>
              <w:t>255,728</w:t>
            </w:r>
          </w:p>
        </w:tc>
        <w:tc>
          <w:tcPr>
            <w:tcW w:w="801" w:type="dxa"/>
            <w:tcBorders>
              <w:top w:val="nil"/>
              <w:left w:val="nil"/>
              <w:bottom w:val="nil"/>
              <w:right w:val="nil"/>
            </w:tcBorders>
            <w:shd w:val="clear" w:color="auto" w:fill="auto"/>
            <w:tcMar>
              <w:left w:w="43" w:type="dxa"/>
              <w:right w:w="43" w:type="dxa"/>
            </w:tcMar>
            <w:vAlign w:val="center"/>
          </w:tcPr>
          <w:p w14:paraId="2C32B33C" w14:textId="5A6BCD31" w:rsidR="006D7BD6" w:rsidRDefault="006D7BD6" w:rsidP="006D7BD6">
            <w:pPr>
              <w:jc w:val="right"/>
              <w:rPr>
                <w:sz w:val="14"/>
                <w:szCs w:val="14"/>
              </w:rPr>
            </w:pPr>
            <w:r>
              <w:rPr>
                <w:sz w:val="14"/>
                <w:szCs w:val="14"/>
              </w:rPr>
              <w:t>261,521</w:t>
            </w:r>
          </w:p>
        </w:tc>
        <w:tc>
          <w:tcPr>
            <w:tcW w:w="729" w:type="dxa"/>
            <w:tcBorders>
              <w:top w:val="nil"/>
            </w:tcBorders>
            <w:shd w:val="clear" w:color="auto" w:fill="auto"/>
            <w:tcMar>
              <w:left w:w="43" w:type="dxa"/>
              <w:right w:w="43" w:type="dxa"/>
            </w:tcMar>
            <w:vAlign w:val="center"/>
          </w:tcPr>
          <w:p w14:paraId="3012D472" w14:textId="05AF56E7" w:rsidR="006D7BD6" w:rsidRDefault="006D7BD6" w:rsidP="006D7BD6">
            <w:pPr>
              <w:jc w:val="right"/>
              <w:rPr>
                <w:sz w:val="14"/>
                <w:szCs w:val="14"/>
              </w:rPr>
            </w:pPr>
            <w:r w:rsidRPr="00EA4B29">
              <w:rPr>
                <w:sz w:val="14"/>
                <w:szCs w:val="14"/>
              </w:rPr>
              <w:t>235,023</w:t>
            </w:r>
          </w:p>
        </w:tc>
        <w:tc>
          <w:tcPr>
            <w:tcW w:w="720" w:type="dxa"/>
            <w:tcBorders>
              <w:top w:val="nil"/>
            </w:tcBorders>
            <w:shd w:val="clear" w:color="auto" w:fill="auto"/>
            <w:tcMar>
              <w:left w:w="43" w:type="dxa"/>
              <w:right w:w="43" w:type="dxa"/>
            </w:tcMar>
            <w:vAlign w:val="center"/>
          </w:tcPr>
          <w:p w14:paraId="5D6CF679" w14:textId="32A595EA" w:rsidR="006D7BD6" w:rsidRDefault="006D7BD6" w:rsidP="006D7BD6">
            <w:pPr>
              <w:jc w:val="right"/>
              <w:rPr>
                <w:sz w:val="14"/>
                <w:szCs w:val="14"/>
              </w:rPr>
            </w:pPr>
            <w:r w:rsidRPr="00B46B0D">
              <w:rPr>
                <w:sz w:val="14"/>
                <w:szCs w:val="14"/>
              </w:rPr>
              <w:t>179,169</w:t>
            </w:r>
          </w:p>
        </w:tc>
        <w:tc>
          <w:tcPr>
            <w:tcW w:w="751" w:type="dxa"/>
            <w:tcBorders>
              <w:top w:val="nil"/>
            </w:tcBorders>
            <w:shd w:val="clear" w:color="auto" w:fill="auto"/>
            <w:tcMar>
              <w:left w:w="43" w:type="dxa"/>
              <w:right w:w="43" w:type="dxa"/>
            </w:tcMar>
            <w:vAlign w:val="center"/>
          </w:tcPr>
          <w:p w14:paraId="1574FC1D" w14:textId="77777777" w:rsidR="006D7BD6" w:rsidRPr="00642FF2" w:rsidRDefault="006D7BD6" w:rsidP="006D7BD6">
            <w:pPr>
              <w:jc w:val="right"/>
              <w:rPr>
                <w:sz w:val="14"/>
                <w:szCs w:val="14"/>
              </w:rPr>
            </w:pPr>
            <w:r w:rsidRPr="00642FF2">
              <w:rPr>
                <w:sz w:val="14"/>
                <w:szCs w:val="14"/>
              </w:rPr>
              <w:t>99,414</w:t>
            </w:r>
          </w:p>
          <w:p w14:paraId="383870BA" w14:textId="10D0F780" w:rsidR="006D7BD6" w:rsidRDefault="006D7BD6" w:rsidP="006D7BD6">
            <w:pPr>
              <w:jc w:val="right"/>
              <w:rPr>
                <w:sz w:val="14"/>
                <w:szCs w:val="14"/>
              </w:rPr>
            </w:pPr>
          </w:p>
        </w:tc>
        <w:tc>
          <w:tcPr>
            <w:tcW w:w="779" w:type="dxa"/>
            <w:tcBorders>
              <w:top w:val="nil"/>
              <w:bottom w:val="nil"/>
            </w:tcBorders>
            <w:shd w:val="clear" w:color="auto" w:fill="auto"/>
            <w:tcMar>
              <w:left w:w="43" w:type="dxa"/>
              <w:right w:w="43" w:type="dxa"/>
            </w:tcMar>
            <w:vAlign w:val="center"/>
          </w:tcPr>
          <w:p w14:paraId="5FBD3C96" w14:textId="27F1713D" w:rsidR="006D7BD6" w:rsidRDefault="006D7BD6" w:rsidP="006D7BD6">
            <w:pPr>
              <w:jc w:val="right"/>
              <w:rPr>
                <w:sz w:val="14"/>
                <w:szCs w:val="14"/>
              </w:rPr>
            </w:pPr>
            <w:r w:rsidRPr="00A47D3A">
              <w:rPr>
                <w:sz w:val="14"/>
                <w:szCs w:val="14"/>
              </w:rPr>
              <w:t>154,091</w:t>
            </w:r>
          </w:p>
        </w:tc>
      </w:tr>
      <w:tr w:rsidR="006D7BD6" w:rsidRPr="00B34F49" w14:paraId="48D84937" w14:textId="77777777" w:rsidTr="0010557B">
        <w:trPr>
          <w:trHeight w:hRule="exact" w:val="202"/>
          <w:jc w:val="center"/>
        </w:trPr>
        <w:tc>
          <w:tcPr>
            <w:tcW w:w="3420" w:type="dxa"/>
            <w:tcBorders>
              <w:top w:val="nil"/>
              <w:left w:val="nil"/>
              <w:bottom w:val="single" w:sz="12" w:space="0" w:color="auto"/>
              <w:right w:val="nil"/>
            </w:tcBorders>
            <w:shd w:val="clear" w:color="auto" w:fill="auto"/>
            <w:noWrap/>
            <w:vAlign w:val="center"/>
            <w:hideMark/>
          </w:tcPr>
          <w:p w14:paraId="5E382128" w14:textId="77777777" w:rsidR="006D7BD6" w:rsidRPr="00B34F49" w:rsidRDefault="006D7BD6" w:rsidP="006D7BD6">
            <w:pPr>
              <w:jc w:val="left"/>
              <w:rPr>
                <w:b/>
                <w:bCs/>
                <w:color w:val="auto"/>
                <w:sz w:val="14"/>
                <w:szCs w:val="14"/>
              </w:rPr>
            </w:pPr>
            <w:r w:rsidRPr="00B34F49">
              <w:rPr>
                <w:b/>
                <w:bCs/>
                <w:color w:val="auto"/>
                <w:sz w:val="14"/>
                <w:szCs w:val="16"/>
              </w:rPr>
              <w:t>TOTAL</w:t>
            </w:r>
          </w:p>
        </w:tc>
        <w:tc>
          <w:tcPr>
            <w:tcW w:w="810" w:type="dxa"/>
            <w:tcBorders>
              <w:top w:val="nil"/>
              <w:left w:val="nil"/>
              <w:bottom w:val="single" w:sz="12" w:space="0" w:color="auto"/>
            </w:tcBorders>
            <w:shd w:val="clear" w:color="auto" w:fill="auto"/>
            <w:tcMar>
              <w:left w:w="43" w:type="dxa"/>
              <w:right w:w="43" w:type="dxa"/>
            </w:tcMar>
            <w:vAlign w:val="center"/>
            <w:hideMark/>
          </w:tcPr>
          <w:p w14:paraId="2A5CE050" w14:textId="77777777" w:rsidR="006D7BD6" w:rsidRDefault="006D7BD6" w:rsidP="006D7BD6">
            <w:pPr>
              <w:jc w:val="right"/>
              <w:rPr>
                <w:b/>
                <w:bCs/>
                <w:sz w:val="14"/>
                <w:szCs w:val="14"/>
              </w:rPr>
            </w:pPr>
            <w:r>
              <w:rPr>
                <w:b/>
                <w:bCs/>
                <w:sz w:val="14"/>
                <w:szCs w:val="14"/>
              </w:rPr>
              <w:t>1,481,039</w:t>
            </w:r>
          </w:p>
        </w:tc>
        <w:tc>
          <w:tcPr>
            <w:tcW w:w="810" w:type="dxa"/>
            <w:tcBorders>
              <w:top w:val="nil"/>
              <w:bottom w:val="single" w:sz="12" w:space="0" w:color="auto"/>
            </w:tcBorders>
            <w:shd w:val="clear" w:color="auto" w:fill="auto"/>
            <w:tcMar>
              <w:left w:w="43" w:type="dxa"/>
              <w:right w:w="43" w:type="dxa"/>
            </w:tcMar>
            <w:vAlign w:val="center"/>
          </w:tcPr>
          <w:p w14:paraId="48161C4D" w14:textId="77777777" w:rsidR="006D7BD6" w:rsidRDefault="006D7BD6" w:rsidP="006D7BD6">
            <w:pPr>
              <w:jc w:val="right"/>
              <w:rPr>
                <w:b/>
                <w:bCs/>
                <w:sz w:val="14"/>
                <w:szCs w:val="14"/>
              </w:rPr>
            </w:pPr>
            <w:r>
              <w:rPr>
                <w:b/>
                <w:bCs/>
                <w:sz w:val="14"/>
                <w:szCs w:val="14"/>
              </w:rPr>
              <w:t>1,894,617</w:t>
            </w:r>
          </w:p>
        </w:tc>
        <w:tc>
          <w:tcPr>
            <w:tcW w:w="720" w:type="dxa"/>
            <w:tcBorders>
              <w:top w:val="nil"/>
              <w:bottom w:val="single" w:sz="12" w:space="0" w:color="auto"/>
            </w:tcBorders>
            <w:shd w:val="clear" w:color="auto" w:fill="auto"/>
            <w:tcMar>
              <w:left w:w="43" w:type="dxa"/>
              <w:right w:w="43" w:type="dxa"/>
            </w:tcMar>
            <w:vAlign w:val="center"/>
          </w:tcPr>
          <w:p w14:paraId="13489B81" w14:textId="77777777" w:rsidR="006D7BD6" w:rsidRDefault="006D7BD6" w:rsidP="006D7BD6">
            <w:pPr>
              <w:jc w:val="right"/>
              <w:rPr>
                <w:b/>
                <w:bCs/>
                <w:sz w:val="14"/>
                <w:szCs w:val="14"/>
              </w:rPr>
            </w:pPr>
            <w:r>
              <w:rPr>
                <w:b/>
                <w:bCs/>
                <w:sz w:val="14"/>
                <w:szCs w:val="14"/>
              </w:rPr>
              <w:t>1,898,187</w:t>
            </w:r>
          </w:p>
        </w:tc>
        <w:tc>
          <w:tcPr>
            <w:tcW w:w="810" w:type="dxa"/>
            <w:tcBorders>
              <w:top w:val="nil"/>
              <w:bottom w:val="single" w:sz="12" w:space="0" w:color="auto"/>
            </w:tcBorders>
            <w:shd w:val="clear" w:color="auto" w:fill="auto"/>
            <w:tcMar>
              <w:left w:w="43" w:type="dxa"/>
              <w:right w:w="43" w:type="dxa"/>
            </w:tcMar>
            <w:vAlign w:val="center"/>
          </w:tcPr>
          <w:p w14:paraId="63825C0F" w14:textId="0D9A7C71" w:rsidR="006D7BD6" w:rsidRDefault="006D7BD6" w:rsidP="006D7BD6">
            <w:pPr>
              <w:jc w:val="right"/>
              <w:rPr>
                <w:b/>
                <w:bCs/>
                <w:sz w:val="14"/>
                <w:szCs w:val="14"/>
              </w:rPr>
            </w:pPr>
            <w:r>
              <w:rPr>
                <w:b/>
                <w:bCs/>
                <w:sz w:val="14"/>
                <w:szCs w:val="14"/>
              </w:rPr>
              <w:t>1,845,554</w:t>
            </w:r>
          </w:p>
        </w:tc>
        <w:tc>
          <w:tcPr>
            <w:tcW w:w="801" w:type="dxa"/>
            <w:tcBorders>
              <w:top w:val="nil"/>
              <w:left w:val="nil"/>
              <w:bottom w:val="single" w:sz="12" w:space="0" w:color="auto"/>
              <w:right w:val="nil"/>
            </w:tcBorders>
            <w:shd w:val="clear" w:color="auto" w:fill="auto"/>
            <w:tcMar>
              <w:left w:w="43" w:type="dxa"/>
              <w:right w:w="43" w:type="dxa"/>
            </w:tcMar>
            <w:vAlign w:val="center"/>
          </w:tcPr>
          <w:p w14:paraId="1B128E22" w14:textId="74ABBD85" w:rsidR="006D7BD6" w:rsidRDefault="006D7BD6" w:rsidP="006D7BD6">
            <w:pPr>
              <w:jc w:val="right"/>
              <w:rPr>
                <w:b/>
                <w:bCs/>
                <w:sz w:val="14"/>
                <w:szCs w:val="14"/>
              </w:rPr>
            </w:pPr>
            <w:r>
              <w:rPr>
                <w:b/>
                <w:bCs/>
                <w:sz w:val="14"/>
                <w:szCs w:val="14"/>
              </w:rPr>
              <w:t>1,868,871</w:t>
            </w:r>
          </w:p>
        </w:tc>
        <w:tc>
          <w:tcPr>
            <w:tcW w:w="729" w:type="dxa"/>
            <w:tcBorders>
              <w:top w:val="nil"/>
              <w:bottom w:val="single" w:sz="12" w:space="0" w:color="auto"/>
            </w:tcBorders>
            <w:shd w:val="clear" w:color="auto" w:fill="auto"/>
            <w:tcMar>
              <w:left w:w="43" w:type="dxa"/>
              <w:right w:w="43" w:type="dxa"/>
            </w:tcMar>
            <w:vAlign w:val="center"/>
          </w:tcPr>
          <w:p w14:paraId="31E36A4C" w14:textId="369E3237" w:rsidR="006D7BD6" w:rsidRPr="007D78B8" w:rsidRDefault="006D7BD6" w:rsidP="006D7BD6">
            <w:pPr>
              <w:jc w:val="right"/>
              <w:rPr>
                <w:b/>
                <w:bCs/>
                <w:sz w:val="14"/>
                <w:szCs w:val="14"/>
              </w:rPr>
            </w:pPr>
            <w:r w:rsidRPr="00EA4B29">
              <w:rPr>
                <w:b/>
                <w:bCs/>
                <w:sz w:val="14"/>
                <w:szCs w:val="14"/>
              </w:rPr>
              <w:t>2,054,449</w:t>
            </w:r>
          </w:p>
        </w:tc>
        <w:tc>
          <w:tcPr>
            <w:tcW w:w="720" w:type="dxa"/>
            <w:tcBorders>
              <w:top w:val="nil"/>
              <w:bottom w:val="single" w:sz="12" w:space="0" w:color="auto"/>
            </w:tcBorders>
            <w:shd w:val="clear" w:color="auto" w:fill="auto"/>
            <w:tcMar>
              <w:left w:w="43" w:type="dxa"/>
              <w:right w:w="43" w:type="dxa"/>
            </w:tcMar>
            <w:vAlign w:val="center"/>
          </w:tcPr>
          <w:p w14:paraId="7C71A512" w14:textId="6DF93441" w:rsidR="006D7BD6" w:rsidRPr="007D78B8" w:rsidRDefault="006D7BD6" w:rsidP="006D7BD6">
            <w:pPr>
              <w:jc w:val="right"/>
              <w:rPr>
                <w:b/>
                <w:bCs/>
                <w:sz w:val="14"/>
                <w:szCs w:val="14"/>
              </w:rPr>
            </w:pPr>
            <w:r w:rsidRPr="00B46B0D">
              <w:rPr>
                <w:b/>
                <w:bCs/>
                <w:sz w:val="14"/>
                <w:szCs w:val="14"/>
              </w:rPr>
              <w:t>2,016,896</w:t>
            </w:r>
          </w:p>
        </w:tc>
        <w:tc>
          <w:tcPr>
            <w:tcW w:w="751" w:type="dxa"/>
            <w:tcBorders>
              <w:top w:val="nil"/>
              <w:bottom w:val="single" w:sz="12" w:space="0" w:color="auto"/>
            </w:tcBorders>
            <w:shd w:val="clear" w:color="auto" w:fill="auto"/>
            <w:tcMar>
              <w:left w:w="43" w:type="dxa"/>
              <w:right w:w="43" w:type="dxa"/>
            </w:tcMar>
            <w:vAlign w:val="center"/>
          </w:tcPr>
          <w:p w14:paraId="2ED69DF9" w14:textId="0C569E5F" w:rsidR="006D7BD6" w:rsidRPr="007D78B8" w:rsidRDefault="006D7BD6" w:rsidP="006D7BD6">
            <w:pPr>
              <w:jc w:val="right"/>
              <w:rPr>
                <w:b/>
                <w:bCs/>
                <w:sz w:val="14"/>
                <w:szCs w:val="14"/>
              </w:rPr>
            </w:pPr>
            <w:r w:rsidRPr="00454D75">
              <w:rPr>
                <w:b/>
                <w:bCs/>
                <w:sz w:val="14"/>
                <w:szCs w:val="14"/>
              </w:rPr>
              <w:t>1</w:t>
            </w:r>
            <w:r w:rsidRPr="00642FF2">
              <w:rPr>
                <w:b/>
                <w:bCs/>
                <w:sz w:val="14"/>
                <w:szCs w:val="14"/>
              </w:rPr>
              <w:t>,830,462</w:t>
            </w:r>
          </w:p>
        </w:tc>
        <w:tc>
          <w:tcPr>
            <w:tcW w:w="779" w:type="dxa"/>
            <w:tcBorders>
              <w:top w:val="nil"/>
              <w:bottom w:val="single" w:sz="12" w:space="0" w:color="auto"/>
            </w:tcBorders>
            <w:shd w:val="clear" w:color="auto" w:fill="auto"/>
            <w:tcMar>
              <w:left w:w="43" w:type="dxa"/>
              <w:right w:w="43" w:type="dxa"/>
            </w:tcMar>
            <w:vAlign w:val="center"/>
          </w:tcPr>
          <w:p w14:paraId="7A772BCD" w14:textId="219D030D" w:rsidR="006D7BD6" w:rsidRPr="007D78B8" w:rsidRDefault="006D7BD6" w:rsidP="006D7BD6">
            <w:pPr>
              <w:jc w:val="right"/>
              <w:rPr>
                <w:b/>
                <w:bCs/>
                <w:sz w:val="14"/>
                <w:szCs w:val="14"/>
              </w:rPr>
            </w:pPr>
            <w:r w:rsidRPr="002158F5">
              <w:rPr>
                <w:b/>
                <w:bCs/>
                <w:sz w:val="14"/>
                <w:szCs w:val="14"/>
              </w:rPr>
              <w:t>1,984,403</w:t>
            </w:r>
          </w:p>
        </w:tc>
      </w:tr>
      <w:tr w:rsidR="00EE72B8" w:rsidRPr="00B34F49" w14:paraId="068176A1" w14:textId="77777777" w:rsidTr="009E14A3">
        <w:trPr>
          <w:trHeight w:hRule="exact" w:val="408"/>
          <w:jc w:val="center"/>
        </w:trPr>
        <w:tc>
          <w:tcPr>
            <w:tcW w:w="10350" w:type="dxa"/>
            <w:gridSpan w:val="10"/>
            <w:tcBorders>
              <w:top w:val="nil"/>
              <w:left w:val="nil"/>
              <w:bottom w:val="nil"/>
              <w:right w:val="nil"/>
            </w:tcBorders>
            <w:shd w:val="clear" w:color="auto" w:fill="auto"/>
            <w:noWrap/>
            <w:vAlign w:val="center"/>
            <w:hideMark/>
          </w:tcPr>
          <w:p w14:paraId="2C7D92A1" w14:textId="77777777" w:rsidR="00EE72B8" w:rsidRPr="00095162" w:rsidRDefault="00EE72B8" w:rsidP="00EE72B8">
            <w:pPr>
              <w:jc w:val="right"/>
              <w:rPr>
                <w:color w:val="auto"/>
                <w:sz w:val="14"/>
                <w:szCs w:val="16"/>
              </w:rPr>
            </w:pPr>
            <w:r w:rsidRPr="00095162">
              <w:rPr>
                <w:color w:val="auto"/>
                <w:sz w:val="14"/>
                <w:szCs w:val="16"/>
              </w:rPr>
              <w:t xml:space="preserve">Source: </w:t>
            </w:r>
            <w:r>
              <w:rPr>
                <w:color w:val="auto"/>
                <w:sz w:val="14"/>
                <w:szCs w:val="16"/>
              </w:rPr>
              <w:t>Banking Supervision Department-1,</w:t>
            </w:r>
            <w:r w:rsidRPr="00095162">
              <w:rPr>
                <w:color w:val="auto"/>
                <w:sz w:val="14"/>
                <w:szCs w:val="16"/>
              </w:rPr>
              <w:t xml:space="preserve"> SBP</w:t>
            </w:r>
          </w:p>
          <w:p w14:paraId="686F078C" w14:textId="77777777" w:rsidR="00EE72B8" w:rsidRPr="00095162" w:rsidRDefault="00EE72B8" w:rsidP="00EE72B8">
            <w:pPr>
              <w:jc w:val="left"/>
              <w:rPr>
                <w:b/>
                <w:bCs/>
                <w:sz w:val="14"/>
                <w:szCs w:val="14"/>
              </w:rPr>
            </w:pPr>
            <w:r w:rsidRPr="00095162">
              <w:rPr>
                <w:color w:val="auto"/>
                <w:sz w:val="14"/>
                <w:szCs w:val="14"/>
              </w:rPr>
              <w:t>Note: Figures pertain to last week end of every month</w:t>
            </w:r>
          </w:p>
        </w:tc>
      </w:tr>
      <w:tr w:rsidR="00EE72B8" w:rsidRPr="00B34F49" w14:paraId="2AC769F6" w14:textId="77777777" w:rsidTr="009E14A3">
        <w:trPr>
          <w:trHeight w:hRule="exact" w:val="390"/>
          <w:jc w:val="center"/>
        </w:trPr>
        <w:tc>
          <w:tcPr>
            <w:tcW w:w="10350" w:type="dxa"/>
            <w:gridSpan w:val="10"/>
            <w:tcBorders>
              <w:top w:val="nil"/>
              <w:left w:val="nil"/>
              <w:bottom w:val="single" w:sz="12" w:space="0" w:color="auto"/>
              <w:right w:val="nil"/>
            </w:tcBorders>
            <w:shd w:val="clear" w:color="auto" w:fill="auto"/>
            <w:noWrap/>
            <w:tcMar>
              <w:left w:w="43" w:type="dxa"/>
              <w:right w:w="43" w:type="dxa"/>
            </w:tcMar>
            <w:vAlign w:val="bottom"/>
            <w:hideMark/>
          </w:tcPr>
          <w:p w14:paraId="2FB0C020" w14:textId="77777777" w:rsidR="00EE72B8" w:rsidRPr="00095162" w:rsidRDefault="00EE72B8" w:rsidP="00EE72B8">
            <w:pPr>
              <w:rPr>
                <w:b/>
                <w:bCs/>
                <w:sz w:val="28"/>
                <w:szCs w:val="28"/>
              </w:rPr>
            </w:pPr>
            <w:r w:rsidRPr="00095162">
              <w:rPr>
                <w:b/>
                <w:bCs/>
                <w:sz w:val="28"/>
                <w:szCs w:val="28"/>
              </w:rPr>
              <w:t xml:space="preserve">2.11  Scheduled Banks' </w:t>
            </w:r>
            <w:r>
              <w:rPr>
                <w:b/>
                <w:bCs/>
                <w:sz w:val="28"/>
                <w:szCs w:val="28"/>
              </w:rPr>
              <w:t xml:space="preserve">Consolidated </w:t>
            </w:r>
            <w:r w:rsidRPr="00095162">
              <w:rPr>
                <w:b/>
                <w:bCs/>
                <w:sz w:val="28"/>
                <w:szCs w:val="28"/>
              </w:rPr>
              <w:t xml:space="preserve">Liquidity Position </w:t>
            </w:r>
            <w:r w:rsidRPr="00095162">
              <w:rPr>
                <w:b/>
                <w:bCs/>
                <w:color w:val="auto"/>
                <w:sz w:val="24"/>
                <w:szCs w:val="24"/>
              </w:rPr>
              <w:t>(All Banks)</w:t>
            </w:r>
          </w:p>
        </w:tc>
      </w:tr>
      <w:tr w:rsidR="00EE72B8" w:rsidRPr="00B34F49" w14:paraId="0B69DD9C" w14:textId="77777777" w:rsidTr="0010557B">
        <w:trPr>
          <w:trHeight w:hRule="exact" w:val="318"/>
          <w:jc w:val="center"/>
        </w:trPr>
        <w:tc>
          <w:tcPr>
            <w:tcW w:w="3420" w:type="dxa"/>
            <w:tcBorders>
              <w:top w:val="nil"/>
              <w:left w:val="nil"/>
              <w:bottom w:val="nil"/>
              <w:right w:val="single" w:sz="4" w:space="0" w:color="auto"/>
            </w:tcBorders>
            <w:shd w:val="clear" w:color="auto" w:fill="auto"/>
            <w:noWrap/>
            <w:vAlign w:val="bottom"/>
            <w:hideMark/>
          </w:tcPr>
          <w:p w14:paraId="3F38D025" w14:textId="77777777" w:rsidR="00EE72B8" w:rsidRPr="00B34F49" w:rsidRDefault="00EE72B8" w:rsidP="00EE72B8">
            <w:pPr>
              <w:jc w:val="left"/>
              <w:rPr>
                <w:rFonts w:ascii="Calibri" w:hAnsi="Calibri"/>
                <w:sz w:val="22"/>
                <w:szCs w:val="22"/>
              </w:rPr>
            </w:pPr>
            <w:r w:rsidRPr="00B34F49">
              <w:rPr>
                <w:rFonts w:ascii="Calibri" w:hAnsi="Calibri"/>
                <w:sz w:val="22"/>
                <w:szCs w:val="22"/>
              </w:rPr>
              <w:t> </w:t>
            </w:r>
          </w:p>
        </w:tc>
        <w:tc>
          <w:tcPr>
            <w:tcW w:w="810" w:type="dxa"/>
            <w:vMerge w:val="restart"/>
            <w:tcBorders>
              <w:top w:val="nil"/>
              <w:left w:val="single" w:sz="4" w:space="0" w:color="auto"/>
              <w:right w:val="single" w:sz="4" w:space="0" w:color="auto"/>
            </w:tcBorders>
            <w:shd w:val="clear" w:color="auto" w:fill="auto"/>
            <w:noWrap/>
            <w:tcMar>
              <w:left w:w="43" w:type="dxa"/>
              <w:right w:w="43" w:type="dxa"/>
            </w:tcMar>
            <w:vAlign w:val="center"/>
          </w:tcPr>
          <w:p w14:paraId="0195E3C0" w14:textId="77777777" w:rsidR="00EE72B8" w:rsidRPr="00AB7A08" w:rsidRDefault="00EE72B8" w:rsidP="00EE72B8">
            <w:pPr>
              <w:jc w:val="right"/>
              <w:rPr>
                <w:b/>
                <w:bCs/>
                <w:color w:val="auto"/>
                <w:szCs w:val="16"/>
              </w:rPr>
            </w:pPr>
            <w:r>
              <w:rPr>
                <w:b/>
                <w:bCs/>
                <w:color w:val="auto"/>
                <w:szCs w:val="16"/>
              </w:rPr>
              <w:t>FY19</w:t>
            </w:r>
          </w:p>
        </w:tc>
        <w:tc>
          <w:tcPr>
            <w:tcW w:w="810" w:type="dxa"/>
            <w:vMerge w:val="restart"/>
            <w:tcBorders>
              <w:top w:val="single" w:sz="12" w:space="0" w:color="auto"/>
              <w:left w:val="single" w:sz="4" w:space="0" w:color="auto"/>
              <w:right w:val="single" w:sz="4" w:space="0" w:color="auto"/>
            </w:tcBorders>
            <w:shd w:val="clear" w:color="auto" w:fill="auto"/>
            <w:noWrap/>
            <w:tcMar>
              <w:left w:w="43" w:type="dxa"/>
              <w:right w:w="43" w:type="dxa"/>
            </w:tcMar>
            <w:vAlign w:val="center"/>
          </w:tcPr>
          <w:p w14:paraId="6E4EFB16" w14:textId="77777777" w:rsidR="00EE72B8" w:rsidRPr="00AB7A08" w:rsidRDefault="00EE72B8" w:rsidP="00EE72B8">
            <w:pPr>
              <w:jc w:val="right"/>
              <w:rPr>
                <w:b/>
                <w:bCs/>
                <w:color w:val="auto"/>
                <w:szCs w:val="16"/>
              </w:rPr>
            </w:pPr>
            <w:r>
              <w:rPr>
                <w:b/>
                <w:bCs/>
                <w:color w:val="auto"/>
                <w:szCs w:val="16"/>
              </w:rPr>
              <w:t>FY20</w:t>
            </w:r>
          </w:p>
        </w:tc>
        <w:tc>
          <w:tcPr>
            <w:tcW w:w="720" w:type="dxa"/>
            <w:vMerge w:val="restart"/>
            <w:tcBorders>
              <w:top w:val="single" w:sz="12" w:space="0" w:color="auto"/>
              <w:left w:val="single" w:sz="4" w:space="0" w:color="auto"/>
              <w:right w:val="single" w:sz="4" w:space="0" w:color="auto"/>
            </w:tcBorders>
            <w:shd w:val="clear" w:color="auto" w:fill="auto"/>
            <w:vAlign w:val="center"/>
          </w:tcPr>
          <w:p w14:paraId="67037FFD" w14:textId="77777777" w:rsidR="00EE72B8" w:rsidRPr="00AB7A08" w:rsidRDefault="00EE72B8" w:rsidP="00EE72B8">
            <w:pPr>
              <w:jc w:val="right"/>
              <w:rPr>
                <w:b/>
                <w:bCs/>
                <w:color w:val="auto"/>
                <w:szCs w:val="16"/>
              </w:rPr>
            </w:pPr>
            <w:r>
              <w:rPr>
                <w:b/>
                <w:bCs/>
                <w:color w:val="auto"/>
                <w:szCs w:val="16"/>
              </w:rPr>
              <w:t>FY21</w:t>
            </w:r>
          </w:p>
        </w:tc>
        <w:tc>
          <w:tcPr>
            <w:tcW w:w="1611"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0C52022D" w14:textId="77777777" w:rsidR="00EE72B8" w:rsidRPr="006619BF" w:rsidRDefault="00EE72B8" w:rsidP="00EE72B8">
            <w:pPr>
              <w:rPr>
                <w:b/>
                <w:bCs/>
                <w:color w:val="auto"/>
                <w:szCs w:val="16"/>
              </w:rPr>
            </w:pPr>
            <w:r>
              <w:rPr>
                <w:b/>
                <w:bCs/>
                <w:color w:val="auto"/>
                <w:szCs w:val="16"/>
              </w:rPr>
              <w:t>2021</w:t>
            </w:r>
          </w:p>
        </w:tc>
        <w:tc>
          <w:tcPr>
            <w:tcW w:w="2979" w:type="dxa"/>
            <w:gridSpan w:val="4"/>
            <w:tcBorders>
              <w:top w:val="single" w:sz="12" w:space="0" w:color="auto"/>
              <w:left w:val="single" w:sz="4" w:space="0" w:color="auto"/>
              <w:bottom w:val="single" w:sz="4" w:space="0" w:color="auto"/>
              <w:right w:val="nil"/>
            </w:tcBorders>
            <w:shd w:val="clear" w:color="auto" w:fill="auto"/>
            <w:vAlign w:val="center"/>
          </w:tcPr>
          <w:p w14:paraId="412A3617" w14:textId="77777777" w:rsidR="00EE72B8" w:rsidRPr="006619BF" w:rsidRDefault="00EE72B8" w:rsidP="00EE72B8">
            <w:pPr>
              <w:rPr>
                <w:b/>
                <w:bCs/>
                <w:color w:val="auto"/>
                <w:szCs w:val="16"/>
              </w:rPr>
            </w:pPr>
            <w:r>
              <w:rPr>
                <w:b/>
                <w:bCs/>
                <w:color w:val="auto"/>
                <w:szCs w:val="16"/>
              </w:rPr>
              <w:t>2022</w:t>
            </w:r>
          </w:p>
        </w:tc>
      </w:tr>
      <w:tr w:rsidR="00F57CA4" w:rsidRPr="00B34F49" w14:paraId="5060AD54" w14:textId="77777777" w:rsidTr="0010557B">
        <w:trPr>
          <w:trHeight w:hRule="exact" w:val="253"/>
          <w:jc w:val="center"/>
        </w:trPr>
        <w:tc>
          <w:tcPr>
            <w:tcW w:w="3420" w:type="dxa"/>
            <w:tcBorders>
              <w:top w:val="nil"/>
              <w:left w:val="nil"/>
              <w:bottom w:val="single" w:sz="12" w:space="0" w:color="auto"/>
              <w:right w:val="single" w:sz="4" w:space="0" w:color="auto"/>
            </w:tcBorders>
            <w:shd w:val="clear" w:color="auto" w:fill="auto"/>
            <w:noWrap/>
            <w:vAlign w:val="bottom"/>
            <w:hideMark/>
          </w:tcPr>
          <w:p w14:paraId="7767678F" w14:textId="77777777" w:rsidR="00F57CA4" w:rsidRPr="00B34F49" w:rsidRDefault="00F57CA4" w:rsidP="00F57CA4">
            <w:pPr>
              <w:jc w:val="left"/>
              <w:rPr>
                <w:rFonts w:ascii="Calibri" w:hAnsi="Calibri"/>
                <w:sz w:val="22"/>
                <w:szCs w:val="22"/>
              </w:rPr>
            </w:pPr>
            <w:r w:rsidRPr="00B34F49">
              <w:rPr>
                <w:rFonts w:ascii="Calibri" w:hAnsi="Calibri"/>
                <w:sz w:val="22"/>
                <w:szCs w:val="22"/>
              </w:rPr>
              <w:t> </w:t>
            </w:r>
          </w:p>
        </w:tc>
        <w:tc>
          <w:tcPr>
            <w:tcW w:w="81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14:paraId="54FCDA80" w14:textId="77777777" w:rsidR="00F57CA4" w:rsidRPr="006619BF" w:rsidRDefault="00F57CA4" w:rsidP="00F57CA4">
            <w:pPr>
              <w:jc w:val="right"/>
              <w:rPr>
                <w:b/>
                <w:bCs/>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14:paraId="03573C97" w14:textId="77777777" w:rsidR="00F57CA4" w:rsidRPr="006619BF" w:rsidRDefault="00F57CA4" w:rsidP="00F57CA4">
            <w:pPr>
              <w:jc w:val="right"/>
              <w:rPr>
                <w:b/>
                <w:bCs/>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14:paraId="44BC2966" w14:textId="77777777" w:rsidR="00F57CA4" w:rsidRPr="006619BF" w:rsidRDefault="00F57CA4" w:rsidP="00F57CA4">
            <w:pPr>
              <w:jc w:val="right"/>
              <w:rPr>
                <w:b/>
                <w:bCs/>
                <w:color w:val="auto"/>
                <w:sz w:val="14"/>
                <w:szCs w:val="14"/>
              </w:rPr>
            </w:pPr>
          </w:p>
        </w:tc>
        <w:tc>
          <w:tcPr>
            <w:tcW w:w="810"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14:paraId="018CFEE8" w14:textId="7E6F346B" w:rsidR="00F57CA4" w:rsidRPr="006619BF" w:rsidRDefault="00F57CA4" w:rsidP="00F57CA4">
            <w:pPr>
              <w:jc w:val="right"/>
              <w:rPr>
                <w:b/>
                <w:color w:val="auto"/>
                <w:sz w:val="14"/>
                <w:szCs w:val="14"/>
              </w:rPr>
            </w:pPr>
            <w:r>
              <w:rPr>
                <w:b/>
                <w:color w:val="auto"/>
                <w:sz w:val="14"/>
                <w:szCs w:val="14"/>
              </w:rPr>
              <w:t>Apr</w:t>
            </w:r>
          </w:p>
        </w:tc>
        <w:tc>
          <w:tcPr>
            <w:tcW w:w="801" w:type="dxa"/>
            <w:tcBorders>
              <w:top w:val="single" w:sz="4" w:space="0" w:color="auto"/>
              <w:bottom w:val="single" w:sz="12" w:space="0" w:color="auto"/>
              <w:right w:val="single" w:sz="4" w:space="0" w:color="auto"/>
            </w:tcBorders>
            <w:shd w:val="clear" w:color="auto" w:fill="auto"/>
            <w:noWrap/>
            <w:tcMar>
              <w:left w:w="43" w:type="dxa"/>
              <w:right w:w="43" w:type="dxa"/>
            </w:tcMar>
            <w:vAlign w:val="center"/>
          </w:tcPr>
          <w:p w14:paraId="191BBD63" w14:textId="46603AD1" w:rsidR="00F57CA4" w:rsidRPr="006619BF" w:rsidRDefault="00F57CA4" w:rsidP="00F57CA4">
            <w:pPr>
              <w:jc w:val="right"/>
              <w:rPr>
                <w:b/>
                <w:color w:val="auto"/>
                <w:sz w:val="14"/>
                <w:szCs w:val="14"/>
              </w:rPr>
            </w:pPr>
            <w:r>
              <w:rPr>
                <w:b/>
                <w:color w:val="auto"/>
                <w:sz w:val="14"/>
                <w:szCs w:val="14"/>
              </w:rPr>
              <w:t>May</w:t>
            </w:r>
          </w:p>
        </w:tc>
        <w:tc>
          <w:tcPr>
            <w:tcW w:w="729"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14:paraId="583D2DCC" w14:textId="25EB0EC5" w:rsidR="00F57CA4" w:rsidRPr="006619BF" w:rsidRDefault="00F57CA4" w:rsidP="00F57CA4">
            <w:pPr>
              <w:jc w:val="right"/>
              <w:rPr>
                <w:b/>
                <w:color w:val="auto"/>
                <w:sz w:val="14"/>
                <w:szCs w:val="14"/>
              </w:rPr>
            </w:pPr>
            <w:r>
              <w:rPr>
                <w:b/>
                <w:color w:val="auto"/>
                <w:sz w:val="14"/>
                <w:szCs w:val="14"/>
              </w:rPr>
              <w:t>Feb</w:t>
            </w:r>
          </w:p>
        </w:tc>
        <w:tc>
          <w:tcPr>
            <w:tcW w:w="720" w:type="dxa"/>
            <w:tcBorders>
              <w:top w:val="single" w:sz="4" w:space="0" w:color="auto"/>
              <w:bottom w:val="single" w:sz="12" w:space="0" w:color="auto"/>
            </w:tcBorders>
            <w:shd w:val="clear" w:color="auto" w:fill="auto"/>
            <w:noWrap/>
            <w:tcMar>
              <w:left w:w="43" w:type="dxa"/>
              <w:right w:w="43" w:type="dxa"/>
            </w:tcMar>
            <w:vAlign w:val="center"/>
          </w:tcPr>
          <w:p w14:paraId="3E12BE3E" w14:textId="45A2661F" w:rsidR="00F57CA4" w:rsidRPr="006619BF" w:rsidRDefault="00F57CA4" w:rsidP="00F57CA4">
            <w:pPr>
              <w:jc w:val="right"/>
              <w:rPr>
                <w:b/>
                <w:color w:val="auto"/>
                <w:sz w:val="14"/>
                <w:szCs w:val="14"/>
              </w:rPr>
            </w:pPr>
            <w:r>
              <w:rPr>
                <w:b/>
                <w:color w:val="auto"/>
                <w:sz w:val="14"/>
                <w:szCs w:val="14"/>
              </w:rPr>
              <w:t>Mar</w:t>
            </w:r>
          </w:p>
        </w:tc>
        <w:tc>
          <w:tcPr>
            <w:tcW w:w="751" w:type="dxa"/>
            <w:tcBorders>
              <w:top w:val="single" w:sz="4" w:space="0" w:color="auto"/>
              <w:left w:val="nil"/>
              <w:bottom w:val="single" w:sz="12" w:space="0" w:color="auto"/>
            </w:tcBorders>
            <w:shd w:val="clear" w:color="auto" w:fill="auto"/>
            <w:noWrap/>
            <w:tcMar>
              <w:left w:w="43" w:type="dxa"/>
              <w:right w:w="43" w:type="dxa"/>
            </w:tcMar>
            <w:vAlign w:val="center"/>
          </w:tcPr>
          <w:p w14:paraId="70192B7C" w14:textId="023482D7" w:rsidR="00F57CA4" w:rsidRPr="006619BF" w:rsidRDefault="00F57CA4" w:rsidP="00F57CA4">
            <w:pPr>
              <w:jc w:val="right"/>
              <w:rPr>
                <w:b/>
                <w:color w:val="auto"/>
                <w:sz w:val="14"/>
                <w:szCs w:val="14"/>
              </w:rPr>
            </w:pPr>
            <w:r>
              <w:rPr>
                <w:b/>
                <w:color w:val="auto"/>
                <w:sz w:val="14"/>
                <w:szCs w:val="14"/>
              </w:rPr>
              <w:t>Apr</w:t>
            </w:r>
          </w:p>
        </w:tc>
        <w:tc>
          <w:tcPr>
            <w:tcW w:w="779" w:type="dxa"/>
            <w:tcBorders>
              <w:top w:val="single" w:sz="4" w:space="0" w:color="auto"/>
              <w:bottom w:val="single" w:sz="12" w:space="0" w:color="auto"/>
              <w:right w:val="nil"/>
            </w:tcBorders>
            <w:shd w:val="clear" w:color="auto" w:fill="auto"/>
            <w:noWrap/>
            <w:tcMar>
              <w:left w:w="43" w:type="dxa"/>
              <w:right w:w="43" w:type="dxa"/>
            </w:tcMar>
            <w:vAlign w:val="center"/>
          </w:tcPr>
          <w:p w14:paraId="10A62185" w14:textId="19D9CEA7" w:rsidR="00F57CA4" w:rsidRPr="006619BF" w:rsidRDefault="00F57CA4" w:rsidP="00F57CA4">
            <w:pPr>
              <w:jc w:val="right"/>
              <w:rPr>
                <w:b/>
                <w:color w:val="auto"/>
                <w:sz w:val="14"/>
                <w:szCs w:val="14"/>
              </w:rPr>
            </w:pPr>
            <w:r>
              <w:rPr>
                <w:b/>
                <w:color w:val="auto"/>
                <w:sz w:val="14"/>
                <w:szCs w:val="14"/>
              </w:rPr>
              <w:t>May</w:t>
            </w:r>
          </w:p>
        </w:tc>
      </w:tr>
      <w:tr w:rsidR="002F2ED2" w:rsidRPr="00B34F49" w14:paraId="6A5C473D" w14:textId="77777777" w:rsidTr="0010557B">
        <w:trPr>
          <w:trHeight w:hRule="exact" w:val="327"/>
          <w:jc w:val="center"/>
        </w:trPr>
        <w:tc>
          <w:tcPr>
            <w:tcW w:w="3420" w:type="dxa"/>
            <w:tcBorders>
              <w:top w:val="nil"/>
              <w:left w:val="nil"/>
              <w:bottom w:val="nil"/>
              <w:right w:val="nil"/>
            </w:tcBorders>
            <w:shd w:val="clear" w:color="auto" w:fill="auto"/>
            <w:vAlign w:val="center"/>
            <w:hideMark/>
          </w:tcPr>
          <w:p w14:paraId="27E64A55" w14:textId="77777777" w:rsidR="002F2ED2" w:rsidRPr="00B34F49" w:rsidRDefault="002F2ED2" w:rsidP="002F2ED2">
            <w:pPr>
              <w:jc w:val="left"/>
              <w:rPr>
                <w:sz w:val="14"/>
                <w:szCs w:val="14"/>
              </w:rPr>
            </w:pPr>
            <w:r w:rsidRPr="00B34F49">
              <w:rPr>
                <w:sz w:val="14"/>
                <w:szCs w:val="16"/>
              </w:rPr>
              <w:t>Demand Liabilities</w:t>
            </w:r>
          </w:p>
        </w:tc>
        <w:tc>
          <w:tcPr>
            <w:tcW w:w="810" w:type="dxa"/>
            <w:tcBorders>
              <w:top w:val="nil"/>
              <w:left w:val="nil"/>
              <w:bottom w:val="nil"/>
              <w:right w:val="nil"/>
            </w:tcBorders>
            <w:shd w:val="clear" w:color="auto" w:fill="auto"/>
            <w:tcMar>
              <w:left w:w="43" w:type="dxa"/>
              <w:right w:w="43" w:type="dxa"/>
            </w:tcMar>
            <w:vAlign w:val="center"/>
          </w:tcPr>
          <w:p w14:paraId="48BE580D" w14:textId="77777777" w:rsidR="002F2ED2" w:rsidRPr="000D5F77" w:rsidRDefault="002F2ED2" w:rsidP="002F2ED2">
            <w:pPr>
              <w:jc w:val="right"/>
              <w:rPr>
                <w:sz w:val="13"/>
                <w:szCs w:val="13"/>
              </w:rPr>
            </w:pPr>
            <w:r w:rsidRPr="000D5F77">
              <w:rPr>
                <w:sz w:val="13"/>
                <w:szCs w:val="13"/>
              </w:rPr>
              <w:t>12,928,902</w:t>
            </w:r>
          </w:p>
        </w:tc>
        <w:tc>
          <w:tcPr>
            <w:tcW w:w="810" w:type="dxa"/>
            <w:tcBorders>
              <w:top w:val="nil"/>
              <w:left w:val="nil"/>
              <w:bottom w:val="nil"/>
              <w:right w:val="nil"/>
            </w:tcBorders>
            <w:shd w:val="clear" w:color="auto" w:fill="auto"/>
            <w:tcMar>
              <w:left w:w="43" w:type="dxa"/>
              <w:right w:w="43" w:type="dxa"/>
            </w:tcMar>
            <w:vAlign w:val="center"/>
          </w:tcPr>
          <w:p w14:paraId="4944B4E7" w14:textId="77777777" w:rsidR="002F2ED2" w:rsidRPr="000D5F77" w:rsidRDefault="002F2ED2" w:rsidP="002F2ED2">
            <w:pPr>
              <w:jc w:val="right"/>
              <w:rPr>
                <w:sz w:val="13"/>
                <w:szCs w:val="13"/>
              </w:rPr>
            </w:pPr>
            <w:r w:rsidRPr="000D5F77">
              <w:rPr>
                <w:sz w:val="13"/>
                <w:szCs w:val="13"/>
              </w:rPr>
              <w:t>14,142,999</w:t>
            </w:r>
          </w:p>
        </w:tc>
        <w:tc>
          <w:tcPr>
            <w:tcW w:w="720" w:type="dxa"/>
            <w:tcBorders>
              <w:top w:val="nil"/>
              <w:left w:val="nil"/>
              <w:bottom w:val="nil"/>
              <w:right w:val="nil"/>
            </w:tcBorders>
            <w:shd w:val="clear" w:color="auto" w:fill="auto"/>
            <w:tcMar>
              <w:left w:w="43" w:type="dxa"/>
              <w:right w:w="43" w:type="dxa"/>
            </w:tcMar>
            <w:vAlign w:val="center"/>
          </w:tcPr>
          <w:p w14:paraId="6BDCD503" w14:textId="77777777" w:rsidR="002F2ED2" w:rsidRPr="000D5F77" w:rsidRDefault="002F2ED2" w:rsidP="002F2ED2">
            <w:pPr>
              <w:jc w:val="right"/>
              <w:rPr>
                <w:sz w:val="13"/>
                <w:szCs w:val="13"/>
              </w:rPr>
            </w:pPr>
            <w:r w:rsidRPr="000D5F77">
              <w:rPr>
                <w:sz w:val="13"/>
                <w:szCs w:val="13"/>
              </w:rPr>
              <w:t>16,618,909</w:t>
            </w:r>
          </w:p>
        </w:tc>
        <w:tc>
          <w:tcPr>
            <w:tcW w:w="810" w:type="dxa"/>
            <w:tcBorders>
              <w:top w:val="nil"/>
              <w:left w:val="nil"/>
              <w:bottom w:val="nil"/>
              <w:right w:val="nil"/>
            </w:tcBorders>
            <w:shd w:val="clear" w:color="auto" w:fill="auto"/>
            <w:tcMar>
              <w:left w:w="43" w:type="dxa"/>
              <w:right w:w="43" w:type="dxa"/>
            </w:tcMar>
            <w:vAlign w:val="center"/>
            <w:hideMark/>
          </w:tcPr>
          <w:p w14:paraId="11E4BECA" w14:textId="6F523BE3" w:rsidR="002F2ED2" w:rsidRPr="000D5F77" w:rsidRDefault="002F2ED2" w:rsidP="002F2ED2">
            <w:pPr>
              <w:jc w:val="right"/>
              <w:rPr>
                <w:sz w:val="13"/>
                <w:szCs w:val="13"/>
              </w:rPr>
            </w:pPr>
            <w:r w:rsidRPr="000D5F77">
              <w:rPr>
                <w:sz w:val="13"/>
                <w:szCs w:val="13"/>
              </w:rPr>
              <w:t>15,062,664</w:t>
            </w:r>
          </w:p>
        </w:tc>
        <w:tc>
          <w:tcPr>
            <w:tcW w:w="801" w:type="dxa"/>
            <w:tcBorders>
              <w:top w:val="nil"/>
              <w:left w:val="nil"/>
              <w:bottom w:val="nil"/>
              <w:right w:val="nil"/>
            </w:tcBorders>
            <w:shd w:val="clear" w:color="auto" w:fill="auto"/>
            <w:tcMar>
              <w:left w:w="43" w:type="dxa"/>
              <w:right w:w="43" w:type="dxa"/>
            </w:tcMar>
            <w:vAlign w:val="center"/>
          </w:tcPr>
          <w:p w14:paraId="0F78180A" w14:textId="564288D1" w:rsidR="002F2ED2" w:rsidRPr="000D5F77" w:rsidRDefault="002F2ED2" w:rsidP="000D5F77">
            <w:pPr>
              <w:jc w:val="right"/>
              <w:rPr>
                <w:sz w:val="13"/>
                <w:szCs w:val="13"/>
              </w:rPr>
            </w:pPr>
            <w:r w:rsidRPr="000D5F77">
              <w:rPr>
                <w:sz w:val="13"/>
                <w:szCs w:val="13"/>
              </w:rPr>
              <w:t>15,608,357</w:t>
            </w:r>
          </w:p>
        </w:tc>
        <w:tc>
          <w:tcPr>
            <w:tcW w:w="729" w:type="dxa"/>
            <w:tcBorders>
              <w:top w:val="nil"/>
              <w:left w:val="nil"/>
              <w:bottom w:val="nil"/>
              <w:right w:val="nil"/>
            </w:tcBorders>
            <w:shd w:val="clear" w:color="auto" w:fill="auto"/>
            <w:tcMar>
              <w:left w:w="43" w:type="dxa"/>
              <w:right w:w="43" w:type="dxa"/>
            </w:tcMar>
            <w:vAlign w:val="center"/>
            <w:hideMark/>
          </w:tcPr>
          <w:p w14:paraId="0D3EE425" w14:textId="21FADD46" w:rsidR="002F2ED2" w:rsidRPr="000D5F77" w:rsidRDefault="002F2ED2" w:rsidP="002F2ED2">
            <w:pPr>
              <w:jc w:val="right"/>
              <w:rPr>
                <w:sz w:val="13"/>
                <w:szCs w:val="13"/>
              </w:rPr>
            </w:pPr>
            <w:r w:rsidRPr="000D5F77">
              <w:rPr>
                <w:sz w:val="13"/>
                <w:szCs w:val="13"/>
              </w:rPr>
              <w:t>15,287,365</w:t>
            </w:r>
          </w:p>
        </w:tc>
        <w:tc>
          <w:tcPr>
            <w:tcW w:w="720" w:type="dxa"/>
            <w:tcBorders>
              <w:top w:val="nil"/>
              <w:left w:val="nil"/>
              <w:bottom w:val="nil"/>
              <w:right w:val="nil"/>
            </w:tcBorders>
            <w:shd w:val="clear" w:color="auto" w:fill="auto"/>
            <w:tcMar>
              <w:left w:w="43" w:type="dxa"/>
              <w:right w:w="43" w:type="dxa"/>
            </w:tcMar>
            <w:vAlign w:val="center"/>
          </w:tcPr>
          <w:p w14:paraId="40C30EDF" w14:textId="30077855" w:rsidR="002F2ED2" w:rsidRPr="000D5F77" w:rsidRDefault="002F2ED2" w:rsidP="002F2ED2">
            <w:pPr>
              <w:jc w:val="right"/>
              <w:rPr>
                <w:sz w:val="13"/>
                <w:szCs w:val="13"/>
              </w:rPr>
            </w:pPr>
            <w:r w:rsidRPr="000D5F77">
              <w:rPr>
                <w:sz w:val="13"/>
                <w:szCs w:val="13"/>
              </w:rPr>
              <w:t>15,004,789</w:t>
            </w:r>
          </w:p>
        </w:tc>
        <w:tc>
          <w:tcPr>
            <w:tcW w:w="751" w:type="dxa"/>
            <w:tcBorders>
              <w:top w:val="nil"/>
              <w:left w:val="nil"/>
              <w:bottom w:val="nil"/>
              <w:right w:val="nil"/>
            </w:tcBorders>
            <w:shd w:val="clear" w:color="auto" w:fill="auto"/>
            <w:tcMar>
              <w:left w:w="43" w:type="dxa"/>
              <w:right w:w="43" w:type="dxa"/>
            </w:tcMar>
            <w:vAlign w:val="center"/>
          </w:tcPr>
          <w:p w14:paraId="161E5A08" w14:textId="29A02DAC" w:rsidR="002F2ED2" w:rsidRPr="000D5F77" w:rsidRDefault="002F2ED2" w:rsidP="002F2ED2">
            <w:pPr>
              <w:jc w:val="right"/>
              <w:rPr>
                <w:sz w:val="13"/>
                <w:szCs w:val="13"/>
              </w:rPr>
            </w:pPr>
            <w:r w:rsidRPr="000D5F77">
              <w:rPr>
                <w:sz w:val="13"/>
                <w:szCs w:val="13"/>
              </w:rPr>
              <w:t>15,390,362</w:t>
            </w:r>
          </w:p>
        </w:tc>
        <w:tc>
          <w:tcPr>
            <w:tcW w:w="779" w:type="dxa"/>
            <w:tcBorders>
              <w:top w:val="nil"/>
              <w:left w:val="nil"/>
              <w:bottom w:val="nil"/>
              <w:right w:val="nil"/>
            </w:tcBorders>
            <w:shd w:val="clear" w:color="auto" w:fill="auto"/>
            <w:tcMar>
              <w:left w:w="43" w:type="dxa"/>
              <w:right w:w="43" w:type="dxa"/>
            </w:tcMar>
            <w:vAlign w:val="center"/>
          </w:tcPr>
          <w:p w14:paraId="2570904B" w14:textId="160BE7F3" w:rsidR="002F2ED2" w:rsidRPr="000D5F77" w:rsidRDefault="002F2ED2" w:rsidP="002F2ED2">
            <w:pPr>
              <w:jc w:val="right"/>
              <w:rPr>
                <w:sz w:val="13"/>
                <w:szCs w:val="13"/>
              </w:rPr>
            </w:pPr>
            <w:r w:rsidRPr="000D5F77">
              <w:rPr>
                <w:sz w:val="13"/>
                <w:szCs w:val="13"/>
              </w:rPr>
              <w:t>15,832,712</w:t>
            </w:r>
          </w:p>
        </w:tc>
      </w:tr>
      <w:tr w:rsidR="002F2ED2" w:rsidRPr="00B34F49" w14:paraId="3980BBB1" w14:textId="77777777" w:rsidTr="0010557B">
        <w:trPr>
          <w:trHeight w:hRule="exact" w:val="324"/>
          <w:jc w:val="center"/>
        </w:trPr>
        <w:tc>
          <w:tcPr>
            <w:tcW w:w="3420" w:type="dxa"/>
            <w:tcBorders>
              <w:top w:val="nil"/>
              <w:left w:val="nil"/>
              <w:bottom w:val="nil"/>
              <w:right w:val="nil"/>
            </w:tcBorders>
            <w:shd w:val="clear" w:color="auto" w:fill="auto"/>
            <w:vAlign w:val="center"/>
            <w:hideMark/>
          </w:tcPr>
          <w:p w14:paraId="7125DFA0" w14:textId="77777777" w:rsidR="002F2ED2" w:rsidRPr="00B34F49" w:rsidRDefault="002F2ED2" w:rsidP="002F2ED2">
            <w:pPr>
              <w:jc w:val="left"/>
              <w:rPr>
                <w:sz w:val="14"/>
                <w:szCs w:val="14"/>
              </w:rPr>
            </w:pPr>
            <w:r>
              <w:rPr>
                <w:sz w:val="14"/>
                <w:szCs w:val="16"/>
              </w:rPr>
              <w:t xml:space="preserve"> </w:t>
            </w:r>
            <w:r w:rsidRPr="00B34F49">
              <w:rPr>
                <w:sz w:val="14"/>
                <w:szCs w:val="16"/>
              </w:rPr>
              <w:t>Time Liabilities</w:t>
            </w:r>
          </w:p>
        </w:tc>
        <w:tc>
          <w:tcPr>
            <w:tcW w:w="810" w:type="dxa"/>
            <w:tcBorders>
              <w:top w:val="nil"/>
              <w:left w:val="nil"/>
              <w:bottom w:val="nil"/>
              <w:right w:val="nil"/>
            </w:tcBorders>
            <w:shd w:val="clear" w:color="auto" w:fill="auto"/>
            <w:tcMar>
              <w:left w:w="43" w:type="dxa"/>
              <w:right w:w="43" w:type="dxa"/>
            </w:tcMar>
            <w:vAlign w:val="center"/>
          </w:tcPr>
          <w:p w14:paraId="5500EF9D" w14:textId="77777777" w:rsidR="002F2ED2" w:rsidRPr="000D5F77" w:rsidRDefault="002F2ED2" w:rsidP="002F2ED2">
            <w:pPr>
              <w:jc w:val="right"/>
              <w:rPr>
                <w:sz w:val="13"/>
                <w:szCs w:val="13"/>
              </w:rPr>
            </w:pPr>
            <w:r w:rsidRPr="000D5F77">
              <w:rPr>
                <w:sz w:val="13"/>
                <w:szCs w:val="13"/>
              </w:rPr>
              <w:t>1,429,689</w:t>
            </w:r>
          </w:p>
        </w:tc>
        <w:tc>
          <w:tcPr>
            <w:tcW w:w="810" w:type="dxa"/>
            <w:tcBorders>
              <w:top w:val="nil"/>
              <w:left w:val="nil"/>
              <w:bottom w:val="nil"/>
              <w:right w:val="nil"/>
            </w:tcBorders>
            <w:shd w:val="clear" w:color="auto" w:fill="auto"/>
            <w:tcMar>
              <w:left w:w="43" w:type="dxa"/>
              <w:right w:w="43" w:type="dxa"/>
            </w:tcMar>
            <w:vAlign w:val="center"/>
          </w:tcPr>
          <w:p w14:paraId="1FF548DB" w14:textId="77777777" w:rsidR="002F2ED2" w:rsidRPr="000D5F77" w:rsidRDefault="002F2ED2" w:rsidP="002F2ED2">
            <w:pPr>
              <w:jc w:val="right"/>
              <w:rPr>
                <w:sz w:val="13"/>
                <w:szCs w:val="13"/>
              </w:rPr>
            </w:pPr>
            <w:r w:rsidRPr="000D5F77">
              <w:rPr>
                <w:sz w:val="13"/>
                <w:szCs w:val="13"/>
              </w:rPr>
              <w:t>1,791,929</w:t>
            </w:r>
          </w:p>
        </w:tc>
        <w:tc>
          <w:tcPr>
            <w:tcW w:w="720" w:type="dxa"/>
            <w:tcBorders>
              <w:top w:val="nil"/>
              <w:left w:val="nil"/>
              <w:bottom w:val="nil"/>
              <w:right w:val="nil"/>
            </w:tcBorders>
            <w:shd w:val="clear" w:color="auto" w:fill="auto"/>
            <w:tcMar>
              <w:left w:w="43" w:type="dxa"/>
              <w:right w:w="43" w:type="dxa"/>
            </w:tcMar>
            <w:vAlign w:val="center"/>
          </w:tcPr>
          <w:p w14:paraId="1FF8C5D6" w14:textId="77777777" w:rsidR="002F2ED2" w:rsidRPr="000D5F77" w:rsidRDefault="002F2ED2" w:rsidP="002F2ED2">
            <w:pPr>
              <w:jc w:val="right"/>
              <w:rPr>
                <w:sz w:val="13"/>
                <w:szCs w:val="13"/>
              </w:rPr>
            </w:pPr>
            <w:r w:rsidRPr="000D5F77">
              <w:rPr>
                <w:sz w:val="13"/>
                <w:szCs w:val="13"/>
              </w:rPr>
              <w:t>1,875,316</w:t>
            </w:r>
          </w:p>
        </w:tc>
        <w:tc>
          <w:tcPr>
            <w:tcW w:w="810" w:type="dxa"/>
            <w:tcBorders>
              <w:top w:val="nil"/>
              <w:left w:val="nil"/>
              <w:bottom w:val="nil"/>
              <w:right w:val="nil"/>
            </w:tcBorders>
            <w:shd w:val="clear" w:color="auto" w:fill="auto"/>
            <w:tcMar>
              <w:left w:w="43" w:type="dxa"/>
              <w:right w:w="43" w:type="dxa"/>
            </w:tcMar>
            <w:vAlign w:val="center"/>
            <w:hideMark/>
          </w:tcPr>
          <w:p w14:paraId="25CA7923" w14:textId="165CEB2E" w:rsidR="002F2ED2" w:rsidRPr="000D5F77" w:rsidRDefault="002F2ED2" w:rsidP="002F2ED2">
            <w:pPr>
              <w:jc w:val="right"/>
              <w:rPr>
                <w:sz w:val="13"/>
                <w:szCs w:val="13"/>
              </w:rPr>
            </w:pPr>
            <w:r w:rsidRPr="000D5F77">
              <w:rPr>
                <w:sz w:val="13"/>
                <w:szCs w:val="13"/>
              </w:rPr>
              <w:t>1,741,577</w:t>
            </w:r>
          </w:p>
        </w:tc>
        <w:tc>
          <w:tcPr>
            <w:tcW w:w="801" w:type="dxa"/>
            <w:tcBorders>
              <w:top w:val="nil"/>
              <w:left w:val="nil"/>
              <w:bottom w:val="nil"/>
              <w:right w:val="nil"/>
            </w:tcBorders>
            <w:shd w:val="clear" w:color="auto" w:fill="auto"/>
            <w:tcMar>
              <w:left w:w="43" w:type="dxa"/>
              <w:right w:w="43" w:type="dxa"/>
            </w:tcMar>
            <w:vAlign w:val="center"/>
          </w:tcPr>
          <w:p w14:paraId="6395F7BF" w14:textId="51879CE8" w:rsidR="002F2ED2" w:rsidRPr="000D5F77" w:rsidRDefault="002F2ED2" w:rsidP="000D5F77">
            <w:pPr>
              <w:jc w:val="right"/>
              <w:rPr>
                <w:sz w:val="13"/>
                <w:szCs w:val="13"/>
              </w:rPr>
            </w:pPr>
            <w:r w:rsidRPr="000D5F77">
              <w:rPr>
                <w:sz w:val="13"/>
                <w:szCs w:val="13"/>
              </w:rPr>
              <w:t>1,832,142</w:t>
            </w:r>
          </w:p>
        </w:tc>
        <w:tc>
          <w:tcPr>
            <w:tcW w:w="729" w:type="dxa"/>
            <w:tcBorders>
              <w:top w:val="nil"/>
              <w:left w:val="nil"/>
              <w:bottom w:val="nil"/>
              <w:right w:val="nil"/>
            </w:tcBorders>
            <w:shd w:val="clear" w:color="auto" w:fill="auto"/>
            <w:tcMar>
              <w:left w:w="43" w:type="dxa"/>
              <w:right w:w="43" w:type="dxa"/>
            </w:tcMar>
            <w:vAlign w:val="center"/>
            <w:hideMark/>
          </w:tcPr>
          <w:p w14:paraId="0B4E57E5" w14:textId="328548E0" w:rsidR="002F2ED2" w:rsidRPr="000D5F77" w:rsidRDefault="002F2ED2" w:rsidP="002F2ED2">
            <w:pPr>
              <w:jc w:val="right"/>
              <w:rPr>
                <w:sz w:val="13"/>
                <w:szCs w:val="13"/>
              </w:rPr>
            </w:pPr>
            <w:r w:rsidRPr="000D5F77">
              <w:rPr>
                <w:sz w:val="13"/>
                <w:szCs w:val="13"/>
              </w:rPr>
              <w:t>2,037,451</w:t>
            </w:r>
          </w:p>
        </w:tc>
        <w:tc>
          <w:tcPr>
            <w:tcW w:w="720" w:type="dxa"/>
            <w:tcBorders>
              <w:top w:val="nil"/>
              <w:left w:val="nil"/>
              <w:bottom w:val="nil"/>
              <w:right w:val="nil"/>
            </w:tcBorders>
            <w:shd w:val="clear" w:color="auto" w:fill="auto"/>
            <w:tcMar>
              <w:left w:w="43" w:type="dxa"/>
              <w:right w:w="43" w:type="dxa"/>
            </w:tcMar>
            <w:vAlign w:val="center"/>
          </w:tcPr>
          <w:p w14:paraId="578EA92F" w14:textId="3E49825B" w:rsidR="002F2ED2" w:rsidRPr="000D5F77" w:rsidRDefault="002F2ED2" w:rsidP="002F2ED2">
            <w:pPr>
              <w:jc w:val="right"/>
              <w:rPr>
                <w:sz w:val="13"/>
                <w:szCs w:val="13"/>
              </w:rPr>
            </w:pPr>
            <w:r w:rsidRPr="000D5F77">
              <w:rPr>
                <w:sz w:val="13"/>
                <w:szCs w:val="13"/>
              </w:rPr>
              <w:t>2,053,122</w:t>
            </w:r>
          </w:p>
        </w:tc>
        <w:tc>
          <w:tcPr>
            <w:tcW w:w="751" w:type="dxa"/>
            <w:tcBorders>
              <w:top w:val="nil"/>
              <w:left w:val="nil"/>
              <w:bottom w:val="nil"/>
              <w:right w:val="nil"/>
            </w:tcBorders>
            <w:shd w:val="clear" w:color="auto" w:fill="auto"/>
            <w:tcMar>
              <w:left w:w="43" w:type="dxa"/>
              <w:right w:w="43" w:type="dxa"/>
            </w:tcMar>
            <w:vAlign w:val="center"/>
          </w:tcPr>
          <w:p w14:paraId="16FD445F" w14:textId="251ABF41" w:rsidR="002F2ED2" w:rsidRPr="000D5F77" w:rsidRDefault="002F2ED2" w:rsidP="002F2ED2">
            <w:pPr>
              <w:jc w:val="right"/>
              <w:rPr>
                <w:sz w:val="13"/>
                <w:szCs w:val="13"/>
              </w:rPr>
            </w:pPr>
            <w:r w:rsidRPr="000D5F77">
              <w:rPr>
                <w:sz w:val="13"/>
                <w:szCs w:val="13"/>
              </w:rPr>
              <w:t>2,082,999</w:t>
            </w:r>
          </w:p>
        </w:tc>
        <w:tc>
          <w:tcPr>
            <w:tcW w:w="779" w:type="dxa"/>
            <w:tcBorders>
              <w:top w:val="nil"/>
              <w:left w:val="nil"/>
              <w:bottom w:val="nil"/>
              <w:right w:val="nil"/>
            </w:tcBorders>
            <w:shd w:val="clear" w:color="auto" w:fill="auto"/>
            <w:tcMar>
              <w:left w:w="43" w:type="dxa"/>
              <w:right w:w="43" w:type="dxa"/>
            </w:tcMar>
            <w:vAlign w:val="center"/>
          </w:tcPr>
          <w:p w14:paraId="0D34B141" w14:textId="36D006F2" w:rsidR="002F2ED2" w:rsidRPr="000D5F77" w:rsidRDefault="002F2ED2" w:rsidP="002F2ED2">
            <w:pPr>
              <w:jc w:val="right"/>
              <w:rPr>
                <w:sz w:val="13"/>
                <w:szCs w:val="13"/>
              </w:rPr>
            </w:pPr>
            <w:r w:rsidRPr="000D5F77">
              <w:rPr>
                <w:sz w:val="13"/>
                <w:szCs w:val="13"/>
              </w:rPr>
              <w:t>2,016,002</w:t>
            </w:r>
          </w:p>
        </w:tc>
      </w:tr>
      <w:tr w:rsidR="002F2ED2" w:rsidRPr="00B34F49" w14:paraId="050D8AAB" w14:textId="77777777" w:rsidTr="0010557B">
        <w:trPr>
          <w:trHeight w:hRule="exact" w:val="360"/>
          <w:jc w:val="center"/>
        </w:trPr>
        <w:tc>
          <w:tcPr>
            <w:tcW w:w="3420" w:type="dxa"/>
            <w:tcBorders>
              <w:top w:val="nil"/>
              <w:left w:val="nil"/>
              <w:bottom w:val="nil"/>
              <w:right w:val="nil"/>
            </w:tcBorders>
            <w:shd w:val="clear" w:color="auto" w:fill="auto"/>
            <w:vAlign w:val="center"/>
            <w:hideMark/>
          </w:tcPr>
          <w:p w14:paraId="1AAD4E2B" w14:textId="77777777" w:rsidR="002F2ED2" w:rsidRPr="00B34F49" w:rsidRDefault="002F2ED2" w:rsidP="002F2ED2">
            <w:pPr>
              <w:jc w:val="left"/>
              <w:rPr>
                <w:b/>
                <w:bCs/>
                <w:sz w:val="14"/>
                <w:szCs w:val="14"/>
              </w:rPr>
            </w:pPr>
            <w:r w:rsidRPr="00B34F49">
              <w:rPr>
                <w:b/>
                <w:bCs/>
                <w:sz w:val="14"/>
                <w:szCs w:val="16"/>
              </w:rPr>
              <w:t>TOTAL (Demand &amp; Time Liabilities)</w:t>
            </w:r>
          </w:p>
        </w:tc>
        <w:tc>
          <w:tcPr>
            <w:tcW w:w="810" w:type="dxa"/>
            <w:tcBorders>
              <w:top w:val="nil"/>
              <w:left w:val="nil"/>
              <w:bottom w:val="nil"/>
              <w:right w:val="nil"/>
            </w:tcBorders>
            <w:shd w:val="clear" w:color="auto" w:fill="auto"/>
            <w:tcMar>
              <w:left w:w="43" w:type="dxa"/>
              <w:right w:w="43" w:type="dxa"/>
            </w:tcMar>
            <w:vAlign w:val="center"/>
          </w:tcPr>
          <w:p w14:paraId="059C8B6F" w14:textId="77777777" w:rsidR="002F2ED2" w:rsidRPr="000D5F77" w:rsidRDefault="002F2ED2" w:rsidP="002F2ED2">
            <w:pPr>
              <w:jc w:val="right"/>
              <w:rPr>
                <w:b/>
                <w:bCs/>
                <w:sz w:val="13"/>
                <w:szCs w:val="13"/>
              </w:rPr>
            </w:pPr>
            <w:r w:rsidRPr="000D5F77">
              <w:rPr>
                <w:b/>
                <w:bCs/>
                <w:sz w:val="13"/>
                <w:szCs w:val="13"/>
              </w:rPr>
              <w:t>14,358,591</w:t>
            </w:r>
          </w:p>
        </w:tc>
        <w:tc>
          <w:tcPr>
            <w:tcW w:w="810" w:type="dxa"/>
            <w:tcBorders>
              <w:top w:val="nil"/>
              <w:left w:val="nil"/>
              <w:bottom w:val="nil"/>
              <w:right w:val="nil"/>
            </w:tcBorders>
            <w:shd w:val="clear" w:color="auto" w:fill="auto"/>
            <w:tcMar>
              <w:left w:w="43" w:type="dxa"/>
              <w:right w:w="43" w:type="dxa"/>
            </w:tcMar>
            <w:vAlign w:val="center"/>
          </w:tcPr>
          <w:p w14:paraId="619DE38F" w14:textId="77777777" w:rsidR="002F2ED2" w:rsidRPr="000D5F77" w:rsidRDefault="002F2ED2" w:rsidP="002F2ED2">
            <w:pPr>
              <w:jc w:val="right"/>
              <w:rPr>
                <w:b/>
                <w:bCs/>
                <w:sz w:val="13"/>
                <w:szCs w:val="13"/>
              </w:rPr>
            </w:pPr>
            <w:r w:rsidRPr="000D5F77">
              <w:rPr>
                <w:b/>
                <w:bCs/>
                <w:sz w:val="13"/>
                <w:szCs w:val="13"/>
              </w:rPr>
              <w:t>15,934,928</w:t>
            </w:r>
          </w:p>
        </w:tc>
        <w:tc>
          <w:tcPr>
            <w:tcW w:w="720" w:type="dxa"/>
            <w:tcBorders>
              <w:top w:val="nil"/>
              <w:left w:val="nil"/>
              <w:bottom w:val="nil"/>
              <w:right w:val="nil"/>
            </w:tcBorders>
            <w:shd w:val="clear" w:color="auto" w:fill="auto"/>
            <w:tcMar>
              <w:left w:w="43" w:type="dxa"/>
              <w:right w:w="43" w:type="dxa"/>
            </w:tcMar>
            <w:vAlign w:val="center"/>
          </w:tcPr>
          <w:p w14:paraId="012FD4AC" w14:textId="77777777" w:rsidR="002F2ED2" w:rsidRPr="000D5F77" w:rsidRDefault="002F2ED2" w:rsidP="002F2ED2">
            <w:pPr>
              <w:jc w:val="right"/>
              <w:rPr>
                <w:b/>
                <w:bCs/>
                <w:sz w:val="13"/>
                <w:szCs w:val="13"/>
              </w:rPr>
            </w:pPr>
            <w:r w:rsidRPr="000D5F77">
              <w:rPr>
                <w:b/>
                <w:bCs/>
                <w:sz w:val="13"/>
                <w:szCs w:val="13"/>
              </w:rPr>
              <w:t>18,494,226</w:t>
            </w:r>
          </w:p>
        </w:tc>
        <w:tc>
          <w:tcPr>
            <w:tcW w:w="810" w:type="dxa"/>
            <w:tcBorders>
              <w:top w:val="nil"/>
              <w:left w:val="nil"/>
              <w:bottom w:val="nil"/>
              <w:right w:val="nil"/>
            </w:tcBorders>
            <w:shd w:val="clear" w:color="auto" w:fill="auto"/>
            <w:tcMar>
              <w:left w:w="43" w:type="dxa"/>
              <w:right w:w="43" w:type="dxa"/>
            </w:tcMar>
            <w:vAlign w:val="center"/>
            <w:hideMark/>
          </w:tcPr>
          <w:p w14:paraId="22FE774B" w14:textId="5A12BD21" w:rsidR="002F2ED2" w:rsidRPr="000D5F77" w:rsidRDefault="002F2ED2" w:rsidP="002F2ED2">
            <w:pPr>
              <w:jc w:val="right"/>
              <w:rPr>
                <w:b/>
                <w:bCs/>
                <w:sz w:val="13"/>
                <w:szCs w:val="13"/>
              </w:rPr>
            </w:pPr>
            <w:r w:rsidRPr="000D5F77">
              <w:rPr>
                <w:b/>
                <w:bCs/>
                <w:sz w:val="13"/>
                <w:szCs w:val="13"/>
              </w:rPr>
              <w:t>16,804,241</w:t>
            </w:r>
          </w:p>
        </w:tc>
        <w:tc>
          <w:tcPr>
            <w:tcW w:w="801" w:type="dxa"/>
            <w:tcBorders>
              <w:top w:val="nil"/>
              <w:left w:val="nil"/>
              <w:bottom w:val="nil"/>
              <w:right w:val="nil"/>
            </w:tcBorders>
            <w:shd w:val="clear" w:color="auto" w:fill="auto"/>
            <w:tcMar>
              <w:left w:w="43" w:type="dxa"/>
              <w:right w:w="43" w:type="dxa"/>
            </w:tcMar>
            <w:vAlign w:val="center"/>
          </w:tcPr>
          <w:p w14:paraId="1733438E" w14:textId="5A9B4819" w:rsidR="002F2ED2" w:rsidRPr="000D5F77" w:rsidRDefault="002F2ED2" w:rsidP="000D5F77">
            <w:pPr>
              <w:jc w:val="right"/>
              <w:rPr>
                <w:b/>
                <w:bCs/>
                <w:sz w:val="13"/>
                <w:szCs w:val="13"/>
              </w:rPr>
            </w:pPr>
            <w:r w:rsidRPr="000D5F77">
              <w:rPr>
                <w:b/>
                <w:bCs/>
                <w:sz w:val="13"/>
                <w:szCs w:val="13"/>
              </w:rPr>
              <w:t>17,440,499</w:t>
            </w:r>
          </w:p>
        </w:tc>
        <w:tc>
          <w:tcPr>
            <w:tcW w:w="729" w:type="dxa"/>
            <w:tcBorders>
              <w:top w:val="nil"/>
              <w:left w:val="nil"/>
              <w:bottom w:val="nil"/>
              <w:right w:val="nil"/>
            </w:tcBorders>
            <w:shd w:val="clear" w:color="auto" w:fill="auto"/>
            <w:tcMar>
              <w:left w:w="43" w:type="dxa"/>
              <w:right w:w="43" w:type="dxa"/>
            </w:tcMar>
            <w:vAlign w:val="center"/>
            <w:hideMark/>
          </w:tcPr>
          <w:p w14:paraId="24B34C42" w14:textId="2C1C8435" w:rsidR="002F2ED2" w:rsidRPr="000D5F77" w:rsidRDefault="002F2ED2" w:rsidP="002F2ED2">
            <w:pPr>
              <w:jc w:val="right"/>
              <w:rPr>
                <w:b/>
                <w:bCs/>
                <w:sz w:val="13"/>
                <w:szCs w:val="13"/>
              </w:rPr>
            </w:pPr>
            <w:r w:rsidRPr="000D5F77">
              <w:rPr>
                <w:b/>
                <w:bCs/>
                <w:sz w:val="13"/>
                <w:szCs w:val="13"/>
              </w:rPr>
              <w:t>17,324,816</w:t>
            </w:r>
          </w:p>
        </w:tc>
        <w:tc>
          <w:tcPr>
            <w:tcW w:w="720" w:type="dxa"/>
            <w:tcBorders>
              <w:top w:val="nil"/>
              <w:left w:val="nil"/>
              <w:bottom w:val="nil"/>
              <w:right w:val="nil"/>
            </w:tcBorders>
            <w:shd w:val="clear" w:color="auto" w:fill="auto"/>
            <w:tcMar>
              <w:left w:w="43" w:type="dxa"/>
              <w:right w:w="43" w:type="dxa"/>
            </w:tcMar>
            <w:vAlign w:val="center"/>
          </w:tcPr>
          <w:p w14:paraId="0D813B83" w14:textId="5D08A1A5" w:rsidR="002F2ED2" w:rsidRPr="000D5F77" w:rsidRDefault="002F2ED2" w:rsidP="002F2ED2">
            <w:pPr>
              <w:jc w:val="right"/>
              <w:rPr>
                <w:b/>
                <w:bCs/>
                <w:sz w:val="13"/>
                <w:szCs w:val="13"/>
              </w:rPr>
            </w:pPr>
            <w:r w:rsidRPr="000D5F77">
              <w:rPr>
                <w:b/>
                <w:bCs/>
                <w:sz w:val="13"/>
                <w:szCs w:val="13"/>
              </w:rPr>
              <w:t>17,057,911</w:t>
            </w:r>
          </w:p>
        </w:tc>
        <w:tc>
          <w:tcPr>
            <w:tcW w:w="751" w:type="dxa"/>
            <w:tcBorders>
              <w:top w:val="nil"/>
              <w:left w:val="nil"/>
              <w:bottom w:val="nil"/>
              <w:right w:val="nil"/>
            </w:tcBorders>
            <w:shd w:val="clear" w:color="auto" w:fill="auto"/>
            <w:tcMar>
              <w:left w:w="43" w:type="dxa"/>
              <w:right w:w="43" w:type="dxa"/>
            </w:tcMar>
            <w:vAlign w:val="center"/>
          </w:tcPr>
          <w:p w14:paraId="31D4BCE9" w14:textId="2F2E2038" w:rsidR="002F2ED2" w:rsidRPr="000D5F77" w:rsidRDefault="002F2ED2" w:rsidP="002F2ED2">
            <w:pPr>
              <w:jc w:val="right"/>
              <w:rPr>
                <w:b/>
                <w:bCs/>
                <w:sz w:val="13"/>
                <w:szCs w:val="13"/>
              </w:rPr>
            </w:pPr>
            <w:r w:rsidRPr="000D5F77">
              <w:rPr>
                <w:b/>
                <w:bCs/>
                <w:sz w:val="13"/>
                <w:szCs w:val="13"/>
              </w:rPr>
              <w:t>17,473,361</w:t>
            </w:r>
          </w:p>
        </w:tc>
        <w:tc>
          <w:tcPr>
            <w:tcW w:w="779" w:type="dxa"/>
            <w:tcBorders>
              <w:top w:val="nil"/>
              <w:left w:val="nil"/>
              <w:bottom w:val="nil"/>
              <w:right w:val="nil"/>
            </w:tcBorders>
            <w:shd w:val="clear" w:color="auto" w:fill="auto"/>
            <w:tcMar>
              <w:left w:w="43" w:type="dxa"/>
              <w:right w:w="43" w:type="dxa"/>
            </w:tcMar>
            <w:vAlign w:val="center"/>
          </w:tcPr>
          <w:p w14:paraId="49600E33" w14:textId="49B4023A" w:rsidR="002F2ED2" w:rsidRPr="000D5F77" w:rsidRDefault="002F2ED2" w:rsidP="002F2ED2">
            <w:pPr>
              <w:jc w:val="right"/>
              <w:rPr>
                <w:b/>
                <w:bCs/>
                <w:sz w:val="13"/>
                <w:szCs w:val="13"/>
              </w:rPr>
            </w:pPr>
            <w:r w:rsidRPr="000D5F77">
              <w:rPr>
                <w:b/>
                <w:bCs/>
                <w:sz w:val="13"/>
                <w:szCs w:val="13"/>
              </w:rPr>
              <w:t>17,848,714</w:t>
            </w:r>
          </w:p>
        </w:tc>
      </w:tr>
      <w:tr w:rsidR="002F2ED2" w:rsidRPr="00B34F49" w14:paraId="4B3895A5" w14:textId="77777777" w:rsidTr="0010557B">
        <w:trPr>
          <w:trHeight w:hRule="exact" w:val="360"/>
          <w:jc w:val="center"/>
        </w:trPr>
        <w:tc>
          <w:tcPr>
            <w:tcW w:w="3420" w:type="dxa"/>
            <w:tcBorders>
              <w:top w:val="nil"/>
              <w:left w:val="nil"/>
              <w:bottom w:val="nil"/>
              <w:right w:val="nil"/>
            </w:tcBorders>
            <w:shd w:val="clear" w:color="auto" w:fill="auto"/>
            <w:vAlign w:val="center"/>
            <w:hideMark/>
          </w:tcPr>
          <w:p w14:paraId="738D6C87" w14:textId="77777777" w:rsidR="002F2ED2" w:rsidRPr="00B34F49" w:rsidRDefault="002F2ED2" w:rsidP="002F2ED2">
            <w:pPr>
              <w:jc w:val="left"/>
              <w:rPr>
                <w:b/>
                <w:bCs/>
                <w:sz w:val="14"/>
                <w:szCs w:val="14"/>
              </w:rPr>
            </w:pPr>
            <w:r w:rsidRPr="00B34F49">
              <w:rPr>
                <w:b/>
                <w:bCs/>
                <w:sz w:val="14"/>
                <w:szCs w:val="14"/>
              </w:rPr>
              <w:t>LIQUID   ASSETS   MAINTAINED IN  PAKISTAN</w:t>
            </w:r>
          </w:p>
        </w:tc>
        <w:tc>
          <w:tcPr>
            <w:tcW w:w="810" w:type="dxa"/>
            <w:tcBorders>
              <w:top w:val="nil"/>
              <w:left w:val="nil"/>
              <w:bottom w:val="nil"/>
              <w:right w:val="nil"/>
            </w:tcBorders>
            <w:shd w:val="clear" w:color="auto" w:fill="auto"/>
            <w:tcMar>
              <w:left w:w="43" w:type="dxa"/>
              <w:right w:w="43" w:type="dxa"/>
            </w:tcMar>
            <w:vAlign w:val="center"/>
          </w:tcPr>
          <w:p w14:paraId="13896FE8" w14:textId="77777777" w:rsidR="002F2ED2" w:rsidRPr="000D5F77" w:rsidRDefault="002F2ED2" w:rsidP="002F2ED2">
            <w:pPr>
              <w:jc w:val="right"/>
              <w:rPr>
                <w:b/>
                <w:bCs/>
                <w:sz w:val="13"/>
                <w:szCs w:val="13"/>
              </w:rPr>
            </w:pPr>
            <w:r w:rsidRPr="000D5F77">
              <w:rPr>
                <w:b/>
                <w:bCs/>
                <w:sz w:val="13"/>
                <w:szCs w:val="13"/>
              </w:rPr>
              <w:t>7,213,730</w:t>
            </w:r>
          </w:p>
        </w:tc>
        <w:tc>
          <w:tcPr>
            <w:tcW w:w="810" w:type="dxa"/>
            <w:tcBorders>
              <w:top w:val="nil"/>
              <w:left w:val="nil"/>
              <w:bottom w:val="nil"/>
              <w:right w:val="nil"/>
            </w:tcBorders>
            <w:shd w:val="clear" w:color="auto" w:fill="auto"/>
            <w:tcMar>
              <w:left w:w="43" w:type="dxa"/>
              <w:right w:w="43" w:type="dxa"/>
            </w:tcMar>
            <w:vAlign w:val="center"/>
          </w:tcPr>
          <w:p w14:paraId="1A96CA4F" w14:textId="77777777" w:rsidR="002F2ED2" w:rsidRPr="000D5F77" w:rsidRDefault="002F2ED2" w:rsidP="002F2ED2">
            <w:pPr>
              <w:jc w:val="right"/>
              <w:rPr>
                <w:b/>
                <w:bCs/>
                <w:sz w:val="13"/>
                <w:szCs w:val="13"/>
              </w:rPr>
            </w:pPr>
            <w:r w:rsidRPr="000D5F77">
              <w:rPr>
                <w:b/>
                <w:bCs/>
                <w:sz w:val="13"/>
                <w:szCs w:val="13"/>
              </w:rPr>
              <w:t>8,611,065</w:t>
            </w:r>
          </w:p>
        </w:tc>
        <w:tc>
          <w:tcPr>
            <w:tcW w:w="720" w:type="dxa"/>
            <w:tcBorders>
              <w:top w:val="nil"/>
              <w:left w:val="nil"/>
              <w:bottom w:val="nil"/>
              <w:right w:val="nil"/>
            </w:tcBorders>
            <w:shd w:val="clear" w:color="auto" w:fill="auto"/>
            <w:tcMar>
              <w:left w:w="43" w:type="dxa"/>
              <w:right w:w="43" w:type="dxa"/>
            </w:tcMar>
            <w:vAlign w:val="center"/>
          </w:tcPr>
          <w:p w14:paraId="25DC06ED" w14:textId="77777777" w:rsidR="002F2ED2" w:rsidRPr="000D5F77" w:rsidRDefault="002F2ED2" w:rsidP="002F2ED2">
            <w:pPr>
              <w:jc w:val="right"/>
              <w:rPr>
                <w:b/>
                <w:bCs/>
                <w:sz w:val="13"/>
                <w:szCs w:val="13"/>
              </w:rPr>
            </w:pPr>
            <w:r w:rsidRPr="000D5F77">
              <w:rPr>
                <w:b/>
                <w:bCs/>
                <w:sz w:val="13"/>
                <w:szCs w:val="13"/>
              </w:rPr>
              <w:t>12,439,752</w:t>
            </w:r>
          </w:p>
        </w:tc>
        <w:tc>
          <w:tcPr>
            <w:tcW w:w="810" w:type="dxa"/>
            <w:tcBorders>
              <w:top w:val="nil"/>
              <w:left w:val="nil"/>
              <w:bottom w:val="nil"/>
              <w:right w:val="nil"/>
            </w:tcBorders>
            <w:shd w:val="clear" w:color="auto" w:fill="auto"/>
            <w:tcMar>
              <w:left w:w="43" w:type="dxa"/>
              <w:right w:w="43" w:type="dxa"/>
            </w:tcMar>
            <w:vAlign w:val="center"/>
            <w:hideMark/>
          </w:tcPr>
          <w:p w14:paraId="05027DDB" w14:textId="2971733F" w:rsidR="002F2ED2" w:rsidRPr="000D5F77" w:rsidRDefault="002F2ED2" w:rsidP="002F2ED2">
            <w:pPr>
              <w:jc w:val="right"/>
              <w:rPr>
                <w:b/>
                <w:bCs/>
                <w:sz w:val="13"/>
                <w:szCs w:val="13"/>
              </w:rPr>
            </w:pPr>
            <w:r w:rsidRPr="000D5F77">
              <w:rPr>
                <w:b/>
                <w:bCs/>
                <w:sz w:val="13"/>
                <w:szCs w:val="13"/>
              </w:rPr>
              <w:t>11,146,816</w:t>
            </w:r>
          </w:p>
        </w:tc>
        <w:tc>
          <w:tcPr>
            <w:tcW w:w="801" w:type="dxa"/>
            <w:tcBorders>
              <w:top w:val="nil"/>
              <w:left w:val="nil"/>
              <w:bottom w:val="nil"/>
              <w:right w:val="nil"/>
            </w:tcBorders>
            <w:shd w:val="clear" w:color="auto" w:fill="auto"/>
            <w:tcMar>
              <w:left w:w="43" w:type="dxa"/>
              <w:right w:w="43" w:type="dxa"/>
            </w:tcMar>
            <w:vAlign w:val="center"/>
          </w:tcPr>
          <w:p w14:paraId="4BA2E02C" w14:textId="1229BC6E" w:rsidR="002F2ED2" w:rsidRPr="000D5F77" w:rsidRDefault="002F2ED2" w:rsidP="000D5F77">
            <w:pPr>
              <w:jc w:val="right"/>
              <w:rPr>
                <w:b/>
                <w:bCs/>
                <w:sz w:val="13"/>
                <w:szCs w:val="13"/>
              </w:rPr>
            </w:pPr>
            <w:r w:rsidRPr="000D5F77">
              <w:rPr>
                <w:b/>
                <w:bCs/>
                <w:sz w:val="13"/>
                <w:szCs w:val="13"/>
              </w:rPr>
              <w:t>11,483,574</w:t>
            </w:r>
          </w:p>
        </w:tc>
        <w:tc>
          <w:tcPr>
            <w:tcW w:w="729" w:type="dxa"/>
            <w:tcBorders>
              <w:top w:val="nil"/>
              <w:left w:val="nil"/>
              <w:bottom w:val="nil"/>
              <w:right w:val="nil"/>
            </w:tcBorders>
            <w:shd w:val="clear" w:color="auto" w:fill="auto"/>
            <w:tcMar>
              <w:left w:w="43" w:type="dxa"/>
              <w:right w:w="43" w:type="dxa"/>
            </w:tcMar>
            <w:vAlign w:val="center"/>
            <w:hideMark/>
          </w:tcPr>
          <w:p w14:paraId="427ED8DE" w14:textId="0D449763" w:rsidR="002F2ED2" w:rsidRPr="000D5F77" w:rsidRDefault="002F2ED2" w:rsidP="002F2ED2">
            <w:pPr>
              <w:jc w:val="right"/>
              <w:rPr>
                <w:b/>
                <w:bCs/>
                <w:sz w:val="13"/>
                <w:szCs w:val="13"/>
              </w:rPr>
            </w:pPr>
            <w:r w:rsidRPr="000D5F77">
              <w:rPr>
                <w:b/>
                <w:bCs/>
                <w:sz w:val="13"/>
                <w:szCs w:val="13"/>
              </w:rPr>
              <w:t>12,813,275</w:t>
            </w:r>
          </w:p>
        </w:tc>
        <w:tc>
          <w:tcPr>
            <w:tcW w:w="720" w:type="dxa"/>
            <w:tcBorders>
              <w:top w:val="nil"/>
              <w:left w:val="nil"/>
              <w:bottom w:val="nil"/>
              <w:right w:val="nil"/>
            </w:tcBorders>
            <w:shd w:val="clear" w:color="auto" w:fill="auto"/>
            <w:tcMar>
              <w:left w:w="43" w:type="dxa"/>
              <w:right w:w="43" w:type="dxa"/>
            </w:tcMar>
            <w:vAlign w:val="center"/>
          </w:tcPr>
          <w:p w14:paraId="1752912C" w14:textId="1B705947" w:rsidR="002F2ED2" w:rsidRPr="000D5F77" w:rsidRDefault="002F2ED2" w:rsidP="002F2ED2">
            <w:pPr>
              <w:jc w:val="right"/>
              <w:rPr>
                <w:b/>
                <w:bCs/>
                <w:sz w:val="13"/>
                <w:szCs w:val="13"/>
              </w:rPr>
            </w:pPr>
            <w:r w:rsidRPr="000D5F77">
              <w:rPr>
                <w:b/>
                <w:bCs/>
                <w:sz w:val="13"/>
                <w:szCs w:val="13"/>
              </w:rPr>
              <w:t>12,443,919</w:t>
            </w:r>
          </w:p>
        </w:tc>
        <w:tc>
          <w:tcPr>
            <w:tcW w:w="751" w:type="dxa"/>
            <w:tcBorders>
              <w:top w:val="nil"/>
              <w:left w:val="nil"/>
              <w:bottom w:val="nil"/>
              <w:right w:val="nil"/>
            </w:tcBorders>
            <w:shd w:val="clear" w:color="auto" w:fill="auto"/>
            <w:tcMar>
              <w:left w:w="43" w:type="dxa"/>
              <w:right w:w="43" w:type="dxa"/>
            </w:tcMar>
            <w:vAlign w:val="center"/>
          </w:tcPr>
          <w:p w14:paraId="5597F443" w14:textId="401DC7FE" w:rsidR="002F2ED2" w:rsidRPr="000D5F77" w:rsidRDefault="002F2ED2" w:rsidP="002F2ED2">
            <w:pPr>
              <w:jc w:val="right"/>
              <w:rPr>
                <w:b/>
                <w:bCs/>
                <w:sz w:val="13"/>
                <w:szCs w:val="13"/>
              </w:rPr>
            </w:pPr>
            <w:r w:rsidRPr="000D5F77">
              <w:rPr>
                <w:b/>
                <w:bCs/>
                <w:sz w:val="13"/>
                <w:szCs w:val="13"/>
              </w:rPr>
              <w:t>12,627,729</w:t>
            </w:r>
          </w:p>
        </w:tc>
        <w:tc>
          <w:tcPr>
            <w:tcW w:w="779" w:type="dxa"/>
            <w:tcBorders>
              <w:top w:val="nil"/>
              <w:left w:val="nil"/>
              <w:bottom w:val="nil"/>
              <w:right w:val="nil"/>
            </w:tcBorders>
            <w:shd w:val="clear" w:color="auto" w:fill="auto"/>
            <w:tcMar>
              <w:left w:w="43" w:type="dxa"/>
              <w:right w:w="43" w:type="dxa"/>
            </w:tcMar>
            <w:vAlign w:val="center"/>
          </w:tcPr>
          <w:p w14:paraId="41829FC8" w14:textId="03369822" w:rsidR="002F2ED2" w:rsidRPr="000D5F77" w:rsidRDefault="002F2ED2" w:rsidP="002F2ED2">
            <w:pPr>
              <w:jc w:val="right"/>
              <w:rPr>
                <w:b/>
                <w:bCs/>
                <w:sz w:val="13"/>
                <w:szCs w:val="13"/>
              </w:rPr>
            </w:pPr>
            <w:r w:rsidRPr="000D5F77">
              <w:rPr>
                <w:b/>
                <w:bCs/>
                <w:sz w:val="13"/>
                <w:szCs w:val="13"/>
              </w:rPr>
              <w:t>12,787,162</w:t>
            </w:r>
          </w:p>
        </w:tc>
      </w:tr>
      <w:tr w:rsidR="002F2ED2" w:rsidRPr="00B34F49" w14:paraId="5512E5B5" w14:textId="77777777" w:rsidTr="0010557B">
        <w:trPr>
          <w:trHeight w:hRule="exact" w:val="270"/>
          <w:jc w:val="center"/>
        </w:trPr>
        <w:tc>
          <w:tcPr>
            <w:tcW w:w="3420" w:type="dxa"/>
            <w:tcBorders>
              <w:top w:val="nil"/>
              <w:left w:val="nil"/>
              <w:bottom w:val="nil"/>
              <w:right w:val="nil"/>
            </w:tcBorders>
            <w:shd w:val="clear" w:color="auto" w:fill="auto"/>
            <w:vAlign w:val="center"/>
            <w:hideMark/>
          </w:tcPr>
          <w:p w14:paraId="54D1BA8D" w14:textId="77777777" w:rsidR="002F2ED2" w:rsidRPr="00B34F49" w:rsidRDefault="002F2ED2" w:rsidP="002F2ED2">
            <w:pPr>
              <w:ind w:firstLineChars="100" w:firstLine="140"/>
              <w:jc w:val="left"/>
              <w:rPr>
                <w:sz w:val="14"/>
                <w:szCs w:val="14"/>
              </w:rPr>
            </w:pPr>
            <w:r w:rsidRPr="00B34F49">
              <w:rPr>
                <w:sz w:val="14"/>
                <w:szCs w:val="14"/>
              </w:rPr>
              <w:t>Cash</w:t>
            </w:r>
          </w:p>
        </w:tc>
        <w:tc>
          <w:tcPr>
            <w:tcW w:w="810" w:type="dxa"/>
            <w:tcBorders>
              <w:top w:val="nil"/>
              <w:left w:val="nil"/>
              <w:bottom w:val="nil"/>
              <w:right w:val="nil"/>
            </w:tcBorders>
            <w:shd w:val="clear" w:color="auto" w:fill="auto"/>
            <w:tcMar>
              <w:left w:w="43" w:type="dxa"/>
              <w:right w:w="43" w:type="dxa"/>
            </w:tcMar>
            <w:vAlign w:val="center"/>
          </w:tcPr>
          <w:p w14:paraId="0CEE8460" w14:textId="77777777" w:rsidR="002F2ED2" w:rsidRPr="000D5F77" w:rsidRDefault="002F2ED2" w:rsidP="002F2ED2">
            <w:pPr>
              <w:jc w:val="right"/>
              <w:rPr>
                <w:sz w:val="13"/>
                <w:szCs w:val="13"/>
              </w:rPr>
            </w:pPr>
            <w:r w:rsidRPr="000D5F77">
              <w:rPr>
                <w:sz w:val="13"/>
                <w:szCs w:val="13"/>
              </w:rPr>
              <w:t>414,380</w:t>
            </w:r>
          </w:p>
        </w:tc>
        <w:tc>
          <w:tcPr>
            <w:tcW w:w="810" w:type="dxa"/>
            <w:tcBorders>
              <w:top w:val="nil"/>
              <w:left w:val="nil"/>
              <w:bottom w:val="nil"/>
              <w:right w:val="nil"/>
            </w:tcBorders>
            <w:shd w:val="clear" w:color="auto" w:fill="auto"/>
            <w:tcMar>
              <w:left w:w="43" w:type="dxa"/>
              <w:right w:w="43" w:type="dxa"/>
            </w:tcMar>
            <w:vAlign w:val="center"/>
          </w:tcPr>
          <w:p w14:paraId="3558FF7D" w14:textId="77777777" w:rsidR="002F2ED2" w:rsidRPr="000D5F77" w:rsidRDefault="002F2ED2" w:rsidP="002F2ED2">
            <w:pPr>
              <w:jc w:val="right"/>
              <w:rPr>
                <w:sz w:val="13"/>
                <w:szCs w:val="13"/>
              </w:rPr>
            </w:pPr>
            <w:r w:rsidRPr="000D5F77">
              <w:rPr>
                <w:sz w:val="13"/>
                <w:szCs w:val="13"/>
              </w:rPr>
              <w:t>374,689</w:t>
            </w:r>
          </w:p>
        </w:tc>
        <w:tc>
          <w:tcPr>
            <w:tcW w:w="720" w:type="dxa"/>
            <w:tcBorders>
              <w:top w:val="nil"/>
              <w:left w:val="nil"/>
              <w:bottom w:val="nil"/>
              <w:right w:val="nil"/>
            </w:tcBorders>
            <w:shd w:val="clear" w:color="auto" w:fill="auto"/>
            <w:tcMar>
              <w:left w:w="43" w:type="dxa"/>
              <w:right w:w="43" w:type="dxa"/>
            </w:tcMar>
            <w:vAlign w:val="center"/>
          </w:tcPr>
          <w:p w14:paraId="324E231F" w14:textId="77777777" w:rsidR="002F2ED2" w:rsidRPr="000D5F77" w:rsidRDefault="002F2ED2" w:rsidP="002F2ED2">
            <w:pPr>
              <w:jc w:val="right"/>
              <w:rPr>
                <w:sz w:val="13"/>
                <w:szCs w:val="13"/>
              </w:rPr>
            </w:pPr>
            <w:r w:rsidRPr="000D5F77">
              <w:rPr>
                <w:sz w:val="13"/>
                <w:szCs w:val="13"/>
              </w:rPr>
              <w:t>418,418</w:t>
            </w:r>
          </w:p>
        </w:tc>
        <w:tc>
          <w:tcPr>
            <w:tcW w:w="810" w:type="dxa"/>
            <w:tcBorders>
              <w:top w:val="nil"/>
              <w:left w:val="nil"/>
              <w:bottom w:val="nil"/>
              <w:right w:val="nil"/>
            </w:tcBorders>
            <w:shd w:val="clear" w:color="auto" w:fill="auto"/>
            <w:tcMar>
              <w:left w:w="43" w:type="dxa"/>
              <w:right w:w="43" w:type="dxa"/>
            </w:tcMar>
            <w:vAlign w:val="center"/>
            <w:hideMark/>
          </w:tcPr>
          <w:p w14:paraId="7AA62563" w14:textId="55C2B195" w:rsidR="002F2ED2" w:rsidRPr="000D5F77" w:rsidRDefault="002F2ED2" w:rsidP="002F2ED2">
            <w:pPr>
              <w:jc w:val="right"/>
              <w:rPr>
                <w:sz w:val="13"/>
                <w:szCs w:val="13"/>
              </w:rPr>
            </w:pPr>
            <w:r w:rsidRPr="000D5F77">
              <w:rPr>
                <w:sz w:val="13"/>
                <w:szCs w:val="13"/>
              </w:rPr>
              <w:t>421,457</w:t>
            </w:r>
          </w:p>
        </w:tc>
        <w:tc>
          <w:tcPr>
            <w:tcW w:w="801" w:type="dxa"/>
            <w:tcBorders>
              <w:top w:val="nil"/>
              <w:left w:val="nil"/>
              <w:bottom w:val="nil"/>
              <w:right w:val="nil"/>
            </w:tcBorders>
            <w:shd w:val="clear" w:color="auto" w:fill="auto"/>
            <w:tcMar>
              <w:left w:w="43" w:type="dxa"/>
              <w:right w:w="43" w:type="dxa"/>
            </w:tcMar>
            <w:vAlign w:val="center"/>
          </w:tcPr>
          <w:p w14:paraId="52F551F5" w14:textId="662E772A" w:rsidR="002F2ED2" w:rsidRPr="000D5F77" w:rsidRDefault="002F2ED2" w:rsidP="000D5F77">
            <w:pPr>
              <w:jc w:val="right"/>
              <w:rPr>
                <w:sz w:val="13"/>
                <w:szCs w:val="13"/>
              </w:rPr>
            </w:pPr>
            <w:r w:rsidRPr="000D5F77">
              <w:rPr>
                <w:sz w:val="13"/>
                <w:szCs w:val="13"/>
              </w:rPr>
              <w:t>514,844</w:t>
            </w:r>
          </w:p>
        </w:tc>
        <w:tc>
          <w:tcPr>
            <w:tcW w:w="729" w:type="dxa"/>
            <w:tcBorders>
              <w:top w:val="nil"/>
              <w:left w:val="nil"/>
              <w:bottom w:val="nil"/>
              <w:right w:val="nil"/>
            </w:tcBorders>
            <w:shd w:val="clear" w:color="auto" w:fill="auto"/>
            <w:tcMar>
              <w:left w:w="43" w:type="dxa"/>
              <w:right w:w="43" w:type="dxa"/>
            </w:tcMar>
            <w:vAlign w:val="center"/>
            <w:hideMark/>
          </w:tcPr>
          <w:p w14:paraId="2855FBBF" w14:textId="578FCB98" w:rsidR="002F2ED2" w:rsidRPr="000D5F77" w:rsidRDefault="002F2ED2" w:rsidP="002F2ED2">
            <w:pPr>
              <w:jc w:val="right"/>
              <w:rPr>
                <w:sz w:val="13"/>
                <w:szCs w:val="13"/>
              </w:rPr>
            </w:pPr>
            <w:r w:rsidRPr="000D5F77">
              <w:rPr>
                <w:sz w:val="13"/>
                <w:szCs w:val="13"/>
              </w:rPr>
              <w:t>375,702</w:t>
            </w:r>
          </w:p>
        </w:tc>
        <w:tc>
          <w:tcPr>
            <w:tcW w:w="720" w:type="dxa"/>
            <w:tcBorders>
              <w:top w:val="nil"/>
              <w:left w:val="nil"/>
              <w:bottom w:val="nil"/>
              <w:right w:val="nil"/>
            </w:tcBorders>
            <w:shd w:val="clear" w:color="auto" w:fill="auto"/>
            <w:tcMar>
              <w:left w:w="43" w:type="dxa"/>
              <w:right w:w="43" w:type="dxa"/>
            </w:tcMar>
            <w:vAlign w:val="center"/>
          </w:tcPr>
          <w:p w14:paraId="05A79CC4" w14:textId="42826BF9" w:rsidR="002F2ED2" w:rsidRPr="000D5F77" w:rsidRDefault="002F2ED2" w:rsidP="002F2ED2">
            <w:pPr>
              <w:jc w:val="right"/>
              <w:rPr>
                <w:sz w:val="13"/>
                <w:szCs w:val="13"/>
              </w:rPr>
            </w:pPr>
            <w:r w:rsidRPr="000D5F77">
              <w:rPr>
                <w:sz w:val="13"/>
                <w:szCs w:val="13"/>
              </w:rPr>
              <w:t>388,237</w:t>
            </w:r>
          </w:p>
        </w:tc>
        <w:tc>
          <w:tcPr>
            <w:tcW w:w="751" w:type="dxa"/>
            <w:tcBorders>
              <w:top w:val="nil"/>
              <w:left w:val="nil"/>
              <w:bottom w:val="nil"/>
              <w:right w:val="nil"/>
            </w:tcBorders>
            <w:shd w:val="clear" w:color="auto" w:fill="auto"/>
            <w:tcMar>
              <w:left w:w="43" w:type="dxa"/>
              <w:right w:w="43" w:type="dxa"/>
            </w:tcMar>
            <w:vAlign w:val="center"/>
          </w:tcPr>
          <w:p w14:paraId="0A35BE88" w14:textId="2074FC8F" w:rsidR="002F2ED2" w:rsidRPr="000D5F77" w:rsidRDefault="002F2ED2" w:rsidP="002F2ED2">
            <w:pPr>
              <w:jc w:val="right"/>
              <w:rPr>
                <w:sz w:val="13"/>
                <w:szCs w:val="13"/>
              </w:rPr>
            </w:pPr>
            <w:r w:rsidRPr="000D5F77">
              <w:rPr>
                <w:sz w:val="13"/>
                <w:szCs w:val="13"/>
              </w:rPr>
              <w:t>449,254</w:t>
            </w:r>
          </w:p>
        </w:tc>
        <w:tc>
          <w:tcPr>
            <w:tcW w:w="779" w:type="dxa"/>
            <w:tcBorders>
              <w:top w:val="nil"/>
              <w:left w:val="nil"/>
              <w:bottom w:val="nil"/>
              <w:right w:val="nil"/>
            </w:tcBorders>
            <w:shd w:val="clear" w:color="auto" w:fill="auto"/>
            <w:tcMar>
              <w:left w:w="43" w:type="dxa"/>
              <w:right w:w="43" w:type="dxa"/>
            </w:tcMar>
            <w:vAlign w:val="center"/>
          </w:tcPr>
          <w:p w14:paraId="4ADB2B24" w14:textId="5235BD55" w:rsidR="002F2ED2" w:rsidRPr="000D5F77" w:rsidRDefault="002F2ED2" w:rsidP="002F2ED2">
            <w:pPr>
              <w:jc w:val="right"/>
              <w:rPr>
                <w:sz w:val="13"/>
                <w:szCs w:val="13"/>
              </w:rPr>
            </w:pPr>
            <w:r w:rsidRPr="000D5F77">
              <w:rPr>
                <w:sz w:val="13"/>
                <w:szCs w:val="13"/>
              </w:rPr>
              <w:t>471,072</w:t>
            </w:r>
          </w:p>
        </w:tc>
      </w:tr>
      <w:tr w:rsidR="002F2ED2" w:rsidRPr="00B34F49" w14:paraId="19DEF9E1" w14:textId="77777777" w:rsidTr="0010557B">
        <w:trPr>
          <w:trHeight w:hRule="exact" w:val="270"/>
          <w:jc w:val="center"/>
        </w:trPr>
        <w:tc>
          <w:tcPr>
            <w:tcW w:w="3420" w:type="dxa"/>
            <w:tcBorders>
              <w:top w:val="nil"/>
              <w:left w:val="nil"/>
              <w:bottom w:val="nil"/>
              <w:right w:val="nil"/>
            </w:tcBorders>
            <w:shd w:val="clear" w:color="auto" w:fill="auto"/>
            <w:vAlign w:val="center"/>
            <w:hideMark/>
          </w:tcPr>
          <w:p w14:paraId="51034498" w14:textId="77777777" w:rsidR="002F2ED2" w:rsidRPr="00B34F49" w:rsidRDefault="002F2ED2" w:rsidP="002F2ED2">
            <w:pPr>
              <w:ind w:firstLineChars="100" w:firstLine="140"/>
              <w:jc w:val="left"/>
              <w:rPr>
                <w:sz w:val="14"/>
                <w:szCs w:val="14"/>
              </w:rPr>
            </w:pPr>
            <w:r w:rsidRPr="00B34F49">
              <w:rPr>
                <w:sz w:val="14"/>
                <w:szCs w:val="14"/>
              </w:rPr>
              <w:t>Balance with SBP</w:t>
            </w:r>
          </w:p>
        </w:tc>
        <w:tc>
          <w:tcPr>
            <w:tcW w:w="810" w:type="dxa"/>
            <w:tcBorders>
              <w:top w:val="nil"/>
              <w:left w:val="nil"/>
              <w:bottom w:val="nil"/>
              <w:right w:val="nil"/>
            </w:tcBorders>
            <w:shd w:val="clear" w:color="auto" w:fill="auto"/>
            <w:tcMar>
              <w:left w:w="43" w:type="dxa"/>
              <w:right w:w="43" w:type="dxa"/>
            </w:tcMar>
            <w:vAlign w:val="center"/>
          </w:tcPr>
          <w:p w14:paraId="056B4E05" w14:textId="77777777" w:rsidR="002F2ED2" w:rsidRPr="000D5F77" w:rsidRDefault="002F2ED2" w:rsidP="002F2ED2">
            <w:pPr>
              <w:jc w:val="right"/>
              <w:rPr>
                <w:sz w:val="13"/>
                <w:szCs w:val="13"/>
              </w:rPr>
            </w:pPr>
            <w:r w:rsidRPr="000D5F77">
              <w:rPr>
                <w:sz w:val="13"/>
                <w:szCs w:val="13"/>
              </w:rPr>
              <w:t>986,670</w:t>
            </w:r>
          </w:p>
        </w:tc>
        <w:tc>
          <w:tcPr>
            <w:tcW w:w="810" w:type="dxa"/>
            <w:tcBorders>
              <w:top w:val="nil"/>
              <w:left w:val="nil"/>
              <w:bottom w:val="nil"/>
              <w:right w:val="nil"/>
            </w:tcBorders>
            <w:shd w:val="clear" w:color="auto" w:fill="auto"/>
            <w:tcMar>
              <w:left w:w="43" w:type="dxa"/>
              <w:right w:w="43" w:type="dxa"/>
            </w:tcMar>
            <w:vAlign w:val="center"/>
          </w:tcPr>
          <w:p w14:paraId="009CBE48" w14:textId="77777777" w:rsidR="002F2ED2" w:rsidRPr="000D5F77" w:rsidRDefault="002F2ED2" w:rsidP="002F2ED2">
            <w:pPr>
              <w:jc w:val="right"/>
              <w:rPr>
                <w:sz w:val="13"/>
                <w:szCs w:val="13"/>
              </w:rPr>
            </w:pPr>
            <w:r w:rsidRPr="000D5F77">
              <w:rPr>
                <w:sz w:val="13"/>
                <w:szCs w:val="13"/>
              </w:rPr>
              <w:t>606,361</w:t>
            </w:r>
          </w:p>
        </w:tc>
        <w:tc>
          <w:tcPr>
            <w:tcW w:w="720" w:type="dxa"/>
            <w:tcBorders>
              <w:top w:val="nil"/>
              <w:left w:val="nil"/>
              <w:bottom w:val="nil"/>
              <w:right w:val="nil"/>
            </w:tcBorders>
            <w:shd w:val="clear" w:color="auto" w:fill="auto"/>
            <w:tcMar>
              <w:left w:w="43" w:type="dxa"/>
              <w:right w:w="43" w:type="dxa"/>
            </w:tcMar>
            <w:vAlign w:val="center"/>
          </w:tcPr>
          <w:p w14:paraId="183C86EE" w14:textId="77777777" w:rsidR="002F2ED2" w:rsidRPr="000D5F77" w:rsidRDefault="002F2ED2" w:rsidP="002F2ED2">
            <w:pPr>
              <w:jc w:val="right"/>
              <w:rPr>
                <w:sz w:val="13"/>
                <w:szCs w:val="13"/>
              </w:rPr>
            </w:pPr>
            <w:r w:rsidRPr="000D5F77">
              <w:rPr>
                <w:sz w:val="13"/>
                <w:szCs w:val="13"/>
              </w:rPr>
              <w:t>700,455</w:t>
            </w:r>
          </w:p>
        </w:tc>
        <w:tc>
          <w:tcPr>
            <w:tcW w:w="810" w:type="dxa"/>
            <w:tcBorders>
              <w:top w:val="nil"/>
              <w:left w:val="nil"/>
              <w:bottom w:val="nil"/>
              <w:right w:val="nil"/>
            </w:tcBorders>
            <w:shd w:val="clear" w:color="auto" w:fill="auto"/>
            <w:tcMar>
              <w:left w:w="43" w:type="dxa"/>
              <w:right w:w="43" w:type="dxa"/>
            </w:tcMar>
            <w:vAlign w:val="center"/>
            <w:hideMark/>
          </w:tcPr>
          <w:p w14:paraId="651129D5" w14:textId="54D7921F" w:rsidR="002F2ED2" w:rsidRPr="000D5F77" w:rsidRDefault="002F2ED2" w:rsidP="002F2ED2">
            <w:pPr>
              <w:jc w:val="right"/>
              <w:rPr>
                <w:sz w:val="13"/>
                <w:szCs w:val="13"/>
              </w:rPr>
            </w:pPr>
            <w:r w:rsidRPr="000D5F77">
              <w:rPr>
                <w:sz w:val="13"/>
                <w:szCs w:val="13"/>
              </w:rPr>
              <w:t>727,330</w:t>
            </w:r>
          </w:p>
        </w:tc>
        <w:tc>
          <w:tcPr>
            <w:tcW w:w="801" w:type="dxa"/>
            <w:tcBorders>
              <w:top w:val="nil"/>
              <w:left w:val="nil"/>
              <w:bottom w:val="nil"/>
              <w:right w:val="nil"/>
            </w:tcBorders>
            <w:shd w:val="clear" w:color="auto" w:fill="auto"/>
            <w:tcMar>
              <w:left w:w="43" w:type="dxa"/>
              <w:right w:w="43" w:type="dxa"/>
            </w:tcMar>
            <w:vAlign w:val="center"/>
          </w:tcPr>
          <w:p w14:paraId="5E7EBFC2" w14:textId="1F9E70BC" w:rsidR="002F2ED2" w:rsidRPr="000D5F77" w:rsidRDefault="002F2ED2" w:rsidP="000D5F77">
            <w:pPr>
              <w:jc w:val="right"/>
              <w:rPr>
                <w:sz w:val="13"/>
                <w:szCs w:val="13"/>
              </w:rPr>
            </w:pPr>
            <w:r w:rsidRPr="000D5F77">
              <w:rPr>
                <w:sz w:val="13"/>
                <w:szCs w:val="13"/>
              </w:rPr>
              <w:t>722,932</w:t>
            </w:r>
          </w:p>
        </w:tc>
        <w:tc>
          <w:tcPr>
            <w:tcW w:w="729" w:type="dxa"/>
            <w:tcBorders>
              <w:top w:val="nil"/>
              <w:left w:val="nil"/>
              <w:bottom w:val="nil"/>
              <w:right w:val="nil"/>
            </w:tcBorders>
            <w:shd w:val="clear" w:color="auto" w:fill="auto"/>
            <w:tcMar>
              <w:left w:w="43" w:type="dxa"/>
              <w:right w:w="43" w:type="dxa"/>
            </w:tcMar>
            <w:vAlign w:val="center"/>
            <w:hideMark/>
          </w:tcPr>
          <w:p w14:paraId="3F8F62DF" w14:textId="6A87A421" w:rsidR="002F2ED2" w:rsidRPr="000D5F77" w:rsidRDefault="002F2ED2" w:rsidP="002F2ED2">
            <w:pPr>
              <w:jc w:val="right"/>
              <w:rPr>
                <w:sz w:val="13"/>
                <w:szCs w:val="13"/>
              </w:rPr>
            </w:pPr>
            <w:r w:rsidRPr="000D5F77">
              <w:rPr>
                <w:sz w:val="13"/>
                <w:szCs w:val="13"/>
              </w:rPr>
              <w:t>1,014,468</w:t>
            </w:r>
          </w:p>
        </w:tc>
        <w:tc>
          <w:tcPr>
            <w:tcW w:w="720" w:type="dxa"/>
            <w:tcBorders>
              <w:top w:val="nil"/>
              <w:left w:val="nil"/>
              <w:bottom w:val="nil"/>
              <w:right w:val="nil"/>
            </w:tcBorders>
            <w:shd w:val="clear" w:color="auto" w:fill="auto"/>
            <w:tcMar>
              <w:left w:w="43" w:type="dxa"/>
              <w:right w:w="43" w:type="dxa"/>
            </w:tcMar>
            <w:vAlign w:val="center"/>
          </w:tcPr>
          <w:p w14:paraId="7AD0E657" w14:textId="70B0879D" w:rsidR="002F2ED2" w:rsidRPr="000D5F77" w:rsidRDefault="002F2ED2" w:rsidP="002F2ED2">
            <w:pPr>
              <w:jc w:val="right"/>
              <w:rPr>
                <w:sz w:val="13"/>
                <w:szCs w:val="13"/>
              </w:rPr>
            </w:pPr>
            <w:r w:rsidRPr="000D5F77">
              <w:rPr>
                <w:sz w:val="13"/>
                <w:szCs w:val="13"/>
              </w:rPr>
              <w:t>976,022</w:t>
            </w:r>
          </w:p>
        </w:tc>
        <w:tc>
          <w:tcPr>
            <w:tcW w:w="751" w:type="dxa"/>
            <w:tcBorders>
              <w:top w:val="nil"/>
              <w:left w:val="nil"/>
              <w:bottom w:val="nil"/>
              <w:right w:val="nil"/>
            </w:tcBorders>
            <w:shd w:val="clear" w:color="auto" w:fill="auto"/>
            <w:tcMar>
              <w:left w:w="43" w:type="dxa"/>
              <w:right w:w="43" w:type="dxa"/>
            </w:tcMar>
            <w:vAlign w:val="center"/>
          </w:tcPr>
          <w:p w14:paraId="3B2195EF" w14:textId="3F4F7504" w:rsidR="002F2ED2" w:rsidRPr="000D5F77" w:rsidRDefault="002F2ED2" w:rsidP="002F2ED2">
            <w:pPr>
              <w:jc w:val="right"/>
              <w:rPr>
                <w:sz w:val="13"/>
                <w:szCs w:val="13"/>
              </w:rPr>
            </w:pPr>
            <w:r w:rsidRPr="000D5F77">
              <w:rPr>
                <w:sz w:val="13"/>
                <w:szCs w:val="13"/>
              </w:rPr>
              <w:t>1,142,576</w:t>
            </w:r>
          </w:p>
        </w:tc>
        <w:tc>
          <w:tcPr>
            <w:tcW w:w="779" w:type="dxa"/>
            <w:tcBorders>
              <w:top w:val="nil"/>
              <w:left w:val="nil"/>
              <w:bottom w:val="nil"/>
              <w:right w:val="nil"/>
            </w:tcBorders>
            <w:shd w:val="clear" w:color="auto" w:fill="auto"/>
            <w:tcMar>
              <w:left w:w="43" w:type="dxa"/>
              <w:right w:w="43" w:type="dxa"/>
            </w:tcMar>
            <w:vAlign w:val="center"/>
          </w:tcPr>
          <w:p w14:paraId="1281D542" w14:textId="0B086D6E" w:rsidR="002F2ED2" w:rsidRPr="000D5F77" w:rsidRDefault="002F2ED2" w:rsidP="002F2ED2">
            <w:pPr>
              <w:jc w:val="right"/>
              <w:rPr>
                <w:sz w:val="13"/>
                <w:szCs w:val="13"/>
              </w:rPr>
            </w:pPr>
            <w:r w:rsidRPr="000D5F77">
              <w:rPr>
                <w:sz w:val="13"/>
                <w:szCs w:val="13"/>
              </w:rPr>
              <w:t>1,182,317</w:t>
            </w:r>
          </w:p>
        </w:tc>
      </w:tr>
      <w:tr w:rsidR="002F2ED2" w:rsidRPr="00B34F49" w14:paraId="5D89EC98" w14:textId="77777777" w:rsidTr="0010557B">
        <w:trPr>
          <w:trHeight w:hRule="exact" w:val="315"/>
          <w:jc w:val="center"/>
        </w:trPr>
        <w:tc>
          <w:tcPr>
            <w:tcW w:w="3420" w:type="dxa"/>
            <w:tcBorders>
              <w:top w:val="nil"/>
              <w:left w:val="nil"/>
              <w:bottom w:val="nil"/>
              <w:right w:val="nil"/>
            </w:tcBorders>
            <w:shd w:val="clear" w:color="auto" w:fill="auto"/>
            <w:vAlign w:val="center"/>
            <w:hideMark/>
          </w:tcPr>
          <w:p w14:paraId="1A24E95C" w14:textId="77777777" w:rsidR="002F2ED2" w:rsidRPr="00B34F49" w:rsidRDefault="002F2ED2" w:rsidP="002F2ED2">
            <w:pPr>
              <w:ind w:firstLineChars="100" w:firstLine="140"/>
              <w:jc w:val="left"/>
              <w:rPr>
                <w:sz w:val="14"/>
                <w:szCs w:val="14"/>
              </w:rPr>
            </w:pPr>
            <w:r w:rsidRPr="00B34F49">
              <w:rPr>
                <w:sz w:val="14"/>
                <w:szCs w:val="14"/>
              </w:rPr>
              <w:t>Balance with agents of SBP</w:t>
            </w:r>
          </w:p>
        </w:tc>
        <w:tc>
          <w:tcPr>
            <w:tcW w:w="810" w:type="dxa"/>
            <w:tcBorders>
              <w:top w:val="nil"/>
              <w:left w:val="nil"/>
              <w:bottom w:val="nil"/>
              <w:right w:val="nil"/>
            </w:tcBorders>
            <w:shd w:val="clear" w:color="auto" w:fill="auto"/>
            <w:tcMar>
              <w:left w:w="43" w:type="dxa"/>
              <w:right w:w="43" w:type="dxa"/>
            </w:tcMar>
            <w:vAlign w:val="center"/>
          </w:tcPr>
          <w:p w14:paraId="15191FE1" w14:textId="77777777" w:rsidR="002F2ED2" w:rsidRPr="000D5F77" w:rsidRDefault="002F2ED2" w:rsidP="002F2ED2">
            <w:pPr>
              <w:jc w:val="right"/>
              <w:rPr>
                <w:sz w:val="13"/>
                <w:szCs w:val="13"/>
              </w:rPr>
            </w:pPr>
            <w:r w:rsidRPr="000D5F77">
              <w:rPr>
                <w:sz w:val="13"/>
                <w:szCs w:val="13"/>
              </w:rPr>
              <w:t>278,359</w:t>
            </w:r>
          </w:p>
        </w:tc>
        <w:tc>
          <w:tcPr>
            <w:tcW w:w="810" w:type="dxa"/>
            <w:tcBorders>
              <w:top w:val="nil"/>
              <w:left w:val="nil"/>
              <w:bottom w:val="nil"/>
              <w:right w:val="nil"/>
            </w:tcBorders>
            <w:shd w:val="clear" w:color="auto" w:fill="auto"/>
            <w:tcMar>
              <w:left w:w="43" w:type="dxa"/>
              <w:right w:w="43" w:type="dxa"/>
            </w:tcMar>
            <w:vAlign w:val="center"/>
          </w:tcPr>
          <w:p w14:paraId="7FE8A9B7" w14:textId="77777777" w:rsidR="002F2ED2" w:rsidRPr="000D5F77" w:rsidRDefault="002F2ED2" w:rsidP="002F2ED2">
            <w:pPr>
              <w:jc w:val="right"/>
              <w:rPr>
                <w:sz w:val="13"/>
                <w:szCs w:val="13"/>
              </w:rPr>
            </w:pPr>
            <w:r w:rsidRPr="000D5F77">
              <w:rPr>
                <w:sz w:val="13"/>
                <w:szCs w:val="13"/>
              </w:rPr>
              <w:t>193,531</w:t>
            </w:r>
          </w:p>
        </w:tc>
        <w:tc>
          <w:tcPr>
            <w:tcW w:w="720" w:type="dxa"/>
            <w:tcBorders>
              <w:top w:val="nil"/>
              <w:left w:val="nil"/>
              <w:bottom w:val="nil"/>
              <w:right w:val="nil"/>
            </w:tcBorders>
            <w:shd w:val="clear" w:color="auto" w:fill="auto"/>
            <w:tcMar>
              <w:left w:w="43" w:type="dxa"/>
              <w:right w:w="43" w:type="dxa"/>
            </w:tcMar>
            <w:vAlign w:val="center"/>
          </w:tcPr>
          <w:p w14:paraId="1BC3CD6A" w14:textId="77777777" w:rsidR="002F2ED2" w:rsidRPr="000D5F77" w:rsidRDefault="002F2ED2" w:rsidP="002F2ED2">
            <w:pPr>
              <w:jc w:val="right"/>
              <w:rPr>
                <w:sz w:val="13"/>
                <w:szCs w:val="13"/>
              </w:rPr>
            </w:pPr>
            <w:r w:rsidRPr="000D5F77">
              <w:rPr>
                <w:sz w:val="13"/>
                <w:szCs w:val="13"/>
              </w:rPr>
              <w:t>197,018</w:t>
            </w:r>
          </w:p>
        </w:tc>
        <w:tc>
          <w:tcPr>
            <w:tcW w:w="810" w:type="dxa"/>
            <w:tcBorders>
              <w:top w:val="nil"/>
              <w:left w:val="nil"/>
              <w:bottom w:val="nil"/>
              <w:right w:val="nil"/>
            </w:tcBorders>
            <w:shd w:val="clear" w:color="auto" w:fill="auto"/>
            <w:tcMar>
              <w:left w:w="43" w:type="dxa"/>
              <w:right w:w="43" w:type="dxa"/>
            </w:tcMar>
            <w:vAlign w:val="center"/>
            <w:hideMark/>
          </w:tcPr>
          <w:p w14:paraId="41AC1FC5" w14:textId="3B099F5A" w:rsidR="002F2ED2" w:rsidRPr="000D5F77" w:rsidRDefault="002F2ED2" w:rsidP="002F2ED2">
            <w:pPr>
              <w:jc w:val="right"/>
              <w:rPr>
                <w:sz w:val="13"/>
                <w:szCs w:val="13"/>
              </w:rPr>
            </w:pPr>
            <w:r w:rsidRPr="000D5F77">
              <w:rPr>
                <w:sz w:val="13"/>
                <w:szCs w:val="13"/>
              </w:rPr>
              <w:t>50,182</w:t>
            </w:r>
          </w:p>
        </w:tc>
        <w:tc>
          <w:tcPr>
            <w:tcW w:w="801" w:type="dxa"/>
            <w:tcBorders>
              <w:top w:val="nil"/>
              <w:left w:val="nil"/>
              <w:bottom w:val="nil"/>
              <w:right w:val="nil"/>
            </w:tcBorders>
            <w:shd w:val="clear" w:color="auto" w:fill="auto"/>
            <w:tcMar>
              <w:left w:w="43" w:type="dxa"/>
              <w:right w:w="43" w:type="dxa"/>
            </w:tcMar>
            <w:vAlign w:val="center"/>
          </w:tcPr>
          <w:p w14:paraId="034B8E41" w14:textId="1C57940C" w:rsidR="002F2ED2" w:rsidRPr="000D5F77" w:rsidRDefault="002F2ED2" w:rsidP="000D5F77">
            <w:pPr>
              <w:jc w:val="right"/>
              <w:rPr>
                <w:sz w:val="13"/>
                <w:szCs w:val="13"/>
              </w:rPr>
            </w:pPr>
            <w:r w:rsidRPr="000D5F77">
              <w:rPr>
                <w:sz w:val="13"/>
                <w:szCs w:val="13"/>
              </w:rPr>
              <w:t>234,871</w:t>
            </w:r>
          </w:p>
        </w:tc>
        <w:tc>
          <w:tcPr>
            <w:tcW w:w="729" w:type="dxa"/>
            <w:tcBorders>
              <w:top w:val="nil"/>
              <w:left w:val="nil"/>
              <w:bottom w:val="nil"/>
              <w:right w:val="nil"/>
            </w:tcBorders>
            <w:shd w:val="clear" w:color="auto" w:fill="auto"/>
            <w:tcMar>
              <w:left w:w="43" w:type="dxa"/>
              <w:right w:w="43" w:type="dxa"/>
            </w:tcMar>
            <w:vAlign w:val="center"/>
            <w:hideMark/>
          </w:tcPr>
          <w:p w14:paraId="049D043F" w14:textId="1785F648" w:rsidR="002F2ED2" w:rsidRPr="000D5F77" w:rsidRDefault="002F2ED2" w:rsidP="002F2ED2">
            <w:pPr>
              <w:jc w:val="right"/>
              <w:rPr>
                <w:sz w:val="13"/>
                <w:szCs w:val="13"/>
              </w:rPr>
            </w:pPr>
            <w:r w:rsidRPr="000D5F77">
              <w:rPr>
                <w:sz w:val="13"/>
                <w:szCs w:val="13"/>
              </w:rPr>
              <w:t>81,718</w:t>
            </w:r>
          </w:p>
        </w:tc>
        <w:tc>
          <w:tcPr>
            <w:tcW w:w="720" w:type="dxa"/>
            <w:tcBorders>
              <w:top w:val="nil"/>
              <w:left w:val="nil"/>
              <w:bottom w:val="nil"/>
              <w:right w:val="nil"/>
            </w:tcBorders>
            <w:shd w:val="clear" w:color="auto" w:fill="auto"/>
            <w:tcMar>
              <w:left w:w="43" w:type="dxa"/>
              <w:right w:w="43" w:type="dxa"/>
            </w:tcMar>
            <w:vAlign w:val="center"/>
          </w:tcPr>
          <w:p w14:paraId="16B893F2" w14:textId="0945F99B" w:rsidR="002F2ED2" w:rsidRPr="000D5F77" w:rsidRDefault="002F2ED2" w:rsidP="002F2ED2">
            <w:pPr>
              <w:jc w:val="right"/>
              <w:rPr>
                <w:sz w:val="13"/>
                <w:szCs w:val="13"/>
              </w:rPr>
            </w:pPr>
            <w:r w:rsidRPr="000D5F77">
              <w:rPr>
                <w:sz w:val="13"/>
                <w:szCs w:val="13"/>
              </w:rPr>
              <w:t>78,353</w:t>
            </w:r>
          </w:p>
        </w:tc>
        <w:tc>
          <w:tcPr>
            <w:tcW w:w="751" w:type="dxa"/>
            <w:tcBorders>
              <w:top w:val="nil"/>
              <w:left w:val="nil"/>
              <w:bottom w:val="nil"/>
              <w:right w:val="nil"/>
            </w:tcBorders>
            <w:shd w:val="clear" w:color="auto" w:fill="auto"/>
            <w:tcMar>
              <w:left w:w="43" w:type="dxa"/>
              <w:right w:w="43" w:type="dxa"/>
            </w:tcMar>
            <w:vAlign w:val="center"/>
          </w:tcPr>
          <w:p w14:paraId="42107815" w14:textId="5C8573CB" w:rsidR="002F2ED2" w:rsidRPr="000D5F77" w:rsidRDefault="002F2ED2" w:rsidP="002F2ED2">
            <w:pPr>
              <w:jc w:val="right"/>
              <w:rPr>
                <w:sz w:val="13"/>
                <w:szCs w:val="13"/>
              </w:rPr>
            </w:pPr>
            <w:r w:rsidRPr="000D5F77">
              <w:rPr>
                <w:sz w:val="13"/>
                <w:szCs w:val="13"/>
              </w:rPr>
              <w:t>70,317</w:t>
            </w:r>
          </w:p>
        </w:tc>
        <w:tc>
          <w:tcPr>
            <w:tcW w:w="779" w:type="dxa"/>
            <w:tcBorders>
              <w:top w:val="nil"/>
              <w:left w:val="nil"/>
              <w:bottom w:val="nil"/>
              <w:right w:val="nil"/>
            </w:tcBorders>
            <w:shd w:val="clear" w:color="auto" w:fill="auto"/>
            <w:tcMar>
              <w:left w:w="43" w:type="dxa"/>
              <w:right w:w="43" w:type="dxa"/>
            </w:tcMar>
            <w:vAlign w:val="center"/>
          </w:tcPr>
          <w:p w14:paraId="0CDB8BAC" w14:textId="7BD3FD6C" w:rsidR="002F2ED2" w:rsidRPr="000D5F77" w:rsidRDefault="002F2ED2" w:rsidP="002F2ED2">
            <w:pPr>
              <w:jc w:val="right"/>
              <w:rPr>
                <w:sz w:val="13"/>
                <w:szCs w:val="13"/>
              </w:rPr>
            </w:pPr>
            <w:r w:rsidRPr="000D5F77">
              <w:rPr>
                <w:sz w:val="13"/>
                <w:szCs w:val="13"/>
              </w:rPr>
              <w:t>115,911</w:t>
            </w:r>
          </w:p>
        </w:tc>
      </w:tr>
      <w:tr w:rsidR="002F2ED2" w:rsidRPr="00B34F49" w14:paraId="69E057C2" w14:textId="77777777" w:rsidTr="0010557B">
        <w:trPr>
          <w:trHeight w:hRule="exact" w:val="279"/>
          <w:jc w:val="center"/>
        </w:trPr>
        <w:tc>
          <w:tcPr>
            <w:tcW w:w="3420" w:type="dxa"/>
            <w:tcBorders>
              <w:top w:val="nil"/>
              <w:left w:val="nil"/>
              <w:bottom w:val="nil"/>
              <w:right w:val="nil"/>
            </w:tcBorders>
            <w:shd w:val="clear" w:color="auto" w:fill="auto"/>
            <w:vAlign w:val="center"/>
            <w:hideMark/>
          </w:tcPr>
          <w:p w14:paraId="0F467C62" w14:textId="77777777" w:rsidR="002F2ED2" w:rsidRPr="00B34F49" w:rsidRDefault="002F2ED2" w:rsidP="002F2ED2">
            <w:pPr>
              <w:ind w:firstLineChars="100" w:firstLine="140"/>
              <w:jc w:val="left"/>
              <w:rPr>
                <w:sz w:val="14"/>
                <w:szCs w:val="14"/>
              </w:rPr>
            </w:pPr>
            <w:r w:rsidRPr="00B34F49">
              <w:rPr>
                <w:sz w:val="14"/>
                <w:szCs w:val="14"/>
              </w:rPr>
              <w:t>Un-encumbered approved Securities</w:t>
            </w:r>
          </w:p>
        </w:tc>
        <w:tc>
          <w:tcPr>
            <w:tcW w:w="810" w:type="dxa"/>
            <w:tcBorders>
              <w:top w:val="nil"/>
              <w:left w:val="nil"/>
              <w:bottom w:val="nil"/>
              <w:right w:val="nil"/>
            </w:tcBorders>
            <w:shd w:val="clear" w:color="auto" w:fill="auto"/>
            <w:tcMar>
              <w:left w:w="43" w:type="dxa"/>
              <w:right w:w="43" w:type="dxa"/>
            </w:tcMar>
            <w:vAlign w:val="center"/>
          </w:tcPr>
          <w:p w14:paraId="1E1E6411" w14:textId="77777777" w:rsidR="002F2ED2" w:rsidRPr="000D5F77" w:rsidRDefault="002F2ED2" w:rsidP="002F2ED2">
            <w:pPr>
              <w:jc w:val="right"/>
              <w:rPr>
                <w:sz w:val="13"/>
                <w:szCs w:val="13"/>
              </w:rPr>
            </w:pPr>
            <w:r w:rsidRPr="000D5F77">
              <w:rPr>
                <w:sz w:val="13"/>
                <w:szCs w:val="13"/>
              </w:rPr>
              <w:t>5,486,577</w:t>
            </w:r>
          </w:p>
        </w:tc>
        <w:tc>
          <w:tcPr>
            <w:tcW w:w="810" w:type="dxa"/>
            <w:tcBorders>
              <w:top w:val="nil"/>
              <w:left w:val="nil"/>
              <w:bottom w:val="nil"/>
              <w:right w:val="nil"/>
            </w:tcBorders>
            <w:shd w:val="clear" w:color="auto" w:fill="auto"/>
            <w:tcMar>
              <w:left w:w="43" w:type="dxa"/>
              <w:right w:w="43" w:type="dxa"/>
            </w:tcMar>
            <w:vAlign w:val="center"/>
          </w:tcPr>
          <w:p w14:paraId="0EF196F4" w14:textId="77777777" w:rsidR="002F2ED2" w:rsidRPr="000D5F77" w:rsidRDefault="002F2ED2" w:rsidP="002F2ED2">
            <w:pPr>
              <w:jc w:val="right"/>
              <w:rPr>
                <w:sz w:val="13"/>
                <w:szCs w:val="13"/>
              </w:rPr>
            </w:pPr>
            <w:r w:rsidRPr="000D5F77">
              <w:rPr>
                <w:sz w:val="13"/>
                <w:szCs w:val="13"/>
              </w:rPr>
              <w:t>7,390,284</w:t>
            </w:r>
          </w:p>
        </w:tc>
        <w:tc>
          <w:tcPr>
            <w:tcW w:w="720" w:type="dxa"/>
            <w:tcBorders>
              <w:top w:val="nil"/>
              <w:left w:val="nil"/>
              <w:bottom w:val="nil"/>
              <w:right w:val="nil"/>
            </w:tcBorders>
            <w:shd w:val="clear" w:color="auto" w:fill="auto"/>
            <w:tcMar>
              <w:left w:w="43" w:type="dxa"/>
              <w:right w:w="43" w:type="dxa"/>
            </w:tcMar>
            <w:vAlign w:val="center"/>
          </w:tcPr>
          <w:p w14:paraId="6538B9A6" w14:textId="77777777" w:rsidR="002F2ED2" w:rsidRPr="000D5F77" w:rsidRDefault="002F2ED2" w:rsidP="002F2ED2">
            <w:pPr>
              <w:jc w:val="right"/>
              <w:rPr>
                <w:sz w:val="13"/>
                <w:szCs w:val="13"/>
              </w:rPr>
            </w:pPr>
            <w:r w:rsidRPr="000D5F77">
              <w:rPr>
                <w:sz w:val="13"/>
                <w:szCs w:val="13"/>
              </w:rPr>
              <w:t>11,079,775</w:t>
            </w:r>
          </w:p>
        </w:tc>
        <w:tc>
          <w:tcPr>
            <w:tcW w:w="810" w:type="dxa"/>
            <w:tcBorders>
              <w:top w:val="nil"/>
              <w:left w:val="nil"/>
              <w:bottom w:val="nil"/>
              <w:right w:val="nil"/>
            </w:tcBorders>
            <w:shd w:val="clear" w:color="auto" w:fill="auto"/>
            <w:tcMar>
              <w:left w:w="43" w:type="dxa"/>
              <w:right w:w="43" w:type="dxa"/>
            </w:tcMar>
            <w:vAlign w:val="center"/>
            <w:hideMark/>
          </w:tcPr>
          <w:p w14:paraId="4C36F92F" w14:textId="708A43E8" w:rsidR="002F2ED2" w:rsidRPr="000D5F77" w:rsidRDefault="002F2ED2" w:rsidP="002F2ED2">
            <w:pPr>
              <w:jc w:val="right"/>
              <w:rPr>
                <w:sz w:val="13"/>
                <w:szCs w:val="13"/>
              </w:rPr>
            </w:pPr>
            <w:r w:rsidRPr="000D5F77">
              <w:rPr>
                <w:sz w:val="13"/>
                <w:szCs w:val="13"/>
              </w:rPr>
              <w:t>9,904,721</w:t>
            </w:r>
          </w:p>
        </w:tc>
        <w:tc>
          <w:tcPr>
            <w:tcW w:w="801" w:type="dxa"/>
            <w:tcBorders>
              <w:top w:val="nil"/>
              <w:left w:val="nil"/>
              <w:bottom w:val="nil"/>
              <w:right w:val="nil"/>
            </w:tcBorders>
            <w:shd w:val="clear" w:color="auto" w:fill="auto"/>
            <w:tcMar>
              <w:left w:w="43" w:type="dxa"/>
              <w:right w:w="43" w:type="dxa"/>
            </w:tcMar>
            <w:vAlign w:val="center"/>
          </w:tcPr>
          <w:p w14:paraId="74025EC8" w14:textId="66D7493A" w:rsidR="002F2ED2" w:rsidRPr="000D5F77" w:rsidRDefault="002F2ED2" w:rsidP="000D5F77">
            <w:pPr>
              <w:jc w:val="right"/>
              <w:rPr>
                <w:sz w:val="13"/>
                <w:szCs w:val="13"/>
              </w:rPr>
            </w:pPr>
            <w:r w:rsidRPr="000D5F77">
              <w:rPr>
                <w:sz w:val="13"/>
                <w:szCs w:val="13"/>
              </w:rPr>
              <w:t>9,967,477</w:t>
            </w:r>
          </w:p>
        </w:tc>
        <w:tc>
          <w:tcPr>
            <w:tcW w:w="729" w:type="dxa"/>
            <w:tcBorders>
              <w:top w:val="nil"/>
              <w:left w:val="nil"/>
              <w:bottom w:val="nil"/>
              <w:right w:val="nil"/>
            </w:tcBorders>
            <w:shd w:val="clear" w:color="auto" w:fill="auto"/>
            <w:tcMar>
              <w:left w:w="43" w:type="dxa"/>
              <w:right w:w="43" w:type="dxa"/>
            </w:tcMar>
            <w:vAlign w:val="center"/>
            <w:hideMark/>
          </w:tcPr>
          <w:p w14:paraId="19FB0F47" w14:textId="5DE466DF" w:rsidR="002F2ED2" w:rsidRPr="000D5F77" w:rsidRDefault="002F2ED2" w:rsidP="002F2ED2">
            <w:pPr>
              <w:jc w:val="right"/>
              <w:rPr>
                <w:sz w:val="13"/>
                <w:szCs w:val="13"/>
              </w:rPr>
            </w:pPr>
            <w:r w:rsidRPr="000D5F77">
              <w:rPr>
                <w:sz w:val="13"/>
                <w:szCs w:val="13"/>
              </w:rPr>
              <w:t>11,292,928</w:t>
            </w:r>
          </w:p>
        </w:tc>
        <w:tc>
          <w:tcPr>
            <w:tcW w:w="720" w:type="dxa"/>
            <w:tcBorders>
              <w:top w:val="nil"/>
              <w:left w:val="nil"/>
              <w:bottom w:val="nil"/>
              <w:right w:val="nil"/>
            </w:tcBorders>
            <w:shd w:val="clear" w:color="auto" w:fill="auto"/>
            <w:tcMar>
              <w:left w:w="43" w:type="dxa"/>
              <w:right w:w="43" w:type="dxa"/>
            </w:tcMar>
            <w:vAlign w:val="center"/>
          </w:tcPr>
          <w:p w14:paraId="4F85CA91" w14:textId="6B462E9E" w:rsidR="002F2ED2" w:rsidRPr="000D5F77" w:rsidRDefault="002F2ED2" w:rsidP="002F2ED2">
            <w:pPr>
              <w:jc w:val="right"/>
              <w:rPr>
                <w:sz w:val="13"/>
                <w:szCs w:val="13"/>
              </w:rPr>
            </w:pPr>
            <w:r w:rsidRPr="000D5F77">
              <w:rPr>
                <w:sz w:val="13"/>
                <w:szCs w:val="13"/>
              </w:rPr>
              <w:t>10,952,923</w:t>
            </w:r>
          </w:p>
        </w:tc>
        <w:tc>
          <w:tcPr>
            <w:tcW w:w="751" w:type="dxa"/>
            <w:tcBorders>
              <w:top w:val="nil"/>
              <w:left w:val="nil"/>
              <w:bottom w:val="nil"/>
              <w:right w:val="nil"/>
            </w:tcBorders>
            <w:shd w:val="clear" w:color="auto" w:fill="auto"/>
            <w:tcMar>
              <w:left w:w="43" w:type="dxa"/>
              <w:right w:w="43" w:type="dxa"/>
            </w:tcMar>
            <w:vAlign w:val="center"/>
          </w:tcPr>
          <w:p w14:paraId="5AB90A38" w14:textId="4A37CC8F" w:rsidR="002F2ED2" w:rsidRPr="000D5F77" w:rsidRDefault="002F2ED2" w:rsidP="002F2ED2">
            <w:pPr>
              <w:jc w:val="right"/>
              <w:rPr>
                <w:sz w:val="13"/>
                <w:szCs w:val="13"/>
              </w:rPr>
            </w:pPr>
            <w:r w:rsidRPr="000D5F77">
              <w:rPr>
                <w:sz w:val="13"/>
                <w:szCs w:val="13"/>
              </w:rPr>
              <w:t>10,915,890</w:t>
            </w:r>
          </w:p>
        </w:tc>
        <w:tc>
          <w:tcPr>
            <w:tcW w:w="779" w:type="dxa"/>
            <w:tcBorders>
              <w:top w:val="nil"/>
              <w:left w:val="nil"/>
              <w:bottom w:val="nil"/>
              <w:right w:val="nil"/>
            </w:tcBorders>
            <w:shd w:val="clear" w:color="auto" w:fill="auto"/>
            <w:tcMar>
              <w:left w:w="43" w:type="dxa"/>
              <w:right w:w="43" w:type="dxa"/>
            </w:tcMar>
            <w:vAlign w:val="center"/>
          </w:tcPr>
          <w:p w14:paraId="07C9F59E" w14:textId="3946C84C" w:rsidR="002F2ED2" w:rsidRPr="000D5F77" w:rsidRDefault="002F2ED2" w:rsidP="002F2ED2">
            <w:pPr>
              <w:jc w:val="right"/>
              <w:rPr>
                <w:sz w:val="13"/>
                <w:szCs w:val="13"/>
              </w:rPr>
            </w:pPr>
            <w:r w:rsidRPr="000D5F77">
              <w:rPr>
                <w:sz w:val="13"/>
                <w:szCs w:val="13"/>
              </w:rPr>
              <w:t>10,965,982</w:t>
            </w:r>
          </w:p>
        </w:tc>
      </w:tr>
      <w:tr w:rsidR="002F2ED2" w:rsidRPr="00B34F49" w14:paraId="46696F31" w14:textId="77777777" w:rsidTr="0010557B">
        <w:trPr>
          <w:trHeight w:hRule="exact" w:val="324"/>
          <w:jc w:val="center"/>
        </w:trPr>
        <w:tc>
          <w:tcPr>
            <w:tcW w:w="3420" w:type="dxa"/>
            <w:tcBorders>
              <w:top w:val="nil"/>
              <w:left w:val="nil"/>
              <w:bottom w:val="nil"/>
              <w:right w:val="nil"/>
            </w:tcBorders>
            <w:shd w:val="clear" w:color="auto" w:fill="auto"/>
            <w:vAlign w:val="center"/>
            <w:hideMark/>
          </w:tcPr>
          <w:p w14:paraId="5E939181" w14:textId="77777777" w:rsidR="002F2ED2" w:rsidRPr="007E3CF2" w:rsidRDefault="002F2ED2" w:rsidP="002F2ED2">
            <w:pPr>
              <w:ind w:left="162"/>
              <w:jc w:val="left"/>
              <w:rPr>
                <w:sz w:val="14"/>
                <w:szCs w:val="14"/>
              </w:rPr>
            </w:pPr>
            <w:r w:rsidRPr="007E3CF2">
              <w:rPr>
                <w:sz w:val="14"/>
                <w:szCs w:val="14"/>
              </w:rPr>
              <w:t>Foreign Banks Deposits with SBP under section13(3) of Banking Companies Ordinance</w:t>
            </w:r>
          </w:p>
        </w:tc>
        <w:tc>
          <w:tcPr>
            <w:tcW w:w="810" w:type="dxa"/>
            <w:tcBorders>
              <w:top w:val="nil"/>
              <w:left w:val="nil"/>
              <w:bottom w:val="nil"/>
              <w:right w:val="nil"/>
            </w:tcBorders>
            <w:shd w:val="clear" w:color="auto" w:fill="auto"/>
            <w:tcMar>
              <w:left w:w="43" w:type="dxa"/>
              <w:right w:w="43" w:type="dxa"/>
            </w:tcMar>
            <w:vAlign w:val="center"/>
          </w:tcPr>
          <w:p w14:paraId="5E41EE82" w14:textId="77777777" w:rsidR="002F2ED2" w:rsidRPr="000D5F77" w:rsidRDefault="002F2ED2" w:rsidP="002F2ED2">
            <w:pPr>
              <w:jc w:val="right"/>
              <w:rPr>
                <w:sz w:val="13"/>
                <w:szCs w:val="13"/>
              </w:rPr>
            </w:pPr>
            <w:r w:rsidRPr="000D5F77">
              <w:rPr>
                <w:sz w:val="13"/>
                <w:szCs w:val="13"/>
              </w:rPr>
              <w:t>47,744</w:t>
            </w:r>
          </w:p>
        </w:tc>
        <w:tc>
          <w:tcPr>
            <w:tcW w:w="810" w:type="dxa"/>
            <w:tcBorders>
              <w:top w:val="nil"/>
              <w:left w:val="nil"/>
              <w:bottom w:val="nil"/>
              <w:right w:val="nil"/>
            </w:tcBorders>
            <w:shd w:val="clear" w:color="auto" w:fill="auto"/>
            <w:tcMar>
              <w:left w:w="43" w:type="dxa"/>
              <w:right w:w="43" w:type="dxa"/>
            </w:tcMar>
            <w:vAlign w:val="center"/>
          </w:tcPr>
          <w:p w14:paraId="2267D99B" w14:textId="77777777" w:rsidR="002F2ED2" w:rsidRPr="000D5F77" w:rsidRDefault="002F2ED2" w:rsidP="002F2ED2">
            <w:pPr>
              <w:jc w:val="right"/>
              <w:rPr>
                <w:sz w:val="13"/>
                <w:szCs w:val="13"/>
              </w:rPr>
            </w:pPr>
            <w:r w:rsidRPr="000D5F77">
              <w:rPr>
                <w:sz w:val="13"/>
                <w:szCs w:val="13"/>
              </w:rPr>
              <w:t>46,201</w:t>
            </w:r>
          </w:p>
        </w:tc>
        <w:tc>
          <w:tcPr>
            <w:tcW w:w="720" w:type="dxa"/>
            <w:tcBorders>
              <w:top w:val="nil"/>
              <w:left w:val="nil"/>
              <w:bottom w:val="nil"/>
              <w:right w:val="nil"/>
            </w:tcBorders>
            <w:shd w:val="clear" w:color="auto" w:fill="auto"/>
            <w:tcMar>
              <w:left w:w="43" w:type="dxa"/>
              <w:right w:w="43" w:type="dxa"/>
            </w:tcMar>
            <w:vAlign w:val="center"/>
          </w:tcPr>
          <w:p w14:paraId="0513C3C3" w14:textId="77777777" w:rsidR="002F2ED2" w:rsidRPr="000D5F77" w:rsidRDefault="002F2ED2" w:rsidP="002F2ED2">
            <w:pPr>
              <w:jc w:val="right"/>
              <w:rPr>
                <w:sz w:val="13"/>
                <w:szCs w:val="13"/>
              </w:rPr>
            </w:pPr>
            <w:r w:rsidRPr="000D5F77">
              <w:rPr>
                <w:sz w:val="13"/>
                <w:szCs w:val="13"/>
              </w:rPr>
              <w:t>44,086</w:t>
            </w:r>
          </w:p>
        </w:tc>
        <w:tc>
          <w:tcPr>
            <w:tcW w:w="810" w:type="dxa"/>
            <w:tcBorders>
              <w:top w:val="nil"/>
              <w:left w:val="nil"/>
              <w:bottom w:val="nil"/>
              <w:right w:val="nil"/>
            </w:tcBorders>
            <w:shd w:val="clear" w:color="auto" w:fill="auto"/>
            <w:tcMar>
              <w:left w:w="43" w:type="dxa"/>
              <w:right w:w="43" w:type="dxa"/>
            </w:tcMar>
            <w:vAlign w:val="center"/>
            <w:hideMark/>
          </w:tcPr>
          <w:p w14:paraId="6249C902" w14:textId="7E8EC1B0" w:rsidR="002F2ED2" w:rsidRPr="000D5F77" w:rsidRDefault="002F2ED2" w:rsidP="002F2ED2">
            <w:pPr>
              <w:jc w:val="right"/>
              <w:rPr>
                <w:sz w:val="13"/>
                <w:szCs w:val="13"/>
              </w:rPr>
            </w:pPr>
            <w:r w:rsidRPr="000D5F77">
              <w:rPr>
                <w:sz w:val="13"/>
                <w:szCs w:val="13"/>
              </w:rPr>
              <w:t>43,126</w:t>
            </w:r>
          </w:p>
        </w:tc>
        <w:tc>
          <w:tcPr>
            <w:tcW w:w="801" w:type="dxa"/>
            <w:tcBorders>
              <w:top w:val="nil"/>
              <w:left w:val="nil"/>
              <w:bottom w:val="nil"/>
              <w:right w:val="nil"/>
            </w:tcBorders>
            <w:shd w:val="clear" w:color="auto" w:fill="auto"/>
            <w:tcMar>
              <w:left w:w="43" w:type="dxa"/>
              <w:right w:w="43" w:type="dxa"/>
            </w:tcMar>
            <w:vAlign w:val="center"/>
          </w:tcPr>
          <w:p w14:paraId="43B14245" w14:textId="6C21311A" w:rsidR="002F2ED2" w:rsidRPr="000D5F77" w:rsidRDefault="002F2ED2" w:rsidP="000D5F77">
            <w:pPr>
              <w:jc w:val="right"/>
              <w:rPr>
                <w:sz w:val="13"/>
                <w:szCs w:val="13"/>
              </w:rPr>
            </w:pPr>
            <w:r w:rsidRPr="000D5F77">
              <w:rPr>
                <w:sz w:val="13"/>
                <w:szCs w:val="13"/>
              </w:rPr>
              <w:t>43,450</w:t>
            </w:r>
          </w:p>
        </w:tc>
        <w:tc>
          <w:tcPr>
            <w:tcW w:w="729" w:type="dxa"/>
            <w:tcBorders>
              <w:top w:val="nil"/>
              <w:left w:val="nil"/>
              <w:bottom w:val="nil"/>
              <w:right w:val="nil"/>
            </w:tcBorders>
            <w:shd w:val="clear" w:color="auto" w:fill="auto"/>
            <w:tcMar>
              <w:left w:w="43" w:type="dxa"/>
              <w:right w:w="43" w:type="dxa"/>
            </w:tcMar>
            <w:vAlign w:val="center"/>
            <w:hideMark/>
          </w:tcPr>
          <w:p w14:paraId="0248242A" w14:textId="36F060F0" w:rsidR="002F2ED2" w:rsidRPr="000D5F77" w:rsidRDefault="002F2ED2" w:rsidP="002F2ED2">
            <w:pPr>
              <w:jc w:val="right"/>
              <w:rPr>
                <w:sz w:val="13"/>
                <w:szCs w:val="13"/>
              </w:rPr>
            </w:pPr>
            <w:r w:rsidRPr="000D5F77">
              <w:rPr>
                <w:sz w:val="13"/>
                <w:szCs w:val="13"/>
              </w:rPr>
              <w:t>48,459</w:t>
            </w:r>
          </w:p>
        </w:tc>
        <w:tc>
          <w:tcPr>
            <w:tcW w:w="720" w:type="dxa"/>
            <w:tcBorders>
              <w:top w:val="nil"/>
              <w:left w:val="nil"/>
              <w:bottom w:val="nil"/>
              <w:right w:val="nil"/>
            </w:tcBorders>
            <w:shd w:val="clear" w:color="auto" w:fill="auto"/>
            <w:tcMar>
              <w:left w:w="43" w:type="dxa"/>
              <w:right w:w="43" w:type="dxa"/>
            </w:tcMar>
            <w:vAlign w:val="center"/>
          </w:tcPr>
          <w:p w14:paraId="24A02398" w14:textId="3EC3A470" w:rsidR="002F2ED2" w:rsidRPr="000D5F77" w:rsidRDefault="002F2ED2" w:rsidP="002F2ED2">
            <w:pPr>
              <w:jc w:val="right"/>
              <w:rPr>
                <w:sz w:val="13"/>
                <w:szCs w:val="13"/>
              </w:rPr>
            </w:pPr>
            <w:r w:rsidRPr="000D5F77">
              <w:rPr>
                <w:sz w:val="13"/>
                <w:szCs w:val="13"/>
              </w:rPr>
              <w:t>48,383</w:t>
            </w:r>
          </w:p>
        </w:tc>
        <w:tc>
          <w:tcPr>
            <w:tcW w:w="751" w:type="dxa"/>
            <w:tcBorders>
              <w:top w:val="nil"/>
              <w:left w:val="nil"/>
              <w:bottom w:val="nil"/>
              <w:right w:val="nil"/>
            </w:tcBorders>
            <w:shd w:val="clear" w:color="auto" w:fill="auto"/>
            <w:tcMar>
              <w:left w:w="43" w:type="dxa"/>
              <w:right w:w="43" w:type="dxa"/>
            </w:tcMar>
            <w:vAlign w:val="center"/>
          </w:tcPr>
          <w:p w14:paraId="2E824AE0" w14:textId="728840F0" w:rsidR="002F2ED2" w:rsidRPr="000D5F77" w:rsidRDefault="002F2ED2" w:rsidP="002F2ED2">
            <w:pPr>
              <w:jc w:val="right"/>
              <w:rPr>
                <w:sz w:val="13"/>
                <w:szCs w:val="13"/>
              </w:rPr>
            </w:pPr>
            <w:r w:rsidRPr="000D5F77">
              <w:rPr>
                <w:sz w:val="13"/>
                <w:szCs w:val="13"/>
              </w:rPr>
              <w:t>49,691</w:t>
            </w:r>
          </w:p>
        </w:tc>
        <w:tc>
          <w:tcPr>
            <w:tcW w:w="779" w:type="dxa"/>
            <w:tcBorders>
              <w:top w:val="nil"/>
              <w:left w:val="nil"/>
              <w:bottom w:val="nil"/>
              <w:right w:val="nil"/>
            </w:tcBorders>
            <w:shd w:val="clear" w:color="auto" w:fill="auto"/>
            <w:tcMar>
              <w:left w:w="43" w:type="dxa"/>
              <w:right w:w="43" w:type="dxa"/>
            </w:tcMar>
            <w:vAlign w:val="center"/>
          </w:tcPr>
          <w:p w14:paraId="577F36E2" w14:textId="0CE53DF5" w:rsidR="002F2ED2" w:rsidRPr="000D5F77" w:rsidRDefault="002F2ED2" w:rsidP="002F2ED2">
            <w:pPr>
              <w:jc w:val="right"/>
              <w:rPr>
                <w:sz w:val="13"/>
                <w:szCs w:val="13"/>
              </w:rPr>
            </w:pPr>
            <w:r w:rsidRPr="000D5F77">
              <w:rPr>
                <w:sz w:val="13"/>
                <w:szCs w:val="13"/>
              </w:rPr>
              <w:t>51,880</w:t>
            </w:r>
          </w:p>
        </w:tc>
      </w:tr>
      <w:tr w:rsidR="002F2ED2" w:rsidRPr="00B34F49" w14:paraId="7366D665" w14:textId="77777777" w:rsidTr="0010557B">
        <w:trPr>
          <w:trHeight w:hRule="exact" w:val="243"/>
          <w:jc w:val="center"/>
        </w:trPr>
        <w:tc>
          <w:tcPr>
            <w:tcW w:w="3420" w:type="dxa"/>
            <w:tcBorders>
              <w:top w:val="nil"/>
              <w:left w:val="nil"/>
              <w:bottom w:val="nil"/>
              <w:right w:val="nil"/>
            </w:tcBorders>
            <w:shd w:val="clear" w:color="auto" w:fill="auto"/>
            <w:vAlign w:val="center"/>
            <w:hideMark/>
          </w:tcPr>
          <w:p w14:paraId="55DB84A4" w14:textId="77777777" w:rsidR="002F2ED2" w:rsidRPr="00B34F49" w:rsidRDefault="002F2ED2" w:rsidP="002F2ED2">
            <w:pPr>
              <w:ind w:firstLineChars="100" w:firstLine="140"/>
              <w:jc w:val="left"/>
              <w:rPr>
                <w:sz w:val="14"/>
                <w:szCs w:val="14"/>
              </w:rPr>
            </w:pPr>
            <w:r w:rsidRPr="00B34F49">
              <w:rPr>
                <w:sz w:val="14"/>
                <w:szCs w:val="14"/>
              </w:rPr>
              <w:t>Share Capital of MFB</w:t>
            </w:r>
          </w:p>
        </w:tc>
        <w:tc>
          <w:tcPr>
            <w:tcW w:w="810" w:type="dxa"/>
            <w:tcBorders>
              <w:top w:val="nil"/>
              <w:left w:val="nil"/>
              <w:bottom w:val="nil"/>
              <w:right w:val="nil"/>
            </w:tcBorders>
            <w:shd w:val="clear" w:color="auto" w:fill="auto"/>
            <w:tcMar>
              <w:left w:w="43" w:type="dxa"/>
              <w:right w:w="43" w:type="dxa"/>
            </w:tcMar>
            <w:vAlign w:val="center"/>
          </w:tcPr>
          <w:p w14:paraId="617C5940" w14:textId="77777777" w:rsidR="002F2ED2" w:rsidRPr="000D5F77" w:rsidRDefault="002F2ED2" w:rsidP="002F2ED2">
            <w:pPr>
              <w:jc w:val="right"/>
              <w:rPr>
                <w:sz w:val="13"/>
                <w:szCs w:val="13"/>
              </w:rPr>
            </w:pPr>
            <w:r w:rsidRPr="000D5F77">
              <w:rPr>
                <w:sz w:val="13"/>
                <w:szCs w:val="13"/>
              </w:rPr>
              <w:t>-</w:t>
            </w:r>
          </w:p>
        </w:tc>
        <w:tc>
          <w:tcPr>
            <w:tcW w:w="810" w:type="dxa"/>
            <w:tcBorders>
              <w:top w:val="nil"/>
              <w:left w:val="nil"/>
              <w:bottom w:val="nil"/>
              <w:right w:val="nil"/>
            </w:tcBorders>
            <w:shd w:val="clear" w:color="auto" w:fill="auto"/>
            <w:tcMar>
              <w:left w:w="43" w:type="dxa"/>
              <w:right w:w="43" w:type="dxa"/>
            </w:tcMar>
            <w:vAlign w:val="center"/>
          </w:tcPr>
          <w:p w14:paraId="7A78C5A3" w14:textId="77777777" w:rsidR="002F2ED2" w:rsidRPr="000D5F77" w:rsidRDefault="002F2ED2" w:rsidP="002F2ED2">
            <w:pPr>
              <w:jc w:val="right"/>
              <w:rPr>
                <w:sz w:val="13"/>
                <w:szCs w:val="13"/>
              </w:rPr>
            </w:pPr>
            <w:r w:rsidRPr="000D5F77">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14:paraId="0642F2CF" w14:textId="77777777" w:rsidR="002F2ED2" w:rsidRPr="000D5F77" w:rsidRDefault="002F2ED2" w:rsidP="002F2ED2">
            <w:pPr>
              <w:jc w:val="right"/>
              <w:rPr>
                <w:sz w:val="13"/>
                <w:szCs w:val="13"/>
              </w:rPr>
            </w:pPr>
            <w:r w:rsidRPr="000D5F77">
              <w:rPr>
                <w:sz w:val="13"/>
                <w:szCs w:val="13"/>
              </w:rPr>
              <w:t>-</w:t>
            </w:r>
          </w:p>
        </w:tc>
        <w:tc>
          <w:tcPr>
            <w:tcW w:w="810" w:type="dxa"/>
            <w:tcBorders>
              <w:top w:val="nil"/>
              <w:left w:val="nil"/>
              <w:bottom w:val="nil"/>
              <w:right w:val="nil"/>
            </w:tcBorders>
            <w:shd w:val="clear" w:color="auto" w:fill="auto"/>
            <w:tcMar>
              <w:left w:w="43" w:type="dxa"/>
              <w:right w:w="43" w:type="dxa"/>
            </w:tcMar>
            <w:vAlign w:val="center"/>
            <w:hideMark/>
          </w:tcPr>
          <w:p w14:paraId="51699496" w14:textId="12803C69" w:rsidR="002F2ED2" w:rsidRPr="000D5F77" w:rsidRDefault="002F2ED2" w:rsidP="002F2ED2">
            <w:pPr>
              <w:jc w:val="right"/>
              <w:rPr>
                <w:sz w:val="13"/>
                <w:szCs w:val="13"/>
              </w:rPr>
            </w:pPr>
            <w:r w:rsidRPr="000D5F77">
              <w:rPr>
                <w:sz w:val="13"/>
                <w:szCs w:val="13"/>
              </w:rPr>
              <w:t>-</w:t>
            </w:r>
          </w:p>
        </w:tc>
        <w:tc>
          <w:tcPr>
            <w:tcW w:w="801" w:type="dxa"/>
            <w:tcBorders>
              <w:top w:val="nil"/>
              <w:left w:val="nil"/>
              <w:bottom w:val="nil"/>
              <w:right w:val="nil"/>
            </w:tcBorders>
            <w:shd w:val="clear" w:color="auto" w:fill="auto"/>
            <w:tcMar>
              <w:left w:w="43" w:type="dxa"/>
              <w:right w:w="43" w:type="dxa"/>
            </w:tcMar>
            <w:vAlign w:val="center"/>
          </w:tcPr>
          <w:p w14:paraId="5A7630D5" w14:textId="50659606" w:rsidR="002F2ED2" w:rsidRPr="000D5F77" w:rsidRDefault="002F2ED2" w:rsidP="000D5F77">
            <w:pPr>
              <w:jc w:val="right"/>
              <w:rPr>
                <w:sz w:val="13"/>
                <w:szCs w:val="13"/>
              </w:rPr>
            </w:pPr>
            <w:r w:rsidRPr="000D5F77">
              <w:rPr>
                <w:sz w:val="13"/>
                <w:szCs w:val="13"/>
              </w:rPr>
              <w:t>-</w:t>
            </w:r>
          </w:p>
        </w:tc>
        <w:tc>
          <w:tcPr>
            <w:tcW w:w="729" w:type="dxa"/>
            <w:tcBorders>
              <w:top w:val="nil"/>
              <w:left w:val="nil"/>
              <w:bottom w:val="nil"/>
              <w:right w:val="nil"/>
            </w:tcBorders>
            <w:shd w:val="clear" w:color="auto" w:fill="auto"/>
            <w:tcMar>
              <w:left w:w="43" w:type="dxa"/>
              <w:right w:w="43" w:type="dxa"/>
            </w:tcMar>
            <w:vAlign w:val="center"/>
            <w:hideMark/>
          </w:tcPr>
          <w:p w14:paraId="033C3C44" w14:textId="04FD86C0" w:rsidR="002F2ED2" w:rsidRPr="000D5F77" w:rsidRDefault="002F2ED2" w:rsidP="002F2ED2">
            <w:pPr>
              <w:jc w:val="right"/>
              <w:rPr>
                <w:sz w:val="13"/>
                <w:szCs w:val="13"/>
              </w:rPr>
            </w:pPr>
            <w:r w:rsidRPr="000D5F77">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14:paraId="38E0AADC" w14:textId="0D27305F" w:rsidR="002F2ED2" w:rsidRPr="000D5F77" w:rsidRDefault="002F2ED2" w:rsidP="002F2ED2">
            <w:pPr>
              <w:jc w:val="right"/>
              <w:rPr>
                <w:sz w:val="13"/>
                <w:szCs w:val="13"/>
              </w:rPr>
            </w:pPr>
            <w:r w:rsidRPr="000D5F77">
              <w:rPr>
                <w:sz w:val="13"/>
                <w:szCs w:val="13"/>
              </w:rPr>
              <w:t>-</w:t>
            </w:r>
          </w:p>
        </w:tc>
        <w:tc>
          <w:tcPr>
            <w:tcW w:w="751" w:type="dxa"/>
            <w:tcBorders>
              <w:top w:val="nil"/>
              <w:left w:val="nil"/>
              <w:bottom w:val="nil"/>
              <w:right w:val="nil"/>
            </w:tcBorders>
            <w:shd w:val="clear" w:color="auto" w:fill="auto"/>
            <w:tcMar>
              <w:left w:w="43" w:type="dxa"/>
              <w:right w:w="43" w:type="dxa"/>
            </w:tcMar>
            <w:vAlign w:val="center"/>
          </w:tcPr>
          <w:p w14:paraId="1E078F92" w14:textId="33775DF7" w:rsidR="002F2ED2" w:rsidRPr="000D5F77" w:rsidRDefault="002F2ED2" w:rsidP="002F2ED2">
            <w:pPr>
              <w:jc w:val="right"/>
              <w:rPr>
                <w:sz w:val="13"/>
                <w:szCs w:val="13"/>
              </w:rPr>
            </w:pPr>
            <w:r w:rsidRPr="000D5F77">
              <w:rPr>
                <w:sz w:val="13"/>
                <w:szCs w:val="13"/>
              </w:rPr>
              <w:t>-</w:t>
            </w:r>
          </w:p>
        </w:tc>
        <w:tc>
          <w:tcPr>
            <w:tcW w:w="779" w:type="dxa"/>
            <w:tcBorders>
              <w:top w:val="nil"/>
              <w:left w:val="nil"/>
              <w:bottom w:val="nil"/>
              <w:right w:val="nil"/>
            </w:tcBorders>
            <w:shd w:val="clear" w:color="auto" w:fill="auto"/>
            <w:tcMar>
              <w:left w:w="43" w:type="dxa"/>
              <w:right w:w="43" w:type="dxa"/>
            </w:tcMar>
            <w:vAlign w:val="center"/>
          </w:tcPr>
          <w:p w14:paraId="231B8FC2" w14:textId="1E36C58D" w:rsidR="002F2ED2" w:rsidRPr="000D5F77" w:rsidRDefault="002F2ED2" w:rsidP="002F2ED2">
            <w:pPr>
              <w:jc w:val="right"/>
              <w:rPr>
                <w:sz w:val="13"/>
                <w:szCs w:val="13"/>
              </w:rPr>
            </w:pPr>
            <w:r w:rsidRPr="000D5F77">
              <w:rPr>
                <w:sz w:val="13"/>
                <w:szCs w:val="13"/>
              </w:rPr>
              <w:t>-</w:t>
            </w:r>
          </w:p>
        </w:tc>
      </w:tr>
      <w:tr w:rsidR="002F2ED2" w:rsidRPr="00B34F49" w14:paraId="6DC72425" w14:textId="77777777" w:rsidTr="0010557B">
        <w:trPr>
          <w:trHeight w:hRule="exact" w:val="315"/>
          <w:jc w:val="center"/>
        </w:trPr>
        <w:tc>
          <w:tcPr>
            <w:tcW w:w="3420" w:type="dxa"/>
            <w:tcBorders>
              <w:top w:val="nil"/>
              <w:left w:val="nil"/>
              <w:bottom w:val="nil"/>
              <w:right w:val="nil"/>
            </w:tcBorders>
            <w:shd w:val="clear" w:color="auto" w:fill="auto"/>
            <w:vAlign w:val="center"/>
            <w:hideMark/>
          </w:tcPr>
          <w:p w14:paraId="4B3BE77D" w14:textId="77777777" w:rsidR="002F2ED2" w:rsidRPr="00B34F49" w:rsidRDefault="002F2ED2" w:rsidP="002F2ED2">
            <w:pPr>
              <w:jc w:val="left"/>
              <w:rPr>
                <w:color w:val="auto"/>
                <w:sz w:val="14"/>
                <w:szCs w:val="14"/>
              </w:rPr>
            </w:pPr>
            <w:r w:rsidRPr="00B34F49">
              <w:rPr>
                <w:color w:val="auto"/>
                <w:sz w:val="14"/>
                <w:szCs w:val="14"/>
              </w:rPr>
              <w:t>Minimum of Assets required to be held under Section 29 of the Banking Companies Ordinance</w:t>
            </w:r>
          </w:p>
        </w:tc>
        <w:tc>
          <w:tcPr>
            <w:tcW w:w="810" w:type="dxa"/>
            <w:tcBorders>
              <w:top w:val="nil"/>
              <w:left w:val="nil"/>
              <w:bottom w:val="nil"/>
              <w:right w:val="nil"/>
            </w:tcBorders>
            <w:shd w:val="clear" w:color="auto" w:fill="auto"/>
            <w:tcMar>
              <w:left w:w="43" w:type="dxa"/>
              <w:right w:w="43" w:type="dxa"/>
            </w:tcMar>
            <w:vAlign w:val="center"/>
          </w:tcPr>
          <w:p w14:paraId="542C778E" w14:textId="77777777" w:rsidR="002F2ED2" w:rsidRPr="000D5F77" w:rsidRDefault="002F2ED2" w:rsidP="002F2ED2">
            <w:pPr>
              <w:jc w:val="right"/>
              <w:rPr>
                <w:sz w:val="13"/>
                <w:szCs w:val="13"/>
              </w:rPr>
            </w:pPr>
            <w:r w:rsidRPr="000D5F77">
              <w:rPr>
                <w:sz w:val="13"/>
                <w:szCs w:val="13"/>
              </w:rPr>
              <w:t>2,996,069</w:t>
            </w:r>
          </w:p>
        </w:tc>
        <w:tc>
          <w:tcPr>
            <w:tcW w:w="810" w:type="dxa"/>
            <w:tcBorders>
              <w:top w:val="nil"/>
              <w:left w:val="nil"/>
              <w:bottom w:val="nil"/>
              <w:right w:val="nil"/>
            </w:tcBorders>
            <w:shd w:val="clear" w:color="auto" w:fill="auto"/>
            <w:tcMar>
              <w:left w:w="43" w:type="dxa"/>
              <w:right w:w="43" w:type="dxa"/>
            </w:tcMar>
            <w:vAlign w:val="center"/>
          </w:tcPr>
          <w:p w14:paraId="48F377EC" w14:textId="77777777" w:rsidR="002F2ED2" w:rsidRPr="000D5F77" w:rsidRDefault="002F2ED2" w:rsidP="002F2ED2">
            <w:pPr>
              <w:jc w:val="right"/>
              <w:rPr>
                <w:sz w:val="13"/>
                <w:szCs w:val="13"/>
              </w:rPr>
            </w:pPr>
            <w:r w:rsidRPr="000D5F77">
              <w:rPr>
                <w:sz w:val="13"/>
                <w:szCs w:val="13"/>
              </w:rPr>
              <w:t>3,270,049</w:t>
            </w:r>
          </w:p>
        </w:tc>
        <w:tc>
          <w:tcPr>
            <w:tcW w:w="720" w:type="dxa"/>
            <w:tcBorders>
              <w:top w:val="nil"/>
              <w:left w:val="nil"/>
              <w:bottom w:val="nil"/>
              <w:right w:val="nil"/>
            </w:tcBorders>
            <w:shd w:val="clear" w:color="auto" w:fill="auto"/>
            <w:tcMar>
              <w:left w:w="43" w:type="dxa"/>
              <w:right w:w="43" w:type="dxa"/>
            </w:tcMar>
            <w:vAlign w:val="center"/>
          </w:tcPr>
          <w:p w14:paraId="3F4C83CF" w14:textId="77777777" w:rsidR="002F2ED2" w:rsidRPr="000D5F77" w:rsidRDefault="002F2ED2" w:rsidP="002F2ED2">
            <w:pPr>
              <w:jc w:val="right"/>
              <w:rPr>
                <w:sz w:val="13"/>
                <w:szCs w:val="13"/>
              </w:rPr>
            </w:pPr>
            <w:r w:rsidRPr="000D5F77">
              <w:rPr>
                <w:sz w:val="13"/>
                <w:szCs w:val="13"/>
              </w:rPr>
              <w:t>3,791,605</w:t>
            </w:r>
          </w:p>
        </w:tc>
        <w:tc>
          <w:tcPr>
            <w:tcW w:w="810" w:type="dxa"/>
            <w:tcBorders>
              <w:top w:val="nil"/>
              <w:left w:val="nil"/>
              <w:bottom w:val="nil"/>
              <w:right w:val="nil"/>
            </w:tcBorders>
            <w:shd w:val="clear" w:color="auto" w:fill="auto"/>
            <w:tcMar>
              <w:left w:w="43" w:type="dxa"/>
              <w:right w:w="43" w:type="dxa"/>
            </w:tcMar>
            <w:vAlign w:val="center"/>
            <w:hideMark/>
          </w:tcPr>
          <w:p w14:paraId="75696554" w14:textId="26861690" w:rsidR="002F2ED2" w:rsidRPr="000D5F77" w:rsidRDefault="002F2ED2" w:rsidP="002F2ED2">
            <w:pPr>
              <w:jc w:val="right"/>
              <w:rPr>
                <w:sz w:val="13"/>
                <w:szCs w:val="13"/>
              </w:rPr>
            </w:pPr>
            <w:r w:rsidRPr="000D5F77">
              <w:rPr>
                <w:sz w:val="13"/>
                <w:szCs w:val="13"/>
              </w:rPr>
              <w:t>3,433,787</w:t>
            </w:r>
          </w:p>
        </w:tc>
        <w:tc>
          <w:tcPr>
            <w:tcW w:w="801" w:type="dxa"/>
            <w:tcBorders>
              <w:top w:val="nil"/>
              <w:left w:val="nil"/>
              <w:bottom w:val="nil"/>
              <w:right w:val="nil"/>
            </w:tcBorders>
            <w:shd w:val="clear" w:color="auto" w:fill="auto"/>
            <w:tcMar>
              <w:left w:w="43" w:type="dxa"/>
              <w:right w:w="43" w:type="dxa"/>
            </w:tcMar>
            <w:vAlign w:val="center"/>
          </w:tcPr>
          <w:p w14:paraId="67612C24" w14:textId="64394D74" w:rsidR="002F2ED2" w:rsidRPr="000D5F77" w:rsidRDefault="002F2ED2" w:rsidP="000D5F77">
            <w:pPr>
              <w:jc w:val="right"/>
              <w:rPr>
                <w:sz w:val="13"/>
                <w:szCs w:val="13"/>
              </w:rPr>
            </w:pPr>
            <w:r w:rsidRPr="000D5F77">
              <w:rPr>
                <w:sz w:val="13"/>
                <w:szCs w:val="13"/>
              </w:rPr>
              <w:t>3,556,769</w:t>
            </w:r>
          </w:p>
        </w:tc>
        <w:tc>
          <w:tcPr>
            <w:tcW w:w="729" w:type="dxa"/>
            <w:tcBorders>
              <w:top w:val="nil"/>
              <w:left w:val="nil"/>
              <w:bottom w:val="nil"/>
              <w:right w:val="nil"/>
            </w:tcBorders>
            <w:shd w:val="clear" w:color="auto" w:fill="auto"/>
            <w:tcMar>
              <w:left w:w="43" w:type="dxa"/>
              <w:right w:w="43" w:type="dxa"/>
            </w:tcMar>
            <w:vAlign w:val="center"/>
            <w:hideMark/>
          </w:tcPr>
          <w:p w14:paraId="15E75F2F" w14:textId="4DC28878" w:rsidR="002F2ED2" w:rsidRPr="000D5F77" w:rsidRDefault="002F2ED2" w:rsidP="002F2ED2">
            <w:pPr>
              <w:jc w:val="right"/>
              <w:rPr>
                <w:sz w:val="13"/>
                <w:szCs w:val="13"/>
              </w:rPr>
            </w:pPr>
            <w:r w:rsidRPr="000D5F77">
              <w:rPr>
                <w:sz w:val="13"/>
                <w:szCs w:val="13"/>
              </w:rPr>
              <w:t>4,112,492</w:t>
            </w:r>
          </w:p>
        </w:tc>
        <w:tc>
          <w:tcPr>
            <w:tcW w:w="720" w:type="dxa"/>
            <w:tcBorders>
              <w:top w:val="nil"/>
              <w:left w:val="nil"/>
              <w:bottom w:val="nil"/>
              <w:right w:val="nil"/>
            </w:tcBorders>
            <w:shd w:val="clear" w:color="auto" w:fill="auto"/>
            <w:tcMar>
              <w:left w:w="43" w:type="dxa"/>
              <w:right w:w="43" w:type="dxa"/>
            </w:tcMar>
            <w:vAlign w:val="center"/>
          </w:tcPr>
          <w:p w14:paraId="683B5C72" w14:textId="3AFA4E11" w:rsidR="002F2ED2" w:rsidRPr="000D5F77" w:rsidRDefault="002F2ED2" w:rsidP="002F2ED2">
            <w:pPr>
              <w:jc w:val="right"/>
              <w:rPr>
                <w:sz w:val="13"/>
                <w:szCs w:val="13"/>
              </w:rPr>
            </w:pPr>
            <w:r w:rsidRPr="000D5F77">
              <w:rPr>
                <w:sz w:val="13"/>
                <w:szCs w:val="13"/>
              </w:rPr>
              <w:t>4,020,836</w:t>
            </w:r>
          </w:p>
        </w:tc>
        <w:tc>
          <w:tcPr>
            <w:tcW w:w="751" w:type="dxa"/>
            <w:tcBorders>
              <w:top w:val="nil"/>
              <w:left w:val="nil"/>
              <w:bottom w:val="nil"/>
              <w:right w:val="nil"/>
            </w:tcBorders>
            <w:shd w:val="clear" w:color="auto" w:fill="auto"/>
            <w:tcMar>
              <w:left w:w="43" w:type="dxa"/>
              <w:right w:w="43" w:type="dxa"/>
            </w:tcMar>
            <w:vAlign w:val="center"/>
          </w:tcPr>
          <w:p w14:paraId="48568177" w14:textId="2F91C049" w:rsidR="002F2ED2" w:rsidRPr="000D5F77" w:rsidRDefault="002F2ED2" w:rsidP="002F2ED2">
            <w:pPr>
              <w:jc w:val="right"/>
              <w:rPr>
                <w:sz w:val="13"/>
                <w:szCs w:val="13"/>
              </w:rPr>
            </w:pPr>
            <w:r w:rsidRPr="000D5F77">
              <w:rPr>
                <w:sz w:val="13"/>
                <w:szCs w:val="13"/>
              </w:rPr>
              <w:t>4,176,610</w:t>
            </w:r>
          </w:p>
        </w:tc>
        <w:tc>
          <w:tcPr>
            <w:tcW w:w="779" w:type="dxa"/>
            <w:tcBorders>
              <w:top w:val="nil"/>
              <w:left w:val="nil"/>
              <w:bottom w:val="nil"/>
              <w:right w:val="nil"/>
            </w:tcBorders>
            <w:shd w:val="clear" w:color="auto" w:fill="auto"/>
            <w:tcMar>
              <w:left w:w="43" w:type="dxa"/>
              <w:right w:w="43" w:type="dxa"/>
            </w:tcMar>
            <w:vAlign w:val="center"/>
          </w:tcPr>
          <w:p w14:paraId="39B19C54" w14:textId="5484A300" w:rsidR="002F2ED2" w:rsidRPr="000D5F77" w:rsidRDefault="002F2ED2" w:rsidP="002F2ED2">
            <w:pPr>
              <w:jc w:val="right"/>
              <w:rPr>
                <w:sz w:val="13"/>
                <w:szCs w:val="13"/>
              </w:rPr>
            </w:pPr>
            <w:r w:rsidRPr="000D5F77">
              <w:rPr>
                <w:sz w:val="13"/>
                <w:szCs w:val="13"/>
              </w:rPr>
              <w:t>4,236,508</w:t>
            </w:r>
          </w:p>
        </w:tc>
      </w:tr>
      <w:tr w:rsidR="002F2ED2" w:rsidRPr="00B34F49" w14:paraId="03862BEF" w14:textId="77777777" w:rsidTr="0010557B">
        <w:trPr>
          <w:trHeight w:hRule="exact" w:val="405"/>
          <w:jc w:val="center"/>
        </w:trPr>
        <w:tc>
          <w:tcPr>
            <w:tcW w:w="3420" w:type="dxa"/>
            <w:tcBorders>
              <w:top w:val="nil"/>
              <w:left w:val="nil"/>
              <w:bottom w:val="single" w:sz="12" w:space="0" w:color="auto"/>
              <w:right w:val="nil"/>
            </w:tcBorders>
            <w:shd w:val="clear" w:color="auto" w:fill="auto"/>
            <w:vAlign w:val="center"/>
            <w:hideMark/>
          </w:tcPr>
          <w:p w14:paraId="0BC29349" w14:textId="77777777" w:rsidR="002F2ED2" w:rsidRPr="00B34F49" w:rsidRDefault="002F2ED2" w:rsidP="002F2ED2">
            <w:pPr>
              <w:jc w:val="left"/>
              <w:rPr>
                <w:color w:val="auto"/>
                <w:sz w:val="14"/>
                <w:szCs w:val="14"/>
              </w:rPr>
            </w:pPr>
            <w:r w:rsidRPr="00B34F49">
              <w:rPr>
                <w:color w:val="auto"/>
                <w:sz w:val="14"/>
                <w:szCs w:val="14"/>
              </w:rPr>
              <w:t>Excess of Assets being held over the minimum required under Section 29 of the Banking Companies Ordinance</w:t>
            </w:r>
          </w:p>
        </w:tc>
        <w:tc>
          <w:tcPr>
            <w:tcW w:w="810" w:type="dxa"/>
            <w:tcBorders>
              <w:top w:val="nil"/>
              <w:left w:val="nil"/>
              <w:bottom w:val="single" w:sz="12" w:space="0" w:color="auto"/>
              <w:right w:val="nil"/>
            </w:tcBorders>
            <w:shd w:val="clear" w:color="auto" w:fill="auto"/>
            <w:tcMar>
              <w:left w:w="43" w:type="dxa"/>
              <w:right w:w="43" w:type="dxa"/>
            </w:tcMar>
            <w:vAlign w:val="center"/>
          </w:tcPr>
          <w:p w14:paraId="4299041A" w14:textId="77777777" w:rsidR="002F2ED2" w:rsidRPr="000D5F77" w:rsidRDefault="002F2ED2" w:rsidP="002F2ED2">
            <w:pPr>
              <w:jc w:val="right"/>
              <w:rPr>
                <w:sz w:val="13"/>
                <w:szCs w:val="13"/>
              </w:rPr>
            </w:pPr>
            <w:r w:rsidRPr="000D5F77">
              <w:rPr>
                <w:sz w:val="13"/>
                <w:szCs w:val="13"/>
              </w:rPr>
              <w:t>4,217,661</w:t>
            </w:r>
          </w:p>
        </w:tc>
        <w:tc>
          <w:tcPr>
            <w:tcW w:w="810" w:type="dxa"/>
            <w:tcBorders>
              <w:top w:val="nil"/>
              <w:left w:val="nil"/>
              <w:bottom w:val="single" w:sz="12" w:space="0" w:color="auto"/>
              <w:right w:val="nil"/>
            </w:tcBorders>
            <w:shd w:val="clear" w:color="auto" w:fill="auto"/>
            <w:tcMar>
              <w:left w:w="43" w:type="dxa"/>
              <w:right w:w="43" w:type="dxa"/>
            </w:tcMar>
            <w:vAlign w:val="center"/>
          </w:tcPr>
          <w:p w14:paraId="033F3636" w14:textId="77777777" w:rsidR="002F2ED2" w:rsidRPr="000D5F77" w:rsidRDefault="002F2ED2" w:rsidP="002F2ED2">
            <w:pPr>
              <w:jc w:val="right"/>
              <w:rPr>
                <w:sz w:val="13"/>
                <w:szCs w:val="13"/>
              </w:rPr>
            </w:pPr>
            <w:r w:rsidRPr="000D5F77">
              <w:rPr>
                <w:sz w:val="13"/>
                <w:szCs w:val="13"/>
              </w:rPr>
              <w:t>5,341,017</w:t>
            </w:r>
          </w:p>
        </w:tc>
        <w:tc>
          <w:tcPr>
            <w:tcW w:w="720" w:type="dxa"/>
            <w:tcBorders>
              <w:top w:val="nil"/>
              <w:left w:val="nil"/>
              <w:bottom w:val="nil"/>
              <w:right w:val="nil"/>
            </w:tcBorders>
            <w:shd w:val="clear" w:color="auto" w:fill="auto"/>
            <w:tcMar>
              <w:left w:w="43" w:type="dxa"/>
              <w:right w:w="43" w:type="dxa"/>
            </w:tcMar>
            <w:vAlign w:val="center"/>
          </w:tcPr>
          <w:p w14:paraId="2B0F6426" w14:textId="77777777" w:rsidR="002F2ED2" w:rsidRPr="000D5F77" w:rsidRDefault="002F2ED2" w:rsidP="002F2ED2">
            <w:pPr>
              <w:jc w:val="right"/>
              <w:rPr>
                <w:sz w:val="13"/>
                <w:szCs w:val="13"/>
              </w:rPr>
            </w:pPr>
            <w:r w:rsidRPr="000D5F77">
              <w:rPr>
                <w:sz w:val="13"/>
                <w:szCs w:val="13"/>
              </w:rPr>
              <w:t>8,648,147</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14:paraId="0881D7EF" w14:textId="35ADFC8C" w:rsidR="002F2ED2" w:rsidRPr="000D5F77" w:rsidRDefault="002F2ED2" w:rsidP="002F2ED2">
            <w:pPr>
              <w:jc w:val="right"/>
              <w:rPr>
                <w:sz w:val="13"/>
                <w:szCs w:val="13"/>
              </w:rPr>
            </w:pPr>
            <w:r w:rsidRPr="000D5F77">
              <w:rPr>
                <w:sz w:val="13"/>
                <w:szCs w:val="13"/>
              </w:rPr>
              <w:t>7,713,030</w:t>
            </w:r>
          </w:p>
        </w:tc>
        <w:tc>
          <w:tcPr>
            <w:tcW w:w="801" w:type="dxa"/>
            <w:tcBorders>
              <w:top w:val="nil"/>
              <w:left w:val="nil"/>
              <w:bottom w:val="single" w:sz="12" w:space="0" w:color="auto"/>
              <w:right w:val="nil"/>
            </w:tcBorders>
            <w:shd w:val="clear" w:color="auto" w:fill="auto"/>
            <w:tcMar>
              <w:left w:w="43" w:type="dxa"/>
              <w:right w:w="43" w:type="dxa"/>
            </w:tcMar>
            <w:vAlign w:val="center"/>
          </w:tcPr>
          <w:p w14:paraId="784592EF" w14:textId="055D3CDA" w:rsidR="002F2ED2" w:rsidRPr="000D5F77" w:rsidRDefault="002F2ED2" w:rsidP="000D5F77">
            <w:pPr>
              <w:jc w:val="right"/>
              <w:rPr>
                <w:sz w:val="13"/>
                <w:szCs w:val="13"/>
              </w:rPr>
            </w:pPr>
            <w:r w:rsidRPr="000D5F77">
              <w:rPr>
                <w:sz w:val="13"/>
                <w:szCs w:val="13"/>
              </w:rPr>
              <w:t>7,926,804</w:t>
            </w:r>
          </w:p>
        </w:tc>
        <w:tc>
          <w:tcPr>
            <w:tcW w:w="729" w:type="dxa"/>
            <w:tcBorders>
              <w:top w:val="nil"/>
              <w:left w:val="nil"/>
              <w:bottom w:val="nil"/>
              <w:right w:val="nil"/>
            </w:tcBorders>
            <w:shd w:val="clear" w:color="auto" w:fill="auto"/>
            <w:tcMar>
              <w:left w:w="43" w:type="dxa"/>
              <w:right w:w="43" w:type="dxa"/>
            </w:tcMar>
            <w:vAlign w:val="center"/>
            <w:hideMark/>
          </w:tcPr>
          <w:p w14:paraId="2022D3FC" w14:textId="2FB9B3C9" w:rsidR="002F2ED2" w:rsidRPr="000D5F77" w:rsidRDefault="002F2ED2" w:rsidP="002F2ED2">
            <w:pPr>
              <w:jc w:val="right"/>
              <w:rPr>
                <w:sz w:val="13"/>
                <w:szCs w:val="13"/>
              </w:rPr>
            </w:pPr>
            <w:r w:rsidRPr="000D5F77">
              <w:rPr>
                <w:sz w:val="13"/>
                <w:szCs w:val="13"/>
              </w:rPr>
              <w:t>8,700,784</w:t>
            </w:r>
          </w:p>
        </w:tc>
        <w:tc>
          <w:tcPr>
            <w:tcW w:w="720" w:type="dxa"/>
            <w:tcBorders>
              <w:top w:val="nil"/>
              <w:left w:val="nil"/>
              <w:bottom w:val="nil"/>
              <w:right w:val="nil"/>
            </w:tcBorders>
            <w:shd w:val="clear" w:color="auto" w:fill="auto"/>
            <w:tcMar>
              <w:left w:w="43" w:type="dxa"/>
              <w:right w:w="43" w:type="dxa"/>
            </w:tcMar>
            <w:vAlign w:val="center"/>
          </w:tcPr>
          <w:p w14:paraId="732B3972" w14:textId="0232E33D" w:rsidR="002F2ED2" w:rsidRPr="000D5F77" w:rsidRDefault="002F2ED2" w:rsidP="002F2ED2">
            <w:pPr>
              <w:jc w:val="right"/>
              <w:rPr>
                <w:sz w:val="13"/>
                <w:szCs w:val="13"/>
              </w:rPr>
            </w:pPr>
            <w:r w:rsidRPr="000D5F77">
              <w:rPr>
                <w:sz w:val="13"/>
                <w:szCs w:val="13"/>
              </w:rPr>
              <w:t>8,423,083</w:t>
            </w:r>
          </w:p>
        </w:tc>
        <w:tc>
          <w:tcPr>
            <w:tcW w:w="751" w:type="dxa"/>
            <w:tcBorders>
              <w:top w:val="nil"/>
              <w:left w:val="nil"/>
              <w:bottom w:val="nil"/>
              <w:right w:val="nil"/>
            </w:tcBorders>
            <w:shd w:val="clear" w:color="auto" w:fill="auto"/>
            <w:tcMar>
              <w:left w:w="43" w:type="dxa"/>
              <w:right w:w="43" w:type="dxa"/>
            </w:tcMar>
            <w:vAlign w:val="center"/>
          </w:tcPr>
          <w:p w14:paraId="5C47AE84" w14:textId="75445DFE" w:rsidR="002F2ED2" w:rsidRPr="000D5F77" w:rsidRDefault="002F2ED2" w:rsidP="002F2ED2">
            <w:pPr>
              <w:jc w:val="right"/>
              <w:rPr>
                <w:sz w:val="13"/>
                <w:szCs w:val="13"/>
              </w:rPr>
            </w:pPr>
            <w:r w:rsidRPr="000D5F77">
              <w:rPr>
                <w:sz w:val="13"/>
                <w:szCs w:val="13"/>
              </w:rPr>
              <w:t>8,511,072</w:t>
            </w:r>
          </w:p>
        </w:tc>
        <w:tc>
          <w:tcPr>
            <w:tcW w:w="779" w:type="dxa"/>
            <w:tcBorders>
              <w:top w:val="nil"/>
              <w:left w:val="nil"/>
              <w:bottom w:val="nil"/>
              <w:right w:val="nil"/>
            </w:tcBorders>
            <w:shd w:val="clear" w:color="auto" w:fill="auto"/>
            <w:tcMar>
              <w:left w:w="43" w:type="dxa"/>
              <w:right w:w="43" w:type="dxa"/>
            </w:tcMar>
            <w:vAlign w:val="center"/>
          </w:tcPr>
          <w:p w14:paraId="44FEF191" w14:textId="77FCE172" w:rsidR="002F2ED2" w:rsidRPr="000D5F77" w:rsidRDefault="002F2ED2" w:rsidP="002F2ED2">
            <w:pPr>
              <w:jc w:val="right"/>
              <w:rPr>
                <w:sz w:val="13"/>
                <w:szCs w:val="13"/>
              </w:rPr>
            </w:pPr>
            <w:r w:rsidRPr="000D5F77">
              <w:rPr>
                <w:sz w:val="13"/>
                <w:szCs w:val="13"/>
              </w:rPr>
              <w:t>8,550,653</w:t>
            </w:r>
          </w:p>
        </w:tc>
      </w:tr>
      <w:tr w:rsidR="002F2ED2" w:rsidRPr="00B34F49" w14:paraId="4C368F5D" w14:textId="77777777" w:rsidTr="009E14A3">
        <w:trPr>
          <w:trHeight w:val="177"/>
          <w:jc w:val="center"/>
        </w:trPr>
        <w:tc>
          <w:tcPr>
            <w:tcW w:w="3420" w:type="dxa"/>
            <w:tcBorders>
              <w:top w:val="nil"/>
              <w:left w:val="nil"/>
              <w:bottom w:val="nil"/>
              <w:right w:val="nil"/>
            </w:tcBorders>
            <w:shd w:val="clear" w:color="auto" w:fill="auto"/>
            <w:noWrap/>
            <w:vAlign w:val="bottom"/>
            <w:hideMark/>
          </w:tcPr>
          <w:p w14:paraId="4D5024A6" w14:textId="77777777" w:rsidR="002F2ED2" w:rsidRPr="00B34F49" w:rsidRDefault="002F2ED2" w:rsidP="002F2ED2">
            <w:pPr>
              <w:jc w:val="left"/>
              <w:rPr>
                <w:sz w:val="14"/>
                <w:szCs w:val="14"/>
              </w:rPr>
            </w:pPr>
          </w:p>
        </w:tc>
        <w:tc>
          <w:tcPr>
            <w:tcW w:w="6930" w:type="dxa"/>
            <w:gridSpan w:val="9"/>
            <w:tcBorders>
              <w:top w:val="single" w:sz="12" w:space="0" w:color="auto"/>
              <w:left w:val="nil"/>
              <w:bottom w:val="nil"/>
              <w:right w:val="nil"/>
            </w:tcBorders>
            <w:shd w:val="clear" w:color="auto" w:fill="auto"/>
            <w:noWrap/>
            <w:vAlign w:val="bottom"/>
            <w:hideMark/>
          </w:tcPr>
          <w:p w14:paraId="169AD052" w14:textId="77777777" w:rsidR="002F2ED2" w:rsidRPr="00B34F49" w:rsidRDefault="002F2ED2" w:rsidP="002F2ED2">
            <w:pPr>
              <w:jc w:val="right"/>
              <w:rPr>
                <w:color w:val="auto"/>
                <w:sz w:val="14"/>
                <w:szCs w:val="14"/>
              </w:rPr>
            </w:pPr>
            <w:r w:rsidRPr="00B34F49">
              <w:rPr>
                <w:color w:val="auto"/>
                <w:sz w:val="14"/>
                <w:szCs w:val="16"/>
              </w:rPr>
              <w:t xml:space="preserve">Source: </w:t>
            </w:r>
            <w:r>
              <w:rPr>
                <w:color w:val="auto"/>
                <w:sz w:val="14"/>
                <w:szCs w:val="16"/>
              </w:rPr>
              <w:t>Banking Supervision</w:t>
            </w:r>
            <w:r w:rsidRPr="00B34F49">
              <w:rPr>
                <w:color w:val="auto"/>
                <w:sz w:val="14"/>
                <w:szCs w:val="16"/>
              </w:rPr>
              <w:t xml:space="preserve"> Department</w:t>
            </w:r>
            <w:r>
              <w:rPr>
                <w:color w:val="auto"/>
                <w:sz w:val="14"/>
                <w:szCs w:val="16"/>
              </w:rPr>
              <w:t>-1,</w:t>
            </w:r>
            <w:r w:rsidRPr="00B34F49">
              <w:rPr>
                <w:color w:val="auto"/>
                <w:sz w:val="14"/>
                <w:szCs w:val="16"/>
              </w:rPr>
              <w:t xml:space="preserve"> SBP </w:t>
            </w:r>
          </w:p>
        </w:tc>
      </w:tr>
      <w:tr w:rsidR="002F2ED2" w:rsidRPr="00B34F49" w14:paraId="3C644034" w14:textId="77777777" w:rsidTr="009E14A3">
        <w:trPr>
          <w:trHeight w:val="180"/>
          <w:jc w:val="center"/>
        </w:trPr>
        <w:tc>
          <w:tcPr>
            <w:tcW w:w="10350" w:type="dxa"/>
            <w:gridSpan w:val="10"/>
            <w:tcBorders>
              <w:top w:val="nil"/>
              <w:left w:val="nil"/>
              <w:bottom w:val="nil"/>
              <w:right w:val="nil"/>
            </w:tcBorders>
            <w:shd w:val="clear" w:color="auto" w:fill="auto"/>
            <w:noWrap/>
            <w:vAlign w:val="center"/>
            <w:hideMark/>
          </w:tcPr>
          <w:p w14:paraId="6426B7C1" w14:textId="77777777" w:rsidR="002F2ED2" w:rsidRPr="009836DB" w:rsidRDefault="002F2ED2" w:rsidP="002F2ED2">
            <w:pPr>
              <w:jc w:val="left"/>
              <w:rPr>
                <w:color w:val="auto"/>
                <w:sz w:val="13"/>
                <w:szCs w:val="13"/>
              </w:rPr>
            </w:pPr>
          </w:p>
        </w:tc>
      </w:tr>
    </w:tbl>
    <w:p w14:paraId="6CFFE39A" w14:textId="77777777" w:rsidR="00601FB0" w:rsidRDefault="00601FB0" w:rsidP="0069571C">
      <w:pPr>
        <w:pStyle w:val="Footer"/>
        <w:tabs>
          <w:tab w:val="clear" w:pos="4320"/>
          <w:tab w:val="clear" w:pos="8640"/>
        </w:tabs>
        <w:jc w:val="both"/>
        <w:rPr>
          <w:color w:val="auto"/>
        </w:rPr>
      </w:pPr>
    </w:p>
    <w:p w14:paraId="2FCB8D8C" w14:textId="77777777" w:rsidR="005D6058" w:rsidRDefault="005D6058" w:rsidP="0069571C">
      <w:pPr>
        <w:pStyle w:val="Footer"/>
        <w:tabs>
          <w:tab w:val="clear" w:pos="4320"/>
          <w:tab w:val="clear" w:pos="8640"/>
        </w:tabs>
        <w:jc w:val="both"/>
        <w:rPr>
          <w:color w:val="auto"/>
        </w:rPr>
      </w:pPr>
    </w:p>
    <w:p w14:paraId="2F01FE6A" w14:textId="77777777" w:rsidR="00CE7FA4" w:rsidRDefault="00CE7FA4" w:rsidP="0069571C">
      <w:pPr>
        <w:pStyle w:val="Footer"/>
        <w:tabs>
          <w:tab w:val="clear" w:pos="4320"/>
          <w:tab w:val="clear" w:pos="8640"/>
        </w:tabs>
        <w:jc w:val="both"/>
        <w:rPr>
          <w:color w:val="auto"/>
        </w:rPr>
      </w:pPr>
    </w:p>
    <w:p w14:paraId="7A89F814" w14:textId="77777777" w:rsidR="005D6058" w:rsidRDefault="005D6058" w:rsidP="0069571C">
      <w:pPr>
        <w:pStyle w:val="Footer"/>
        <w:tabs>
          <w:tab w:val="clear" w:pos="4320"/>
          <w:tab w:val="clear" w:pos="8640"/>
        </w:tabs>
        <w:jc w:val="both"/>
        <w:rPr>
          <w:color w:val="auto"/>
        </w:rPr>
      </w:pPr>
    </w:p>
    <w:p w14:paraId="19FF13B9" w14:textId="77777777" w:rsidR="00EE711E" w:rsidRDefault="00EE711E" w:rsidP="0069571C">
      <w:pPr>
        <w:pStyle w:val="Footer"/>
        <w:tabs>
          <w:tab w:val="clear" w:pos="4320"/>
          <w:tab w:val="clear" w:pos="8640"/>
        </w:tabs>
        <w:jc w:val="both"/>
        <w:rPr>
          <w:color w:val="auto"/>
        </w:rPr>
      </w:pPr>
    </w:p>
    <w:p w14:paraId="69A46ECE" w14:textId="77777777" w:rsidR="00EE711E" w:rsidRDefault="00EE711E" w:rsidP="0069571C">
      <w:pPr>
        <w:pStyle w:val="Footer"/>
        <w:tabs>
          <w:tab w:val="clear" w:pos="4320"/>
          <w:tab w:val="clear" w:pos="8640"/>
        </w:tabs>
        <w:jc w:val="both"/>
        <w:rPr>
          <w:color w:val="auto"/>
        </w:rPr>
      </w:pPr>
    </w:p>
    <w:p w14:paraId="643BC36E" w14:textId="77777777" w:rsidR="00EE711E" w:rsidRDefault="00EE711E" w:rsidP="0069571C">
      <w:pPr>
        <w:pStyle w:val="Footer"/>
        <w:tabs>
          <w:tab w:val="clear" w:pos="4320"/>
          <w:tab w:val="clear" w:pos="8640"/>
        </w:tabs>
        <w:jc w:val="both"/>
        <w:rPr>
          <w:color w:val="auto"/>
        </w:rPr>
      </w:pPr>
    </w:p>
    <w:p w14:paraId="63C530B2" w14:textId="77777777" w:rsidR="00B93E8C" w:rsidRDefault="00B93E8C" w:rsidP="0069571C">
      <w:pPr>
        <w:pStyle w:val="Footer"/>
        <w:tabs>
          <w:tab w:val="clear" w:pos="4320"/>
          <w:tab w:val="clear" w:pos="8640"/>
        </w:tabs>
        <w:jc w:val="both"/>
        <w:rPr>
          <w:color w:val="auto"/>
        </w:rPr>
      </w:pPr>
    </w:p>
    <w:p w14:paraId="1EE9FF6C" w14:textId="77777777" w:rsidR="005D6058" w:rsidRDefault="005D6058" w:rsidP="0069571C">
      <w:pPr>
        <w:pStyle w:val="Footer"/>
        <w:tabs>
          <w:tab w:val="clear" w:pos="4320"/>
          <w:tab w:val="clear" w:pos="8640"/>
        </w:tabs>
        <w:jc w:val="both"/>
        <w:rPr>
          <w:color w:val="auto"/>
        </w:rPr>
      </w:pPr>
    </w:p>
    <w:tbl>
      <w:tblPr>
        <w:tblpPr w:leftFromText="180" w:rightFromText="180" w:vertAnchor="text" w:horzAnchor="margin" w:tblpXSpec="center" w:tblpY="282"/>
        <w:tblOverlap w:val="never"/>
        <w:tblW w:w="5167" w:type="pct"/>
        <w:tblLayout w:type="fixed"/>
        <w:tblLook w:val="0000" w:firstRow="0" w:lastRow="0" w:firstColumn="0" w:lastColumn="0" w:noHBand="0" w:noVBand="0"/>
      </w:tblPr>
      <w:tblGrid>
        <w:gridCol w:w="3712"/>
        <w:gridCol w:w="689"/>
        <w:gridCol w:w="794"/>
        <w:gridCol w:w="717"/>
        <w:gridCol w:w="830"/>
        <w:gridCol w:w="854"/>
        <w:gridCol w:w="826"/>
        <w:gridCol w:w="826"/>
        <w:gridCol w:w="824"/>
      </w:tblGrid>
      <w:tr w:rsidR="007E2F90" w:rsidRPr="00D5469A" w14:paraId="087E8E27" w14:textId="77777777" w:rsidTr="00E46CB9">
        <w:trPr>
          <w:trHeight w:hRule="exact" w:val="288"/>
        </w:trPr>
        <w:tc>
          <w:tcPr>
            <w:tcW w:w="5000" w:type="pct"/>
            <w:gridSpan w:val="9"/>
            <w:tcBorders>
              <w:top w:val="nil"/>
              <w:left w:val="nil"/>
              <w:bottom w:val="nil"/>
              <w:right w:val="nil"/>
            </w:tcBorders>
            <w:shd w:val="clear" w:color="auto" w:fill="auto"/>
          </w:tcPr>
          <w:p w14:paraId="11F89526" w14:textId="77777777" w:rsidR="007E2F90" w:rsidRPr="00D5469A" w:rsidRDefault="00D60CAA" w:rsidP="008B474C">
            <w:pPr>
              <w:rPr>
                <w:b/>
                <w:color w:val="auto"/>
                <w:sz w:val="28"/>
                <w:szCs w:val="28"/>
              </w:rPr>
            </w:pPr>
            <w:r>
              <w:rPr>
                <w:b/>
                <w:bCs/>
                <w:color w:val="auto"/>
                <w:sz w:val="28"/>
                <w:szCs w:val="28"/>
              </w:rPr>
              <w:t>2.12</w:t>
            </w:r>
            <w:r w:rsidR="007E2F90" w:rsidRPr="00D5469A">
              <w:rPr>
                <w:b/>
                <w:bCs/>
                <w:color w:val="auto"/>
                <w:sz w:val="28"/>
                <w:szCs w:val="28"/>
              </w:rPr>
              <w:t xml:space="preserve">  </w:t>
            </w:r>
            <w:r w:rsidR="007E2F90" w:rsidRPr="00540B10">
              <w:rPr>
                <w:b/>
                <w:bCs/>
                <w:color w:val="auto"/>
                <w:sz w:val="28"/>
                <w:szCs w:val="28"/>
              </w:rPr>
              <w:t>Financial Position of DFIs, MFBs</w:t>
            </w:r>
            <w:r w:rsidR="001723FB" w:rsidRPr="00540B10">
              <w:rPr>
                <w:b/>
                <w:bCs/>
                <w:color w:val="auto"/>
                <w:sz w:val="28"/>
                <w:szCs w:val="28"/>
              </w:rPr>
              <w:t xml:space="preserve"> </w:t>
            </w:r>
            <w:r w:rsidR="008B474C">
              <w:rPr>
                <w:b/>
                <w:bCs/>
                <w:color w:val="auto"/>
                <w:sz w:val="28"/>
                <w:szCs w:val="28"/>
              </w:rPr>
              <w:t>and</w:t>
            </w:r>
            <w:r w:rsidR="001723FB" w:rsidRPr="00540B10">
              <w:rPr>
                <w:b/>
                <w:bCs/>
                <w:color w:val="auto"/>
                <w:sz w:val="28"/>
                <w:szCs w:val="28"/>
              </w:rPr>
              <w:t xml:space="preserve"> NBFCs</w:t>
            </w:r>
          </w:p>
        </w:tc>
      </w:tr>
      <w:tr w:rsidR="007E2F90" w:rsidRPr="00D5469A" w14:paraId="3CE891ED" w14:textId="77777777" w:rsidTr="00E46CB9">
        <w:trPr>
          <w:trHeight w:hRule="exact" w:val="216"/>
        </w:trPr>
        <w:tc>
          <w:tcPr>
            <w:tcW w:w="5000" w:type="pct"/>
            <w:gridSpan w:val="9"/>
            <w:tcBorders>
              <w:top w:val="nil"/>
              <w:left w:val="nil"/>
              <w:bottom w:val="single" w:sz="12" w:space="0" w:color="auto"/>
              <w:right w:val="nil"/>
            </w:tcBorders>
            <w:shd w:val="clear" w:color="auto" w:fill="auto"/>
            <w:tcMar>
              <w:left w:w="115" w:type="dxa"/>
              <w:right w:w="0" w:type="dxa"/>
            </w:tcMar>
            <w:vAlign w:val="bottom"/>
          </w:tcPr>
          <w:p w14:paraId="7A201C3F" w14:textId="77777777" w:rsidR="007E2F90" w:rsidRPr="00D5469A" w:rsidRDefault="007E2F90" w:rsidP="00DB799D">
            <w:pPr>
              <w:jc w:val="right"/>
              <w:rPr>
                <w:bCs/>
                <w:color w:val="auto"/>
                <w:szCs w:val="16"/>
              </w:rPr>
            </w:pPr>
            <w:r w:rsidRPr="00D5469A">
              <w:rPr>
                <w:bCs/>
                <w:color w:val="auto"/>
                <w:szCs w:val="16"/>
              </w:rPr>
              <w:t>(Million Rupees)</w:t>
            </w:r>
          </w:p>
        </w:tc>
      </w:tr>
      <w:tr w:rsidR="00295FF8" w:rsidRPr="00D5469A" w14:paraId="72CC15E6" w14:textId="77777777" w:rsidTr="00295FF8">
        <w:trPr>
          <w:cantSplit/>
          <w:trHeight w:hRule="exact" w:val="332"/>
        </w:trPr>
        <w:tc>
          <w:tcPr>
            <w:tcW w:w="1843" w:type="pct"/>
            <w:vMerge w:val="restart"/>
            <w:tcBorders>
              <w:top w:val="single" w:sz="12" w:space="0" w:color="auto"/>
              <w:bottom w:val="single" w:sz="12" w:space="0" w:color="auto"/>
              <w:right w:val="single" w:sz="4" w:space="0" w:color="auto"/>
            </w:tcBorders>
            <w:shd w:val="clear" w:color="auto" w:fill="auto"/>
            <w:noWrap/>
            <w:vAlign w:val="center"/>
          </w:tcPr>
          <w:p w14:paraId="41330072" w14:textId="77777777" w:rsidR="00295FF8" w:rsidRPr="00D5469A" w:rsidRDefault="00295FF8" w:rsidP="00295FF8">
            <w:pPr>
              <w:rPr>
                <w:b/>
                <w:color w:val="auto"/>
                <w:szCs w:val="16"/>
              </w:rPr>
            </w:pPr>
            <w:r w:rsidRPr="00D5469A">
              <w:rPr>
                <w:b/>
                <w:bCs/>
                <w:color w:val="auto"/>
                <w:szCs w:val="16"/>
              </w:rPr>
              <w:t>ASSETS/ LIABILITIES</w:t>
            </w:r>
          </w:p>
        </w:tc>
        <w:tc>
          <w:tcPr>
            <w:tcW w:w="1504" w:type="pct"/>
            <w:gridSpan w:val="4"/>
            <w:tcBorders>
              <w:bottom w:val="single" w:sz="4" w:space="0" w:color="auto"/>
              <w:right w:val="single" w:sz="4" w:space="0" w:color="auto"/>
            </w:tcBorders>
            <w:shd w:val="clear" w:color="auto" w:fill="auto"/>
            <w:vAlign w:val="center"/>
          </w:tcPr>
          <w:p w14:paraId="5CA4FCF7" w14:textId="77777777" w:rsidR="00295FF8" w:rsidRPr="00D5469A" w:rsidRDefault="00E30683" w:rsidP="004357F0">
            <w:pPr>
              <w:rPr>
                <w:b/>
                <w:color w:val="auto"/>
                <w:szCs w:val="16"/>
              </w:rPr>
            </w:pPr>
            <w:r>
              <w:rPr>
                <w:b/>
                <w:color w:val="auto"/>
                <w:szCs w:val="16"/>
              </w:rPr>
              <w:t>Sep-21</w:t>
            </w:r>
          </w:p>
        </w:tc>
        <w:tc>
          <w:tcPr>
            <w:tcW w:w="1653" w:type="pct"/>
            <w:gridSpan w:val="4"/>
            <w:tcBorders>
              <w:left w:val="single" w:sz="4" w:space="0" w:color="auto"/>
              <w:bottom w:val="single" w:sz="4" w:space="0" w:color="auto"/>
            </w:tcBorders>
            <w:shd w:val="clear" w:color="auto" w:fill="auto"/>
            <w:vAlign w:val="center"/>
          </w:tcPr>
          <w:p w14:paraId="40896A9E" w14:textId="77777777" w:rsidR="00295FF8" w:rsidRPr="00D5469A" w:rsidRDefault="00E30683" w:rsidP="00295FF8">
            <w:pPr>
              <w:rPr>
                <w:b/>
                <w:color w:val="auto"/>
                <w:szCs w:val="16"/>
              </w:rPr>
            </w:pPr>
            <w:r>
              <w:rPr>
                <w:b/>
                <w:color w:val="auto"/>
                <w:szCs w:val="16"/>
              </w:rPr>
              <w:t>Dec</w:t>
            </w:r>
            <w:r w:rsidR="004357F0">
              <w:rPr>
                <w:b/>
                <w:color w:val="auto"/>
                <w:szCs w:val="16"/>
              </w:rPr>
              <w:t>-21</w:t>
            </w:r>
          </w:p>
        </w:tc>
      </w:tr>
      <w:tr w:rsidR="00295FF8" w:rsidRPr="00D5469A" w14:paraId="25BF03F3" w14:textId="77777777" w:rsidTr="00295FF8">
        <w:trPr>
          <w:cantSplit/>
          <w:trHeight w:hRule="exact" w:val="216"/>
        </w:trPr>
        <w:tc>
          <w:tcPr>
            <w:tcW w:w="1843" w:type="pct"/>
            <w:vMerge/>
            <w:tcBorders>
              <w:top w:val="single" w:sz="12" w:space="0" w:color="auto"/>
              <w:bottom w:val="single" w:sz="12" w:space="0" w:color="auto"/>
              <w:right w:val="single" w:sz="4" w:space="0" w:color="auto"/>
            </w:tcBorders>
            <w:shd w:val="clear" w:color="auto" w:fill="auto"/>
            <w:vAlign w:val="center"/>
          </w:tcPr>
          <w:p w14:paraId="1A7104FB" w14:textId="77777777" w:rsidR="00295FF8" w:rsidRPr="00D5469A" w:rsidRDefault="00295FF8" w:rsidP="00295FF8">
            <w:pPr>
              <w:rPr>
                <w:color w:val="auto"/>
                <w:szCs w:val="16"/>
              </w:rPr>
            </w:pPr>
          </w:p>
        </w:tc>
        <w:tc>
          <w:tcPr>
            <w:tcW w:w="342" w:type="pct"/>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tcPr>
          <w:p w14:paraId="7CD8BE5D" w14:textId="77777777" w:rsidR="00295FF8" w:rsidRDefault="00295FF8" w:rsidP="00295FF8">
            <w:pPr>
              <w:jc w:val="right"/>
              <w:rPr>
                <w:b/>
                <w:bCs/>
                <w:szCs w:val="16"/>
              </w:rPr>
            </w:pPr>
            <w:r>
              <w:rPr>
                <w:b/>
                <w:bCs/>
                <w:szCs w:val="16"/>
              </w:rPr>
              <w:t>DFIs*</w:t>
            </w:r>
          </w:p>
        </w:tc>
        <w:tc>
          <w:tcPr>
            <w:tcW w:w="394" w:type="pct"/>
            <w:tcBorders>
              <w:top w:val="single" w:sz="4" w:space="0" w:color="auto"/>
              <w:left w:val="nil"/>
              <w:bottom w:val="single" w:sz="12" w:space="0" w:color="auto"/>
              <w:right w:val="nil"/>
            </w:tcBorders>
            <w:shd w:val="clear" w:color="auto" w:fill="auto"/>
            <w:noWrap/>
            <w:tcMar>
              <w:left w:w="43" w:type="dxa"/>
              <w:right w:w="43" w:type="dxa"/>
            </w:tcMar>
            <w:vAlign w:val="center"/>
          </w:tcPr>
          <w:p w14:paraId="220BE3EF" w14:textId="77777777" w:rsidR="00295FF8" w:rsidRDefault="00295FF8" w:rsidP="00295FF8">
            <w:pPr>
              <w:jc w:val="right"/>
              <w:rPr>
                <w:b/>
                <w:bCs/>
                <w:szCs w:val="16"/>
              </w:rPr>
            </w:pPr>
            <w:r>
              <w:rPr>
                <w:b/>
                <w:bCs/>
                <w:szCs w:val="16"/>
              </w:rPr>
              <w:t>NBFCs</w:t>
            </w:r>
          </w:p>
        </w:tc>
        <w:tc>
          <w:tcPr>
            <w:tcW w:w="356" w:type="pct"/>
            <w:tcBorders>
              <w:top w:val="single" w:sz="4" w:space="0" w:color="auto"/>
              <w:left w:val="nil"/>
              <w:bottom w:val="single" w:sz="12" w:space="0" w:color="auto"/>
              <w:right w:val="nil"/>
            </w:tcBorders>
            <w:shd w:val="clear" w:color="auto" w:fill="auto"/>
            <w:tcMar>
              <w:left w:w="43" w:type="dxa"/>
              <w:right w:w="43" w:type="dxa"/>
            </w:tcMar>
            <w:vAlign w:val="center"/>
          </w:tcPr>
          <w:p w14:paraId="3D33FBE6" w14:textId="77777777" w:rsidR="00295FF8" w:rsidRDefault="00295FF8" w:rsidP="000B057B">
            <w:pPr>
              <w:jc w:val="right"/>
              <w:rPr>
                <w:b/>
                <w:bCs/>
                <w:szCs w:val="16"/>
              </w:rPr>
            </w:pPr>
            <w:r>
              <w:rPr>
                <w:b/>
                <w:bCs/>
                <w:szCs w:val="16"/>
              </w:rPr>
              <w:t>MF</w:t>
            </w:r>
            <w:r w:rsidR="000B057B">
              <w:rPr>
                <w:b/>
                <w:bCs/>
                <w:szCs w:val="16"/>
              </w:rPr>
              <w:t>B</w:t>
            </w:r>
            <w:r>
              <w:rPr>
                <w:b/>
                <w:bCs/>
                <w:szCs w:val="16"/>
              </w:rPr>
              <w:t>s</w:t>
            </w:r>
          </w:p>
        </w:tc>
        <w:tc>
          <w:tcPr>
            <w:tcW w:w="412" w:type="pct"/>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tcPr>
          <w:p w14:paraId="0E53899D" w14:textId="77777777" w:rsidR="00295FF8" w:rsidRDefault="00295FF8" w:rsidP="00295FF8">
            <w:pPr>
              <w:jc w:val="right"/>
              <w:rPr>
                <w:b/>
                <w:bCs/>
                <w:szCs w:val="16"/>
              </w:rPr>
            </w:pPr>
            <w:r>
              <w:rPr>
                <w:b/>
                <w:bCs/>
                <w:szCs w:val="16"/>
              </w:rPr>
              <w:t>Total</w:t>
            </w:r>
          </w:p>
        </w:tc>
        <w:tc>
          <w:tcPr>
            <w:tcW w:w="424" w:type="pct"/>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14:paraId="35D30475" w14:textId="77777777" w:rsidR="00295FF8" w:rsidRDefault="00295FF8" w:rsidP="00295FF8">
            <w:pPr>
              <w:jc w:val="right"/>
              <w:rPr>
                <w:b/>
                <w:bCs/>
                <w:szCs w:val="16"/>
              </w:rPr>
            </w:pPr>
            <w:r>
              <w:rPr>
                <w:b/>
                <w:bCs/>
                <w:szCs w:val="16"/>
              </w:rPr>
              <w:t>DFIs*</w:t>
            </w:r>
          </w:p>
        </w:tc>
        <w:tc>
          <w:tcPr>
            <w:tcW w:w="410" w:type="pct"/>
            <w:tcBorders>
              <w:top w:val="single" w:sz="4" w:space="0" w:color="auto"/>
              <w:left w:val="nil"/>
              <w:bottom w:val="single" w:sz="12" w:space="0" w:color="auto"/>
              <w:right w:val="nil"/>
            </w:tcBorders>
            <w:shd w:val="clear" w:color="auto" w:fill="auto"/>
            <w:tcMar>
              <w:left w:w="43" w:type="dxa"/>
              <w:right w:w="43" w:type="dxa"/>
            </w:tcMar>
            <w:vAlign w:val="center"/>
          </w:tcPr>
          <w:p w14:paraId="7B5ECDB9" w14:textId="77777777" w:rsidR="00295FF8" w:rsidRDefault="00295FF8" w:rsidP="00295FF8">
            <w:pPr>
              <w:jc w:val="right"/>
              <w:rPr>
                <w:b/>
                <w:bCs/>
                <w:szCs w:val="16"/>
              </w:rPr>
            </w:pPr>
            <w:r>
              <w:rPr>
                <w:b/>
                <w:bCs/>
                <w:szCs w:val="16"/>
              </w:rPr>
              <w:t>NBFCs</w:t>
            </w:r>
          </w:p>
        </w:tc>
        <w:tc>
          <w:tcPr>
            <w:tcW w:w="410" w:type="pct"/>
            <w:tcBorders>
              <w:top w:val="single" w:sz="4" w:space="0" w:color="auto"/>
              <w:left w:val="nil"/>
              <w:bottom w:val="single" w:sz="12" w:space="0" w:color="auto"/>
              <w:right w:val="nil"/>
            </w:tcBorders>
            <w:shd w:val="clear" w:color="auto" w:fill="auto"/>
            <w:tcMar>
              <w:left w:w="43" w:type="dxa"/>
              <w:right w:w="43" w:type="dxa"/>
            </w:tcMar>
            <w:vAlign w:val="center"/>
          </w:tcPr>
          <w:p w14:paraId="7F072E82" w14:textId="77777777" w:rsidR="00295FF8" w:rsidRDefault="00295FF8" w:rsidP="000B057B">
            <w:pPr>
              <w:jc w:val="right"/>
              <w:rPr>
                <w:b/>
                <w:bCs/>
                <w:szCs w:val="16"/>
              </w:rPr>
            </w:pPr>
            <w:r>
              <w:rPr>
                <w:b/>
                <w:bCs/>
                <w:szCs w:val="16"/>
              </w:rPr>
              <w:t>MF</w:t>
            </w:r>
            <w:r w:rsidR="000B057B">
              <w:rPr>
                <w:b/>
                <w:bCs/>
                <w:szCs w:val="16"/>
              </w:rPr>
              <w:t>B</w:t>
            </w:r>
            <w:r>
              <w:rPr>
                <w:b/>
                <w:bCs/>
                <w:szCs w:val="16"/>
              </w:rPr>
              <w:t>s</w:t>
            </w:r>
          </w:p>
        </w:tc>
        <w:tc>
          <w:tcPr>
            <w:tcW w:w="409" w:type="pct"/>
            <w:tcBorders>
              <w:top w:val="single" w:sz="4" w:space="0" w:color="auto"/>
              <w:left w:val="nil"/>
              <w:bottom w:val="single" w:sz="12" w:space="0" w:color="auto"/>
            </w:tcBorders>
            <w:shd w:val="clear" w:color="auto" w:fill="auto"/>
            <w:tcMar>
              <w:left w:w="43" w:type="dxa"/>
              <w:right w:w="43" w:type="dxa"/>
            </w:tcMar>
            <w:vAlign w:val="center"/>
          </w:tcPr>
          <w:p w14:paraId="51903E9E" w14:textId="77777777" w:rsidR="00295FF8" w:rsidRDefault="00295FF8" w:rsidP="00295FF8">
            <w:pPr>
              <w:jc w:val="right"/>
              <w:rPr>
                <w:b/>
                <w:bCs/>
                <w:szCs w:val="16"/>
              </w:rPr>
            </w:pPr>
            <w:r>
              <w:rPr>
                <w:b/>
                <w:bCs/>
                <w:szCs w:val="16"/>
              </w:rPr>
              <w:t>Total</w:t>
            </w:r>
          </w:p>
        </w:tc>
      </w:tr>
      <w:tr w:rsidR="00E30683" w:rsidRPr="00E30683" w14:paraId="5C80BB0D" w14:textId="77777777" w:rsidTr="00E30683">
        <w:trPr>
          <w:trHeight w:hRule="exact" w:val="230"/>
        </w:trPr>
        <w:tc>
          <w:tcPr>
            <w:tcW w:w="1843" w:type="pct"/>
            <w:tcBorders>
              <w:top w:val="nil"/>
              <w:left w:val="nil"/>
              <w:bottom w:val="nil"/>
              <w:right w:val="nil"/>
            </w:tcBorders>
            <w:shd w:val="clear" w:color="auto" w:fill="auto"/>
            <w:noWrap/>
            <w:vAlign w:val="center"/>
          </w:tcPr>
          <w:p w14:paraId="2C073EDF" w14:textId="77777777" w:rsidR="00E30683" w:rsidRPr="00D5469A" w:rsidRDefault="00E30683" w:rsidP="00E30683">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Currency and Deposits</w:t>
            </w:r>
          </w:p>
        </w:tc>
        <w:tc>
          <w:tcPr>
            <w:tcW w:w="342" w:type="pct"/>
            <w:tcBorders>
              <w:top w:val="nil"/>
              <w:left w:val="nil"/>
              <w:bottom w:val="nil"/>
              <w:right w:val="nil"/>
            </w:tcBorders>
            <w:shd w:val="clear" w:color="auto" w:fill="auto"/>
            <w:noWrap/>
            <w:vAlign w:val="center"/>
          </w:tcPr>
          <w:p w14:paraId="2D03B054" w14:textId="77777777" w:rsidR="00E30683" w:rsidRDefault="00E30683" w:rsidP="00E30683">
            <w:pPr>
              <w:jc w:val="right"/>
              <w:rPr>
                <w:b/>
                <w:bCs/>
                <w:sz w:val="14"/>
                <w:szCs w:val="14"/>
              </w:rPr>
            </w:pPr>
            <w:r>
              <w:rPr>
                <w:b/>
                <w:bCs/>
                <w:sz w:val="14"/>
                <w:szCs w:val="14"/>
              </w:rPr>
              <w:t>22,341</w:t>
            </w:r>
          </w:p>
        </w:tc>
        <w:tc>
          <w:tcPr>
            <w:tcW w:w="394" w:type="pct"/>
            <w:tcBorders>
              <w:top w:val="nil"/>
              <w:left w:val="nil"/>
              <w:bottom w:val="nil"/>
              <w:right w:val="nil"/>
            </w:tcBorders>
            <w:shd w:val="clear" w:color="auto" w:fill="auto"/>
            <w:noWrap/>
            <w:vAlign w:val="center"/>
          </w:tcPr>
          <w:p w14:paraId="01904CA7" w14:textId="77777777" w:rsidR="00E30683" w:rsidRDefault="00E30683" w:rsidP="00E30683">
            <w:pPr>
              <w:jc w:val="right"/>
              <w:rPr>
                <w:b/>
                <w:bCs/>
                <w:sz w:val="14"/>
                <w:szCs w:val="14"/>
              </w:rPr>
            </w:pPr>
            <w:r>
              <w:rPr>
                <w:b/>
                <w:bCs/>
                <w:sz w:val="14"/>
                <w:szCs w:val="14"/>
              </w:rPr>
              <w:t>575,305</w:t>
            </w:r>
          </w:p>
        </w:tc>
        <w:tc>
          <w:tcPr>
            <w:tcW w:w="356" w:type="pct"/>
            <w:tcBorders>
              <w:top w:val="nil"/>
              <w:left w:val="nil"/>
              <w:bottom w:val="nil"/>
              <w:right w:val="nil"/>
            </w:tcBorders>
            <w:shd w:val="clear" w:color="auto" w:fill="auto"/>
            <w:vAlign w:val="center"/>
          </w:tcPr>
          <w:p w14:paraId="17D956BF" w14:textId="77777777" w:rsidR="00E30683" w:rsidRDefault="00E30683" w:rsidP="00E30683">
            <w:pPr>
              <w:jc w:val="right"/>
              <w:rPr>
                <w:b/>
                <w:bCs/>
                <w:sz w:val="14"/>
                <w:szCs w:val="14"/>
              </w:rPr>
            </w:pPr>
            <w:r>
              <w:rPr>
                <w:b/>
                <w:bCs/>
                <w:sz w:val="14"/>
                <w:szCs w:val="14"/>
              </w:rPr>
              <w:t>75,943</w:t>
            </w:r>
          </w:p>
        </w:tc>
        <w:tc>
          <w:tcPr>
            <w:tcW w:w="412" w:type="pct"/>
            <w:tcBorders>
              <w:top w:val="nil"/>
              <w:left w:val="nil"/>
              <w:bottom w:val="nil"/>
              <w:right w:val="nil"/>
            </w:tcBorders>
            <w:shd w:val="clear" w:color="auto" w:fill="auto"/>
            <w:noWrap/>
            <w:vAlign w:val="center"/>
          </w:tcPr>
          <w:p w14:paraId="07E19A15" w14:textId="77777777" w:rsidR="00E30683" w:rsidRDefault="00E30683" w:rsidP="00E30683">
            <w:pPr>
              <w:jc w:val="right"/>
              <w:rPr>
                <w:b/>
                <w:bCs/>
                <w:sz w:val="14"/>
                <w:szCs w:val="14"/>
              </w:rPr>
            </w:pPr>
            <w:r>
              <w:rPr>
                <w:b/>
                <w:bCs/>
                <w:sz w:val="14"/>
                <w:szCs w:val="14"/>
              </w:rPr>
              <w:t>673,589</w:t>
            </w:r>
          </w:p>
        </w:tc>
        <w:tc>
          <w:tcPr>
            <w:tcW w:w="424" w:type="pct"/>
            <w:tcBorders>
              <w:top w:val="nil"/>
              <w:left w:val="nil"/>
              <w:bottom w:val="nil"/>
              <w:right w:val="nil"/>
            </w:tcBorders>
            <w:shd w:val="clear" w:color="auto" w:fill="auto"/>
            <w:vAlign w:val="center"/>
          </w:tcPr>
          <w:p w14:paraId="74E0DB8C" w14:textId="77777777" w:rsidR="00E30683" w:rsidRPr="00912373" w:rsidRDefault="00E30683" w:rsidP="00E30683">
            <w:pPr>
              <w:jc w:val="right"/>
              <w:rPr>
                <w:b/>
                <w:bCs/>
                <w:sz w:val="14"/>
                <w:szCs w:val="14"/>
              </w:rPr>
            </w:pPr>
            <w:r w:rsidRPr="00912373">
              <w:rPr>
                <w:b/>
                <w:bCs/>
                <w:sz w:val="14"/>
                <w:szCs w:val="14"/>
              </w:rPr>
              <w:t>30,924</w:t>
            </w:r>
          </w:p>
        </w:tc>
        <w:tc>
          <w:tcPr>
            <w:tcW w:w="410" w:type="pct"/>
            <w:tcBorders>
              <w:top w:val="nil"/>
              <w:left w:val="nil"/>
              <w:bottom w:val="nil"/>
              <w:right w:val="nil"/>
            </w:tcBorders>
            <w:shd w:val="clear" w:color="auto" w:fill="auto"/>
            <w:vAlign w:val="center"/>
          </w:tcPr>
          <w:p w14:paraId="71539017" w14:textId="77777777" w:rsidR="00E30683" w:rsidRPr="00912373" w:rsidRDefault="00E30683" w:rsidP="00E30683">
            <w:pPr>
              <w:jc w:val="right"/>
              <w:rPr>
                <w:b/>
                <w:bCs/>
                <w:sz w:val="14"/>
                <w:szCs w:val="14"/>
              </w:rPr>
            </w:pPr>
            <w:r w:rsidRPr="00912373">
              <w:rPr>
                <w:b/>
                <w:bCs/>
                <w:sz w:val="14"/>
                <w:szCs w:val="14"/>
              </w:rPr>
              <w:t>632,139</w:t>
            </w:r>
          </w:p>
        </w:tc>
        <w:tc>
          <w:tcPr>
            <w:tcW w:w="410" w:type="pct"/>
            <w:tcBorders>
              <w:top w:val="nil"/>
              <w:left w:val="nil"/>
              <w:bottom w:val="nil"/>
              <w:right w:val="nil"/>
            </w:tcBorders>
            <w:shd w:val="clear" w:color="auto" w:fill="auto"/>
            <w:vAlign w:val="center"/>
          </w:tcPr>
          <w:p w14:paraId="2DCBBF1D" w14:textId="77777777" w:rsidR="00E30683" w:rsidRPr="00912373" w:rsidRDefault="00E30683" w:rsidP="00E30683">
            <w:pPr>
              <w:jc w:val="right"/>
              <w:rPr>
                <w:b/>
                <w:bCs/>
                <w:sz w:val="14"/>
                <w:szCs w:val="14"/>
              </w:rPr>
            </w:pPr>
            <w:r w:rsidRPr="00912373">
              <w:rPr>
                <w:b/>
                <w:bCs/>
                <w:sz w:val="14"/>
                <w:szCs w:val="14"/>
              </w:rPr>
              <w:t>99,732</w:t>
            </w:r>
          </w:p>
        </w:tc>
        <w:tc>
          <w:tcPr>
            <w:tcW w:w="409" w:type="pct"/>
            <w:tcBorders>
              <w:top w:val="nil"/>
              <w:left w:val="nil"/>
              <w:bottom w:val="nil"/>
              <w:right w:val="nil"/>
            </w:tcBorders>
            <w:shd w:val="clear" w:color="auto" w:fill="auto"/>
            <w:vAlign w:val="center"/>
          </w:tcPr>
          <w:p w14:paraId="7C6F7FA4" w14:textId="77777777" w:rsidR="00E30683" w:rsidRPr="00912373" w:rsidRDefault="00E30683" w:rsidP="00E30683">
            <w:pPr>
              <w:jc w:val="right"/>
              <w:rPr>
                <w:b/>
                <w:bCs/>
                <w:sz w:val="14"/>
                <w:szCs w:val="14"/>
              </w:rPr>
            </w:pPr>
            <w:r w:rsidRPr="00912373">
              <w:rPr>
                <w:b/>
                <w:bCs/>
                <w:sz w:val="14"/>
                <w:szCs w:val="14"/>
              </w:rPr>
              <w:t>762,796</w:t>
            </w:r>
          </w:p>
        </w:tc>
      </w:tr>
      <w:tr w:rsidR="00E30683" w:rsidRPr="00E30683" w14:paraId="341CEC38" w14:textId="77777777" w:rsidTr="00E30683">
        <w:trPr>
          <w:trHeight w:hRule="exact" w:val="230"/>
        </w:trPr>
        <w:tc>
          <w:tcPr>
            <w:tcW w:w="1843" w:type="pct"/>
            <w:tcBorders>
              <w:top w:val="nil"/>
              <w:left w:val="nil"/>
              <w:bottom w:val="nil"/>
              <w:right w:val="nil"/>
            </w:tcBorders>
            <w:shd w:val="clear" w:color="auto" w:fill="auto"/>
            <w:noWrap/>
            <w:vAlign w:val="center"/>
          </w:tcPr>
          <w:p w14:paraId="5194C0F5" w14:textId="77777777" w:rsidR="00E30683" w:rsidRPr="00D5469A" w:rsidRDefault="00E30683" w:rsidP="00E30683">
            <w:pPr>
              <w:ind w:firstLine="445"/>
              <w:jc w:val="left"/>
              <w:rPr>
                <w:color w:val="auto"/>
                <w:szCs w:val="16"/>
              </w:rPr>
            </w:pPr>
            <w:r w:rsidRPr="00D5469A">
              <w:rPr>
                <w:color w:val="auto"/>
                <w:szCs w:val="16"/>
              </w:rPr>
              <w:t>a. Currency</w:t>
            </w:r>
          </w:p>
        </w:tc>
        <w:tc>
          <w:tcPr>
            <w:tcW w:w="342" w:type="pct"/>
            <w:tcBorders>
              <w:top w:val="nil"/>
              <w:left w:val="nil"/>
              <w:bottom w:val="nil"/>
              <w:right w:val="nil"/>
            </w:tcBorders>
            <w:shd w:val="clear" w:color="auto" w:fill="auto"/>
            <w:noWrap/>
            <w:vAlign w:val="center"/>
          </w:tcPr>
          <w:p w14:paraId="52BB4BAC" w14:textId="77777777" w:rsidR="00E30683" w:rsidRDefault="00E30683" w:rsidP="00E30683">
            <w:pPr>
              <w:jc w:val="right"/>
              <w:rPr>
                <w:sz w:val="14"/>
                <w:szCs w:val="14"/>
              </w:rPr>
            </w:pPr>
            <w:r>
              <w:rPr>
                <w:sz w:val="14"/>
                <w:szCs w:val="14"/>
              </w:rPr>
              <w:t>12</w:t>
            </w:r>
          </w:p>
        </w:tc>
        <w:tc>
          <w:tcPr>
            <w:tcW w:w="394" w:type="pct"/>
            <w:tcBorders>
              <w:top w:val="nil"/>
              <w:left w:val="nil"/>
              <w:bottom w:val="nil"/>
              <w:right w:val="nil"/>
            </w:tcBorders>
            <w:shd w:val="clear" w:color="auto" w:fill="auto"/>
            <w:noWrap/>
            <w:vAlign w:val="center"/>
          </w:tcPr>
          <w:p w14:paraId="7652E910" w14:textId="77777777" w:rsidR="00E30683" w:rsidRDefault="00E30683" w:rsidP="00E30683">
            <w:pPr>
              <w:jc w:val="right"/>
              <w:rPr>
                <w:sz w:val="14"/>
                <w:szCs w:val="14"/>
              </w:rPr>
            </w:pPr>
            <w:r>
              <w:rPr>
                <w:sz w:val="14"/>
                <w:szCs w:val="14"/>
              </w:rPr>
              <w:t>3,197</w:t>
            </w:r>
          </w:p>
        </w:tc>
        <w:tc>
          <w:tcPr>
            <w:tcW w:w="356" w:type="pct"/>
            <w:tcBorders>
              <w:top w:val="nil"/>
              <w:left w:val="nil"/>
              <w:bottom w:val="nil"/>
              <w:right w:val="nil"/>
            </w:tcBorders>
            <w:shd w:val="clear" w:color="auto" w:fill="auto"/>
            <w:vAlign w:val="center"/>
          </w:tcPr>
          <w:p w14:paraId="65C3F403" w14:textId="77777777" w:rsidR="00E30683" w:rsidRDefault="00E30683" w:rsidP="00E30683">
            <w:pPr>
              <w:jc w:val="right"/>
              <w:rPr>
                <w:sz w:val="14"/>
                <w:szCs w:val="14"/>
              </w:rPr>
            </w:pPr>
            <w:r>
              <w:rPr>
                <w:sz w:val="14"/>
                <w:szCs w:val="14"/>
              </w:rPr>
              <w:t>6,464</w:t>
            </w:r>
          </w:p>
        </w:tc>
        <w:tc>
          <w:tcPr>
            <w:tcW w:w="412" w:type="pct"/>
            <w:tcBorders>
              <w:top w:val="nil"/>
              <w:left w:val="nil"/>
              <w:bottom w:val="nil"/>
              <w:right w:val="nil"/>
            </w:tcBorders>
            <w:shd w:val="clear" w:color="auto" w:fill="auto"/>
            <w:noWrap/>
            <w:vAlign w:val="center"/>
          </w:tcPr>
          <w:p w14:paraId="2974F1D4" w14:textId="77777777" w:rsidR="00E30683" w:rsidRDefault="00E30683" w:rsidP="00E30683">
            <w:pPr>
              <w:jc w:val="right"/>
              <w:rPr>
                <w:sz w:val="14"/>
                <w:szCs w:val="14"/>
              </w:rPr>
            </w:pPr>
            <w:r>
              <w:rPr>
                <w:sz w:val="14"/>
                <w:szCs w:val="14"/>
              </w:rPr>
              <w:t>9,672</w:t>
            </w:r>
          </w:p>
        </w:tc>
        <w:tc>
          <w:tcPr>
            <w:tcW w:w="424" w:type="pct"/>
            <w:tcBorders>
              <w:top w:val="nil"/>
              <w:left w:val="nil"/>
              <w:bottom w:val="nil"/>
              <w:right w:val="nil"/>
            </w:tcBorders>
            <w:shd w:val="clear" w:color="auto" w:fill="auto"/>
            <w:vAlign w:val="center"/>
          </w:tcPr>
          <w:p w14:paraId="066E2A96" w14:textId="77777777" w:rsidR="00E30683" w:rsidRPr="00E30683" w:rsidRDefault="00E30683" w:rsidP="00E30683">
            <w:pPr>
              <w:jc w:val="right"/>
              <w:rPr>
                <w:sz w:val="14"/>
                <w:szCs w:val="14"/>
              </w:rPr>
            </w:pPr>
            <w:r w:rsidRPr="00E30683">
              <w:rPr>
                <w:sz w:val="14"/>
                <w:szCs w:val="14"/>
              </w:rPr>
              <w:t>12</w:t>
            </w:r>
          </w:p>
        </w:tc>
        <w:tc>
          <w:tcPr>
            <w:tcW w:w="410" w:type="pct"/>
            <w:tcBorders>
              <w:top w:val="nil"/>
              <w:left w:val="nil"/>
              <w:bottom w:val="nil"/>
              <w:right w:val="nil"/>
            </w:tcBorders>
            <w:shd w:val="clear" w:color="auto" w:fill="auto"/>
            <w:vAlign w:val="center"/>
          </w:tcPr>
          <w:p w14:paraId="4B64646E" w14:textId="77777777" w:rsidR="00E30683" w:rsidRPr="00E30683" w:rsidRDefault="00E30683" w:rsidP="00E30683">
            <w:pPr>
              <w:jc w:val="right"/>
              <w:rPr>
                <w:sz w:val="14"/>
                <w:szCs w:val="14"/>
              </w:rPr>
            </w:pPr>
            <w:r w:rsidRPr="00E30683">
              <w:rPr>
                <w:sz w:val="14"/>
                <w:szCs w:val="14"/>
              </w:rPr>
              <w:t>4,968</w:t>
            </w:r>
          </w:p>
        </w:tc>
        <w:tc>
          <w:tcPr>
            <w:tcW w:w="410" w:type="pct"/>
            <w:tcBorders>
              <w:top w:val="nil"/>
              <w:left w:val="nil"/>
              <w:bottom w:val="nil"/>
              <w:right w:val="nil"/>
            </w:tcBorders>
            <w:shd w:val="clear" w:color="auto" w:fill="auto"/>
            <w:vAlign w:val="center"/>
          </w:tcPr>
          <w:p w14:paraId="656DA2AE" w14:textId="77777777" w:rsidR="00E30683" w:rsidRPr="00E30683" w:rsidRDefault="00E30683" w:rsidP="00E30683">
            <w:pPr>
              <w:jc w:val="right"/>
              <w:rPr>
                <w:sz w:val="14"/>
                <w:szCs w:val="14"/>
              </w:rPr>
            </w:pPr>
            <w:r w:rsidRPr="00E30683">
              <w:rPr>
                <w:sz w:val="14"/>
                <w:szCs w:val="14"/>
              </w:rPr>
              <w:t>7,094</w:t>
            </w:r>
          </w:p>
        </w:tc>
        <w:tc>
          <w:tcPr>
            <w:tcW w:w="409" w:type="pct"/>
            <w:tcBorders>
              <w:top w:val="nil"/>
              <w:left w:val="nil"/>
              <w:bottom w:val="nil"/>
              <w:right w:val="nil"/>
            </w:tcBorders>
            <w:shd w:val="clear" w:color="auto" w:fill="auto"/>
            <w:vAlign w:val="center"/>
          </w:tcPr>
          <w:p w14:paraId="3A06DB6E" w14:textId="77777777" w:rsidR="00E30683" w:rsidRPr="00E30683" w:rsidRDefault="00E30683" w:rsidP="00E30683">
            <w:pPr>
              <w:jc w:val="right"/>
              <w:rPr>
                <w:sz w:val="14"/>
                <w:szCs w:val="14"/>
              </w:rPr>
            </w:pPr>
            <w:r w:rsidRPr="00E30683">
              <w:rPr>
                <w:sz w:val="14"/>
                <w:szCs w:val="14"/>
              </w:rPr>
              <w:t>12,074</w:t>
            </w:r>
          </w:p>
        </w:tc>
      </w:tr>
      <w:tr w:rsidR="00E30683" w:rsidRPr="00E30683" w14:paraId="3253E5AF" w14:textId="77777777" w:rsidTr="00E30683">
        <w:trPr>
          <w:trHeight w:hRule="exact" w:val="230"/>
        </w:trPr>
        <w:tc>
          <w:tcPr>
            <w:tcW w:w="1843" w:type="pct"/>
            <w:tcBorders>
              <w:top w:val="nil"/>
              <w:left w:val="nil"/>
              <w:bottom w:val="nil"/>
              <w:right w:val="nil"/>
            </w:tcBorders>
            <w:shd w:val="clear" w:color="auto" w:fill="auto"/>
            <w:noWrap/>
            <w:vAlign w:val="center"/>
          </w:tcPr>
          <w:p w14:paraId="549EF157" w14:textId="77777777" w:rsidR="00E30683" w:rsidRPr="00D5469A" w:rsidRDefault="00E30683" w:rsidP="00E30683">
            <w:pPr>
              <w:ind w:firstLine="445"/>
              <w:jc w:val="left"/>
              <w:rPr>
                <w:color w:val="auto"/>
                <w:szCs w:val="16"/>
              </w:rPr>
            </w:pPr>
            <w:r w:rsidRPr="00D5469A">
              <w:rPr>
                <w:color w:val="auto"/>
                <w:szCs w:val="16"/>
              </w:rPr>
              <w:t>b. Transferable Deposits</w:t>
            </w:r>
          </w:p>
        </w:tc>
        <w:tc>
          <w:tcPr>
            <w:tcW w:w="342" w:type="pct"/>
            <w:tcBorders>
              <w:top w:val="nil"/>
              <w:left w:val="nil"/>
              <w:bottom w:val="nil"/>
              <w:right w:val="nil"/>
            </w:tcBorders>
            <w:shd w:val="clear" w:color="auto" w:fill="auto"/>
            <w:noWrap/>
            <w:vAlign w:val="center"/>
          </w:tcPr>
          <w:p w14:paraId="709D7E01" w14:textId="77777777" w:rsidR="00E30683" w:rsidRDefault="00E30683" w:rsidP="00E30683">
            <w:pPr>
              <w:jc w:val="right"/>
              <w:rPr>
                <w:sz w:val="14"/>
                <w:szCs w:val="14"/>
              </w:rPr>
            </w:pPr>
            <w:r>
              <w:rPr>
                <w:sz w:val="14"/>
                <w:szCs w:val="14"/>
              </w:rPr>
              <w:t>3,093</w:t>
            </w:r>
          </w:p>
        </w:tc>
        <w:tc>
          <w:tcPr>
            <w:tcW w:w="394" w:type="pct"/>
            <w:tcBorders>
              <w:top w:val="nil"/>
              <w:left w:val="nil"/>
              <w:bottom w:val="nil"/>
              <w:right w:val="nil"/>
            </w:tcBorders>
            <w:shd w:val="clear" w:color="auto" w:fill="auto"/>
            <w:noWrap/>
            <w:vAlign w:val="center"/>
          </w:tcPr>
          <w:p w14:paraId="64F7DFAD" w14:textId="77777777" w:rsidR="00E30683" w:rsidRDefault="00E30683" w:rsidP="00E30683">
            <w:pPr>
              <w:jc w:val="right"/>
              <w:rPr>
                <w:sz w:val="14"/>
                <w:szCs w:val="14"/>
              </w:rPr>
            </w:pPr>
            <w:r>
              <w:rPr>
                <w:sz w:val="14"/>
                <w:szCs w:val="14"/>
              </w:rPr>
              <w:t>457,123</w:t>
            </w:r>
          </w:p>
        </w:tc>
        <w:tc>
          <w:tcPr>
            <w:tcW w:w="356" w:type="pct"/>
            <w:tcBorders>
              <w:top w:val="nil"/>
              <w:left w:val="nil"/>
              <w:bottom w:val="nil"/>
              <w:right w:val="nil"/>
            </w:tcBorders>
            <w:shd w:val="clear" w:color="auto" w:fill="auto"/>
            <w:vAlign w:val="center"/>
          </w:tcPr>
          <w:p w14:paraId="144CDEAB" w14:textId="77777777" w:rsidR="00E30683" w:rsidRDefault="00E30683" w:rsidP="00E30683">
            <w:pPr>
              <w:jc w:val="right"/>
              <w:rPr>
                <w:sz w:val="14"/>
                <w:szCs w:val="14"/>
              </w:rPr>
            </w:pPr>
            <w:r>
              <w:rPr>
                <w:sz w:val="14"/>
                <w:szCs w:val="14"/>
              </w:rPr>
              <w:t>58,239</w:t>
            </w:r>
          </w:p>
        </w:tc>
        <w:tc>
          <w:tcPr>
            <w:tcW w:w="412" w:type="pct"/>
            <w:tcBorders>
              <w:top w:val="nil"/>
              <w:left w:val="nil"/>
              <w:bottom w:val="nil"/>
              <w:right w:val="nil"/>
            </w:tcBorders>
            <w:shd w:val="clear" w:color="auto" w:fill="auto"/>
            <w:noWrap/>
            <w:vAlign w:val="center"/>
          </w:tcPr>
          <w:p w14:paraId="64071265" w14:textId="77777777" w:rsidR="00E30683" w:rsidRDefault="00E30683" w:rsidP="00E30683">
            <w:pPr>
              <w:jc w:val="right"/>
              <w:rPr>
                <w:sz w:val="14"/>
                <w:szCs w:val="14"/>
              </w:rPr>
            </w:pPr>
            <w:r>
              <w:rPr>
                <w:sz w:val="14"/>
                <w:szCs w:val="14"/>
              </w:rPr>
              <w:t>518,455</w:t>
            </w:r>
          </w:p>
        </w:tc>
        <w:tc>
          <w:tcPr>
            <w:tcW w:w="424" w:type="pct"/>
            <w:tcBorders>
              <w:top w:val="nil"/>
              <w:left w:val="nil"/>
              <w:bottom w:val="nil"/>
              <w:right w:val="nil"/>
            </w:tcBorders>
            <w:shd w:val="clear" w:color="auto" w:fill="auto"/>
            <w:vAlign w:val="center"/>
          </w:tcPr>
          <w:p w14:paraId="7E59A972" w14:textId="77777777" w:rsidR="00E30683" w:rsidRPr="00E30683" w:rsidRDefault="00E30683" w:rsidP="00E30683">
            <w:pPr>
              <w:jc w:val="right"/>
              <w:rPr>
                <w:sz w:val="14"/>
                <w:szCs w:val="14"/>
              </w:rPr>
            </w:pPr>
            <w:r w:rsidRPr="00E30683">
              <w:rPr>
                <w:sz w:val="14"/>
                <w:szCs w:val="14"/>
              </w:rPr>
              <w:t>5,491</w:t>
            </w:r>
          </w:p>
        </w:tc>
        <w:tc>
          <w:tcPr>
            <w:tcW w:w="410" w:type="pct"/>
            <w:tcBorders>
              <w:top w:val="nil"/>
              <w:left w:val="nil"/>
              <w:bottom w:val="nil"/>
              <w:right w:val="nil"/>
            </w:tcBorders>
            <w:shd w:val="clear" w:color="auto" w:fill="auto"/>
            <w:vAlign w:val="center"/>
          </w:tcPr>
          <w:p w14:paraId="50C664D0" w14:textId="77777777" w:rsidR="00E30683" w:rsidRPr="00E30683" w:rsidRDefault="00E30683" w:rsidP="00E30683">
            <w:pPr>
              <w:jc w:val="right"/>
              <w:rPr>
                <w:sz w:val="14"/>
                <w:szCs w:val="14"/>
              </w:rPr>
            </w:pPr>
            <w:r w:rsidRPr="00E30683">
              <w:rPr>
                <w:sz w:val="14"/>
                <w:szCs w:val="14"/>
              </w:rPr>
              <w:t>486,712</w:t>
            </w:r>
          </w:p>
        </w:tc>
        <w:tc>
          <w:tcPr>
            <w:tcW w:w="410" w:type="pct"/>
            <w:tcBorders>
              <w:top w:val="nil"/>
              <w:left w:val="nil"/>
              <w:bottom w:val="nil"/>
              <w:right w:val="nil"/>
            </w:tcBorders>
            <w:shd w:val="clear" w:color="auto" w:fill="auto"/>
            <w:vAlign w:val="center"/>
          </w:tcPr>
          <w:p w14:paraId="661656B4" w14:textId="77777777" w:rsidR="00E30683" w:rsidRPr="00E30683" w:rsidRDefault="00E30683" w:rsidP="00E30683">
            <w:pPr>
              <w:jc w:val="right"/>
              <w:rPr>
                <w:sz w:val="14"/>
                <w:szCs w:val="14"/>
              </w:rPr>
            </w:pPr>
            <w:r w:rsidRPr="00E30683">
              <w:rPr>
                <w:sz w:val="14"/>
                <w:szCs w:val="14"/>
              </w:rPr>
              <w:t>74,819</w:t>
            </w:r>
          </w:p>
        </w:tc>
        <w:tc>
          <w:tcPr>
            <w:tcW w:w="409" w:type="pct"/>
            <w:tcBorders>
              <w:top w:val="nil"/>
              <w:left w:val="nil"/>
              <w:bottom w:val="nil"/>
              <w:right w:val="nil"/>
            </w:tcBorders>
            <w:shd w:val="clear" w:color="auto" w:fill="auto"/>
            <w:vAlign w:val="center"/>
          </w:tcPr>
          <w:p w14:paraId="02091AC0" w14:textId="77777777" w:rsidR="00E30683" w:rsidRPr="00E30683" w:rsidRDefault="00E30683" w:rsidP="00E30683">
            <w:pPr>
              <w:jc w:val="right"/>
              <w:rPr>
                <w:sz w:val="14"/>
                <w:szCs w:val="14"/>
              </w:rPr>
            </w:pPr>
            <w:r w:rsidRPr="00E30683">
              <w:rPr>
                <w:sz w:val="14"/>
                <w:szCs w:val="14"/>
              </w:rPr>
              <w:t>567,022</w:t>
            </w:r>
          </w:p>
        </w:tc>
      </w:tr>
      <w:tr w:rsidR="00E30683" w:rsidRPr="00E30683" w14:paraId="2C56AD1B" w14:textId="77777777" w:rsidTr="00E30683">
        <w:trPr>
          <w:trHeight w:hRule="exact" w:val="230"/>
        </w:trPr>
        <w:tc>
          <w:tcPr>
            <w:tcW w:w="1843" w:type="pct"/>
            <w:tcBorders>
              <w:top w:val="nil"/>
              <w:left w:val="nil"/>
              <w:bottom w:val="nil"/>
              <w:right w:val="nil"/>
            </w:tcBorders>
            <w:shd w:val="clear" w:color="auto" w:fill="auto"/>
            <w:noWrap/>
            <w:vAlign w:val="center"/>
          </w:tcPr>
          <w:p w14:paraId="579F2B50" w14:textId="77777777" w:rsidR="00E30683" w:rsidRPr="00D5469A" w:rsidRDefault="00E30683" w:rsidP="00E30683">
            <w:pPr>
              <w:ind w:firstLine="445"/>
              <w:jc w:val="left"/>
              <w:rPr>
                <w:color w:val="auto"/>
                <w:szCs w:val="16"/>
              </w:rPr>
            </w:pPr>
            <w:r w:rsidRPr="00D5469A">
              <w:rPr>
                <w:color w:val="auto"/>
                <w:szCs w:val="16"/>
              </w:rPr>
              <w:t>c. Restricted Deposits</w:t>
            </w:r>
          </w:p>
        </w:tc>
        <w:tc>
          <w:tcPr>
            <w:tcW w:w="342" w:type="pct"/>
            <w:tcBorders>
              <w:top w:val="nil"/>
              <w:left w:val="nil"/>
              <w:bottom w:val="nil"/>
              <w:right w:val="nil"/>
            </w:tcBorders>
            <w:shd w:val="clear" w:color="auto" w:fill="auto"/>
            <w:noWrap/>
            <w:vAlign w:val="center"/>
          </w:tcPr>
          <w:p w14:paraId="104D8A83" w14:textId="77777777" w:rsidR="00E30683" w:rsidRDefault="00E30683" w:rsidP="00E30683">
            <w:pPr>
              <w:jc w:val="right"/>
              <w:rPr>
                <w:sz w:val="14"/>
                <w:szCs w:val="14"/>
              </w:rPr>
            </w:pPr>
            <w:r>
              <w:rPr>
                <w:sz w:val="14"/>
                <w:szCs w:val="14"/>
              </w:rPr>
              <w:t>-</w:t>
            </w:r>
          </w:p>
        </w:tc>
        <w:tc>
          <w:tcPr>
            <w:tcW w:w="394" w:type="pct"/>
            <w:tcBorders>
              <w:top w:val="nil"/>
              <w:left w:val="nil"/>
              <w:bottom w:val="nil"/>
              <w:right w:val="nil"/>
            </w:tcBorders>
            <w:shd w:val="clear" w:color="auto" w:fill="auto"/>
            <w:noWrap/>
            <w:vAlign w:val="center"/>
          </w:tcPr>
          <w:p w14:paraId="09C76D07" w14:textId="77777777" w:rsidR="00E30683" w:rsidRDefault="00E30683" w:rsidP="00E30683">
            <w:pPr>
              <w:jc w:val="right"/>
              <w:rPr>
                <w:sz w:val="14"/>
                <w:szCs w:val="14"/>
              </w:rPr>
            </w:pPr>
            <w:r>
              <w:rPr>
                <w:sz w:val="14"/>
                <w:szCs w:val="14"/>
              </w:rPr>
              <w:t>13,466</w:t>
            </w:r>
          </w:p>
        </w:tc>
        <w:tc>
          <w:tcPr>
            <w:tcW w:w="356" w:type="pct"/>
            <w:tcBorders>
              <w:top w:val="nil"/>
              <w:left w:val="nil"/>
              <w:bottom w:val="nil"/>
              <w:right w:val="nil"/>
            </w:tcBorders>
            <w:shd w:val="clear" w:color="auto" w:fill="auto"/>
            <w:vAlign w:val="center"/>
          </w:tcPr>
          <w:p w14:paraId="42AE6A2D" w14:textId="77777777" w:rsidR="00E30683" w:rsidRDefault="00E30683" w:rsidP="00E30683">
            <w:pPr>
              <w:jc w:val="right"/>
              <w:rPr>
                <w:sz w:val="14"/>
                <w:szCs w:val="14"/>
              </w:rPr>
            </w:pPr>
            <w:r>
              <w:rPr>
                <w:sz w:val="14"/>
                <w:szCs w:val="14"/>
              </w:rPr>
              <w:t>2,825</w:t>
            </w:r>
          </w:p>
        </w:tc>
        <w:tc>
          <w:tcPr>
            <w:tcW w:w="412" w:type="pct"/>
            <w:tcBorders>
              <w:top w:val="nil"/>
              <w:left w:val="nil"/>
              <w:bottom w:val="nil"/>
              <w:right w:val="nil"/>
            </w:tcBorders>
            <w:shd w:val="clear" w:color="auto" w:fill="auto"/>
            <w:noWrap/>
            <w:vAlign w:val="center"/>
          </w:tcPr>
          <w:p w14:paraId="382C28E0" w14:textId="77777777" w:rsidR="00E30683" w:rsidRDefault="00E30683" w:rsidP="00E30683">
            <w:pPr>
              <w:jc w:val="right"/>
              <w:rPr>
                <w:sz w:val="14"/>
                <w:szCs w:val="14"/>
              </w:rPr>
            </w:pPr>
            <w:r>
              <w:rPr>
                <w:sz w:val="14"/>
                <w:szCs w:val="14"/>
              </w:rPr>
              <w:t>16,290</w:t>
            </w:r>
          </w:p>
        </w:tc>
        <w:tc>
          <w:tcPr>
            <w:tcW w:w="424" w:type="pct"/>
            <w:tcBorders>
              <w:top w:val="nil"/>
              <w:left w:val="nil"/>
              <w:bottom w:val="nil"/>
              <w:right w:val="nil"/>
            </w:tcBorders>
            <w:shd w:val="clear" w:color="auto" w:fill="auto"/>
            <w:vAlign w:val="center"/>
          </w:tcPr>
          <w:p w14:paraId="1128DBC4" w14:textId="77777777" w:rsidR="00E30683" w:rsidRPr="00E30683" w:rsidRDefault="00E30683" w:rsidP="00E30683">
            <w:pPr>
              <w:jc w:val="right"/>
              <w:rPr>
                <w:sz w:val="14"/>
                <w:szCs w:val="14"/>
              </w:rPr>
            </w:pPr>
            <w:r w:rsidRPr="00E30683">
              <w:rPr>
                <w:sz w:val="14"/>
                <w:szCs w:val="14"/>
              </w:rPr>
              <w:t>-</w:t>
            </w:r>
          </w:p>
        </w:tc>
        <w:tc>
          <w:tcPr>
            <w:tcW w:w="410" w:type="pct"/>
            <w:tcBorders>
              <w:top w:val="nil"/>
              <w:left w:val="nil"/>
              <w:bottom w:val="nil"/>
              <w:right w:val="nil"/>
            </w:tcBorders>
            <w:shd w:val="clear" w:color="auto" w:fill="auto"/>
            <w:vAlign w:val="center"/>
          </w:tcPr>
          <w:p w14:paraId="67839F21" w14:textId="77777777" w:rsidR="00E30683" w:rsidRPr="00E30683" w:rsidRDefault="00E30683" w:rsidP="00E30683">
            <w:pPr>
              <w:jc w:val="right"/>
              <w:rPr>
                <w:sz w:val="14"/>
                <w:szCs w:val="14"/>
              </w:rPr>
            </w:pPr>
            <w:r w:rsidRPr="00E30683">
              <w:rPr>
                <w:sz w:val="14"/>
                <w:szCs w:val="14"/>
              </w:rPr>
              <w:t>17,415</w:t>
            </w:r>
          </w:p>
        </w:tc>
        <w:tc>
          <w:tcPr>
            <w:tcW w:w="410" w:type="pct"/>
            <w:tcBorders>
              <w:top w:val="nil"/>
              <w:left w:val="nil"/>
              <w:bottom w:val="nil"/>
              <w:right w:val="nil"/>
            </w:tcBorders>
            <w:shd w:val="clear" w:color="auto" w:fill="auto"/>
            <w:vAlign w:val="center"/>
          </w:tcPr>
          <w:p w14:paraId="3F7CA648" w14:textId="77777777" w:rsidR="00E30683" w:rsidRPr="00E30683" w:rsidRDefault="00E30683" w:rsidP="00E30683">
            <w:pPr>
              <w:jc w:val="right"/>
              <w:rPr>
                <w:sz w:val="14"/>
                <w:szCs w:val="14"/>
              </w:rPr>
            </w:pPr>
            <w:r w:rsidRPr="00E30683">
              <w:rPr>
                <w:sz w:val="14"/>
                <w:szCs w:val="14"/>
              </w:rPr>
              <w:t>4,346</w:t>
            </w:r>
          </w:p>
        </w:tc>
        <w:tc>
          <w:tcPr>
            <w:tcW w:w="409" w:type="pct"/>
            <w:tcBorders>
              <w:top w:val="nil"/>
              <w:left w:val="nil"/>
              <w:bottom w:val="nil"/>
              <w:right w:val="nil"/>
            </w:tcBorders>
            <w:shd w:val="clear" w:color="auto" w:fill="auto"/>
            <w:vAlign w:val="center"/>
          </w:tcPr>
          <w:p w14:paraId="2C03E436" w14:textId="77777777" w:rsidR="00E30683" w:rsidRPr="00E30683" w:rsidRDefault="00E30683" w:rsidP="00E30683">
            <w:pPr>
              <w:jc w:val="right"/>
              <w:rPr>
                <w:sz w:val="14"/>
                <w:szCs w:val="14"/>
              </w:rPr>
            </w:pPr>
            <w:r w:rsidRPr="00E30683">
              <w:rPr>
                <w:sz w:val="14"/>
                <w:szCs w:val="14"/>
              </w:rPr>
              <w:t>21,761</w:t>
            </w:r>
          </w:p>
        </w:tc>
      </w:tr>
      <w:tr w:rsidR="00E30683" w:rsidRPr="00E30683" w14:paraId="05F61793" w14:textId="77777777" w:rsidTr="00E30683">
        <w:trPr>
          <w:trHeight w:hRule="exact" w:val="230"/>
        </w:trPr>
        <w:tc>
          <w:tcPr>
            <w:tcW w:w="1843" w:type="pct"/>
            <w:tcBorders>
              <w:top w:val="nil"/>
              <w:left w:val="nil"/>
              <w:bottom w:val="nil"/>
              <w:right w:val="nil"/>
            </w:tcBorders>
            <w:shd w:val="clear" w:color="auto" w:fill="auto"/>
            <w:noWrap/>
            <w:vAlign w:val="center"/>
          </w:tcPr>
          <w:p w14:paraId="143BB536" w14:textId="77777777" w:rsidR="00E30683" w:rsidRPr="00D5469A" w:rsidRDefault="00E30683" w:rsidP="00E30683">
            <w:pPr>
              <w:ind w:firstLine="445"/>
              <w:jc w:val="left"/>
              <w:rPr>
                <w:color w:val="auto"/>
                <w:szCs w:val="16"/>
              </w:rPr>
            </w:pPr>
            <w:r w:rsidRPr="00D5469A">
              <w:rPr>
                <w:color w:val="auto"/>
                <w:szCs w:val="16"/>
              </w:rPr>
              <w:t>d. Other Deposits</w:t>
            </w:r>
          </w:p>
        </w:tc>
        <w:tc>
          <w:tcPr>
            <w:tcW w:w="342" w:type="pct"/>
            <w:tcBorders>
              <w:top w:val="nil"/>
              <w:left w:val="nil"/>
              <w:bottom w:val="nil"/>
              <w:right w:val="nil"/>
            </w:tcBorders>
            <w:shd w:val="clear" w:color="auto" w:fill="auto"/>
            <w:noWrap/>
            <w:vAlign w:val="center"/>
          </w:tcPr>
          <w:p w14:paraId="51A38845" w14:textId="77777777" w:rsidR="00E30683" w:rsidRDefault="00E30683" w:rsidP="00E30683">
            <w:pPr>
              <w:jc w:val="right"/>
              <w:rPr>
                <w:sz w:val="14"/>
                <w:szCs w:val="14"/>
              </w:rPr>
            </w:pPr>
            <w:r>
              <w:rPr>
                <w:sz w:val="14"/>
                <w:szCs w:val="14"/>
              </w:rPr>
              <w:t>19,236</w:t>
            </w:r>
          </w:p>
        </w:tc>
        <w:tc>
          <w:tcPr>
            <w:tcW w:w="394" w:type="pct"/>
            <w:tcBorders>
              <w:top w:val="nil"/>
              <w:left w:val="nil"/>
              <w:bottom w:val="nil"/>
              <w:right w:val="nil"/>
            </w:tcBorders>
            <w:shd w:val="clear" w:color="auto" w:fill="auto"/>
            <w:noWrap/>
            <w:vAlign w:val="center"/>
          </w:tcPr>
          <w:p w14:paraId="09AFACFD" w14:textId="77777777" w:rsidR="00E30683" w:rsidRDefault="00E30683" w:rsidP="00E30683">
            <w:pPr>
              <w:jc w:val="right"/>
              <w:rPr>
                <w:sz w:val="14"/>
                <w:szCs w:val="14"/>
              </w:rPr>
            </w:pPr>
            <w:r>
              <w:rPr>
                <w:sz w:val="14"/>
                <w:szCs w:val="14"/>
              </w:rPr>
              <w:t>101,519</w:t>
            </w:r>
          </w:p>
        </w:tc>
        <w:tc>
          <w:tcPr>
            <w:tcW w:w="356" w:type="pct"/>
            <w:tcBorders>
              <w:top w:val="nil"/>
              <w:left w:val="nil"/>
              <w:bottom w:val="nil"/>
              <w:right w:val="nil"/>
            </w:tcBorders>
            <w:shd w:val="clear" w:color="auto" w:fill="auto"/>
            <w:vAlign w:val="center"/>
          </w:tcPr>
          <w:p w14:paraId="338C2B4B" w14:textId="77777777" w:rsidR="00E30683" w:rsidRDefault="00E30683" w:rsidP="00E30683">
            <w:pPr>
              <w:jc w:val="right"/>
              <w:rPr>
                <w:sz w:val="14"/>
                <w:szCs w:val="14"/>
              </w:rPr>
            </w:pPr>
            <w:r>
              <w:rPr>
                <w:sz w:val="14"/>
                <w:szCs w:val="14"/>
              </w:rPr>
              <w:t>8,416</w:t>
            </w:r>
          </w:p>
        </w:tc>
        <w:tc>
          <w:tcPr>
            <w:tcW w:w="412" w:type="pct"/>
            <w:tcBorders>
              <w:top w:val="nil"/>
              <w:left w:val="nil"/>
              <w:bottom w:val="nil"/>
              <w:right w:val="nil"/>
            </w:tcBorders>
            <w:shd w:val="clear" w:color="auto" w:fill="auto"/>
            <w:noWrap/>
            <w:vAlign w:val="center"/>
          </w:tcPr>
          <w:p w14:paraId="2365BDBB" w14:textId="77777777" w:rsidR="00E30683" w:rsidRDefault="00E30683" w:rsidP="00E30683">
            <w:pPr>
              <w:jc w:val="right"/>
              <w:rPr>
                <w:sz w:val="14"/>
                <w:szCs w:val="14"/>
              </w:rPr>
            </w:pPr>
            <w:r>
              <w:rPr>
                <w:sz w:val="14"/>
                <w:szCs w:val="14"/>
              </w:rPr>
              <w:t>129,171</w:t>
            </w:r>
          </w:p>
        </w:tc>
        <w:tc>
          <w:tcPr>
            <w:tcW w:w="424" w:type="pct"/>
            <w:tcBorders>
              <w:top w:val="nil"/>
              <w:left w:val="nil"/>
              <w:bottom w:val="nil"/>
              <w:right w:val="nil"/>
            </w:tcBorders>
            <w:shd w:val="clear" w:color="auto" w:fill="auto"/>
            <w:vAlign w:val="center"/>
          </w:tcPr>
          <w:p w14:paraId="112C6E7A" w14:textId="77777777" w:rsidR="00E30683" w:rsidRPr="00E30683" w:rsidRDefault="00E30683" w:rsidP="00E30683">
            <w:pPr>
              <w:jc w:val="right"/>
              <w:rPr>
                <w:sz w:val="14"/>
                <w:szCs w:val="14"/>
              </w:rPr>
            </w:pPr>
            <w:r w:rsidRPr="00E30683">
              <w:rPr>
                <w:sz w:val="14"/>
                <w:szCs w:val="14"/>
              </w:rPr>
              <w:t>25,421</w:t>
            </w:r>
          </w:p>
        </w:tc>
        <w:tc>
          <w:tcPr>
            <w:tcW w:w="410" w:type="pct"/>
            <w:tcBorders>
              <w:top w:val="nil"/>
              <w:left w:val="nil"/>
              <w:bottom w:val="nil"/>
              <w:right w:val="nil"/>
            </w:tcBorders>
            <w:shd w:val="clear" w:color="auto" w:fill="auto"/>
            <w:vAlign w:val="center"/>
          </w:tcPr>
          <w:p w14:paraId="7096F2FE" w14:textId="77777777" w:rsidR="00E30683" w:rsidRPr="00E30683" w:rsidRDefault="00E30683" w:rsidP="00E30683">
            <w:pPr>
              <w:jc w:val="right"/>
              <w:rPr>
                <w:sz w:val="14"/>
                <w:szCs w:val="14"/>
              </w:rPr>
            </w:pPr>
            <w:r w:rsidRPr="00E30683">
              <w:rPr>
                <w:sz w:val="14"/>
                <w:szCs w:val="14"/>
              </w:rPr>
              <w:t>123,043</w:t>
            </w:r>
          </w:p>
        </w:tc>
        <w:tc>
          <w:tcPr>
            <w:tcW w:w="410" w:type="pct"/>
            <w:tcBorders>
              <w:top w:val="nil"/>
              <w:left w:val="nil"/>
              <w:bottom w:val="nil"/>
              <w:right w:val="nil"/>
            </w:tcBorders>
            <w:shd w:val="clear" w:color="auto" w:fill="auto"/>
            <w:vAlign w:val="center"/>
          </w:tcPr>
          <w:p w14:paraId="69F4EEB6" w14:textId="77777777" w:rsidR="00E30683" w:rsidRPr="00E30683" w:rsidRDefault="00E30683" w:rsidP="00E30683">
            <w:pPr>
              <w:jc w:val="right"/>
              <w:rPr>
                <w:sz w:val="14"/>
                <w:szCs w:val="14"/>
              </w:rPr>
            </w:pPr>
            <w:r w:rsidRPr="00E30683">
              <w:rPr>
                <w:sz w:val="14"/>
                <w:szCs w:val="14"/>
              </w:rPr>
              <w:t>13,474</w:t>
            </w:r>
          </w:p>
        </w:tc>
        <w:tc>
          <w:tcPr>
            <w:tcW w:w="409" w:type="pct"/>
            <w:tcBorders>
              <w:top w:val="nil"/>
              <w:left w:val="nil"/>
              <w:bottom w:val="nil"/>
              <w:right w:val="nil"/>
            </w:tcBorders>
            <w:shd w:val="clear" w:color="auto" w:fill="auto"/>
            <w:vAlign w:val="center"/>
          </w:tcPr>
          <w:p w14:paraId="7476A071" w14:textId="77777777" w:rsidR="00E30683" w:rsidRPr="00E30683" w:rsidRDefault="00E30683" w:rsidP="00E30683">
            <w:pPr>
              <w:jc w:val="right"/>
              <w:rPr>
                <w:sz w:val="14"/>
                <w:szCs w:val="14"/>
              </w:rPr>
            </w:pPr>
            <w:r w:rsidRPr="00E30683">
              <w:rPr>
                <w:sz w:val="14"/>
                <w:szCs w:val="14"/>
              </w:rPr>
              <w:t>161,938</w:t>
            </w:r>
          </w:p>
        </w:tc>
      </w:tr>
      <w:tr w:rsidR="00E30683" w:rsidRPr="00E30683" w14:paraId="2B9D7021" w14:textId="77777777" w:rsidTr="00E30683">
        <w:trPr>
          <w:trHeight w:hRule="exact" w:val="230"/>
        </w:trPr>
        <w:tc>
          <w:tcPr>
            <w:tcW w:w="1843" w:type="pct"/>
            <w:tcBorders>
              <w:top w:val="nil"/>
              <w:left w:val="nil"/>
              <w:bottom w:val="nil"/>
              <w:right w:val="nil"/>
            </w:tcBorders>
            <w:shd w:val="clear" w:color="auto" w:fill="auto"/>
            <w:noWrap/>
            <w:vAlign w:val="center"/>
          </w:tcPr>
          <w:p w14:paraId="4CF31414" w14:textId="77777777" w:rsidR="00E30683" w:rsidRPr="00D5469A" w:rsidRDefault="00E30683" w:rsidP="00E30683">
            <w:pPr>
              <w:ind w:hanging="95"/>
              <w:jc w:val="left"/>
              <w:rPr>
                <w:b/>
                <w:bCs/>
                <w:color w:val="auto"/>
                <w:szCs w:val="16"/>
              </w:rPr>
            </w:pPr>
            <w:r w:rsidRPr="00D5469A">
              <w:rPr>
                <w:b/>
                <w:bCs/>
                <w:color w:val="auto"/>
                <w:szCs w:val="16"/>
              </w:rPr>
              <w:t>2. Investment in securities other  than shares</w:t>
            </w:r>
          </w:p>
        </w:tc>
        <w:tc>
          <w:tcPr>
            <w:tcW w:w="342" w:type="pct"/>
            <w:tcBorders>
              <w:top w:val="nil"/>
              <w:left w:val="nil"/>
              <w:bottom w:val="nil"/>
              <w:right w:val="nil"/>
            </w:tcBorders>
            <w:shd w:val="clear" w:color="auto" w:fill="auto"/>
            <w:noWrap/>
            <w:vAlign w:val="center"/>
          </w:tcPr>
          <w:p w14:paraId="24562D84" w14:textId="77777777" w:rsidR="00E30683" w:rsidRDefault="00E30683" w:rsidP="00E30683">
            <w:pPr>
              <w:jc w:val="right"/>
              <w:rPr>
                <w:b/>
                <w:bCs/>
                <w:sz w:val="14"/>
                <w:szCs w:val="14"/>
              </w:rPr>
            </w:pPr>
            <w:r>
              <w:rPr>
                <w:b/>
                <w:bCs/>
                <w:sz w:val="14"/>
                <w:szCs w:val="14"/>
              </w:rPr>
              <w:t>294,238</w:t>
            </w:r>
          </w:p>
        </w:tc>
        <w:tc>
          <w:tcPr>
            <w:tcW w:w="394" w:type="pct"/>
            <w:tcBorders>
              <w:top w:val="nil"/>
              <w:left w:val="nil"/>
              <w:bottom w:val="nil"/>
              <w:right w:val="nil"/>
            </w:tcBorders>
            <w:shd w:val="clear" w:color="auto" w:fill="auto"/>
            <w:noWrap/>
            <w:vAlign w:val="center"/>
          </w:tcPr>
          <w:p w14:paraId="191CEA29" w14:textId="77777777" w:rsidR="00E30683" w:rsidRDefault="00E30683" w:rsidP="00E30683">
            <w:pPr>
              <w:jc w:val="right"/>
              <w:rPr>
                <w:b/>
                <w:bCs/>
                <w:sz w:val="14"/>
                <w:szCs w:val="14"/>
              </w:rPr>
            </w:pPr>
            <w:r>
              <w:rPr>
                <w:b/>
                <w:bCs/>
                <w:sz w:val="14"/>
                <w:szCs w:val="14"/>
              </w:rPr>
              <w:t>245,837</w:t>
            </w:r>
          </w:p>
        </w:tc>
        <w:tc>
          <w:tcPr>
            <w:tcW w:w="356" w:type="pct"/>
            <w:tcBorders>
              <w:top w:val="nil"/>
              <w:left w:val="nil"/>
              <w:bottom w:val="nil"/>
              <w:right w:val="nil"/>
            </w:tcBorders>
            <w:shd w:val="clear" w:color="auto" w:fill="auto"/>
            <w:vAlign w:val="center"/>
          </w:tcPr>
          <w:p w14:paraId="054FEC22" w14:textId="77777777" w:rsidR="00E30683" w:rsidRDefault="00E30683" w:rsidP="00E30683">
            <w:pPr>
              <w:jc w:val="right"/>
              <w:rPr>
                <w:b/>
                <w:bCs/>
                <w:sz w:val="14"/>
                <w:szCs w:val="14"/>
              </w:rPr>
            </w:pPr>
            <w:r>
              <w:rPr>
                <w:b/>
                <w:bCs/>
                <w:sz w:val="14"/>
                <w:szCs w:val="14"/>
              </w:rPr>
              <w:t>104,080</w:t>
            </w:r>
          </w:p>
        </w:tc>
        <w:tc>
          <w:tcPr>
            <w:tcW w:w="412" w:type="pct"/>
            <w:tcBorders>
              <w:top w:val="nil"/>
              <w:left w:val="nil"/>
              <w:bottom w:val="nil"/>
              <w:right w:val="nil"/>
            </w:tcBorders>
            <w:shd w:val="clear" w:color="auto" w:fill="auto"/>
            <w:noWrap/>
            <w:vAlign w:val="center"/>
          </w:tcPr>
          <w:p w14:paraId="66228188" w14:textId="77777777" w:rsidR="00E30683" w:rsidRDefault="00E30683" w:rsidP="00E30683">
            <w:pPr>
              <w:jc w:val="right"/>
              <w:rPr>
                <w:b/>
                <w:bCs/>
                <w:sz w:val="14"/>
                <w:szCs w:val="14"/>
              </w:rPr>
            </w:pPr>
            <w:r>
              <w:rPr>
                <w:b/>
                <w:bCs/>
                <w:sz w:val="14"/>
                <w:szCs w:val="14"/>
              </w:rPr>
              <w:t>644,154</w:t>
            </w:r>
          </w:p>
        </w:tc>
        <w:tc>
          <w:tcPr>
            <w:tcW w:w="424" w:type="pct"/>
            <w:tcBorders>
              <w:top w:val="nil"/>
              <w:left w:val="nil"/>
              <w:bottom w:val="nil"/>
              <w:right w:val="nil"/>
            </w:tcBorders>
            <w:shd w:val="clear" w:color="auto" w:fill="auto"/>
            <w:vAlign w:val="center"/>
          </w:tcPr>
          <w:p w14:paraId="54D02C8D" w14:textId="77777777" w:rsidR="00E30683" w:rsidRPr="00912373" w:rsidRDefault="00E30683" w:rsidP="00E30683">
            <w:pPr>
              <w:jc w:val="right"/>
              <w:rPr>
                <w:b/>
                <w:bCs/>
                <w:sz w:val="14"/>
                <w:szCs w:val="14"/>
              </w:rPr>
            </w:pPr>
            <w:r w:rsidRPr="00912373">
              <w:rPr>
                <w:b/>
                <w:bCs/>
                <w:sz w:val="14"/>
                <w:szCs w:val="14"/>
              </w:rPr>
              <w:t>300,096</w:t>
            </w:r>
          </w:p>
        </w:tc>
        <w:tc>
          <w:tcPr>
            <w:tcW w:w="410" w:type="pct"/>
            <w:tcBorders>
              <w:top w:val="nil"/>
              <w:left w:val="nil"/>
              <w:bottom w:val="nil"/>
              <w:right w:val="nil"/>
            </w:tcBorders>
            <w:shd w:val="clear" w:color="auto" w:fill="auto"/>
            <w:vAlign w:val="center"/>
          </w:tcPr>
          <w:p w14:paraId="5149F783" w14:textId="77777777" w:rsidR="00E30683" w:rsidRPr="00912373" w:rsidRDefault="00E30683" w:rsidP="00E30683">
            <w:pPr>
              <w:jc w:val="right"/>
              <w:rPr>
                <w:b/>
                <w:bCs/>
                <w:sz w:val="14"/>
                <w:szCs w:val="14"/>
              </w:rPr>
            </w:pPr>
            <w:r w:rsidRPr="00912373">
              <w:rPr>
                <w:b/>
                <w:bCs/>
                <w:sz w:val="14"/>
                <w:szCs w:val="14"/>
              </w:rPr>
              <w:t>275,046</w:t>
            </w:r>
          </w:p>
        </w:tc>
        <w:tc>
          <w:tcPr>
            <w:tcW w:w="410" w:type="pct"/>
            <w:tcBorders>
              <w:top w:val="nil"/>
              <w:left w:val="nil"/>
              <w:bottom w:val="nil"/>
              <w:right w:val="nil"/>
            </w:tcBorders>
            <w:shd w:val="clear" w:color="auto" w:fill="auto"/>
            <w:vAlign w:val="center"/>
          </w:tcPr>
          <w:p w14:paraId="1DA931B6" w14:textId="77777777" w:rsidR="00E30683" w:rsidRPr="00912373" w:rsidRDefault="00E30683" w:rsidP="00E30683">
            <w:pPr>
              <w:jc w:val="right"/>
              <w:rPr>
                <w:b/>
                <w:bCs/>
                <w:sz w:val="14"/>
                <w:szCs w:val="14"/>
              </w:rPr>
            </w:pPr>
            <w:r w:rsidRPr="00912373">
              <w:rPr>
                <w:b/>
                <w:bCs/>
                <w:sz w:val="14"/>
                <w:szCs w:val="14"/>
              </w:rPr>
              <w:t>121,468</w:t>
            </w:r>
          </w:p>
        </w:tc>
        <w:tc>
          <w:tcPr>
            <w:tcW w:w="409" w:type="pct"/>
            <w:tcBorders>
              <w:top w:val="nil"/>
              <w:left w:val="nil"/>
              <w:bottom w:val="nil"/>
              <w:right w:val="nil"/>
            </w:tcBorders>
            <w:shd w:val="clear" w:color="auto" w:fill="auto"/>
            <w:vAlign w:val="center"/>
          </w:tcPr>
          <w:p w14:paraId="7EE4D3C7" w14:textId="77777777" w:rsidR="00E30683" w:rsidRPr="00912373" w:rsidRDefault="00E30683" w:rsidP="00E30683">
            <w:pPr>
              <w:jc w:val="right"/>
              <w:rPr>
                <w:b/>
                <w:bCs/>
                <w:sz w:val="14"/>
                <w:szCs w:val="14"/>
              </w:rPr>
            </w:pPr>
            <w:r w:rsidRPr="00912373">
              <w:rPr>
                <w:b/>
                <w:bCs/>
                <w:sz w:val="14"/>
                <w:szCs w:val="14"/>
              </w:rPr>
              <w:t>696,609</w:t>
            </w:r>
          </w:p>
        </w:tc>
      </w:tr>
      <w:tr w:rsidR="00E30683" w:rsidRPr="00E30683" w14:paraId="4A9AD01C" w14:textId="77777777" w:rsidTr="00E30683">
        <w:trPr>
          <w:trHeight w:hRule="exact" w:val="230"/>
        </w:trPr>
        <w:tc>
          <w:tcPr>
            <w:tcW w:w="1843" w:type="pct"/>
            <w:tcBorders>
              <w:top w:val="nil"/>
              <w:left w:val="nil"/>
              <w:bottom w:val="nil"/>
              <w:right w:val="nil"/>
            </w:tcBorders>
            <w:shd w:val="clear" w:color="auto" w:fill="auto"/>
            <w:noWrap/>
            <w:vAlign w:val="center"/>
          </w:tcPr>
          <w:p w14:paraId="51E37F20" w14:textId="77777777" w:rsidR="00E30683" w:rsidRPr="00D5469A" w:rsidRDefault="00E30683" w:rsidP="00E30683">
            <w:pPr>
              <w:ind w:firstLine="445"/>
              <w:jc w:val="left"/>
              <w:rPr>
                <w:color w:val="auto"/>
                <w:szCs w:val="16"/>
              </w:rPr>
            </w:pPr>
            <w:r w:rsidRPr="00D5469A">
              <w:rPr>
                <w:color w:val="auto"/>
                <w:szCs w:val="16"/>
              </w:rPr>
              <w:t>a. Short-term</w:t>
            </w:r>
          </w:p>
        </w:tc>
        <w:tc>
          <w:tcPr>
            <w:tcW w:w="342" w:type="pct"/>
            <w:tcBorders>
              <w:top w:val="nil"/>
              <w:left w:val="nil"/>
              <w:bottom w:val="nil"/>
              <w:right w:val="nil"/>
            </w:tcBorders>
            <w:shd w:val="clear" w:color="auto" w:fill="auto"/>
            <w:noWrap/>
            <w:vAlign w:val="center"/>
          </w:tcPr>
          <w:p w14:paraId="1F90C000" w14:textId="77777777" w:rsidR="00E30683" w:rsidRDefault="00E30683" w:rsidP="00E30683">
            <w:pPr>
              <w:jc w:val="right"/>
              <w:rPr>
                <w:sz w:val="14"/>
                <w:szCs w:val="14"/>
              </w:rPr>
            </w:pPr>
            <w:r>
              <w:rPr>
                <w:sz w:val="14"/>
                <w:szCs w:val="14"/>
              </w:rPr>
              <w:t>83,715</w:t>
            </w:r>
          </w:p>
        </w:tc>
        <w:tc>
          <w:tcPr>
            <w:tcW w:w="394" w:type="pct"/>
            <w:tcBorders>
              <w:top w:val="nil"/>
              <w:left w:val="nil"/>
              <w:bottom w:val="nil"/>
              <w:right w:val="nil"/>
            </w:tcBorders>
            <w:shd w:val="clear" w:color="auto" w:fill="auto"/>
            <w:noWrap/>
            <w:vAlign w:val="center"/>
          </w:tcPr>
          <w:p w14:paraId="0F227D85" w14:textId="77777777" w:rsidR="00E30683" w:rsidRDefault="00E30683" w:rsidP="00E30683">
            <w:pPr>
              <w:jc w:val="right"/>
              <w:rPr>
                <w:sz w:val="14"/>
                <w:szCs w:val="14"/>
              </w:rPr>
            </w:pPr>
            <w:r>
              <w:rPr>
                <w:sz w:val="14"/>
                <w:szCs w:val="14"/>
              </w:rPr>
              <w:t>145,163</w:t>
            </w:r>
          </w:p>
        </w:tc>
        <w:tc>
          <w:tcPr>
            <w:tcW w:w="356" w:type="pct"/>
            <w:tcBorders>
              <w:top w:val="nil"/>
              <w:left w:val="nil"/>
              <w:bottom w:val="nil"/>
              <w:right w:val="nil"/>
            </w:tcBorders>
            <w:shd w:val="clear" w:color="auto" w:fill="auto"/>
            <w:vAlign w:val="center"/>
          </w:tcPr>
          <w:p w14:paraId="39360FAA" w14:textId="77777777" w:rsidR="00E30683" w:rsidRDefault="00E30683" w:rsidP="00E30683">
            <w:pPr>
              <w:jc w:val="right"/>
              <w:rPr>
                <w:sz w:val="14"/>
                <w:szCs w:val="14"/>
              </w:rPr>
            </w:pPr>
            <w:r>
              <w:rPr>
                <w:sz w:val="14"/>
                <w:szCs w:val="14"/>
              </w:rPr>
              <w:t>91,578</w:t>
            </w:r>
          </w:p>
        </w:tc>
        <w:tc>
          <w:tcPr>
            <w:tcW w:w="412" w:type="pct"/>
            <w:tcBorders>
              <w:top w:val="nil"/>
              <w:left w:val="nil"/>
              <w:bottom w:val="nil"/>
              <w:right w:val="nil"/>
            </w:tcBorders>
            <w:shd w:val="clear" w:color="auto" w:fill="auto"/>
            <w:noWrap/>
            <w:vAlign w:val="center"/>
          </w:tcPr>
          <w:p w14:paraId="6A03B702" w14:textId="77777777" w:rsidR="00E30683" w:rsidRDefault="00E30683" w:rsidP="00E30683">
            <w:pPr>
              <w:jc w:val="right"/>
              <w:rPr>
                <w:sz w:val="14"/>
                <w:szCs w:val="14"/>
              </w:rPr>
            </w:pPr>
            <w:r>
              <w:rPr>
                <w:sz w:val="14"/>
                <w:szCs w:val="14"/>
              </w:rPr>
              <w:t>320,456</w:t>
            </w:r>
          </w:p>
        </w:tc>
        <w:tc>
          <w:tcPr>
            <w:tcW w:w="424" w:type="pct"/>
            <w:tcBorders>
              <w:top w:val="nil"/>
              <w:left w:val="nil"/>
              <w:bottom w:val="nil"/>
              <w:right w:val="nil"/>
            </w:tcBorders>
            <w:shd w:val="clear" w:color="auto" w:fill="auto"/>
            <w:vAlign w:val="center"/>
          </w:tcPr>
          <w:p w14:paraId="2B90C828" w14:textId="77777777" w:rsidR="00E30683" w:rsidRPr="00E30683" w:rsidRDefault="00E30683" w:rsidP="00E30683">
            <w:pPr>
              <w:jc w:val="right"/>
              <w:rPr>
                <w:sz w:val="14"/>
                <w:szCs w:val="14"/>
              </w:rPr>
            </w:pPr>
            <w:r w:rsidRPr="00E30683">
              <w:rPr>
                <w:sz w:val="14"/>
                <w:szCs w:val="14"/>
              </w:rPr>
              <w:t>77,712</w:t>
            </w:r>
          </w:p>
        </w:tc>
        <w:tc>
          <w:tcPr>
            <w:tcW w:w="410" w:type="pct"/>
            <w:tcBorders>
              <w:top w:val="nil"/>
              <w:left w:val="nil"/>
              <w:bottom w:val="nil"/>
              <w:right w:val="nil"/>
            </w:tcBorders>
            <w:shd w:val="clear" w:color="auto" w:fill="auto"/>
            <w:vAlign w:val="center"/>
          </w:tcPr>
          <w:p w14:paraId="6C5B66BE" w14:textId="77777777" w:rsidR="00E30683" w:rsidRPr="00E30683" w:rsidRDefault="00E30683" w:rsidP="00E30683">
            <w:pPr>
              <w:jc w:val="right"/>
              <w:rPr>
                <w:sz w:val="14"/>
                <w:szCs w:val="14"/>
              </w:rPr>
            </w:pPr>
            <w:r w:rsidRPr="00E30683">
              <w:rPr>
                <w:sz w:val="14"/>
                <w:szCs w:val="14"/>
              </w:rPr>
              <w:t>169,198</w:t>
            </w:r>
          </w:p>
        </w:tc>
        <w:tc>
          <w:tcPr>
            <w:tcW w:w="410" w:type="pct"/>
            <w:tcBorders>
              <w:top w:val="nil"/>
              <w:left w:val="nil"/>
              <w:bottom w:val="nil"/>
              <w:right w:val="nil"/>
            </w:tcBorders>
            <w:shd w:val="clear" w:color="auto" w:fill="auto"/>
            <w:vAlign w:val="center"/>
          </w:tcPr>
          <w:p w14:paraId="09817A6B" w14:textId="77777777" w:rsidR="00E30683" w:rsidRPr="00E30683" w:rsidRDefault="00E30683" w:rsidP="00E30683">
            <w:pPr>
              <w:jc w:val="right"/>
              <w:rPr>
                <w:sz w:val="14"/>
                <w:szCs w:val="14"/>
              </w:rPr>
            </w:pPr>
            <w:r w:rsidRPr="00E30683">
              <w:rPr>
                <w:sz w:val="14"/>
                <w:szCs w:val="14"/>
              </w:rPr>
              <w:t>109,081</w:t>
            </w:r>
          </w:p>
        </w:tc>
        <w:tc>
          <w:tcPr>
            <w:tcW w:w="409" w:type="pct"/>
            <w:tcBorders>
              <w:top w:val="nil"/>
              <w:left w:val="nil"/>
              <w:bottom w:val="nil"/>
              <w:right w:val="nil"/>
            </w:tcBorders>
            <w:shd w:val="clear" w:color="auto" w:fill="auto"/>
            <w:vAlign w:val="center"/>
          </w:tcPr>
          <w:p w14:paraId="474203DB" w14:textId="77777777" w:rsidR="00E30683" w:rsidRPr="00E30683" w:rsidRDefault="00E30683" w:rsidP="00E30683">
            <w:pPr>
              <w:jc w:val="right"/>
              <w:rPr>
                <w:sz w:val="14"/>
                <w:szCs w:val="14"/>
              </w:rPr>
            </w:pPr>
            <w:r w:rsidRPr="00E30683">
              <w:rPr>
                <w:sz w:val="14"/>
                <w:szCs w:val="14"/>
              </w:rPr>
              <w:t>355,990</w:t>
            </w:r>
          </w:p>
        </w:tc>
      </w:tr>
      <w:tr w:rsidR="00E30683" w:rsidRPr="00E30683" w14:paraId="2731C28F" w14:textId="77777777" w:rsidTr="00E30683">
        <w:trPr>
          <w:trHeight w:hRule="exact" w:val="230"/>
        </w:trPr>
        <w:tc>
          <w:tcPr>
            <w:tcW w:w="1843" w:type="pct"/>
            <w:tcBorders>
              <w:top w:val="nil"/>
              <w:left w:val="nil"/>
              <w:bottom w:val="nil"/>
              <w:right w:val="nil"/>
            </w:tcBorders>
            <w:shd w:val="clear" w:color="auto" w:fill="auto"/>
            <w:noWrap/>
            <w:vAlign w:val="center"/>
          </w:tcPr>
          <w:p w14:paraId="302E9D10" w14:textId="77777777" w:rsidR="00E30683" w:rsidRPr="00D5469A" w:rsidRDefault="00E30683" w:rsidP="00E30683">
            <w:pPr>
              <w:ind w:firstLine="445"/>
              <w:jc w:val="left"/>
              <w:rPr>
                <w:color w:val="auto"/>
                <w:szCs w:val="16"/>
              </w:rPr>
            </w:pPr>
            <w:r w:rsidRPr="00D5469A">
              <w:rPr>
                <w:color w:val="auto"/>
                <w:szCs w:val="16"/>
              </w:rPr>
              <w:t>b. Long-term</w:t>
            </w:r>
          </w:p>
        </w:tc>
        <w:tc>
          <w:tcPr>
            <w:tcW w:w="342" w:type="pct"/>
            <w:tcBorders>
              <w:top w:val="nil"/>
              <w:left w:val="nil"/>
              <w:bottom w:val="nil"/>
              <w:right w:val="nil"/>
            </w:tcBorders>
            <w:shd w:val="clear" w:color="auto" w:fill="auto"/>
            <w:noWrap/>
            <w:vAlign w:val="center"/>
          </w:tcPr>
          <w:p w14:paraId="074C2EF4" w14:textId="77777777" w:rsidR="00E30683" w:rsidRDefault="00E30683" w:rsidP="00E30683">
            <w:pPr>
              <w:jc w:val="right"/>
              <w:rPr>
                <w:sz w:val="14"/>
                <w:szCs w:val="14"/>
              </w:rPr>
            </w:pPr>
            <w:r>
              <w:rPr>
                <w:sz w:val="14"/>
                <w:szCs w:val="14"/>
              </w:rPr>
              <w:t>210,523</w:t>
            </w:r>
          </w:p>
        </w:tc>
        <w:tc>
          <w:tcPr>
            <w:tcW w:w="394" w:type="pct"/>
            <w:tcBorders>
              <w:top w:val="nil"/>
              <w:left w:val="nil"/>
              <w:bottom w:val="nil"/>
              <w:right w:val="nil"/>
            </w:tcBorders>
            <w:shd w:val="clear" w:color="auto" w:fill="auto"/>
            <w:noWrap/>
            <w:vAlign w:val="center"/>
          </w:tcPr>
          <w:p w14:paraId="10B20CB4" w14:textId="77777777" w:rsidR="00E30683" w:rsidRDefault="00E30683" w:rsidP="00E30683">
            <w:pPr>
              <w:jc w:val="right"/>
              <w:rPr>
                <w:sz w:val="14"/>
                <w:szCs w:val="14"/>
              </w:rPr>
            </w:pPr>
            <w:r>
              <w:rPr>
                <w:sz w:val="14"/>
                <w:szCs w:val="14"/>
              </w:rPr>
              <w:t>100,674</w:t>
            </w:r>
          </w:p>
        </w:tc>
        <w:tc>
          <w:tcPr>
            <w:tcW w:w="356" w:type="pct"/>
            <w:tcBorders>
              <w:top w:val="nil"/>
              <w:left w:val="nil"/>
              <w:bottom w:val="nil"/>
              <w:right w:val="nil"/>
            </w:tcBorders>
            <w:shd w:val="clear" w:color="auto" w:fill="auto"/>
            <w:vAlign w:val="center"/>
          </w:tcPr>
          <w:p w14:paraId="199E0280" w14:textId="77777777" w:rsidR="00E30683" w:rsidRDefault="00E30683" w:rsidP="00E30683">
            <w:pPr>
              <w:jc w:val="right"/>
              <w:rPr>
                <w:sz w:val="14"/>
                <w:szCs w:val="14"/>
              </w:rPr>
            </w:pPr>
            <w:r>
              <w:rPr>
                <w:sz w:val="14"/>
                <w:szCs w:val="14"/>
              </w:rPr>
              <w:t>12,502</w:t>
            </w:r>
          </w:p>
        </w:tc>
        <w:tc>
          <w:tcPr>
            <w:tcW w:w="412" w:type="pct"/>
            <w:tcBorders>
              <w:top w:val="nil"/>
              <w:left w:val="nil"/>
              <w:bottom w:val="nil"/>
              <w:right w:val="nil"/>
            </w:tcBorders>
            <w:shd w:val="clear" w:color="auto" w:fill="auto"/>
            <w:noWrap/>
            <w:vAlign w:val="center"/>
          </w:tcPr>
          <w:p w14:paraId="5DD2A950" w14:textId="77777777" w:rsidR="00E30683" w:rsidRDefault="00E30683" w:rsidP="00E30683">
            <w:pPr>
              <w:jc w:val="right"/>
              <w:rPr>
                <w:sz w:val="14"/>
                <w:szCs w:val="14"/>
              </w:rPr>
            </w:pPr>
            <w:r>
              <w:rPr>
                <w:sz w:val="14"/>
                <w:szCs w:val="14"/>
              </w:rPr>
              <w:t>323,699</w:t>
            </w:r>
          </w:p>
        </w:tc>
        <w:tc>
          <w:tcPr>
            <w:tcW w:w="424" w:type="pct"/>
            <w:tcBorders>
              <w:top w:val="nil"/>
              <w:left w:val="nil"/>
              <w:bottom w:val="nil"/>
              <w:right w:val="nil"/>
            </w:tcBorders>
            <w:shd w:val="clear" w:color="auto" w:fill="auto"/>
            <w:vAlign w:val="center"/>
          </w:tcPr>
          <w:p w14:paraId="75B64078" w14:textId="77777777" w:rsidR="00E30683" w:rsidRPr="00E30683" w:rsidRDefault="00E30683" w:rsidP="00E30683">
            <w:pPr>
              <w:jc w:val="right"/>
              <w:rPr>
                <w:sz w:val="14"/>
                <w:szCs w:val="14"/>
              </w:rPr>
            </w:pPr>
            <w:r w:rsidRPr="00E30683">
              <w:rPr>
                <w:sz w:val="14"/>
                <w:szCs w:val="14"/>
              </w:rPr>
              <w:t>222,384</w:t>
            </w:r>
          </w:p>
        </w:tc>
        <w:tc>
          <w:tcPr>
            <w:tcW w:w="410" w:type="pct"/>
            <w:tcBorders>
              <w:top w:val="nil"/>
              <w:left w:val="nil"/>
              <w:bottom w:val="nil"/>
              <w:right w:val="nil"/>
            </w:tcBorders>
            <w:shd w:val="clear" w:color="auto" w:fill="auto"/>
            <w:vAlign w:val="center"/>
          </w:tcPr>
          <w:p w14:paraId="6BD436B3" w14:textId="77777777" w:rsidR="00E30683" w:rsidRPr="00E30683" w:rsidRDefault="00E30683" w:rsidP="00E30683">
            <w:pPr>
              <w:jc w:val="right"/>
              <w:rPr>
                <w:sz w:val="14"/>
                <w:szCs w:val="14"/>
              </w:rPr>
            </w:pPr>
            <w:r w:rsidRPr="00E30683">
              <w:rPr>
                <w:sz w:val="14"/>
                <w:szCs w:val="14"/>
              </w:rPr>
              <w:t>105,848</w:t>
            </w:r>
          </w:p>
        </w:tc>
        <w:tc>
          <w:tcPr>
            <w:tcW w:w="410" w:type="pct"/>
            <w:tcBorders>
              <w:top w:val="nil"/>
              <w:left w:val="nil"/>
              <w:bottom w:val="nil"/>
              <w:right w:val="nil"/>
            </w:tcBorders>
            <w:shd w:val="clear" w:color="auto" w:fill="auto"/>
            <w:vAlign w:val="center"/>
          </w:tcPr>
          <w:p w14:paraId="47435BA6" w14:textId="77777777" w:rsidR="00E30683" w:rsidRPr="00E30683" w:rsidRDefault="00E30683" w:rsidP="00E30683">
            <w:pPr>
              <w:jc w:val="right"/>
              <w:rPr>
                <w:sz w:val="14"/>
                <w:szCs w:val="14"/>
              </w:rPr>
            </w:pPr>
            <w:r w:rsidRPr="00E30683">
              <w:rPr>
                <w:sz w:val="14"/>
                <w:szCs w:val="14"/>
              </w:rPr>
              <w:t>12,386</w:t>
            </w:r>
          </w:p>
        </w:tc>
        <w:tc>
          <w:tcPr>
            <w:tcW w:w="409" w:type="pct"/>
            <w:tcBorders>
              <w:top w:val="nil"/>
              <w:left w:val="nil"/>
              <w:bottom w:val="nil"/>
              <w:right w:val="nil"/>
            </w:tcBorders>
            <w:shd w:val="clear" w:color="auto" w:fill="auto"/>
            <w:vAlign w:val="center"/>
          </w:tcPr>
          <w:p w14:paraId="7E1FDB6C" w14:textId="77777777" w:rsidR="00E30683" w:rsidRPr="00E30683" w:rsidRDefault="00E30683" w:rsidP="00E30683">
            <w:pPr>
              <w:jc w:val="right"/>
              <w:rPr>
                <w:sz w:val="14"/>
                <w:szCs w:val="14"/>
              </w:rPr>
            </w:pPr>
            <w:r w:rsidRPr="00E30683">
              <w:rPr>
                <w:sz w:val="14"/>
                <w:szCs w:val="14"/>
              </w:rPr>
              <w:t>340,619</w:t>
            </w:r>
          </w:p>
        </w:tc>
      </w:tr>
      <w:tr w:rsidR="00E30683" w:rsidRPr="00E30683" w14:paraId="7E0E6F0F" w14:textId="77777777" w:rsidTr="00E30683">
        <w:trPr>
          <w:trHeight w:hRule="exact" w:val="230"/>
        </w:trPr>
        <w:tc>
          <w:tcPr>
            <w:tcW w:w="1843" w:type="pct"/>
            <w:tcBorders>
              <w:top w:val="nil"/>
              <w:left w:val="nil"/>
              <w:bottom w:val="nil"/>
              <w:right w:val="nil"/>
            </w:tcBorders>
            <w:shd w:val="clear" w:color="auto" w:fill="auto"/>
            <w:noWrap/>
            <w:vAlign w:val="center"/>
          </w:tcPr>
          <w:p w14:paraId="3B01B966" w14:textId="77777777" w:rsidR="00E30683" w:rsidRPr="00D5469A" w:rsidRDefault="00E30683" w:rsidP="00E30683">
            <w:pPr>
              <w:tabs>
                <w:tab w:val="left" w:pos="175"/>
                <w:tab w:val="left" w:pos="265"/>
                <w:tab w:val="left" w:pos="355"/>
                <w:tab w:val="left" w:pos="625"/>
                <w:tab w:val="left" w:pos="715"/>
              </w:tabs>
              <w:ind w:hanging="95"/>
              <w:jc w:val="left"/>
              <w:rPr>
                <w:b/>
                <w:bCs/>
                <w:color w:val="auto"/>
                <w:szCs w:val="16"/>
              </w:rPr>
            </w:pPr>
            <w:r w:rsidRPr="00D5469A">
              <w:rPr>
                <w:b/>
                <w:bCs/>
                <w:color w:val="auto"/>
                <w:szCs w:val="16"/>
              </w:rPr>
              <w:t>3. Loans extended (Advances)</w:t>
            </w:r>
          </w:p>
        </w:tc>
        <w:tc>
          <w:tcPr>
            <w:tcW w:w="342" w:type="pct"/>
            <w:tcBorders>
              <w:top w:val="nil"/>
              <w:left w:val="nil"/>
              <w:bottom w:val="nil"/>
              <w:right w:val="nil"/>
            </w:tcBorders>
            <w:shd w:val="clear" w:color="auto" w:fill="auto"/>
            <w:noWrap/>
            <w:vAlign w:val="center"/>
          </w:tcPr>
          <w:p w14:paraId="4C32428A" w14:textId="77777777" w:rsidR="00E30683" w:rsidRDefault="00E30683" w:rsidP="00E30683">
            <w:pPr>
              <w:jc w:val="right"/>
              <w:rPr>
                <w:b/>
                <w:bCs/>
                <w:sz w:val="14"/>
                <w:szCs w:val="14"/>
              </w:rPr>
            </w:pPr>
            <w:r>
              <w:rPr>
                <w:b/>
                <w:bCs/>
                <w:sz w:val="14"/>
                <w:szCs w:val="14"/>
              </w:rPr>
              <w:t>135,441</w:t>
            </w:r>
          </w:p>
        </w:tc>
        <w:tc>
          <w:tcPr>
            <w:tcW w:w="394" w:type="pct"/>
            <w:tcBorders>
              <w:top w:val="nil"/>
              <w:left w:val="nil"/>
              <w:bottom w:val="nil"/>
              <w:right w:val="nil"/>
            </w:tcBorders>
            <w:shd w:val="clear" w:color="auto" w:fill="auto"/>
            <w:noWrap/>
            <w:vAlign w:val="center"/>
          </w:tcPr>
          <w:p w14:paraId="3F2F82B9" w14:textId="77777777" w:rsidR="00E30683" w:rsidRDefault="00E30683" w:rsidP="00E30683">
            <w:pPr>
              <w:jc w:val="right"/>
              <w:rPr>
                <w:b/>
                <w:bCs/>
                <w:sz w:val="14"/>
                <w:szCs w:val="14"/>
              </w:rPr>
            </w:pPr>
            <w:r>
              <w:rPr>
                <w:b/>
                <w:bCs/>
                <w:sz w:val="14"/>
                <w:szCs w:val="14"/>
              </w:rPr>
              <w:t>105,316</w:t>
            </w:r>
          </w:p>
        </w:tc>
        <w:tc>
          <w:tcPr>
            <w:tcW w:w="356" w:type="pct"/>
            <w:tcBorders>
              <w:top w:val="nil"/>
              <w:left w:val="nil"/>
              <w:bottom w:val="nil"/>
              <w:right w:val="nil"/>
            </w:tcBorders>
            <w:shd w:val="clear" w:color="auto" w:fill="auto"/>
            <w:vAlign w:val="center"/>
          </w:tcPr>
          <w:p w14:paraId="1CB6BDD7" w14:textId="77777777" w:rsidR="00E30683" w:rsidRDefault="00E30683" w:rsidP="00E30683">
            <w:pPr>
              <w:jc w:val="right"/>
              <w:rPr>
                <w:b/>
                <w:bCs/>
                <w:sz w:val="14"/>
                <w:szCs w:val="14"/>
              </w:rPr>
            </w:pPr>
            <w:r>
              <w:rPr>
                <w:b/>
                <w:bCs/>
                <w:sz w:val="14"/>
                <w:szCs w:val="14"/>
              </w:rPr>
              <w:t>294,438</w:t>
            </w:r>
          </w:p>
        </w:tc>
        <w:tc>
          <w:tcPr>
            <w:tcW w:w="412" w:type="pct"/>
            <w:tcBorders>
              <w:top w:val="nil"/>
              <w:left w:val="nil"/>
              <w:bottom w:val="nil"/>
              <w:right w:val="nil"/>
            </w:tcBorders>
            <w:shd w:val="clear" w:color="auto" w:fill="auto"/>
            <w:noWrap/>
            <w:vAlign w:val="center"/>
          </w:tcPr>
          <w:p w14:paraId="299D9149" w14:textId="77777777" w:rsidR="00E30683" w:rsidRDefault="00E30683" w:rsidP="00E30683">
            <w:pPr>
              <w:jc w:val="right"/>
              <w:rPr>
                <w:b/>
                <w:bCs/>
                <w:sz w:val="14"/>
                <w:szCs w:val="14"/>
              </w:rPr>
            </w:pPr>
            <w:r>
              <w:rPr>
                <w:b/>
                <w:bCs/>
                <w:sz w:val="14"/>
                <w:szCs w:val="14"/>
              </w:rPr>
              <w:t>535,194</w:t>
            </w:r>
          </w:p>
        </w:tc>
        <w:tc>
          <w:tcPr>
            <w:tcW w:w="424" w:type="pct"/>
            <w:tcBorders>
              <w:top w:val="nil"/>
              <w:left w:val="nil"/>
              <w:bottom w:val="nil"/>
              <w:right w:val="nil"/>
            </w:tcBorders>
            <w:shd w:val="clear" w:color="auto" w:fill="auto"/>
            <w:vAlign w:val="center"/>
          </w:tcPr>
          <w:p w14:paraId="1CDB6F7E" w14:textId="77777777" w:rsidR="00E30683" w:rsidRPr="00912373" w:rsidRDefault="00E30683" w:rsidP="00E30683">
            <w:pPr>
              <w:jc w:val="right"/>
              <w:rPr>
                <w:b/>
                <w:bCs/>
                <w:sz w:val="14"/>
                <w:szCs w:val="14"/>
              </w:rPr>
            </w:pPr>
            <w:r w:rsidRPr="00912373">
              <w:rPr>
                <w:b/>
                <w:bCs/>
                <w:sz w:val="14"/>
                <w:szCs w:val="14"/>
              </w:rPr>
              <w:t>162,331</w:t>
            </w:r>
          </w:p>
        </w:tc>
        <w:tc>
          <w:tcPr>
            <w:tcW w:w="410" w:type="pct"/>
            <w:tcBorders>
              <w:top w:val="nil"/>
              <w:left w:val="nil"/>
              <w:bottom w:val="nil"/>
              <w:right w:val="nil"/>
            </w:tcBorders>
            <w:shd w:val="clear" w:color="auto" w:fill="auto"/>
            <w:vAlign w:val="center"/>
          </w:tcPr>
          <w:p w14:paraId="295103AD" w14:textId="77777777" w:rsidR="00E30683" w:rsidRPr="00912373" w:rsidRDefault="00E30683" w:rsidP="00E30683">
            <w:pPr>
              <w:jc w:val="right"/>
              <w:rPr>
                <w:b/>
                <w:bCs/>
                <w:sz w:val="14"/>
                <w:szCs w:val="14"/>
              </w:rPr>
            </w:pPr>
            <w:r w:rsidRPr="00912373">
              <w:rPr>
                <w:b/>
                <w:bCs/>
                <w:sz w:val="14"/>
                <w:szCs w:val="14"/>
              </w:rPr>
              <w:t>103,778</w:t>
            </w:r>
          </w:p>
        </w:tc>
        <w:tc>
          <w:tcPr>
            <w:tcW w:w="410" w:type="pct"/>
            <w:tcBorders>
              <w:top w:val="nil"/>
              <w:left w:val="nil"/>
              <w:bottom w:val="nil"/>
              <w:right w:val="nil"/>
            </w:tcBorders>
            <w:shd w:val="clear" w:color="auto" w:fill="auto"/>
            <w:vAlign w:val="center"/>
          </w:tcPr>
          <w:p w14:paraId="2406C197" w14:textId="77777777" w:rsidR="00E30683" w:rsidRPr="00912373" w:rsidRDefault="00E30683" w:rsidP="00E30683">
            <w:pPr>
              <w:jc w:val="right"/>
              <w:rPr>
                <w:b/>
                <w:bCs/>
                <w:sz w:val="14"/>
                <w:szCs w:val="14"/>
              </w:rPr>
            </w:pPr>
            <w:r w:rsidRPr="00912373">
              <w:rPr>
                <w:b/>
                <w:bCs/>
                <w:sz w:val="14"/>
                <w:szCs w:val="14"/>
              </w:rPr>
              <w:t>313,034</w:t>
            </w:r>
          </w:p>
        </w:tc>
        <w:tc>
          <w:tcPr>
            <w:tcW w:w="409" w:type="pct"/>
            <w:tcBorders>
              <w:top w:val="nil"/>
              <w:left w:val="nil"/>
              <w:bottom w:val="nil"/>
              <w:right w:val="nil"/>
            </w:tcBorders>
            <w:shd w:val="clear" w:color="auto" w:fill="auto"/>
            <w:vAlign w:val="center"/>
          </w:tcPr>
          <w:p w14:paraId="323D8B1C" w14:textId="77777777" w:rsidR="00E30683" w:rsidRPr="00912373" w:rsidRDefault="00E30683" w:rsidP="00E30683">
            <w:pPr>
              <w:jc w:val="right"/>
              <w:rPr>
                <w:b/>
                <w:bCs/>
                <w:sz w:val="14"/>
                <w:szCs w:val="14"/>
              </w:rPr>
            </w:pPr>
            <w:r w:rsidRPr="00912373">
              <w:rPr>
                <w:b/>
                <w:bCs/>
                <w:sz w:val="14"/>
                <w:szCs w:val="14"/>
              </w:rPr>
              <w:t>579,142</w:t>
            </w:r>
          </w:p>
        </w:tc>
      </w:tr>
      <w:tr w:rsidR="00E30683" w:rsidRPr="00E30683" w14:paraId="07E25E94" w14:textId="77777777" w:rsidTr="00E30683">
        <w:trPr>
          <w:trHeight w:hRule="exact" w:val="230"/>
        </w:trPr>
        <w:tc>
          <w:tcPr>
            <w:tcW w:w="1843" w:type="pct"/>
            <w:tcBorders>
              <w:top w:val="nil"/>
              <w:left w:val="nil"/>
              <w:bottom w:val="nil"/>
              <w:right w:val="nil"/>
            </w:tcBorders>
            <w:shd w:val="clear" w:color="auto" w:fill="auto"/>
            <w:noWrap/>
            <w:vAlign w:val="center"/>
          </w:tcPr>
          <w:p w14:paraId="0AC79401" w14:textId="77777777" w:rsidR="00E30683" w:rsidRPr="00D5469A" w:rsidRDefault="00E30683" w:rsidP="00E30683">
            <w:pPr>
              <w:ind w:firstLine="445"/>
              <w:jc w:val="left"/>
              <w:rPr>
                <w:color w:val="auto"/>
                <w:szCs w:val="16"/>
              </w:rPr>
            </w:pPr>
            <w:r w:rsidRPr="00D5469A">
              <w:rPr>
                <w:color w:val="auto"/>
                <w:szCs w:val="16"/>
              </w:rPr>
              <w:t>a. Short-term</w:t>
            </w:r>
          </w:p>
        </w:tc>
        <w:tc>
          <w:tcPr>
            <w:tcW w:w="342" w:type="pct"/>
            <w:tcBorders>
              <w:top w:val="nil"/>
              <w:left w:val="nil"/>
              <w:bottom w:val="nil"/>
              <w:right w:val="nil"/>
            </w:tcBorders>
            <w:shd w:val="clear" w:color="auto" w:fill="auto"/>
            <w:noWrap/>
            <w:vAlign w:val="center"/>
          </w:tcPr>
          <w:p w14:paraId="2585A017" w14:textId="77777777" w:rsidR="00E30683" w:rsidRDefault="00E30683" w:rsidP="00E30683">
            <w:pPr>
              <w:jc w:val="right"/>
              <w:rPr>
                <w:sz w:val="14"/>
                <w:szCs w:val="14"/>
              </w:rPr>
            </w:pPr>
            <w:r>
              <w:rPr>
                <w:sz w:val="14"/>
                <w:szCs w:val="14"/>
              </w:rPr>
              <w:t>12,693</w:t>
            </w:r>
          </w:p>
        </w:tc>
        <w:tc>
          <w:tcPr>
            <w:tcW w:w="394" w:type="pct"/>
            <w:tcBorders>
              <w:top w:val="nil"/>
              <w:left w:val="nil"/>
              <w:bottom w:val="nil"/>
              <w:right w:val="nil"/>
            </w:tcBorders>
            <w:shd w:val="clear" w:color="auto" w:fill="auto"/>
            <w:noWrap/>
            <w:vAlign w:val="center"/>
          </w:tcPr>
          <w:p w14:paraId="125B4EE7" w14:textId="77777777" w:rsidR="00E30683" w:rsidRDefault="00E30683" w:rsidP="00E30683">
            <w:pPr>
              <w:jc w:val="right"/>
              <w:rPr>
                <w:sz w:val="14"/>
                <w:szCs w:val="14"/>
              </w:rPr>
            </w:pPr>
            <w:r>
              <w:rPr>
                <w:sz w:val="14"/>
                <w:szCs w:val="14"/>
              </w:rPr>
              <w:t>42,318</w:t>
            </w:r>
          </w:p>
        </w:tc>
        <w:tc>
          <w:tcPr>
            <w:tcW w:w="356" w:type="pct"/>
            <w:tcBorders>
              <w:top w:val="nil"/>
              <w:left w:val="nil"/>
              <w:bottom w:val="nil"/>
              <w:right w:val="nil"/>
            </w:tcBorders>
            <w:shd w:val="clear" w:color="auto" w:fill="auto"/>
            <w:vAlign w:val="center"/>
          </w:tcPr>
          <w:p w14:paraId="53EE9E67" w14:textId="77777777" w:rsidR="00E30683" w:rsidRDefault="00E30683" w:rsidP="00E30683">
            <w:pPr>
              <w:jc w:val="right"/>
              <w:rPr>
                <w:sz w:val="14"/>
                <w:szCs w:val="14"/>
              </w:rPr>
            </w:pPr>
            <w:r>
              <w:rPr>
                <w:sz w:val="14"/>
                <w:szCs w:val="14"/>
              </w:rPr>
              <w:t>191,615</w:t>
            </w:r>
          </w:p>
        </w:tc>
        <w:tc>
          <w:tcPr>
            <w:tcW w:w="412" w:type="pct"/>
            <w:tcBorders>
              <w:top w:val="nil"/>
              <w:left w:val="nil"/>
              <w:bottom w:val="nil"/>
              <w:right w:val="nil"/>
            </w:tcBorders>
            <w:shd w:val="clear" w:color="auto" w:fill="auto"/>
            <w:noWrap/>
            <w:vAlign w:val="center"/>
          </w:tcPr>
          <w:p w14:paraId="043FAEE3" w14:textId="77777777" w:rsidR="00E30683" w:rsidRDefault="00E30683" w:rsidP="00E30683">
            <w:pPr>
              <w:jc w:val="right"/>
              <w:rPr>
                <w:sz w:val="14"/>
                <w:szCs w:val="14"/>
              </w:rPr>
            </w:pPr>
            <w:r>
              <w:rPr>
                <w:sz w:val="14"/>
                <w:szCs w:val="14"/>
              </w:rPr>
              <w:t>246,626</w:t>
            </w:r>
          </w:p>
        </w:tc>
        <w:tc>
          <w:tcPr>
            <w:tcW w:w="424" w:type="pct"/>
            <w:tcBorders>
              <w:top w:val="nil"/>
              <w:left w:val="nil"/>
              <w:bottom w:val="nil"/>
              <w:right w:val="nil"/>
            </w:tcBorders>
            <w:shd w:val="clear" w:color="auto" w:fill="auto"/>
            <w:vAlign w:val="center"/>
          </w:tcPr>
          <w:p w14:paraId="1A24E94C" w14:textId="77777777" w:rsidR="00E30683" w:rsidRPr="00E30683" w:rsidRDefault="00E30683" w:rsidP="00E30683">
            <w:pPr>
              <w:jc w:val="right"/>
              <w:rPr>
                <w:sz w:val="14"/>
                <w:szCs w:val="14"/>
              </w:rPr>
            </w:pPr>
            <w:r w:rsidRPr="00E30683">
              <w:rPr>
                <w:sz w:val="14"/>
                <w:szCs w:val="14"/>
              </w:rPr>
              <w:t>27,433</w:t>
            </w:r>
          </w:p>
        </w:tc>
        <w:tc>
          <w:tcPr>
            <w:tcW w:w="410" w:type="pct"/>
            <w:tcBorders>
              <w:top w:val="nil"/>
              <w:left w:val="nil"/>
              <w:bottom w:val="nil"/>
              <w:right w:val="nil"/>
            </w:tcBorders>
            <w:shd w:val="clear" w:color="auto" w:fill="auto"/>
            <w:vAlign w:val="center"/>
          </w:tcPr>
          <w:p w14:paraId="1516D03E" w14:textId="77777777" w:rsidR="00E30683" w:rsidRPr="00E30683" w:rsidRDefault="00E30683" w:rsidP="00E30683">
            <w:pPr>
              <w:jc w:val="right"/>
              <w:rPr>
                <w:sz w:val="14"/>
                <w:szCs w:val="14"/>
              </w:rPr>
            </w:pPr>
            <w:r w:rsidRPr="00E30683">
              <w:rPr>
                <w:sz w:val="14"/>
                <w:szCs w:val="14"/>
              </w:rPr>
              <w:t>36,810</w:t>
            </w:r>
          </w:p>
        </w:tc>
        <w:tc>
          <w:tcPr>
            <w:tcW w:w="410" w:type="pct"/>
            <w:tcBorders>
              <w:top w:val="nil"/>
              <w:left w:val="nil"/>
              <w:bottom w:val="nil"/>
              <w:right w:val="nil"/>
            </w:tcBorders>
            <w:shd w:val="clear" w:color="auto" w:fill="auto"/>
            <w:vAlign w:val="center"/>
          </w:tcPr>
          <w:p w14:paraId="273FA6E1" w14:textId="77777777" w:rsidR="00E30683" w:rsidRPr="00E30683" w:rsidRDefault="00E30683" w:rsidP="00E30683">
            <w:pPr>
              <w:jc w:val="right"/>
              <w:rPr>
                <w:sz w:val="14"/>
                <w:szCs w:val="14"/>
              </w:rPr>
            </w:pPr>
            <w:r w:rsidRPr="00E30683">
              <w:rPr>
                <w:sz w:val="14"/>
                <w:szCs w:val="14"/>
              </w:rPr>
              <w:t>196,552</w:t>
            </w:r>
          </w:p>
        </w:tc>
        <w:tc>
          <w:tcPr>
            <w:tcW w:w="409" w:type="pct"/>
            <w:tcBorders>
              <w:top w:val="nil"/>
              <w:left w:val="nil"/>
              <w:bottom w:val="nil"/>
              <w:right w:val="nil"/>
            </w:tcBorders>
            <w:shd w:val="clear" w:color="auto" w:fill="auto"/>
            <w:vAlign w:val="center"/>
          </w:tcPr>
          <w:p w14:paraId="4FF1BCBC" w14:textId="77777777" w:rsidR="00E30683" w:rsidRPr="00E30683" w:rsidRDefault="00E30683" w:rsidP="00E30683">
            <w:pPr>
              <w:jc w:val="right"/>
              <w:rPr>
                <w:sz w:val="14"/>
                <w:szCs w:val="14"/>
              </w:rPr>
            </w:pPr>
            <w:r w:rsidRPr="00E30683">
              <w:rPr>
                <w:sz w:val="14"/>
                <w:szCs w:val="14"/>
              </w:rPr>
              <w:t>260,796</w:t>
            </w:r>
          </w:p>
        </w:tc>
      </w:tr>
      <w:tr w:rsidR="00E30683" w:rsidRPr="00E30683" w14:paraId="2181EB37" w14:textId="77777777" w:rsidTr="00E30683">
        <w:trPr>
          <w:trHeight w:hRule="exact" w:val="230"/>
        </w:trPr>
        <w:tc>
          <w:tcPr>
            <w:tcW w:w="1843" w:type="pct"/>
            <w:tcBorders>
              <w:top w:val="nil"/>
              <w:left w:val="nil"/>
              <w:bottom w:val="nil"/>
              <w:right w:val="nil"/>
            </w:tcBorders>
            <w:shd w:val="clear" w:color="auto" w:fill="auto"/>
            <w:noWrap/>
            <w:vAlign w:val="center"/>
          </w:tcPr>
          <w:p w14:paraId="125304EC" w14:textId="77777777" w:rsidR="00E30683" w:rsidRPr="00D5469A" w:rsidRDefault="00E30683" w:rsidP="00E30683">
            <w:pPr>
              <w:ind w:firstLine="445"/>
              <w:jc w:val="left"/>
              <w:rPr>
                <w:color w:val="auto"/>
                <w:szCs w:val="16"/>
              </w:rPr>
            </w:pPr>
            <w:r w:rsidRPr="00D5469A">
              <w:rPr>
                <w:color w:val="auto"/>
                <w:szCs w:val="16"/>
              </w:rPr>
              <w:t>b. Long-term</w:t>
            </w:r>
          </w:p>
        </w:tc>
        <w:tc>
          <w:tcPr>
            <w:tcW w:w="342" w:type="pct"/>
            <w:tcBorders>
              <w:top w:val="nil"/>
              <w:left w:val="nil"/>
              <w:bottom w:val="nil"/>
              <w:right w:val="nil"/>
            </w:tcBorders>
            <w:shd w:val="clear" w:color="auto" w:fill="auto"/>
            <w:noWrap/>
            <w:vAlign w:val="center"/>
          </w:tcPr>
          <w:p w14:paraId="15F08B35" w14:textId="77777777" w:rsidR="00E30683" w:rsidRDefault="00E30683" w:rsidP="00E30683">
            <w:pPr>
              <w:jc w:val="right"/>
              <w:rPr>
                <w:sz w:val="14"/>
                <w:szCs w:val="14"/>
              </w:rPr>
            </w:pPr>
            <w:r>
              <w:rPr>
                <w:sz w:val="14"/>
                <w:szCs w:val="14"/>
              </w:rPr>
              <w:t>122,748</w:t>
            </w:r>
          </w:p>
        </w:tc>
        <w:tc>
          <w:tcPr>
            <w:tcW w:w="394" w:type="pct"/>
            <w:tcBorders>
              <w:top w:val="nil"/>
              <w:left w:val="nil"/>
              <w:bottom w:val="nil"/>
              <w:right w:val="nil"/>
            </w:tcBorders>
            <w:shd w:val="clear" w:color="auto" w:fill="auto"/>
            <w:noWrap/>
            <w:vAlign w:val="center"/>
          </w:tcPr>
          <w:p w14:paraId="48192FF1" w14:textId="77777777" w:rsidR="00E30683" w:rsidRDefault="00E30683" w:rsidP="00E30683">
            <w:pPr>
              <w:jc w:val="right"/>
              <w:rPr>
                <w:sz w:val="14"/>
                <w:szCs w:val="14"/>
              </w:rPr>
            </w:pPr>
            <w:r>
              <w:rPr>
                <w:sz w:val="14"/>
                <w:szCs w:val="14"/>
              </w:rPr>
              <w:t>62,998</w:t>
            </w:r>
          </w:p>
        </w:tc>
        <w:tc>
          <w:tcPr>
            <w:tcW w:w="356" w:type="pct"/>
            <w:tcBorders>
              <w:top w:val="nil"/>
              <w:left w:val="nil"/>
              <w:bottom w:val="nil"/>
              <w:right w:val="nil"/>
            </w:tcBorders>
            <w:shd w:val="clear" w:color="auto" w:fill="auto"/>
            <w:vAlign w:val="center"/>
          </w:tcPr>
          <w:p w14:paraId="09511987" w14:textId="77777777" w:rsidR="00E30683" w:rsidRDefault="00E30683" w:rsidP="00E30683">
            <w:pPr>
              <w:jc w:val="right"/>
              <w:rPr>
                <w:sz w:val="14"/>
                <w:szCs w:val="14"/>
              </w:rPr>
            </w:pPr>
            <w:r>
              <w:rPr>
                <w:sz w:val="14"/>
                <w:szCs w:val="14"/>
              </w:rPr>
              <w:t>102,823</w:t>
            </w:r>
          </w:p>
        </w:tc>
        <w:tc>
          <w:tcPr>
            <w:tcW w:w="412" w:type="pct"/>
            <w:tcBorders>
              <w:top w:val="nil"/>
              <w:left w:val="nil"/>
              <w:bottom w:val="nil"/>
              <w:right w:val="nil"/>
            </w:tcBorders>
            <w:shd w:val="clear" w:color="auto" w:fill="auto"/>
            <w:noWrap/>
            <w:vAlign w:val="center"/>
          </w:tcPr>
          <w:p w14:paraId="074D15E1" w14:textId="77777777" w:rsidR="00E30683" w:rsidRDefault="00E30683" w:rsidP="00E30683">
            <w:pPr>
              <w:jc w:val="right"/>
              <w:rPr>
                <w:sz w:val="14"/>
                <w:szCs w:val="14"/>
              </w:rPr>
            </w:pPr>
            <w:r>
              <w:rPr>
                <w:sz w:val="14"/>
                <w:szCs w:val="14"/>
              </w:rPr>
              <w:t>288,568</w:t>
            </w:r>
          </w:p>
        </w:tc>
        <w:tc>
          <w:tcPr>
            <w:tcW w:w="424" w:type="pct"/>
            <w:tcBorders>
              <w:top w:val="nil"/>
              <w:left w:val="nil"/>
              <w:bottom w:val="nil"/>
              <w:right w:val="nil"/>
            </w:tcBorders>
            <w:shd w:val="clear" w:color="auto" w:fill="auto"/>
            <w:vAlign w:val="center"/>
          </w:tcPr>
          <w:p w14:paraId="334D174E" w14:textId="77777777" w:rsidR="00E30683" w:rsidRPr="00E30683" w:rsidRDefault="00E30683" w:rsidP="00E30683">
            <w:pPr>
              <w:jc w:val="right"/>
              <w:rPr>
                <w:sz w:val="14"/>
                <w:szCs w:val="14"/>
              </w:rPr>
            </w:pPr>
            <w:r w:rsidRPr="00E30683">
              <w:rPr>
                <w:sz w:val="14"/>
                <w:szCs w:val="14"/>
              </w:rPr>
              <w:t>134,898</w:t>
            </w:r>
          </w:p>
        </w:tc>
        <w:tc>
          <w:tcPr>
            <w:tcW w:w="410" w:type="pct"/>
            <w:tcBorders>
              <w:top w:val="nil"/>
              <w:left w:val="nil"/>
              <w:bottom w:val="nil"/>
              <w:right w:val="nil"/>
            </w:tcBorders>
            <w:shd w:val="clear" w:color="auto" w:fill="auto"/>
            <w:vAlign w:val="center"/>
          </w:tcPr>
          <w:p w14:paraId="2F83D883" w14:textId="77777777" w:rsidR="00E30683" w:rsidRPr="00E30683" w:rsidRDefault="00E30683" w:rsidP="00E30683">
            <w:pPr>
              <w:jc w:val="right"/>
              <w:rPr>
                <w:sz w:val="14"/>
                <w:szCs w:val="14"/>
              </w:rPr>
            </w:pPr>
            <w:r w:rsidRPr="00E30683">
              <w:rPr>
                <w:sz w:val="14"/>
                <w:szCs w:val="14"/>
              </w:rPr>
              <w:t>66,968</w:t>
            </w:r>
          </w:p>
        </w:tc>
        <w:tc>
          <w:tcPr>
            <w:tcW w:w="410" w:type="pct"/>
            <w:tcBorders>
              <w:top w:val="nil"/>
              <w:left w:val="nil"/>
              <w:bottom w:val="nil"/>
              <w:right w:val="nil"/>
            </w:tcBorders>
            <w:shd w:val="clear" w:color="auto" w:fill="auto"/>
            <w:vAlign w:val="center"/>
          </w:tcPr>
          <w:p w14:paraId="7015F6DF" w14:textId="77777777" w:rsidR="00E30683" w:rsidRPr="00E30683" w:rsidRDefault="00E30683" w:rsidP="00E30683">
            <w:pPr>
              <w:jc w:val="right"/>
              <w:rPr>
                <w:sz w:val="14"/>
                <w:szCs w:val="14"/>
              </w:rPr>
            </w:pPr>
            <w:r w:rsidRPr="00E30683">
              <w:rPr>
                <w:sz w:val="14"/>
                <w:szCs w:val="14"/>
              </w:rPr>
              <w:t>116,481</w:t>
            </w:r>
          </w:p>
        </w:tc>
        <w:tc>
          <w:tcPr>
            <w:tcW w:w="409" w:type="pct"/>
            <w:tcBorders>
              <w:top w:val="nil"/>
              <w:left w:val="nil"/>
              <w:bottom w:val="nil"/>
              <w:right w:val="nil"/>
            </w:tcBorders>
            <w:shd w:val="clear" w:color="auto" w:fill="auto"/>
            <w:vAlign w:val="center"/>
          </w:tcPr>
          <w:p w14:paraId="15ACCEB0" w14:textId="77777777" w:rsidR="00E30683" w:rsidRPr="00E30683" w:rsidRDefault="00E30683" w:rsidP="00E30683">
            <w:pPr>
              <w:jc w:val="right"/>
              <w:rPr>
                <w:sz w:val="14"/>
                <w:szCs w:val="14"/>
              </w:rPr>
            </w:pPr>
            <w:r w:rsidRPr="00E30683">
              <w:rPr>
                <w:sz w:val="14"/>
                <w:szCs w:val="14"/>
              </w:rPr>
              <w:t>318,347</w:t>
            </w:r>
          </w:p>
        </w:tc>
      </w:tr>
      <w:tr w:rsidR="00E30683" w:rsidRPr="00E30683" w14:paraId="753BFD75" w14:textId="77777777" w:rsidTr="00E30683">
        <w:trPr>
          <w:trHeight w:hRule="exact" w:val="230"/>
        </w:trPr>
        <w:tc>
          <w:tcPr>
            <w:tcW w:w="1843" w:type="pct"/>
            <w:tcBorders>
              <w:top w:val="nil"/>
              <w:left w:val="nil"/>
              <w:bottom w:val="nil"/>
              <w:right w:val="nil"/>
            </w:tcBorders>
            <w:shd w:val="clear" w:color="auto" w:fill="auto"/>
            <w:noWrap/>
            <w:vAlign w:val="center"/>
          </w:tcPr>
          <w:p w14:paraId="10295614" w14:textId="77777777" w:rsidR="00E30683" w:rsidRPr="00D5469A" w:rsidRDefault="00E30683" w:rsidP="00E30683">
            <w:pPr>
              <w:tabs>
                <w:tab w:val="left" w:pos="175"/>
                <w:tab w:val="left" w:pos="265"/>
                <w:tab w:val="left" w:pos="355"/>
                <w:tab w:val="left" w:pos="625"/>
                <w:tab w:val="left" w:pos="715"/>
              </w:tabs>
              <w:ind w:hanging="95"/>
              <w:jc w:val="left"/>
              <w:rPr>
                <w:b/>
                <w:bCs/>
                <w:color w:val="auto"/>
                <w:szCs w:val="16"/>
              </w:rPr>
            </w:pPr>
            <w:r w:rsidRPr="00D5469A">
              <w:rPr>
                <w:b/>
                <w:bCs/>
                <w:color w:val="auto"/>
                <w:szCs w:val="16"/>
              </w:rPr>
              <w:t xml:space="preserve">4. Investment in shares  </w:t>
            </w:r>
          </w:p>
        </w:tc>
        <w:tc>
          <w:tcPr>
            <w:tcW w:w="342" w:type="pct"/>
            <w:tcBorders>
              <w:top w:val="nil"/>
              <w:left w:val="nil"/>
              <w:bottom w:val="nil"/>
              <w:right w:val="nil"/>
            </w:tcBorders>
            <w:shd w:val="clear" w:color="auto" w:fill="auto"/>
            <w:noWrap/>
            <w:vAlign w:val="center"/>
          </w:tcPr>
          <w:p w14:paraId="1CD8007B" w14:textId="77777777" w:rsidR="00E30683" w:rsidRDefault="00E30683" w:rsidP="00E30683">
            <w:pPr>
              <w:jc w:val="right"/>
              <w:rPr>
                <w:b/>
                <w:bCs/>
                <w:sz w:val="14"/>
                <w:szCs w:val="14"/>
              </w:rPr>
            </w:pPr>
            <w:r>
              <w:rPr>
                <w:b/>
                <w:bCs/>
                <w:sz w:val="14"/>
                <w:szCs w:val="14"/>
              </w:rPr>
              <w:t>44,168</w:t>
            </w:r>
          </w:p>
        </w:tc>
        <w:tc>
          <w:tcPr>
            <w:tcW w:w="394" w:type="pct"/>
            <w:tcBorders>
              <w:top w:val="nil"/>
              <w:left w:val="nil"/>
              <w:bottom w:val="nil"/>
              <w:right w:val="nil"/>
            </w:tcBorders>
            <w:shd w:val="clear" w:color="auto" w:fill="auto"/>
            <w:noWrap/>
            <w:vAlign w:val="center"/>
          </w:tcPr>
          <w:p w14:paraId="25971F8A" w14:textId="77777777" w:rsidR="00E30683" w:rsidRDefault="00E30683" w:rsidP="00E30683">
            <w:pPr>
              <w:jc w:val="right"/>
              <w:rPr>
                <w:b/>
                <w:bCs/>
                <w:sz w:val="14"/>
                <w:szCs w:val="14"/>
              </w:rPr>
            </w:pPr>
            <w:r>
              <w:rPr>
                <w:b/>
                <w:bCs/>
                <w:sz w:val="14"/>
                <w:szCs w:val="14"/>
              </w:rPr>
              <w:t>338,904</w:t>
            </w:r>
          </w:p>
        </w:tc>
        <w:tc>
          <w:tcPr>
            <w:tcW w:w="356" w:type="pct"/>
            <w:tcBorders>
              <w:top w:val="nil"/>
              <w:left w:val="nil"/>
              <w:bottom w:val="nil"/>
              <w:right w:val="nil"/>
            </w:tcBorders>
            <w:shd w:val="clear" w:color="auto" w:fill="auto"/>
            <w:vAlign w:val="center"/>
          </w:tcPr>
          <w:p w14:paraId="31A1B518" w14:textId="77777777" w:rsidR="00E30683" w:rsidRDefault="00E30683" w:rsidP="00E30683">
            <w:pPr>
              <w:jc w:val="right"/>
              <w:rPr>
                <w:b/>
                <w:bCs/>
                <w:sz w:val="14"/>
                <w:szCs w:val="14"/>
              </w:rPr>
            </w:pPr>
            <w:r>
              <w:rPr>
                <w:b/>
                <w:bCs/>
                <w:sz w:val="14"/>
                <w:szCs w:val="14"/>
              </w:rPr>
              <w:t>-</w:t>
            </w:r>
          </w:p>
        </w:tc>
        <w:tc>
          <w:tcPr>
            <w:tcW w:w="412" w:type="pct"/>
            <w:tcBorders>
              <w:top w:val="nil"/>
              <w:left w:val="nil"/>
              <w:bottom w:val="nil"/>
              <w:right w:val="nil"/>
            </w:tcBorders>
            <w:shd w:val="clear" w:color="auto" w:fill="auto"/>
            <w:noWrap/>
            <w:vAlign w:val="center"/>
          </w:tcPr>
          <w:p w14:paraId="23AD29E5" w14:textId="77777777" w:rsidR="00E30683" w:rsidRDefault="00E30683" w:rsidP="00E30683">
            <w:pPr>
              <w:jc w:val="right"/>
              <w:rPr>
                <w:b/>
                <w:bCs/>
                <w:sz w:val="14"/>
                <w:szCs w:val="14"/>
              </w:rPr>
            </w:pPr>
            <w:r>
              <w:rPr>
                <w:b/>
                <w:bCs/>
                <w:sz w:val="14"/>
                <w:szCs w:val="14"/>
              </w:rPr>
              <w:t>383,073</w:t>
            </w:r>
          </w:p>
        </w:tc>
        <w:tc>
          <w:tcPr>
            <w:tcW w:w="424" w:type="pct"/>
            <w:tcBorders>
              <w:top w:val="nil"/>
              <w:left w:val="nil"/>
              <w:bottom w:val="nil"/>
              <w:right w:val="nil"/>
            </w:tcBorders>
            <w:shd w:val="clear" w:color="auto" w:fill="auto"/>
            <w:vAlign w:val="center"/>
          </w:tcPr>
          <w:p w14:paraId="452CF74E" w14:textId="77777777" w:rsidR="00E30683" w:rsidRPr="00912373" w:rsidRDefault="00E30683" w:rsidP="00E30683">
            <w:pPr>
              <w:jc w:val="right"/>
              <w:rPr>
                <w:b/>
                <w:bCs/>
                <w:sz w:val="14"/>
                <w:szCs w:val="14"/>
              </w:rPr>
            </w:pPr>
            <w:r w:rsidRPr="00912373">
              <w:rPr>
                <w:b/>
                <w:bCs/>
                <w:sz w:val="14"/>
                <w:szCs w:val="14"/>
              </w:rPr>
              <w:t>46,282</w:t>
            </w:r>
          </w:p>
        </w:tc>
        <w:tc>
          <w:tcPr>
            <w:tcW w:w="410" w:type="pct"/>
            <w:tcBorders>
              <w:top w:val="nil"/>
              <w:left w:val="nil"/>
              <w:bottom w:val="nil"/>
              <w:right w:val="nil"/>
            </w:tcBorders>
            <w:shd w:val="clear" w:color="auto" w:fill="auto"/>
            <w:vAlign w:val="center"/>
          </w:tcPr>
          <w:p w14:paraId="69183F41" w14:textId="77777777" w:rsidR="00E30683" w:rsidRPr="00912373" w:rsidRDefault="00E30683" w:rsidP="00E30683">
            <w:pPr>
              <w:jc w:val="right"/>
              <w:rPr>
                <w:b/>
                <w:bCs/>
                <w:sz w:val="14"/>
                <w:szCs w:val="14"/>
              </w:rPr>
            </w:pPr>
            <w:r w:rsidRPr="00912373">
              <w:rPr>
                <w:b/>
                <w:bCs/>
                <w:sz w:val="14"/>
                <w:szCs w:val="14"/>
              </w:rPr>
              <w:t>309,648</w:t>
            </w:r>
          </w:p>
        </w:tc>
        <w:tc>
          <w:tcPr>
            <w:tcW w:w="410" w:type="pct"/>
            <w:tcBorders>
              <w:top w:val="nil"/>
              <w:left w:val="nil"/>
              <w:bottom w:val="nil"/>
              <w:right w:val="nil"/>
            </w:tcBorders>
            <w:shd w:val="clear" w:color="auto" w:fill="auto"/>
            <w:vAlign w:val="center"/>
          </w:tcPr>
          <w:p w14:paraId="623F8B3C" w14:textId="77777777" w:rsidR="00E30683" w:rsidRPr="00912373" w:rsidRDefault="00E30683" w:rsidP="00E30683">
            <w:pPr>
              <w:jc w:val="right"/>
              <w:rPr>
                <w:b/>
                <w:bCs/>
                <w:sz w:val="14"/>
                <w:szCs w:val="14"/>
              </w:rPr>
            </w:pPr>
            <w:r w:rsidRPr="00912373">
              <w:rPr>
                <w:b/>
                <w:bCs/>
                <w:sz w:val="14"/>
                <w:szCs w:val="14"/>
              </w:rPr>
              <w:t>-</w:t>
            </w:r>
          </w:p>
        </w:tc>
        <w:tc>
          <w:tcPr>
            <w:tcW w:w="409" w:type="pct"/>
            <w:tcBorders>
              <w:top w:val="nil"/>
              <w:left w:val="nil"/>
              <w:bottom w:val="nil"/>
              <w:right w:val="nil"/>
            </w:tcBorders>
            <w:shd w:val="clear" w:color="auto" w:fill="auto"/>
            <w:vAlign w:val="center"/>
          </w:tcPr>
          <w:p w14:paraId="3ACD68D8" w14:textId="77777777" w:rsidR="00E30683" w:rsidRPr="00912373" w:rsidRDefault="00E30683" w:rsidP="00E30683">
            <w:pPr>
              <w:jc w:val="right"/>
              <w:rPr>
                <w:b/>
                <w:bCs/>
                <w:sz w:val="14"/>
                <w:szCs w:val="14"/>
              </w:rPr>
            </w:pPr>
            <w:r w:rsidRPr="00912373">
              <w:rPr>
                <w:b/>
                <w:bCs/>
                <w:sz w:val="14"/>
                <w:szCs w:val="14"/>
              </w:rPr>
              <w:t>355,929</w:t>
            </w:r>
          </w:p>
        </w:tc>
      </w:tr>
      <w:tr w:rsidR="00E30683" w:rsidRPr="00E30683" w14:paraId="053974EA" w14:textId="77777777" w:rsidTr="00E30683">
        <w:trPr>
          <w:trHeight w:hRule="exact" w:val="230"/>
        </w:trPr>
        <w:tc>
          <w:tcPr>
            <w:tcW w:w="1843" w:type="pct"/>
            <w:tcBorders>
              <w:top w:val="nil"/>
              <w:left w:val="nil"/>
              <w:bottom w:val="nil"/>
              <w:right w:val="nil"/>
            </w:tcBorders>
            <w:shd w:val="clear" w:color="auto" w:fill="auto"/>
            <w:noWrap/>
            <w:vAlign w:val="center"/>
          </w:tcPr>
          <w:p w14:paraId="19776D4A" w14:textId="77777777" w:rsidR="00E30683" w:rsidRPr="00D5469A" w:rsidRDefault="00E30683" w:rsidP="00E30683">
            <w:pPr>
              <w:ind w:firstLine="445"/>
              <w:jc w:val="left"/>
              <w:rPr>
                <w:color w:val="auto"/>
                <w:szCs w:val="16"/>
              </w:rPr>
            </w:pPr>
            <w:r w:rsidRPr="00D5469A">
              <w:rPr>
                <w:color w:val="auto"/>
                <w:szCs w:val="16"/>
              </w:rPr>
              <w:t>a. Quoted</w:t>
            </w:r>
          </w:p>
        </w:tc>
        <w:tc>
          <w:tcPr>
            <w:tcW w:w="342" w:type="pct"/>
            <w:tcBorders>
              <w:top w:val="nil"/>
              <w:left w:val="nil"/>
              <w:bottom w:val="nil"/>
              <w:right w:val="nil"/>
            </w:tcBorders>
            <w:shd w:val="clear" w:color="auto" w:fill="auto"/>
            <w:noWrap/>
            <w:vAlign w:val="center"/>
          </w:tcPr>
          <w:p w14:paraId="15A8660F" w14:textId="77777777" w:rsidR="00E30683" w:rsidRDefault="00E30683" w:rsidP="00E30683">
            <w:pPr>
              <w:jc w:val="right"/>
              <w:rPr>
                <w:sz w:val="14"/>
                <w:szCs w:val="14"/>
              </w:rPr>
            </w:pPr>
            <w:r>
              <w:rPr>
                <w:sz w:val="14"/>
                <w:szCs w:val="14"/>
              </w:rPr>
              <w:t>37,666</w:t>
            </w:r>
          </w:p>
        </w:tc>
        <w:tc>
          <w:tcPr>
            <w:tcW w:w="394" w:type="pct"/>
            <w:tcBorders>
              <w:top w:val="nil"/>
              <w:left w:val="nil"/>
              <w:bottom w:val="nil"/>
              <w:right w:val="nil"/>
            </w:tcBorders>
            <w:shd w:val="clear" w:color="auto" w:fill="auto"/>
            <w:noWrap/>
            <w:vAlign w:val="center"/>
          </w:tcPr>
          <w:p w14:paraId="78600D6F" w14:textId="77777777" w:rsidR="00E30683" w:rsidRDefault="00E30683" w:rsidP="00E30683">
            <w:pPr>
              <w:jc w:val="right"/>
              <w:rPr>
                <w:sz w:val="14"/>
                <w:szCs w:val="14"/>
              </w:rPr>
            </w:pPr>
            <w:r>
              <w:rPr>
                <w:sz w:val="14"/>
                <w:szCs w:val="14"/>
              </w:rPr>
              <w:t>322,512</w:t>
            </w:r>
          </w:p>
        </w:tc>
        <w:tc>
          <w:tcPr>
            <w:tcW w:w="356" w:type="pct"/>
            <w:tcBorders>
              <w:top w:val="nil"/>
              <w:left w:val="nil"/>
              <w:bottom w:val="nil"/>
              <w:right w:val="nil"/>
            </w:tcBorders>
            <w:shd w:val="clear" w:color="auto" w:fill="auto"/>
            <w:vAlign w:val="center"/>
          </w:tcPr>
          <w:p w14:paraId="17F0602D" w14:textId="77777777" w:rsidR="00E30683" w:rsidRDefault="00E30683" w:rsidP="00E30683">
            <w:pPr>
              <w:jc w:val="right"/>
              <w:rPr>
                <w:sz w:val="14"/>
                <w:szCs w:val="14"/>
              </w:rPr>
            </w:pPr>
            <w:r>
              <w:rPr>
                <w:sz w:val="14"/>
                <w:szCs w:val="14"/>
              </w:rPr>
              <w:t>-</w:t>
            </w:r>
          </w:p>
        </w:tc>
        <w:tc>
          <w:tcPr>
            <w:tcW w:w="412" w:type="pct"/>
            <w:tcBorders>
              <w:top w:val="nil"/>
              <w:left w:val="nil"/>
              <w:bottom w:val="nil"/>
              <w:right w:val="nil"/>
            </w:tcBorders>
            <w:shd w:val="clear" w:color="auto" w:fill="auto"/>
            <w:noWrap/>
            <w:vAlign w:val="center"/>
          </w:tcPr>
          <w:p w14:paraId="7BA653C5" w14:textId="77777777" w:rsidR="00E30683" w:rsidRDefault="00E30683" w:rsidP="00E30683">
            <w:pPr>
              <w:jc w:val="right"/>
              <w:rPr>
                <w:sz w:val="14"/>
                <w:szCs w:val="14"/>
              </w:rPr>
            </w:pPr>
            <w:r>
              <w:rPr>
                <w:sz w:val="14"/>
                <w:szCs w:val="14"/>
              </w:rPr>
              <w:t>360,177</w:t>
            </w:r>
          </w:p>
        </w:tc>
        <w:tc>
          <w:tcPr>
            <w:tcW w:w="424" w:type="pct"/>
            <w:tcBorders>
              <w:top w:val="nil"/>
              <w:left w:val="nil"/>
              <w:bottom w:val="nil"/>
              <w:right w:val="nil"/>
            </w:tcBorders>
            <w:shd w:val="clear" w:color="auto" w:fill="auto"/>
            <w:vAlign w:val="center"/>
          </w:tcPr>
          <w:p w14:paraId="36E899F6" w14:textId="77777777" w:rsidR="00E30683" w:rsidRPr="00E30683" w:rsidRDefault="00E30683" w:rsidP="00E30683">
            <w:pPr>
              <w:jc w:val="right"/>
              <w:rPr>
                <w:sz w:val="14"/>
                <w:szCs w:val="14"/>
              </w:rPr>
            </w:pPr>
            <w:r w:rsidRPr="00E30683">
              <w:rPr>
                <w:sz w:val="14"/>
                <w:szCs w:val="14"/>
              </w:rPr>
              <w:t>39,653</w:t>
            </w:r>
          </w:p>
        </w:tc>
        <w:tc>
          <w:tcPr>
            <w:tcW w:w="410" w:type="pct"/>
            <w:tcBorders>
              <w:top w:val="nil"/>
              <w:left w:val="nil"/>
              <w:bottom w:val="nil"/>
              <w:right w:val="nil"/>
            </w:tcBorders>
            <w:shd w:val="clear" w:color="auto" w:fill="auto"/>
            <w:vAlign w:val="center"/>
          </w:tcPr>
          <w:p w14:paraId="146753B4" w14:textId="77777777" w:rsidR="00E30683" w:rsidRPr="00E30683" w:rsidRDefault="00E30683" w:rsidP="00E30683">
            <w:pPr>
              <w:jc w:val="right"/>
              <w:rPr>
                <w:sz w:val="14"/>
                <w:szCs w:val="14"/>
              </w:rPr>
            </w:pPr>
            <w:r w:rsidRPr="00E30683">
              <w:rPr>
                <w:sz w:val="14"/>
                <w:szCs w:val="14"/>
              </w:rPr>
              <w:t>294,392</w:t>
            </w:r>
          </w:p>
        </w:tc>
        <w:tc>
          <w:tcPr>
            <w:tcW w:w="410" w:type="pct"/>
            <w:tcBorders>
              <w:top w:val="nil"/>
              <w:left w:val="nil"/>
              <w:bottom w:val="nil"/>
              <w:right w:val="nil"/>
            </w:tcBorders>
            <w:shd w:val="clear" w:color="auto" w:fill="auto"/>
            <w:vAlign w:val="center"/>
          </w:tcPr>
          <w:p w14:paraId="5B02D1FE" w14:textId="77777777" w:rsidR="00E30683" w:rsidRPr="00E30683" w:rsidRDefault="00E30683" w:rsidP="00E30683">
            <w:pPr>
              <w:jc w:val="right"/>
              <w:rPr>
                <w:sz w:val="14"/>
                <w:szCs w:val="14"/>
              </w:rPr>
            </w:pPr>
            <w:r w:rsidRPr="00E30683">
              <w:rPr>
                <w:sz w:val="14"/>
                <w:szCs w:val="14"/>
              </w:rPr>
              <w:t>-</w:t>
            </w:r>
          </w:p>
        </w:tc>
        <w:tc>
          <w:tcPr>
            <w:tcW w:w="409" w:type="pct"/>
            <w:tcBorders>
              <w:top w:val="nil"/>
              <w:left w:val="nil"/>
              <w:bottom w:val="nil"/>
              <w:right w:val="nil"/>
            </w:tcBorders>
            <w:shd w:val="clear" w:color="auto" w:fill="auto"/>
            <w:vAlign w:val="center"/>
          </w:tcPr>
          <w:p w14:paraId="163EE08E" w14:textId="77777777" w:rsidR="00E30683" w:rsidRPr="00E30683" w:rsidRDefault="00E30683" w:rsidP="00E30683">
            <w:pPr>
              <w:jc w:val="right"/>
              <w:rPr>
                <w:sz w:val="14"/>
                <w:szCs w:val="14"/>
              </w:rPr>
            </w:pPr>
            <w:r w:rsidRPr="00E30683">
              <w:rPr>
                <w:sz w:val="14"/>
                <w:szCs w:val="14"/>
              </w:rPr>
              <w:t>334,045</w:t>
            </w:r>
          </w:p>
        </w:tc>
      </w:tr>
      <w:tr w:rsidR="00E30683" w:rsidRPr="00E30683" w14:paraId="484CC785" w14:textId="77777777" w:rsidTr="00E30683">
        <w:trPr>
          <w:trHeight w:hRule="exact" w:val="230"/>
        </w:trPr>
        <w:tc>
          <w:tcPr>
            <w:tcW w:w="1843" w:type="pct"/>
            <w:tcBorders>
              <w:top w:val="nil"/>
              <w:left w:val="nil"/>
              <w:bottom w:val="nil"/>
              <w:right w:val="nil"/>
            </w:tcBorders>
            <w:shd w:val="clear" w:color="auto" w:fill="auto"/>
            <w:noWrap/>
            <w:vAlign w:val="center"/>
          </w:tcPr>
          <w:p w14:paraId="0846F9DF" w14:textId="77777777" w:rsidR="00E30683" w:rsidRPr="00D5469A" w:rsidRDefault="00E30683" w:rsidP="00E30683">
            <w:pPr>
              <w:ind w:firstLine="445"/>
              <w:jc w:val="left"/>
              <w:rPr>
                <w:color w:val="auto"/>
                <w:szCs w:val="16"/>
              </w:rPr>
            </w:pPr>
            <w:r w:rsidRPr="00D5469A">
              <w:rPr>
                <w:color w:val="auto"/>
                <w:szCs w:val="16"/>
              </w:rPr>
              <w:t>b. Non-quoted</w:t>
            </w:r>
          </w:p>
        </w:tc>
        <w:tc>
          <w:tcPr>
            <w:tcW w:w="342" w:type="pct"/>
            <w:tcBorders>
              <w:top w:val="nil"/>
              <w:left w:val="nil"/>
              <w:bottom w:val="nil"/>
              <w:right w:val="nil"/>
            </w:tcBorders>
            <w:shd w:val="clear" w:color="auto" w:fill="auto"/>
            <w:noWrap/>
            <w:vAlign w:val="center"/>
          </w:tcPr>
          <w:p w14:paraId="25EC90B8" w14:textId="77777777" w:rsidR="00E30683" w:rsidRDefault="00E30683" w:rsidP="00E30683">
            <w:pPr>
              <w:jc w:val="right"/>
              <w:rPr>
                <w:sz w:val="14"/>
                <w:szCs w:val="14"/>
              </w:rPr>
            </w:pPr>
            <w:r>
              <w:rPr>
                <w:sz w:val="14"/>
                <w:szCs w:val="14"/>
              </w:rPr>
              <w:t>6,502</w:t>
            </w:r>
          </w:p>
        </w:tc>
        <w:tc>
          <w:tcPr>
            <w:tcW w:w="394" w:type="pct"/>
            <w:tcBorders>
              <w:top w:val="nil"/>
              <w:left w:val="nil"/>
              <w:bottom w:val="nil"/>
              <w:right w:val="nil"/>
            </w:tcBorders>
            <w:shd w:val="clear" w:color="auto" w:fill="auto"/>
            <w:noWrap/>
            <w:vAlign w:val="center"/>
          </w:tcPr>
          <w:p w14:paraId="7F7898DD" w14:textId="77777777" w:rsidR="00E30683" w:rsidRDefault="00E30683" w:rsidP="00E30683">
            <w:pPr>
              <w:jc w:val="right"/>
              <w:rPr>
                <w:sz w:val="14"/>
                <w:szCs w:val="14"/>
              </w:rPr>
            </w:pPr>
            <w:r>
              <w:rPr>
                <w:sz w:val="14"/>
                <w:szCs w:val="14"/>
              </w:rPr>
              <w:t>16,393</w:t>
            </w:r>
          </w:p>
        </w:tc>
        <w:tc>
          <w:tcPr>
            <w:tcW w:w="356" w:type="pct"/>
            <w:tcBorders>
              <w:top w:val="nil"/>
              <w:left w:val="nil"/>
              <w:bottom w:val="nil"/>
              <w:right w:val="nil"/>
            </w:tcBorders>
            <w:shd w:val="clear" w:color="auto" w:fill="auto"/>
            <w:vAlign w:val="center"/>
          </w:tcPr>
          <w:p w14:paraId="508D5510" w14:textId="77777777" w:rsidR="00E30683" w:rsidRDefault="00E30683" w:rsidP="00E30683">
            <w:pPr>
              <w:jc w:val="right"/>
              <w:rPr>
                <w:sz w:val="14"/>
                <w:szCs w:val="14"/>
              </w:rPr>
            </w:pPr>
            <w:r>
              <w:rPr>
                <w:sz w:val="14"/>
                <w:szCs w:val="14"/>
              </w:rPr>
              <w:t>-</w:t>
            </w:r>
          </w:p>
        </w:tc>
        <w:tc>
          <w:tcPr>
            <w:tcW w:w="412" w:type="pct"/>
            <w:tcBorders>
              <w:top w:val="nil"/>
              <w:left w:val="nil"/>
              <w:bottom w:val="nil"/>
              <w:right w:val="nil"/>
            </w:tcBorders>
            <w:shd w:val="clear" w:color="auto" w:fill="auto"/>
            <w:noWrap/>
            <w:vAlign w:val="center"/>
          </w:tcPr>
          <w:p w14:paraId="59052D8A" w14:textId="77777777" w:rsidR="00E30683" w:rsidRDefault="00E30683" w:rsidP="00E30683">
            <w:pPr>
              <w:jc w:val="right"/>
              <w:rPr>
                <w:sz w:val="14"/>
                <w:szCs w:val="14"/>
              </w:rPr>
            </w:pPr>
            <w:r>
              <w:rPr>
                <w:sz w:val="14"/>
                <w:szCs w:val="14"/>
              </w:rPr>
              <w:t>22,895</w:t>
            </w:r>
          </w:p>
        </w:tc>
        <w:tc>
          <w:tcPr>
            <w:tcW w:w="424" w:type="pct"/>
            <w:tcBorders>
              <w:top w:val="nil"/>
              <w:left w:val="nil"/>
              <w:bottom w:val="nil"/>
              <w:right w:val="nil"/>
            </w:tcBorders>
            <w:shd w:val="clear" w:color="auto" w:fill="auto"/>
            <w:vAlign w:val="center"/>
          </w:tcPr>
          <w:p w14:paraId="36B0E219" w14:textId="77777777" w:rsidR="00E30683" w:rsidRPr="00E30683" w:rsidRDefault="00E30683" w:rsidP="00E30683">
            <w:pPr>
              <w:jc w:val="right"/>
              <w:rPr>
                <w:sz w:val="14"/>
                <w:szCs w:val="14"/>
              </w:rPr>
            </w:pPr>
            <w:r w:rsidRPr="00E30683">
              <w:rPr>
                <w:sz w:val="14"/>
                <w:szCs w:val="14"/>
              </w:rPr>
              <w:t>6,628</w:t>
            </w:r>
          </w:p>
        </w:tc>
        <w:tc>
          <w:tcPr>
            <w:tcW w:w="410" w:type="pct"/>
            <w:tcBorders>
              <w:top w:val="nil"/>
              <w:left w:val="nil"/>
              <w:bottom w:val="nil"/>
              <w:right w:val="nil"/>
            </w:tcBorders>
            <w:shd w:val="clear" w:color="auto" w:fill="auto"/>
            <w:vAlign w:val="center"/>
          </w:tcPr>
          <w:p w14:paraId="3ADEA031" w14:textId="77777777" w:rsidR="00E30683" w:rsidRPr="00E30683" w:rsidRDefault="00E30683" w:rsidP="00E30683">
            <w:pPr>
              <w:jc w:val="right"/>
              <w:rPr>
                <w:sz w:val="14"/>
                <w:szCs w:val="14"/>
              </w:rPr>
            </w:pPr>
            <w:r w:rsidRPr="00E30683">
              <w:rPr>
                <w:sz w:val="14"/>
                <w:szCs w:val="14"/>
              </w:rPr>
              <w:t>15,256</w:t>
            </w:r>
          </w:p>
        </w:tc>
        <w:tc>
          <w:tcPr>
            <w:tcW w:w="410" w:type="pct"/>
            <w:tcBorders>
              <w:top w:val="nil"/>
              <w:left w:val="nil"/>
              <w:bottom w:val="nil"/>
              <w:right w:val="nil"/>
            </w:tcBorders>
            <w:shd w:val="clear" w:color="auto" w:fill="auto"/>
            <w:vAlign w:val="center"/>
          </w:tcPr>
          <w:p w14:paraId="09B439BE" w14:textId="77777777" w:rsidR="00E30683" w:rsidRPr="00E30683" w:rsidRDefault="00E30683" w:rsidP="00E30683">
            <w:pPr>
              <w:jc w:val="right"/>
              <w:rPr>
                <w:sz w:val="14"/>
                <w:szCs w:val="14"/>
              </w:rPr>
            </w:pPr>
            <w:r w:rsidRPr="00E30683">
              <w:rPr>
                <w:sz w:val="14"/>
                <w:szCs w:val="14"/>
              </w:rPr>
              <w:t>-</w:t>
            </w:r>
          </w:p>
        </w:tc>
        <w:tc>
          <w:tcPr>
            <w:tcW w:w="409" w:type="pct"/>
            <w:tcBorders>
              <w:top w:val="nil"/>
              <w:left w:val="nil"/>
              <w:bottom w:val="nil"/>
              <w:right w:val="nil"/>
            </w:tcBorders>
            <w:shd w:val="clear" w:color="auto" w:fill="auto"/>
            <w:vAlign w:val="center"/>
          </w:tcPr>
          <w:p w14:paraId="6217DB81" w14:textId="77777777" w:rsidR="00E30683" w:rsidRPr="00E30683" w:rsidRDefault="00E30683" w:rsidP="00E30683">
            <w:pPr>
              <w:jc w:val="right"/>
              <w:rPr>
                <w:sz w:val="14"/>
                <w:szCs w:val="14"/>
              </w:rPr>
            </w:pPr>
            <w:r w:rsidRPr="00E30683">
              <w:rPr>
                <w:sz w:val="14"/>
                <w:szCs w:val="14"/>
              </w:rPr>
              <w:t>21,884</w:t>
            </w:r>
          </w:p>
        </w:tc>
      </w:tr>
      <w:tr w:rsidR="00E30683" w:rsidRPr="00E30683" w14:paraId="3A558178" w14:textId="77777777" w:rsidTr="00E30683">
        <w:trPr>
          <w:trHeight w:hRule="exact" w:val="230"/>
        </w:trPr>
        <w:tc>
          <w:tcPr>
            <w:tcW w:w="1843" w:type="pct"/>
            <w:tcBorders>
              <w:top w:val="nil"/>
              <w:left w:val="nil"/>
              <w:bottom w:val="nil"/>
              <w:right w:val="nil"/>
            </w:tcBorders>
            <w:shd w:val="clear" w:color="auto" w:fill="auto"/>
            <w:noWrap/>
            <w:vAlign w:val="center"/>
          </w:tcPr>
          <w:p w14:paraId="448F031F" w14:textId="77777777" w:rsidR="00E30683" w:rsidRPr="00D5469A" w:rsidRDefault="00E30683" w:rsidP="00E30683">
            <w:pPr>
              <w:tabs>
                <w:tab w:val="left" w:pos="175"/>
                <w:tab w:val="left" w:pos="265"/>
                <w:tab w:val="left" w:pos="355"/>
                <w:tab w:val="left" w:pos="625"/>
                <w:tab w:val="left" w:pos="715"/>
              </w:tabs>
              <w:ind w:hanging="95"/>
              <w:jc w:val="left"/>
              <w:rPr>
                <w:b/>
                <w:bCs/>
                <w:color w:val="auto"/>
                <w:szCs w:val="16"/>
              </w:rPr>
            </w:pPr>
            <w:r w:rsidRPr="00D5469A">
              <w:rPr>
                <w:b/>
                <w:bCs/>
                <w:color w:val="auto"/>
                <w:szCs w:val="16"/>
              </w:rPr>
              <w:t>5. Insurance Technical Reserve</w:t>
            </w:r>
          </w:p>
        </w:tc>
        <w:tc>
          <w:tcPr>
            <w:tcW w:w="342" w:type="pct"/>
            <w:tcBorders>
              <w:top w:val="nil"/>
              <w:left w:val="nil"/>
              <w:bottom w:val="nil"/>
              <w:right w:val="nil"/>
            </w:tcBorders>
            <w:shd w:val="clear" w:color="auto" w:fill="auto"/>
            <w:noWrap/>
            <w:vAlign w:val="center"/>
          </w:tcPr>
          <w:p w14:paraId="3D7792E1" w14:textId="77777777" w:rsidR="00E30683" w:rsidRDefault="00E30683" w:rsidP="00E30683">
            <w:pPr>
              <w:jc w:val="right"/>
              <w:rPr>
                <w:b/>
                <w:bCs/>
                <w:sz w:val="14"/>
                <w:szCs w:val="14"/>
              </w:rPr>
            </w:pPr>
            <w:r>
              <w:rPr>
                <w:b/>
                <w:bCs/>
                <w:sz w:val="14"/>
                <w:szCs w:val="14"/>
              </w:rPr>
              <w:t>-</w:t>
            </w:r>
          </w:p>
        </w:tc>
        <w:tc>
          <w:tcPr>
            <w:tcW w:w="394" w:type="pct"/>
            <w:tcBorders>
              <w:top w:val="nil"/>
              <w:left w:val="nil"/>
              <w:bottom w:val="nil"/>
              <w:right w:val="nil"/>
            </w:tcBorders>
            <w:shd w:val="clear" w:color="auto" w:fill="auto"/>
            <w:noWrap/>
            <w:vAlign w:val="center"/>
          </w:tcPr>
          <w:p w14:paraId="2F4A9AAE" w14:textId="77777777" w:rsidR="00E30683" w:rsidRDefault="00E30683" w:rsidP="00E30683">
            <w:pPr>
              <w:jc w:val="right"/>
              <w:rPr>
                <w:b/>
                <w:bCs/>
                <w:sz w:val="14"/>
                <w:szCs w:val="14"/>
              </w:rPr>
            </w:pPr>
            <w:r>
              <w:rPr>
                <w:b/>
                <w:bCs/>
                <w:sz w:val="14"/>
                <w:szCs w:val="14"/>
              </w:rPr>
              <w:t>-</w:t>
            </w:r>
          </w:p>
        </w:tc>
        <w:tc>
          <w:tcPr>
            <w:tcW w:w="356" w:type="pct"/>
            <w:tcBorders>
              <w:top w:val="nil"/>
              <w:left w:val="nil"/>
              <w:bottom w:val="nil"/>
              <w:right w:val="nil"/>
            </w:tcBorders>
            <w:shd w:val="clear" w:color="auto" w:fill="auto"/>
            <w:vAlign w:val="center"/>
          </w:tcPr>
          <w:p w14:paraId="5C1CCFFD" w14:textId="77777777" w:rsidR="00E30683" w:rsidRDefault="00E30683" w:rsidP="00E30683">
            <w:pPr>
              <w:jc w:val="right"/>
              <w:rPr>
                <w:b/>
                <w:bCs/>
                <w:sz w:val="14"/>
                <w:szCs w:val="14"/>
              </w:rPr>
            </w:pPr>
            <w:r>
              <w:rPr>
                <w:b/>
                <w:bCs/>
                <w:sz w:val="14"/>
                <w:szCs w:val="14"/>
              </w:rPr>
              <w:t>225</w:t>
            </w:r>
          </w:p>
        </w:tc>
        <w:tc>
          <w:tcPr>
            <w:tcW w:w="412" w:type="pct"/>
            <w:tcBorders>
              <w:top w:val="nil"/>
              <w:left w:val="nil"/>
              <w:bottom w:val="nil"/>
              <w:right w:val="nil"/>
            </w:tcBorders>
            <w:shd w:val="clear" w:color="auto" w:fill="auto"/>
            <w:noWrap/>
            <w:vAlign w:val="center"/>
          </w:tcPr>
          <w:p w14:paraId="58640163" w14:textId="77777777" w:rsidR="00E30683" w:rsidRDefault="00E30683" w:rsidP="00E30683">
            <w:pPr>
              <w:jc w:val="right"/>
              <w:rPr>
                <w:b/>
                <w:bCs/>
                <w:sz w:val="14"/>
                <w:szCs w:val="14"/>
              </w:rPr>
            </w:pPr>
            <w:r>
              <w:rPr>
                <w:b/>
                <w:bCs/>
                <w:sz w:val="14"/>
                <w:szCs w:val="14"/>
              </w:rPr>
              <w:t>225</w:t>
            </w:r>
          </w:p>
        </w:tc>
        <w:tc>
          <w:tcPr>
            <w:tcW w:w="424" w:type="pct"/>
            <w:tcBorders>
              <w:top w:val="nil"/>
              <w:left w:val="nil"/>
              <w:bottom w:val="nil"/>
              <w:right w:val="nil"/>
            </w:tcBorders>
            <w:shd w:val="clear" w:color="auto" w:fill="auto"/>
            <w:vAlign w:val="center"/>
          </w:tcPr>
          <w:p w14:paraId="0F962310" w14:textId="77777777" w:rsidR="00E30683" w:rsidRPr="00912373" w:rsidRDefault="00E30683" w:rsidP="00E30683">
            <w:pPr>
              <w:jc w:val="right"/>
              <w:rPr>
                <w:b/>
                <w:bCs/>
                <w:sz w:val="14"/>
                <w:szCs w:val="14"/>
              </w:rPr>
            </w:pPr>
            <w:r w:rsidRPr="00912373">
              <w:rPr>
                <w:b/>
                <w:bCs/>
                <w:sz w:val="14"/>
                <w:szCs w:val="14"/>
              </w:rPr>
              <w:t>-</w:t>
            </w:r>
          </w:p>
        </w:tc>
        <w:tc>
          <w:tcPr>
            <w:tcW w:w="410" w:type="pct"/>
            <w:tcBorders>
              <w:top w:val="nil"/>
              <w:left w:val="nil"/>
              <w:bottom w:val="nil"/>
              <w:right w:val="nil"/>
            </w:tcBorders>
            <w:shd w:val="clear" w:color="auto" w:fill="auto"/>
            <w:vAlign w:val="center"/>
          </w:tcPr>
          <w:p w14:paraId="0DCBC61A" w14:textId="77777777" w:rsidR="00E30683" w:rsidRPr="00912373" w:rsidRDefault="00E30683" w:rsidP="00E30683">
            <w:pPr>
              <w:jc w:val="right"/>
              <w:rPr>
                <w:b/>
                <w:bCs/>
                <w:sz w:val="14"/>
                <w:szCs w:val="14"/>
              </w:rPr>
            </w:pPr>
            <w:r w:rsidRPr="00912373">
              <w:rPr>
                <w:b/>
                <w:bCs/>
                <w:sz w:val="14"/>
                <w:szCs w:val="14"/>
              </w:rPr>
              <w:t>-</w:t>
            </w:r>
          </w:p>
        </w:tc>
        <w:tc>
          <w:tcPr>
            <w:tcW w:w="410" w:type="pct"/>
            <w:tcBorders>
              <w:top w:val="nil"/>
              <w:left w:val="nil"/>
              <w:bottom w:val="nil"/>
              <w:right w:val="nil"/>
            </w:tcBorders>
            <w:shd w:val="clear" w:color="auto" w:fill="auto"/>
            <w:vAlign w:val="center"/>
          </w:tcPr>
          <w:p w14:paraId="5D7B8A24" w14:textId="77777777" w:rsidR="00E30683" w:rsidRPr="00912373" w:rsidRDefault="00E30683" w:rsidP="00E30683">
            <w:pPr>
              <w:jc w:val="right"/>
              <w:rPr>
                <w:b/>
                <w:bCs/>
                <w:sz w:val="14"/>
                <w:szCs w:val="14"/>
              </w:rPr>
            </w:pPr>
            <w:r w:rsidRPr="00912373">
              <w:rPr>
                <w:b/>
                <w:bCs/>
                <w:sz w:val="14"/>
                <w:szCs w:val="14"/>
              </w:rPr>
              <w:t>194</w:t>
            </w:r>
          </w:p>
        </w:tc>
        <w:tc>
          <w:tcPr>
            <w:tcW w:w="409" w:type="pct"/>
            <w:tcBorders>
              <w:top w:val="nil"/>
              <w:left w:val="nil"/>
              <w:bottom w:val="nil"/>
              <w:right w:val="nil"/>
            </w:tcBorders>
            <w:shd w:val="clear" w:color="auto" w:fill="auto"/>
            <w:vAlign w:val="center"/>
          </w:tcPr>
          <w:p w14:paraId="676F77D8" w14:textId="77777777" w:rsidR="00E30683" w:rsidRPr="00912373" w:rsidRDefault="00E30683" w:rsidP="00E30683">
            <w:pPr>
              <w:jc w:val="right"/>
              <w:rPr>
                <w:b/>
                <w:bCs/>
                <w:sz w:val="14"/>
                <w:szCs w:val="14"/>
              </w:rPr>
            </w:pPr>
            <w:r w:rsidRPr="00912373">
              <w:rPr>
                <w:b/>
                <w:bCs/>
                <w:sz w:val="14"/>
                <w:szCs w:val="14"/>
              </w:rPr>
              <w:t>194</w:t>
            </w:r>
          </w:p>
        </w:tc>
      </w:tr>
      <w:tr w:rsidR="00E30683" w:rsidRPr="00E30683" w14:paraId="63B47A9D" w14:textId="77777777" w:rsidTr="00E30683">
        <w:trPr>
          <w:trHeight w:hRule="exact" w:val="230"/>
        </w:trPr>
        <w:tc>
          <w:tcPr>
            <w:tcW w:w="1843" w:type="pct"/>
            <w:tcBorders>
              <w:top w:val="nil"/>
              <w:left w:val="nil"/>
              <w:bottom w:val="nil"/>
              <w:right w:val="nil"/>
            </w:tcBorders>
            <w:shd w:val="clear" w:color="auto" w:fill="auto"/>
            <w:noWrap/>
            <w:vAlign w:val="center"/>
          </w:tcPr>
          <w:p w14:paraId="7D54B6ED" w14:textId="77777777" w:rsidR="00E30683" w:rsidRPr="00D5469A" w:rsidRDefault="00E30683" w:rsidP="00E30683">
            <w:pPr>
              <w:ind w:firstLine="445"/>
              <w:jc w:val="left"/>
              <w:rPr>
                <w:color w:val="auto"/>
                <w:szCs w:val="16"/>
              </w:rPr>
            </w:pPr>
            <w:r w:rsidRPr="00D5469A">
              <w:rPr>
                <w:color w:val="auto"/>
                <w:szCs w:val="16"/>
              </w:rPr>
              <w:t>a. Life</w:t>
            </w:r>
          </w:p>
        </w:tc>
        <w:tc>
          <w:tcPr>
            <w:tcW w:w="342" w:type="pct"/>
            <w:tcBorders>
              <w:top w:val="nil"/>
              <w:left w:val="nil"/>
              <w:bottom w:val="nil"/>
              <w:right w:val="nil"/>
            </w:tcBorders>
            <w:shd w:val="clear" w:color="auto" w:fill="auto"/>
            <w:noWrap/>
            <w:vAlign w:val="center"/>
          </w:tcPr>
          <w:p w14:paraId="35FA963D" w14:textId="77777777" w:rsidR="00E30683" w:rsidRDefault="00E30683" w:rsidP="00E30683">
            <w:pPr>
              <w:jc w:val="right"/>
              <w:rPr>
                <w:sz w:val="14"/>
                <w:szCs w:val="14"/>
              </w:rPr>
            </w:pPr>
            <w:r>
              <w:rPr>
                <w:sz w:val="14"/>
                <w:szCs w:val="14"/>
              </w:rPr>
              <w:t>-</w:t>
            </w:r>
          </w:p>
        </w:tc>
        <w:tc>
          <w:tcPr>
            <w:tcW w:w="394" w:type="pct"/>
            <w:tcBorders>
              <w:top w:val="nil"/>
              <w:left w:val="nil"/>
              <w:bottom w:val="nil"/>
              <w:right w:val="nil"/>
            </w:tcBorders>
            <w:shd w:val="clear" w:color="auto" w:fill="auto"/>
            <w:noWrap/>
            <w:vAlign w:val="center"/>
          </w:tcPr>
          <w:p w14:paraId="69626A9D" w14:textId="77777777" w:rsidR="00E30683" w:rsidRDefault="00E30683" w:rsidP="00E30683">
            <w:pPr>
              <w:jc w:val="right"/>
              <w:rPr>
                <w:sz w:val="14"/>
                <w:szCs w:val="14"/>
              </w:rPr>
            </w:pPr>
            <w:r>
              <w:rPr>
                <w:sz w:val="14"/>
                <w:szCs w:val="14"/>
              </w:rPr>
              <w:t>-</w:t>
            </w:r>
          </w:p>
        </w:tc>
        <w:tc>
          <w:tcPr>
            <w:tcW w:w="356" w:type="pct"/>
            <w:tcBorders>
              <w:top w:val="nil"/>
              <w:left w:val="nil"/>
              <w:bottom w:val="nil"/>
              <w:right w:val="nil"/>
            </w:tcBorders>
            <w:shd w:val="clear" w:color="auto" w:fill="auto"/>
            <w:vAlign w:val="center"/>
          </w:tcPr>
          <w:p w14:paraId="7FA0FBAC" w14:textId="77777777" w:rsidR="00E30683" w:rsidRDefault="00E30683" w:rsidP="00E30683">
            <w:pPr>
              <w:jc w:val="right"/>
              <w:rPr>
                <w:sz w:val="14"/>
                <w:szCs w:val="14"/>
              </w:rPr>
            </w:pPr>
            <w:r>
              <w:rPr>
                <w:sz w:val="14"/>
                <w:szCs w:val="14"/>
              </w:rPr>
              <w:t>16</w:t>
            </w:r>
          </w:p>
        </w:tc>
        <w:tc>
          <w:tcPr>
            <w:tcW w:w="412" w:type="pct"/>
            <w:tcBorders>
              <w:top w:val="nil"/>
              <w:left w:val="nil"/>
              <w:bottom w:val="nil"/>
              <w:right w:val="nil"/>
            </w:tcBorders>
            <w:shd w:val="clear" w:color="auto" w:fill="auto"/>
            <w:noWrap/>
            <w:vAlign w:val="center"/>
          </w:tcPr>
          <w:p w14:paraId="5DE3F23D" w14:textId="77777777" w:rsidR="00E30683" w:rsidRDefault="00E30683" w:rsidP="00E30683">
            <w:pPr>
              <w:jc w:val="right"/>
              <w:rPr>
                <w:sz w:val="14"/>
                <w:szCs w:val="14"/>
              </w:rPr>
            </w:pPr>
            <w:r>
              <w:rPr>
                <w:sz w:val="14"/>
                <w:szCs w:val="14"/>
              </w:rPr>
              <w:t>16</w:t>
            </w:r>
          </w:p>
        </w:tc>
        <w:tc>
          <w:tcPr>
            <w:tcW w:w="424" w:type="pct"/>
            <w:tcBorders>
              <w:top w:val="nil"/>
              <w:left w:val="nil"/>
              <w:bottom w:val="nil"/>
              <w:right w:val="nil"/>
            </w:tcBorders>
            <w:shd w:val="clear" w:color="auto" w:fill="auto"/>
            <w:vAlign w:val="center"/>
          </w:tcPr>
          <w:p w14:paraId="0CD0F8A3" w14:textId="77777777" w:rsidR="00E30683" w:rsidRPr="00E30683" w:rsidRDefault="00E30683" w:rsidP="00E30683">
            <w:pPr>
              <w:jc w:val="right"/>
              <w:rPr>
                <w:sz w:val="14"/>
                <w:szCs w:val="14"/>
              </w:rPr>
            </w:pPr>
            <w:r w:rsidRPr="00E30683">
              <w:rPr>
                <w:sz w:val="14"/>
                <w:szCs w:val="14"/>
              </w:rPr>
              <w:t>-</w:t>
            </w:r>
          </w:p>
        </w:tc>
        <w:tc>
          <w:tcPr>
            <w:tcW w:w="410" w:type="pct"/>
            <w:tcBorders>
              <w:top w:val="nil"/>
              <w:left w:val="nil"/>
              <w:bottom w:val="nil"/>
              <w:right w:val="nil"/>
            </w:tcBorders>
            <w:shd w:val="clear" w:color="auto" w:fill="auto"/>
            <w:vAlign w:val="center"/>
          </w:tcPr>
          <w:p w14:paraId="47DF3CF6" w14:textId="77777777" w:rsidR="00E30683" w:rsidRPr="00E30683" w:rsidRDefault="00E30683" w:rsidP="00E30683">
            <w:pPr>
              <w:jc w:val="right"/>
              <w:rPr>
                <w:sz w:val="14"/>
                <w:szCs w:val="14"/>
              </w:rPr>
            </w:pPr>
            <w:r w:rsidRPr="00E30683">
              <w:rPr>
                <w:sz w:val="14"/>
                <w:szCs w:val="14"/>
              </w:rPr>
              <w:t>-</w:t>
            </w:r>
          </w:p>
        </w:tc>
        <w:tc>
          <w:tcPr>
            <w:tcW w:w="410" w:type="pct"/>
            <w:tcBorders>
              <w:top w:val="nil"/>
              <w:left w:val="nil"/>
              <w:bottom w:val="nil"/>
              <w:right w:val="nil"/>
            </w:tcBorders>
            <w:shd w:val="clear" w:color="auto" w:fill="auto"/>
            <w:vAlign w:val="center"/>
          </w:tcPr>
          <w:p w14:paraId="5A32889A" w14:textId="77777777" w:rsidR="00E30683" w:rsidRPr="00E30683" w:rsidRDefault="00E30683" w:rsidP="00E30683">
            <w:pPr>
              <w:jc w:val="right"/>
              <w:rPr>
                <w:sz w:val="14"/>
                <w:szCs w:val="14"/>
              </w:rPr>
            </w:pPr>
            <w:r w:rsidRPr="00E30683">
              <w:rPr>
                <w:sz w:val="14"/>
                <w:szCs w:val="14"/>
              </w:rPr>
              <w:t>4</w:t>
            </w:r>
          </w:p>
        </w:tc>
        <w:tc>
          <w:tcPr>
            <w:tcW w:w="409" w:type="pct"/>
            <w:tcBorders>
              <w:top w:val="nil"/>
              <w:left w:val="nil"/>
              <w:bottom w:val="nil"/>
              <w:right w:val="nil"/>
            </w:tcBorders>
            <w:shd w:val="clear" w:color="auto" w:fill="auto"/>
            <w:vAlign w:val="center"/>
          </w:tcPr>
          <w:p w14:paraId="5FAF509D" w14:textId="77777777" w:rsidR="00E30683" w:rsidRPr="00E30683" w:rsidRDefault="00E30683" w:rsidP="00E30683">
            <w:pPr>
              <w:jc w:val="right"/>
              <w:rPr>
                <w:sz w:val="14"/>
                <w:szCs w:val="14"/>
              </w:rPr>
            </w:pPr>
            <w:r w:rsidRPr="00E30683">
              <w:rPr>
                <w:sz w:val="14"/>
                <w:szCs w:val="14"/>
              </w:rPr>
              <w:t>4</w:t>
            </w:r>
          </w:p>
        </w:tc>
      </w:tr>
      <w:tr w:rsidR="00E30683" w:rsidRPr="00E30683" w14:paraId="546D2CB9" w14:textId="77777777" w:rsidTr="00E30683">
        <w:trPr>
          <w:trHeight w:hRule="exact" w:val="230"/>
        </w:trPr>
        <w:tc>
          <w:tcPr>
            <w:tcW w:w="1843" w:type="pct"/>
            <w:tcBorders>
              <w:top w:val="nil"/>
              <w:left w:val="nil"/>
              <w:bottom w:val="nil"/>
              <w:right w:val="nil"/>
            </w:tcBorders>
            <w:shd w:val="clear" w:color="auto" w:fill="auto"/>
            <w:noWrap/>
            <w:vAlign w:val="center"/>
          </w:tcPr>
          <w:p w14:paraId="1DD0C23D" w14:textId="77777777" w:rsidR="00E30683" w:rsidRPr="00D5469A" w:rsidRDefault="00E30683" w:rsidP="00E30683">
            <w:pPr>
              <w:ind w:firstLine="445"/>
              <w:jc w:val="left"/>
              <w:rPr>
                <w:color w:val="auto"/>
                <w:szCs w:val="16"/>
              </w:rPr>
            </w:pPr>
            <w:r w:rsidRPr="00D5469A">
              <w:rPr>
                <w:color w:val="auto"/>
                <w:szCs w:val="16"/>
              </w:rPr>
              <w:t>b. Non-life</w:t>
            </w:r>
          </w:p>
        </w:tc>
        <w:tc>
          <w:tcPr>
            <w:tcW w:w="342" w:type="pct"/>
            <w:tcBorders>
              <w:top w:val="nil"/>
              <w:left w:val="nil"/>
              <w:bottom w:val="nil"/>
              <w:right w:val="nil"/>
            </w:tcBorders>
            <w:shd w:val="clear" w:color="auto" w:fill="auto"/>
            <w:noWrap/>
            <w:vAlign w:val="center"/>
          </w:tcPr>
          <w:p w14:paraId="6CB85288" w14:textId="77777777" w:rsidR="00E30683" w:rsidRDefault="00E30683" w:rsidP="00E30683">
            <w:pPr>
              <w:jc w:val="right"/>
              <w:rPr>
                <w:sz w:val="14"/>
                <w:szCs w:val="14"/>
              </w:rPr>
            </w:pPr>
            <w:r>
              <w:rPr>
                <w:sz w:val="14"/>
                <w:szCs w:val="14"/>
              </w:rPr>
              <w:t>-</w:t>
            </w:r>
          </w:p>
        </w:tc>
        <w:tc>
          <w:tcPr>
            <w:tcW w:w="394" w:type="pct"/>
            <w:tcBorders>
              <w:top w:val="nil"/>
              <w:left w:val="nil"/>
              <w:bottom w:val="nil"/>
              <w:right w:val="nil"/>
            </w:tcBorders>
            <w:shd w:val="clear" w:color="auto" w:fill="auto"/>
            <w:noWrap/>
            <w:vAlign w:val="center"/>
          </w:tcPr>
          <w:p w14:paraId="76432A55" w14:textId="77777777" w:rsidR="00E30683" w:rsidRDefault="00E30683" w:rsidP="00E30683">
            <w:pPr>
              <w:jc w:val="right"/>
              <w:rPr>
                <w:sz w:val="14"/>
                <w:szCs w:val="14"/>
              </w:rPr>
            </w:pPr>
            <w:r>
              <w:rPr>
                <w:sz w:val="14"/>
                <w:szCs w:val="14"/>
              </w:rPr>
              <w:t>-</w:t>
            </w:r>
          </w:p>
        </w:tc>
        <w:tc>
          <w:tcPr>
            <w:tcW w:w="356" w:type="pct"/>
            <w:tcBorders>
              <w:top w:val="nil"/>
              <w:left w:val="nil"/>
              <w:bottom w:val="nil"/>
              <w:right w:val="nil"/>
            </w:tcBorders>
            <w:shd w:val="clear" w:color="auto" w:fill="auto"/>
            <w:vAlign w:val="center"/>
          </w:tcPr>
          <w:p w14:paraId="09BBF3B2" w14:textId="77777777" w:rsidR="00E30683" w:rsidRDefault="00E30683" w:rsidP="00E30683">
            <w:pPr>
              <w:jc w:val="right"/>
              <w:rPr>
                <w:sz w:val="14"/>
                <w:szCs w:val="14"/>
              </w:rPr>
            </w:pPr>
            <w:r>
              <w:rPr>
                <w:sz w:val="14"/>
                <w:szCs w:val="14"/>
              </w:rPr>
              <w:t>209</w:t>
            </w:r>
          </w:p>
        </w:tc>
        <w:tc>
          <w:tcPr>
            <w:tcW w:w="412" w:type="pct"/>
            <w:tcBorders>
              <w:top w:val="nil"/>
              <w:left w:val="nil"/>
              <w:bottom w:val="nil"/>
              <w:right w:val="nil"/>
            </w:tcBorders>
            <w:shd w:val="clear" w:color="auto" w:fill="auto"/>
            <w:noWrap/>
            <w:vAlign w:val="center"/>
          </w:tcPr>
          <w:p w14:paraId="0A80AE09" w14:textId="77777777" w:rsidR="00E30683" w:rsidRDefault="00E30683" w:rsidP="00E30683">
            <w:pPr>
              <w:jc w:val="right"/>
              <w:rPr>
                <w:sz w:val="14"/>
                <w:szCs w:val="14"/>
              </w:rPr>
            </w:pPr>
            <w:r>
              <w:rPr>
                <w:sz w:val="14"/>
                <w:szCs w:val="14"/>
              </w:rPr>
              <w:t>209</w:t>
            </w:r>
          </w:p>
        </w:tc>
        <w:tc>
          <w:tcPr>
            <w:tcW w:w="424" w:type="pct"/>
            <w:tcBorders>
              <w:top w:val="nil"/>
              <w:left w:val="nil"/>
              <w:bottom w:val="nil"/>
              <w:right w:val="nil"/>
            </w:tcBorders>
            <w:shd w:val="clear" w:color="auto" w:fill="auto"/>
            <w:vAlign w:val="center"/>
          </w:tcPr>
          <w:p w14:paraId="05A155DB" w14:textId="77777777" w:rsidR="00E30683" w:rsidRPr="00E30683" w:rsidRDefault="00E30683" w:rsidP="00E30683">
            <w:pPr>
              <w:jc w:val="right"/>
              <w:rPr>
                <w:sz w:val="14"/>
                <w:szCs w:val="14"/>
              </w:rPr>
            </w:pPr>
            <w:r w:rsidRPr="00E30683">
              <w:rPr>
                <w:sz w:val="14"/>
                <w:szCs w:val="14"/>
              </w:rPr>
              <w:t>-</w:t>
            </w:r>
          </w:p>
        </w:tc>
        <w:tc>
          <w:tcPr>
            <w:tcW w:w="410" w:type="pct"/>
            <w:tcBorders>
              <w:top w:val="nil"/>
              <w:left w:val="nil"/>
              <w:bottom w:val="nil"/>
              <w:right w:val="nil"/>
            </w:tcBorders>
            <w:shd w:val="clear" w:color="auto" w:fill="auto"/>
            <w:vAlign w:val="center"/>
          </w:tcPr>
          <w:p w14:paraId="19676A15" w14:textId="77777777" w:rsidR="00E30683" w:rsidRPr="00E30683" w:rsidRDefault="00E30683" w:rsidP="00E30683">
            <w:pPr>
              <w:jc w:val="right"/>
              <w:rPr>
                <w:sz w:val="14"/>
                <w:szCs w:val="14"/>
              </w:rPr>
            </w:pPr>
            <w:r w:rsidRPr="00E30683">
              <w:rPr>
                <w:sz w:val="14"/>
                <w:szCs w:val="14"/>
              </w:rPr>
              <w:t>-</w:t>
            </w:r>
          </w:p>
        </w:tc>
        <w:tc>
          <w:tcPr>
            <w:tcW w:w="410" w:type="pct"/>
            <w:tcBorders>
              <w:top w:val="nil"/>
              <w:left w:val="nil"/>
              <w:bottom w:val="nil"/>
              <w:right w:val="nil"/>
            </w:tcBorders>
            <w:shd w:val="clear" w:color="auto" w:fill="auto"/>
            <w:vAlign w:val="center"/>
          </w:tcPr>
          <w:p w14:paraId="2F5D71F6" w14:textId="77777777" w:rsidR="00E30683" w:rsidRPr="00E30683" w:rsidRDefault="00E30683" w:rsidP="00E30683">
            <w:pPr>
              <w:jc w:val="right"/>
              <w:rPr>
                <w:sz w:val="14"/>
                <w:szCs w:val="14"/>
              </w:rPr>
            </w:pPr>
            <w:r w:rsidRPr="00E30683">
              <w:rPr>
                <w:sz w:val="14"/>
                <w:szCs w:val="14"/>
              </w:rPr>
              <w:t>191</w:t>
            </w:r>
          </w:p>
        </w:tc>
        <w:tc>
          <w:tcPr>
            <w:tcW w:w="409" w:type="pct"/>
            <w:tcBorders>
              <w:top w:val="nil"/>
              <w:left w:val="nil"/>
              <w:bottom w:val="nil"/>
              <w:right w:val="nil"/>
            </w:tcBorders>
            <w:shd w:val="clear" w:color="auto" w:fill="auto"/>
            <w:vAlign w:val="center"/>
          </w:tcPr>
          <w:p w14:paraId="2EE9A50A" w14:textId="77777777" w:rsidR="00E30683" w:rsidRPr="00E30683" w:rsidRDefault="00E30683" w:rsidP="00E30683">
            <w:pPr>
              <w:jc w:val="right"/>
              <w:rPr>
                <w:sz w:val="14"/>
                <w:szCs w:val="14"/>
              </w:rPr>
            </w:pPr>
            <w:r w:rsidRPr="00E30683">
              <w:rPr>
                <w:sz w:val="14"/>
                <w:szCs w:val="14"/>
              </w:rPr>
              <w:t>191</w:t>
            </w:r>
          </w:p>
        </w:tc>
      </w:tr>
      <w:tr w:rsidR="00E30683" w:rsidRPr="00E30683" w14:paraId="15A513EC" w14:textId="77777777" w:rsidTr="00E30683">
        <w:trPr>
          <w:trHeight w:hRule="exact" w:val="230"/>
        </w:trPr>
        <w:tc>
          <w:tcPr>
            <w:tcW w:w="1843" w:type="pct"/>
            <w:tcBorders>
              <w:top w:val="nil"/>
              <w:left w:val="nil"/>
              <w:bottom w:val="nil"/>
              <w:right w:val="nil"/>
            </w:tcBorders>
            <w:shd w:val="clear" w:color="auto" w:fill="auto"/>
            <w:noWrap/>
            <w:vAlign w:val="center"/>
          </w:tcPr>
          <w:p w14:paraId="7B59A8F8" w14:textId="77777777" w:rsidR="00E30683" w:rsidRPr="00D5469A" w:rsidRDefault="00E30683" w:rsidP="00E30683">
            <w:pPr>
              <w:tabs>
                <w:tab w:val="left" w:pos="175"/>
                <w:tab w:val="left" w:pos="265"/>
                <w:tab w:val="left" w:pos="355"/>
                <w:tab w:val="left" w:pos="625"/>
                <w:tab w:val="left" w:pos="715"/>
              </w:tabs>
              <w:ind w:hanging="95"/>
              <w:jc w:val="left"/>
              <w:rPr>
                <w:b/>
                <w:bCs/>
                <w:color w:val="auto"/>
                <w:szCs w:val="16"/>
              </w:rPr>
            </w:pPr>
            <w:r w:rsidRPr="00D5469A">
              <w:rPr>
                <w:b/>
                <w:bCs/>
                <w:color w:val="auto"/>
                <w:szCs w:val="16"/>
              </w:rPr>
              <w:t>6. Financial Derivatives</w:t>
            </w:r>
          </w:p>
        </w:tc>
        <w:tc>
          <w:tcPr>
            <w:tcW w:w="342" w:type="pct"/>
            <w:tcBorders>
              <w:top w:val="nil"/>
              <w:left w:val="nil"/>
              <w:bottom w:val="nil"/>
              <w:right w:val="nil"/>
            </w:tcBorders>
            <w:shd w:val="clear" w:color="auto" w:fill="auto"/>
            <w:noWrap/>
            <w:vAlign w:val="center"/>
          </w:tcPr>
          <w:p w14:paraId="39B42449" w14:textId="77777777" w:rsidR="00E30683" w:rsidRDefault="00E30683" w:rsidP="00E30683">
            <w:pPr>
              <w:jc w:val="right"/>
              <w:rPr>
                <w:b/>
                <w:bCs/>
                <w:sz w:val="14"/>
                <w:szCs w:val="14"/>
              </w:rPr>
            </w:pPr>
            <w:r>
              <w:rPr>
                <w:b/>
                <w:bCs/>
                <w:sz w:val="14"/>
                <w:szCs w:val="14"/>
              </w:rPr>
              <w:t>-</w:t>
            </w:r>
          </w:p>
        </w:tc>
        <w:tc>
          <w:tcPr>
            <w:tcW w:w="394" w:type="pct"/>
            <w:tcBorders>
              <w:top w:val="nil"/>
              <w:left w:val="nil"/>
              <w:bottom w:val="nil"/>
              <w:right w:val="nil"/>
            </w:tcBorders>
            <w:shd w:val="clear" w:color="auto" w:fill="auto"/>
            <w:noWrap/>
            <w:vAlign w:val="center"/>
          </w:tcPr>
          <w:p w14:paraId="4EE0D777" w14:textId="77777777" w:rsidR="00E30683" w:rsidRDefault="00E30683" w:rsidP="00E30683">
            <w:pPr>
              <w:jc w:val="right"/>
              <w:rPr>
                <w:b/>
                <w:bCs/>
                <w:sz w:val="14"/>
                <w:szCs w:val="14"/>
              </w:rPr>
            </w:pPr>
            <w:r>
              <w:rPr>
                <w:b/>
                <w:bCs/>
                <w:sz w:val="14"/>
                <w:szCs w:val="14"/>
              </w:rPr>
              <w:t>805</w:t>
            </w:r>
          </w:p>
        </w:tc>
        <w:tc>
          <w:tcPr>
            <w:tcW w:w="356" w:type="pct"/>
            <w:tcBorders>
              <w:top w:val="nil"/>
              <w:left w:val="nil"/>
              <w:bottom w:val="nil"/>
              <w:right w:val="nil"/>
            </w:tcBorders>
            <w:shd w:val="clear" w:color="auto" w:fill="auto"/>
            <w:vAlign w:val="center"/>
          </w:tcPr>
          <w:p w14:paraId="22B6CCFE" w14:textId="77777777" w:rsidR="00E30683" w:rsidRDefault="00E30683" w:rsidP="00E30683">
            <w:pPr>
              <w:jc w:val="right"/>
              <w:rPr>
                <w:b/>
                <w:bCs/>
                <w:sz w:val="14"/>
                <w:szCs w:val="14"/>
              </w:rPr>
            </w:pPr>
            <w:r>
              <w:rPr>
                <w:b/>
                <w:bCs/>
                <w:sz w:val="14"/>
                <w:szCs w:val="14"/>
              </w:rPr>
              <w:t>-</w:t>
            </w:r>
          </w:p>
        </w:tc>
        <w:tc>
          <w:tcPr>
            <w:tcW w:w="412" w:type="pct"/>
            <w:tcBorders>
              <w:top w:val="nil"/>
              <w:left w:val="nil"/>
              <w:bottom w:val="nil"/>
              <w:right w:val="nil"/>
            </w:tcBorders>
            <w:shd w:val="clear" w:color="auto" w:fill="auto"/>
            <w:noWrap/>
            <w:vAlign w:val="center"/>
          </w:tcPr>
          <w:p w14:paraId="59E3012A" w14:textId="77777777" w:rsidR="00E30683" w:rsidRDefault="00E30683" w:rsidP="00E30683">
            <w:pPr>
              <w:jc w:val="right"/>
              <w:rPr>
                <w:b/>
                <w:bCs/>
                <w:sz w:val="14"/>
                <w:szCs w:val="14"/>
              </w:rPr>
            </w:pPr>
            <w:r>
              <w:rPr>
                <w:b/>
                <w:bCs/>
                <w:sz w:val="14"/>
                <w:szCs w:val="14"/>
              </w:rPr>
              <w:t>805</w:t>
            </w:r>
          </w:p>
        </w:tc>
        <w:tc>
          <w:tcPr>
            <w:tcW w:w="424" w:type="pct"/>
            <w:tcBorders>
              <w:top w:val="nil"/>
              <w:left w:val="nil"/>
              <w:bottom w:val="nil"/>
              <w:right w:val="nil"/>
            </w:tcBorders>
            <w:shd w:val="clear" w:color="auto" w:fill="auto"/>
            <w:vAlign w:val="center"/>
          </w:tcPr>
          <w:p w14:paraId="74B0A0BD" w14:textId="77777777" w:rsidR="00E30683" w:rsidRPr="00912373" w:rsidRDefault="00E30683" w:rsidP="00E30683">
            <w:pPr>
              <w:jc w:val="right"/>
              <w:rPr>
                <w:b/>
                <w:bCs/>
                <w:sz w:val="14"/>
                <w:szCs w:val="14"/>
              </w:rPr>
            </w:pPr>
            <w:r w:rsidRPr="00912373">
              <w:rPr>
                <w:b/>
                <w:bCs/>
                <w:sz w:val="14"/>
                <w:szCs w:val="14"/>
              </w:rPr>
              <w:t>-</w:t>
            </w:r>
          </w:p>
        </w:tc>
        <w:tc>
          <w:tcPr>
            <w:tcW w:w="410" w:type="pct"/>
            <w:tcBorders>
              <w:top w:val="nil"/>
              <w:left w:val="nil"/>
              <w:bottom w:val="nil"/>
              <w:right w:val="nil"/>
            </w:tcBorders>
            <w:shd w:val="clear" w:color="auto" w:fill="auto"/>
            <w:vAlign w:val="center"/>
          </w:tcPr>
          <w:p w14:paraId="371375DC" w14:textId="77777777" w:rsidR="00E30683" w:rsidRPr="00912373" w:rsidRDefault="00E30683" w:rsidP="00E30683">
            <w:pPr>
              <w:jc w:val="right"/>
              <w:rPr>
                <w:b/>
                <w:bCs/>
                <w:sz w:val="14"/>
                <w:szCs w:val="14"/>
              </w:rPr>
            </w:pPr>
            <w:r w:rsidRPr="00912373">
              <w:rPr>
                <w:b/>
                <w:bCs/>
                <w:sz w:val="14"/>
                <w:szCs w:val="14"/>
              </w:rPr>
              <w:t>37</w:t>
            </w:r>
          </w:p>
        </w:tc>
        <w:tc>
          <w:tcPr>
            <w:tcW w:w="410" w:type="pct"/>
            <w:tcBorders>
              <w:top w:val="nil"/>
              <w:left w:val="nil"/>
              <w:bottom w:val="nil"/>
              <w:right w:val="nil"/>
            </w:tcBorders>
            <w:shd w:val="clear" w:color="auto" w:fill="auto"/>
            <w:vAlign w:val="center"/>
          </w:tcPr>
          <w:p w14:paraId="009D54DD" w14:textId="77777777" w:rsidR="00E30683" w:rsidRPr="00912373" w:rsidRDefault="00E30683" w:rsidP="00E30683">
            <w:pPr>
              <w:jc w:val="right"/>
              <w:rPr>
                <w:b/>
                <w:bCs/>
                <w:sz w:val="14"/>
                <w:szCs w:val="14"/>
              </w:rPr>
            </w:pPr>
            <w:r w:rsidRPr="00912373">
              <w:rPr>
                <w:b/>
                <w:bCs/>
                <w:sz w:val="14"/>
                <w:szCs w:val="14"/>
              </w:rPr>
              <w:t>-</w:t>
            </w:r>
          </w:p>
        </w:tc>
        <w:tc>
          <w:tcPr>
            <w:tcW w:w="409" w:type="pct"/>
            <w:tcBorders>
              <w:top w:val="nil"/>
              <w:left w:val="nil"/>
              <w:bottom w:val="nil"/>
              <w:right w:val="nil"/>
            </w:tcBorders>
            <w:shd w:val="clear" w:color="auto" w:fill="auto"/>
            <w:vAlign w:val="center"/>
          </w:tcPr>
          <w:p w14:paraId="2ECD50E4" w14:textId="77777777" w:rsidR="00E30683" w:rsidRPr="00912373" w:rsidRDefault="00E30683" w:rsidP="00E30683">
            <w:pPr>
              <w:jc w:val="right"/>
              <w:rPr>
                <w:b/>
                <w:bCs/>
                <w:sz w:val="14"/>
                <w:szCs w:val="14"/>
              </w:rPr>
            </w:pPr>
            <w:r w:rsidRPr="00912373">
              <w:rPr>
                <w:b/>
                <w:bCs/>
                <w:sz w:val="14"/>
                <w:szCs w:val="14"/>
              </w:rPr>
              <w:t>37</w:t>
            </w:r>
          </w:p>
        </w:tc>
      </w:tr>
      <w:tr w:rsidR="00E30683" w:rsidRPr="00E30683" w14:paraId="5B603A58" w14:textId="77777777" w:rsidTr="00E30683">
        <w:trPr>
          <w:trHeight w:hRule="exact" w:val="230"/>
        </w:trPr>
        <w:tc>
          <w:tcPr>
            <w:tcW w:w="1843" w:type="pct"/>
            <w:tcBorders>
              <w:top w:val="nil"/>
              <w:left w:val="nil"/>
              <w:bottom w:val="nil"/>
              <w:right w:val="nil"/>
            </w:tcBorders>
            <w:shd w:val="clear" w:color="auto" w:fill="auto"/>
            <w:noWrap/>
            <w:vAlign w:val="center"/>
          </w:tcPr>
          <w:p w14:paraId="78FA0296" w14:textId="77777777" w:rsidR="00E30683" w:rsidRPr="00D5469A" w:rsidRDefault="00E30683" w:rsidP="00E30683">
            <w:pPr>
              <w:tabs>
                <w:tab w:val="left" w:pos="175"/>
                <w:tab w:val="left" w:pos="265"/>
                <w:tab w:val="left" w:pos="355"/>
                <w:tab w:val="left" w:pos="625"/>
                <w:tab w:val="left" w:pos="715"/>
              </w:tabs>
              <w:ind w:hanging="95"/>
              <w:jc w:val="left"/>
              <w:rPr>
                <w:b/>
                <w:bCs/>
                <w:color w:val="auto"/>
                <w:szCs w:val="16"/>
              </w:rPr>
            </w:pPr>
            <w:r w:rsidRPr="00D5469A">
              <w:rPr>
                <w:b/>
                <w:bCs/>
                <w:color w:val="auto"/>
                <w:szCs w:val="16"/>
              </w:rPr>
              <w:t>7.</w:t>
            </w:r>
            <w:r>
              <w:rPr>
                <w:b/>
                <w:bCs/>
                <w:color w:val="auto"/>
                <w:szCs w:val="16"/>
              </w:rPr>
              <w:t xml:space="preserve"> </w:t>
            </w:r>
            <w:r w:rsidRPr="00D5469A">
              <w:rPr>
                <w:b/>
                <w:bCs/>
                <w:color w:val="auto"/>
                <w:szCs w:val="16"/>
              </w:rPr>
              <w:t>Other accounts receivable</w:t>
            </w:r>
          </w:p>
        </w:tc>
        <w:tc>
          <w:tcPr>
            <w:tcW w:w="342" w:type="pct"/>
            <w:tcBorders>
              <w:top w:val="nil"/>
              <w:left w:val="nil"/>
              <w:bottom w:val="nil"/>
              <w:right w:val="nil"/>
            </w:tcBorders>
            <w:shd w:val="clear" w:color="auto" w:fill="auto"/>
            <w:noWrap/>
            <w:vAlign w:val="center"/>
          </w:tcPr>
          <w:p w14:paraId="2A421F61" w14:textId="77777777" w:rsidR="00E30683" w:rsidRDefault="00E30683" w:rsidP="00E30683">
            <w:pPr>
              <w:jc w:val="right"/>
              <w:rPr>
                <w:b/>
                <w:bCs/>
                <w:sz w:val="14"/>
                <w:szCs w:val="14"/>
              </w:rPr>
            </w:pPr>
            <w:r>
              <w:rPr>
                <w:b/>
                <w:bCs/>
                <w:sz w:val="14"/>
                <w:szCs w:val="14"/>
              </w:rPr>
              <w:t>23,625</w:t>
            </w:r>
          </w:p>
        </w:tc>
        <w:tc>
          <w:tcPr>
            <w:tcW w:w="394" w:type="pct"/>
            <w:tcBorders>
              <w:top w:val="nil"/>
              <w:left w:val="nil"/>
              <w:bottom w:val="nil"/>
              <w:right w:val="nil"/>
            </w:tcBorders>
            <w:shd w:val="clear" w:color="auto" w:fill="auto"/>
            <w:noWrap/>
            <w:vAlign w:val="center"/>
          </w:tcPr>
          <w:p w14:paraId="45BA973E" w14:textId="77777777" w:rsidR="00E30683" w:rsidRDefault="00E30683" w:rsidP="00E30683">
            <w:pPr>
              <w:jc w:val="right"/>
              <w:rPr>
                <w:b/>
                <w:bCs/>
                <w:sz w:val="14"/>
                <w:szCs w:val="14"/>
              </w:rPr>
            </w:pPr>
            <w:r>
              <w:rPr>
                <w:b/>
                <w:bCs/>
                <w:sz w:val="14"/>
                <w:szCs w:val="14"/>
              </w:rPr>
              <w:t>25,633</w:t>
            </w:r>
          </w:p>
        </w:tc>
        <w:tc>
          <w:tcPr>
            <w:tcW w:w="356" w:type="pct"/>
            <w:tcBorders>
              <w:top w:val="nil"/>
              <w:left w:val="nil"/>
              <w:bottom w:val="nil"/>
              <w:right w:val="nil"/>
            </w:tcBorders>
            <w:shd w:val="clear" w:color="auto" w:fill="auto"/>
            <w:vAlign w:val="center"/>
          </w:tcPr>
          <w:p w14:paraId="2248F88C" w14:textId="77777777" w:rsidR="00E30683" w:rsidRDefault="00E30683" w:rsidP="00E30683">
            <w:pPr>
              <w:jc w:val="right"/>
              <w:rPr>
                <w:b/>
                <w:bCs/>
                <w:sz w:val="14"/>
                <w:szCs w:val="14"/>
              </w:rPr>
            </w:pPr>
            <w:r>
              <w:rPr>
                <w:b/>
                <w:bCs/>
                <w:sz w:val="14"/>
                <w:szCs w:val="14"/>
              </w:rPr>
              <w:t>39,564</w:t>
            </w:r>
          </w:p>
        </w:tc>
        <w:tc>
          <w:tcPr>
            <w:tcW w:w="412" w:type="pct"/>
            <w:tcBorders>
              <w:top w:val="nil"/>
              <w:left w:val="nil"/>
              <w:bottom w:val="nil"/>
              <w:right w:val="nil"/>
            </w:tcBorders>
            <w:shd w:val="clear" w:color="auto" w:fill="auto"/>
            <w:noWrap/>
            <w:vAlign w:val="center"/>
          </w:tcPr>
          <w:p w14:paraId="6473D039" w14:textId="77777777" w:rsidR="00E30683" w:rsidRDefault="00E30683" w:rsidP="00E30683">
            <w:pPr>
              <w:jc w:val="right"/>
              <w:rPr>
                <w:b/>
                <w:bCs/>
                <w:sz w:val="14"/>
                <w:szCs w:val="14"/>
              </w:rPr>
            </w:pPr>
            <w:r>
              <w:rPr>
                <w:b/>
                <w:bCs/>
                <w:sz w:val="14"/>
                <w:szCs w:val="14"/>
              </w:rPr>
              <w:t>88,821</w:t>
            </w:r>
          </w:p>
        </w:tc>
        <w:tc>
          <w:tcPr>
            <w:tcW w:w="424" w:type="pct"/>
            <w:tcBorders>
              <w:top w:val="nil"/>
              <w:left w:val="nil"/>
              <w:bottom w:val="nil"/>
              <w:right w:val="nil"/>
            </w:tcBorders>
            <w:shd w:val="clear" w:color="auto" w:fill="auto"/>
            <w:vAlign w:val="center"/>
          </w:tcPr>
          <w:p w14:paraId="4A0811D8" w14:textId="77777777" w:rsidR="00E30683" w:rsidRPr="00912373" w:rsidRDefault="00E30683" w:rsidP="00E30683">
            <w:pPr>
              <w:jc w:val="right"/>
              <w:rPr>
                <w:b/>
                <w:bCs/>
                <w:sz w:val="14"/>
                <w:szCs w:val="14"/>
              </w:rPr>
            </w:pPr>
            <w:r w:rsidRPr="00912373">
              <w:rPr>
                <w:b/>
                <w:bCs/>
                <w:sz w:val="14"/>
                <w:szCs w:val="14"/>
              </w:rPr>
              <w:t>25,620</w:t>
            </w:r>
          </w:p>
        </w:tc>
        <w:tc>
          <w:tcPr>
            <w:tcW w:w="410" w:type="pct"/>
            <w:tcBorders>
              <w:top w:val="nil"/>
              <w:left w:val="nil"/>
              <w:bottom w:val="nil"/>
              <w:right w:val="nil"/>
            </w:tcBorders>
            <w:shd w:val="clear" w:color="auto" w:fill="auto"/>
            <w:vAlign w:val="center"/>
          </w:tcPr>
          <w:p w14:paraId="32A15DF7" w14:textId="77777777" w:rsidR="00E30683" w:rsidRPr="00912373" w:rsidRDefault="00E30683" w:rsidP="00E30683">
            <w:pPr>
              <w:jc w:val="right"/>
              <w:rPr>
                <w:b/>
                <w:bCs/>
                <w:sz w:val="14"/>
                <w:szCs w:val="14"/>
              </w:rPr>
            </w:pPr>
            <w:r w:rsidRPr="00912373">
              <w:rPr>
                <w:b/>
                <w:bCs/>
                <w:sz w:val="14"/>
                <w:szCs w:val="14"/>
              </w:rPr>
              <w:t>43,748</w:t>
            </w:r>
          </w:p>
        </w:tc>
        <w:tc>
          <w:tcPr>
            <w:tcW w:w="410" w:type="pct"/>
            <w:tcBorders>
              <w:top w:val="nil"/>
              <w:left w:val="nil"/>
              <w:bottom w:val="nil"/>
              <w:right w:val="nil"/>
            </w:tcBorders>
            <w:shd w:val="clear" w:color="auto" w:fill="auto"/>
            <w:vAlign w:val="center"/>
          </w:tcPr>
          <w:p w14:paraId="739EA60B" w14:textId="77777777" w:rsidR="00E30683" w:rsidRPr="00912373" w:rsidRDefault="00E30683" w:rsidP="00E30683">
            <w:pPr>
              <w:jc w:val="right"/>
              <w:rPr>
                <w:b/>
                <w:bCs/>
                <w:sz w:val="14"/>
                <w:szCs w:val="14"/>
              </w:rPr>
            </w:pPr>
            <w:r w:rsidRPr="00912373">
              <w:rPr>
                <w:b/>
                <w:bCs/>
                <w:sz w:val="14"/>
                <w:szCs w:val="14"/>
              </w:rPr>
              <w:t>40,361</w:t>
            </w:r>
          </w:p>
        </w:tc>
        <w:tc>
          <w:tcPr>
            <w:tcW w:w="409" w:type="pct"/>
            <w:tcBorders>
              <w:top w:val="nil"/>
              <w:left w:val="nil"/>
              <w:bottom w:val="nil"/>
              <w:right w:val="nil"/>
            </w:tcBorders>
            <w:shd w:val="clear" w:color="auto" w:fill="auto"/>
            <w:vAlign w:val="center"/>
          </w:tcPr>
          <w:p w14:paraId="2854E19E" w14:textId="77777777" w:rsidR="00E30683" w:rsidRPr="00912373" w:rsidRDefault="00E30683" w:rsidP="00E30683">
            <w:pPr>
              <w:jc w:val="right"/>
              <w:rPr>
                <w:b/>
                <w:bCs/>
                <w:sz w:val="14"/>
                <w:szCs w:val="14"/>
              </w:rPr>
            </w:pPr>
            <w:r w:rsidRPr="00912373">
              <w:rPr>
                <w:b/>
                <w:bCs/>
                <w:sz w:val="14"/>
                <w:szCs w:val="14"/>
              </w:rPr>
              <w:t>109,729</w:t>
            </w:r>
          </w:p>
        </w:tc>
      </w:tr>
      <w:tr w:rsidR="00E30683" w:rsidRPr="00E30683" w14:paraId="20A34A0C" w14:textId="77777777" w:rsidTr="00E30683">
        <w:trPr>
          <w:trHeight w:hRule="exact" w:val="230"/>
        </w:trPr>
        <w:tc>
          <w:tcPr>
            <w:tcW w:w="1843" w:type="pct"/>
            <w:tcBorders>
              <w:top w:val="nil"/>
              <w:left w:val="nil"/>
              <w:bottom w:val="nil"/>
              <w:right w:val="nil"/>
            </w:tcBorders>
            <w:shd w:val="clear" w:color="auto" w:fill="auto"/>
            <w:noWrap/>
            <w:vAlign w:val="center"/>
          </w:tcPr>
          <w:p w14:paraId="15AB3AE8" w14:textId="77777777" w:rsidR="00E30683" w:rsidRPr="00D5469A" w:rsidRDefault="00E30683" w:rsidP="00E30683">
            <w:pPr>
              <w:tabs>
                <w:tab w:val="left" w:pos="175"/>
                <w:tab w:val="left" w:pos="265"/>
                <w:tab w:val="left" w:pos="355"/>
                <w:tab w:val="left" w:pos="625"/>
                <w:tab w:val="left" w:pos="715"/>
              </w:tabs>
              <w:ind w:hanging="95"/>
              <w:jc w:val="left"/>
              <w:rPr>
                <w:b/>
                <w:bCs/>
                <w:color w:val="auto"/>
                <w:szCs w:val="16"/>
              </w:rPr>
            </w:pPr>
            <w:r w:rsidRPr="00D5469A">
              <w:rPr>
                <w:b/>
                <w:bCs/>
                <w:color w:val="auto"/>
                <w:szCs w:val="16"/>
              </w:rPr>
              <w:t>8.</w:t>
            </w:r>
            <w:r>
              <w:rPr>
                <w:b/>
                <w:bCs/>
                <w:color w:val="auto"/>
                <w:szCs w:val="16"/>
              </w:rPr>
              <w:t xml:space="preserve"> </w:t>
            </w:r>
            <w:r w:rsidRPr="00D5469A">
              <w:rPr>
                <w:b/>
                <w:bCs/>
                <w:color w:val="auto"/>
                <w:szCs w:val="16"/>
              </w:rPr>
              <w:t>Non-financial assets</w:t>
            </w:r>
          </w:p>
        </w:tc>
        <w:tc>
          <w:tcPr>
            <w:tcW w:w="342" w:type="pct"/>
            <w:tcBorders>
              <w:top w:val="nil"/>
              <w:left w:val="nil"/>
              <w:bottom w:val="nil"/>
              <w:right w:val="nil"/>
            </w:tcBorders>
            <w:shd w:val="clear" w:color="auto" w:fill="auto"/>
            <w:noWrap/>
            <w:vAlign w:val="center"/>
          </w:tcPr>
          <w:p w14:paraId="64FF9033" w14:textId="77777777" w:rsidR="00E30683" w:rsidRDefault="00E30683" w:rsidP="00E30683">
            <w:pPr>
              <w:jc w:val="right"/>
              <w:rPr>
                <w:b/>
                <w:bCs/>
                <w:sz w:val="14"/>
                <w:szCs w:val="14"/>
              </w:rPr>
            </w:pPr>
            <w:r>
              <w:rPr>
                <w:b/>
                <w:bCs/>
                <w:sz w:val="14"/>
                <w:szCs w:val="14"/>
              </w:rPr>
              <w:t>6,356</w:t>
            </w:r>
          </w:p>
        </w:tc>
        <w:tc>
          <w:tcPr>
            <w:tcW w:w="394" w:type="pct"/>
            <w:tcBorders>
              <w:top w:val="nil"/>
              <w:left w:val="nil"/>
              <w:bottom w:val="nil"/>
              <w:right w:val="nil"/>
            </w:tcBorders>
            <w:shd w:val="clear" w:color="auto" w:fill="auto"/>
            <w:noWrap/>
            <w:vAlign w:val="center"/>
          </w:tcPr>
          <w:p w14:paraId="3B4BDE07" w14:textId="77777777" w:rsidR="00E30683" w:rsidRDefault="00E30683" w:rsidP="00E30683">
            <w:pPr>
              <w:jc w:val="right"/>
              <w:rPr>
                <w:b/>
                <w:bCs/>
                <w:sz w:val="14"/>
                <w:szCs w:val="14"/>
              </w:rPr>
            </w:pPr>
            <w:r>
              <w:rPr>
                <w:b/>
                <w:bCs/>
                <w:sz w:val="14"/>
                <w:szCs w:val="14"/>
              </w:rPr>
              <w:t>32,777</w:t>
            </w:r>
          </w:p>
        </w:tc>
        <w:tc>
          <w:tcPr>
            <w:tcW w:w="356" w:type="pct"/>
            <w:tcBorders>
              <w:top w:val="nil"/>
              <w:left w:val="nil"/>
              <w:bottom w:val="nil"/>
              <w:right w:val="nil"/>
            </w:tcBorders>
            <w:shd w:val="clear" w:color="auto" w:fill="auto"/>
            <w:vAlign w:val="center"/>
          </w:tcPr>
          <w:p w14:paraId="689182CA" w14:textId="77777777" w:rsidR="00E30683" w:rsidRDefault="00E30683" w:rsidP="00E30683">
            <w:pPr>
              <w:jc w:val="right"/>
              <w:rPr>
                <w:b/>
                <w:bCs/>
                <w:sz w:val="14"/>
                <w:szCs w:val="14"/>
              </w:rPr>
            </w:pPr>
            <w:r>
              <w:rPr>
                <w:b/>
                <w:bCs/>
                <w:sz w:val="14"/>
                <w:szCs w:val="14"/>
              </w:rPr>
              <w:t>40,375</w:t>
            </w:r>
          </w:p>
        </w:tc>
        <w:tc>
          <w:tcPr>
            <w:tcW w:w="412" w:type="pct"/>
            <w:tcBorders>
              <w:top w:val="nil"/>
              <w:left w:val="nil"/>
              <w:bottom w:val="nil"/>
              <w:right w:val="nil"/>
            </w:tcBorders>
            <w:shd w:val="clear" w:color="auto" w:fill="auto"/>
            <w:noWrap/>
            <w:vAlign w:val="center"/>
          </w:tcPr>
          <w:p w14:paraId="31536DD4" w14:textId="77777777" w:rsidR="00E30683" w:rsidRDefault="00E30683" w:rsidP="00E30683">
            <w:pPr>
              <w:jc w:val="right"/>
              <w:rPr>
                <w:b/>
                <w:bCs/>
                <w:sz w:val="14"/>
                <w:szCs w:val="14"/>
              </w:rPr>
            </w:pPr>
            <w:r>
              <w:rPr>
                <w:b/>
                <w:bCs/>
                <w:sz w:val="14"/>
                <w:szCs w:val="14"/>
              </w:rPr>
              <w:t>79,508</w:t>
            </w:r>
          </w:p>
        </w:tc>
        <w:tc>
          <w:tcPr>
            <w:tcW w:w="424" w:type="pct"/>
            <w:tcBorders>
              <w:top w:val="nil"/>
              <w:left w:val="nil"/>
              <w:bottom w:val="nil"/>
              <w:right w:val="nil"/>
            </w:tcBorders>
            <w:shd w:val="clear" w:color="auto" w:fill="auto"/>
            <w:vAlign w:val="center"/>
          </w:tcPr>
          <w:p w14:paraId="68A92DD0" w14:textId="77777777" w:rsidR="00E30683" w:rsidRPr="00912373" w:rsidRDefault="00E30683" w:rsidP="00E30683">
            <w:pPr>
              <w:jc w:val="right"/>
              <w:rPr>
                <w:b/>
                <w:bCs/>
                <w:sz w:val="14"/>
                <w:szCs w:val="14"/>
              </w:rPr>
            </w:pPr>
            <w:r w:rsidRPr="00912373">
              <w:rPr>
                <w:b/>
                <w:bCs/>
                <w:sz w:val="14"/>
                <w:szCs w:val="14"/>
              </w:rPr>
              <w:t>6,373</w:t>
            </w:r>
          </w:p>
        </w:tc>
        <w:tc>
          <w:tcPr>
            <w:tcW w:w="410" w:type="pct"/>
            <w:tcBorders>
              <w:top w:val="nil"/>
              <w:left w:val="nil"/>
              <w:bottom w:val="nil"/>
              <w:right w:val="nil"/>
            </w:tcBorders>
            <w:shd w:val="clear" w:color="auto" w:fill="auto"/>
            <w:vAlign w:val="center"/>
          </w:tcPr>
          <w:p w14:paraId="3D4F6F90" w14:textId="77777777" w:rsidR="00E30683" w:rsidRPr="00912373" w:rsidRDefault="00E30683" w:rsidP="00E30683">
            <w:pPr>
              <w:jc w:val="right"/>
              <w:rPr>
                <w:b/>
                <w:bCs/>
                <w:sz w:val="14"/>
                <w:szCs w:val="14"/>
              </w:rPr>
            </w:pPr>
            <w:r w:rsidRPr="00912373">
              <w:rPr>
                <w:b/>
                <w:bCs/>
                <w:sz w:val="14"/>
                <w:szCs w:val="14"/>
              </w:rPr>
              <w:t>33,562</w:t>
            </w:r>
          </w:p>
        </w:tc>
        <w:tc>
          <w:tcPr>
            <w:tcW w:w="410" w:type="pct"/>
            <w:tcBorders>
              <w:top w:val="nil"/>
              <w:left w:val="nil"/>
              <w:bottom w:val="nil"/>
              <w:right w:val="nil"/>
            </w:tcBorders>
            <w:shd w:val="clear" w:color="auto" w:fill="auto"/>
            <w:vAlign w:val="center"/>
          </w:tcPr>
          <w:p w14:paraId="2B77A97A" w14:textId="77777777" w:rsidR="00E30683" w:rsidRPr="00912373" w:rsidRDefault="00E30683" w:rsidP="00E30683">
            <w:pPr>
              <w:jc w:val="right"/>
              <w:rPr>
                <w:b/>
                <w:bCs/>
                <w:sz w:val="14"/>
                <w:szCs w:val="14"/>
              </w:rPr>
            </w:pPr>
            <w:r w:rsidRPr="00912373">
              <w:rPr>
                <w:b/>
                <w:bCs/>
                <w:sz w:val="14"/>
                <w:szCs w:val="14"/>
              </w:rPr>
              <w:t>41,725</w:t>
            </w:r>
          </w:p>
        </w:tc>
        <w:tc>
          <w:tcPr>
            <w:tcW w:w="409" w:type="pct"/>
            <w:tcBorders>
              <w:top w:val="nil"/>
              <w:left w:val="nil"/>
              <w:bottom w:val="nil"/>
              <w:right w:val="nil"/>
            </w:tcBorders>
            <w:shd w:val="clear" w:color="auto" w:fill="auto"/>
            <w:vAlign w:val="center"/>
          </w:tcPr>
          <w:p w14:paraId="28AD6FB5" w14:textId="77777777" w:rsidR="00E30683" w:rsidRPr="00912373" w:rsidRDefault="00E30683" w:rsidP="00E30683">
            <w:pPr>
              <w:jc w:val="right"/>
              <w:rPr>
                <w:b/>
                <w:bCs/>
                <w:sz w:val="14"/>
                <w:szCs w:val="14"/>
              </w:rPr>
            </w:pPr>
            <w:r w:rsidRPr="00912373">
              <w:rPr>
                <w:b/>
                <w:bCs/>
                <w:sz w:val="14"/>
                <w:szCs w:val="14"/>
              </w:rPr>
              <w:t>81,659</w:t>
            </w:r>
          </w:p>
        </w:tc>
      </w:tr>
      <w:tr w:rsidR="00E30683" w:rsidRPr="00E30683" w14:paraId="24E9AB48" w14:textId="77777777" w:rsidTr="00E30683">
        <w:trPr>
          <w:trHeight w:hRule="exact" w:val="230"/>
        </w:trPr>
        <w:tc>
          <w:tcPr>
            <w:tcW w:w="1843" w:type="pct"/>
            <w:tcBorders>
              <w:top w:val="nil"/>
              <w:left w:val="nil"/>
              <w:bottom w:val="nil"/>
              <w:right w:val="nil"/>
            </w:tcBorders>
            <w:shd w:val="clear" w:color="auto" w:fill="auto"/>
            <w:noWrap/>
            <w:vAlign w:val="center"/>
          </w:tcPr>
          <w:p w14:paraId="335C794A" w14:textId="77777777" w:rsidR="00E30683" w:rsidRPr="001B2736" w:rsidRDefault="00E30683" w:rsidP="00E30683">
            <w:pPr>
              <w:ind w:firstLine="445"/>
              <w:jc w:val="left"/>
              <w:rPr>
                <w:b/>
                <w:bCs/>
                <w:color w:val="auto"/>
                <w:szCs w:val="16"/>
              </w:rPr>
            </w:pPr>
            <w:r w:rsidRPr="001B2736">
              <w:rPr>
                <w:b/>
                <w:bCs/>
                <w:color w:val="auto"/>
                <w:szCs w:val="16"/>
              </w:rPr>
              <w:t>a. Produced assets</w:t>
            </w:r>
          </w:p>
        </w:tc>
        <w:tc>
          <w:tcPr>
            <w:tcW w:w="342" w:type="pct"/>
            <w:tcBorders>
              <w:top w:val="nil"/>
              <w:left w:val="nil"/>
              <w:bottom w:val="nil"/>
              <w:right w:val="nil"/>
            </w:tcBorders>
            <w:shd w:val="clear" w:color="auto" w:fill="auto"/>
            <w:noWrap/>
            <w:vAlign w:val="center"/>
          </w:tcPr>
          <w:p w14:paraId="7DA5D7EE" w14:textId="77777777" w:rsidR="00E30683" w:rsidRDefault="00E30683" w:rsidP="00E30683">
            <w:pPr>
              <w:jc w:val="right"/>
              <w:rPr>
                <w:b/>
                <w:bCs/>
                <w:sz w:val="14"/>
                <w:szCs w:val="14"/>
              </w:rPr>
            </w:pPr>
            <w:r>
              <w:rPr>
                <w:b/>
                <w:bCs/>
                <w:sz w:val="14"/>
                <w:szCs w:val="14"/>
              </w:rPr>
              <w:t>5,930</w:t>
            </w:r>
          </w:p>
        </w:tc>
        <w:tc>
          <w:tcPr>
            <w:tcW w:w="394" w:type="pct"/>
            <w:tcBorders>
              <w:top w:val="nil"/>
              <w:left w:val="nil"/>
              <w:bottom w:val="nil"/>
              <w:right w:val="nil"/>
            </w:tcBorders>
            <w:shd w:val="clear" w:color="auto" w:fill="auto"/>
            <w:noWrap/>
            <w:vAlign w:val="center"/>
          </w:tcPr>
          <w:p w14:paraId="5E59D3AC" w14:textId="77777777" w:rsidR="00E30683" w:rsidRDefault="00E30683" w:rsidP="00E30683">
            <w:pPr>
              <w:jc w:val="right"/>
              <w:rPr>
                <w:b/>
                <w:bCs/>
                <w:sz w:val="14"/>
                <w:szCs w:val="14"/>
              </w:rPr>
            </w:pPr>
            <w:r>
              <w:rPr>
                <w:b/>
                <w:bCs/>
                <w:sz w:val="14"/>
                <w:szCs w:val="14"/>
              </w:rPr>
              <w:t>26,471</w:t>
            </w:r>
          </w:p>
        </w:tc>
        <w:tc>
          <w:tcPr>
            <w:tcW w:w="356" w:type="pct"/>
            <w:tcBorders>
              <w:top w:val="nil"/>
              <w:left w:val="nil"/>
              <w:bottom w:val="nil"/>
              <w:right w:val="nil"/>
            </w:tcBorders>
            <w:shd w:val="clear" w:color="auto" w:fill="auto"/>
            <w:vAlign w:val="center"/>
          </w:tcPr>
          <w:p w14:paraId="371A6465" w14:textId="77777777" w:rsidR="00E30683" w:rsidRDefault="00E30683" w:rsidP="00E30683">
            <w:pPr>
              <w:jc w:val="right"/>
              <w:rPr>
                <w:b/>
                <w:bCs/>
                <w:sz w:val="14"/>
                <w:szCs w:val="14"/>
              </w:rPr>
            </w:pPr>
            <w:r>
              <w:rPr>
                <w:b/>
                <w:bCs/>
                <w:sz w:val="14"/>
                <w:szCs w:val="14"/>
              </w:rPr>
              <w:t>40,139</w:t>
            </w:r>
          </w:p>
        </w:tc>
        <w:tc>
          <w:tcPr>
            <w:tcW w:w="412" w:type="pct"/>
            <w:tcBorders>
              <w:top w:val="nil"/>
              <w:left w:val="nil"/>
              <w:bottom w:val="nil"/>
              <w:right w:val="nil"/>
            </w:tcBorders>
            <w:shd w:val="clear" w:color="auto" w:fill="auto"/>
            <w:noWrap/>
            <w:vAlign w:val="center"/>
          </w:tcPr>
          <w:p w14:paraId="0A8A5AA6" w14:textId="77777777" w:rsidR="00E30683" w:rsidRDefault="00E30683" w:rsidP="00E30683">
            <w:pPr>
              <w:jc w:val="right"/>
              <w:rPr>
                <w:b/>
                <w:bCs/>
                <w:sz w:val="14"/>
                <w:szCs w:val="14"/>
              </w:rPr>
            </w:pPr>
            <w:r>
              <w:rPr>
                <w:b/>
                <w:bCs/>
                <w:sz w:val="14"/>
                <w:szCs w:val="14"/>
              </w:rPr>
              <w:t>72,539</w:t>
            </w:r>
          </w:p>
        </w:tc>
        <w:tc>
          <w:tcPr>
            <w:tcW w:w="424" w:type="pct"/>
            <w:tcBorders>
              <w:top w:val="nil"/>
              <w:left w:val="nil"/>
              <w:bottom w:val="nil"/>
              <w:right w:val="nil"/>
            </w:tcBorders>
            <w:shd w:val="clear" w:color="auto" w:fill="auto"/>
            <w:vAlign w:val="center"/>
          </w:tcPr>
          <w:p w14:paraId="78C4519E" w14:textId="77777777" w:rsidR="00E30683" w:rsidRPr="00912373" w:rsidRDefault="00E30683" w:rsidP="00E30683">
            <w:pPr>
              <w:jc w:val="right"/>
              <w:rPr>
                <w:b/>
                <w:bCs/>
                <w:sz w:val="14"/>
                <w:szCs w:val="14"/>
              </w:rPr>
            </w:pPr>
            <w:r w:rsidRPr="00912373">
              <w:rPr>
                <w:b/>
                <w:bCs/>
                <w:sz w:val="14"/>
                <w:szCs w:val="14"/>
              </w:rPr>
              <w:t>5,628</w:t>
            </w:r>
          </w:p>
        </w:tc>
        <w:tc>
          <w:tcPr>
            <w:tcW w:w="410" w:type="pct"/>
            <w:tcBorders>
              <w:top w:val="nil"/>
              <w:left w:val="nil"/>
              <w:bottom w:val="nil"/>
              <w:right w:val="nil"/>
            </w:tcBorders>
            <w:shd w:val="clear" w:color="auto" w:fill="auto"/>
            <w:vAlign w:val="center"/>
          </w:tcPr>
          <w:p w14:paraId="1E7C06E6" w14:textId="77777777" w:rsidR="00E30683" w:rsidRPr="00912373" w:rsidRDefault="00E30683" w:rsidP="00E30683">
            <w:pPr>
              <w:jc w:val="right"/>
              <w:rPr>
                <w:b/>
                <w:bCs/>
                <w:sz w:val="14"/>
                <w:szCs w:val="14"/>
              </w:rPr>
            </w:pPr>
            <w:r w:rsidRPr="00912373">
              <w:rPr>
                <w:b/>
                <w:bCs/>
                <w:sz w:val="14"/>
                <w:szCs w:val="14"/>
              </w:rPr>
              <w:t>27,231</w:t>
            </w:r>
          </w:p>
        </w:tc>
        <w:tc>
          <w:tcPr>
            <w:tcW w:w="410" w:type="pct"/>
            <w:tcBorders>
              <w:top w:val="nil"/>
              <w:left w:val="nil"/>
              <w:bottom w:val="nil"/>
              <w:right w:val="nil"/>
            </w:tcBorders>
            <w:shd w:val="clear" w:color="auto" w:fill="auto"/>
            <w:vAlign w:val="center"/>
          </w:tcPr>
          <w:p w14:paraId="172159A2" w14:textId="77777777" w:rsidR="00E30683" w:rsidRPr="00912373" w:rsidRDefault="00E30683" w:rsidP="00E30683">
            <w:pPr>
              <w:jc w:val="right"/>
              <w:rPr>
                <w:b/>
                <w:bCs/>
                <w:sz w:val="14"/>
                <w:szCs w:val="14"/>
              </w:rPr>
            </w:pPr>
            <w:r w:rsidRPr="00912373">
              <w:rPr>
                <w:b/>
                <w:bCs/>
                <w:sz w:val="14"/>
                <w:szCs w:val="14"/>
              </w:rPr>
              <w:t>41,170</w:t>
            </w:r>
          </w:p>
        </w:tc>
        <w:tc>
          <w:tcPr>
            <w:tcW w:w="409" w:type="pct"/>
            <w:tcBorders>
              <w:top w:val="nil"/>
              <w:left w:val="nil"/>
              <w:bottom w:val="nil"/>
              <w:right w:val="nil"/>
            </w:tcBorders>
            <w:shd w:val="clear" w:color="auto" w:fill="auto"/>
            <w:vAlign w:val="center"/>
          </w:tcPr>
          <w:p w14:paraId="7578588A" w14:textId="77777777" w:rsidR="00E30683" w:rsidRPr="00912373" w:rsidRDefault="00E30683" w:rsidP="00E30683">
            <w:pPr>
              <w:jc w:val="right"/>
              <w:rPr>
                <w:b/>
                <w:bCs/>
                <w:sz w:val="14"/>
                <w:szCs w:val="14"/>
              </w:rPr>
            </w:pPr>
            <w:r w:rsidRPr="00912373">
              <w:rPr>
                <w:b/>
                <w:bCs/>
                <w:sz w:val="14"/>
                <w:szCs w:val="14"/>
              </w:rPr>
              <w:t>74,028</w:t>
            </w:r>
          </w:p>
        </w:tc>
      </w:tr>
      <w:tr w:rsidR="00E30683" w:rsidRPr="00E30683" w14:paraId="55EC3BB2" w14:textId="77777777" w:rsidTr="00E30683">
        <w:trPr>
          <w:trHeight w:hRule="exact" w:val="230"/>
        </w:trPr>
        <w:tc>
          <w:tcPr>
            <w:tcW w:w="1843" w:type="pct"/>
            <w:tcBorders>
              <w:top w:val="nil"/>
              <w:left w:val="nil"/>
              <w:bottom w:val="nil"/>
              <w:right w:val="nil"/>
            </w:tcBorders>
            <w:shd w:val="clear" w:color="auto" w:fill="auto"/>
            <w:noWrap/>
            <w:vAlign w:val="center"/>
          </w:tcPr>
          <w:p w14:paraId="335CBA74" w14:textId="77777777" w:rsidR="00E30683" w:rsidRPr="00D5469A" w:rsidRDefault="00E30683" w:rsidP="00E30683">
            <w:pPr>
              <w:ind w:left="373"/>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Fixed assets</w:t>
            </w:r>
          </w:p>
        </w:tc>
        <w:tc>
          <w:tcPr>
            <w:tcW w:w="342" w:type="pct"/>
            <w:tcBorders>
              <w:top w:val="nil"/>
              <w:left w:val="nil"/>
              <w:bottom w:val="nil"/>
              <w:right w:val="nil"/>
            </w:tcBorders>
            <w:shd w:val="clear" w:color="auto" w:fill="auto"/>
            <w:noWrap/>
            <w:vAlign w:val="center"/>
          </w:tcPr>
          <w:p w14:paraId="0769D10E" w14:textId="77777777" w:rsidR="00E30683" w:rsidRDefault="00E30683" w:rsidP="00E30683">
            <w:pPr>
              <w:jc w:val="right"/>
              <w:rPr>
                <w:sz w:val="14"/>
                <w:szCs w:val="14"/>
              </w:rPr>
            </w:pPr>
            <w:r>
              <w:rPr>
                <w:sz w:val="14"/>
                <w:szCs w:val="14"/>
              </w:rPr>
              <w:t>5,778</w:t>
            </w:r>
          </w:p>
        </w:tc>
        <w:tc>
          <w:tcPr>
            <w:tcW w:w="394" w:type="pct"/>
            <w:tcBorders>
              <w:top w:val="nil"/>
              <w:left w:val="nil"/>
              <w:bottom w:val="nil"/>
              <w:right w:val="nil"/>
            </w:tcBorders>
            <w:shd w:val="clear" w:color="auto" w:fill="auto"/>
            <w:noWrap/>
            <w:vAlign w:val="center"/>
          </w:tcPr>
          <w:p w14:paraId="0185C28F" w14:textId="77777777" w:rsidR="00E30683" w:rsidRDefault="00E30683" w:rsidP="00E30683">
            <w:pPr>
              <w:jc w:val="right"/>
              <w:rPr>
                <w:sz w:val="14"/>
                <w:szCs w:val="14"/>
              </w:rPr>
            </w:pPr>
            <w:r>
              <w:rPr>
                <w:sz w:val="14"/>
                <w:szCs w:val="14"/>
              </w:rPr>
              <w:t>24,404</w:t>
            </w:r>
          </w:p>
        </w:tc>
        <w:tc>
          <w:tcPr>
            <w:tcW w:w="356" w:type="pct"/>
            <w:tcBorders>
              <w:top w:val="nil"/>
              <w:left w:val="nil"/>
              <w:bottom w:val="nil"/>
              <w:right w:val="nil"/>
            </w:tcBorders>
            <w:shd w:val="clear" w:color="auto" w:fill="auto"/>
            <w:vAlign w:val="center"/>
          </w:tcPr>
          <w:p w14:paraId="03858B78" w14:textId="77777777" w:rsidR="00E30683" w:rsidRDefault="00E30683" w:rsidP="00E30683">
            <w:pPr>
              <w:jc w:val="right"/>
              <w:rPr>
                <w:sz w:val="14"/>
                <w:szCs w:val="14"/>
              </w:rPr>
            </w:pPr>
            <w:r>
              <w:rPr>
                <w:sz w:val="14"/>
                <w:szCs w:val="14"/>
              </w:rPr>
              <w:t>33,371</w:t>
            </w:r>
          </w:p>
        </w:tc>
        <w:tc>
          <w:tcPr>
            <w:tcW w:w="412" w:type="pct"/>
            <w:tcBorders>
              <w:top w:val="nil"/>
              <w:left w:val="nil"/>
              <w:bottom w:val="nil"/>
              <w:right w:val="nil"/>
            </w:tcBorders>
            <w:shd w:val="clear" w:color="auto" w:fill="auto"/>
            <w:noWrap/>
            <w:vAlign w:val="center"/>
          </w:tcPr>
          <w:p w14:paraId="354431D1" w14:textId="77777777" w:rsidR="00E30683" w:rsidRDefault="00E30683" w:rsidP="00E30683">
            <w:pPr>
              <w:jc w:val="right"/>
              <w:rPr>
                <w:sz w:val="14"/>
                <w:szCs w:val="14"/>
              </w:rPr>
            </w:pPr>
            <w:r>
              <w:rPr>
                <w:sz w:val="14"/>
                <w:szCs w:val="14"/>
              </w:rPr>
              <w:t>63,553</w:t>
            </w:r>
          </w:p>
        </w:tc>
        <w:tc>
          <w:tcPr>
            <w:tcW w:w="424" w:type="pct"/>
            <w:tcBorders>
              <w:top w:val="nil"/>
              <w:left w:val="nil"/>
              <w:bottom w:val="nil"/>
              <w:right w:val="nil"/>
            </w:tcBorders>
            <w:shd w:val="clear" w:color="auto" w:fill="auto"/>
            <w:vAlign w:val="center"/>
          </w:tcPr>
          <w:p w14:paraId="1437FF3F" w14:textId="77777777" w:rsidR="00E30683" w:rsidRPr="00E30683" w:rsidRDefault="00E30683" w:rsidP="00E30683">
            <w:pPr>
              <w:jc w:val="right"/>
              <w:rPr>
                <w:sz w:val="14"/>
                <w:szCs w:val="14"/>
              </w:rPr>
            </w:pPr>
            <w:r w:rsidRPr="00E30683">
              <w:rPr>
                <w:sz w:val="14"/>
                <w:szCs w:val="14"/>
              </w:rPr>
              <w:t>5,289</w:t>
            </w:r>
          </w:p>
        </w:tc>
        <w:tc>
          <w:tcPr>
            <w:tcW w:w="410" w:type="pct"/>
            <w:tcBorders>
              <w:top w:val="nil"/>
              <w:left w:val="nil"/>
              <w:bottom w:val="nil"/>
              <w:right w:val="nil"/>
            </w:tcBorders>
            <w:shd w:val="clear" w:color="auto" w:fill="auto"/>
            <w:vAlign w:val="center"/>
          </w:tcPr>
          <w:p w14:paraId="4347BFAF" w14:textId="77777777" w:rsidR="00E30683" w:rsidRPr="00E30683" w:rsidRDefault="00E30683" w:rsidP="00E30683">
            <w:pPr>
              <w:jc w:val="right"/>
              <w:rPr>
                <w:sz w:val="14"/>
                <w:szCs w:val="14"/>
              </w:rPr>
            </w:pPr>
            <w:r w:rsidRPr="00E30683">
              <w:rPr>
                <w:sz w:val="14"/>
                <w:szCs w:val="14"/>
              </w:rPr>
              <w:t>25,244</w:t>
            </w:r>
          </w:p>
        </w:tc>
        <w:tc>
          <w:tcPr>
            <w:tcW w:w="410" w:type="pct"/>
            <w:tcBorders>
              <w:top w:val="nil"/>
              <w:left w:val="nil"/>
              <w:bottom w:val="nil"/>
              <w:right w:val="nil"/>
            </w:tcBorders>
            <w:shd w:val="clear" w:color="auto" w:fill="auto"/>
            <w:vAlign w:val="center"/>
          </w:tcPr>
          <w:p w14:paraId="329169B7" w14:textId="77777777" w:rsidR="00E30683" w:rsidRPr="00E30683" w:rsidRDefault="00E30683" w:rsidP="00E30683">
            <w:pPr>
              <w:jc w:val="right"/>
              <w:rPr>
                <w:sz w:val="14"/>
                <w:szCs w:val="14"/>
              </w:rPr>
            </w:pPr>
            <w:r w:rsidRPr="00E30683">
              <w:rPr>
                <w:sz w:val="14"/>
                <w:szCs w:val="14"/>
              </w:rPr>
              <w:t>34,295</w:t>
            </w:r>
          </w:p>
        </w:tc>
        <w:tc>
          <w:tcPr>
            <w:tcW w:w="409" w:type="pct"/>
            <w:tcBorders>
              <w:top w:val="nil"/>
              <w:left w:val="nil"/>
              <w:bottom w:val="nil"/>
              <w:right w:val="nil"/>
            </w:tcBorders>
            <w:shd w:val="clear" w:color="auto" w:fill="auto"/>
            <w:vAlign w:val="center"/>
          </w:tcPr>
          <w:p w14:paraId="0F915811" w14:textId="77777777" w:rsidR="00E30683" w:rsidRPr="00E30683" w:rsidRDefault="00E30683" w:rsidP="00E30683">
            <w:pPr>
              <w:jc w:val="right"/>
              <w:rPr>
                <w:sz w:val="14"/>
                <w:szCs w:val="14"/>
              </w:rPr>
            </w:pPr>
            <w:r w:rsidRPr="00E30683">
              <w:rPr>
                <w:sz w:val="14"/>
                <w:szCs w:val="14"/>
              </w:rPr>
              <w:t>64,828</w:t>
            </w:r>
          </w:p>
        </w:tc>
      </w:tr>
      <w:tr w:rsidR="00E30683" w:rsidRPr="00E30683" w14:paraId="3B03169D" w14:textId="77777777" w:rsidTr="00E30683">
        <w:trPr>
          <w:trHeight w:hRule="exact" w:val="230"/>
        </w:trPr>
        <w:tc>
          <w:tcPr>
            <w:tcW w:w="1843" w:type="pct"/>
            <w:tcBorders>
              <w:top w:val="nil"/>
              <w:left w:val="nil"/>
              <w:bottom w:val="nil"/>
              <w:right w:val="nil"/>
            </w:tcBorders>
            <w:shd w:val="clear" w:color="auto" w:fill="auto"/>
            <w:noWrap/>
            <w:vAlign w:val="center"/>
          </w:tcPr>
          <w:p w14:paraId="62BB0C5B" w14:textId="77777777" w:rsidR="00E30683" w:rsidRPr="00D5469A" w:rsidRDefault="00E30683" w:rsidP="00E30683">
            <w:pPr>
              <w:ind w:left="373"/>
              <w:jc w:val="left"/>
              <w:rPr>
                <w:color w:val="auto"/>
                <w:szCs w:val="16"/>
              </w:rPr>
            </w:pPr>
            <w:r w:rsidRPr="00D5469A">
              <w:rPr>
                <w:color w:val="auto"/>
                <w:szCs w:val="16"/>
              </w:rPr>
              <w:t xml:space="preserve">     ii.  Inventories</w:t>
            </w:r>
          </w:p>
        </w:tc>
        <w:tc>
          <w:tcPr>
            <w:tcW w:w="342" w:type="pct"/>
            <w:tcBorders>
              <w:top w:val="nil"/>
              <w:left w:val="nil"/>
              <w:bottom w:val="nil"/>
              <w:right w:val="nil"/>
            </w:tcBorders>
            <w:shd w:val="clear" w:color="auto" w:fill="auto"/>
            <w:noWrap/>
            <w:vAlign w:val="center"/>
          </w:tcPr>
          <w:p w14:paraId="3CD5E017" w14:textId="77777777" w:rsidR="00E30683" w:rsidRDefault="00E30683" w:rsidP="00E30683">
            <w:pPr>
              <w:jc w:val="right"/>
              <w:rPr>
                <w:sz w:val="14"/>
                <w:szCs w:val="14"/>
              </w:rPr>
            </w:pPr>
            <w:r>
              <w:rPr>
                <w:sz w:val="14"/>
                <w:szCs w:val="14"/>
              </w:rPr>
              <w:t>-</w:t>
            </w:r>
          </w:p>
        </w:tc>
        <w:tc>
          <w:tcPr>
            <w:tcW w:w="394" w:type="pct"/>
            <w:tcBorders>
              <w:top w:val="nil"/>
              <w:left w:val="nil"/>
              <w:bottom w:val="nil"/>
              <w:right w:val="nil"/>
            </w:tcBorders>
            <w:shd w:val="clear" w:color="auto" w:fill="auto"/>
            <w:noWrap/>
            <w:vAlign w:val="center"/>
          </w:tcPr>
          <w:p w14:paraId="7402B4CF" w14:textId="77777777" w:rsidR="00E30683" w:rsidRDefault="00E30683" w:rsidP="00E30683">
            <w:pPr>
              <w:jc w:val="right"/>
              <w:rPr>
                <w:sz w:val="14"/>
                <w:szCs w:val="14"/>
              </w:rPr>
            </w:pPr>
            <w:r>
              <w:rPr>
                <w:sz w:val="14"/>
                <w:szCs w:val="14"/>
              </w:rPr>
              <w:t>611</w:t>
            </w:r>
          </w:p>
        </w:tc>
        <w:tc>
          <w:tcPr>
            <w:tcW w:w="356" w:type="pct"/>
            <w:tcBorders>
              <w:top w:val="nil"/>
              <w:left w:val="nil"/>
              <w:bottom w:val="nil"/>
              <w:right w:val="nil"/>
            </w:tcBorders>
            <w:shd w:val="clear" w:color="auto" w:fill="auto"/>
            <w:vAlign w:val="center"/>
          </w:tcPr>
          <w:p w14:paraId="26DF5CF7" w14:textId="77777777" w:rsidR="00E30683" w:rsidRDefault="00E30683" w:rsidP="00E30683">
            <w:pPr>
              <w:jc w:val="right"/>
              <w:rPr>
                <w:sz w:val="14"/>
                <w:szCs w:val="14"/>
              </w:rPr>
            </w:pPr>
            <w:r>
              <w:rPr>
                <w:sz w:val="14"/>
                <w:szCs w:val="14"/>
              </w:rPr>
              <w:t>-</w:t>
            </w:r>
          </w:p>
        </w:tc>
        <w:tc>
          <w:tcPr>
            <w:tcW w:w="412" w:type="pct"/>
            <w:tcBorders>
              <w:top w:val="nil"/>
              <w:left w:val="nil"/>
              <w:bottom w:val="nil"/>
              <w:right w:val="nil"/>
            </w:tcBorders>
            <w:shd w:val="clear" w:color="auto" w:fill="auto"/>
            <w:noWrap/>
            <w:vAlign w:val="center"/>
          </w:tcPr>
          <w:p w14:paraId="61FE3BA2" w14:textId="77777777" w:rsidR="00E30683" w:rsidRDefault="00E30683" w:rsidP="00E30683">
            <w:pPr>
              <w:jc w:val="right"/>
              <w:rPr>
                <w:sz w:val="14"/>
                <w:szCs w:val="14"/>
              </w:rPr>
            </w:pPr>
            <w:r>
              <w:rPr>
                <w:sz w:val="14"/>
                <w:szCs w:val="14"/>
              </w:rPr>
              <w:t>611</w:t>
            </w:r>
          </w:p>
        </w:tc>
        <w:tc>
          <w:tcPr>
            <w:tcW w:w="424" w:type="pct"/>
            <w:tcBorders>
              <w:top w:val="nil"/>
              <w:left w:val="nil"/>
              <w:bottom w:val="nil"/>
              <w:right w:val="nil"/>
            </w:tcBorders>
            <w:shd w:val="clear" w:color="auto" w:fill="auto"/>
            <w:vAlign w:val="center"/>
          </w:tcPr>
          <w:p w14:paraId="71428FC3" w14:textId="77777777" w:rsidR="00E30683" w:rsidRPr="00E30683" w:rsidRDefault="00E30683" w:rsidP="00E30683">
            <w:pPr>
              <w:jc w:val="right"/>
              <w:rPr>
                <w:sz w:val="14"/>
                <w:szCs w:val="14"/>
              </w:rPr>
            </w:pPr>
            <w:r w:rsidRPr="00E30683">
              <w:rPr>
                <w:sz w:val="14"/>
                <w:szCs w:val="14"/>
              </w:rPr>
              <w:t>-</w:t>
            </w:r>
          </w:p>
        </w:tc>
        <w:tc>
          <w:tcPr>
            <w:tcW w:w="410" w:type="pct"/>
            <w:tcBorders>
              <w:top w:val="nil"/>
              <w:left w:val="nil"/>
              <w:bottom w:val="nil"/>
              <w:right w:val="nil"/>
            </w:tcBorders>
            <w:shd w:val="clear" w:color="auto" w:fill="auto"/>
            <w:vAlign w:val="center"/>
          </w:tcPr>
          <w:p w14:paraId="21922AD8" w14:textId="77777777" w:rsidR="00E30683" w:rsidRPr="00E30683" w:rsidRDefault="00E30683" w:rsidP="00E30683">
            <w:pPr>
              <w:jc w:val="right"/>
              <w:rPr>
                <w:sz w:val="14"/>
                <w:szCs w:val="14"/>
              </w:rPr>
            </w:pPr>
            <w:r w:rsidRPr="00E30683">
              <w:rPr>
                <w:sz w:val="14"/>
                <w:szCs w:val="14"/>
              </w:rPr>
              <w:t>433</w:t>
            </w:r>
          </w:p>
        </w:tc>
        <w:tc>
          <w:tcPr>
            <w:tcW w:w="410" w:type="pct"/>
            <w:tcBorders>
              <w:top w:val="nil"/>
              <w:left w:val="nil"/>
              <w:bottom w:val="nil"/>
              <w:right w:val="nil"/>
            </w:tcBorders>
            <w:shd w:val="clear" w:color="auto" w:fill="auto"/>
            <w:vAlign w:val="center"/>
          </w:tcPr>
          <w:p w14:paraId="7F8275CF" w14:textId="77777777" w:rsidR="00E30683" w:rsidRPr="00E30683" w:rsidRDefault="00E30683" w:rsidP="00E30683">
            <w:pPr>
              <w:jc w:val="right"/>
              <w:rPr>
                <w:sz w:val="14"/>
                <w:szCs w:val="14"/>
              </w:rPr>
            </w:pPr>
            <w:r w:rsidRPr="00E30683">
              <w:rPr>
                <w:sz w:val="14"/>
                <w:szCs w:val="14"/>
              </w:rPr>
              <w:t>-</w:t>
            </w:r>
          </w:p>
        </w:tc>
        <w:tc>
          <w:tcPr>
            <w:tcW w:w="409" w:type="pct"/>
            <w:tcBorders>
              <w:top w:val="nil"/>
              <w:left w:val="nil"/>
              <w:bottom w:val="nil"/>
              <w:right w:val="nil"/>
            </w:tcBorders>
            <w:shd w:val="clear" w:color="auto" w:fill="auto"/>
            <w:vAlign w:val="center"/>
          </w:tcPr>
          <w:p w14:paraId="4AEE8221" w14:textId="77777777" w:rsidR="00E30683" w:rsidRPr="00E30683" w:rsidRDefault="00E30683" w:rsidP="00E30683">
            <w:pPr>
              <w:jc w:val="right"/>
              <w:rPr>
                <w:sz w:val="14"/>
                <w:szCs w:val="14"/>
              </w:rPr>
            </w:pPr>
            <w:r w:rsidRPr="00E30683">
              <w:rPr>
                <w:sz w:val="14"/>
                <w:szCs w:val="14"/>
              </w:rPr>
              <w:t>433</w:t>
            </w:r>
          </w:p>
        </w:tc>
      </w:tr>
      <w:tr w:rsidR="00E30683" w:rsidRPr="00E30683" w14:paraId="3BE40DB0" w14:textId="77777777" w:rsidTr="00E30683">
        <w:trPr>
          <w:trHeight w:hRule="exact" w:val="230"/>
        </w:trPr>
        <w:tc>
          <w:tcPr>
            <w:tcW w:w="1843" w:type="pct"/>
            <w:tcBorders>
              <w:top w:val="nil"/>
              <w:left w:val="nil"/>
              <w:bottom w:val="nil"/>
              <w:right w:val="nil"/>
            </w:tcBorders>
            <w:shd w:val="clear" w:color="auto" w:fill="auto"/>
            <w:noWrap/>
            <w:vAlign w:val="center"/>
          </w:tcPr>
          <w:p w14:paraId="00874AB9" w14:textId="77777777" w:rsidR="00E30683" w:rsidRPr="00D5469A" w:rsidRDefault="00E30683" w:rsidP="00E30683">
            <w:pPr>
              <w:ind w:left="373"/>
              <w:jc w:val="left"/>
              <w:rPr>
                <w:color w:val="auto"/>
                <w:szCs w:val="16"/>
              </w:rPr>
            </w:pPr>
            <w:r w:rsidRPr="00D5469A">
              <w:rPr>
                <w:color w:val="auto"/>
                <w:szCs w:val="16"/>
              </w:rPr>
              <w:t xml:space="preserve">     iii.  Valuables</w:t>
            </w:r>
          </w:p>
        </w:tc>
        <w:tc>
          <w:tcPr>
            <w:tcW w:w="342" w:type="pct"/>
            <w:tcBorders>
              <w:top w:val="nil"/>
              <w:left w:val="nil"/>
              <w:bottom w:val="nil"/>
              <w:right w:val="nil"/>
            </w:tcBorders>
            <w:shd w:val="clear" w:color="auto" w:fill="auto"/>
            <w:noWrap/>
            <w:vAlign w:val="center"/>
          </w:tcPr>
          <w:p w14:paraId="614A4BD5" w14:textId="77777777" w:rsidR="00E30683" w:rsidRDefault="00E30683" w:rsidP="00E30683">
            <w:pPr>
              <w:jc w:val="right"/>
              <w:rPr>
                <w:sz w:val="14"/>
                <w:szCs w:val="14"/>
              </w:rPr>
            </w:pPr>
            <w:r>
              <w:rPr>
                <w:sz w:val="14"/>
                <w:szCs w:val="14"/>
              </w:rPr>
              <w:t>-</w:t>
            </w:r>
          </w:p>
        </w:tc>
        <w:tc>
          <w:tcPr>
            <w:tcW w:w="394" w:type="pct"/>
            <w:tcBorders>
              <w:top w:val="nil"/>
              <w:left w:val="nil"/>
              <w:bottom w:val="nil"/>
              <w:right w:val="nil"/>
            </w:tcBorders>
            <w:shd w:val="clear" w:color="auto" w:fill="auto"/>
            <w:noWrap/>
            <w:vAlign w:val="center"/>
          </w:tcPr>
          <w:p w14:paraId="7A4C2629" w14:textId="77777777" w:rsidR="00E30683" w:rsidRDefault="00E30683" w:rsidP="00E30683">
            <w:pPr>
              <w:jc w:val="right"/>
              <w:rPr>
                <w:sz w:val="14"/>
                <w:szCs w:val="14"/>
              </w:rPr>
            </w:pPr>
            <w:r>
              <w:rPr>
                <w:sz w:val="14"/>
                <w:szCs w:val="14"/>
              </w:rPr>
              <w:t>492</w:t>
            </w:r>
          </w:p>
        </w:tc>
        <w:tc>
          <w:tcPr>
            <w:tcW w:w="356" w:type="pct"/>
            <w:tcBorders>
              <w:top w:val="nil"/>
              <w:left w:val="nil"/>
              <w:bottom w:val="nil"/>
              <w:right w:val="nil"/>
            </w:tcBorders>
            <w:shd w:val="clear" w:color="auto" w:fill="auto"/>
            <w:vAlign w:val="center"/>
          </w:tcPr>
          <w:p w14:paraId="5660DAE5" w14:textId="77777777" w:rsidR="00E30683" w:rsidRDefault="00E30683" w:rsidP="00E30683">
            <w:pPr>
              <w:jc w:val="right"/>
              <w:rPr>
                <w:sz w:val="14"/>
                <w:szCs w:val="14"/>
              </w:rPr>
            </w:pPr>
            <w:r>
              <w:rPr>
                <w:sz w:val="14"/>
                <w:szCs w:val="14"/>
              </w:rPr>
              <w:t>-</w:t>
            </w:r>
          </w:p>
        </w:tc>
        <w:tc>
          <w:tcPr>
            <w:tcW w:w="412" w:type="pct"/>
            <w:tcBorders>
              <w:top w:val="nil"/>
              <w:left w:val="nil"/>
              <w:bottom w:val="nil"/>
              <w:right w:val="nil"/>
            </w:tcBorders>
            <w:shd w:val="clear" w:color="auto" w:fill="auto"/>
            <w:noWrap/>
            <w:vAlign w:val="center"/>
          </w:tcPr>
          <w:p w14:paraId="5CBA6186" w14:textId="77777777" w:rsidR="00E30683" w:rsidRDefault="00E30683" w:rsidP="00E30683">
            <w:pPr>
              <w:jc w:val="right"/>
              <w:rPr>
                <w:sz w:val="14"/>
                <w:szCs w:val="14"/>
              </w:rPr>
            </w:pPr>
            <w:r>
              <w:rPr>
                <w:sz w:val="14"/>
                <w:szCs w:val="14"/>
              </w:rPr>
              <w:t>492</w:t>
            </w:r>
          </w:p>
        </w:tc>
        <w:tc>
          <w:tcPr>
            <w:tcW w:w="424" w:type="pct"/>
            <w:tcBorders>
              <w:top w:val="nil"/>
              <w:left w:val="nil"/>
              <w:bottom w:val="nil"/>
              <w:right w:val="nil"/>
            </w:tcBorders>
            <w:shd w:val="clear" w:color="auto" w:fill="auto"/>
            <w:vAlign w:val="center"/>
          </w:tcPr>
          <w:p w14:paraId="753C45D1" w14:textId="77777777" w:rsidR="00E30683" w:rsidRPr="00E30683" w:rsidRDefault="00E30683" w:rsidP="00E30683">
            <w:pPr>
              <w:jc w:val="right"/>
              <w:rPr>
                <w:sz w:val="14"/>
                <w:szCs w:val="14"/>
              </w:rPr>
            </w:pPr>
            <w:r w:rsidRPr="00E30683">
              <w:rPr>
                <w:sz w:val="14"/>
                <w:szCs w:val="14"/>
              </w:rPr>
              <w:t>-</w:t>
            </w:r>
          </w:p>
        </w:tc>
        <w:tc>
          <w:tcPr>
            <w:tcW w:w="410" w:type="pct"/>
            <w:tcBorders>
              <w:top w:val="nil"/>
              <w:left w:val="nil"/>
              <w:bottom w:val="nil"/>
              <w:right w:val="nil"/>
            </w:tcBorders>
            <w:shd w:val="clear" w:color="auto" w:fill="auto"/>
            <w:vAlign w:val="center"/>
          </w:tcPr>
          <w:p w14:paraId="244F5199" w14:textId="77777777" w:rsidR="00E30683" w:rsidRPr="00E30683" w:rsidRDefault="00E30683" w:rsidP="00E30683">
            <w:pPr>
              <w:jc w:val="right"/>
              <w:rPr>
                <w:sz w:val="14"/>
                <w:szCs w:val="14"/>
              </w:rPr>
            </w:pPr>
            <w:r w:rsidRPr="00E30683">
              <w:rPr>
                <w:sz w:val="14"/>
                <w:szCs w:val="14"/>
              </w:rPr>
              <w:t>574</w:t>
            </w:r>
          </w:p>
        </w:tc>
        <w:tc>
          <w:tcPr>
            <w:tcW w:w="410" w:type="pct"/>
            <w:tcBorders>
              <w:top w:val="nil"/>
              <w:left w:val="nil"/>
              <w:bottom w:val="nil"/>
              <w:right w:val="nil"/>
            </w:tcBorders>
            <w:shd w:val="clear" w:color="auto" w:fill="auto"/>
            <w:vAlign w:val="center"/>
          </w:tcPr>
          <w:p w14:paraId="11FA1900" w14:textId="77777777" w:rsidR="00E30683" w:rsidRPr="00E30683" w:rsidRDefault="00E30683" w:rsidP="00E30683">
            <w:pPr>
              <w:jc w:val="right"/>
              <w:rPr>
                <w:sz w:val="14"/>
                <w:szCs w:val="14"/>
              </w:rPr>
            </w:pPr>
            <w:r w:rsidRPr="00E30683">
              <w:rPr>
                <w:sz w:val="14"/>
                <w:szCs w:val="14"/>
              </w:rPr>
              <w:t>-</w:t>
            </w:r>
          </w:p>
        </w:tc>
        <w:tc>
          <w:tcPr>
            <w:tcW w:w="409" w:type="pct"/>
            <w:tcBorders>
              <w:top w:val="nil"/>
              <w:left w:val="nil"/>
              <w:bottom w:val="nil"/>
              <w:right w:val="nil"/>
            </w:tcBorders>
            <w:shd w:val="clear" w:color="auto" w:fill="auto"/>
            <w:vAlign w:val="center"/>
          </w:tcPr>
          <w:p w14:paraId="429DD43D" w14:textId="77777777" w:rsidR="00E30683" w:rsidRPr="00E30683" w:rsidRDefault="00E30683" w:rsidP="00E30683">
            <w:pPr>
              <w:jc w:val="right"/>
              <w:rPr>
                <w:sz w:val="14"/>
                <w:szCs w:val="14"/>
              </w:rPr>
            </w:pPr>
            <w:r w:rsidRPr="00E30683">
              <w:rPr>
                <w:sz w:val="14"/>
                <w:szCs w:val="14"/>
              </w:rPr>
              <w:t>574</w:t>
            </w:r>
          </w:p>
        </w:tc>
      </w:tr>
      <w:tr w:rsidR="00E30683" w:rsidRPr="00E30683" w14:paraId="6E5859CB" w14:textId="77777777" w:rsidTr="00E30683">
        <w:trPr>
          <w:trHeight w:hRule="exact" w:val="230"/>
        </w:trPr>
        <w:tc>
          <w:tcPr>
            <w:tcW w:w="1843" w:type="pct"/>
            <w:tcBorders>
              <w:top w:val="nil"/>
              <w:left w:val="nil"/>
              <w:bottom w:val="nil"/>
              <w:right w:val="nil"/>
            </w:tcBorders>
            <w:shd w:val="clear" w:color="auto" w:fill="auto"/>
            <w:noWrap/>
            <w:vAlign w:val="center"/>
          </w:tcPr>
          <w:p w14:paraId="36EDF77F" w14:textId="77777777" w:rsidR="00E30683" w:rsidRPr="00D5469A" w:rsidRDefault="00E30683" w:rsidP="00E30683">
            <w:pPr>
              <w:ind w:left="373"/>
              <w:jc w:val="left"/>
              <w:rPr>
                <w:color w:val="auto"/>
                <w:szCs w:val="16"/>
              </w:rPr>
            </w:pPr>
            <w:r w:rsidRPr="00D5469A">
              <w:rPr>
                <w:color w:val="auto"/>
                <w:szCs w:val="16"/>
              </w:rPr>
              <w:t xml:space="preserve">     iv.  Other produced assets</w:t>
            </w:r>
          </w:p>
        </w:tc>
        <w:tc>
          <w:tcPr>
            <w:tcW w:w="342" w:type="pct"/>
            <w:tcBorders>
              <w:top w:val="nil"/>
              <w:left w:val="nil"/>
              <w:bottom w:val="nil"/>
              <w:right w:val="nil"/>
            </w:tcBorders>
            <w:shd w:val="clear" w:color="auto" w:fill="auto"/>
            <w:noWrap/>
            <w:vAlign w:val="center"/>
          </w:tcPr>
          <w:p w14:paraId="623CA5D1" w14:textId="77777777" w:rsidR="00E30683" w:rsidRDefault="00E30683" w:rsidP="00E30683">
            <w:pPr>
              <w:jc w:val="right"/>
              <w:rPr>
                <w:sz w:val="14"/>
                <w:szCs w:val="14"/>
              </w:rPr>
            </w:pPr>
            <w:r>
              <w:rPr>
                <w:sz w:val="14"/>
                <w:szCs w:val="14"/>
              </w:rPr>
              <w:t>152</w:t>
            </w:r>
          </w:p>
        </w:tc>
        <w:tc>
          <w:tcPr>
            <w:tcW w:w="394" w:type="pct"/>
            <w:tcBorders>
              <w:top w:val="nil"/>
              <w:left w:val="nil"/>
              <w:bottom w:val="nil"/>
              <w:right w:val="nil"/>
            </w:tcBorders>
            <w:shd w:val="clear" w:color="auto" w:fill="auto"/>
            <w:noWrap/>
            <w:vAlign w:val="center"/>
          </w:tcPr>
          <w:p w14:paraId="4BB2253B" w14:textId="77777777" w:rsidR="00E30683" w:rsidRDefault="00E30683" w:rsidP="00E30683">
            <w:pPr>
              <w:jc w:val="right"/>
              <w:rPr>
                <w:sz w:val="14"/>
                <w:szCs w:val="14"/>
              </w:rPr>
            </w:pPr>
            <w:r>
              <w:rPr>
                <w:sz w:val="14"/>
                <w:szCs w:val="14"/>
              </w:rPr>
              <w:t>964</w:t>
            </w:r>
          </w:p>
        </w:tc>
        <w:tc>
          <w:tcPr>
            <w:tcW w:w="356" w:type="pct"/>
            <w:tcBorders>
              <w:top w:val="nil"/>
              <w:left w:val="nil"/>
              <w:bottom w:val="nil"/>
              <w:right w:val="nil"/>
            </w:tcBorders>
            <w:shd w:val="clear" w:color="auto" w:fill="auto"/>
            <w:vAlign w:val="center"/>
          </w:tcPr>
          <w:p w14:paraId="0C4B2E44" w14:textId="77777777" w:rsidR="00E30683" w:rsidRDefault="00E30683" w:rsidP="00E30683">
            <w:pPr>
              <w:jc w:val="right"/>
              <w:rPr>
                <w:sz w:val="14"/>
                <w:szCs w:val="14"/>
              </w:rPr>
            </w:pPr>
            <w:r>
              <w:rPr>
                <w:sz w:val="14"/>
                <w:szCs w:val="14"/>
              </w:rPr>
              <w:t>6,768</w:t>
            </w:r>
          </w:p>
        </w:tc>
        <w:tc>
          <w:tcPr>
            <w:tcW w:w="412" w:type="pct"/>
            <w:tcBorders>
              <w:top w:val="nil"/>
              <w:left w:val="nil"/>
              <w:bottom w:val="nil"/>
              <w:right w:val="nil"/>
            </w:tcBorders>
            <w:shd w:val="clear" w:color="auto" w:fill="auto"/>
            <w:noWrap/>
            <w:vAlign w:val="center"/>
          </w:tcPr>
          <w:p w14:paraId="3B3A9469" w14:textId="77777777" w:rsidR="00E30683" w:rsidRDefault="00E30683" w:rsidP="00E30683">
            <w:pPr>
              <w:jc w:val="right"/>
              <w:rPr>
                <w:sz w:val="14"/>
                <w:szCs w:val="14"/>
              </w:rPr>
            </w:pPr>
            <w:r>
              <w:rPr>
                <w:sz w:val="14"/>
                <w:szCs w:val="14"/>
              </w:rPr>
              <w:t>7,883</w:t>
            </w:r>
          </w:p>
        </w:tc>
        <w:tc>
          <w:tcPr>
            <w:tcW w:w="424" w:type="pct"/>
            <w:tcBorders>
              <w:top w:val="nil"/>
              <w:left w:val="nil"/>
              <w:bottom w:val="nil"/>
              <w:right w:val="nil"/>
            </w:tcBorders>
            <w:shd w:val="clear" w:color="auto" w:fill="auto"/>
            <w:vAlign w:val="center"/>
          </w:tcPr>
          <w:p w14:paraId="515C5257" w14:textId="77777777" w:rsidR="00E30683" w:rsidRPr="00E30683" w:rsidRDefault="00E30683" w:rsidP="00E30683">
            <w:pPr>
              <w:jc w:val="right"/>
              <w:rPr>
                <w:sz w:val="14"/>
                <w:szCs w:val="14"/>
              </w:rPr>
            </w:pPr>
            <w:r w:rsidRPr="00E30683">
              <w:rPr>
                <w:sz w:val="14"/>
                <w:szCs w:val="14"/>
              </w:rPr>
              <w:t>339</w:t>
            </w:r>
          </w:p>
        </w:tc>
        <w:tc>
          <w:tcPr>
            <w:tcW w:w="410" w:type="pct"/>
            <w:tcBorders>
              <w:top w:val="nil"/>
              <w:left w:val="nil"/>
              <w:bottom w:val="nil"/>
              <w:right w:val="nil"/>
            </w:tcBorders>
            <w:shd w:val="clear" w:color="auto" w:fill="auto"/>
            <w:vAlign w:val="center"/>
          </w:tcPr>
          <w:p w14:paraId="5DCFB769" w14:textId="77777777" w:rsidR="00E30683" w:rsidRPr="00E30683" w:rsidRDefault="00E30683" w:rsidP="00E30683">
            <w:pPr>
              <w:jc w:val="right"/>
              <w:rPr>
                <w:sz w:val="14"/>
                <w:szCs w:val="14"/>
              </w:rPr>
            </w:pPr>
            <w:r w:rsidRPr="00E30683">
              <w:rPr>
                <w:sz w:val="14"/>
                <w:szCs w:val="14"/>
              </w:rPr>
              <w:t>979</w:t>
            </w:r>
          </w:p>
        </w:tc>
        <w:tc>
          <w:tcPr>
            <w:tcW w:w="410" w:type="pct"/>
            <w:tcBorders>
              <w:top w:val="nil"/>
              <w:left w:val="nil"/>
              <w:bottom w:val="nil"/>
              <w:right w:val="nil"/>
            </w:tcBorders>
            <w:shd w:val="clear" w:color="auto" w:fill="auto"/>
            <w:vAlign w:val="center"/>
          </w:tcPr>
          <w:p w14:paraId="04BC0EE4" w14:textId="77777777" w:rsidR="00E30683" w:rsidRPr="00E30683" w:rsidRDefault="00E30683" w:rsidP="00E30683">
            <w:pPr>
              <w:jc w:val="right"/>
              <w:rPr>
                <w:sz w:val="14"/>
                <w:szCs w:val="14"/>
              </w:rPr>
            </w:pPr>
            <w:r w:rsidRPr="00E30683">
              <w:rPr>
                <w:sz w:val="14"/>
                <w:szCs w:val="14"/>
              </w:rPr>
              <w:t>6,874</w:t>
            </w:r>
          </w:p>
        </w:tc>
        <w:tc>
          <w:tcPr>
            <w:tcW w:w="409" w:type="pct"/>
            <w:tcBorders>
              <w:top w:val="nil"/>
              <w:left w:val="nil"/>
              <w:bottom w:val="nil"/>
              <w:right w:val="nil"/>
            </w:tcBorders>
            <w:shd w:val="clear" w:color="auto" w:fill="auto"/>
            <w:vAlign w:val="center"/>
          </w:tcPr>
          <w:p w14:paraId="3D93E8D7" w14:textId="77777777" w:rsidR="00E30683" w:rsidRPr="00E30683" w:rsidRDefault="00E30683" w:rsidP="00E30683">
            <w:pPr>
              <w:jc w:val="right"/>
              <w:rPr>
                <w:sz w:val="14"/>
                <w:szCs w:val="14"/>
              </w:rPr>
            </w:pPr>
            <w:r w:rsidRPr="00E30683">
              <w:rPr>
                <w:sz w:val="14"/>
                <w:szCs w:val="14"/>
              </w:rPr>
              <w:t>8,193</w:t>
            </w:r>
          </w:p>
        </w:tc>
      </w:tr>
      <w:tr w:rsidR="00E30683" w:rsidRPr="00E30683" w14:paraId="5BF075FD" w14:textId="77777777" w:rsidTr="00E30683">
        <w:trPr>
          <w:trHeight w:hRule="exact" w:val="230"/>
        </w:trPr>
        <w:tc>
          <w:tcPr>
            <w:tcW w:w="1843" w:type="pct"/>
            <w:tcBorders>
              <w:top w:val="nil"/>
              <w:left w:val="nil"/>
              <w:bottom w:val="nil"/>
              <w:right w:val="nil"/>
            </w:tcBorders>
            <w:shd w:val="clear" w:color="auto" w:fill="auto"/>
            <w:noWrap/>
            <w:vAlign w:val="center"/>
          </w:tcPr>
          <w:p w14:paraId="4E79AAD8" w14:textId="77777777" w:rsidR="00E30683" w:rsidRPr="001B2736" w:rsidRDefault="00E30683" w:rsidP="00E30683">
            <w:pPr>
              <w:ind w:firstLine="445"/>
              <w:jc w:val="left"/>
              <w:rPr>
                <w:b/>
                <w:bCs/>
                <w:color w:val="auto"/>
                <w:szCs w:val="16"/>
              </w:rPr>
            </w:pPr>
            <w:r w:rsidRPr="001B2736">
              <w:rPr>
                <w:b/>
                <w:bCs/>
                <w:color w:val="auto"/>
                <w:szCs w:val="16"/>
              </w:rPr>
              <w:t>b. Non-produced assets</w:t>
            </w:r>
          </w:p>
        </w:tc>
        <w:tc>
          <w:tcPr>
            <w:tcW w:w="342" w:type="pct"/>
            <w:tcBorders>
              <w:top w:val="nil"/>
              <w:left w:val="nil"/>
              <w:bottom w:val="nil"/>
              <w:right w:val="nil"/>
            </w:tcBorders>
            <w:shd w:val="clear" w:color="auto" w:fill="auto"/>
            <w:noWrap/>
            <w:vAlign w:val="center"/>
          </w:tcPr>
          <w:p w14:paraId="2C9C021A" w14:textId="77777777" w:rsidR="00E30683" w:rsidRDefault="00E30683" w:rsidP="00E30683">
            <w:pPr>
              <w:jc w:val="right"/>
              <w:rPr>
                <w:b/>
                <w:bCs/>
                <w:sz w:val="14"/>
                <w:szCs w:val="14"/>
              </w:rPr>
            </w:pPr>
            <w:r>
              <w:rPr>
                <w:b/>
                <w:bCs/>
                <w:sz w:val="14"/>
                <w:szCs w:val="14"/>
              </w:rPr>
              <w:t>426</w:t>
            </w:r>
          </w:p>
        </w:tc>
        <w:tc>
          <w:tcPr>
            <w:tcW w:w="394" w:type="pct"/>
            <w:tcBorders>
              <w:top w:val="nil"/>
              <w:left w:val="nil"/>
              <w:bottom w:val="nil"/>
              <w:right w:val="nil"/>
            </w:tcBorders>
            <w:shd w:val="clear" w:color="auto" w:fill="auto"/>
            <w:noWrap/>
            <w:vAlign w:val="center"/>
          </w:tcPr>
          <w:p w14:paraId="78096CEB" w14:textId="77777777" w:rsidR="00E30683" w:rsidRDefault="00E30683" w:rsidP="00E30683">
            <w:pPr>
              <w:jc w:val="right"/>
              <w:rPr>
                <w:b/>
                <w:bCs/>
                <w:sz w:val="14"/>
                <w:szCs w:val="14"/>
              </w:rPr>
            </w:pPr>
            <w:r>
              <w:rPr>
                <w:b/>
                <w:bCs/>
                <w:sz w:val="14"/>
                <w:szCs w:val="14"/>
              </w:rPr>
              <w:t>6,306</w:t>
            </w:r>
          </w:p>
        </w:tc>
        <w:tc>
          <w:tcPr>
            <w:tcW w:w="356" w:type="pct"/>
            <w:tcBorders>
              <w:top w:val="nil"/>
              <w:left w:val="nil"/>
              <w:bottom w:val="nil"/>
              <w:right w:val="nil"/>
            </w:tcBorders>
            <w:shd w:val="clear" w:color="auto" w:fill="auto"/>
            <w:vAlign w:val="center"/>
          </w:tcPr>
          <w:p w14:paraId="1CA46C88" w14:textId="77777777" w:rsidR="00E30683" w:rsidRDefault="00E30683" w:rsidP="00E30683">
            <w:pPr>
              <w:jc w:val="right"/>
              <w:rPr>
                <w:b/>
                <w:bCs/>
                <w:sz w:val="14"/>
                <w:szCs w:val="14"/>
              </w:rPr>
            </w:pPr>
            <w:r>
              <w:rPr>
                <w:b/>
                <w:bCs/>
                <w:sz w:val="14"/>
                <w:szCs w:val="14"/>
              </w:rPr>
              <w:t>236</w:t>
            </w:r>
          </w:p>
        </w:tc>
        <w:tc>
          <w:tcPr>
            <w:tcW w:w="412" w:type="pct"/>
            <w:tcBorders>
              <w:top w:val="nil"/>
              <w:left w:val="nil"/>
              <w:bottom w:val="nil"/>
              <w:right w:val="nil"/>
            </w:tcBorders>
            <w:shd w:val="clear" w:color="auto" w:fill="auto"/>
            <w:noWrap/>
            <w:vAlign w:val="center"/>
          </w:tcPr>
          <w:p w14:paraId="6AE46C4E" w14:textId="77777777" w:rsidR="00E30683" w:rsidRDefault="00E30683" w:rsidP="00E30683">
            <w:pPr>
              <w:jc w:val="right"/>
              <w:rPr>
                <w:b/>
                <w:bCs/>
                <w:sz w:val="14"/>
                <w:szCs w:val="14"/>
              </w:rPr>
            </w:pPr>
            <w:r>
              <w:rPr>
                <w:b/>
                <w:bCs/>
                <w:sz w:val="14"/>
                <w:szCs w:val="14"/>
              </w:rPr>
              <w:t>6,969</w:t>
            </w:r>
          </w:p>
        </w:tc>
        <w:tc>
          <w:tcPr>
            <w:tcW w:w="424" w:type="pct"/>
            <w:tcBorders>
              <w:top w:val="nil"/>
              <w:left w:val="nil"/>
              <w:bottom w:val="nil"/>
              <w:right w:val="nil"/>
            </w:tcBorders>
            <w:shd w:val="clear" w:color="auto" w:fill="auto"/>
            <w:vAlign w:val="center"/>
          </w:tcPr>
          <w:p w14:paraId="581BD070" w14:textId="77777777" w:rsidR="00E30683" w:rsidRPr="00912373" w:rsidRDefault="00E30683" w:rsidP="00E30683">
            <w:pPr>
              <w:jc w:val="right"/>
              <w:rPr>
                <w:b/>
                <w:bCs/>
                <w:sz w:val="14"/>
                <w:szCs w:val="14"/>
              </w:rPr>
            </w:pPr>
            <w:r w:rsidRPr="00912373">
              <w:rPr>
                <w:b/>
                <w:bCs/>
                <w:sz w:val="14"/>
                <w:szCs w:val="14"/>
              </w:rPr>
              <w:t>744</w:t>
            </w:r>
          </w:p>
        </w:tc>
        <w:tc>
          <w:tcPr>
            <w:tcW w:w="410" w:type="pct"/>
            <w:tcBorders>
              <w:top w:val="nil"/>
              <w:left w:val="nil"/>
              <w:bottom w:val="nil"/>
              <w:right w:val="nil"/>
            </w:tcBorders>
            <w:shd w:val="clear" w:color="auto" w:fill="auto"/>
            <w:vAlign w:val="center"/>
          </w:tcPr>
          <w:p w14:paraId="3E184C4D" w14:textId="77777777" w:rsidR="00E30683" w:rsidRPr="00912373" w:rsidRDefault="00E30683" w:rsidP="00E30683">
            <w:pPr>
              <w:jc w:val="right"/>
              <w:rPr>
                <w:b/>
                <w:bCs/>
                <w:sz w:val="14"/>
                <w:szCs w:val="14"/>
              </w:rPr>
            </w:pPr>
            <w:r w:rsidRPr="00912373">
              <w:rPr>
                <w:b/>
                <w:bCs/>
                <w:sz w:val="14"/>
                <w:szCs w:val="14"/>
              </w:rPr>
              <w:t>6,331</w:t>
            </w:r>
          </w:p>
        </w:tc>
        <w:tc>
          <w:tcPr>
            <w:tcW w:w="410" w:type="pct"/>
            <w:tcBorders>
              <w:top w:val="nil"/>
              <w:left w:val="nil"/>
              <w:bottom w:val="nil"/>
              <w:right w:val="nil"/>
            </w:tcBorders>
            <w:shd w:val="clear" w:color="auto" w:fill="auto"/>
            <w:vAlign w:val="center"/>
          </w:tcPr>
          <w:p w14:paraId="45340A3A" w14:textId="77777777" w:rsidR="00E30683" w:rsidRPr="00912373" w:rsidRDefault="00E30683" w:rsidP="00E30683">
            <w:pPr>
              <w:jc w:val="right"/>
              <w:rPr>
                <w:b/>
                <w:bCs/>
                <w:sz w:val="14"/>
                <w:szCs w:val="14"/>
              </w:rPr>
            </w:pPr>
            <w:r w:rsidRPr="00912373">
              <w:rPr>
                <w:b/>
                <w:bCs/>
                <w:sz w:val="14"/>
                <w:szCs w:val="14"/>
              </w:rPr>
              <w:t>555</w:t>
            </w:r>
          </w:p>
        </w:tc>
        <w:tc>
          <w:tcPr>
            <w:tcW w:w="409" w:type="pct"/>
            <w:tcBorders>
              <w:top w:val="nil"/>
              <w:left w:val="nil"/>
              <w:bottom w:val="nil"/>
              <w:right w:val="nil"/>
            </w:tcBorders>
            <w:shd w:val="clear" w:color="auto" w:fill="auto"/>
            <w:vAlign w:val="center"/>
          </w:tcPr>
          <w:p w14:paraId="78792E41" w14:textId="77777777" w:rsidR="00E30683" w:rsidRPr="00912373" w:rsidRDefault="00E30683" w:rsidP="00E30683">
            <w:pPr>
              <w:jc w:val="right"/>
              <w:rPr>
                <w:b/>
                <w:bCs/>
                <w:sz w:val="14"/>
                <w:szCs w:val="14"/>
              </w:rPr>
            </w:pPr>
            <w:r w:rsidRPr="00912373">
              <w:rPr>
                <w:b/>
                <w:bCs/>
                <w:sz w:val="14"/>
                <w:szCs w:val="14"/>
              </w:rPr>
              <w:t>7,631</w:t>
            </w:r>
          </w:p>
        </w:tc>
      </w:tr>
      <w:tr w:rsidR="00E30683" w:rsidRPr="00E30683" w14:paraId="6C1B43CF" w14:textId="77777777" w:rsidTr="00E30683">
        <w:trPr>
          <w:trHeight w:hRule="exact" w:val="230"/>
        </w:trPr>
        <w:tc>
          <w:tcPr>
            <w:tcW w:w="1843" w:type="pct"/>
            <w:tcBorders>
              <w:top w:val="nil"/>
              <w:left w:val="nil"/>
              <w:bottom w:val="nil"/>
              <w:right w:val="nil"/>
            </w:tcBorders>
            <w:shd w:val="clear" w:color="auto" w:fill="auto"/>
            <w:noWrap/>
            <w:vAlign w:val="center"/>
          </w:tcPr>
          <w:p w14:paraId="32EB46D9" w14:textId="77777777" w:rsidR="00E30683" w:rsidRPr="00D5469A" w:rsidRDefault="00E30683" w:rsidP="00E30683">
            <w:pPr>
              <w:ind w:left="451"/>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Land</w:t>
            </w:r>
          </w:p>
        </w:tc>
        <w:tc>
          <w:tcPr>
            <w:tcW w:w="342" w:type="pct"/>
            <w:tcBorders>
              <w:top w:val="nil"/>
              <w:left w:val="nil"/>
              <w:bottom w:val="nil"/>
              <w:right w:val="nil"/>
            </w:tcBorders>
            <w:shd w:val="clear" w:color="auto" w:fill="auto"/>
            <w:noWrap/>
            <w:vAlign w:val="center"/>
          </w:tcPr>
          <w:p w14:paraId="0709C7CE" w14:textId="77777777" w:rsidR="00E30683" w:rsidRDefault="00E30683" w:rsidP="00E30683">
            <w:pPr>
              <w:jc w:val="right"/>
              <w:rPr>
                <w:sz w:val="14"/>
                <w:szCs w:val="14"/>
              </w:rPr>
            </w:pPr>
            <w:r>
              <w:rPr>
                <w:sz w:val="14"/>
                <w:szCs w:val="14"/>
              </w:rPr>
              <w:t>126</w:t>
            </w:r>
          </w:p>
        </w:tc>
        <w:tc>
          <w:tcPr>
            <w:tcW w:w="394" w:type="pct"/>
            <w:tcBorders>
              <w:top w:val="nil"/>
              <w:left w:val="nil"/>
              <w:bottom w:val="nil"/>
              <w:right w:val="nil"/>
            </w:tcBorders>
            <w:shd w:val="clear" w:color="auto" w:fill="auto"/>
            <w:noWrap/>
            <w:vAlign w:val="center"/>
          </w:tcPr>
          <w:p w14:paraId="1D42DC91" w14:textId="77777777" w:rsidR="00E30683" w:rsidRDefault="00E30683" w:rsidP="00E30683">
            <w:pPr>
              <w:jc w:val="right"/>
              <w:rPr>
                <w:sz w:val="14"/>
                <w:szCs w:val="14"/>
              </w:rPr>
            </w:pPr>
            <w:r>
              <w:rPr>
                <w:sz w:val="14"/>
                <w:szCs w:val="14"/>
              </w:rPr>
              <w:t>2,237</w:t>
            </w:r>
          </w:p>
        </w:tc>
        <w:tc>
          <w:tcPr>
            <w:tcW w:w="356" w:type="pct"/>
            <w:tcBorders>
              <w:top w:val="nil"/>
              <w:left w:val="nil"/>
              <w:bottom w:val="nil"/>
              <w:right w:val="nil"/>
            </w:tcBorders>
            <w:shd w:val="clear" w:color="auto" w:fill="auto"/>
            <w:vAlign w:val="center"/>
          </w:tcPr>
          <w:p w14:paraId="29145908" w14:textId="77777777" w:rsidR="00E30683" w:rsidRDefault="00E30683" w:rsidP="00E30683">
            <w:pPr>
              <w:jc w:val="right"/>
              <w:rPr>
                <w:sz w:val="14"/>
                <w:szCs w:val="14"/>
              </w:rPr>
            </w:pPr>
            <w:r>
              <w:rPr>
                <w:sz w:val="14"/>
                <w:szCs w:val="14"/>
              </w:rPr>
              <w:t>(10)</w:t>
            </w:r>
          </w:p>
        </w:tc>
        <w:tc>
          <w:tcPr>
            <w:tcW w:w="412" w:type="pct"/>
            <w:tcBorders>
              <w:top w:val="nil"/>
              <w:left w:val="nil"/>
              <w:bottom w:val="nil"/>
              <w:right w:val="nil"/>
            </w:tcBorders>
            <w:shd w:val="clear" w:color="auto" w:fill="auto"/>
            <w:noWrap/>
            <w:vAlign w:val="center"/>
          </w:tcPr>
          <w:p w14:paraId="0CA83DC8" w14:textId="77777777" w:rsidR="00E30683" w:rsidRDefault="00E30683" w:rsidP="00E30683">
            <w:pPr>
              <w:jc w:val="right"/>
              <w:rPr>
                <w:sz w:val="14"/>
                <w:szCs w:val="14"/>
              </w:rPr>
            </w:pPr>
            <w:r>
              <w:rPr>
                <w:sz w:val="14"/>
                <w:szCs w:val="14"/>
              </w:rPr>
              <w:t>2,352</w:t>
            </w:r>
          </w:p>
        </w:tc>
        <w:tc>
          <w:tcPr>
            <w:tcW w:w="424" w:type="pct"/>
            <w:tcBorders>
              <w:top w:val="nil"/>
              <w:left w:val="nil"/>
              <w:bottom w:val="nil"/>
              <w:right w:val="nil"/>
            </w:tcBorders>
            <w:shd w:val="clear" w:color="auto" w:fill="auto"/>
            <w:vAlign w:val="center"/>
          </w:tcPr>
          <w:p w14:paraId="2D56EC23" w14:textId="77777777" w:rsidR="00E30683" w:rsidRPr="00E30683" w:rsidRDefault="00E30683" w:rsidP="00E30683">
            <w:pPr>
              <w:jc w:val="right"/>
              <w:rPr>
                <w:sz w:val="14"/>
                <w:szCs w:val="14"/>
              </w:rPr>
            </w:pPr>
            <w:r w:rsidRPr="00E30683">
              <w:rPr>
                <w:sz w:val="14"/>
                <w:szCs w:val="14"/>
              </w:rPr>
              <w:t>379</w:t>
            </w:r>
          </w:p>
        </w:tc>
        <w:tc>
          <w:tcPr>
            <w:tcW w:w="410" w:type="pct"/>
            <w:tcBorders>
              <w:top w:val="nil"/>
              <w:left w:val="nil"/>
              <w:bottom w:val="nil"/>
              <w:right w:val="nil"/>
            </w:tcBorders>
            <w:shd w:val="clear" w:color="auto" w:fill="auto"/>
            <w:vAlign w:val="center"/>
          </w:tcPr>
          <w:p w14:paraId="7AADC351" w14:textId="77777777" w:rsidR="00E30683" w:rsidRPr="00E30683" w:rsidRDefault="00E30683" w:rsidP="00E30683">
            <w:pPr>
              <w:jc w:val="right"/>
              <w:rPr>
                <w:sz w:val="14"/>
                <w:szCs w:val="14"/>
              </w:rPr>
            </w:pPr>
            <w:r w:rsidRPr="00E30683">
              <w:rPr>
                <w:sz w:val="14"/>
                <w:szCs w:val="14"/>
              </w:rPr>
              <w:t>2,238</w:t>
            </w:r>
          </w:p>
        </w:tc>
        <w:tc>
          <w:tcPr>
            <w:tcW w:w="410" w:type="pct"/>
            <w:tcBorders>
              <w:top w:val="nil"/>
              <w:left w:val="nil"/>
              <w:bottom w:val="nil"/>
              <w:right w:val="nil"/>
            </w:tcBorders>
            <w:shd w:val="clear" w:color="auto" w:fill="auto"/>
            <w:vAlign w:val="center"/>
          </w:tcPr>
          <w:p w14:paraId="772AFB00" w14:textId="77777777" w:rsidR="00E30683" w:rsidRPr="00E30683" w:rsidRDefault="00E30683" w:rsidP="00E30683">
            <w:pPr>
              <w:jc w:val="right"/>
              <w:rPr>
                <w:sz w:val="14"/>
                <w:szCs w:val="14"/>
              </w:rPr>
            </w:pPr>
            <w:r w:rsidRPr="00E30683">
              <w:rPr>
                <w:sz w:val="14"/>
                <w:szCs w:val="14"/>
              </w:rPr>
              <w:t>243</w:t>
            </w:r>
          </w:p>
        </w:tc>
        <w:tc>
          <w:tcPr>
            <w:tcW w:w="409" w:type="pct"/>
            <w:tcBorders>
              <w:top w:val="nil"/>
              <w:left w:val="nil"/>
              <w:bottom w:val="nil"/>
              <w:right w:val="nil"/>
            </w:tcBorders>
            <w:shd w:val="clear" w:color="auto" w:fill="auto"/>
            <w:vAlign w:val="center"/>
          </w:tcPr>
          <w:p w14:paraId="46EC2383" w14:textId="77777777" w:rsidR="00E30683" w:rsidRPr="00E30683" w:rsidRDefault="00E30683" w:rsidP="00E30683">
            <w:pPr>
              <w:jc w:val="right"/>
              <w:rPr>
                <w:sz w:val="14"/>
                <w:szCs w:val="14"/>
              </w:rPr>
            </w:pPr>
            <w:r w:rsidRPr="00E30683">
              <w:rPr>
                <w:sz w:val="14"/>
                <w:szCs w:val="14"/>
              </w:rPr>
              <w:t>2,860</w:t>
            </w:r>
          </w:p>
        </w:tc>
      </w:tr>
      <w:tr w:rsidR="00E30683" w:rsidRPr="00E30683" w14:paraId="5F6C6274" w14:textId="77777777" w:rsidTr="00E30683">
        <w:trPr>
          <w:trHeight w:hRule="exact" w:val="230"/>
        </w:trPr>
        <w:tc>
          <w:tcPr>
            <w:tcW w:w="1843" w:type="pct"/>
            <w:tcBorders>
              <w:top w:val="nil"/>
              <w:left w:val="nil"/>
              <w:right w:val="nil"/>
            </w:tcBorders>
            <w:shd w:val="clear" w:color="auto" w:fill="auto"/>
            <w:noWrap/>
            <w:vAlign w:val="center"/>
          </w:tcPr>
          <w:p w14:paraId="6D0559A0" w14:textId="77777777" w:rsidR="00E30683" w:rsidRPr="00D5469A" w:rsidRDefault="00E30683" w:rsidP="00E30683">
            <w:pPr>
              <w:ind w:left="451"/>
              <w:jc w:val="left"/>
              <w:rPr>
                <w:color w:val="auto"/>
                <w:szCs w:val="16"/>
              </w:rPr>
            </w:pPr>
            <w:r w:rsidRPr="00D5469A">
              <w:rPr>
                <w:color w:val="auto"/>
                <w:szCs w:val="16"/>
              </w:rPr>
              <w:t xml:space="preserve">    ii.  Other-non-produced assets</w:t>
            </w:r>
          </w:p>
        </w:tc>
        <w:tc>
          <w:tcPr>
            <w:tcW w:w="342" w:type="pct"/>
            <w:tcBorders>
              <w:top w:val="nil"/>
              <w:left w:val="nil"/>
              <w:right w:val="nil"/>
            </w:tcBorders>
            <w:shd w:val="clear" w:color="auto" w:fill="auto"/>
            <w:noWrap/>
            <w:vAlign w:val="center"/>
          </w:tcPr>
          <w:p w14:paraId="014C5207" w14:textId="77777777" w:rsidR="00E30683" w:rsidRDefault="00E30683" w:rsidP="00E30683">
            <w:pPr>
              <w:jc w:val="right"/>
              <w:rPr>
                <w:sz w:val="14"/>
                <w:szCs w:val="14"/>
              </w:rPr>
            </w:pPr>
            <w:r>
              <w:rPr>
                <w:sz w:val="14"/>
                <w:szCs w:val="14"/>
              </w:rPr>
              <w:t>300</w:t>
            </w:r>
          </w:p>
        </w:tc>
        <w:tc>
          <w:tcPr>
            <w:tcW w:w="394" w:type="pct"/>
            <w:tcBorders>
              <w:top w:val="nil"/>
              <w:left w:val="nil"/>
              <w:right w:val="nil"/>
            </w:tcBorders>
            <w:shd w:val="clear" w:color="auto" w:fill="auto"/>
            <w:noWrap/>
            <w:vAlign w:val="center"/>
          </w:tcPr>
          <w:p w14:paraId="67F3969B" w14:textId="77777777" w:rsidR="00E30683" w:rsidRDefault="00E30683" w:rsidP="00E30683">
            <w:pPr>
              <w:jc w:val="right"/>
              <w:rPr>
                <w:sz w:val="14"/>
                <w:szCs w:val="14"/>
              </w:rPr>
            </w:pPr>
            <w:r>
              <w:rPr>
                <w:sz w:val="14"/>
                <w:szCs w:val="14"/>
              </w:rPr>
              <w:t>4,069</w:t>
            </w:r>
          </w:p>
        </w:tc>
        <w:tc>
          <w:tcPr>
            <w:tcW w:w="356" w:type="pct"/>
            <w:tcBorders>
              <w:top w:val="nil"/>
              <w:left w:val="nil"/>
              <w:right w:val="nil"/>
            </w:tcBorders>
            <w:shd w:val="clear" w:color="auto" w:fill="auto"/>
            <w:vAlign w:val="center"/>
          </w:tcPr>
          <w:p w14:paraId="06E59DC4" w14:textId="77777777" w:rsidR="00E30683" w:rsidRDefault="00E30683" w:rsidP="00E30683">
            <w:pPr>
              <w:jc w:val="right"/>
              <w:rPr>
                <w:sz w:val="14"/>
                <w:szCs w:val="14"/>
              </w:rPr>
            </w:pPr>
            <w:r>
              <w:rPr>
                <w:sz w:val="14"/>
                <w:szCs w:val="14"/>
              </w:rPr>
              <w:t>247</w:t>
            </w:r>
          </w:p>
        </w:tc>
        <w:tc>
          <w:tcPr>
            <w:tcW w:w="412" w:type="pct"/>
            <w:tcBorders>
              <w:top w:val="nil"/>
              <w:left w:val="nil"/>
              <w:right w:val="nil"/>
            </w:tcBorders>
            <w:shd w:val="clear" w:color="auto" w:fill="auto"/>
            <w:noWrap/>
            <w:vAlign w:val="center"/>
          </w:tcPr>
          <w:p w14:paraId="31E224E5" w14:textId="77777777" w:rsidR="00E30683" w:rsidRDefault="00E30683" w:rsidP="00E30683">
            <w:pPr>
              <w:jc w:val="right"/>
              <w:rPr>
                <w:sz w:val="14"/>
                <w:szCs w:val="14"/>
              </w:rPr>
            </w:pPr>
            <w:r>
              <w:rPr>
                <w:sz w:val="14"/>
                <w:szCs w:val="14"/>
              </w:rPr>
              <w:t>4,616</w:t>
            </w:r>
          </w:p>
        </w:tc>
        <w:tc>
          <w:tcPr>
            <w:tcW w:w="424" w:type="pct"/>
            <w:tcBorders>
              <w:top w:val="nil"/>
              <w:left w:val="nil"/>
              <w:bottom w:val="nil"/>
              <w:right w:val="nil"/>
            </w:tcBorders>
            <w:shd w:val="clear" w:color="auto" w:fill="auto"/>
            <w:vAlign w:val="center"/>
          </w:tcPr>
          <w:p w14:paraId="4BAE43FA" w14:textId="77777777" w:rsidR="00E30683" w:rsidRPr="00E30683" w:rsidRDefault="00E30683" w:rsidP="00E30683">
            <w:pPr>
              <w:jc w:val="right"/>
              <w:rPr>
                <w:sz w:val="14"/>
                <w:szCs w:val="14"/>
              </w:rPr>
            </w:pPr>
            <w:r w:rsidRPr="00E30683">
              <w:rPr>
                <w:sz w:val="14"/>
                <w:szCs w:val="14"/>
              </w:rPr>
              <w:t>366</w:t>
            </w:r>
          </w:p>
        </w:tc>
        <w:tc>
          <w:tcPr>
            <w:tcW w:w="410" w:type="pct"/>
            <w:tcBorders>
              <w:top w:val="nil"/>
              <w:left w:val="nil"/>
              <w:bottom w:val="nil"/>
              <w:right w:val="nil"/>
            </w:tcBorders>
            <w:shd w:val="clear" w:color="auto" w:fill="auto"/>
            <w:vAlign w:val="center"/>
          </w:tcPr>
          <w:p w14:paraId="77729F0A" w14:textId="77777777" w:rsidR="00E30683" w:rsidRPr="00E30683" w:rsidRDefault="00E30683" w:rsidP="00E30683">
            <w:pPr>
              <w:jc w:val="right"/>
              <w:rPr>
                <w:sz w:val="14"/>
                <w:szCs w:val="14"/>
              </w:rPr>
            </w:pPr>
            <w:r w:rsidRPr="00E30683">
              <w:rPr>
                <w:sz w:val="14"/>
                <w:szCs w:val="14"/>
              </w:rPr>
              <w:t>4,093</w:t>
            </w:r>
          </w:p>
        </w:tc>
        <w:tc>
          <w:tcPr>
            <w:tcW w:w="410" w:type="pct"/>
            <w:tcBorders>
              <w:top w:val="nil"/>
              <w:left w:val="nil"/>
              <w:bottom w:val="nil"/>
              <w:right w:val="nil"/>
            </w:tcBorders>
            <w:shd w:val="clear" w:color="auto" w:fill="auto"/>
            <w:vAlign w:val="center"/>
          </w:tcPr>
          <w:p w14:paraId="034C3EF1" w14:textId="77777777" w:rsidR="00E30683" w:rsidRPr="00E30683" w:rsidRDefault="00E30683" w:rsidP="00E30683">
            <w:pPr>
              <w:jc w:val="right"/>
              <w:rPr>
                <w:sz w:val="14"/>
                <w:szCs w:val="14"/>
              </w:rPr>
            </w:pPr>
            <w:r w:rsidRPr="00E30683">
              <w:rPr>
                <w:sz w:val="14"/>
                <w:szCs w:val="14"/>
              </w:rPr>
              <w:t>312</w:t>
            </w:r>
          </w:p>
        </w:tc>
        <w:tc>
          <w:tcPr>
            <w:tcW w:w="409" w:type="pct"/>
            <w:tcBorders>
              <w:top w:val="nil"/>
              <w:left w:val="nil"/>
              <w:bottom w:val="nil"/>
              <w:right w:val="nil"/>
            </w:tcBorders>
            <w:shd w:val="clear" w:color="auto" w:fill="auto"/>
            <w:vAlign w:val="center"/>
          </w:tcPr>
          <w:p w14:paraId="1F176437" w14:textId="77777777" w:rsidR="00E30683" w:rsidRPr="00E30683" w:rsidRDefault="00E30683" w:rsidP="00E30683">
            <w:pPr>
              <w:jc w:val="right"/>
              <w:rPr>
                <w:sz w:val="14"/>
                <w:szCs w:val="14"/>
              </w:rPr>
            </w:pPr>
            <w:r w:rsidRPr="00E30683">
              <w:rPr>
                <w:sz w:val="14"/>
                <w:szCs w:val="14"/>
              </w:rPr>
              <w:t>4,770</w:t>
            </w:r>
          </w:p>
        </w:tc>
      </w:tr>
      <w:tr w:rsidR="00E30683" w:rsidRPr="00E30683" w14:paraId="69A79A27" w14:textId="77777777" w:rsidTr="00E30683">
        <w:trPr>
          <w:trHeight w:hRule="exact" w:val="230"/>
        </w:trPr>
        <w:tc>
          <w:tcPr>
            <w:tcW w:w="1843" w:type="pct"/>
            <w:tcBorders>
              <w:left w:val="nil"/>
              <w:right w:val="nil"/>
            </w:tcBorders>
            <w:shd w:val="clear" w:color="auto" w:fill="auto"/>
            <w:noWrap/>
            <w:vAlign w:val="center"/>
          </w:tcPr>
          <w:p w14:paraId="5C09F021" w14:textId="77777777" w:rsidR="00E30683" w:rsidRPr="00D5469A" w:rsidRDefault="00E30683" w:rsidP="00E30683">
            <w:pPr>
              <w:jc w:val="left"/>
              <w:rPr>
                <w:b/>
                <w:bCs/>
                <w:color w:val="auto"/>
                <w:szCs w:val="16"/>
              </w:rPr>
            </w:pPr>
            <w:r w:rsidRPr="00D5469A">
              <w:rPr>
                <w:b/>
                <w:bCs/>
                <w:color w:val="auto"/>
                <w:szCs w:val="16"/>
              </w:rPr>
              <w:t>Total Assets/ Liabilities</w:t>
            </w:r>
          </w:p>
        </w:tc>
        <w:tc>
          <w:tcPr>
            <w:tcW w:w="342" w:type="pct"/>
            <w:tcBorders>
              <w:left w:val="nil"/>
              <w:right w:val="nil"/>
            </w:tcBorders>
            <w:shd w:val="clear" w:color="auto" w:fill="auto"/>
            <w:noWrap/>
            <w:vAlign w:val="center"/>
          </w:tcPr>
          <w:p w14:paraId="044E02BA" w14:textId="77777777" w:rsidR="00E30683" w:rsidRDefault="00E30683" w:rsidP="00E30683">
            <w:pPr>
              <w:jc w:val="right"/>
              <w:rPr>
                <w:b/>
                <w:bCs/>
                <w:sz w:val="14"/>
                <w:szCs w:val="14"/>
              </w:rPr>
            </w:pPr>
            <w:r>
              <w:rPr>
                <w:b/>
                <w:bCs/>
                <w:sz w:val="14"/>
                <w:szCs w:val="14"/>
              </w:rPr>
              <w:t>526,168</w:t>
            </w:r>
          </w:p>
        </w:tc>
        <w:tc>
          <w:tcPr>
            <w:tcW w:w="394" w:type="pct"/>
            <w:tcBorders>
              <w:left w:val="nil"/>
              <w:right w:val="nil"/>
            </w:tcBorders>
            <w:shd w:val="clear" w:color="auto" w:fill="auto"/>
            <w:noWrap/>
            <w:vAlign w:val="center"/>
          </w:tcPr>
          <w:p w14:paraId="3FCB39CA" w14:textId="77777777" w:rsidR="00E30683" w:rsidRDefault="00E30683" w:rsidP="00E30683">
            <w:pPr>
              <w:jc w:val="right"/>
              <w:rPr>
                <w:b/>
                <w:bCs/>
                <w:sz w:val="14"/>
                <w:szCs w:val="14"/>
              </w:rPr>
            </w:pPr>
            <w:r>
              <w:rPr>
                <w:b/>
                <w:bCs/>
                <w:sz w:val="14"/>
                <w:szCs w:val="14"/>
              </w:rPr>
              <w:t>1,324,576</w:t>
            </w:r>
          </w:p>
        </w:tc>
        <w:tc>
          <w:tcPr>
            <w:tcW w:w="356" w:type="pct"/>
            <w:tcBorders>
              <w:left w:val="nil"/>
              <w:right w:val="nil"/>
            </w:tcBorders>
            <w:shd w:val="clear" w:color="auto" w:fill="auto"/>
            <w:vAlign w:val="center"/>
          </w:tcPr>
          <w:p w14:paraId="7274D844" w14:textId="77777777" w:rsidR="00E30683" w:rsidRDefault="00E30683" w:rsidP="00E30683">
            <w:pPr>
              <w:jc w:val="right"/>
              <w:rPr>
                <w:b/>
                <w:bCs/>
                <w:sz w:val="14"/>
                <w:szCs w:val="14"/>
              </w:rPr>
            </w:pPr>
            <w:r>
              <w:rPr>
                <w:b/>
                <w:bCs/>
                <w:sz w:val="14"/>
                <w:szCs w:val="14"/>
              </w:rPr>
              <w:t>554,625</w:t>
            </w:r>
          </w:p>
        </w:tc>
        <w:tc>
          <w:tcPr>
            <w:tcW w:w="412" w:type="pct"/>
            <w:tcBorders>
              <w:left w:val="nil"/>
              <w:right w:val="nil"/>
            </w:tcBorders>
            <w:shd w:val="clear" w:color="auto" w:fill="auto"/>
            <w:noWrap/>
            <w:vAlign w:val="center"/>
          </w:tcPr>
          <w:p w14:paraId="07999966" w14:textId="77777777" w:rsidR="00E30683" w:rsidRDefault="00E30683" w:rsidP="00E30683">
            <w:pPr>
              <w:jc w:val="right"/>
              <w:rPr>
                <w:b/>
                <w:bCs/>
                <w:sz w:val="14"/>
                <w:szCs w:val="14"/>
              </w:rPr>
            </w:pPr>
            <w:r>
              <w:rPr>
                <w:b/>
                <w:bCs/>
                <w:sz w:val="14"/>
                <w:szCs w:val="14"/>
              </w:rPr>
              <w:t>2,405,369</w:t>
            </w:r>
          </w:p>
        </w:tc>
        <w:tc>
          <w:tcPr>
            <w:tcW w:w="424" w:type="pct"/>
            <w:tcBorders>
              <w:top w:val="nil"/>
              <w:left w:val="nil"/>
              <w:bottom w:val="nil"/>
              <w:right w:val="nil"/>
            </w:tcBorders>
            <w:shd w:val="clear" w:color="auto" w:fill="auto"/>
            <w:vAlign w:val="center"/>
          </w:tcPr>
          <w:p w14:paraId="2A9E98BA" w14:textId="77777777" w:rsidR="00E30683" w:rsidRPr="00912373" w:rsidRDefault="00E30683" w:rsidP="00E30683">
            <w:pPr>
              <w:jc w:val="right"/>
              <w:rPr>
                <w:b/>
                <w:bCs/>
                <w:sz w:val="14"/>
                <w:szCs w:val="14"/>
              </w:rPr>
            </w:pPr>
            <w:r w:rsidRPr="00912373">
              <w:rPr>
                <w:b/>
                <w:bCs/>
                <w:sz w:val="14"/>
                <w:szCs w:val="14"/>
              </w:rPr>
              <w:t>571,624</w:t>
            </w:r>
          </w:p>
        </w:tc>
        <w:tc>
          <w:tcPr>
            <w:tcW w:w="410" w:type="pct"/>
            <w:tcBorders>
              <w:top w:val="nil"/>
              <w:left w:val="nil"/>
              <w:bottom w:val="nil"/>
              <w:right w:val="nil"/>
            </w:tcBorders>
            <w:shd w:val="clear" w:color="auto" w:fill="auto"/>
            <w:vAlign w:val="center"/>
          </w:tcPr>
          <w:p w14:paraId="2155D3AA" w14:textId="77777777" w:rsidR="00E30683" w:rsidRPr="00912373" w:rsidRDefault="00E30683" w:rsidP="00E30683">
            <w:pPr>
              <w:jc w:val="right"/>
              <w:rPr>
                <w:b/>
                <w:bCs/>
                <w:sz w:val="14"/>
                <w:szCs w:val="14"/>
              </w:rPr>
            </w:pPr>
            <w:r w:rsidRPr="00912373">
              <w:rPr>
                <w:b/>
                <w:bCs/>
                <w:sz w:val="14"/>
                <w:szCs w:val="14"/>
              </w:rPr>
              <w:t>1,397,958</w:t>
            </w:r>
          </w:p>
        </w:tc>
        <w:tc>
          <w:tcPr>
            <w:tcW w:w="410" w:type="pct"/>
            <w:tcBorders>
              <w:top w:val="nil"/>
              <w:left w:val="nil"/>
              <w:bottom w:val="nil"/>
              <w:right w:val="nil"/>
            </w:tcBorders>
            <w:shd w:val="clear" w:color="auto" w:fill="auto"/>
            <w:vAlign w:val="center"/>
          </w:tcPr>
          <w:p w14:paraId="74A5EE28" w14:textId="77777777" w:rsidR="00E30683" w:rsidRPr="00912373" w:rsidRDefault="00E30683" w:rsidP="00E30683">
            <w:pPr>
              <w:jc w:val="right"/>
              <w:rPr>
                <w:b/>
                <w:bCs/>
                <w:sz w:val="14"/>
                <w:szCs w:val="14"/>
              </w:rPr>
            </w:pPr>
            <w:r w:rsidRPr="00912373">
              <w:rPr>
                <w:b/>
                <w:bCs/>
                <w:sz w:val="14"/>
                <w:szCs w:val="14"/>
              </w:rPr>
              <w:t>616,514</w:t>
            </w:r>
          </w:p>
        </w:tc>
        <w:tc>
          <w:tcPr>
            <w:tcW w:w="409" w:type="pct"/>
            <w:tcBorders>
              <w:top w:val="nil"/>
              <w:left w:val="nil"/>
              <w:bottom w:val="nil"/>
              <w:right w:val="nil"/>
            </w:tcBorders>
            <w:shd w:val="clear" w:color="auto" w:fill="auto"/>
            <w:vAlign w:val="center"/>
          </w:tcPr>
          <w:p w14:paraId="1CAE66B9" w14:textId="77777777" w:rsidR="00E30683" w:rsidRPr="00912373" w:rsidRDefault="00E30683" w:rsidP="00E30683">
            <w:pPr>
              <w:jc w:val="right"/>
              <w:rPr>
                <w:b/>
                <w:bCs/>
                <w:sz w:val="14"/>
                <w:szCs w:val="14"/>
              </w:rPr>
            </w:pPr>
            <w:r w:rsidRPr="00912373">
              <w:rPr>
                <w:b/>
                <w:bCs/>
                <w:sz w:val="14"/>
                <w:szCs w:val="14"/>
              </w:rPr>
              <w:t>2,586,096</w:t>
            </w:r>
          </w:p>
        </w:tc>
      </w:tr>
      <w:tr w:rsidR="00E30683" w:rsidRPr="00E30683" w14:paraId="3555031A" w14:textId="77777777" w:rsidTr="00E30683">
        <w:trPr>
          <w:trHeight w:hRule="exact" w:val="230"/>
        </w:trPr>
        <w:tc>
          <w:tcPr>
            <w:tcW w:w="1843" w:type="pct"/>
            <w:tcBorders>
              <w:left w:val="nil"/>
              <w:bottom w:val="nil"/>
              <w:right w:val="nil"/>
            </w:tcBorders>
            <w:shd w:val="clear" w:color="auto" w:fill="auto"/>
            <w:noWrap/>
            <w:vAlign w:val="center"/>
          </w:tcPr>
          <w:p w14:paraId="5DD1A6ED" w14:textId="77777777" w:rsidR="00E30683" w:rsidRPr="00D5469A" w:rsidRDefault="00E30683" w:rsidP="00E30683">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Deposits</w:t>
            </w:r>
          </w:p>
        </w:tc>
        <w:tc>
          <w:tcPr>
            <w:tcW w:w="342" w:type="pct"/>
            <w:tcBorders>
              <w:left w:val="nil"/>
              <w:bottom w:val="nil"/>
              <w:right w:val="nil"/>
            </w:tcBorders>
            <w:shd w:val="clear" w:color="auto" w:fill="auto"/>
            <w:noWrap/>
            <w:vAlign w:val="center"/>
          </w:tcPr>
          <w:p w14:paraId="4EFDCD5B" w14:textId="77777777" w:rsidR="00E30683" w:rsidRDefault="00E30683" w:rsidP="00E30683">
            <w:pPr>
              <w:jc w:val="right"/>
              <w:rPr>
                <w:b/>
                <w:bCs/>
                <w:sz w:val="14"/>
                <w:szCs w:val="14"/>
              </w:rPr>
            </w:pPr>
            <w:r>
              <w:rPr>
                <w:b/>
                <w:bCs/>
                <w:sz w:val="14"/>
                <w:szCs w:val="14"/>
              </w:rPr>
              <w:t>21,330</w:t>
            </w:r>
          </w:p>
        </w:tc>
        <w:tc>
          <w:tcPr>
            <w:tcW w:w="394" w:type="pct"/>
            <w:tcBorders>
              <w:left w:val="nil"/>
              <w:bottom w:val="nil"/>
              <w:right w:val="nil"/>
            </w:tcBorders>
            <w:shd w:val="clear" w:color="auto" w:fill="auto"/>
            <w:noWrap/>
            <w:vAlign w:val="center"/>
          </w:tcPr>
          <w:p w14:paraId="79BBEE2D" w14:textId="77777777" w:rsidR="00E30683" w:rsidRDefault="00E30683" w:rsidP="00E30683">
            <w:pPr>
              <w:jc w:val="right"/>
              <w:rPr>
                <w:b/>
                <w:bCs/>
                <w:sz w:val="14"/>
                <w:szCs w:val="14"/>
              </w:rPr>
            </w:pPr>
            <w:r>
              <w:rPr>
                <w:b/>
                <w:bCs/>
                <w:sz w:val="14"/>
                <w:szCs w:val="14"/>
              </w:rPr>
              <w:t>35,042</w:t>
            </w:r>
          </w:p>
        </w:tc>
        <w:tc>
          <w:tcPr>
            <w:tcW w:w="356" w:type="pct"/>
            <w:tcBorders>
              <w:left w:val="nil"/>
              <w:bottom w:val="nil"/>
              <w:right w:val="nil"/>
            </w:tcBorders>
            <w:shd w:val="clear" w:color="auto" w:fill="auto"/>
            <w:vAlign w:val="center"/>
          </w:tcPr>
          <w:p w14:paraId="39AD378C" w14:textId="77777777" w:rsidR="00E30683" w:rsidRDefault="00E30683" w:rsidP="00E30683">
            <w:pPr>
              <w:jc w:val="right"/>
              <w:rPr>
                <w:b/>
                <w:bCs/>
                <w:sz w:val="14"/>
                <w:szCs w:val="14"/>
              </w:rPr>
            </w:pPr>
            <w:r>
              <w:rPr>
                <w:b/>
                <w:bCs/>
                <w:sz w:val="14"/>
                <w:szCs w:val="14"/>
              </w:rPr>
              <w:t>389,286</w:t>
            </w:r>
          </w:p>
        </w:tc>
        <w:tc>
          <w:tcPr>
            <w:tcW w:w="412" w:type="pct"/>
            <w:tcBorders>
              <w:left w:val="nil"/>
              <w:bottom w:val="nil"/>
              <w:right w:val="nil"/>
            </w:tcBorders>
            <w:shd w:val="clear" w:color="auto" w:fill="auto"/>
            <w:noWrap/>
            <w:vAlign w:val="center"/>
          </w:tcPr>
          <w:p w14:paraId="4538D1CC" w14:textId="77777777" w:rsidR="00E30683" w:rsidRDefault="00E30683" w:rsidP="00E30683">
            <w:pPr>
              <w:jc w:val="right"/>
              <w:rPr>
                <w:b/>
                <w:bCs/>
                <w:sz w:val="14"/>
                <w:szCs w:val="14"/>
              </w:rPr>
            </w:pPr>
            <w:r>
              <w:rPr>
                <w:b/>
                <w:bCs/>
                <w:sz w:val="14"/>
                <w:szCs w:val="14"/>
              </w:rPr>
              <w:t>445,658</w:t>
            </w:r>
          </w:p>
        </w:tc>
        <w:tc>
          <w:tcPr>
            <w:tcW w:w="424" w:type="pct"/>
            <w:tcBorders>
              <w:top w:val="nil"/>
              <w:left w:val="nil"/>
              <w:bottom w:val="nil"/>
              <w:right w:val="nil"/>
            </w:tcBorders>
            <w:shd w:val="clear" w:color="auto" w:fill="auto"/>
            <w:vAlign w:val="center"/>
          </w:tcPr>
          <w:p w14:paraId="2FD55414" w14:textId="77777777" w:rsidR="00E30683" w:rsidRPr="00912373" w:rsidRDefault="00E30683" w:rsidP="00E30683">
            <w:pPr>
              <w:jc w:val="right"/>
              <w:rPr>
                <w:b/>
                <w:bCs/>
                <w:sz w:val="14"/>
                <w:szCs w:val="14"/>
              </w:rPr>
            </w:pPr>
            <w:r w:rsidRPr="00912373">
              <w:rPr>
                <w:b/>
                <w:bCs/>
                <w:sz w:val="14"/>
                <w:szCs w:val="14"/>
              </w:rPr>
              <w:t>34,398</w:t>
            </w:r>
          </w:p>
        </w:tc>
        <w:tc>
          <w:tcPr>
            <w:tcW w:w="410" w:type="pct"/>
            <w:tcBorders>
              <w:top w:val="nil"/>
              <w:left w:val="nil"/>
              <w:bottom w:val="nil"/>
              <w:right w:val="nil"/>
            </w:tcBorders>
            <w:shd w:val="clear" w:color="auto" w:fill="auto"/>
            <w:vAlign w:val="center"/>
          </w:tcPr>
          <w:p w14:paraId="26075C5B" w14:textId="77777777" w:rsidR="00E30683" w:rsidRPr="00912373" w:rsidRDefault="00E30683" w:rsidP="00E30683">
            <w:pPr>
              <w:jc w:val="right"/>
              <w:rPr>
                <w:b/>
                <w:bCs/>
                <w:sz w:val="14"/>
                <w:szCs w:val="14"/>
              </w:rPr>
            </w:pPr>
            <w:r w:rsidRPr="00912373">
              <w:rPr>
                <w:b/>
                <w:bCs/>
                <w:sz w:val="14"/>
                <w:szCs w:val="14"/>
              </w:rPr>
              <w:t>35,398</w:t>
            </w:r>
          </w:p>
        </w:tc>
        <w:tc>
          <w:tcPr>
            <w:tcW w:w="410" w:type="pct"/>
            <w:tcBorders>
              <w:top w:val="nil"/>
              <w:left w:val="nil"/>
              <w:bottom w:val="nil"/>
              <w:right w:val="nil"/>
            </w:tcBorders>
            <w:shd w:val="clear" w:color="auto" w:fill="auto"/>
            <w:vAlign w:val="center"/>
          </w:tcPr>
          <w:p w14:paraId="036EE7C7" w14:textId="77777777" w:rsidR="00E30683" w:rsidRPr="00912373" w:rsidRDefault="00E30683" w:rsidP="00E30683">
            <w:pPr>
              <w:jc w:val="right"/>
              <w:rPr>
                <w:b/>
                <w:bCs/>
                <w:sz w:val="14"/>
                <w:szCs w:val="14"/>
              </w:rPr>
            </w:pPr>
            <w:r w:rsidRPr="00912373">
              <w:rPr>
                <w:b/>
                <w:bCs/>
                <w:sz w:val="14"/>
                <w:szCs w:val="14"/>
              </w:rPr>
              <w:t>427,432</w:t>
            </w:r>
          </w:p>
        </w:tc>
        <w:tc>
          <w:tcPr>
            <w:tcW w:w="409" w:type="pct"/>
            <w:tcBorders>
              <w:top w:val="nil"/>
              <w:left w:val="nil"/>
              <w:bottom w:val="nil"/>
              <w:right w:val="nil"/>
            </w:tcBorders>
            <w:shd w:val="clear" w:color="auto" w:fill="auto"/>
            <w:vAlign w:val="center"/>
          </w:tcPr>
          <w:p w14:paraId="50BE732A" w14:textId="77777777" w:rsidR="00E30683" w:rsidRPr="00912373" w:rsidRDefault="00E30683" w:rsidP="00E30683">
            <w:pPr>
              <w:jc w:val="right"/>
              <w:rPr>
                <w:b/>
                <w:bCs/>
                <w:sz w:val="14"/>
                <w:szCs w:val="14"/>
              </w:rPr>
            </w:pPr>
            <w:r w:rsidRPr="00912373">
              <w:rPr>
                <w:b/>
                <w:bCs/>
                <w:sz w:val="14"/>
                <w:szCs w:val="14"/>
              </w:rPr>
              <w:t>497,228</w:t>
            </w:r>
          </w:p>
        </w:tc>
      </w:tr>
      <w:tr w:rsidR="00E30683" w:rsidRPr="00E30683" w14:paraId="79CC1EDC" w14:textId="77777777" w:rsidTr="00E30683">
        <w:trPr>
          <w:trHeight w:hRule="exact" w:val="230"/>
        </w:trPr>
        <w:tc>
          <w:tcPr>
            <w:tcW w:w="1843" w:type="pct"/>
            <w:tcBorders>
              <w:top w:val="nil"/>
              <w:left w:val="nil"/>
              <w:bottom w:val="nil"/>
              <w:right w:val="nil"/>
            </w:tcBorders>
            <w:shd w:val="clear" w:color="auto" w:fill="auto"/>
            <w:noWrap/>
            <w:vAlign w:val="center"/>
          </w:tcPr>
          <w:p w14:paraId="1964C50E" w14:textId="77777777" w:rsidR="00E30683" w:rsidRPr="00D5469A" w:rsidRDefault="00E30683" w:rsidP="00E30683">
            <w:pPr>
              <w:ind w:firstLine="445"/>
              <w:jc w:val="left"/>
              <w:rPr>
                <w:color w:val="auto"/>
                <w:szCs w:val="16"/>
              </w:rPr>
            </w:pPr>
            <w:r w:rsidRPr="00D5469A">
              <w:rPr>
                <w:color w:val="auto"/>
                <w:szCs w:val="16"/>
              </w:rPr>
              <w:t>a. Restricted deposits</w:t>
            </w:r>
          </w:p>
        </w:tc>
        <w:tc>
          <w:tcPr>
            <w:tcW w:w="342" w:type="pct"/>
            <w:tcBorders>
              <w:top w:val="nil"/>
              <w:left w:val="nil"/>
              <w:bottom w:val="nil"/>
              <w:right w:val="nil"/>
            </w:tcBorders>
            <w:shd w:val="clear" w:color="auto" w:fill="auto"/>
            <w:noWrap/>
            <w:vAlign w:val="center"/>
          </w:tcPr>
          <w:p w14:paraId="49E85DF0" w14:textId="77777777" w:rsidR="00E30683" w:rsidRDefault="00E30683" w:rsidP="00E30683">
            <w:pPr>
              <w:jc w:val="right"/>
              <w:rPr>
                <w:sz w:val="14"/>
                <w:szCs w:val="14"/>
              </w:rPr>
            </w:pPr>
            <w:r>
              <w:rPr>
                <w:sz w:val="14"/>
                <w:szCs w:val="14"/>
              </w:rPr>
              <w:t>148</w:t>
            </w:r>
          </w:p>
        </w:tc>
        <w:tc>
          <w:tcPr>
            <w:tcW w:w="394" w:type="pct"/>
            <w:tcBorders>
              <w:top w:val="nil"/>
              <w:left w:val="nil"/>
              <w:bottom w:val="nil"/>
              <w:right w:val="nil"/>
            </w:tcBorders>
            <w:shd w:val="clear" w:color="auto" w:fill="auto"/>
            <w:noWrap/>
            <w:vAlign w:val="center"/>
          </w:tcPr>
          <w:p w14:paraId="72688E56" w14:textId="77777777" w:rsidR="00E30683" w:rsidRDefault="00E30683" w:rsidP="00E30683">
            <w:pPr>
              <w:jc w:val="right"/>
              <w:rPr>
                <w:sz w:val="14"/>
                <w:szCs w:val="14"/>
              </w:rPr>
            </w:pPr>
            <w:r>
              <w:rPr>
                <w:sz w:val="14"/>
                <w:szCs w:val="14"/>
              </w:rPr>
              <w:t>23,058</w:t>
            </w:r>
          </w:p>
        </w:tc>
        <w:tc>
          <w:tcPr>
            <w:tcW w:w="356" w:type="pct"/>
            <w:tcBorders>
              <w:top w:val="nil"/>
              <w:left w:val="nil"/>
              <w:bottom w:val="nil"/>
              <w:right w:val="nil"/>
            </w:tcBorders>
            <w:shd w:val="clear" w:color="auto" w:fill="auto"/>
            <w:vAlign w:val="center"/>
          </w:tcPr>
          <w:p w14:paraId="30296464" w14:textId="77777777" w:rsidR="00E30683" w:rsidRDefault="00E30683" w:rsidP="00E30683">
            <w:pPr>
              <w:jc w:val="right"/>
              <w:rPr>
                <w:sz w:val="14"/>
                <w:szCs w:val="14"/>
              </w:rPr>
            </w:pPr>
            <w:r>
              <w:rPr>
                <w:sz w:val="14"/>
                <w:szCs w:val="14"/>
              </w:rPr>
              <w:t>-</w:t>
            </w:r>
          </w:p>
        </w:tc>
        <w:tc>
          <w:tcPr>
            <w:tcW w:w="412" w:type="pct"/>
            <w:tcBorders>
              <w:top w:val="nil"/>
              <w:left w:val="nil"/>
              <w:bottom w:val="nil"/>
              <w:right w:val="nil"/>
            </w:tcBorders>
            <w:shd w:val="clear" w:color="auto" w:fill="auto"/>
            <w:noWrap/>
            <w:vAlign w:val="center"/>
          </w:tcPr>
          <w:p w14:paraId="3EFD2094" w14:textId="77777777" w:rsidR="00E30683" w:rsidRDefault="00E30683" w:rsidP="00E30683">
            <w:pPr>
              <w:jc w:val="right"/>
              <w:rPr>
                <w:sz w:val="14"/>
                <w:szCs w:val="14"/>
              </w:rPr>
            </w:pPr>
            <w:r>
              <w:rPr>
                <w:sz w:val="14"/>
                <w:szCs w:val="14"/>
              </w:rPr>
              <w:t>23,206</w:t>
            </w:r>
          </w:p>
        </w:tc>
        <w:tc>
          <w:tcPr>
            <w:tcW w:w="424" w:type="pct"/>
            <w:tcBorders>
              <w:top w:val="nil"/>
              <w:left w:val="nil"/>
              <w:bottom w:val="nil"/>
              <w:right w:val="nil"/>
            </w:tcBorders>
            <w:shd w:val="clear" w:color="auto" w:fill="auto"/>
            <w:vAlign w:val="center"/>
          </w:tcPr>
          <w:p w14:paraId="0FD795DA" w14:textId="77777777" w:rsidR="00E30683" w:rsidRPr="00E30683" w:rsidRDefault="00E30683" w:rsidP="00E30683">
            <w:pPr>
              <w:jc w:val="right"/>
              <w:rPr>
                <w:sz w:val="14"/>
                <w:szCs w:val="14"/>
              </w:rPr>
            </w:pPr>
            <w:r w:rsidRPr="00E30683">
              <w:rPr>
                <w:sz w:val="14"/>
                <w:szCs w:val="14"/>
              </w:rPr>
              <w:t>125</w:t>
            </w:r>
          </w:p>
        </w:tc>
        <w:tc>
          <w:tcPr>
            <w:tcW w:w="410" w:type="pct"/>
            <w:tcBorders>
              <w:top w:val="nil"/>
              <w:left w:val="nil"/>
              <w:bottom w:val="nil"/>
              <w:right w:val="nil"/>
            </w:tcBorders>
            <w:shd w:val="clear" w:color="auto" w:fill="auto"/>
            <w:vAlign w:val="center"/>
          </w:tcPr>
          <w:p w14:paraId="5C9C75A1" w14:textId="77777777" w:rsidR="00E30683" w:rsidRPr="00E30683" w:rsidRDefault="00E30683" w:rsidP="00E30683">
            <w:pPr>
              <w:jc w:val="right"/>
              <w:rPr>
                <w:sz w:val="14"/>
                <w:szCs w:val="14"/>
              </w:rPr>
            </w:pPr>
            <w:r w:rsidRPr="00E30683">
              <w:rPr>
                <w:sz w:val="14"/>
                <w:szCs w:val="14"/>
              </w:rPr>
              <w:t>23,329</w:t>
            </w:r>
          </w:p>
        </w:tc>
        <w:tc>
          <w:tcPr>
            <w:tcW w:w="410" w:type="pct"/>
            <w:tcBorders>
              <w:top w:val="nil"/>
              <w:left w:val="nil"/>
              <w:bottom w:val="nil"/>
              <w:right w:val="nil"/>
            </w:tcBorders>
            <w:shd w:val="clear" w:color="auto" w:fill="auto"/>
            <w:vAlign w:val="center"/>
          </w:tcPr>
          <w:p w14:paraId="79598C7C" w14:textId="77777777" w:rsidR="00E30683" w:rsidRPr="00E30683" w:rsidRDefault="00E30683" w:rsidP="00E30683">
            <w:pPr>
              <w:jc w:val="right"/>
              <w:rPr>
                <w:sz w:val="14"/>
                <w:szCs w:val="14"/>
              </w:rPr>
            </w:pPr>
            <w:r w:rsidRPr="00E30683">
              <w:rPr>
                <w:sz w:val="14"/>
                <w:szCs w:val="14"/>
              </w:rPr>
              <w:t>-</w:t>
            </w:r>
          </w:p>
        </w:tc>
        <w:tc>
          <w:tcPr>
            <w:tcW w:w="409" w:type="pct"/>
            <w:tcBorders>
              <w:top w:val="nil"/>
              <w:left w:val="nil"/>
              <w:bottom w:val="nil"/>
              <w:right w:val="nil"/>
            </w:tcBorders>
            <w:shd w:val="clear" w:color="auto" w:fill="auto"/>
            <w:vAlign w:val="center"/>
          </w:tcPr>
          <w:p w14:paraId="7B6F5992" w14:textId="77777777" w:rsidR="00E30683" w:rsidRPr="00E30683" w:rsidRDefault="00E30683" w:rsidP="00E30683">
            <w:pPr>
              <w:jc w:val="right"/>
              <w:rPr>
                <w:sz w:val="14"/>
                <w:szCs w:val="14"/>
              </w:rPr>
            </w:pPr>
            <w:r w:rsidRPr="00E30683">
              <w:rPr>
                <w:sz w:val="14"/>
                <w:szCs w:val="14"/>
              </w:rPr>
              <w:t>23,453</w:t>
            </w:r>
          </w:p>
        </w:tc>
      </w:tr>
      <w:tr w:rsidR="00E30683" w:rsidRPr="00E30683" w14:paraId="0D6BE5E6" w14:textId="77777777" w:rsidTr="00E30683">
        <w:trPr>
          <w:trHeight w:hRule="exact" w:val="230"/>
        </w:trPr>
        <w:tc>
          <w:tcPr>
            <w:tcW w:w="1843" w:type="pct"/>
            <w:tcBorders>
              <w:top w:val="nil"/>
              <w:left w:val="nil"/>
              <w:bottom w:val="nil"/>
              <w:right w:val="nil"/>
            </w:tcBorders>
            <w:shd w:val="clear" w:color="auto" w:fill="auto"/>
            <w:noWrap/>
            <w:vAlign w:val="center"/>
          </w:tcPr>
          <w:p w14:paraId="26C8E29F" w14:textId="77777777" w:rsidR="00E30683" w:rsidRPr="00D5469A" w:rsidRDefault="00E30683" w:rsidP="00E30683">
            <w:pPr>
              <w:ind w:firstLine="445"/>
              <w:jc w:val="left"/>
              <w:rPr>
                <w:color w:val="auto"/>
                <w:szCs w:val="16"/>
              </w:rPr>
            </w:pPr>
            <w:r w:rsidRPr="00D5469A">
              <w:rPr>
                <w:color w:val="auto"/>
                <w:szCs w:val="16"/>
              </w:rPr>
              <w:t>b. Other deposits</w:t>
            </w:r>
          </w:p>
        </w:tc>
        <w:tc>
          <w:tcPr>
            <w:tcW w:w="342" w:type="pct"/>
            <w:tcBorders>
              <w:top w:val="nil"/>
              <w:left w:val="nil"/>
              <w:bottom w:val="nil"/>
              <w:right w:val="nil"/>
            </w:tcBorders>
            <w:shd w:val="clear" w:color="auto" w:fill="auto"/>
            <w:noWrap/>
            <w:vAlign w:val="center"/>
          </w:tcPr>
          <w:p w14:paraId="03AABB9E" w14:textId="77777777" w:rsidR="00E30683" w:rsidRDefault="00E30683" w:rsidP="00E30683">
            <w:pPr>
              <w:jc w:val="right"/>
              <w:rPr>
                <w:sz w:val="14"/>
                <w:szCs w:val="14"/>
              </w:rPr>
            </w:pPr>
            <w:r>
              <w:rPr>
                <w:sz w:val="14"/>
                <w:szCs w:val="14"/>
              </w:rPr>
              <w:t>21,182</w:t>
            </w:r>
          </w:p>
        </w:tc>
        <w:tc>
          <w:tcPr>
            <w:tcW w:w="394" w:type="pct"/>
            <w:tcBorders>
              <w:top w:val="nil"/>
              <w:left w:val="nil"/>
              <w:bottom w:val="nil"/>
              <w:right w:val="nil"/>
            </w:tcBorders>
            <w:shd w:val="clear" w:color="auto" w:fill="auto"/>
            <w:noWrap/>
            <w:vAlign w:val="center"/>
          </w:tcPr>
          <w:p w14:paraId="47EC454F" w14:textId="77777777" w:rsidR="00E30683" w:rsidRDefault="00E30683" w:rsidP="00E30683">
            <w:pPr>
              <w:jc w:val="right"/>
              <w:rPr>
                <w:sz w:val="14"/>
                <w:szCs w:val="14"/>
              </w:rPr>
            </w:pPr>
            <w:r>
              <w:rPr>
                <w:sz w:val="14"/>
                <w:szCs w:val="14"/>
              </w:rPr>
              <w:t>11,984</w:t>
            </w:r>
          </w:p>
        </w:tc>
        <w:tc>
          <w:tcPr>
            <w:tcW w:w="356" w:type="pct"/>
            <w:tcBorders>
              <w:top w:val="nil"/>
              <w:left w:val="nil"/>
              <w:bottom w:val="nil"/>
              <w:right w:val="nil"/>
            </w:tcBorders>
            <w:shd w:val="clear" w:color="auto" w:fill="auto"/>
            <w:vAlign w:val="center"/>
          </w:tcPr>
          <w:p w14:paraId="4E2BC848" w14:textId="77777777" w:rsidR="00E30683" w:rsidRDefault="00E30683" w:rsidP="00E30683">
            <w:pPr>
              <w:jc w:val="right"/>
              <w:rPr>
                <w:sz w:val="14"/>
                <w:szCs w:val="14"/>
              </w:rPr>
            </w:pPr>
            <w:r>
              <w:rPr>
                <w:sz w:val="14"/>
                <w:szCs w:val="14"/>
              </w:rPr>
              <w:t>389,286</w:t>
            </w:r>
          </w:p>
        </w:tc>
        <w:tc>
          <w:tcPr>
            <w:tcW w:w="412" w:type="pct"/>
            <w:tcBorders>
              <w:top w:val="nil"/>
              <w:left w:val="nil"/>
              <w:bottom w:val="nil"/>
              <w:right w:val="nil"/>
            </w:tcBorders>
            <w:shd w:val="clear" w:color="auto" w:fill="auto"/>
            <w:noWrap/>
            <w:vAlign w:val="center"/>
          </w:tcPr>
          <w:p w14:paraId="00AF512B" w14:textId="77777777" w:rsidR="00E30683" w:rsidRDefault="00E30683" w:rsidP="00E30683">
            <w:pPr>
              <w:jc w:val="right"/>
              <w:rPr>
                <w:sz w:val="14"/>
                <w:szCs w:val="14"/>
              </w:rPr>
            </w:pPr>
            <w:r>
              <w:rPr>
                <w:sz w:val="14"/>
                <w:szCs w:val="14"/>
              </w:rPr>
              <w:t>422,452</w:t>
            </w:r>
          </w:p>
        </w:tc>
        <w:tc>
          <w:tcPr>
            <w:tcW w:w="424" w:type="pct"/>
            <w:tcBorders>
              <w:top w:val="nil"/>
              <w:left w:val="nil"/>
              <w:bottom w:val="nil"/>
              <w:right w:val="nil"/>
            </w:tcBorders>
            <w:shd w:val="clear" w:color="auto" w:fill="auto"/>
            <w:vAlign w:val="center"/>
          </w:tcPr>
          <w:p w14:paraId="60C99E62" w14:textId="77777777" w:rsidR="00E30683" w:rsidRPr="00E30683" w:rsidRDefault="00E30683" w:rsidP="00E30683">
            <w:pPr>
              <w:jc w:val="right"/>
              <w:rPr>
                <w:sz w:val="14"/>
                <w:szCs w:val="14"/>
              </w:rPr>
            </w:pPr>
            <w:r w:rsidRPr="00E30683">
              <w:rPr>
                <w:sz w:val="14"/>
                <w:szCs w:val="14"/>
              </w:rPr>
              <w:t>34,273</w:t>
            </w:r>
          </w:p>
        </w:tc>
        <w:tc>
          <w:tcPr>
            <w:tcW w:w="410" w:type="pct"/>
            <w:tcBorders>
              <w:top w:val="nil"/>
              <w:left w:val="nil"/>
              <w:bottom w:val="nil"/>
              <w:right w:val="nil"/>
            </w:tcBorders>
            <w:shd w:val="clear" w:color="auto" w:fill="auto"/>
            <w:vAlign w:val="center"/>
          </w:tcPr>
          <w:p w14:paraId="31CE058C" w14:textId="77777777" w:rsidR="00E30683" w:rsidRPr="00E30683" w:rsidRDefault="00E30683" w:rsidP="00E30683">
            <w:pPr>
              <w:jc w:val="right"/>
              <w:rPr>
                <w:sz w:val="14"/>
                <w:szCs w:val="14"/>
              </w:rPr>
            </w:pPr>
            <w:r w:rsidRPr="00E30683">
              <w:rPr>
                <w:sz w:val="14"/>
                <w:szCs w:val="14"/>
              </w:rPr>
              <w:t>12,069</w:t>
            </w:r>
          </w:p>
        </w:tc>
        <w:tc>
          <w:tcPr>
            <w:tcW w:w="410" w:type="pct"/>
            <w:tcBorders>
              <w:top w:val="nil"/>
              <w:left w:val="nil"/>
              <w:bottom w:val="nil"/>
              <w:right w:val="nil"/>
            </w:tcBorders>
            <w:shd w:val="clear" w:color="auto" w:fill="auto"/>
            <w:vAlign w:val="center"/>
          </w:tcPr>
          <w:p w14:paraId="47B79909" w14:textId="77777777" w:rsidR="00E30683" w:rsidRPr="00E30683" w:rsidRDefault="00E30683" w:rsidP="00E30683">
            <w:pPr>
              <w:jc w:val="right"/>
              <w:rPr>
                <w:sz w:val="14"/>
                <w:szCs w:val="14"/>
              </w:rPr>
            </w:pPr>
            <w:r w:rsidRPr="00E30683">
              <w:rPr>
                <w:sz w:val="14"/>
                <w:szCs w:val="14"/>
              </w:rPr>
              <w:t>427,432</w:t>
            </w:r>
          </w:p>
        </w:tc>
        <w:tc>
          <w:tcPr>
            <w:tcW w:w="409" w:type="pct"/>
            <w:tcBorders>
              <w:top w:val="nil"/>
              <w:left w:val="nil"/>
              <w:bottom w:val="nil"/>
              <w:right w:val="nil"/>
            </w:tcBorders>
            <w:shd w:val="clear" w:color="auto" w:fill="auto"/>
            <w:vAlign w:val="center"/>
          </w:tcPr>
          <w:p w14:paraId="6976CB8E" w14:textId="77777777" w:rsidR="00E30683" w:rsidRPr="00E30683" w:rsidRDefault="00E30683" w:rsidP="00E30683">
            <w:pPr>
              <w:jc w:val="right"/>
              <w:rPr>
                <w:sz w:val="14"/>
                <w:szCs w:val="14"/>
              </w:rPr>
            </w:pPr>
            <w:r w:rsidRPr="00E30683">
              <w:rPr>
                <w:sz w:val="14"/>
                <w:szCs w:val="14"/>
              </w:rPr>
              <w:t>473,774</w:t>
            </w:r>
          </w:p>
        </w:tc>
      </w:tr>
      <w:tr w:rsidR="00E30683" w:rsidRPr="00E30683" w14:paraId="336589D7" w14:textId="77777777" w:rsidTr="00E30683">
        <w:trPr>
          <w:trHeight w:hRule="exact" w:val="378"/>
        </w:trPr>
        <w:tc>
          <w:tcPr>
            <w:tcW w:w="1843" w:type="pct"/>
            <w:tcBorders>
              <w:top w:val="nil"/>
              <w:left w:val="nil"/>
              <w:bottom w:val="nil"/>
              <w:right w:val="nil"/>
            </w:tcBorders>
            <w:shd w:val="clear" w:color="auto" w:fill="auto"/>
            <w:noWrap/>
            <w:tcMar>
              <w:left w:w="115" w:type="dxa"/>
              <w:right w:w="29" w:type="dxa"/>
            </w:tcMar>
            <w:vAlign w:val="center"/>
          </w:tcPr>
          <w:p w14:paraId="7F5F5DD3" w14:textId="77777777" w:rsidR="00E30683" w:rsidRPr="00D5469A" w:rsidRDefault="00E30683" w:rsidP="00E30683">
            <w:pPr>
              <w:tabs>
                <w:tab w:val="left" w:pos="175"/>
                <w:tab w:val="left" w:pos="265"/>
                <w:tab w:val="left" w:pos="355"/>
                <w:tab w:val="left" w:pos="625"/>
                <w:tab w:val="left" w:pos="715"/>
              </w:tabs>
              <w:ind w:hanging="95"/>
              <w:jc w:val="left"/>
              <w:rPr>
                <w:b/>
                <w:bCs/>
                <w:color w:val="auto"/>
                <w:szCs w:val="16"/>
              </w:rPr>
            </w:pPr>
            <w:r w:rsidRPr="00D5469A">
              <w:rPr>
                <w:b/>
                <w:bCs/>
                <w:color w:val="auto"/>
                <w:szCs w:val="16"/>
              </w:rPr>
              <w:t xml:space="preserve">2. Securities other than shares (bonds/debentures </w:t>
            </w:r>
            <w:proofErr w:type="spellStart"/>
            <w:r w:rsidRPr="00D5469A">
              <w:rPr>
                <w:b/>
                <w:bCs/>
                <w:color w:val="auto"/>
                <w:szCs w:val="16"/>
              </w:rPr>
              <w:t>etc</w:t>
            </w:r>
            <w:proofErr w:type="spellEnd"/>
            <w:r w:rsidRPr="00D5469A">
              <w:rPr>
                <w:b/>
                <w:bCs/>
                <w:color w:val="auto"/>
                <w:szCs w:val="16"/>
              </w:rPr>
              <w:t>)</w:t>
            </w:r>
          </w:p>
        </w:tc>
        <w:tc>
          <w:tcPr>
            <w:tcW w:w="342" w:type="pct"/>
            <w:tcBorders>
              <w:top w:val="nil"/>
              <w:left w:val="nil"/>
              <w:bottom w:val="nil"/>
              <w:right w:val="nil"/>
            </w:tcBorders>
            <w:shd w:val="clear" w:color="auto" w:fill="auto"/>
            <w:noWrap/>
            <w:vAlign w:val="center"/>
          </w:tcPr>
          <w:p w14:paraId="089F6D7A" w14:textId="77777777" w:rsidR="00E30683" w:rsidRDefault="00E30683" w:rsidP="00E30683">
            <w:pPr>
              <w:jc w:val="right"/>
              <w:rPr>
                <w:b/>
                <w:bCs/>
                <w:sz w:val="14"/>
                <w:szCs w:val="14"/>
              </w:rPr>
            </w:pPr>
            <w:r>
              <w:rPr>
                <w:b/>
                <w:bCs/>
                <w:sz w:val="14"/>
                <w:szCs w:val="14"/>
              </w:rPr>
              <w:t>-</w:t>
            </w:r>
          </w:p>
        </w:tc>
        <w:tc>
          <w:tcPr>
            <w:tcW w:w="394" w:type="pct"/>
            <w:tcBorders>
              <w:top w:val="nil"/>
              <w:left w:val="nil"/>
              <w:bottom w:val="nil"/>
              <w:right w:val="nil"/>
            </w:tcBorders>
            <w:shd w:val="clear" w:color="auto" w:fill="auto"/>
            <w:noWrap/>
            <w:vAlign w:val="center"/>
          </w:tcPr>
          <w:p w14:paraId="6737A4AE" w14:textId="77777777" w:rsidR="00E30683" w:rsidRDefault="00E30683" w:rsidP="00E30683">
            <w:pPr>
              <w:jc w:val="right"/>
              <w:rPr>
                <w:b/>
                <w:bCs/>
                <w:sz w:val="14"/>
                <w:szCs w:val="14"/>
              </w:rPr>
            </w:pPr>
            <w:r>
              <w:rPr>
                <w:b/>
                <w:bCs/>
                <w:sz w:val="14"/>
                <w:szCs w:val="14"/>
              </w:rPr>
              <w:t>1,976</w:t>
            </w:r>
          </w:p>
        </w:tc>
        <w:tc>
          <w:tcPr>
            <w:tcW w:w="356" w:type="pct"/>
            <w:tcBorders>
              <w:top w:val="nil"/>
              <w:left w:val="nil"/>
              <w:bottom w:val="nil"/>
              <w:right w:val="nil"/>
            </w:tcBorders>
            <w:shd w:val="clear" w:color="auto" w:fill="auto"/>
            <w:vAlign w:val="center"/>
          </w:tcPr>
          <w:p w14:paraId="5CB58C5D" w14:textId="77777777" w:rsidR="00E30683" w:rsidRDefault="00E30683" w:rsidP="00E30683">
            <w:pPr>
              <w:jc w:val="right"/>
              <w:rPr>
                <w:b/>
                <w:bCs/>
                <w:sz w:val="14"/>
                <w:szCs w:val="14"/>
              </w:rPr>
            </w:pPr>
            <w:r>
              <w:rPr>
                <w:b/>
                <w:bCs/>
                <w:sz w:val="14"/>
                <w:szCs w:val="14"/>
              </w:rPr>
              <w:t>6,741</w:t>
            </w:r>
          </w:p>
        </w:tc>
        <w:tc>
          <w:tcPr>
            <w:tcW w:w="412" w:type="pct"/>
            <w:tcBorders>
              <w:top w:val="nil"/>
              <w:left w:val="nil"/>
              <w:bottom w:val="nil"/>
              <w:right w:val="nil"/>
            </w:tcBorders>
            <w:shd w:val="clear" w:color="auto" w:fill="auto"/>
            <w:noWrap/>
            <w:vAlign w:val="center"/>
          </w:tcPr>
          <w:p w14:paraId="3BD6ADDE" w14:textId="77777777" w:rsidR="00E30683" w:rsidRDefault="00E30683" w:rsidP="00E30683">
            <w:pPr>
              <w:jc w:val="right"/>
              <w:rPr>
                <w:b/>
                <w:bCs/>
                <w:sz w:val="14"/>
                <w:szCs w:val="14"/>
              </w:rPr>
            </w:pPr>
            <w:r>
              <w:rPr>
                <w:b/>
                <w:bCs/>
                <w:sz w:val="14"/>
                <w:szCs w:val="14"/>
              </w:rPr>
              <w:t>8,717</w:t>
            </w:r>
          </w:p>
        </w:tc>
        <w:tc>
          <w:tcPr>
            <w:tcW w:w="424" w:type="pct"/>
            <w:tcBorders>
              <w:top w:val="nil"/>
              <w:left w:val="nil"/>
              <w:bottom w:val="nil"/>
              <w:right w:val="nil"/>
            </w:tcBorders>
            <w:shd w:val="clear" w:color="auto" w:fill="auto"/>
            <w:vAlign w:val="center"/>
          </w:tcPr>
          <w:p w14:paraId="35D8EE92" w14:textId="77777777" w:rsidR="00E30683" w:rsidRPr="00912373" w:rsidRDefault="00E30683" w:rsidP="00E30683">
            <w:pPr>
              <w:jc w:val="right"/>
              <w:rPr>
                <w:b/>
                <w:bCs/>
                <w:sz w:val="14"/>
                <w:szCs w:val="14"/>
              </w:rPr>
            </w:pPr>
            <w:r w:rsidRPr="00912373">
              <w:rPr>
                <w:b/>
                <w:bCs/>
                <w:sz w:val="14"/>
                <w:szCs w:val="14"/>
              </w:rPr>
              <w:t>-</w:t>
            </w:r>
          </w:p>
        </w:tc>
        <w:tc>
          <w:tcPr>
            <w:tcW w:w="410" w:type="pct"/>
            <w:tcBorders>
              <w:top w:val="nil"/>
              <w:left w:val="nil"/>
              <w:bottom w:val="nil"/>
              <w:right w:val="nil"/>
            </w:tcBorders>
            <w:shd w:val="clear" w:color="auto" w:fill="auto"/>
            <w:vAlign w:val="center"/>
          </w:tcPr>
          <w:p w14:paraId="5E453778" w14:textId="77777777" w:rsidR="00E30683" w:rsidRPr="00912373" w:rsidRDefault="00E30683" w:rsidP="00E30683">
            <w:pPr>
              <w:jc w:val="right"/>
              <w:rPr>
                <w:b/>
                <w:bCs/>
                <w:sz w:val="14"/>
                <w:szCs w:val="14"/>
              </w:rPr>
            </w:pPr>
            <w:r w:rsidRPr="00912373">
              <w:rPr>
                <w:b/>
                <w:bCs/>
                <w:sz w:val="14"/>
                <w:szCs w:val="14"/>
              </w:rPr>
              <w:t>1,384</w:t>
            </w:r>
          </w:p>
        </w:tc>
        <w:tc>
          <w:tcPr>
            <w:tcW w:w="410" w:type="pct"/>
            <w:tcBorders>
              <w:top w:val="nil"/>
              <w:left w:val="nil"/>
              <w:bottom w:val="nil"/>
              <w:right w:val="nil"/>
            </w:tcBorders>
            <w:shd w:val="clear" w:color="auto" w:fill="auto"/>
            <w:vAlign w:val="center"/>
          </w:tcPr>
          <w:p w14:paraId="206DEE08" w14:textId="77777777" w:rsidR="00E30683" w:rsidRPr="00912373" w:rsidRDefault="00E30683" w:rsidP="00E30683">
            <w:pPr>
              <w:jc w:val="right"/>
              <w:rPr>
                <w:b/>
                <w:bCs/>
                <w:sz w:val="14"/>
                <w:szCs w:val="14"/>
              </w:rPr>
            </w:pPr>
            <w:r w:rsidRPr="00912373">
              <w:rPr>
                <w:b/>
                <w:bCs/>
                <w:sz w:val="14"/>
                <w:szCs w:val="14"/>
              </w:rPr>
              <w:t>6,569</w:t>
            </w:r>
          </w:p>
        </w:tc>
        <w:tc>
          <w:tcPr>
            <w:tcW w:w="409" w:type="pct"/>
            <w:tcBorders>
              <w:top w:val="nil"/>
              <w:left w:val="nil"/>
              <w:bottom w:val="nil"/>
              <w:right w:val="nil"/>
            </w:tcBorders>
            <w:shd w:val="clear" w:color="auto" w:fill="auto"/>
            <w:vAlign w:val="center"/>
          </w:tcPr>
          <w:p w14:paraId="345170EA" w14:textId="77777777" w:rsidR="00E30683" w:rsidRPr="00912373" w:rsidRDefault="00E30683" w:rsidP="00E30683">
            <w:pPr>
              <w:jc w:val="right"/>
              <w:rPr>
                <w:b/>
                <w:bCs/>
                <w:sz w:val="14"/>
                <w:szCs w:val="14"/>
              </w:rPr>
            </w:pPr>
            <w:r w:rsidRPr="00912373">
              <w:rPr>
                <w:b/>
                <w:bCs/>
                <w:sz w:val="14"/>
                <w:szCs w:val="14"/>
              </w:rPr>
              <w:t>7,954</w:t>
            </w:r>
          </w:p>
        </w:tc>
      </w:tr>
      <w:tr w:rsidR="00E30683" w:rsidRPr="00E30683" w14:paraId="1EE24657" w14:textId="77777777" w:rsidTr="00E30683">
        <w:trPr>
          <w:trHeight w:hRule="exact" w:val="230"/>
        </w:trPr>
        <w:tc>
          <w:tcPr>
            <w:tcW w:w="1843" w:type="pct"/>
            <w:tcBorders>
              <w:top w:val="nil"/>
              <w:left w:val="nil"/>
              <w:bottom w:val="nil"/>
              <w:right w:val="nil"/>
            </w:tcBorders>
            <w:shd w:val="clear" w:color="auto" w:fill="auto"/>
            <w:noWrap/>
            <w:vAlign w:val="center"/>
          </w:tcPr>
          <w:p w14:paraId="5965C5DC" w14:textId="77777777" w:rsidR="00E30683" w:rsidRPr="00D5469A" w:rsidRDefault="00E30683" w:rsidP="00E30683">
            <w:pPr>
              <w:ind w:firstLine="445"/>
              <w:jc w:val="left"/>
              <w:rPr>
                <w:color w:val="auto"/>
                <w:szCs w:val="16"/>
              </w:rPr>
            </w:pPr>
            <w:r w:rsidRPr="00D5469A">
              <w:rPr>
                <w:color w:val="auto"/>
                <w:szCs w:val="16"/>
              </w:rPr>
              <w:t xml:space="preserve">a. Short-term </w:t>
            </w:r>
          </w:p>
        </w:tc>
        <w:tc>
          <w:tcPr>
            <w:tcW w:w="342" w:type="pct"/>
            <w:tcBorders>
              <w:top w:val="nil"/>
              <w:left w:val="nil"/>
              <w:bottom w:val="nil"/>
              <w:right w:val="nil"/>
            </w:tcBorders>
            <w:shd w:val="clear" w:color="auto" w:fill="auto"/>
            <w:noWrap/>
            <w:vAlign w:val="center"/>
          </w:tcPr>
          <w:p w14:paraId="30647113" w14:textId="77777777" w:rsidR="00E30683" w:rsidRDefault="00E30683" w:rsidP="00E30683">
            <w:pPr>
              <w:jc w:val="right"/>
              <w:rPr>
                <w:sz w:val="14"/>
                <w:szCs w:val="14"/>
              </w:rPr>
            </w:pPr>
            <w:r>
              <w:rPr>
                <w:sz w:val="14"/>
                <w:szCs w:val="14"/>
              </w:rPr>
              <w:t>-</w:t>
            </w:r>
          </w:p>
        </w:tc>
        <w:tc>
          <w:tcPr>
            <w:tcW w:w="394" w:type="pct"/>
            <w:tcBorders>
              <w:top w:val="nil"/>
              <w:left w:val="nil"/>
              <w:bottom w:val="nil"/>
              <w:right w:val="nil"/>
            </w:tcBorders>
            <w:shd w:val="clear" w:color="auto" w:fill="auto"/>
            <w:noWrap/>
            <w:vAlign w:val="center"/>
          </w:tcPr>
          <w:p w14:paraId="1852ABD0" w14:textId="77777777" w:rsidR="00E30683" w:rsidRDefault="00E30683" w:rsidP="00E30683">
            <w:pPr>
              <w:jc w:val="right"/>
              <w:rPr>
                <w:sz w:val="14"/>
                <w:szCs w:val="14"/>
              </w:rPr>
            </w:pPr>
            <w:r>
              <w:rPr>
                <w:sz w:val="14"/>
                <w:szCs w:val="14"/>
              </w:rPr>
              <w:t>1,035</w:t>
            </w:r>
          </w:p>
        </w:tc>
        <w:tc>
          <w:tcPr>
            <w:tcW w:w="356" w:type="pct"/>
            <w:tcBorders>
              <w:top w:val="nil"/>
              <w:left w:val="nil"/>
              <w:bottom w:val="nil"/>
              <w:right w:val="nil"/>
            </w:tcBorders>
            <w:shd w:val="clear" w:color="auto" w:fill="auto"/>
            <w:vAlign w:val="center"/>
          </w:tcPr>
          <w:p w14:paraId="36961019" w14:textId="77777777" w:rsidR="00E30683" w:rsidRDefault="00E30683" w:rsidP="00E30683">
            <w:pPr>
              <w:jc w:val="right"/>
              <w:rPr>
                <w:sz w:val="14"/>
                <w:szCs w:val="14"/>
              </w:rPr>
            </w:pPr>
            <w:r>
              <w:rPr>
                <w:sz w:val="14"/>
                <w:szCs w:val="14"/>
              </w:rPr>
              <w:t>-</w:t>
            </w:r>
          </w:p>
        </w:tc>
        <w:tc>
          <w:tcPr>
            <w:tcW w:w="412" w:type="pct"/>
            <w:tcBorders>
              <w:top w:val="nil"/>
              <w:left w:val="nil"/>
              <w:bottom w:val="nil"/>
              <w:right w:val="nil"/>
            </w:tcBorders>
            <w:shd w:val="clear" w:color="auto" w:fill="auto"/>
            <w:noWrap/>
            <w:vAlign w:val="center"/>
          </w:tcPr>
          <w:p w14:paraId="35F45823" w14:textId="77777777" w:rsidR="00E30683" w:rsidRDefault="00E30683" w:rsidP="00E30683">
            <w:pPr>
              <w:jc w:val="right"/>
              <w:rPr>
                <w:sz w:val="14"/>
                <w:szCs w:val="14"/>
              </w:rPr>
            </w:pPr>
            <w:r>
              <w:rPr>
                <w:sz w:val="14"/>
                <w:szCs w:val="14"/>
              </w:rPr>
              <w:t>1,035</w:t>
            </w:r>
          </w:p>
        </w:tc>
        <w:tc>
          <w:tcPr>
            <w:tcW w:w="424" w:type="pct"/>
            <w:tcBorders>
              <w:top w:val="nil"/>
              <w:left w:val="nil"/>
              <w:bottom w:val="nil"/>
              <w:right w:val="nil"/>
            </w:tcBorders>
            <w:shd w:val="clear" w:color="auto" w:fill="auto"/>
            <w:vAlign w:val="center"/>
          </w:tcPr>
          <w:p w14:paraId="79E6145F" w14:textId="77777777" w:rsidR="00E30683" w:rsidRPr="00E30683" w:rsidRDefault="00E30683" w:rsidP="00E30683">
            <w:pPr>
              <w:jc w:val="right"/>
              <w:rPr>
                <w:sz w:val="14"/>
                <w:szCs w:val="14"/>
              </w:rPr>
            </w:pPr>
            <w:r w:rsidRPr="00E30683">
              <w:rPr>
                <w:sz w:val="14"/>
                <w:szCs w:val="14"/>
              </w:rPr>
              <w:t>-</w:t>
            </w:r>
          </w:p>
        </w:tc>
        <w:tc>
          <w:tcPr>
            <w:tcW w:w="410" w:type="pct"/>
            <w:tcBorders>
              <w:top w:val="nil"/>
              <w:left w:val="nil"/>
              <w:bottom w:val="nil"/>
              <w:right w:val="nil"/>
            </w:tcBorders>
            <w:shd w:val="clear" w:color="auto" w:fill="auto"/>
            <w:vAlign w:val="center"/>
          </w:tcPr>
          <w:p w14:paraId="0AA882AA" w14:textId="77777777" w:rsidR="00E30683" w:rsidRPr="00E30683" w:rsidRDefault="00E30683" w:rsidP="00E30683">
            <w:pPr>
              <w:jc w:val="right"/>
              <w:rPr>
                <w:sz w:val="14"/>
                <w:szCs w:val="14"/>
              </w:rPr>
            </w:pPr>
            <w:r w:rsidRPr="00E30683">
              <w:rPr>
                <w:sz w:val="14"/>
                <w:szCs w:val="14"/>
              </w:rPr>
              <w:t>444</w:t>
            </w:r>
          </w:p>
        </w:tc>
        <w:tc>
          <w:tcPr>
            <w:tcW w:w="410" w:type="pct"/>
            <w:tcBorders>
              <w:top w:val="nil"/>
              <w:left w:val="nil"/>
              <w:bottom w:val="nil"/>
              <w:right w:val="nil"/>
            </w:tcBorders>
            <w:shd w:val="clear" w:color="auto" w:fill="auto"/>
            <w:vAlign w:val="center"/>
          </w:tcPr>
          <w:p w14:paraId="7DA97ADC" w14:textId="77777777" w:rsidR="00E30683" w:rsidRPr="00E30683" w:rsidRDefault="00E30683" w:rsidP="00E30683">
            <w:pPr>
              <w:jc w:val="right"/>
              <w:rPr>
                <w:sz w:val="14"/>
                <w:szCs w:val="14"/>
              </w:rPr>
            </w:pPr>
            <w:r w:rsidRPr="00E30683">
              <w:rPr>
                <w:sz w:val="14"/>
                <w:szCs w:val="14"/>
              </w:rPr>
              <w:t>-</w:t>
            </w:r>
          </w:p>
        </w:tc>
        <w:tc>
          <w:tcPr>
            <w:tcW w:w="409" w:type="pct"/>
            <w:tcBorders>
              <w:top w:val="nil"/>
              <w:left w:val="nil"/>
              <w:bottom w:val="nil"/>
              <w:right w:val="nil"/>
            </w:tcBorders>
            <w:shd w:val="clear" w:color="auto" w:fill="auto"/>
            <w:vAlign w:val="center"/>
          </w:tcPr>
          <w:p w14:paraId="69DB5895" w14:textId="77777777" w:rsidR="00E30683" w:rsidRPr="00E30683" w:rsidRDefault="00E30683" w:rsidP="00E30683">
            <w:pPr>
              <w:jc w:val="right"/>
              <w:rPr>
                <w:sz w:val="14"/>
                <w:szCs w:val="14"/>
              </w:rPr>
            </w:pPr>
            <w:r w:rsidRPr="00E30683">
              <w:rPr>
                <w:sz w:val="14"/>
                <w:szCs w:val="14"/>
              </w:rPr>
              <w:t>444</w:t>
            </w:r>
          </w:p>
        </w:tc>
      </w:tr>
      <w:tr w:rsidR="00E30683" w:rsidRPr="00E30683" w14:paraId="2A29E10B" w14:textId="77777777" w:rsidTr="00E30683">
        <w:trPr>
          <w:trHeight w:hRule="exact" w:val="230"/>
        </w:trPr>
        <w:tc>
          <w:tcPr>
            <w:tcW w:w="1843" w:type="pct"/>
            <w:tcBorders>
              <w:top w:val="nil"/>
              <w:left w:val="nil"/>
              <w:bottom w:val="nil"/>
              <w:right w:val="nil"/>
            </w:tcBorders>
            <w:shd w:val="clear" w:color="auto" w:fill="auto"/>
            <w:noWrap/>
            <w:vAlign w:val="center"/>
          </w:tcPr>
          <w:p w14:paraId="69B134E5" w14:textId="77777777" w:rsidR="00E30683" w:rsidRPr="00D5469A" w:rsidRDefault="00E30683" w:rsidP="00E30683">
            <w:pPr>
              <w:ind w:firstLine="445"/>
              <w:jc w:val="left"/>
              <w:rPr>
                <w:color w:val="auto"/>
                <w:szCs w:val="16"/>
              </w:rPr>
            </w:pPr>
            <w:r w:rsidRPr="00D5469A">
              <w:rPr>
                <w:color w:val="auto"/>
                <w:szCs w:val="16"/>
              </w:rPr>
              <w:t>b. long-term</w:t>
            </w:r>
          </w:p>
        </w:tc>
        <w:tc>
          <w:tcPr>
            <w:tcW w:w="342" w:type="pct"/>
            <w:tcBorders>
              <w:top w:val="nil"/>
              <w:left w:val="nil"/>
              <w:bottom w:val="nil"/>
              <w:right w:val="nil"/>
            </w:tcBorders>
            <w:shd w:val="clear" w:color="auto" w:fill="auto"/>
            <w:noWrap/>
            <w:vAlign w:val="center"/>
          </w:tcPr>
          <w:p w14:paraId="4E47255C" w14:textId="77777777" w:rsidR="00E30683" w:rsidRDefault="00E30683" w:rsidP="00E30683">
            <w:pPr>
              <w:jc w:val="right"/>
              <w:rPr>
                <w:sz w:val="14"/>
                <w:szCs w:val="14"/>
              </w:rPr>
            </w:pPr>
            <w:r>
              <w:rPr>
                <w:sz w:val="14"/>
                <w:szCs w:val="14"/>
              </w:rPr>
              <w:t>-</w:t>
            </w:r>
          </w:p>
        </w:tc>
        <w:tc>
          <w:tcPr>
            <w:tcW w:w="394" w:type="pct"/>
            <w:tcBorders>
              <w:top w:val="nil"/>
              <w:left w:val="nil"/>
              <w:bottom w:val="nil"/>
              <w:right w:val="nil"/>
            </w:tcBorders>
            <w:shd w:val="clear" w:color="auto" w:fill="auto"/>
            <w:noWrap/>
            <w:vAlign w:val="center"/>
          </w:tcPr>
          <w:p w14:paraId="1A71110B" w14:textId="77777777" w:rsidR="00E30683" w:rsidRDefault="00E30683" w:rsidP="00E30683">
            <w:pPr>
              <w:jc w:val="right"/>
              <w:rPr>
                <w:sz w:val="14"/>
                <w:szCs w:val="14"/>
              </w:rPr>
            </w:pPr>
            <w:r>
              <w:rPr>
                <w:sz w:val="14"/>
                <w:szCs w:val="14"/>
              </w:rPr>
              <w:t>941</w:t>
            </w:r>
          </w:p>
        </w:tc>
        <w:tc>
          <w:tcPr>
            <w:tcW w:w="356" w:type="pct"/>
            <w:tcBorders>
              <w:top w:val="nil"/>
              <w:left w:val="nil"/>
              <w:bottom w:val="nil"/>
              <w:right w:val="nil"/>
            </w:tcBorders>
            <w:shd w:val="clear" w:color="auto" w:fill="auto"/>
            <w:vAlign w:val="center"/>
          </w:tcPr>
          <w:p w14:paraId="7EA78592" w14:textId="77777777" w:rsidR="00E30683" w:rsidRDefault="00E30683" w:rsidP="00E30683">
            <w:pPr>
              <w:jc w:val="right"/>
              <w:rPr>
                <w:sz w:val="14"/>
                <w:szCs w:val="14"/>
              </w:rPr>
            </w:pPr>
            <w:r>
              <w:rPr>
                <w:sz w:val="14"/>
                <w:szCs w:val="14"/>
              </w:rPr>
              <w:t>6,741</w:t>
            </w:r>
          </w:p>
        </w:tc>
        <w:tc>
          <w:tcPr>
            <w:tcW w:w="412" w:type="pct"/>
            <w:tcBorders>
              <w:top w:val="nil"/>
              <w:left w:val="nil"/>
              <w:bottom w:val="nil"/>
              <w:right w:val="nil"/>
            </w:tcBorders>
            <w:shd w:val="clear" w:color="auto" w:fill="auto"/>
            <w:noWrap/>
            <w:vAlign w:val="center"/>
          </w:tcPr>
          <w:p w14:paraId="7BBC232D" w14:textId="77777777" w:rsidR="00E30683" w:rsidRDefault="00E30683" w:rsidP="00E30683">
            <w:pPr>
              <w:jc w:val="right"/>
              <w:rPr>
                <w:sz w:val="14"/>
                <w:szCs w:val="14"/>
              </w:rPr>
            </w:pPr>
            <w:r>
              <w:rPr>
                <w:sz w:val="14"/>
                <w:szCs w:val="14"/>
              </w:rPr>
              <w:t>7,682</w:t>
            </w:r>
          </w:p>
        </w:tc>
        <w:tc>
          <w:tcPr>
            <w:tcW w:w="424" w:type="pct"/>
            <w:tcBorders>
              <w:top w:val="nil"/>
              <w:left w:val="nil"/>
              <w:bottom w:val="nil"/>
              <w:right w:val="nil"/>
            </w:tcBorders>
            <w:shd w:val="clear" w:color="auto" w:fill="auto"/>
            <w:vAlign w:val="center"/>
          </w:tcPr>
          <w:p w14:paraId="7B9E8056" w14:textId="77777777" w:rsidR="00E30683" w:rsidRPr="00E30683" w:rsidRDefault="00E30683" w:rsidP="00E30683">
            <w:pPr>
              <w:jc w:val="right"/>
              <w:rPr>
                <w:sz w:val="14"/>
                <w:szCs w:val="14"/>
              </w:rPr>
            </w:pPr>
            <w:r w:rsidRPr="00E30683">
              <w:rPr>
                <w:sz w:val="14"/>
                <w:szCs w:val="14"/>
              </w:rPr>
              <w:t>-</w:t>
            </w:r>
          </w:p>
        </w:tc>
        <w:tc>
          <w:tcPr>
            <w:tcW w:w="410" w:type="pct"/>
            <w:tcBorders>
              <w:top w:val="nil"/>
              <w:left w:val="nil"/>
              <w:bottom w:val="nil"/>
              <w:right w:val="nil"/>
            </w:tcBorders>
            <w:shd w:val="clear" w:color="auto" w:fill="auto"/>
            <w:vAlign w:val="center"/>
          </w:tcPr>
          <w:p w14:paraId="0AAE615A" w14:textId="77777777" w:rsidR="00E30683" w:rsidRPr="00E30683" w:rsidRDefault="00E30683" w:rsidP="00E30683">
            <w:pPr>
              <w:jc w:val="right"/>
              <w:rPr>
                <w:sz w:val="14"/>
                <w:szCs w:val="14"/>
              </w:rPr>
            </w:pPr>
            <w:r w:rsidRPr="00E30683">
              <w:rPr>
                <w:sz w:val="14"/>
                <w:szCs w:val="14"/>
              </w:rPr>
              <w:t>940</w:t>
            </w:r>
          </w:p>
        </w:tc>
        <w:tc>
          <w:tcPr>
            <w:tcW w:w="410" w:type="pct"/>
            <w:tcBorders>
              <w:top w:val="nil"/>
              <w:left w:val="nil"/>
              <w:bottom w:val="nil"/>
              <w:right w:val="nil"/>
            </w:tcBorders>
            <w:shd w:val="clear" w:color="auto" w:fill="auto"/>
            <w:vAlign w:val="center"/>
          </w:tcPr>
          <w:p w14:paraId="5ED961C8" w14:textId="77777777" w:rsidR="00E30683" w:rsidRPr="00E30683" w:rsidRDefault="00E30683" w:rsidP="00E30683">
            <w:pPr>
              <w:jc w:val="right"/>
              <w:rPr>
                <w:sz w:val="14"/>
                <w:szCs w:val="14"/>
              </w:rPr>
            </w:pPr>
            <w:r w:rsidRPr="00E30683">
              <w:rPr>
                <w:sz w:val="14"/>
                <w:szCs w:val="14"/>
              </w:rPr>
              <w:t>6,569</w:t>
            </w:r>
          </w:p>
        </w:tc>
        <w:tc>
          <w:tcPr>
            <w:tcW w:w="409" w:type="pct"/>
            <w:tcBorders>
              <w:top w:val="nil"/>
              <w:left w:val="nil"/>
              <w:bottom w:val="nil"/>
              <w:right w:val="nil"/>
            </w:tcBorders>
            <w:shd w:val="clear" w:color="auto" w:fill="auto"/>
            <w:vAlign w:val="center"/>
          </w:tcPr>
          <w:p w14:paraId="54891650" w14:textId="77777777" w:rsidR="00E30683" w:rsidRPr="00E30683" w:rsidRDefault="00E30683" w:rsidP="00E30683">
            <w:pPr>
              <w:jc w:val="right"/>
              <w:rPr>
                <w:sz w:val="14"/>
                <w:szCs w:val="14"/>
              </w:rPr>
            </w:pPr>
            <w:r w:rsidRPr="00E30683">
              <w:rPr>
                <w:sz w:val="14"/>
                <w:szCs w:val="14"/>
              </w:rPr>
              <w:t>7,510</w:t>
            </w:r>
          </w:p>
        </w:tc>
      </w:tr>
      <w:tr w:rsidR="00E30683" w:rsidRPr="00E30683" w14:paraId="2BB2B5E3" w14:textId="77777777" w:rsidTr="00E30683">
        <w:trPr>
          <w:trHeight w:hRule="exact" w:val="230"/>
        </w:trPr>
        <w:tc>
          <w:tcPr>
            <w:tcW w:w="1843" w:type="pct"/>
            <w:tcBorders>
              <w:top w:val="nil"/>
              <w:left w:val="nil"/>
              <w:bottom w:val="nil"/>
              <w:right w:val="nil"/>
            </w:tcBorders>
            <w:shd w:val="clear" w:color="auto" w:fill="auto"/>
            <w:noWrap/>
            <w:vAlign w:val="center"/>
          </w:tcPr>
          <w:p w14:paraId="23AB1EA4" w14:textId="77777777" w:rsidR="00E30683" w:rsidRPr="00D5469A" w:rsidRDefault="00E30683" w:rsidP="00E30683">
            <w:pPr>
              <w:tabs>
                <w:tab w:val="left" w:pos="265"/>
              </w:tabs>
              <w:ind w:hanging="95"/>
              <w:jc w:val="left"/>
              <w:rPr>
                <w:b/>
                <w:bCs/>
                <w:color w:val="auto"/>
                <w:szCs w:val="16"/>
              </w:rPr>
            </w:pPr>
            <w:r w:rsidRPr="00D5469A">
              <w:rPr>
                <w:b/>
                <w:bCs/>
                <w:color w:val="auto"/>
                <w:szCs w:val="16"/>
              </w:rPr>
              <w:t>3.</w:t>
            </w:r>
            <w:r>
              <w:rPr>
                <w:b/>
                <w:bCs/>
                <w:color w:val="auto"/>
                <w:szCs w:val="16"/>
              </w:rPr>
              <w:t xml:space="preserve"> </w:t>
            </w:r>
            <w:r w:rsidRPr="00D5469A">
              <w:rPr>
                <w:b/>
                <w:bCs/>
                <w:color w:val="auto"/>
                <w:szCs w:val="16"/>
              </w:rPr>
              <w:t>Loans (Borrowings)</w:t>
            </w:r>
          </w:p>
        </w:tc>
        <w:tc>
          <w:tcPr>
            <w:tcW w:w="342" w:type="pct"/>
            <w:tcBorders>
              <w:top w:val="nil"/>
              <w:left w:val="nil"/>
              <w:bottom w:val="nil"/>
              <w:right w:val="nil"/>
            </w:tcBorders>
            <w:shd w:val="clear" w:color="auto" w:fill="auto"/>
            <w:noWrap/>
            <w:vAlign w:val="center"/>
          </w:tcPr>
          <w:p w14:paraId="76C34388" w14:textId="77777777" w:rsidR="00E30683" w:rsidRDefault="00E30683" w:rsidP="00E30683">
            <w:pPr>
              <w:jc w:val="right"/>
              <w:rPr>
                <w:b/>
                <w:bCs/>
                <w:sz w:val="14"/>
                <w:szCs w:val="14"/>
              </w:rPr>
            </w:pPr>
            <w:r>
              <w:rPr>
                <w:b/>
                <w:bCs/>
                <w:sz w:val="14"/>
                <w:szCs w:val="14"/>
              </w:rPr>
              <w:t>324,810</w:t>
            </w:r>
          </w:p>
        </w:tc>
        <w:tc>
          <w:tcPr>
            <w:tcW w:w="394" w:type="pct"/>
            <w:tcBorders>
              <w:top w:val="nil"/>
              <w:left w:val="nil"/>
              <w:bottom w:val="nil"/>
              <w:right w:val="nil"/>
            </w:tcBorders>
            <w:shd w:val="clear" w:color="auto" w:fill="auto"/>
            <w:noWrap/>
            <w:vAlign w:val="center"/>
          </w:tcPr>
          <w:p w14:paraId="3C029CF6" w14:textId="77777777" w:rsidR="00E30683" w:rsidRDefault="00E30683" w:rsidP="00E30683">
            <w:pPr>
              <w:jc w:val="right"/>
              <w:rPr>
                <w:b/>
                <w:bCs/>
                <w:sz w:val="14"/>
                <w:szCs w:val="14"/>
              </w:rPr>
            </w:pPr>
            <w:r>
              <w:rPr>
                <w:b/>
                <w:bCs/>
                <w:sz w:val="14"/>
                <w:szCs w:val="14"/>
              </w:rPr>
              <w:t>48,548</w:t>
            </w:r>
          </w:p>
        </w:tc>
        <w:tc>
          <w:tcPr>
            <w:tcW w:w="356" w:type="pct"/>
            <w:tcBorders>
              <w:top w:val="nil"/>
              <w:left w:val="nil"/>
              <w:bottom w:val="nil"/>
              <w:right w:val="nil"/>
            </w:tcBorders>
            <w:shd w:val="clear" w:color="auto" w:fill="auto"/>
            <w:vAlign w:val="center"/>
          </w:tcPr>
          <w:p w14:paraId="4B4C5A37" w14:textId="77777777" w:rsidR="00E30683" w:rsidRDefault="00E30683" w:rsidP="00E30683">
            <w:pPr>
              <w:jc w:val="right"/>
              <w:rPr>
                <w:b/>
                <w:bCs/>
                <w:sz w:val="14"/>
                <w:szCs w:val="14"/>
              </w:rPr>
            </w:pPr>
            <w:r>
              <w:rPr>
                <w:b/>
                <w:bCs/>
                <w:sz w:val="14"/>
                <w:szCs w:val="14"/>
              </w:rPr>
              <w:t>40,662</w:t>
            </w:r>
          </w:p>
        </w:tc>
        <w:tc>
          <w:tcPr>
            <w:tcW w:w="412" w:type="pct"/>
            <w:tcBorders>
              <w:top w:val="nil"/>
              <w:left w:val="nil"/>
              <w:bottom w:val="nil"/>
              <w:right w:val="nil"/>
            </w:tcBorders>
            <w:shd w:val="clear" w:color="auto" w:fill="auto"/>
            <w:noWrap/>
            <w:vAlign w:val="center"/>
          </w:tcPr>
          <w:p w14:paraId="4B2DC972" w14:textId="77777777" w:rsidR="00E30683" w:rsidRDefault="00E30683" w:rsidP="00E30683">
            <w:pPr>
              <w:jc w:val="right"/>
              <w:rPr>
                <w:b/>
                <w:bCs/>
                <w:sz w:val="14"/>
                <w:szCs w:val="14"/>
              </w:rPr>
            </w:pPr>
            <w:r>
              <w:rPr>
                <w:b/>
                <w:bCs/>
                <w:sz w:val="14"/>
                <w:szCs w:val="14"/>
              </w:rPr>
              <w:t>414,020</w:t>
            </w:r>
          </w:p>
        </w:tc>
        <w:tc>
          <w:tcPr>
            <w:tcW w:w="424" w:type="pct"/>
            <w:tcBorders>
              <w:top w:val="nil"/>
              <w:left w:val="nil"/>
              <w:bottom w:val="nil"/>
              <w:right w:val="nil"/>
            </w:tcBorders>
            <w:shd w:val="clear" w:color="auto" w:fill="auto"/>
            <w:vAlign w:val="center"/>
          </w:tcPr>
          <w:p w14:paraId="3695EF9C" w14:textId="77777777" w:rsidR="00E30683" w:rsidRPr="00912373" w:rsidRDefault="00E30683" w:rsidP="00E30683">
            <w:pPr>
              <w:jc w:val="right"/>
              <w:rPr>
                <w:b/>
                <w:bCs/>
                <w:sz w:val="14"/>
                <w:szCs w:val="14"/>
              </w:rPr>
            </w:pPr>
            <w:r w:rsidRPr="00912373">
              <w:rPr>
                <w:b/>
                <w:bCs/>
                <w:sz w:val="14"/>
                <w:szCs w:val="14"/>
              </w:rPr>
              <w:t>356,495</w:t>
            </w:r>
          </w:p>
        </w:tc>
        <w:tc>
          <w:tcPr>
            <w:tcW w:w="410" w:type="pct"/>
            <w:tcBorders>
              <w:top w:val="nil"/>
              <w:left w:val="nil"/>
              <w:bottom w:val="nil"/>
              <w:right w:val="nil"/>
            </w:tcBorders>
            <w:shd w:val="clear" w:color="auto" w:fill="auto"/>
            <w:vAlign w:val="center"/>
          </w:tcPr>
          <w:p w14:paraId="3115FB4E" w14:textId="77777777" w:rsidR="00E30683" w:rsidRPr="00912373" w:rsidRDefault="00E30683" w:rsidP="00E30683">
            <w:pPr>
              <w:jc w:val="right"/>
              <w:rPr>
                <w:b/>
                <w:bCs/>
                <w:sz w:val="14"/>
                <w:szCs w:val="14"/>
              </w:rPr>
            </w:pPr>
            <w:r w:rsidRPr="00912373">
              <w:rPr>
                <w:b/>
                <w:bCs/>
                <w:sz w:val="14"/>
                <w:szCs w:val="14"/>
              </w:rPr>
              <w:t>52,353</w:t>
            </w:r>
          </w:p>
        </w:tc>
        <w:tc>
          <w:tcPr>
            <w:tcW w:w="410" w:type="pct"/>
            <w:tcBorders>
              <w:top w:val="nil"/>
              <w:left w:val="nil"/>
              <w:bottom w:val="nil"/>
              <w:right w:val="nil"/>
            </w:tcBorders>
            <w:shd w:val="clear" w:color="auto" w:fill="auto"/>
            <w:vAlign w:val="center"/>
          </w:tcPr>
          <w:p w14:paraId="3356ABB0" w14:textId="77777777" w:rsidR="00E30683" w:rsidRPr="00912373" w:rsidRDefault="00E30683" w:rsidP="00E30683">
            <w:pPr>
              <w:jc w:val="right"/>
              <w:rPr>
                <w:b/>
                <w:bCs/>
                <w:sz w:val="14"/>
                <w:szCs w:val="14"/>
              </w:rPr>
            </w:pPr>
            <w:r w:rsidRPr="00912373">
              <w:rPr>
                <w:b/>
                <w:bCs/>
                <w:sz w:val="14"/>
                <w:szCs w:val="14"/>
              </w:rPr>
              <w:t>62,802</w:t>
            </w:r>
          </w:p>
        </w:tc>
        <w:tc>
          <w:tcPr>
            <w:tcW w:w="409" w:type="pct"/>
            <w:tcBorders>
              <w:top w:val="nil"/>
              <w:left w:val="nil"/>
              <w:bottom w:val="nil"/>
              <w:right w:val="nil"/>
            </w:tcBorders>
            <w:shd w:val="clear" w:color="auto" w:fill="auto"/>
            <w:vAlign w:val="center"/>
          </w:tcPr>
          <w:p w14:paraId="1F055C4D" w14:textId="77777777" w:rsidR="00E30683" w:rsidRPr="00912373" w:rsidRDefault="00E30683" w:rsidP="00E30683">
            <w:pPr>
              <w:jc w:val="right"/>
              <w:rPr>
                <w:b/>
                <w:bCs/>
                <w:sz w:val="14"/>
                <w:szCs w:val="14"/>
              </w:rPr>
            </w:pPr>
            <w:r w:rsidRPr="00912373">
              <w:rPr>
                <w:b/>
                <w:bCs/>
                <w:sz w:val="14"/>
                <w:szCs w:val="14"/>
              </w:rPr>
              <w:t>471,650</w:t>
            </w:r>
          </w:p>
        </w:tc>
      </w:tr>
      <w:tr w:rsidR="00E30683" w:rsidRPr="00E30683" w14:paraId="36391A71" w14:textId="77777777" w:rsidTr="00E30683">
        <w:trPr>
          <w:trHeight w:hRule="exact" w:val="230"/>
        </w:trPr>
        <w:tc>
          <w:tcPr>
            <w:tcW w:w="1843" w:type="pct"/>
            <w:tcBorders>
              <w:top w:val="nil"/>
              <w:left w:val="nil"/>
              <w:bottom w:val="nil"/>
              <w:right w:val="nil"/>
            </w:tcBorders>
            <w:shd w:val="clear" w:color="auto" w:fill="auto"/>
            <w:noWrap/>
            <w:vAlign w:val="center"/>
          </w:tcPr>
          <w:p w14:paraId="01F89CFC" w14:textId="77777777" w:rsidR="00E30683" w:rsidRPr="00D5469A" w:rsidRDefault="00E30683" w:rsidP="00E30683">
            <w:pPr>
              <w:ind w:firstLine="445"/>
              <w:jc w:val="left"/>
              <w:rPr>
                <w:color w:val="auto"/>
                <w:szCs w:val="16"/>
              </w:rPr>
            </w:pPr>
            <w:r w:rsidRPr="00D5469A">
              <w:rPr>
                <w:color w:val="auto"/>
                <w:szCs w:val="16"/>
              </w:rPr>
              <w:t>a. Short-term</w:t>
            </w:r>
          </w:p>
        </w:tc>
        <w:tc>
          <w:tcPr>
            <w:tcW w:w="342" w:type="pct"/>
            <w:tcBorders>
              <w:top w:val="nil"/>
              <w:left w:val="nil"/>
              <w:bottom w:val="nil"/>
              <w:right w:val="nil"/>
            </w:tcBorders>
            <w:shd w:val="clear" w:color="auto" w:fill="auto"/>
            <w:noWrap/>
            <w:vAlign w:val="center"/>
          </w:tcPr>
          <w:p w14:paraId="39AB2905" w14:textId="77777777" w:rsidR="00E30683" w:rsidRDefault="00E30683" w:rsidP="00E30683">
            <w:pPr>
              <w:jc w:val="right"/>
              <w:rPr>
                <w:sz w:val="14"/>
                <w:szCs w:val="14"/>
              </w:rPr>
            </w:pPr>
            <w:r>
              <w:rPr>
                <w:sz w:val="14"/>
                <w:szCs w:val="14"/>
              </w:rPr>
              <w:t>238,964</w:t>
            </w:r>
          </w:p>
        </w:tc>
        <w:tc>
          <w:tcPr>
            <w:tcW w:w="394" w:type="pct"/>
            <w:tcBorders>
              <w:top w:val="nil"/>
              <w:left w:val="nil"/>
              <w:bottom w:val="nil"/>
              <w:right w:val="nil"/>
            </w:tcBorders>
            <w:shd w:val="clear" w:color="auto" w:fill="auto"/>
            <w:noWrap/>
            <w:vAlign w:val="center"/>
          </w:tcPr>
          <w:p w14:paraId="76516481" w14:textId="77777777" w:rsidR="00E30683" w:rsidRDefault="00E30683" w:rsidP="00E30683">
            <w:pPr>
              <w:jc w:val="right"/>
              <w:rPr>
                <w:sz w:val="14"/>
                <w:szCs w:val="14"/>
              </w:rPr>
            </w:pPr>
            <w:r>
              <w:rPr>
                <w:sz w:val="14"/>
                <w:szCs w:val="14"/>
              </w:rPr>
              <w:t>11,563</w:t>
            </w:r>
          </w:p>
        </w:tc>
        <w:tc>
          <w:tcPr>
            <w:tcW w:w="356" w:type="pct"/>
            <w:tcBorders>
              <w:top w:val="nil"/>
              <w:left w:val="nil"/>
              <w:bottom w:val="nil"/>
              <w:right w:val="nil"/>
            </w:tcBorders>
            <w:shd w:val="clear" w:color="auto" w:fill="auto"/>
            <w:vAlign w:val="center"/>
          </w:tcPr>
          <w:p w14:paraId="2B89A8D8" w14:textId="77777777" w:rsidR="00E30683" w:rsidRDefault="00E30683" w:rsidP="00E30683">
            <w:pPr>
              <w:jc w:val="right"/>
              <w:rPr>
                <w:sz w:val="14"/>
                <w:szCs w:val="14"/>
              </w:rPr>
            </w:pPr>
            <w:r>
              <w:rPr>
                <w:sz w:val="14"/>
                <w:szCs w:val="14"/>
              </w:rPr>
              <w:t>9,755</w:t>
            </w:r>
          </w:p>
        </w:tc>
        <w:tc>
          <w:tcPr>
            <w:tcW w:w="412" w:type="pct"/>
            <w:tcBorders>
              <w:top w:val="nil"/>
              <w:left w:val="nil"/>
              <w:bottom w:val="nil"/>
              <w:right w:val="nil"/>
            </w:tcBorders>
            <w:shd w:val="clear" w:color="auto" w:fill="auto"/>
            <w:noWrap/>
            <w:vAlign w:val="center"/>
          </w:tcPr>
          <w:p w14:paraId="5B1F233C" w14:textId="77777777" w:rsidR="00E30683" w:rsidRDefault="00E30683" w:rsidP="00E30683">
            <w:pPr>
              <w:jc w:val="right"/>
              <w:rPr>
                <w:sz w:val="14"/>
                <w:szCs w:val="14"/>
              </w:rPr>
            </w:pPr>
            <w:r>
              <w:rPr>
                <w:sz w:val="14"/>
                <w:szCs w:val="14"/>
              </w:rPr>
              <w:t>260,282</w:t>
            </w:r>
          </w:p>
        </w:tc>
        <w:tc>
          <w:tcPr>
            <w:tcW w:w="424" w:type="pct"/>
            <w:tcBorders>
              <w:top w:val="nil"/>
              <w:left w:val="nil"/>
              <w:bottom w:val="nil"/>
              <w:right w:val="nil"/>
            </w:tcBorders>
            <w:shd w:val="clear" w:color="auto" w:fill="auto"/>
            <w:vAlign w:val="center"/>
          </w:tcPr>
          <w:p w14:paraId="54979A8C" w14:textId="77777777" w:rsidR="00E30683" w:rsidRPr="00E30683" w:rsidRDefault="00E30683" w:rsidP="00E30683">
            <w:pPr>
              <w:jc w:val="right"/>
              <w:rPr>
                <w:sz w:val="14"/>
                <w:szCs w:val="14"/>
              </w:rPr>
            </w:pPr>
            <w:r w:rsidRPr="00E30683">
              <w:rPr>
                <w:sz w:val="14"/>
                <w:szCs w:val="14"/>
              </w:rPr>
              <w:t>260,283</w:t>
            </w:r>
          </w:p>
        </w:tc>
        <w:tc>
          <w:tcPr>
            <w:tcW w:w="410" w:type="pct"/>
            <w:tcBorders>
              <w:top w:val="nil"/>
              <w:left w:val="nil"/>
              <w:bottom w:val="nil"/>
              <w:right w:val="nil"/>
            </w:tcBorders>
            <w:shd w:val="clear" w:color="auto" w:fill="auto"/>
            <w:vAlign w:val="center"/>
          </w:tcPr>
          <w:p w14:paraId="5710E053" w14:textId="77777777" w:rsidR="00E30683" w:rsidRPr="00E30683" w:rsidRDefault="00E30683" w:rsidP="00E30683">
            <w:pPr>
              <w:jc w:val="right"/>
              <w:rPr>
                <w:sz w:val="14"/>
                <w:szCs w:val="14"/>
              </w:rPr>
            </w:pPr>
            <w:r w:rsidRPr="00E30683">
              <w:rPr>
                <w:sz w:val="14"/>
                <w:szCs w:val="14"/>
              </w:rPr>
              <w:t>13,048</w:t>
            </w:r>
          </w:p>
        </w:tc>
        <w:tc>
          <w:tcPr>
            <w:tcW w:w="410" w:type="pct"/>
            <w:tcBorders>
              <w:top w:val="nil"/>
              <w:left w:val="nil"/>
              <w:bottom w:val="nil"/>
              <w:right w:val="nil"/>
            </w:tcBorders>
            <w:shd w:val="clear" w:color="auto" w:fill="auto"/>
            <w:vAlign w:val="center"/>
          </w:tcPr>
          <w:p w14:paraId="3D7AA678" w14:textId="77777777" w:rsidR="00E30683" w:rsidRPr="00E30683" w:rsidRDefault="00E30683" w:rsidP="00E30683">
            <w:pPr>
              <w:jc w:val="right"/>
              <w:rPr>
                <w:sz w:val="14"/>
                <w:szCs w:val="14"/>
              </w:rPr>
            </w:pPr>
            <w:r w:rsidRPr="00E30683">
              <w:rPr>
                <w:sz w:val="14"/>
                <w:szCs w:val="14"/>
              </w:rPr>
              <w:t>11,853</w:t>
            </w:r>
          </w:p>
        </w:tc>
        <w:tc>
          <w:tcPr>
            <w:tcW w:w="409" w:type="pct"/>
            <w:tcBorders>
              <w:top w:val="nil"/>
              <w:left w:val="nil"/>
              <w:bottom w:val="nil"/>
              <w:right w:val="nil"/>
            </w:tcBorders>
            <w:shd w:val="clear" w:color="auto" w:fill="auto"/>
            <w:vAlign w:val="center"/>
          </w:tcPr>
          <w:p w14:paraId="25512D07" w14:textId="77777777" w:rsidR="00E30683" w:rsidRPr="00E30683" w:rsidRDefault="00E30683" w:rsidP="00E30683">
            <w:pPr>
              <w:jc w:val="right"/>
              <w:rPr>
                <w:sz w:val="14"/>
                <w:szCs w:val="14"/>
              </w:rPr>
            </w:pPr>
            <w:r w:rsidRPr="00E30683">
              <w:rPr>
                <w:sz w:val="14"/>
                <w:szCs w:val="14"/>
              </w:rPr>
              <w:t>285,184</w:t>
            </w:r>
          </w:p>
        </w:tc>
      </w:tr>
      <w:tr w:rsidR="00E30683" w:rsidRPr="00E30683" w14:paraId="52C4F810" w14:textId="77777777" w:rsidTr="00E30683">
        <w:trPr>
          <w:trHeight w:hRule="exact" w:val="230"/>
        </w:trPr>
        <w:tc>
          <w:tcPr>
            <w:tcW w:w="1843" w:type="pct"/>
            <w:tcBorders>
              <w:top w:val="nil"/>
              <w:left w:val="nil"/>
              <w:bottom w:val="nil"/>
              <w:right w:val="nil"/>
            </w:tcBorders>
            <w:shd w:val="clear" w:color="auto" w:fill="auto"/>
            <w:noWrap/>
            <w:vAlign w:val="center"/>
          </w:tcPr>
          <w:p w14:paraId="47B84408" w14:textId="77777777" w:rsidR="00E30683" w:rsidRPr="00D5469A" w:rsidRDefault="00E30683" w:rsidP="00E30683">
            <w:pPr>
              <w:ind w:firstLine="445"/>
              <w:jc w:val="left"/>
              <w:rPr>
                <w:color w:val="auto"/>
                <w:szCs w:val="16"/>
              </w:rPr>
            </w:pPr>
            <w:r w:rsidRPr="00D5469A">
              <w:rPr>
                <w:color w:val="auto"/>
                <w:szCs w:val="16"/>
              </w:rPr>
              <w:t>b. Long-term</w:t>
            </w:r>
          </w:p>
        </w:tc>
        <w:tc>
          <w:tcPr>
            <w:tcW w:w="342" w:type="pct"/>
            <w:tcBorders>
              <w:top w:val="nil"/>
              <w:left w:val="nil"/>
              <w:bottom w:val="nil"/>
              <w:right w:val="nil"/>
            </w:tcBorders>
            <w:shd w:val="clear" w:color="auto" w:fill="auto"/>
            <w:noWrap/>
            <w:vAlign w:val="center"/>
          </w:tcPr>
          <w:p w14:paraId="0316BEBA" w14:textId="77777777" w:rsidR="00E30683" w:rsidRDefault="00E30683" w:rsidP="00E30683">
            <w:pPr>
              <w:jc w:val="right"/>
              <w:rPr>
                <w:sz w:val="14"/>
                <w:szCs w:val="14"/>
              </w:rPr>
            </w:pPr>
            <w:r>
              <w:rPr>
                <w:sz w:val="14"/>
                <w:szCs w:val="14"/>
              </w:rPr>
              <w:t>85,846</w:t>
            </w:r>
          </w:p>
        </w:tc>
        <w:tc>
          <w:tcPr>
            <w:tcW w:w="394" w:type="pct"/>
            <w:tcBorders>
              <w:top w:val="nil"/>
              <w:left w:val="nil"/>
              <w:bottom w:val="nil"/>
              <w:right w:val="nil"/>
            </w:tcBorders>
            <w:shd w:val="clear" w:color="auto" w:fill="auto"/>
            <w:noWrap/>
            <w:vAlign w:val="center"/>
          </w:tcPr>
          <w:p w14:paraId="1A9F948E" w14:textId="77777777" w:rsidR="00E30683" w:rsidRDefault="00E30683" w:rsidP="00E30683">
            <w:pPr>
              <w:jc w:val="right"/>
              <w:rPr>
                <w:sz w:val="14"/>
                <w:szCs w:val="14"/>
              </w:rPr>
            </w:pPr>
            <w:r>
              <w:rPr>
                <w:sz w:val="14"/>
                <w:szCs w:val="14"/>
              </w:rPr>
              <w:t>36,985</w:t>
            </w:r>
          </w:p>
        </w:tc>
        <w:tc>
          <w:tcPr>
            <w:tcW w:w="356" w:type="pct"/>
            <w:tcBorders>
              <w:top w:val="nil"/>
              <w:left w:val="nil"/>
              <w:bottom w:val="nil"/>
              <w:right w:val="nil"/>
            </w:tcBorders>
            <w:shd w:val="clear" w:color="auto" w:fill="auto"/>
            <w:vAlign w:val="center"/>
          </w:tcPr>
          <w:p w14:paraId="7712BACA" w14:textId="77777777" w:rsidR="00E30683" w:rsidRDefault="00E30683" w:rsidP="00E30683">
            <w:pPr>
              <w:jc w:val="right"/>
              <w:rPr>
                <w:sz w:val="14"/>
                <w:szCs w:val="14"/>
              </w:rPr>
            </w:pPr>
            <w:r>
              <w:rPr>
                <w:sz w:val="14"/>
                <w:szCs w:val="14"/>
              </w:rPr>
              <w:t>30,907</w:t>
            </w:r>
          </w:p>
        </w:tc>
        <w:tc>
          <w:tcPr>
            <w:tcW w:w="412" w:type="pct"/>
            <w:tcBorders>
              <w:top w:val="nil"/>
              <w:left w:val="nil"/>
              <w:bottom w:val="nil"/>
              <w:right w:val="nil"/>
            </w:tcBorders>
            <w:shd w:val="clear" w:color="auto" w:fill="auto"/>
            <w:noWrap/>
            <w:vAlign w:val="center"/>
          </w:tcPr>
          <w:p w14:paraId="2494D8DC" w14:textId="77777777" w:rsidR="00E30683" w:rsidRDefault="00E30683" w:rsidP="00E30683">
            <w:pPr>
              <w:jc w:val="right"/>
              <w:rPr>
                <w:sz w:val="14"/>
                <w:szCs w:val="14"/>
              </w:rPr>
            </w:pPr>
            <w:r>
              <w:rPr>
                <w:sz w:val="14"/>
                <w:szCs w:val="14"/>
              </w:rPr>
              <w:t>153,738</w:t>
            </w:r>
          </w:p>
        </w:tc>
        <w:tc>
          <w:tcPr>
            <w:tcW w:w="424" w:type="pct"/>
            <w:tcBorders>
              <w:top w:val="nil"/>
              <w:left w:val="nil"/>
              <w:bottom w:val="nil"/>
              <w:right w:val="nil"/>
            </w:tcBorders>
            <w:shd w:val="clear" w:color="auto" w:fill="auto"/>
            <w:vAlign w:val="center"/>
          </w:tcPr>
          <w:p w14:paraId="7D5044F6" w14:textId="77777777" w:rsidR="00E30683" w:rsidRPr="00E30683" w:rsidRDefault="00E30683" w:rsidP="00E30683">
            <w:pPr>
              <w:jc w:val="right"/>
              <w:rPr>
                <w:sz w:val="14"/>
                <w:szCs w:val="14"/>
              </w:rPr>
            </w:pPr>
            <w:r w:rsidRPr="00E30683">
              <w:rPr>
                <w:sz w:val="14"/>
                <w:szCs w:val="14"/>
              </w:rPr>
              <w:t>96,212</w:t>
            </w:r>
          </w:p>
        </w:tc>
        <w:tc>
          <w:tcPr>
            <w:tcW w:w="410" w:type="pct"/>
            <w:tcBorders>
              <w:top w:val="nil"/>
              <w:left w:val="nil"/>
              <w:bottom w:val="nil"/>
              <w:right w:val="nil"/>
            </w:tcBorders>
            <w:shd w:val="clear" w:color="auto" w:fill="auto"/>
            <w:vAlign w:val="center"/>
          </w:tcPr>
          <w:p w14:paraId="0B7297CB" w14:textId="77777777" w:rsidR="00E30683" w:rsidRPr="00E30683" w:rsidRDefault="00E30683" w:rsidP="00E30683">
            <w:pPr>
              <w:jc w:val="right"/>
              <w:rPr>
                <w:sz w:val="14"/>
                <w:szCs w:val="14"/>
              </w:rPr>
            </w:pPr>
            <w:r w:rsidRPr="00E30683">
              <w:rPr>
                <w:sz w:val="14"/>
                <w:szCs w:val="14"/>
              </w:rPr>
              <w:t>39,306</w:t>
            </w:r>
          </w:p>
        </w:tc>
        <w:tc>
          <w:tcPr>
            <w:tcW w:w="410" w:type="pct"/>
            <w:tcBorders>
              <w:top w:val="nil"/>
              <w:left w:val="nil"/>
              <w:bottom w:val="nil"/>
              <w:right w:val="nil"/>
            </w:tcBorders>
            <w:shd w:val="clear" w:color="auto" w:fill="auto"/>
            <w:vAlign w:val="center"/>
          </w:tcPr>
          <w:p w14:paraId="4635F520" w14:textId="77777777" w:rsidR="00E30683" w:rsidRPr="00E30683" w:rsidRDefault="00E30683" w:rsidP="00E30683">
            <w:pPr>
              <w:jc w:val="right"/>
              <w:rPr>
                <w:sz w:val="14"/>
                <w:szCs w:val="14"/>
              </w:rPr>
            </w:pPr>
            <w:r w:rsidRPr="00E30683">
              <w:rPr>
                <w:sz w:val="14"/>
                <w:szCs w:val="14"/>
              </w:rPr>
              <w:t>50,949</w:t>
            </w:r>
          </w:p>
        </w:tc>
        <w:tc>
          <w:tcPr>
            <w:tcW w:w="409" w:type="pct"/>
            <w:tcBorders>
              <w:top w:val="nil"/>
              <w:left w:val="nil"/>
              <w:bottom w:val="nil"/>
              <w:right w:val="nil"/>
            </w:tcBorders>
            <w:shd w:val="clear" w:color="auto" w:fill="auto"/>
            <w:vAlign w:val="center"/>
          </w:tcPr>
          <w:p w14:paraId="1F09B72D" w14:textId="77777777" w:rsidR="00E30683" w:rsidRPr="00E30683" w:rsidRDefault="00E30683" w:rsidP="00E30683">
            <w:pPr>
              <w:jc w:val="right"/>
              <w:rPr>
                <w:sz w:val="14"/>
                <w:szCs w:val="14"/>
              </w:rPr>
            </w:pPr>
            <w:r w:rsidRPr="00E30683">
              <w:rPr>
                <w:sz w:val="14"/>
                <w:szCs w:val="14"/>
              </w:rPr>
              <w:t>186,466</w:t>
            </w:r>
          </w:p>
        </w:tc>
      </w:tr>
      <w:tr w:rsidR="00E30683" w:rsidRPr="00E30683" w14:paraId="2692DD4D" w14:textId="77777777" w:rsidTr="00E30683">
        <w:trPr>
          <w:trHeight w:hRule="exact" w:val="230"/>
        </w:trPr>
        <w:tc>
          <w:tcPr>
            <w:tcW w:w="1843" w:type="pct"/>
            <w:tcBorders>
              <w:top w:val="nil"/>
              <w:left w:val="nil"/>
              <w:bottom w:val="nil"/>
              <w:right w:val="nil"/>
            </w:tcBorders>
            <w:shd w:val="clear" w:color="auto" w:fill="auto"/>
            <w:noWrap/>
            <w:vAlign w:val="center"/>
          </w:tcPr>
          <w:p w14:paraId="696D58EC" w14:textId="77777777" w:rsidR="00E30683" w:rsidRPr="00D5469A" w:rsidRDefault="00E30683" w:rsidP="00E30683">
            <w:pPr>
              <w:ind w:hanging="95"/>
              <w:jc w:val="left"/>
              <w:rPr>
                <w:b/>
                <w:bCs/>
                <w:color w:val="auto"/>
                <w:szCs w:val="16"/>
              </w:rPr>
            </w:pPr>
            <w:r w:rsidRPr="00D5469A">
              <w:rPr>
                <w:b/>
                <w:bCs/>
                <w:color w:val="auto"/>
                <w:szCs w:val="16"/>
              </w:rPr>
              <w:t>4.</w:t>
            </w:r>
            <w:r>
              <w:rPr>
                <w:b/>
                <w:bCs/>
                <w:color w:val="auto"/>
                <w:szCs w:val="16"/>
              </w:rPr>
              <w:t xml:space="preserve"> </w:t>
            </w:r>
            <w:r w:rsidRPr="00D5469A">
              <w:rPr>
                <w:b/>
                <w:bCs/>
                <w:color w:val="auto"/>
                <w:szCs w:val="16"/>
              </w:rPr>
              <w:t>Financial Derivatives</w:t>
            </w:r>
          </w:p>
        </w:tc>
        <w:tc>
          <w:tcPr>
            <w:tcW w:w="342" w:type="pct"/>
            <w:tcBorders>
              <w:top w:val="nil"/>
              <w:left w:val="nil"/>
              <w:bottom w:val="nil"/>
              <w:right w:val="nil"/>
            </w:tcBorders>
            <w:shd w:val="clear" w:color="auto" w:fill="auto"/>
            <w:noWrap/>
            <w:vAlign w:val="center"/>
          </w:tcPr>
          <w:p w14:paraId="22F95125" w14:textId="77777777" w:rsidR="00E30683" w:rsidRDefault="00E30683" w:rsidP="00E30683">
            <w:pPr>
              <w:jc w:val="right"/>
              <w:rPr>
                <w:b/>
                <w:bCs/>
                <w:sz w:val="14"/>
                <w:szCs w:val="14"/>
              </w:rPr>
            </w:pPr>
            <w:r>
              <w:rPr>
                <w:b/>
                <w:bCs/>
                <w:sz w:val="14"/>
                <w:szCs w:val="14"/>
              </w:rPr>
              <w:t>-</w:t>
            </w:r>
          </w:p>
        </w:tc>
        <w:tc>
          <w:tcPr>
            <w:tcW w:w="394" w:type="pct"/>
            <w:tcBorders>
              <w:top w:val="nil"/>
              <w:left w:val="nil"/>
              <w:bottom w:val="nil"/>
              <w:right w:val="nil"/>
            </w:tcBorders>
            <w:shd w:val="clear" w:color="auto" w:fill="auto"/>
            <w:noWrap/>
            <w:vAlign w:val="center"/>
          </w:tcPr>
          <w:p w14:paraId="51AAB223" w14:textId="77777777" w:rsidR="00E30683" w:rsidRDefault="00E30683" w:rsidP="00E30683">
            <w:pPr>
              <w:jc w:val="right"/>
              <w:rPr>
                <w:b/>
                <w:bCs/>
                <w:sz w:val="14"/>
                <w:szCs w:val="14"/>
              </w:rPr>
            </w:pPr>
            <w:r>
              <w:rPr>
                <w:b/>
                <w:bCs/>
                <w:sz w:val="14"/>
                <w:szCs w:val="14"/>
              </w:rPr>
              <w:t>-</w:t>
            </w:r>
          </w:p>
        </w:tc>
        <w:tc>
          <w:tcPr>
            <w:tcW w:w="356" w:type="pct"/>
            <w:tcBorders>
              <w:top w:val="nil"/>
              <w:left w:val="nil"/>
              <w:bottom w:val="nil"/>
              <w:right w:val="nil"/>
            </w:tcBorders>
            <w:shd w:val="clear" w:color="auto" w:fill="auto"/>
            <w:vAlign w:val="center"/>
          </w:tcPr>
          <w:p w14:paraId="1C80BD50" w14:textId="77777777" w:rsidR="00E30683" w:rsidRDefault="00E30683" w:rsidP="00E30683">
            <w:pPr>
              <w:jc w:val="right"/>
              <w:rPr>
                <w:b/>
                <w:bCs/>
                <w:sz w:val="14"/>
                <w:szCs w:val="14"/>
              </w:rPr>
            </w:pPr>
            <w:r>
              <w:rPr>
                <w:b/>
                <w:bCs/>
                <w:sz w:val="14"/>
                <w:szCs w:val="14"/>
              </w:rPr>
              <w:t>-</w:t>
            </w:r>
          </w:p>
        </w:tc>
        <w:tc>
          <w:tcPr>
            <w:tcW w:w="412" w:type="pct"/>
            <w:tcBorders>
              <w:top w:val="nil"/>
              <w:left w:val="nil"/>
              <w:bottom w:val="nil"/>
              <w:right w:val="nil"/>
            </w:tcBorders>
            <w:shd w:val="clear" w:color="auto" w:fill="auto"/>
            <w:noWrap/>
            <w:vAlign w:val="center"/>
          </w:tcPr>
          <w:p w14:paraId="11EB5C50" w14:textId="77777777" w:rsidR="00E30683" w:rsidRDefault="00E30683" w:rsidP="00E30683">
            <w:pPr>
              <w:jc w:val="right"/>
              <w:rPr>
                <w:b/>
                <w:bCs/>
                <w:sz w:val="14"/>
                <w:szCs w:val="14"/>
              </w:rPr>
            </w:pPr>
            <w:r>
              <w:rPr>
                <w:b/>
                <w:bCs/>
                <w:sz w:val="14"/>
                <w:szCs w:val="14"/>
              </w:rPr>
              <w:t>-</w:t>
            </w:r>
          </w:p>
        </w:tc>
        <w:tc>
          <w:tcPr>
            <w:tcW w:w="424" w:type="pct"/>
            <w:tcBorders>
              <w:top w:val="nil"/>
              <w:left w:val="nil"/>
              <w:bottom w:val="nil"/>
              <w:right w:val="nil"/>
            </w:tcBorders>
            <w:shd w:val="clear" w:color="auto" w:fill="auto"/>
            <w:vAlign w:val="center"/>
          </w:tcPr>
          <w:p w14:paraId="0D413006" w14:textId="77777777" w:rsidR="00E30683" w:rsidRPr="00E30683" w:rsidRDefault="00E30683" w:rsidP="00E30683">
            <w:pPr>
              <w:jc w:val="right"/>
              <w:rPr>
                <w:sz w:val="14"/>
                <w:szCs w:val="14"/>
              </w:rPr>
            </w:pPr>
            <w:r w:rsidRPr="00E30683">
              <w:rPr>
                <w:sz w:val="14"/>
                <w:szCs w:val="14"/>
              </w:rPr>
              <w:t>-</w:t>
            </w:r>
          </w:p>
        </w:tc>
        <w:tc>
          <w:tcPr>
            <w:tcW w:w="410" w:type="pct"/>
            <w:tcBorders>
              <w:top w:val="nil"/>
              <w:left w:val="nil"/>
              <w:bottom w:val="nil"/>
              <w:right w:val="nil"/>
            </w:tcBorders>
            <w:shd w:val="clear" w:color="auto" w:fill="auto"/>
            <w:vAlign w:val="center"/>
          </w:tcPr>
          <w:p w14:paraId="18DC0A2F" w14:textId="77777777" w:rsidR="00E30683" w:rsidRPr="00E30683" w:rsidRDefault="00E30683" w:rsidP="00E30683">
            <w:pPr>
              <w:jc w:val="right"/>
              <w:rPr>
                <w:sz w:val="14"/>
                <w:szCs w:val="14"/>
              </w:rPr>
            </w:pPr>
            <w:r w:rsidRPr="00E30683">
              <w:rPr>
                <w:sz w:val="14"/>
                <w:szCs w:val="14"/>
              </w:rPr>
              <w:t>-</w:t>
            </w:r>
          </w:p>
        </w:tc>
        <w:tc>
          <w:tcPr>
            <w:tcW w:w="410" w:type="pct"/>
            <w:tcBorders>
              <w:top w:val="nil"/>
              <w:left w:val="nil"/>
              <w:bottom w:val="nil"/>
              <w:right w:val="nil"/>
            </w:tcBorders>
            <w:shd w:val="clear" w:color="auto" w:fill="auto"/>
            <w:vAlign w:val="center"/>
          </w:tcPr>
          <w:p w14:paraId="4C7F62CC" w14:textId="77777777" w:rsidR="00E30683" w:rsidRPr="00E30683" w:rsidRDefault="00E30683" w:rsidP="00E30683">
            <w:pPr>
              <w:jc w:val="right"/>
              <w:rPr>
                <w:sz w:val="14"/>
                <w:szCs w:val="14"/>
              </w:rPr>
            </w:pPr>
            <w:r w:rsidRPr="00E30683">
              <w:rPr>
                <w:sz w:val="14"/>
                <w:szCs w:val="14"/>
              </w:rPr>
              <w:t>-</w:t>
            </w:r>
          </w:p>
        </w:tc>
        <w:tc>
          <w:tcPr>
            <w:tcW w:w="409" w:type="pct"/>
            <w:tcBorders>
              <w:top w:val="nil"/>
              <w:left w:val="nil"/>
              <w:bottom w:val="nil"/>
              <w:right w:val="nil"/>
            </w:tcBorders>
            <w:shd w:val="clear" w:color="auto" w:fill="auto"/>
            <w:vAlign w:val="center"/>
          </w:tcPr>
          <w:p w14:paraId="4DFE0F04" w14:textId="77777777" w:rsidR="00E30683" w:rsidRPr="00E30683" w:rsidRDefault="00E30683" w:rsidP="00E30683">
            <w:pPr>
              <w:jc w:val="right"/>
              <w:rPr>
                <w:sz w:val="14"/>
                <w:szCs w:val="14"/>
              </w:rPr>
            </w:pPr>
            <w:r w:rsidRPr="00E30683">
              <w:rPr>
                <w:sz w:val="14"/>
                <w:szCs w:val="14"/>
              </w:rPr>
              <w:t>-</w:t>
            </w:r>
          </w:p>
        </w:tc>
      </w:tr>
      <w:tr w:rsidR="00E30683" w:rsidRPr="00E30683" w14:paraId="6402E4C8" w14:textId="77777777" w:rsidTr="00E30683">
        <w:trPr>
          <w:trHeight w:hRule="exact" w:val="230"/>
        </w:trPr>
        <w:tc>
          <w:tcPr>
            <w:tcW w:w="1843" w:type="pct"/>
            <w:tcBorders>
              <w:top w:val="nil"/>
              <w:left w:val="nil"/>
              <w:bottom w:val="nil"/>
              <w:right w:val="nil"/>
            </w:tcBorders>
            <w:shd w:val="clear" w:color="auto" w:fill="auto"/>
            <w:noWrap/>
            <w:vAlign w:val="center"/>
          </w:tcPr>
          <w:p w14:paraId="6B40AC6F" w14:textId="77777777" w:rsidR="00E30683" w:rsidRPr="00D5469A" w:rsidRDefault="00E30683" w:rsidP="00E30683">
            <w:pPr>
              <w:tabs>
                <w:tab w:val="left" w:pos="175"/>
                <w:tab w:val="left" w:pos="265"/>
                <w:tab w:val="left" w:pos="445"/>
              </w:tabs>
              <w:ind w:hanging="95"/>
              <w:jc w:val="left"/>
              <w:rPr>
                <w:b/>
                <w:bCs/>
                <w:color w:val="auto"/>
                <w:szCs w:val="16"/>
              </w:rPr>
            </w:pPr>
            <w:r w:rsidRPr="00D5469A">
              <w:rPr>
                <w:b/>
                <w:bCs/>
                <w:color w:val="auto"/>
                <w:szCs w:val="16"/>
              </w:rPr>
              <w:t>5.</w:t>
            </w:r>
            <w:r>
              <w:rPr>
                <w:b/>
                <w:bCs/>
                <w:color w:val="auto"/>
                <w:szCs w:val="16"/>
              </w:rPr>
              <w:t xml:space="preserve"> </w:t>
            </w:r>
            <w:r w:rsidRPr="00D5469A">
              <w:rPr>
                <w:b/>
                <w:bCs/>
                <w:color w:val="auto"/>
                <w:szCs w:val="16"/>
              </w:rPr>
              <w:t>Other accounts payable</w:t>
            </w:r>
          </w:p>
        </w:tc>
        <w:tc>
          <w:tcPr>
            <w:tcW w:w="342" w:type="pct"/>
            <w:tcBorders>
              <w:top w:val="nil"/>
              <w:left w:val="nil"/>
              <w:bottom w:val="nil"/>
              <w:right w:val="nil"/>
            </w:tcBorders>
            <w:shd w:val="clear" w:color="auto" w:fill="auto"/>
            <w:noWrap/>
            <w:vAlign w:val="center"/>
          </w:tcPr>
          <w:p w14:paraId="2B2419E2" w14:textId="77777777" w:rsidR="00E30683" w:rsidRDefault="00E30683" w:rsidP="00E30683">
            <w:pPr>
              <w:jc w:val="right"/>
              <w:rPr>
                <w:b/>
                <w:bCs/>
                <w:sz w:val="14"/>
                <w:szCs w:val="14"/>
              </w:rPr>
            </w:pPr>
            <w:r>
              <w:rPr>
                <w:b/>
                <w:bCs/>
                <w:sz w:val="14"/>
                <w:szCs w:val="14"/>
              </w:rPr>
              <w:t>43,585</w:t>
            </w:r>
          </w:p>
        </w:tc>
        <w:tc>
          <w:tcPr>
            <w:tcW w:w="394" w:type="pct"/>
            <w:tcBorders>
              <w:top w:val="nil"/>
              <w:left w:val="nil"/>
              <w:bottom w:val="nil"/>
              <w:right w:val="nil"/>
            </w:tcBorders>
            <w:shd w:val="clear" w:color="auto" w:fill="auto"/>
            <w:noWrap/>
            <w:vAlign w:val="center"/>
          </w:tcPr>
          <w:p w14:paraId="2301BACF" w14:textId="77777777" w:rsidR="00E30683" w:rsidRDefault="00E30683" w:rsidP="00E30683">
            <w:pPr>
              <w:jc w:val="right"/>
              <w:rPr>
                <w:b/>
                <w:bCs/>
                <w:sz w:val="14"/>
                <w:szCs w:val="14"/>
              </w:rPr>
            </w:pPr>
            <w:r>
              <w:rPr>
                <w:b/>
                <w:bCs/>
                <w:sz w:val="14"/>
                <w:szCs w:val="14"/>
              </w:rPr>
              <w:t>76,141</w:t>
            </w:r>
          </w:p>
        </w:tc>
        <w:tc>
          <w:tcPr>
            <w:tcW w:w="356" w:type="pct"/>
            <w:tcBorders>
              <w:top w:val="nil"/>
              <w:left w:val="nil"/>
              <w:bottom w:val="nil"/>
              <w:right w:val="nil"/>
            </w:tcBorders>
            <w:shd w:val="clear" w:color="auto" w:fill="auto"/>
            <w:vAlign w:val="center"/>
          </w:tcPr>
          <w:p w14:paraId="14686A86" w14:textId="77777777" w:rsidR="00E30683" w:rsidRDefault="00E30683" w:rsidP="00E30683">
            <w:pPr>
              <w:jc w:val="right"/>
              <w:rPr>
                <w:b/>
                <w:bCs/>
                <w:sz w:val="14"/>
                <w:szCs w:val="14"/>
              </w:rPr>
            </w:pPr>
            <w:r>
              <w:rPr>
                <w:b/>
                <w:bCs/>
                <w:sz w:val="14"/>
                <w:szCs w:val="14"/>
              </w:rPr>
              <w:t>65,957</w:t>
            </w:r>
          </w:p>
        </w:tc>
        <w:tc>
          <w:tcPr>
            <w:tcW w:w="412" w:type="pct"/>
            <w:tcBorders>
              <w:top w:val="nil"/>
              <w:left w:val="nil"/>
              <w:bottom w:val="nil"/>
              <w:right w:val="nil"/>
            </w:tcBorders>
            <w:shd w:val="clear" w:color="auto" w:fill="auto"/>
            <w:noWrap/>
            <w:vAlign w:val="center"/>
          </w:tcPr>
          <w:p w14:paraId="04CB498F" w14:textId="77777777" w:rsidR="00E30683" w:rsidRDefault="00E30683" w:rsidP="00E30683">
            <w:pPr>
              <w:jc w:val="right"/>
              <w:rPr>
                <w:b/>
                <w:bCs/>
                <w:sz w:val="14"/>
                <w:szCs w:val="14"/>
              </w:rPr>
            </w:pPr>
            <w:r>
              <w:rPr>
                <w:b/>
                <w:bCs/>
                <w:sz w:val="14"/>
                <w:szCs w:val="14"/>
              </w:rPr>
              <w:t>185,683</w:t>
            </w:r>
          </w:p>
        </w:tc>
        <w:tc>
          <w:tcPr>
            <w:tcW w:w="424" w:type="pct"/>
            <w:tcBorders>
              <w:top w:val="nil"/>
              <w:left w:val="nil"/>
              <w:bottom w:val="nil"/>
              <w:right w:val="nil"/>
            </w:tcBorders>
            <w:shd w:val="clear" w:color="auto" w:fill="auto"/>
            <w:vAlign w:val="center"/>
          </w:tcPr>
          <w:p w14:paraId="05D1B33E" w14:textId="77777777" w:rsidR="00E30683" w:rsidRPr="00912373" w:rsidRDefault="00E30683" w:rsidP="00E30683">
            <w:pPr>
              <w:jc w:val="right"/>
              <w:rPr>
                <w:b/>
                <w:bCs/>
                <w:sz w:val="14"/>
                <w:szCs w:val="14"/>
              </w:rPr>
            </w:pPr>
            <w:r w:rsidRPr="00912373">
              <w:rPr>
                <w:b/>
                <w:bCs/>
                <w:sz w:val="14"/>
                <w:szCs w:val="14"/>
              </w:rPr>
              <w:t>43,946</w:t>
            </w:r>
          </w:p>
        </w:tc>
        <w:tc>
          <w:tcPr>
            <w:tcW w:w="410" w:type="pct"/>
            <w:tcBorders>
              <w:top w:val="nil"/>
              <w:left w:val="nil"/>
              <w:bottom w:val="nil"/>
              <w:right w:val="nil"/>
            </w:tcBorders>
            <w:shd w:val="clear" w:color="auto" w:fill="auto"/>
            <w:vAlign w:val="center"/>
          </w:tcPr>
          <w:p w14:paraId="58D5FF27" w14:textId="77777777" w:rsidR="00E30683" w:rsidRPr="00912373" w:rsidRDefault="00E30683" w:rsidP="00E30683">
            <w:pPr>
              <w:jc w:val="right"/>
              <w:rPr>
                <w:b/>
                <w:bCs/>
                <w:sz w:val="14"/>
                <w:szCs w:val="14"/>
              </w:rPr>
            </w:pPr>
            <w:r w:rsidRPr="00912373">
              <w:rPr>
                <w:b/>
                <w:bCs/>
                <w:sz w:val="14"/>
                <w:szCs w:val="14"/>
              </w:rPr>
              <w:t>103,745</w:t>
            </w:r>
          </w:p>
        </w:tc>
        <w:tc>
          <w:tcPr>
            <w:tcW w:w="410" w:type="pct"/>
            <w:tcBorders>
              <w:top w:val="nil"/>
              <w:left w:val="nil"/>
              <w:bottom w:val="nil"/>
              <w:right w:val="nil"/>
            </w:tcBorders>
            <w:shd w:val="clear" w:color="auto" w:fill="auto"/>
            <w:vAlign w:val="center"/>
          </w:tcPr>
          <w:p w14:paraId="24AA6CC3" w14:textId="77777777" w:rsidR="00E30683" w:rsidRPr="00912373" w:rsidRDefault="00E30683" w:rsidP="00E30683">
            <w:pPr>
              <w:jc w:val="right"/>
              <w:rPr>
                <w:b/>
                <w:bCs/>
                <w:sz w:val="14"/>
                <w:szCs w:val="14"/>
              </w:rPr>
            </w:pPr>
            <w:r w:rsidRPr="00912373">
              <w:rPr>
                <w:b/>
                <w:bCs/>
                <w:sz w:val="14"/>
                <w:szCs w:val="14"/>
              </w:rPr>
              <w:t>63,840</w:t>
            </w:r>
          </w:p>
        </w:tc>
        <w:tc>
          <w:tcPr>
            <w:tcW w:w="409" w:type="pct"/>
            <w:tcBorders>
              <w:top w:val="nil"/>
              <w:left w:val="nil"/>
              <w:bottom w:val="nil"/>
              <w:right w:val="nil"/>
            </w:tcBorders>
            <w:shd w:val="clear" w:color="auto" w:fill="auto"/>
            <w:vAlign w:val="center"/>
          </w:tcPr>
          <w:p w14:paraId="391B3667" w14:textId="77777777" w:rsidR="00E30683" w:rsidRPr="00912373" w:rsidRDefault="00E30683" w:rsidP="00E30683">
            <w:pPr>
              <w:jc w:val="right"/>
              <w:rPr>
                <w:b/>
                <w:bCs/>
                <w:sz w:val="14"/>
                <w:szCs w:val="14"/>
              </w:rPr>
            </w:pPr>
            <w:r w:rsidRPr="00912373">
              <w:rPr>
                <w:b/>
                <w:bCs/>
                <w:sz w:val="14"/>
                <w:szCs w:val="14"/>
              </w:rPr>
              <w:t>211,531</w:t>
            </w:r>
          </w:p>
        </w:tc>
      </w:tr>
      <w:tr w:rsidR="00E30683" w:rsidRPr="00E30683" w14:paraId="12EF1173" w14:textId="77777777" w:rsidTr="00E30683">
        <w:trPr>
          <w:trHeight w:hRule="exact" w:val="230"/>
        </w:trPr>
        <w:tc>
          <w:tcPr>
            <w:tcW w:w="1843" w:type="pct"/>
            <w:tcBorders>
              <w:top w:val="nil"/>
              <w:left w:val="nil"/>
              <w:bottom w:val="nil"/>
              <w:right w:val="nil"/>
            </w:tcBorders>
            <w:shd w:val="clear" w:color="auto" w:fill="auto"/>
            <w:noWrap/>
            <w:vAlign w:val="center"/>
          </w:tcPr>
          <w:p w14:paraId="5E0FC4EA" w14:textId="77777777" w:rsidR="00E30683" w:rsidRPr="00D5469A" w:rsidRDefault="00E30683" w:rsidP="00E30683">
            <w:pPr>
              <w:ind w:hanging="95"/>
              <w:jc w:val="left"/>
              <w:rPr>
                <w:b/>
                <w:bCs/>
                <w:color w:val="auto"/>
                <w:szCs w:val="16"/>
              </w:rPr>
            </w:pPr>
            <w:r w:rsidRPr="00D5469A">
              <w:rPr>
                <w:b/>
                <w:bCs/>
                <w:color w:val="auto"/>
                <w:szCs w:val="16"/>
              </w:rPr>
              <w:t>6.</w:t>
            </w:r>
            <w:r>
              <w:rPr>
                <w:b/>
                <w:bCs/>
                <w:color w:val="auto"/>
                <w:szCs w:val="16"/>
              </w:rPr>
              <w:t xml:space="preserve"> </w:t>
            </w:r>
            <w:r w:rsidRPr="00D5469A">
              <w:rPr>
                <w:b/>
                <w:bCs/>
                <w:color w:val="auto"/>
                <w:szCs w:val="16"/>
              </w:rPr>
              <w:t>Shares and other equity</w:t>
            </w:r>
          </w:p>
        </w:tc>
        <w:tc>
          <w:tcPr>
            <w:tcW w:w="342" w:type="pct"/>
            <w:tcBorders>
              <w:top w:val="nil"/>
              <w:left w:val="nil"/>
              <w:bottom w:val="nil"/>
              <w:right w:val="nil"/>
            </w:tcBorders>
            <w:shd w:val="clear" w:color="auto" w:fill="auto"/>
            <w:noWrap/>
            <w:vAlign w:val="center"/>
          </w:tcPr>
          <w:p w14:paraId="1E02334E" w14:textId="77777777" w:rsidR="00E30683" w:rsidRDefault="00E30683" w:rsidP="00E30683">
            <w:pPr>
              <w:jc w:val="right"/>
              <w:rPr>
                <w:b/>
                <w:bCs/>
                <w:sz w:val="14"/>
                <w:szCs w:val="14"/>
              </w:rPr>
            </w:pPr>
            <w:r>
              <w:rPr>
                <w:b/>
                <w:bCs/>
                <w:sz w:val="14"/>
                <w:szCs w:val="14"/>
              </w:rPr>
              <w:t>136,443</w:t>
            </w:r>
          </w:p>
        </w:tc>
        <w:tc>
          <w:tcPr>
            <w:tcW w:w="394" w:type="pct"/>
            <w:tcBorders>
              <w:top w:val="nil"/>
              <w:left w:val="nil"/>
              <w:bottom w:val="nil"/>
              <w:right w:val="nil"/>
            </w:tcBorders>
            <w:shd w:val="clear" w:color="auto" w:fill="auto"/>
            <w:noWrap/>
            <w:vAlign w:val="center"/>
          </w:tcPr>
          <w:p w14:paraId="5576F932" w14:textId="77777777" w:rsidR="00E30683" w:rsidRDefault="00E30683" w:rsidP="00E30683">
            <w:pPr>
              <w:jc w:val="right"/>
              <w:rPr>
                <w:b/>
                <w:bCs/>
                <w:sz w:val="14"/>
                <w:szCs w:val="14"/>
              </w:rPr>
            </w:pPr>
            <w:r>
              <w:rPr>
                <w:b/>
                <w:bCs/>
                <w:sz w:val="14"/>
                <w:szCs w:val="14"/>
              </w:rPr>
              <w:t>1,162,869</w:t>
            </w:r>
          </w:p>
        </w:tc>
        <w:tc>
          <w:tcPr>
            <w:tcW w:w="356" w:type="pct"/>
            <w:tcBorders>
              <w:top w:val="nil"/>
              <w:left w:val="nil"/>
              <w:bottom w:val="nil"/>
              <w:right w:val="nil"/>
            </w:tcBorders>
            <w:shd w:val="clear" w:color="auto" w:fill="auto"/>
            <w:vAlign w:val="center"/>
          </w:tcPr>
          <w:p w14:paraId="5042E667" w14:textId="77777777" w:rsidR="00E30683" w:rsidRDefault="00E30683" w:rsidP="00E30683">
            <w:pPr>
              <w:jc w:val="right"/>
              <w:rPr>
                <w:b/>
                <w:bCs/>
                <w:sz w:val="14"/>
                <w:szCs w:val="14"/>
              </w:rPr>
            </w:pPr>
            <w:r>
              <w:rPr>
                <w:b/>
                <w:bCs/>
                <w:sz w:val="14"/>
                <w:szCs w:val="14"/>
              </w:rPr>
              <w:t>51,979</w:t>
            </w:r>
          </w:p>
        </w:tc>
        <w:tc>
          <w:tcPr>
            <w:tcW w:w="412" w:type="pct"/>
            <w:tcBorders>
              <w:top w:val="nil"/>
              <w:left w:val="nil"/>
              <w:bottom w:val="nil"/>
              <w:right w:val="nil"/>
            </w:tcBorders>
            <w:shd w:val="clear" w:color="auto" w:fill="auto"/>
            <w:noWrap/>
            <w:vAlign w:val="center"/>
          </w:tcPr>
          <w:p w14:paraId="318DE532" w14:textId="77777777" w:rsidR="00E30683" w:rsidRDefault="00E30683" w:rsidP="00E30683">
            <w:pPr>
              <w:jc w:val="right"/>
              <w:rPr>
                <w:b/>
                <w:bCs/>
                <w:sz w:val="14"/>
                <w:szCs w:val="14"/>
              </w:rPr>
            </w:pPr>
            <w:r>
              <w:rPr>
                <w:b/>
                <w:bCs/>
                <w:sz w:val="14"/>
                <w:szCs w:val="14"/>
              </w:rPr>
              <w:t>1,351,291</w:t>
            </w:r>
          </w:p>
        </w:tc>
        <w:tc>
          <w:tcPr>
            <w:tcW w:w="424" w:type="pct"/>
            <w:tcBorders>
              <w:top w:val="nil"/>
              <w:left w:val="nil"/>
              <w:bottom w:val="nil"/>
              <w:right w:val="nil"/>
            </w:tcBorders>
            <w:shd w:val="clear" w:color="auto" w:fill="auto"/>
            <w:vAlign w:val="center"/>
          </w:tcPr>
          <w:p w14:paraId="2B9E7898" w14:textId="77777777" w:rsidR="00E30683" w:rsidRPr="00912373" w:rsidRDefault="00E30683" w:rsidP="00E30683">
            <w:pPr>
              <w:jc w:val="right"/>
              <w:rPr>
                <w:b/>
                <w:bCs/>
                <w:sz w:val="14"/>
                <w:szCs w:val="14"/>
              </w:rPr>
            </w:pPr>
            <w:r w:rsidRPr="00912373">
              <w:rPr>
                <w:b/>
                <w:bCs/>
                <w:sz w:val="14"/>
                <w:szCs w:val="14"/>
              </w:rPr>
              <w:t>136,785</w:t>
            </w:r>
          </w:p>
        </w:tc>
        <w:tc>
          <w:tcPr>
            <w:tcW w:w="410" w:type="pct"/>
            <w:tcBorders>
              <w:top w:val="nil"/>
              <w:left w:val="nil"/>
              <w:bottom w:val="nil"/>
              <w:right w:val="nil"/>
            </w:tcBorders>
            <w:shd w:val="clear" w:color="auto" w:fill="auto"/>
            <w:vAlign w:val="center"/>
          </w:tcPr>
          <w:p w14:paraId="7985395B" w14:textId="77777777" w:rsidR="00E30683" w:rsidRPr="00912373" w:rsidRDefault="00E30683" w:rsidP="00E30683">
            <w:pPr>
              <w:jc w:val="right"/>
              <w:rPr>
                <w:b/>
                <w:bCs/>
                <w:sz w:val="14"/>
                <w:szCs w:val="14"/>
              </w:rPr>
            </w:pPr>
            <w:r w:rsidRPr="00912373">
              <w:rPr>
                <w:b/>
                <w:bCs/>
                <w:sz w:val="14"/>
                <w:szCs w:val="14"/>
              </w:rPr>
              <w:t>1,205,076</w:t>
            </w:r>
          </w:p>
        </w:tc>
        <w:tc>
          <w:tcPr>
            <w:tcW w:w="410" w:type="pct"/>
            <w:tcBorders>
              <w:top w:val="nil"/>
              <w:left w:val="nil"/>
              <w:bottom w:val="nil"/>
              <w:right w:val="nil"/>
            </w:tcBorders>
            <w:shd w:val="clear" w:color="auto" w:fill="auto"/>
            <w:vAlign w:val="center"/>
          </w:tcPr>
          <w:p w14:paraId="06F6459C" w14:textId="77777777" w:rsidR="00E30683" w:rsidRPr="00912373" w:rsidRDefault="00E30683" w:rsidP="00E30683">
            <w:pPr>
              <w:jc w:val="right"/>
              <w:rPr>
                <w:b/>
                <w:bCs/>
                <w:sz w:val="14"/>
                <w:szCs w:val="14"/>
              </w:rPr>
            </w:pPr>
            <w:r w:rsidRPr="00912373">
              <w:rPr>
                <w:b/>
                <w:bCs/>
                <w:sz w:val="14"/>
                <w:szCs w:val="14"/>
              </w:rPr>
              <w:t>55,871</w:t>
            </w:r>
          </w:p>
        </w:tc>
        <w:tc>
          <w:tcPr>
            <w:tcW w:w="409" w:type="pct"/>
            <w:tcBorders>
              <w:top w:val="nil"/>
              <w:left w:val="nil"/>
              <w:bottom w:val="nil"/>
              <w:right w:val="nil"/>
            </w:tcBorders>
            <w:shd w:val="clear" w:color="auto" w:fill="auto"/>
            <w:vAlign w:val="center"/>
          </w:tcPr>
          <w:p w14:paraId="30D9145D" w14:textId="77777777" w:rsidR="00E30683" w:rsidRPr="00912373" w:rsidRDefault="00E30683" w:rsidP="00E30683">
            <w:pPr>
              <w:jc w:val="right"/>
              <w:rPr>
                <w:b/>
                <w:bCs/>
                <w:sz w:val="14"/>
                <w:szCs w:val="14"/>
              </w:rPr>
            </w:pPr>
            <w:r w:rsidRPr="00912373">
              <w:rPr>
                <w:b/>
                <w:bCs/>
                <w:sz w:val="14"/>
                <w:szCs w:val="14"/>
              </w:rPr>
              <w:t>1,397,733</w:t>
            </w:r>
          </w:p>
        </w:tc>
      </w:tr>
      <w:tr w:rsidR="00E30683" w:rsidRPr="00E30683" w14:paraId="4BEE3CEE" w14:textId="77777777" w:rsidTr="00E30683">
        <w:trPr>
          <w:trHeight w:hRule="exact" w:val="230"/>
        </w:trPr>
        <w:tc>
          <w:tcPr>
            <w:tcW w:w="1843" w:type="pct"/>
            <w:tcBorders>
              <w:top w:val="nil"/>
              <w:left w:val="nil"/>
              <w:bottom w:val="nil"/>
              <w:right w:val="nil"/>
            </w:tcBorders>
            <w:shd w:val="clear" w:color="auto" w:fill="auto"/>
            <w:noWrap/>
            <w:vAlign w:val="center"/>
          </w:tcPr>
          <w:p w14:paraId="787D1E33" w14:textId="77777777" w:rsidR="00E30683" w:rsidRPr="00D5469A" w:rsidRDefault="00E30683" w:rsidP="00E30683">
            <w:pPr>
              <w:ind w:firstLine="445"/>
              <w:jc w:val="left"/>
              <w:rPr>
                <w:color w:val="auto"/>
                <w:szCs w:val="16"/>
              </w:rPr>
            </w:pPr>
            <w:r w:rsidRPr="00D5469A">
              <w:rPr>
                <w:color w:val="auto"/>
                <w:szCs w:val="16"/>
              </w:rPr>
              <w:t>a. Quoted</w:t>
            </w:r>
          </w:p>
        </w:tc>
        <w:tc>
          <w:tcPr>
            <w:tcW w:w="342" w:type="pct"/>
            <w:tcBorders>
              <w:top w:val="nil"/>
              <w:left w:val="nil"/>
              <w:bottom w:val="nil"/>
              <w:right w:val="nil"/>
            </w:tcBorders>
            <w:shd w:val="clear" w:color="auto" w:fill="auto"/>
            <w:noWrap/>
            <w:vAlign w:val="center"/>
          </w:tcPr>
          <w:p w14:paraId="72FC77EB" w14:textId="77777777" w:rsidR="00E30683" w:rsidRDefault="00E30683" w:rsidP="00E30683">
            <w:pPr>
              <w:jc w:val="right"/>
              <w:rPr>
                <w:sz w:val="14"/>
                <w:szCs w:val="14"/>
              </w:rPr>
            </w:pPr>
            <w:r>
              <w:rPr>
                <w:sz w:val="14"/>
                <w:szCs w:val="14"/>
              </w:rPr>
              <w:t>4,159</w:t>
            </w:r>
          </w:p>
        </w:tc>
        <w:tc>
          <w:tcPr>
            <w:tcW w:w="394" w:type="pct"/>
            <w:tcBorders>
              <w:top w:val="nil"/>
              <w:left w:val="nil"/>
              <w:bottom w:val="nil"/>
              <w:right w:val="nil"/>
            </w:tcBorders>
            <w:shd w:val="clear" w:color="auto" w:fill="auto"/>
            <w:noWrap/>
            <w:vAlign w:val="center"/>
          </w:tcPr>
          <w:p w14:paraId="5A917A11" w14:textId="77777777" w:rsidR="00E30683" w:rsidRDefault="00E30683" w:rsidP="00E30683">
            <w:pPr>
              <w:jc w:val="right"/>
              <w:rPr>
                <w:sz w:val="14"/>
                <w:szCs w:val="14"/>
              </w:rPr>
            </w:pPr>
            <w:r>
              <w:rPr>
                <w:sz w:val="14"/>
                <w:szCs w:val="14"/>
              </w:rPr>
              <w:t>643,188</w:t>
            </w:r>
          </w:p>
        </w:tc>
        <w:tc>
          <w:tcPr>
            <w:tcW w:w="356" w:type="pct"/>
            <w:tcBorders>
              <w:top w:val="nil"/>
              <w:left w:val="nil"/>
              <w:bottom w:val="nil"/>
              <w:right w:val="nil"/>
            </w:tcBorders>
            <w:shd w:val="clear" w:color="auto" w:fill="auto"/>
            <w:vAlign w:val="center"/>
          </w:tcPr>
          <w:p w14:paraId="1A04B638" w14:textId="77777777" w:rsidR="00E30683" w:rsidRDefault="00E30683" w:rsidP="00E30683">
            <w:pPr>
              <w:jc w:val="right"/>
              <w:rPr>
                <w:sz w:val="14"/>
                <w:szCs w:val="14"/>
              </w:rPr>
            </w:pPr>
            <w:r>
              <w:rPr>
                <w:sz w:val="14"/>
                <w:szCs w:val="14"/>
              </w:rPr>
              <w:t>4,290</w:t>
            </w:r>
          </w:p>
        </w:tc>
        <w:tc>
          <w:tcPr>
            <w:tcW w:w="412" w:type="pct"/>
            <w:tcBorders>
              <w:top w:val="nil"/>
              <w:left w:val="nil"/>
              <w:bottom w:val="nil"/>
              <w:right w:val="nil"/>
            </w:tcBorders>
            <w:shd w:val="clear" w:color="auto" w:fill="auto"/>
            <w:noWrap/>
            <w:vAlign w:val="center"/>
          </w:tcPr>
          <w:p w14:paraId="41CF463B" w14:textId="77777777" w:rsidR="00E30683" w:rsidRDefault="00E30683" w:rsidP="00E30683">
            <w:pPr>
              <w:jc w:val="right"/>
              <w:rPr>
                <w:sz w:val="14"/>
                <w:szCs w:val="14"/>
              </w:rPr>
            </w:pPr>
            <w:r>
              <w:rPr>
                <w:sz w:val="14"/>
                <w:szCs w:val="14"/>
              </w:rPr>
              <w:t>651,637</w:t>
            </w:r>
          </w:p>
        </w:tc>
        <w:tc>
          <w:tcPr>
            <w:tcW w:w="424" w:type="pct"/>
            <w:tcBorders>
              <w:top w:val="nil"/>
              <w:left w:val="nil"/>
              <w:bottom w:val="nil"/>
              <w:right w:val="nil"/>
            </w:tcBorders>
            <w:shd w:val="clear" w:color="auto" w:fill="auto"/>
            <w:vAlign w:val="center"/>
          </w:tcPr>
          <w:p w14:paraId="47C60EA3" w14:textId="77777777" w:rsidR="00E30683" w:rsidRPr="00E30683" w:rsidRDefault="00E30683" w:rsidP="00E30683">
            <w:pPr>
              <w:jc w:val="right"/>
              <w:rPr>
                <w:sz w:val="14"/>
                <w:szCs w:val="14"/>
              </w:rPr>
            </w:pPr>
            <w:r w:rsidRPr="00E30683">
              <w:rPr>
                <w:sz w:val="14"/>
                <w:szCs w:val="14"/>
              </w:rPr>
              <w:t>6,238</w:t>
            </w:r>
          </w:p>
        </w:tc>
        <w:tc>
          <w:tcPr>
            <w:tcW w:w="410" w:type="pct"/>
            <w:tcBorders>
              <w:top w:val="nil"/>
              <w:left w:val="nil"/>
              <w:bottom w:val="nil"/>
              <w:right w:val="nil"/>
            </w:tcBorders>
            <w:shd w:val="clear" w:color="auto" w:fill="auto"/>
            <w:vAlign w:val="center"/>
          </w:tcPr>
          <w:p w14:paraId="142C6ED1" w14:textId="77777777" w:rsidR="00E30683" w:rsidRPr="00E30683" w:rsidRDefault="00E30683" w:rsidP="00E30683">
            <w:pPr>
              <w:jc w:val="right"/>
              <w:rPr>
                <w:sz w:val="14"/>
                <w:szCs w:val="14"/>
              </w:rPr>
            </w:pPr>
            <w:r w:rsidRPr="00E30683">
              <w:rPr>
                <w:sz w:val="14"/>
                <w:szCs w:val="14"/>
              </w:rPr>
              <w:t>701,597</w:t>
            </w:r>
          </w:p>
        </w:tc>
        <w:tc>
          <w:tcPr>
            <w:tcW w:w="410" w:type="pct"/>
            <w:tcBorders>
              <w:top w:val="nil"/>
              <w:left w:val="nil"/>
              <w:bottom w:val="nil"/>
              <w:right w:val="nil"/>
            </w:tcBorders>
            <w:shd w:val="clear" w:color="auto" w:fill="auto"/>
            <w:vAlign w:val="center"/>
          </w:tcPr>
          <w:p w14:paraId="07A3F51C" w14:textId="77777777" w:rsidR="00E30683" w:rsidRPr="00E30683" w:rsidRDefault="00E30683" w:rsidP="00E30683">
            <w:pPr>
              <w:jc w:val="right"/>
              <w:rPr>
                <w:sz w:val="14"/>
                <w:szCs w:val="14"/>
              </w:rPr>
            </w:pPr>
            <w:r w:rsidRPr="00E30683">
              <w:rPr>
                <w:sz w:val="14"/>
                <w:szCs w:val="14"/>
              </w:rPr>
              <w:t>4,290</w:t>
            </w:r>
          </w:p>
        </w:tc>
        <w:tc>
          <w:tcPr>
            <w:tcW w:w="409" w:type="pct"/>
            <w:tcBorders>
              <w:top w:val="nil"/>
              <w:left w:val="nil"/>
              <w:bottom w:val="nil"/>
              <w:right w:val="nil"/>
            </w:tcBorders>
            <w:shd w:val="clear" w:color="auto" w:fill="auto"/>
            <w:vAlign w:val="center"/>
          </w:tcPr>
          <w:p w14:paraId="37FEFAF4" w14:textId="77777777" w:rsidR="00E30683" w:rsidRPr="00E30683" w:rsidRDefault="00E30683" w:rsidP="00E30683">
            <w:pPr>
              <w:jc w:val="right"/>
              <w:rPr>
                <w:sz w:val="14"/>
                <w:szCs w:val="14"/>
              </w:rPr>
            </w:pPr>
            <w:r w:rsidRPr="00E30683">
              <w:rPr>
                <w:sz w:val="14"/>
                <w:szCs w:val="14"/>
              </w:rPr>
              <w:t>712,125</w:t>
            </w:r>
          </w:p>
        </w:tc>
      </w:tr>
      <w:tr w:rsidR="00E30683" w:rsidRPr="00E30683" w14:paraId="696A1F5E" w14:textId="77777777" w:rsidTr="00E30683">
        <w:trPr>
          <w:trHeight w:hRule="exact" w:val="230"/>
        </w:trPr>
        <w:tc>
          <w:tcPr>
            <w:tcW w:w="1843" w:type="pct"/>
            <w:tcBorders>
              <w:top w:val="nil"/>
              <w:left w:val="nil"/>
              <w:bottom w:val="nil"/>
              <w:right w:val="nil"/>
            </w:tcBorders>
            <w:shd w:val="clear" w:color="auto" w:fill="auto"/>
            <w:noWrap/>
            <w:vAlign w:val="center"/>
          </w:tcPr>
          <w:p w14:paraId="0DA44B95" w14:textId="77777777" w:rsidR="00E30683" w:rsidRPr="00D5469A" w:rsidRDefault="00E30683" w:rsidP="00E30683">
            <w:pPr>
              <w:ind w:firstLine="445"/>
              <w:jc w:val="left"/>
              <w:rPr>
                <w:color w:val="auto"/>
                <w:szCs w:val="16"/>
              </w:rPr>
            </w:pPr>
            <w:r w:rsidRPr="00D5469A">
              <w:rPr>
                <w:color w:val="auto"/>
                <w:szCs w:val="16"/>
              </w:rPr>
              <w:t>b. Non-quoted</w:t>
            </w:r>
          </w:p>
        </w:tc>
        <w:tc>
          <w:tcPr>
            <w:tcW w:w="342" w:type="pct"/>
            <w:tcBorders>
              <w:top w:val="nil"/>
              <w:left w:val="nil"/>
              <w:bottom w:val="nil"/>
              <w:right w:val="nil"/>
            </w:tcBorders>
            <w:shd w:val="clear" w:color="auto" w:fill="auto"/>
            <w:noWrap/>
            <w:vAlign w:val="center"/>
          </w:tcPr>
          <w:p w14:paraId="72F453CA" w14:textId="77777777" w:rsidR="00E30683" w:rsidRDefault="00E30683" w:rsidP="00E30683">
            <w:pPr>
              <w:jc w:val="right"/>
              <w:rPr>
                <w:sz w:val="14"/>
                <w:szCs w:val="14"/>
              </w:rPr>
            </w:pPr>
            <w:r>
              <w:rPr>
                <w:sz w:val="14"/>
                <w:szCs w:val="14"/>
              </w:rPr>
              <w:t>77,963</w:t>
            </w:r>
          </w:p>
        </w:tc>
        <w:tc>
          <w:tcPr>
            <w:tcW w:w="394" w:type="pct"/>
            <w:tcBorders>
              <w:top w:val="nil"/>
              <w:left w:val="nil"/>
              <w:bottom w:val="nil"/>
              <w:right w:val="nil"/>
            </w:tcBorders>
            <w:shd w:val="clear" w:color="auto" w:fill="auto"/>
            <w:noWrap/>
            <w:vAlign w:val="center"/>
          </w:tcPr>
          <w:p w14:paraId="223F6339" w14:textId="77777777" w:rsidR="00E30683" w:rsidRDefault="00E30683" w:rsidP="00E30683">
            <w:pPr>
              <w:jc w:val="right"/>
              <w:rPr>
                <w:sz w:val="14"/>
                <w:szCs w:val="14"/>
              </w:rPr>
            </w:pPr>
            <w:r>
              <w:rPr>
                <w:sz w:val="14"/>
                <w:szCs w:val="14"/>
              </w:rPr>
              <w:t>391,702</w:t>
            </w:r>
          </w:p>
        </w:tc>
        <w:tc>
          <w:tcPr>
            <w:tcW w:w="356" w:type="pct"/>
            <w:tcBorders>
              <w:top w:val="nil"/>
              <w:left w:val="nil"/>
              <w:bottom w:val="nil"/>
              <w:right w:val="nil"/>
            </w:tcBorders>
            <w:shd w:val="clear" w:color="auto" w:fill="auto"/>
            <w:vAlign w:val="center"/>
          </w:tcPr>
          <w:p w14:paraId="74CE387A" w14:textId="77777777" w:rsidR="00E30683" w:rsidRDefault="00E30683" w:rsidP="00E30683">
            <w:pPr>
              <w:jc w:val="right"/>
              <w:rPr>
                <w:sz w:val="14"/>
                <w:szCs w:val="14"/>
              </w:rPr>
            </w:pPr>
            <w:r>
              <w:rPr>
                <w:sz w:val="14"/>
                <w:szCs w:val="14"/>
              </w:rPr>
              <w:t>27,599</w:t>
            </w:r>
          </w:p>
        </w:tc>
        <w:tc>
          <w:tcPr>
            <w:tcW w:w="412" w:type="pct"/>
            <w:tcBorders>
              <w:top w:val="nil"/>
              <w:left w:val="nil"/>
              <w:bottom w:val="nil"/>
              <w:right w:val="nil"/>
            </w:tcBorders>
            <w:shd w:val="clear" w:color="auto" w:fill="auto"/>
            <w:noWrap/>
            <w:vAlign w:val="center"/>
          </w:tcPr>
          <w:p w14:paraId="2659980F" w14:textId="77777777" w:rsidR="00E30683" w:rsidRDefault="00E30683" w:rsidP="00E30683">
            <w:pPr>
              <w:jc w:val="right"/>
              <w:rPr>
                <w:sz w:val="14"/>
                <w:szCs w:val="14"/>
              </w:rPr>
            </w:pPr>
            <w:r>
              <w:rPr>
                <w:sz w:val="14"/>
                <w:szCs w:val="14"/>
              </w:rPr>
              <w:t>497,264</w:t>
            </w:r>
          </w:p>
        </w:tc>
        <w:tc>
          <w:tcPr>
            <w:tcW w:w="424" w:type="pct"/>
            <w:tcBorders>
              <w:top w:val="nil"/>
              <w:left w:val="nil"/>
              <w:bottom w:val="nil"/>
              <w:right w:val="nil"/>
            </w:tcBorders>
            <w:shd w:val="clear" w:color="auto" w:fill="auto"/>
            <w:vAlign w:val="center"/>
          </w:tcPr>
          <w:p w14:paraId="562B351D" w14:textId="77777777" w:rsidR="00E30683" w:rsidRPr="00E30683" w:rsidRDefault="00E30683" w:rsidP="00E30683">
            <w:pPr>
              <w:jc w:val="right"/>
              <w:rPr>
                <w:sz w:val="14"/>
                <w:szCs w:val="14"/>
              </w:rPr>
            </w:pPr>
            <w:r w:rsidRPr="00E30683">
              <w:rPr>
                <w:sz w:val="14"/>
                <w:szCs w:val="14"/>
              </w:rPr>
              <w:t>77,963</w:t>
            </w:r>
          </w:p>
        </w:tc>
        <w:tc>
          <w:tcPr>
            <w:tcW w:w="410" w:type="pct"/>
            <w:tcBorders>
              <w:top w:val="nil"/>
              <w:left w:val="nil"/>
              <w:bottom w:val="nil"/>
              <w:right w:val="nil"/>
            </w:tcBorders>
            <w:shd w:val="clear" w:color="auto" w:fill="auto"/>
            <w:vAlign w:val="center"/>
          </w:tcPr>
          <w:p w14:paraId="52A1862E" w14:textId="77777777" w:rsidR="00E30683" w:rsidRPr="00E30683" w:rsidRDefault="00E30683" w:rsidP="00E30683">
            <w:pPr>
              <w:jc w:val="right"/>
              <w:rPr>
                <w:sz w:val="14"/>
                <w:szCs w:val="14"/>
              </w:rPr>
            </w:pPr>
            <w:r w:rsidRPr="00E30683">
              <w:rPr>
                <w:sz w:val="14"/>
                <w:szCs w:val="14"/>
              </w:rPr>
              <w:t>399,468</w:t>
            </w:r>
          </w:p>
        </w:tc>
        <w:tc>
          <w:tcPr>
            <w:tcW w:w="410" w:type="pct"/>
            <w:tcBorders>
              <w:top w:val="nil"/>
              <w:left w:val="nil"/>
              <w:bottom w:val="nil"/>
              <w:right w:val="nil"/>
            </w:tcBorders>
            <w:shd w:val="clear" w:color="auto" w:fill="auto"/>
            <w:vAlign w:val="center"/>
          </w:tcPr>
          <w:p w14:paraId="19A57B17" w14:textId="77777777" w:rsidR="00E30683" w:rsidRPr="00E30683" w:rsidRDefault="00E30683" w:rsidP="00E30683">
            <w:pPr>
              <w:jc w:val="right"/>
              <w:rPr>
                <w:sz w:val="14"/>
                <w:szCs w:val="14"/>
              </w:rPr>
            </w:pPr>
            <w:r w:rsidRPr="00E30683">
              <w:rPr>
                <w:sz w:val="14"/>
                <w:szCs w:val="14"/>
              </w:rPr>
              <w:t>27,905</w:t>
            </w:r>
          </w:p>
        </w:tc>
        <w:tc>
          <w:tcPr>
            <w:tcW w:w="409" w:type="pct"/>
            <w:tcBorders>
              <w:top w:val="nil"/>
              <w:left w:val="nil"/>
              <w:bottom w:val="nil"/>
              <w:right w:val="nil"/>
            </w:tcBorders>
            <w:shd w:val="clear" w:color="auto" w:fill="auto"/>
            <w:vAlign w:val="center"/>
          </w:tcPr>
          <w:p w14:paraId="7C6FD5CD" w14:textId="77777777" w:rsidR="00E30683" w:rsidRPr="00E30683" w:rsidRDefault="00E30683" w:rsidP="00E30683">
            <w:pPr>
              <w:jc w:val="right"/>
              <w:rPr>
                <w:sz w:val="14"/>
                <w:szCs w:val="14"/>
              </w:rPr>
            </w:pPr>
            <w:r w:rsidRPr="00E30683">
              <w:rPr>
                <w:sz w:val="14"/>
                <w:szCs w:val="14"/>
              </w:rPr>
              <w:t>505,336</w:t>
            </w:r>
          </w:p>
        </w:tc>
      </w:tr>
      <w:tr w:rsidR="00E30683" w:rsidRPr="00E30683" w14:paraId="005942BD" w14:textId="77777777" w:rsidTr="00E30683">
        <w:trPr>
          <w:trHeight w:hRule="exact" w:val="230"/>
        </w:trPr>
        <w:tc>
          <w:tcPr>
            <w:tcW w:w="1843" w:type="pct"/>
            <w:tcBorders>
              <w:top w:val="nil"/>
              <w:left w:val="nil"/>
              <w:bottom w:val="nil"/>
              <w:right w:val="nil"/>
            </w:tcBorders>
            <w:shd w:val="clear" w:color="auto" w:fill="auto"/>
            <w:noWrap/>
            <w:vAlign w:val="center"/>
          </w:tcPr>
          <w:p w14:paraId="274249C4" w14:textId="77777777" w:rsidR="00E30683" w:rsidRPr="00D5469A" w:rsidRDefault="00E30683" w:rsidP="00E30683">
            <w:pPr>
              <w:ind w:firstLine="445"/>
              <w:jc w:val="left"/>
              <w:rPr>
                <w:color w:val="auto"/>
                <w:szCs w:val="16"/>
              </w:rPr>
            </w:pPr>
            <w:r w:rsidRPr="00D5469A">
              <w:rPr>
                <w:color w:val="auto"/>
                <w:szCs w:val="16"/>
              </w:rPr>
              <w:t>c. Retained earnings</w:t>
            </w:r>
          </w:p>
        </w:tc>
        <w:tc>
          <w:tcPr>
            <w:tcW w:w="342" w:type="pct"/>
            <w:tcBorders>
              <w:top w:val="nil"/>
              <w:left w:val="nil"/>
              <w:bottom w:val="nil"/>
              <w:right w:val="nil"/>
            </w:tcBorders>
            <w:shd w:val="clear" w:color="auto" w:fill="auto"/>
            <w:noWrap/>
            <w:vAlign w:val="center"/>
          </w:tcPr>
          <w:p w14:paraId="3514BE45" w14:textId="77777777" w:rsidR="00E30683" w:rsidRDefault="00E30683" w:rsidP="00E30683">
            <w:pPr>
              <w:jc w:val="right"/>
              <w:rPr>
                <w:sz w:val="14"/>
                <w:szCs w:val="14"/>
              </w:rPr>
            </w:pPr>
            <w:r>
              <w:rPr>
                <w:sz w:val="14"/>
                <w:szCs w:val="14"/>
              </w:rPr>
              <w:t>25,556</w:t>
            </w:r>
          </w:p>
        </w:tc>
        <w:tc>
          <w:tcPr>
            <w:tcW w:w="394" w:type="pct"/>
            <w:tcBorders>
              <w:top w:val="nil"/>
              <w:left w:val="nil"/>
              <w:bottom w:val="nil"/>
              <w:right w:val="nil"/>
            </w:tcBorders>
            <w:shd w:val="clear" w:color="auto" w:fill="auto"/>
            <w:noWrap/>
            <w:vAlign w:val="center"/>
          </w:tcPr>
          <w:p w14:paraId="77D41D47" w14:textId="77777777" w:rsidR="00E30683" w:rsidRDefault="00E30683" w:rsidP="00E30683">
            <w:pPr>
              <w:jc w:val="right"/>
              <w:rPr>
                <w:sz w:val="14"/>
                <w:szCs w:val="14"/>
              </w:rPr>
            </w:pPr>
            <w:r>
              <w:rPr>
                <w:sz w:val="14"/>
                <w:szCs w:val="14"/>
              </w:rPr>
              <w:t>66,605</w:t>
            </w:r>
          </w:p>
        </w:tc>
        <w:tc>
          <w:tcPr>
            <w:tcW w:w="356" w:type="pct"/>
            <w:tcBorders>
              <w:top w:val="nil"/>
              <w:left w:val="nil"/>
              <w:bottom w:val="nil"/>
              <w:right w:val="nil"/>
            </w:tcBorders>
            <w:shd w:val="clear" w:color="auto" w:fill="auto"/>
            <w:vAlign w:val="center"/>
          </w:tcPr>
          <w:p w14:paraId="1F74202F" w14:textId="77777777" w:rsidR="00E30683" w:rsidRDefault="00E30683" w:rsidP="00E30683">
            <w:pPr>
              <w:jc w:val="right"/>
              <w:rPr>
                <w:sz w:val="14"/>
                <w:szCs w:val="14"/>
              </w:rPr>
            </w:pPr>
            <w:r>
              <w:rPr>
                <w:sz w:val="14"/>
                <w:szCs w:val="14"/>
              </w:rPr>
              <w:t>(17,251)</w:t>
            </w:r>
          </w:p>
        </w:tc>
        <w:tc>
          <w:tcPr>
            <w:tcW w:w="412" w:type="pct"/>
            <w:tcBorders>
              <w:top w:val="nil"/>
              <w:left w:val="nil"/>
              <w:bottom w:val="nil"/>
              <w:right w:val="nil"/>
            </w:tcBorders>
            <w:shd w:val="clear" w:color="auto" w:fill="auto"/>
            <w:noWrap/>
            <w:vAlign w:val="center"/>
          </w:tcPr>
          <w:p w14:paraId="45037A6C" w14:textId="77777777" w:rsidR="00E30683" w:rsidRDefault="00E30683" w:rsidP="00E30683">
            <w:pPr>
              <w:jc w:val="right"/>
              <w:rPr>
                <w:sz w:val="14"/>
                <w:szCs w:val="14"/>
              </w:rPr>
            </w:pPr>
            <w:r>
              <w:rPr>
                <w:sz w:val="14"/>
                <w:szCs w:val="14"/>
              </w:rPr>
              <w:t>74,910</w:t>
            </w:r>
          </w:p>
        </w:tc>
        <w:tc>
          <w:tcPr>
            <w:tcW w:w="424" w:type="pct"/>
            <w:tcBorders>
              <w:top w:val="nil"/>
              <w:left w:val="nil"/>
              <w:bottom w:val="nil"/>
              <w:right w:val="nil"/>
            </w:tcBorders>
            <w:shd w:val="clear" w:color="auto" w:fill="auto"/>
            <w:vAlign w:val="center"/>
          </w:tcPr>
          <w:p w14:paraId="317C68C9" w14:textId="77777777" w:rsidR="00E30683" w:rsidRPr="00E30683" w:rsidRDefault="00E30683" w:rsidP="00E30683">
            <w:pPr>
              <w:jc w:val="right"/>
              <w:rPr>
                <w:sz w:val="14"/>
                <w:szCs w:val="14"/>
              </w:rPr>
            </w:pPr>
            <w:r w:rsidRPr="00E30683">
              <w:rPr>
                <w:sz w:val="14"/>
                <w:szCs w:val="14"/>
              </w:rPr>
              <w:t>23,276</w:t>
            </w:r>
          </w:p>
        </w:tc>
        <w:tc>
          <w:tcPr>
            <w:tcW w:w="410" w:type="pct"/>
            <w:tcBorders>
              <w:top w:val="nil"/>
              <w:left w:val="nil"/>
              <w:bottom w:val="nil"/>
              <w:right w:val="nil"/>
            </w:tcBorders>
            <w:shd w:val="clear" w:color="auto" w:fill="auto"/>
            <w:vAlign w:val="center"/>
          </w:tcPr>
          <w:p w14:paraId="0CCCC1E9" w14:textId="77777777" w:rsidR="00E30683" w:rsidRPr="00E30683" w:rsidRDefault="00E30683" w:rsidP="00E30683">
            <w:pPr>
              <w:jc w:val="right"/>
              <w:rPr>
                <w:sz w:val="14"/>
                <w:szCs w:val="14"/>
              </w:rPr>
            </w:pPr>
            <w:r w:rsidRPr="00E30683">
              <w:rPr>
                <w:sz w:val="14"/>
                <w:szCs w:val="14"/>
              </w:rPr>
              <w:t>46,366</w:t>
            </w:r>
          </w:p>
        </w:tc>
        <w:tc>
          <w:tcPr>
            <w:tcW w:w="410" w:type="pct"/>
            <w:tcBorders>
              <w:top w:val="nil"/>
              <w:left w:val="nil"/>
              <w:bottom w:val="nil"/>
              <w:right w:val="nil"/>
            </w:tcBorders>
            <w:shd w:val="clear" w:color="auto" w:fill="auto"/>
            <w:vAlign w:val="center"/>
          </w:tcPr>
          <w:p w14:paraId="2637C7C9" w14:textId="77777777" w:rsidR="00E30683" w:rsidRPr="00E30683" w:rsidRDefault="00E30683" w:rsidP="00E30683">
            <w:pPr>
              <w:jc w:val="right"/>
              <w:rPr>
                <w:sz w:val="14"/>
                <w:szCs w:val="14"/>
              </w:rPr>
            </w:pPr>
            <w:r w:rsidRPr="00E30683">
              <w:rPr>
                <w:sz w:val="14"/>
                <w:szCs w:val="14"/>
              </w:rPr>
              <w:t>(17,680)</w:t>
            </w:r>
          </w:p>
        </w:tc>
        <w:tc>
          <w:tcPr>
            <w:tcW w:w="409" w:type="pct"/>
            <w:tcBorders>
              <w:top w:val="nil"/>
              <w:left w:val="nil"/>
              <w:bottom w:val="nil"/>
              <w:right w:val="nil"/>
            </w:tcBorders>
            <w:shd w:val="clear" w:color="auto" w:fill="auto"/>
            <w:vAlign w:val="center"/>
          </w:tcPr>
          <w:p w14:paraId="44F83014" w14:textId="77777777" w:rsidR="00E30683" w:rsidRPr="00E30683" w:rsidRDefault="00E30683" w:rsidP="00E30683">
            <w:pPr>
              <w:jc w:val="right"/>
              <w:rPr>
                <w:sz w:val="14"/>
                <w:szCs w:val="14"/>
              </w:rPr>
            </w:pPr>
            <w:r w:rsidRPr="00E30683">
              <w:rPr>
                <w:sz w:val="14"/>
                <w:szCs w:val="14"/>
              </w:rPr>
              <w:t>51,962</w:t>
            </w:r>
          </w:p>
        </w:tc>
      </w:tr>
      <w:tr w:rsidR="00E30683" w:rsidRPr="00E30683" w14:paraId="3CC51BFB" w14:textId="77777777" w:rsidTr="00E30683">
        <w:trPr>
          <w:trHeight w:hRule="exact" w:val="230"/>
        </w:trPr>
        <w:tc>
          <w:tcPr>
            <w:tcW w:w="1843" w:type="pct"/>
            <w:tcBorders>
              <w:top w:val="nil"/>
              <w:left w:val="nil"/>
              <w:bottom w:val="nil"/>
              <w:right w:val="nil"/>
            </w:tcBorders>
            <w:shd w:val="clear" w:color="auto" w:fill="auto"/>
            <w:noWrap/>
            <w:vAlign w:val="center"/>
          </w:tcPr>
          <w:p w14:paraId="7B620D78" w14:textId="77777777" w:rsidR="00E30683" w:rsidRPr="00D5469A" w:rsidRDefault="00E30683" w:rsidP="00E30683">
            <w:pPr>
              <w:ind w:firstLine="445"/>
              <w:jc w:val="left"/>
              <w:rPr>
                <w:color w:val="auto"/>
                <w:szCs w:val="16"/>
              </w:rPr>
            </w:pPr>
            <w:r w:rsidRPr="00D5469A">
              <w:rPr>
                <w:color w:val="auto"/>
                <w:szCs w:val="16"/>
              </w:rPr>
              <w:t>d. Current year result</w:t>
            </w:r>
          </w:p>
        </w:tc>
        <w:tc>
          <w:tcPr>
            <w:tcW w:w="342" w:type="pct"/>
            <w:tcBorders>
              <w:top w:val="nil"/>
              <w:left w:val="nil"/>
              <w:bottom w:val="nil"/>
              <w:right w:val="nil"/>
            </w:tcBorders>
            <w:shd w:val="clear" w:color="auto" w:fill="auto"/>
            <w:noWrap/>
            <w:vAlign w:val="center"/>
          </w:tcPr>
          <w:p w14:paraId="7BABB95D" w14:textId="77777777" w:rsidR="00E30683" w:rsidRDefault="00E30683" w:rsidP="00E30683">
            <w:pPr>
              <w:jc w:val="right"/>
              <w:rPr>
                <w:sz w:val="14"/>
                <w:szCs w:val="14"/>
              </w:rPr>
            </w:pPr>
            <w:r>
              <w:rPr>
                <w:sz w:val="14"/>
                <w:szCs w:val="14"/>
              </w:rPr>
              <w:t>7,295</w:t>
            </w:r>
          </w:p>
        </w:tc>
        <w:tc>
          <w:tcPr>
            <w:tcW w:w="394" w:type="pct"/>
            <w:tcBorders>
              <w:top w:val="nil"/>
              <w:left w:val="nil"/>
              <w:bottom w:val="nil"/>
              <w:right w:val="nil"/>
            </w:tcBorders>
            <w:shd w:val="clear" w:color="auto" w:fill="auto"/>
            <w:noWrap/>
            <w:vAlign w:val="center"/>
          </w:tcPr>
          <w:p w14:paraId="05F32E48" w14:textId="77777777" w:rsidR="00E30683" w:rsidRDefault="00E30683" w:rsidP="00E30683">
            <w:pPr>
              <w:jc w:val="right"/>
              <w:rPr>
                <w:sz w:val="14"/>
                <w:szCs w:val="14"/>
              </w:rPr>
            </w:pPr>
            <w:r>
              <w:rPr>
                <w:sz w:val="14"/>
                <w:szCs w:val="14"/>
              </w:rPr>
              <w:t>46,851</w:t>
            </w:r>
          </w:p>
        </w:tc>
        <w:tc>
          <w:tcPr>
            <w:tcW w:w="356" w:type="pct"/>
            <w:tcBorders>
              <w:top w:val="nil"/>
              <w:left w:val="nil"/>
              <w:bottom w:val="nil"/>
              <w:right w:val="nil"/>
            </w:tcBorders>
            <w:shd w:val="clear" w:color="auto" w:fill="auto"/>
            <w:vAlign w:val="center"/>
          </w:tcPr>
          <w:p w14:paraId="5D433F9E" w14:textId="77777777" w:rsidR="00E30683" w:rsidRDefault="00E30683" w:rsidP="00E30683">
            <w:pPr>
              <w:jc w:val="right"/>
              <w:rPr>
                <w:sz w:val="14"/>
                <w:szCs w:val="14"/>
              </w:rPr>
            </w:pPr>
            <w:r>
              <w:rPr>
                <w:sz w:val="14"/>
                <w:szCs w:val="14"/>
              </w:rPr>
              <w:t>(2,256)</w:t>
            </w:r>
          </w:p>
        </w:tc>
        <w:tc>
          <w:tcPr>
            <w:tcW w:w="412" w:type="pct"/>
            <w:tcBorders>
              <w:top w:val="nil"/>
              <w:left w:val="nil"/>
              <w:bottom w:val="nil"/>
              <w:right w:val="nil"/>
            </w:tcBorders>
            <w:shd w:val="clear" w:color="auto" w:fill="auto"/>
            <w:noWrap/>
            <w:vAlign w:val="center"/>
          </w:tcPr>
          <w:p w14:paraId="77EC8AD4" w14:textId="77777777" w:rsidR="00E30683" w:rsidRDefault="00E30683" w:rsidP="00E30683">
            <w:pPr>
              <w:jc w:val="right"/>
              <w:rPr>
                <w:sz w:val="14"/>
                <w:szCs w:val="14"/>
              </w:rPr>
            </w:pPr>
            <w:r>
              <w:rPr>
                <w:sz w:val="14"/>
                <w:szCs w:val="14"/>
              </w:rPr>
              <w:t>51,891</w:t>
            </w:r>
          </w:p>
        </w:tc>
        <w:tc>
          <w:tcPr>
            <w:tcW w:w="424" w:type="pct"/>
            <w:tcBorders>
              <w:top w:val="nil"/>
              <w:left w:val="nil"/>
              <w:bottom w:val="nil"/>
              <w:right w:val="nil"/>
            </w:tcBorders>
            <w:shd w:val="clear" w:color="auto" w:fill="auto"/>
            <w:vAlign w:val="center"/>
          </w:tcPr>
          <w:p w14:paraId="4896DF93" w14:textId="77777777" w:rsidR="00E30683" w:rsidRPr="00E30683" w:rsidRDefault="00E30683" w:rsidP="00E30683">
            <w:pPr>
              <w:jc w:val="right"/>
              <w:rPr>
                <w:sz w:val="14"/>
                <w:szCs w:val="14"/>
              </w:rPr>
            </w:pPr>
            <w:r w:rsidRPr="00E30683">
              <w:rPr>
                <w:sz w:val="14"/>
                <w:szCs w:val="14"/>
              </w:rPr>
              <w:t>10,450</w:t>
            </w:r>
          </w:p>
        </w:tc>
        <w:tc>
          <w:tcPr>
            <w:tcW w:w="410" w:type="pct"/>
            <w:tcBorders>
              <w:top w:val="nil"/>
              <w:left w:val="nil"/>
              <w:bottom w:val="nil"/>
              <w:right w:val="nil"/>
            </w:tcBorders>
            <w:shd w:val="clear" w:color="auto" w:fill="auto"/>
            <w:vAlign w:val="center"/>
          </w:tcPr>
          <w:p w14:paraId="5F0BEE48" w14:textId="77777777" w:rsidR="00E30683" w:rsidRPr="00E30683" w:rsidRDefault="00E30683" w:rsidP="00E30683">
            <w:pPr>
              <w:jc w:val="right"/>
              <w:rPr>
                <w:sz w:val="14"/>
                <w:szCs w:val="14"/>
              </w:rPr>
            </w:pPr>
            <w:r w:rsidRPr="00E30683">
              <w:rPr>
                <w:sz w:val="14"/>
                <w:szCs w:val="14"/>
              </w:rPr>
              <w:t>48,138</w:t>
            </w:r>
          </w:p>
        </w:tc>
        <w:tc>
          <w:tcPr>
            <w:tcW w:w="410" w:type="pct"/>
            <w:tcBorders>
              <w:top w:val="nil"/>
              <w:left w:val="nil"/>
              <w:bottom w:val="nil"/>
              <w:right w:val="nil"/>
            </w:tcBorders>
            <w:shd w:val="clear" w:color="auto" w:fill="auto"/>
            <w:vAlign w:val="center"/>
          </w:tcPr>
          <w:p w14:paraId="67C11EDD" w14:textId="77777777" w:rsidR="00E30683" w:rsidRPr="00E30683" w:rsidRDefault="00E30683" w:rsidP="00E30683">
            <w:pPr>
              <w:jc w:val="right"/>
              <w:rPr>
                <w:sz w:val="14"/>
                <w:szCs w:val="14"/>
              </w:rPr>
            </w:pPr>
            <w:r w:rsidRPr="00E30683">
              <w:rPr>
                <w:sz w:val="14"/>
                <w:szCs w:val="14"/>
              </w:rPr>
              <w:t>(2,978)</w:t>
            </w:r>
          </w:p>
        </w:tc>
        <w:tc>
          <w:tcPr>
            <w:tcW w:w="409" w:type="pct"/>
            <w:tcBorders>
              <w:top w:val="nil"/>
              <w:left w:val="nil"/>
              <w:bottom w:val="nil"/>
              <w:right w:val="nil"/>
            </w:tcBorders>
            <w:shd w:val="clear" w:color="auto" w:fill="auto"/>
            <w:vAlign w:val="center"/>
          </w:tcPr>
          <w:p w14:paraId="76C9F4E6" w14:textId="77777777" w:rsidR="00E30683" w:rsidRPr="00E30683" w:rsidRDefault="00E30683" w:rsidP="00E30683">
            <w:pPr>
              <w:jc w:val="right"/>
              <w:rPr>
                <w:sz w:val="14"/>
                <w:szCs w:val="14"/>
              </w:rPr>
            </w:pPr>
            <w:r w:rsidRPr="00E30683">
              <w:rPr>
                <w:sz w:val="14"/>
                <w:szCs w:val="14"/>
              </w:rPr>
              <w:t>55,610</w:t>
            </w:r>
          </w:p>
        </w:tc>
      </w:tr>
      <w:tr w:rsidR="00E30683" w:rsidRPr="00E30683" w14:paraId="5F75DCB9" w14:textId="77777777" w:rsidTr="00E30683">
        <w:trPr>
          <w:trHeight w:hRule="exact" w:val="230"/>
        </w:trPr>
        <w:tc>
          <w:tcPr>
            <w:tcW w:w="1843" w:type="pct"/>
            <w:tcBorders>
              <w:top w:val="nil"/>
              <w:left w:val="nil"/>
              <w:bottom w:val="nil"/>
              <w:right w:val="nil"/>
            </w:tcBorders>
            <w:shd w:val="clear" w:color="auto" w:fill="auto"/>
            <w:noWrap/>
            <w:vAlign w:val="center"/>
          </w:tcPr>
          <w:p w14:paraId="70CF52E8" w14:textId="77777777" w:rsidR="00E30683" w:rsidRPr="00D5469A" w:rsidRDefault="00E30683" w:rsidP="00E30683">
            <w:pPr>
              <w:ind w:firstLine="445"/>
              <w:jc w:val="left"/>
              <w:rPr>
                <w:color w:val="auto"/>
                <w:szCs w:val="16"/>
              </w:rPr>
            </w:pPr>
            <w:r w:rsidRPr="00D5469A">
              <w:rPr>
                <w:color w:val="auto"/>
                <w:szCs w:val="16"/>
              </w:rPr>
              <w:t>e. General &amp; special reserves</w:t>
            </w:r>
          </w:p>
        </w:tc>
        <w:tc>
          <w:tcPr>
            <w:tcW w:w="342" w:type="pct"/>
            <w:tcBorders>
              <w:top w:val="nil"/>
              <w:left w:val="nil"/>
              <w:bottom w:val="nil"/>
              <w:right w:val="nil"/>
            </w:tcBorders>
            <w:shd w:val="clear" w:color="auto" w:fill="auto"/>
            <w:noWrap/>
            <w:vAlign w:val="center"/>
          </w:tcPr>
          <w:p w14:paraId="5CAC8F9B" w14:textId="77777777" w:rsidR="00E30683" w:rsidRDefault="00E30683" w:rsidP="00E30683">
            <w:pPr>
              <w:jc w:val="right"/>
              <w:rPr>
                <w:sz w:val="14"/>
                <w:szCs w:val="14"/>
              </w:rPr>
            </w:pPr>
            <w:r>
              <w:rPr>
                <w:sz w:val="14"/>
                <w:szCs w:val="14"/>
              </w:rPr>
              <w:t>20,253</w:t>
            </w:r>
          </w:p>
        </w:tc>
        <w:tc>
          <w:tcPr>
            <w:tcW w:w="394" w:type="pct"/>
            <w:tcBorders>
              <w:top w:val="nil"/>
              <w:left w:val="nil"/>
              <w:bottom w:val="nil"/>
              <w:right w:val="nil"/>
            </w:tcBorders>
            <w:shd w:val="clear" w:color="auto" w:fill="auto"/>
            <w:noWrap/>
            <w:vAlign w:val="center"/>
          </w:tcPr>
          <w:p w14:paraId="630E1AED" w14:textId="77777777" w:rsidR="00E30683" w:rsidRDefault="00E30683" w:rsidP="00E30683">
            <w:pPr>
              <w:jc w:val="right"/>
              <w:rPr>
                <w:sz w:val="14"/>
                <w:szCs w:val="14"/>
              </w:rPr>
            </w:pPr>
            <w:r>
              <w:rPr>
                <w:sz w:val="14"/>
                <w:szCs w:val="14"/>
              </w:rPr>
              <w:t>8,530</w:t>
            </w:r>
          </w:p>
        </w:tc>
        <w:tc>
          <w:tcPr>
            <w:tcW w:w="356" w:type="pct"/>
            <w:tcBorders>
              <w:top w:val="nil"/>
              <w:left w:val="nil"/>
              <w:bottom w:val="nil"/>
              <w:right w:val="nil"/>
            </w:tcBorders>
            <w:shd w:val="clear" w:color="auto" w:fill="auto"/>
            <w:vAlign w:val="center"/>
          </w:tcPr>
          <w:p w14:paraId="2F2BEC56" w14:textId="77777777" w:rsidR="00E30683" w:rsidRDefault="00E30683" w:rsidP="00E30683">
            <w:pPr>
              <w:jc w:val="right"/>
              <w:rPr>
                <w:sz w:val="14"/>
                <w:szCs w:val="14"/>
              </w:rPr>
            </w:pPr>
            <w:r>
              <w:rPr>
                <w:sz w:val="14"/>
                <w:szCs w:val="14"/>
              </w:rPr>
              <w:t>39,650</w:t>
            </w:r>
          </w:p>
        </w:tc>
        <w:tc>
          <w:tcPr>
            <w:tcW w:w="412" w:type="pct"/>
            <w:tcBorders>
              <w:top w:val="nil"/>
              <w:left w:val="nil"/>
              <w:bottom w:val="nil"/>
              <w:right w:val="nil"/>
            </w:tcBorders>
            <w:shd w:val="clear" w:color="auto" w:fill="auto"/>
            <w:noWrap/>
            <w:vAlign w:val="center"/>
          </w:tcPr>
          <w:p w14:paraId="43166AD8" w14:textId="77777777" w:rsidR="00E30683" w:rsidRDefault="00E30683" w:rsidP="00E30683">
            <w:pPr>
              <w:jc w:val="right"/>
              <w:rPr>
                <w:sz w:val="14"/>
                <w:szCs w:val="14"/>
              </w:rPr>
            </w:pPr>
            <w:r>
              <w:rPr>
                <w:sz w:val="14"/>
                <w:szCs w:val="14"/>
              </w:rPr>
              <w:t>68,433</w:t>
            </w:r>
          </w:p>
        </w:tc>
        <w:tc>
          <w:tcPr>
            <w:tcW w:w="424" w:type="pct"/>
            <w:tcBorders>
              <w:top w:val="nil"/>
              <w:left w:val="nil"/>
              <w:bottom w:val="nil"/>
              <w:right w:val="nil"/>
            </w:tcBorders>
            <w:shd w:val="clear" w:color="auto" w:fill="auto"/>
            <w:vAlign w:val="center"/>
          </w:tcPr>
          <w:p w14:paraId="4E0DC4DF" w14:textId="77777777" w:rsidR="00E30683" w:rsidRPr="00E30683" w:rsidRDefault="00E30683" w:rsidP="00E30683">
            <w:pPr>
              <w:jc w:val="right"/>
              <w:rPr>
                <w:sz w:val="14"/>
                <w:szCs w:val="14"/>
              </w:rPr>
            </w:pPr>
            <w:r w:rsidRPr="00E30683">
              <w:rPr>
                <w:sz w:val="14"/>
                <w:szCs w:val="14"/>
              </w:rPr>
              <w:t>20,630</w:t>
            </w:r>
          </w:p>
        </w:tc>
        <w:tc>
          <w:tcPr>
            <w:tcW w:w="410" w:type="pct"/>
            <w:tcBorders>
              <w:top w:val="nil"/>
              <w:left w:val="nil"/>
              <w:bottom w:val="nil"/>
              <w:right w:val="nil"/>
            </w:tcBorders>
            <w:shd w:val="clear" w:color="auto" w:fill="auto"/>
            <w:vAlign w:val="center"/>
          </w:tcPr>
          <w:p w14:paraId="01468824" w14:textId="77777777" w:rsidR="00E30683" w:rsidRPr="00E30683" w:rsidRDefault="00E30683" w:rsidP="00E30683">
            <w:pPr>
              <w:jc w:val="right"/>
              <w:rPr>
                <w:sz w:val="14"/>
                <w:szCs w:val="14"/>
              </w:rPr>
            </w:pPr>
            <w:r w:rsidRPr="00E30683">
              <w:rPr>
                <w:sz w:val="14"/>
                <w:szCs w:val="14"/>
              </w:rPr>
              <w:t>6,006</w:t>
            </w:r>
          </w:p>
        </w:tc>
        <w:tc>
          <w:tcPr>
            <w:tcW w:w="410" w:type="pct"/>
            <w:tcBorders>
              <w:top w:val="nil"/>
              <w:left w:val="nil"/>
              <w:bottom w:val="nil"/>
              <w:right w:val="nil"/>
            </w:tcBorders>
            <w:shd w:val="clear" w:color="auto" w:fill="auto"/>
            <w:vAlign w:val="center"/>
          </w:tcPr>
          <w:p w14:paraId="09E17A7D" w14:textId="77777777" w:rsidR="00E30683" w:rsidRPr="00E30683" w:rsidRDefault="00E30683" w:rsidP="00E30683">
            <w:pPr>
              <w:jc w:val="right"/>
              <w:rPr>
                <w:sz w:val="14"/>
                <w:szCs w:val="14"/>
              </w:rPr>
            </w:pPr>
            <w:r w:rsidRPr="00E30683">
              <w:rPr>
                <w:sz w:val="14"/>
                <w:szCs w:val="14"/>
              </w:rPr>
              <w:t>44,817</w:t>
            </w:r>
          </w:p>
        </w:tc>
        <w:tc>
          <w:tcPr>
            <w:tcW w:w="409" w:type="pct"/>
            <w:tcBorders>
              <w:top w:val="nil"/>
              <w:left w:val="nil"/>
              <w:bottom w:val="nil"/>
              <w:right w:val="nil"/>
            </w:tcBorders>
            <w:shd w:val="clear" w:color="auto" w:fill="auto"/>
            <w:vAlign w:val="center"/>
          </w:tcPr>
          <w:p w14:paraId="2A24C3BC" w14:textId="77777777" w:rsidR="00E30683" w:rsidRPr="00E30683" w:rsidRDefault="00E30683" w:rsidP="00E30683">
            <w:pPr>
              <w:jc w:val="right"/>
              <w:rPr>
                <w:sz w:val="14"/>
                <w:szCs w:val="14"/>
              </w:rPr>
            </w:pPr>
            <w:r w:rsidRPr="00E30683">
              <w:rPr>
                <w:sz w:val="14"/>
                <w:szCs w:val="14"/>
              </w:rPr>
              <w:t>71,453</w:t>
            </w:r>
          </w:p>
        </w:tc>
      </w:tr>
      <w:tr w:rsidR="00E30683" w:rsidRPr="00E30683" w14:paraId="6B3F578F" w14:textId="77777777" w:rsidTr="00E30683">
        <w:trPr>
          <w:trHeight w:hRule="exact" w:val="230"/>
        </w:trPr>
        <w:tc>
          <w:tcPr>
            <w:tcW w:w="1843" w:type="pct"/>
            <w:tcBorders>
              <w:top w:val="nil"/>
              <w:left w:val="nil"/>
              <w:bottom w:val="single" w:sz="12" w:space="0" w:color="auto"/>
              <w:right w:val="nil"/>
            </w:tcBorders>
            <w:shd w:val="clear" w:color="auto" w:fill="auto"/>
            <w:noWrap/>
            <w:vAlign w:val="center"/>
          </w:tcPr>
          <w:p w14:paraId="47A18A19" w14:textId="77777777" w:rsidR="00E30683" w:rsidRPr="00D5469A" w:rsidRDefault="00E30683" w:rsidP="00E30683">
            <w:pPr>
              <w:ind w:firstLine="445"/>
              <w:jc w:val="left"/>
              <w:rPr>
                <w:color w:val="auto"/>
                <w:szCs w:val="16"/>
              </w:rPr>
            </w:pPr>
            <w:r w:rsidRPr="00D5469A">
              <w:rPr>
                <w:color w:val="auto"/>
                <w:szCs w:val="16"/>
              </w:rPr>
              <w:t>f. Valuation adjustments</w:t>
            </w:r>
          </w:p>
        </w:tc>
        <w:tc>
          <w:tcPr>
            <w:tcW w:w="342" w:type="pct"/>
            <w:tcBorders>
              <w:top w:val="nil"/>
              <w:left w:val="nil"/>
              <w:bottom w:val="single" w:sz="12" w:space="0" w:color="auto"/>
              <w:right w:val="nil"/>
            </w:tcBorders>
            <w:shd w:val="clear" w:color="auto" w:fill="auto"/>
            <w:noWrap/>
            <w:vAlign w:val="center"/>
          </w:tcPr>
          <w:p w14:paraId="1B3BBDFF" w14:textId="77777777" w:rsidR="00E30683" w:rsidRDefault="00E30683" w:rsidP="00E30683">
            <w:pPr>
              <w:jc w:val="right"/>
              <w:rPr>
                <w:sz w:val="14"/>
                <w:szCs w:val="14"/>
              </w:rPr>
            </w:pPr>
            <w:r>
              <w:rPr>
                <w:sz w:val="14"/>
                <w:szCs w:val="14"/>
              </w:rPr>
              <w:t>1,217</w:t>
            </w:r>
          </w:p>
        </w:tc>
        <w:tc>
          <w:tcPr>
            <w:tcW w:w="394" w:type="pct"/>
            <w:tcBorders>
              <w:top w:val="nil"/>
              <w:left w:val="nil"/>
              <w:bottom w:val="single" w:sz="12" w:space="0" w:color="auto"/>
              <w:right w:val="nil"/>
            </w:tcBorders>
            <w:shd w:val="clear" w:color="auto" w:fill="auto"/>
            <w:noWrap/>
            <w:vAlign w:val="center"/>
          </w:tcPr>
          <w:p w14:paraId="5DF49C1A" w14:textId="77777777" w:rsidR="00E30683" w:rsidRDefault="00E30683" w:rsidP="00E30683">
            <w:pPr>
              <w:jc w:val="right"/>
              <w:rPr>
                <w:sz w:val="14"/>
                <w:szCs w:val="14"/>
              </w:rPr>
            </w:pPr>
            <w:r>
              <w:rPr>
                <w:sz w:val="14"/>
                <w:szCs w:val="14"/>
              </w:rPr>
              <w:t>5,992</w:t>
            </w:r>
          </w:p>
        </w:tc>
        <w:tc>
          <w:tcPr>
            <w:tcW w:w="356" w:type="pct"/>
            <w:tcBorders>
              <w:top w:val="nil"/>
              <w:left w:val="nil"/>
              <w:bottom w:val="single" w:sz="12" w:space="0" w:color="auto"/>
              <w:right w:val="nil"/>
            </w:tcBorders>
            <w:shd w:val="clear" w:color="auto" w:fill="auto"/>
            <w:vAlign w:val="center"/>
          </w:tcPr>
          <w:p w14:paraId="0C1581B1" w14:textId="77777777" w:rsidR="00E30683" w:rsidRDefault="00E30683" w:rsidP="00E30683">
            <w:pPr>
              <w:jc w:val="right"/>
              <w:rPr>
                <w:sz w:val="14"/>
                <w:szCs w:val="14"/>
              </w:rPr>
            </w:pPr>
            <w:r>
              <w:rPr>
                <w:sz w:val="14"/>
                <w:szCs w:val="14"/>
              </w:rPr>
              <w:t>(53)</w:t>
            </w:r>
          </w:p>
        </w:tc>
        <w:tc>
          <w:tcPr>
            <w:tcW w:w="412" w:type="pct"/>
            <w:tcBorders>
              <w:top w:val="nil"/>
              <w:left w:val="nil"/>
              <w:bottom w:val="single" w:sz="12" w:space="0" w:color="auto"/>
              <w:right w:val="nil"/>
            </w:tcBorders>
            <w:shd w:val="clear" w:color="auto" w:fill="auto"/>
            <w:noWrap/>
            <w:vAlign w:val="center"/>
          </w:tcPr>
          <w:p w14:paraId="301D1A86" w14:textId="77777777" w:rsidR="00E30683" w:rsidRDefault="00E30683" w:rsidP="00E30683">
            <w:pPr>
              <w:jc w:val="right"/>
              <w:rPr>
                <w:sz w:val="14"/>
                <w:szCs w:val="14"/>
              </w:rPr>
            </w:pPr>
            <w:r>
              <w:rPr>
                <w:sz w:val="14"/>
                <w:szCs w:val="14"/>
              </w:rPr>
              <w:t>7,156</w:t>
            </w:r>
          </w:p>
        </w:tc>
        <w:tc>
          <w:tcPr>
            <w:tcW w:w="424" w:type="pct"/>
            <w:tcBorders>
              <w:top w:val="nil"/>
              <w:left w:val="nil"/>
              <w:bottom w:val="single" w:sz="12" w:space="0" w:color="auto"/>
              <w:right w:val="nil"/>
            </w:tcBorders>
            <w:shd w:val="clear" w:color="auto" w:fill="auto"/>
            <w:vAlign w:val="center"/>
          </w:tcPr>
          <w:p w14:paraId="678F5B7F" w14:textId="77777777" w:rsidR="00E30683" w:rsidRPr="00E30683" w:rsidRDefault="00E30683" w:rsidP="00E30683">
            <w:pPr>
              <w:jc w:val="right"/>
              <w:rPr>
                <w:sz w:val="14"/>
                <w:szCs w:val="14"/>
              </w:rPr>
            </w:pPr>
            <w:r w:rsidRPr="00E30683">
              <w:rPr>
                <w:sz w:val="14"/>
                <w:szCs w:val="14"/>
              </w:rPr>
              <w:t>(1,772)</w:t>
            </w:r>
          </w:p>
        </w:tc>
        <w:tc>
          <w:tcPr>
            <w:tcW w:w="410" w:type="pct"/>
            <w:tcBorders>
              <w:top w:val="nil"/>
              <w:left w:val="nil"/>
              <w:bottom w:val="single" w:sz="12" w:space="0" w:color="auto"/>
              <w:right w:val="nil"/>
            </w:tcBorders>
            <w:shd w:val="clear" w:color="auto" w:fill="auto"/>
            <w:vAlign w:val="center"/>
          </w:tcPr>
          <w:p w14:paraId="01B608A8" w14:textId="77777777" w:rsidR="00E30683" w:rsidRPr="00E30683" w:rsidRDefault="00E30683" w:rsidP="00E30683">
            <w:pPr>
              <w:jc w:val="right"/>
              <w:rPr>
                <w:sz w:val="14"/>
                <w:szCs w:val="14"/>
              </w:rPr>
            </w:pPr>
            <w:r w:rsidRPr="00E30683">
              <w:rPr>
                <w:sz w:val="14"/>
                <w:szCs w:val="14"/>
              </w:rPr>
              <w:t>3,501</w:t>
            </w:r>
          </w:p>
        </w:tc>
        <w:tc>
          <w:tcPr>
            <w:tcW w:w="410" w:type="pct"/>
            <w:tcBorders>
              <w:top w:val="nil"/>
              <w:left w:val="nil"/>
              <w:bottom w:val="single" w:sz="12" w:space="0" w:color="auto"/>
              <w:right w:val="nil"/>
            </w:tcBorders>
            <w:shd w:val="clear" w:color="auto" w:fill="auto"/>
            <w:vAlign w:val="center"/>
          </w:tcPr>
          <w:p w14:paraId="3F76CFA0" w14:textId="77777777" w:rsidR="00E30683" w:rsidRPr="00E30683" w:rsidRDefault="00E30683" w:rsidP="00E30683">
            <w:pPr>
              <w:jc w:val="right"/>
              <w:rPr>
                <w:sz w:val="14"/>
                <w:szCs w:val="14"/>
              </w:rPr>
            </w:pPr>
            <w:r w:rsidRPr="00E30683">
              <w:rPr>
                <w:sz w:val="14"/>
                <w:szCs w:val="14"/>
              </w:rPr>
              <w:t>(483)</w:t>
            </w:r>
          </w:p>
        </w:tc>
        <w:tc>
          <w:tcPr>
            <w:tcW w:w="409" w:type="pct"/>
            <w:tcBorders>
              <w:top w:val="nil"/>
              <w:left w:val="nil"/>
              <w:bottom w:val="single" w:sz="12" w:space="0" w:color="auto"/>
              <w:right w:val="nil"/>
            </w:tcBorders>
            <w:shd w:val="clear" w:color="auto" w:fill="auto"/>
            <w:vAlign w:val="center"/>
          </w:tcPr>
          <w:p w14:paraId="4C08089D" w14:textId="77777777" w:rsidR="00E30683" w:rsidRPr="00E30683" w:rsidRDefault="00E30683" w:rsidP="00E30683">
            <w:pPr>
              <w:jc w:val="right"/>
              <w:rPr>
                <w:sz w:val="14"/>
                <w:szCs w:val="14"/>
              </w:rPr>
            </w:pPr>
            <w:r w:rsidRPr="00E30683">
              <w:rPr>
                <w:sz w:val="14"/>
                <w:szCs w:val="14"/>
              </w:rPr>
              <w:t>1,245</w:t>
            </w:r>
          </w:p>
        </w:tc>
      </w:tr>
      <w:tr w:rsidR="00E30683" w:rsidRPr="00D5469A" w14:paraId="210585A0" w14:textId="77777777" w:rsidTr="00E46CB9">
        <w:trPr>
          <w:trHeight w:val="645"/>
        </w:trPr>
        <w:tc>
          <w:tcPr>
            <w:tcW w:w="5000" w:type="pct"/>
            <w:gridSpan w:val="9"/>
            <w:tcBorders>
              <w:top w:val="single" w:sz="12" w:space="0" w:color="auto"/>
              <w:left w:val="nil"/>
              <w:right w:val="nil"/>
            </w:tcBorders>
            <w:shd w:val="clear" w:color="auto" w:fill="auto"/>
            <w:vAlign w:val="center"/>
          </w:tcPr>
          <w:p w14:paraId="780EF1B2" w14:textId="77777777" w:rsidR="00E30683" w:rsidRDefault="00E30683" w:rsidP="00E30683">
            <w:pPr>
              <w:ind w:hanging="95"/>
              <w:jc w:val="right"/>
              <w:rPr>
                <w:color w:val="auto"/>
                <w:sz w:val="12"/>
                <w:szCs w:val="16"/>
              </w:rPr>
            </w:pPr>
            <w:r>
              <w:rPr>
                <w:sz w:val="14"/>
                <w:szCs w:val="14"/>
              </w:rPr>
              <w:t>Source: Statistics &amp; Data Warehouse Department SBP</w:t>
            </w:r>
          </w:p>
          <w:p w14:paraId="705B3777" w14:textId="77777777" w:rsidR="00E30683" w:rsidRPr="009836DB" w:rsidRDefault="00E30683" w:rsidP="00E30683">
            <w:pPr>
              <w:ind w:hanging="95"/>
              <w:jc w:val="left"/>
              <w:rPr>
                <w:color w:val="auto"/>
                <w:sz w:val="13"/>
                <w:szCs w:val="13"/>
              </w:rPr>
            </w:pPr>
            <w:r w:rsidRPr="009836DB">
              <w:rPr>
                <w:color w:val="auto"/>
                <w:sz w:val="13"/>
                <w:szCs w:val="13"/>
              </w:rPr>
              <w:t>*</w:t>
            </w:r>
            <w:r>
              <w:rPr>
                <w:color w:val="auto"/>
                <w:sz w:val="13"/>
                <w:szCs w:val="13"/>
              </w:rPr>
              <w:t xml:space="preserve"> DFIs also includes HBFC &amp; PMRC</w:t>
            </w:r>
            <w:r w:rsidRPr="009836DB">
              <w:rPr>
                <w:color w:val="auto"/>
                <w:sz w:val="13"/>
                <w:szCs w:val="13"/>
              </w:rPr>
              <w:t xml:space="preserve"> data.</w:t>
            </w:r>
          </w:p>
          <w:p w14:paraId="766BCF88" w14:textId="77777777" w:rsidR="00E30683" w:rsidRPr="00D5469A" w:rsidRDefault="00E30683" w:rsidP="00E30683">
            <w:pPr>
              <w:ind w:hanging="95"/>
              <w:jc w:val="left"/>
              <w:rPr>
                <w:color w:val="auto"/>
                <w:sz w:val="12"/>
                <w:szCs w:val="16"/>
              </w:rPr>
            </w:pPr>
          </w:p>
        </w:tc>
      </w:tr>
    </w:tbl>
    <w:p w14:paraId="6BE41048" w14:textId="77777777" w:rsidR="00C63C9B" w:rsidRPr="00D5469A" w:rsidRDefault="00C63C9B" w:rsidP="0069571C">
      <w:pPr>
        <w:ind w:left="1440"/>
        <w:rPr>
          <w:color w:val="auto"/>
        </w:rPr>
      </w:pPr>
      <w:r w:rsidRPr="00D5469A">
        <w:rPr>
          <w:color w:val="auto"/>
        </w:rPr>
        <w:br w:type="textWrapping" w:clear="all"/>
      </w:r>
      <w:r w:rsidRPr="00D5469A">
        <w:rPr>
          <w:color w:val="auto"/>
        </w:rPr>
        <w:br w:type="textWrapping" w:clear="all"/>
      </w:r>
    </w:p>
    <w:p w14:paraId="27518D19" w14:textId="77777777" w:rsidR="00C63C9B" w:rsidRPr="00D5469A" w:rsidRDefault="00C63C9B" w:rsidP="0069571C">
      <w:pPr>
        <w:rPr>
          <w:color w:val="auto"/>
        </w:rPr>
      </w:pPr>
    </w:p>
    <w:p w14:paraId="7E9EC421" w14:textId="77777777" w:rsidR="00861018" w:rsidRDefault="00861018" w:rsidP="0069571C">
      <w:pPr>
        <w:rPr>
          <w:color w:val="auto"/>
        </w:rPr>
      </w:pPr>
    </w:p>
    <w:p w14:paraId="2BD73434" w14:textId="77777777" w:rsidR="00861018" w:rsidRDefault="00861018" w:rsidP="0069571C">
      <w:pPr>
        <w:rPr>
          <w:color w:val="auto"/>
        </w:rPr>
      </w:pPr>
    </w:p>
    <w:p w14:paraId="79FA7F6F" w14:textId="77777777" w:rsidR="007B3B61" w:rsidRDefault="007B3B61" w:rsidP="0069571C">
      <w:pPr>
        <w:rPr>
          <w:color w:val="auto"/>
        </w:rPr>
      </w:pPr>
    </w:p>
    <w:p w14:paraId="19F7CFA5" w14:textId="77777777" w:rsidR="007B3B61" w:rsidRPr="00D5469A" w:rsidRDefault="007B3B61" w:rsidP="0069571C">
      <w:pPr>
        <w:rPr>
          <w:color w:val="auto"/>
        </w:rPr>
      </w:pPr>
    </w:p>
    <w:tbl>
      <w:tblPr>
        <w:tblpPr w:leftFromText="180" w:rightFromText="180" w:vertAnchor="text" w:horzAnchor="margin" w:tblpX="-154" w:tblpY="6425"/>
        <w:tblOverlap w:val="never"/>
        <w:tblW w:w="9720" w:type="dxa"/>
        <w:tblLayout w:type="fixed"/>
        <w:tblCellMar>
          <w:left w:w="115" w:type="dxa"/>
          <w:right w:w="144" w:type="dxa"/>
        </w:tblCellMar>
        <w:tblLook w:val="04A0" w:firstRow="1" w:lastRow="0" w:firstColumn="1" w:lastColumn="0" w:noHBand="0" w:noVBand="1"/>
      </w:tblPr>
      <w:tblGrid>
        <w:gridCol w:w="3394"/>
        <w:gridCol w:w="1016"/>
        <w:gridCol w:w="1144"/>
        <w:gridCol w:w="900"/>
        <w:gridCol w:w="990"/>
        <w:gridCol w:w="1260"/>
        <w:gridCol w:w="1016"/>
      </w:tblGrid>
      <w:tr w:rsidR="00861018" w:rsidRPr="00D5469A" w14:paraId="5013E5DA" w14:textId="77777777" w:rsidTr="000E1EB2">
        <w:trPr>
          <w:trHeight w:val="375"/>
        </w:trPr>
        <w:tc>
          <w:tcPr>
            <w:tcW w:w="9720" w:type="dxa"/>
            <w:gridSpan w:val="7"/>
            <w:tcBorders>
              <w:top w:val="nil"/>
              <w:left w:val="nil"/>
              <w:bottom w:val="nil"/>
              <w:right w:val="nil"/>
            </w:tcBorders>
            <w:shd w:val="clear" w:color="auto" w:fill="auto"/>
            <w:noWrap/>
            <w:tcMar>
              <w:top w:w="0" w:type="dxa"/>
              <w:left w:w="13" w:type="dxa"/>
              <w:bottom w:w="0" w:type="dxa"/>
              <w:right w:w="13" w:type="dxa"/>
            </w:tcMar>
            <w:vAlign w:val="bottom"/>
            <w:hideMark/>
          </w:tcPr>
          <w:p w14:paraId="52E5AC68" w14:textId="77777777" w:rsidR="00861018" w:rsidRPr="00D5469A" w:rsidRDefault="00861018" w:rsidP="000E1EB2">
            <w:pPr>
              <w:rPr>
                <w:b/>
                <w:bCs/>
                <w:color w:val="auto"/>
                <w:sz w:val="28"/>
                <w:szCs w:val="28"/>
              </w:rPr>
            </w:pPr>
            <w:r w:rsidRPr="00540B10">
              <w:rPr>
                <w:b/>
                <w:bCs/>
                <w:color w:val="auto"/>
                <w:sz w:val="28"/>
                <w:szCs w:val="28"/>
              </w:rPr>
              <w:lastRenderedPageBreak/>
              <w:t>2.1</w:t>
            </w:r>
            <w:r w:rsidR="00D60CAA" w:rsidRPr="00540B10">
              <w:rPr>
                <w:b/>
                <w:bCs/>
                <w:color w:val="auto"/>
                <w:sz w:val="28"/>
                <w:szCs w:val="28"/>
              </w:rPr>
              <w:t>4</w:t>
            </w:r>
            <w:r w:rsidRPr="00540B10">
              <w:rPr>
                <w:b/>
                <w:bCs/>
                <w:color w:val="auto"/>
                <w:sz w:val="28"/>
                <w:szCs w:val="28"/>
              </w:rPr>
              <w:t xml:space="preserve">  Classification of Loans Extended (Advances) by DFIs</w:t>
            </w:r>
            <w:r w:rsidR="001723FB" w:rsidRPr="00540B10">
              <w:rPr>
                <w:b/>
                <w:bCs/>
                <w:color w:val="auto"/>
                <w:sz w:val="28"/>
                <w:szCs w:val="28"/>
              </w:rPr>
              <w:t xml:space="preserve">, MFBs </w:t>
            </w:r>
            <w:r w:rsidR="00FD672E">
              <w:rPr>
                <w:b/>
                <w:bCs/>
                <w:color w:val="auto"/>
                <w:sz w:val="28"/>
                <w:szCs w:val="28"/>
              </w:rPr>
              <w:t xml:space="preserve"> and</w:t>
            </w:r>
            <w:r w:rsidRPr="00540B10">
              <w:rPr>
                <w:b/>
                <w:bCs/>
                <w:color w:val="auto"/>
                <w:sz w:val="28"/>
                <w:szCs w:val="28"/>
              </w:rPr>
              <w:t xml:space="preserve"> NBFCs</w:t>
            </w:r>
          </w:p>
        </w:tc>
      </w:tr>
      <w:tr w:rsidR="00861018" w:rsidRPr="00D5469A" w14:paraId="25E01622" w14:textId="77777777" w:rsidTr="000E1EB2">
        <w:trPr>
          <w:trHeight w:val="228"/>
        </w:trPr>
        <w:tc>
          <w:tcPr>
            <w:tcW w:w="9720" w:type="dxa"/>
            <w:gridSpan w:val="7"/>
            <w:tcBorders>
              <w:top w:val="nil"/>
              <w:left w:val="nil"/>
              <w:bottom w:val="single" w:sz="12" w:space="0" w:color="auto"/>
              <w:right w:val="nil"/>
            </w:tcBorders>
            <w:shd w:val="clear" w:color="auto" w:fill="auto"/>
            <w:noWrap/>
            <w:tcMar>
              <w:top w:w="13" w:type="dxa"/>
              <w:left w:w="13" w:type="dxa"/>
              <w:bottom w:w="0" w:type="dxa"/>
              <w:right w:w="13" w:type="dxa"/>
            </w:tcMar>
            <w:vAlign w:val="bottom"/>
            <w:hideMark/>
          </w:tcPr>
          <w:p w14:paraId="2665AE65" w14:textId="77777777" w:rsidR="00861018" w:rsidRPr="00D5469A" w:rsidRDefault="00861018" w:rsidP="000E1EB2">
            <w:pPr>
              <w:jc w:val="right"/>
              <w:rPr>
                <w:color w:val="auto"/>
                <w:szCs w:val="16"/>
              </w:rPr>
            </w:pPr>
            <w:r w:rsidRPr="00D5469A">
              <w:rPr>
                <w:color w:val="auto"/>
                <w:szCs w:val="16"/>
              </w:rPr>
              <w:t>(Million Rupees)</w:t>
            </w:r>
          </w:p>
        </w:tc>
      </w:tr>
      <w:tr w:rsidR="00295FF8" w:rsidRPr="00D5469A" w14:paraId="45936EE1" w14:textId="77777777" w:rsidTr="00295FF8">
        <w:trPr>
          <w:trHeight w:val="330"/>
        </w:trPr>
        <w:tc>
          <w:tcPr>
            <w:tcW w:w="3394" w:type="dxa"/>
            <w:vMerge w:val="restart"/>
            <w:tcBorders>
              <w:top w:val="nil"/>
              <w:left w:val="nil"/>
              <w:right w:val="single" w:sz="4" w:space="0" w:color="auto"/>
            </w:tcBorders>
            <w:shd w:val="clear" w:color="auto" w:fill="auto"/>
            <w:noWrap/>
            <w:tcMar>
              <w:top w:w="13" w:type="dxa"/>
              <w:left w:w="13" w:type="dxa"/>
              <w:bottom w:w="0" w:type="dxa"/>
              <w:right w:w="13" w:type="dxa"/>
            </w:tcMar>
            <w:vAlign w:val="center"/>
            <w:hideMark/>
          </w:tcPr>
          <w:p w14:paraId="20BDEE18" w14:textId="77777777" w:rsidR="00295FF8" w:rsidRPr="00D5469A" w:rsidRDefault="00295FF8" w:rsidP="00295FF8">
            <w:pPr>
              <w:rPr>
                <w:color w:val="auto"/>
                <w:szCs w:val="16"/>
              </w:rPr>
            </w:pPr>
            <w:r w:rsidRPr="00D5469A">
              <w:rPr>
                <w:b/>
                <w:bCs/>
                <w:color w:val="auto"/>
                <w:szCs w:val="16"/>
              </w:rPr>
              <w:t>SECTOR</w:t>
            </w:r>
          </w:p>
        </w:tc>
        <w:tc>
          <w:tcPr>
            <w:tcW w:w="3060" w:type="dxa"/>
            <w:gridSpan w:val="3"/>
            <w:tcBorders>
              <w:top w:val="single" w:sz="12"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hideMark/>
          </w:tcPr>
          <w:p w14:paraId="3163DD18" w14:textId="77777777" w:rsidR="00295FF8" w:rsidRPr="00D5469A" w:rsidRDefault="00E30683" w:rsidP="00DB0C32">
            <w:pPr>
              <w:rPr>
                <w:b/>
                <w:color w:val="auto"/>
                <w:szCs w:val="16"/>
              </w:rPr>
            </w:pPr>
            <w:r>
              <w:rPr>
                <w:b/>
                <w:color w:val="auto"/>
                <w:szCs w:val="16"/>
              </w:rPr>
              <w:t>Sep</w:t>
            </w:r>
            <w:r w:rsidR="00DB0C32">
              <w:rPr>
                <w:b/>
                <w:color w:val="auto"/>
                <w:szCs w:val="16"/>
              </w:rPr>
              <w:t>-21</w:t>
            </w:r>
          </w:p>
        </w:tc>
        <w:tc>
          <w:tcPr>
            <w:tcW w:w="3266" w:type="dxa"/>
            <w:gridSpan w:val="3"/>
            <w:tcBorders>
              <w:top w:val="single" w:sz="12" w:space="0" w:color="auto"/>
              <w:left w:val="single" w:sz="4" w:space="0" w:color="auto"/>
              <w:bottom w:val="single" w:sz="4" w:space="0" w:color="auto"/>
              <w:right w:val="nil"/>
            </w:tcBorders>
            <w:shd w:val="clear" w:color="auto" w:fill="auto"/>
            <w:tcMar>
              <w:top w:w="13" w:type="dxa"/>
              <w:left w:w="13" w:type="dxa"/>
              <w:bottom w:w="0" w:type="dxa"/>
              <w:right w:w="13" w:type="dxa"/>
            </w:tcMar>
            <w:vAlign w:val="center"/>
          </w:tcPr>
          <w:p w14:paraId="5F25BB68" w14:textId="77777777" w:rsidR="00295FF8" w:rsidRPr="00D5469A" w:rsidRDefault="00E30683" w:rsidP="00295FF8">
            <w:pPr>
              <w:rPr>
                <w:b/>
                <w:color w:val="auto"/>
                <w:szCs w:val="16"/>
              </w:rPr>
            </w:pPr>
            <w:r>
              <w:rPr>
                <w:b/>
                <w:color w:val="auto"/>
                <w:szCs w:val="16"/>
              </w:rPr>
              <w:t>Dec</w:t>
            </w:r>
            <w:r w:rsidR="00DB0C32">
              <w:rPr>
                <w:b/>
                <w:color w:val="auto"/>
                <w:szCs w:val="16"/>
              </w:rPr>
              <w:t>-21</w:t>
            </w:r>
          </w:p>
        </w:tc>
      </w:tr>
      <w:tr w:rsidR="00295FF8" w:rsidRPr="00D5469A" w14:paraId="5B360FEB" w14:textId="77777777" w:rsidTr="00295FF8">
        <w:trPr>
          <w:trHeight w:val="315"/>
        </w:trPr>
        <w:tc>
          <w:tcPr>
            <w:tcW w:w="3394" w:type="dxa"/>
            <w:vMerge/>
            <w:tcBorders>
              <w:left w:val="nil"/>
              <w:bottom w:val="single" w:sz="12" w:space="0" w:color="auto"/>
              <w:right w:val="single" w:sz="4" w:space="0" w:color="auto"/>
            </w:tcBorders>
            <w:shd w:val="clear" w:color="auto" w:fill="auto"/>
            <w:noWrap/>
            <w:tcMar>
              <w:top w:w="13" w:type="dxa"/>
              <w:left w:w="13" w:type="dxa"/>
              <w:bottom w:w="0" w:type="dxa"/>
              <w:right w:w="13" w:type="dxa"/>
            </w:tcMar>
            <w:vAlign w:val="bottom"/>
            <w:hideMark/>
          </w:tcPr>
          <w:p w14:paraId="44118F5F" w14:textId="77777777" w:rsidR="00295FF8" w:rsidRPr="00D5469A" w:rsidRDefault="00295FF8" w:rsidP="00295FF8">
            <w:pPr>
              <w:rPr>
                <w:b/>
                <w:bCs/>
                <w:color w:val="auto"/>
                <w:szCs w:val="16"/>
              </w:rPr>
            </w:pPr>
          </w:p>
        </w:tc>
        <w:tc>
          <w:tcPr>
            <w:tcW w:w="1016" w:type="dxa"/>
            <w:tcBorders>
              <w:top w:val="single" w:sz="4" w:space="0" w:color="auto"/>
              <w:left w:val="single" w:sz="4" w:space="0" w:color="auto"/>
              <w:bottom w:val="single" w:sz="12" w:space="0" w:color="auto"/>
              <w:right w:val="nil"/>
            </w:tcBorders>
            <w:shd w:val="clear" w:color="auto" w:fill="auto"/>
            <w:noWrap/>
            <w:tcMar>
              <w:top w:w="13" w:type="dxa"/>
              <w:left w:w="13" w:type="dxa"/>
              <w:bottom w:w="0" w:type="dxa"/>
              <w:right w:w="13" w:type="dxa"/>
            </w:tcMar>
            <w:vAlign w:val="center"/>
            <w:hideMark/>
          </w:tcPr>
          <w:p w14:paraId="70B5FCFC" w14:textId="77777777" w:rsidR="00295FF8" w:rsidRPr="00D5469A" w:rsidRDefault="00295FF8" w:rsidP="00295FF8">
            <w:pPr>
              <w:rPr>
                <w:b/>
                <w:bCs/>
                <w:color w:val="auto"/>
                <w:szCs w:val="16"/>
              </w:rPr>
            </w:pPr>
            <w:r w:rsidRPr="00D5469A">
              <w:rPr>
                <w:b/>
                <w:bCs/>
                <w:color w:val="auto"/>
                <w:szCs w:val="16"/>
              </w:rPr>
              <w:t>Depository*</w:t>
            </w:r>
          </w:p>
        </w:tc>
        <w:tc>
          <w:tcPr>
            <w:tcW w:w="1144"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14:paraId="10B748B6" w14:textId="77777777" w:rsidR="00295FF8" w:rsidRPr="00D5469A" w:rsidRDefault="00295FF8" w:rsidP="00295FF8">
            <w:pPr>
              <w:rPr>
                <w:b/>
                <w:bCs/>
                <w:color w:val="auto"/>
                <w:szCs w:val="16"/>
              </w:rPr>
            </w:pPr>
            <w:r w:rsidRPr="00D5469A">
              <w:rPr>
                <w:b/>
                <w:bCs/>
                <w:color w:val="auto"/>
                <w:szCs w:val="16"/>
              </w:rPr>
              <w:t>Non-Depository**</w:t>
            </w:r>
          </w:p>
        </w:tc>
        <w:tc>
          <w:tcPr>
            <w:tcW w:w="900" w:type="dxa"/>
            <w:tcBorders>
              <w:top w:val="single" w:sz="4" w:space="0" w:color="auto"/>
              <w:left w:val="nil"/>
              <w:bottom w:val="single" w:sz="12" w:space="0" w:color="auto"/>
              <w:right w:val="single" w:sz="4" w:space="0" w:color="auto"/>
            </w:tcBorders>
            <w:shd w:val="clear" w:color="auto" w:fill="auto"/>
            <w:noWrap/>
            <w:tcMar>
              <w:top w:w="13" w:type="dxa"/>
              <w:left w:w="13" w:type="dxa"/>
              <w:bottom w:w="0" w:type="dxa"/>
              <w:right w:w="13" w:type="dxa"/>
            </w:tcMar>
            <w:vAlign w:val="center"/>
            <w:hideMark/>
          </w:tcPr>
          <w:p w14:paraId="626D16A7" w14:textId="77777777" w:rsidR="00295FF8" w:rsidRPr="00D5469A" w:rsidRDefault="00295FF8" w:rsidP="00295FF8">
            <w:pPr>
              <w:rPr>
                <w:b/>
                <w:bCs/>
                <w:color w:val="auto"/>
                <w:szCs w:val="16"/>
              </w:rPr>
            </w:pPr>
            <w:r w:rsidRPr="00D5469A">
              <w:rPr>
                <w:b/>
                <w:bCs/>
                <w:color w:val="auto"/>
                <w:szCs w:val="16"/>
              </w:rPr>
              <w:t>Total</w:t>
            </w:r>
          </w:p>
        </w:tc>
        <w:tc>
          <w:tcPr>
            <w:tcW w:w="990" w:type="dxa"/>
            <w:tcBorders>
              <w:top w:val="single" w:sz="4" w:space="0" w:color="auto"/>
              <w:left w:val="single" w:sz="4" w:space="0" w:color="auto"/>
              <w:bottom w:val="single" w:sz="12" w:space="0" w:color="auto"/>
              <w:right w:val="nil"/>
            </w:tcBorders>
            <w:shd w:val="clear" w:color="auto" w:fill="auto"/>
            <w:tcMar>
              <w:top w:w="13" w:type="dxa"/>
              <w:left w:w="13" w:type="dxa"/>
              <w:bottom w:w="0" w:type="dxa"/>
              <w:right w:w="13" w:type="dxa"/>
            </w:tcMar>
            <w:vAlign w:val="center"/>
          </w:tcPr>
          <w:p w14:paraId="0E0AE8C7" w14:textId="77777777" w:rsidR="00295FF8" w:rsidRPr="00D5469A" w:rsidRDefault="00295FF8" w:rsidP="00295FF8">
            <w:pPr>
              <w:rPr>
                <w:b/>
                <w:bCs/>
                <w:color w:val="auto"/>
                <w:szCs w:val="16"/>
              </w:rPr>
            </w:pPr>
            <w:r w:rsidRPr="00D5469A">
              <w:rPr>
                <w:b/>
                <w:bCs/>
                <w:color w:val="auto"/>
                <w:szCs w:val="16"/>
              </w:rPr>
              <w:t>Depository*</w:t>
            </w:r>
          </w:p>
        </w:tc>
        <w:tc>
          <w:tcPr>
            <w:tcW w:w="1260"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tcPr>
          <w:p w14:paraId="5390C12E" w14:textId="77777777" w:rsidR="00295FF8" w:rsidRPr="00D5469A" w:rsidRDefault="00295FF8" w:rsidP="00295FF8">
            <w:pPr>
              <w:rPr>
                <w:b/>
                <w:bCs/>
                <w:color w:val="auto"/>
                <w:szCs w:val="16"/>
              </w:rPr>
            </w:pPr>
            <w:r w:rsidRPr="00D5469A">
              <w:rPr>
                <w:b/>
                <w:bCs/>
                <w:color w:val="auto"/>
                <w:szCs w:val="16"/>
              </w:rPr>
              <w:t>Non-Depository**</w:t>
            </w:r>
          </w:p>
        </w:tc>
        <w:tc>
          <w:tcPr>
            <w:tcW w:w="1016"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tcPr>
          <w:p w14:paraId="734FE5F6" w14:textId="77777777" w:rsidR="00295FF8" w:rsidRPr="00D5469A" w:rsidRDefault="00295FF8" w:rsidP="00295FF8">
            <w:pPr>
              <w:rPr>
                <w:b/>
                <w:bCs/>
                <w:color w:val="auto"/>
                <w:szCs w:val="16"/>
              </w:rPr>
            </w:pPr>
            <w:r w:rsidRPr="00D5469A">
              <w:rPr>
                <w:b/>
                <w:bCs/>
                <w:color w:val="auto"/>
                <w:szCs w:val="16"/>
              </w:rPr>
              <w:t>Total</w:t>
            </w:r>
          </w:p>
        </w:tc>
      </w:tr>
      <w:tr w:rsidR="00EF6AF4" w:rsidRPr="00E30683" w14:paraId="27AEF388" w14:textId="77777777" w:rsidTr="00EF6AF4">
        <w:trPr>
          <w:trHeight w:hRule="exact" w:val="259"/>
        </w:trPr>
        <w:tc>
          <w:tcPr>
            <w:tcW w:w="3394" w:type="dxa"/>
            <w:tcBorders>
              <w:top w:val="nil"/>
              <w:left w:val="nil"/>
              <w:bottom w:val="nil"/>
              <w:right w:val="nil"/>
            </w:tcBorders>
            <w:shd w:val="clear" w:color="auto" w:fill="auto"/>
            <w:noWrap/>
            <w:tcMar>
              <w:top w:w="13" w:type="dxa"/>
              <w:left w:w="13" w:type="dxa"/>
              <w:bottom w:w="0" w:type="dxa"/>
              <w:right w:w="13" w:type="dxa"/>
            </w:tcMar>
            <w:vAlign w:val="center"/>
            <w:hideMark/>
          </w:tcPr>
          <w:p w14:paraId="440D8675" w14:textId="77777777" w:rsidR="00EF6AF4" w:rsidRPr="00D5469A" w:rsidRDefault="00EF6AF4" w:rsidP="00EF6AF4">
            <w:pPr>
              <w:jc w:val="left"/>
              <w:rPr>
                <w:b/>
                <w:bCs/>
                <w:color w:val="auto"/>
                <w:szCs w:val="16"/>
              </w:rPr>
            </w:pPr>
            <w:r w:rsidRPr="00D5469A">
              <w:rPr>
                <w:b/>
                <w:bCs/>
                <w:color w:val="auto"/>
                <w:szCs w:val="16"/>
              </w:rPr>
              <w:t>1 Non-financial corporations</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tcPr>
          <w:p w14:paraId="55EC1969" w14:textId="77777777" w:rsidR="00EF6AF4" w:rsidRPr="00EF6AF4" w:rsidRDefault="00EF6AF4" w:rsidP="00EF6AF4">
            <w:pPr>
              <w:jc w:val="right"/>
              <w:rPr>
                <w:b/>
                <w:bCs/>
                <w:sz w:val="14"/>
                <w:szCs w:val="14"/>
              </w:rPr>
            </w:pPr>
            <w:r w:rsidRPr="00EF6AF4">
              <w:rPr>
                <w:b/>
                <w:bCs/>
                <w:sz w:val="14"/>
                <w:szCs w:val="14"/>
              </w:rPr>
              <w:t>180,092</w:t>
            </w:r>
          </w:p>
        </w:tc>
        <w:tc>
          <w:tcPr>
            <w:tcW w:w="1144" w:type="dxa"/>
            <w:tcBorders>
              <w:top w:val="nil"/>
              <w:left w:val="nil"/>
              <w:bottom w:val="nil"/>
              <w:right w:val="nil"/>
            </w:tcBorders>
            <w:shd w:val="clear" w:color="auto" w:fill="auto"/>
            <w:noWrap/>
            <w:tcMar>
              <w:top w:w="13" w:type="dxa"/>
              <w:left w:w="43" w:type="dxa"/>
              <w:bottom w:w="0" w:type="dxa"/>
              <w:right w:w="58" w:type="dxa"/>
            </w:tcMar>
            <w:vAlign w:val="center"/>
          </w:tcPr>
          <w:p w14:paraId="5D97A1FE" w14:textId="77777777" w:rsidR="00EF6AF4" w:rsidRPr="00EF6AF4" w:rsidRDefault="00EF6AF4" w:rsidP="00EF6AF4">
            <w:pPr>
              <w:jc w:val="right"/>
              <w:rPr>
                <w:b/>
                <w:bCs/>
                <w:sz w:val="14"/>
                <w:szCs w:val="14"/>
              </w:rPr>
            </w:pPr>
            <w:r w:rsidRPr="00EF6AF4">
              <w:rPr>
                <w:b/>
                <w:bCs/>
                <w:sz w:val="14"/>
                <w:szCs w:val="14"/>
              </w:rPr>
              <w:t>5,275</w:t>
            </w:r>
          </w:p>
        </w:tc>
        <w:tc>
          <w:tcPr>
            <w:tcW w:w="900" w:type="dxa"/>
            <w:tcBorders>
              <w:top w:val="nil"/>
              <w:left w:val="nil"/>
              <w:bottom w:val="nil"/>
              <w:right w:val="nil"/>
            </w:tcBorders>
            <w:shd w:val="clear" w:color="auto" w:fill="auto"/>
            <w:noWrap/>
            <w:tcMar>
              <w:top w:w="13" w:type="dxa"/>
              <w:left w:w="43" w:type="dxa"/>
              <w:bottom w:w="0" w:type="dxa"/>
              <w:right w:w="58" w:type="dxa"/>
            </w:tcMar>
            <w:vAlign w:val="center"/>
          </w:tcPr>
          <w:p w14:paraId="1D2E66BE" w14:textId="77777777" w:rsidR="00EF6AF4" w:rsidRPr="00EF6AF4" w:rsidRDefault="00EF6AF4" w:rsidP="00EF6AF4">
            <w:pPr>
              <w:jc w:val="right"/>
              <w:rPr>
                <w:b/>
                <w:bCs/>
                <w:sz w:val="14"/>
                <w:szCs w:val="14"/>
              </w:rPr>
            </w:pPr>
            <w:r w:rsidRPr="00EF6AF4">
              <w:rPr>
                <w:b/>
                <w:bCs/>
                <w:sz w:val="14"/>
                <w:szCs w:val="14"/>
              </w:rPr>
              <w:t>185,367</w:t>
            </w:r>
          </w:p>
        </w:tc>
        <w:tc>
          <w:tcPr>
            <w:tcW w:w="990" w:type="dxa"/>
            <w:tcBorders>
              <w:top w:val="nil"/>
              <w:left w:val="nil"/>
              <w:bottom w:val="nil"/>
              <w:right w:val="nil"/>
            </w:tcBorders>
            <w:shd w:val="clear" w:color="auto" w:fill="auto"/>
            <w:noWrap/>
            <w:tcMar>
              <w:top w:w="13" w:type="dxa"/>
              <w:left w:w="43" w:type="dxa"/>
              <w:bottom w:w="0" w:type="dxa"/>
              <w:right w:w="58" w:type="dxa"/>
            </w:tcMar>
            <w:vAlign w:val="center"/>
          </w:tcPr>
          <w:p w14:paraId="182835DB" w14:textId="77777777" w:rsidR="00EF6AF4" w:rsidRPr="00E30683" w:rsidRDefault="00EF6AF4" w:rsidP="00EF6AF4">
            <w:pPr>
              <w:jc w:val="right"/>
              <w:rPr>
                <w:b/>
                <w:bCs/>
                <w:sz w:val="14"/>
                <w:szCs w:val="14"/>
              </w:rPr>
            </w:pPr>
            <w:r w:rsidRPr="00E30683">
              <w:rPr>
                <w:b/>
                <w:bCs/>
                <w:sz w:val="14"/>
                <w:szCs w:val="14"/>
              </w:rPr>
              <w:t>197,597</w:t>
            </w:r>
          </w:p>
        </w:tc>
        <w:tc>
          <w:tcPr>
            <w:tcW w:w="1260" w:type="dxa"/>
            <w:tcBorders>
              <w:top w:val="nil"/>
              <w:left w:val="nil"/>
              <w:bottom w:val="nil"/>
              <w:right w:val="nil"/>
            </w:tcBorders>
            <w:shd w:val="clear" w:color="auto" w:fill="auto"/>
            <w:noWrap/>
            <w:tcMar>
              <w:top w:w="13" w:type="dxa"/>
              <w:left w:w="43" w:type="dxa"/>
              <w:bottom w:w="0" w:type="dxa"/>
              <w:right w:w="58" w:type="dxa"/>
            </w:tcMar>
            <w:vAlign w:val="center"/>
          </w:tcPr>
          <w:p w14:paraId="59A6DA30" w14:textId="77777777" w:rsidR="00EF6AF4" w:rsidRPr="00E30683" w:rsidRDefault="00EF6AF4" w:rsidP="00EF6AF4">
            <w:pPr>
              <w:jc w:val="right"/>
              <w:rPr>
                <w:b/>
                <w:bCs/>
                <w:sz w:val="14"/>
                <w:szCs w:val="14"/>
              </w:rPr>
            </w:pPr>
            <w:r w:rsidRPr="00E30683">
              <w:rPr>
                <w:b/>
                <w:bCs/>
                <w:sz w:val="14"/>
                <w:szCs w:val="14"/>
              </w:rPr>
              <w:t>5,341</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tcPr>
          <w:p w14:paraId="710D5626" w14:textId="77777777" w:rsidR="00EF6AF4" w:rsidRPr="00E30683" w:rsidRDefault="00EF6AF4" w:rsidP="00EF6AF4">
            <w:pPr>
              <w:jc w:val="right"/>
              <w:rPr>
                <w:b/>
                <w:bCs/>
                <w:sz w:val="14"/>
                <w:szCs w:val="14"/>
              </w:rPr>
            </w:pPr>
            <w:r w:rsidRPr="00E30683">
              <w:rPr>
                <w:b/>
                <w:bCs/>
                <w:sz w:val="14"/>
                <w:szCs w:val="14"/>
              </w:rPr>
              <w:t>202,938</w:t>
            </w:r>
          </w:p>
        </w:tc>
      </w:tr>
      <w:tr w:rsidR="00EF6AF4" w:rsidRPr="00E30683" w14:paraId="52DE4D35" w14:textId="77777777" w:rsidTr="00EF6AF4">
        <w:trPr>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14:paraId="7DC16877" w14:textId="77777777" w:rsidR="00EF6AF4" w:rsidRPr="00D5469A" w:rsidRDefault="00EF6AF4" w:rsidP="00EF6AF4">
            <w:pPr>
              <w:ind w:firstLineChars="100" w:firstLine="160"/>
              <w:jc w:val="left"/>
              <w:rPr>
                <w:color w:val="auto"/>
                <w:szCs w:val="16"/>
              </w:rPr>
            </w:pPr>
            <w:proofErr w:type="spellStart"/>
            <w:r w:rsidRPr="00D5469A">
              <w:rPr>
                <w:color w:val="auto"/>
                <w:szCs w:val="16"/>
              </w:rPr>
              <w:t>i</w:t>
            </w:r>
            <w:proofErr w:type="spellEnd"/>
            <w:r w:rsidRPr="00D5469A">
              <w:rPr>
                <w:color w:val="auto"/>
                <w:szCs w:val="16"/>
              </w:rPr>
              <w:t xml:space="preserve"> Public</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7FD1A90B" w14:textId="77777777" w:rsidR="00EF6AF4" w:rsidRPr="00EF6AF4" w:rsidRDefault="00EF6AF4" w:rsidP="00EF6AF4">
            <w:pPr>
              <w:jc w:val="right"/>
              <w:rPr>
                <w:sz w:val="14"/>
                <w:szCs w:val="14"/>
              </w:rPr>
            </w:pPr>
            <w:r w:rsidRPr="00EF6AF4">
              <w:rPr>
                <w:sz w:val="14"/>
                <w:szCs w:val="14"/>
              </w:rPr>
              <w:t>4,759</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14:paraId="294F091A" w14:textId="77777777" w:rsidR="00EF6AF4" w:rsidRPr="00EF6AF4" w:rsidRDefault="00EF6AF4" w:rsidP="00EF6AF4">
            <w:pPr>
              <w:jc w:val="right"/>
              <w:rPr>
                <w:sz w:val="14"/>
                <w:szCs w:val="14"/>
              </w:rPr>
            </w:pPr>
            <w:r w:rsidRPr="00EF6AF4">
              <w:rPr>
                <w:sz w:val="14"/>
                <w:szCs w:val="14"/>
              </w:rPr>
              <w:t>1,090</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14:paraId="581CF8E5" w14:textId="77777777" w:rsidR="00EF6AF4" w:rsidRPr="00EF6AF4" w:rsidRDefault="00EF6AF4" w:rsidP="00EF6AF4">
            <w:pPr>
              <w:jc w:val="right"/>
              <w:rPr>
                <w:sz w:val="14"/>
                <w:szCs w:val="14"/>
              </w:rPr>
            </w:pPr>
            <w:r w:rsidRPr="00EF6AF4">
              <w:rPr>
                <w:sz w:val="14"/>
                <w:szCs w:val="14"/>
              </w:rPr>
              <w:t>5,849</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14:paraId="6A8549D9" w14:textId="77777777" w:rsidR="00EF6AF4" w:rsidRPr="00E30683" w:rsidRDefault="00EF6AF4" w:rsidP="00EF6AF4">
            <w:pPr>
              <w:jc w:val="right"/>
              <w:rPr>
                <w:sz w:val="14"/>
                <w:szCs w:val="14"/>
              </w:rPr>
            </w:pPr>
            <w:r w:rsidRPr="00E30683">
              <w:rPr>
                <w:sz w:val="14"/>
                <w:szCs w:val="14"/>
              </w:rPr>
              <w:t>5,763</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14:paraId="166EEFD0" w14:textId="77777777" w:rsidR="00EF6AF4" w:rsidRPr="00E30683" w:rsidRDefault="00EF6AF4" w:rsidP="00EF6AF4">
            <w:pPr>
              <w:jc w:val="right"/>
              <w:rPr>
                <w:sz w:val="14"/>
                <w:szCs w:val="14"/>
              </w:rPr>
            </w:pPr>
            <w:r w:rsidRPr="00E30683">
              <w:rPr>
                <w:sz w:val="14"/>
                <w:szCs w:val="14"/>
              </w:rPr>
              <w:t>1,465</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38F2BA35" w14:textId="77777777" w:rsidR="00EF6AF4" w:rsidRPr="00E30683" w:rsidRDefault="00EF6AF4" w:rsidP="00EF6AF4">
            <w:pPr>
              <w:jc w:val="right"/>
              <w:rPr>
                <w:sz w:val="14"/>
                <w:szCs w:val="14"/>
              </w:rPr>
            </w:pPr>
            <w:r w:rsidRPr="00E30683">
              <w:rPr>
                <w:sz w:val="14"/>
                <w:szCs w:val="14"/>
              </w:rPr>
              <w:t>7,228</w:t>
            </w:r>
          </w:p>
        </w:tc>
      </w:tr>
      <w:tr w:rsidR="00EF6AF4" w:rsidRPr="00E30683" w14:paraId="42D94361" w14:textId="77777777" w:rsidTr="00EF6AF4">
        <w:trPr>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14:paraId="3544CECF" w14:textId="77777777" w:rsidR="00EF6AF4" w:rsidRPr="00D5469A" w:rsidRDefault="00EF6AF4" w:rsidP="00EF6AF4">
            <w:pPr>
              <w:ind w:firstLineChars="100" w:firstLine="160"/>
              <w:jc w:val="left"/>
              <w:rPr>
                <w:color w:val="auto"/>
                <w:szCs w:val="16"/>
              </w:rPr>
            </w:pPr>
            <w:r w:rsidRPr="00D5469A">
              <w:rPr>
                <w:color w:val="auto"/>
                <w:szCs w:val="16"/>
              </w:rPr>
              <w:t>ii Private</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2BBEABE6" w14:textId="77777777" w:rsidR="00EF6AF4" w:rsidRPr="00EF6AF4" w:rsidRDefault="00EF6AF4" w:rsidP="00EF6AF4">
            <w:pPr>
              <w:jc w:val="right"/>
              <w:rPr>
                <w:sz w:val="14"/>
                <w:szCs w:val="14"/>
              </w:rPr>
            </w:pPr>
            <w:r w:rsidRPr="00EF6AF4">
              <w:rPr>
                <w:sz w:val="14"/>
                <w:szCs w:val="14"/>
              </w:rPr>
              <w:t>175,333</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14:paraId="4CD56215" w14:textId="77777777" w:rsidR="00EF6AF4" w:rsidRPr="00EF6AF4" w:rsidRDefault="00EF6AF4" w:rsidP="00EF6AF4">
            <w:pPr>
              <w:jc w:val="right"/>
              <w:rPr>
                <w:sz w:val="14"/>
                <w:szCs w:val="14"/>
              </w:rPr>
            </w:pPr>
            <w:r w:rsidRPr="00EF6AF4">
              <w:rPr>
                <w:sz w:val="14"/>
                <w:szCs w:val="14"/>
              </w:rPr>
              <w:t>4,186</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14:paraId="31209D11" w14:textId="77777777" w:rsidR="00EF6AF4" w:rsidRPr="00EF6AF4" w:rsidRDefault="00EF6AF4" w:rsidP="00EF6AF4">
            <w:pPr>
              <w:jc w:val="right"/>
              <w:rPr>
                <w:sz w:val="14"/>
                <w:szCs w:val="14"/>
              </w:rPr>
            </w:pPr>
            <w:r w:rsidRPr="00EF6AF4">
              <w:rPr>
                <w:sz w:val="14"/>
                <w:szCs w:val="14"/>
              </w:rPr>
              <w:t>179,519</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14:paraId="4B365C0F" w14:textId="77777777" w:rsidR="00EF6AF4" w:rsidRPr="00E30683" w:rsidRDefault="00EF6AF4" w:rsidP="00EF6AF4">
            <w:pPr>
              <w:jc w:val="right"/>
              <w:rPr>
                <w:sz w:val="14"/>
                <w:szCs w:val="14"/>
              </w:rPr>
            </w:pPr>
            <w:r w:rsidRPr="00E30683">
              <w:rPr>
                <w:sz w:val="14"/>
                <w:szCs w:val="14"/>
              </w:rPr>
              <w:t>191,835</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14:paraId="7F767ED7" w14:textId="77777777" w:rsidR="00EF6AF4" w:rsidRPr="00E30683" w:rsidRDefault="00EF6AF4" w:rsidP="00EF6AF4">
            <w:pPr>
              <w:jc w:val="right"/>
              <w:rPr>
                <w:sz w:val="14"/>
                <w:szCs w:val="14"/>
              </w:rPr>
            </w:pPr>
            <w:r w:rsidRPr="00E30683">
              <w:rPr>
                <w:sz w:val="14"/>
                <w:szCs w:val="14"/>
              </w:rPr>
              <w:t>3,875</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7FED04AC" w14:textId="77777777" w:rsidR="00EF6AF4" w:rsidRPr="00E30683" w:rsidRDefault="00EF6AF4" w:rsidP="00EF6AF4">
            <w:pPr>
              <w:jc w:val="right"/>
              <w:rPr>
                <w:sz w:val="14"/>
                <w:szCs w:val="14"/>
              </w:rPr>
            </w:pPr>
            <w:r w:rsidRPr="00E30683">
              <w:rPr>
                <w:sz w:val="14"/>
                <w:szCs w:val="14"/>
              </w:rPr>
              <w:t>195,710</w:t>
            </w:r>
          </w:p>
        </w:tc>
      </w:tr>
      <w:tr w:rsidR="00EF6AF4" w:rsidRPr="00E30683" w14:paraId="4E84FAA8" w14:textId="77777777" w:rsidTr="00EF6AF4">
        <w:trPr>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14:paraId="23FAB4AF" w14:textId="77777777" w:rsidR="00EF6AF4" w:rsidRPr="00D5469A" w:rsidRDefault="00EF6AF4" w:rsidP="00EF6AF4">
            <w:pPr>
              <w:jc w:val="left"/>
              <w:rPr>
                <w:b/>
                <w:bCs/>
                <w:color w:val="auto"/>
                <w:szCs w:val="16"/>
              </w:rPr>
            </w:pPr>
            <w:r w:rsidRPr="00D5469A">
              <w:rPr>
                <w:b/>
                <w:bCs/>
                <w:color w:val="auto"/>
                <w:szCs w:val="16"/>
              </w:rPr>
              <w:t>2 Financial Corporations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63F26C3F" w14:textId="77777777" w:rsidR="00EF6AF4" w:rsidRPr="00EF6AF4" w:rsidRDefault="00EF6AF4" w:rsidP="00EF6AF4">
            <w:pPr>
              <w:jc w:val="right"/>
              <w:rPr>
                <w:b/>
                <w:bCs/>
                <w:sz w:val="14"/>
                <w:szCs w:val="14"/>
              </w:rPr>
            </w:pPr>
            <w:r w:rsidRPr="00EF6AF4">
              <w:rPr>
                <w:b/>
                <w:bCs/>
                <w:sz w:val="14"/>
                <w:szCs w:val="14"/>
              </w:rPr>
              <w:t>1,890</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14:paraId="662FA272" w14:textId="77777777" w:rsidR="00EF6AF4" w:rsidRPr="00EF6AF4" w:rsidRDefault="00EF6AF4" w:rsidP="00EF6AF4">
            <w:pPr>
              <w:jc w:val="right"/>
              <w:rPr>
                <w:b/>
                <w:bCs/>
                <w:sz w:val="14"/>
                <w:szCs w:val="14"/>
              </w:rPr>
            </w:pPr>
            <w:r w:rsidRPr="00EF6AF4">
              <w:rPr>
                <w:b/>
                <w:bCs/>
                <w:sz w:val="14"/>
                <w:szCs w:val="14"/>
              </w:rPr>
              <w:t>57,687</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14:paraId="4C77EF64" w14:textId="77777777" w:rsidR="00EF6AF4" w:rsidRPr="00EF6AF4" w:rsidRDefault="00EF6AF4" w:rsidP="00EF6AF4">
            <w:pPr>
              <w:jc w:val="right"/>
              <w:rPr>
                <w:b/>
                <w:bCs/>
                <w:sz w:val="14"/>
                <w:szCs w:val="14"/>
              </w:rPr>
            </w:pPr>
            <w:r w:rsidRPr="00EF6AF4">
              <w:rPr>
                <w:b/>
                <w:bCs/>
                <w:sz w:val="14"/>
                <w:szCs w:val="14"/>
              </w:rPr>
              <w:t>59,577</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14:paraId="3027B276" w14:textId="77777777" w:rsidR="00EF6AF4" w:rsidRPr="00E30683" w:rsidRDefault="00EF6AF4" w:rsidP="00EF6AF4">
            <w:pPr>
              <w:jc w:val="right"/>
              <w:rPr>
                <w:b/>
                <w:bCs/>
                <w:sz w:val="14"/>
                <w:szCs w:val="14"/>
              </w:rPr>
            </w:pPr>
            <w:r w:rsidRPr="00E30683">
              <w:rPr>
                <w:b/>
                <w:bCs/>
                <w:sz w:val="14"/>
                <w:szCs w:val="14"/>
              </w:rPr>
              <w:t>7,262</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14:paraId="7DF61841" w14:textId="77777777" w:rsidR="00EF6AF4" w:rsidRPr="00E30683" w:rsidRDefault="00EF6AF4" w:rsidP="00EF6AF4">
            <w:pPr>
              <w:jc w:val="right"/>
              <w:rPr>
                <w:b/>
                <w:bCs/>
                <w:sz w:val="14"/>
                <w:szCs w:val="14"/>
              </w:rPr>
            </w:pPr>
            <w:r w:rsidRPr="00E30683">
              <w:rPr>
                <w:b/>
                <w:bCs/>
                <w:sz w:val="14"/>
                <w:szCs w:val="14"/>
              </w:rPr>
              <w:t>55,083</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650D6913" w14:textId="77777777" w:rsidR="00EF6AF4" w:rsidRPr="00E30683" w:rsidRDefault="00EF6AF4" w:rsidP="00EF6AF4">
            <w:pPr>
              <w:jc w:val="right"/>
              <w:rPr>
                <w:b/>
                <w:bCs/>
                <w:sz w:val="14"/>
                <w:szCs w:val="14"/>
              </w:rPr>
            </w:pPr>
            <w:r w:rsidRPr="00E30683">
              <w:rPr>
                <w:b/>
                <w:bCs/>
                <w:sz w:val="14"/>
                <w:szCs w:val="14"/>
              </w:rPr>
              <w:t>62,345</w:t>
            </w:r>
          </w:p>
        </w:tc>
      </w:tr>
      <w:tr w:rsidR="00EF6AF4" w:rsidRPr="00E30683" w14:paraId="4F08BF71" w14:textId="77777777" w:rsidTr="00EF6AF4">
        <w:trPr>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14:paraId="5E90E96E" w14:textId="77777777" w:rsidR="00EF6AF4" w:rsidRPr="00D5469A" w:rsidRDefault="00EF6AF4" w:rsidP="00EF6AF4">
            <w:pPr>
              <w:ind w:firstLineChars="100" w:firstLine="160"/>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Deposit money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7857F819" w14:textId="77777777" w:rsidR="00EF6AF4" w:rsidRPr="00EF6AF4" w:rsidRDefault="00EF6AF4" w:rsidP="00EF6AF4">
            <w:pPr>
              <w:jc w:val="right"/>
              <w:rPr>
                <w:sz w:val="14"/>
                <w:szCs w:val="14"/>
              </w:rPr>
            </w:pPr>
            <w:r w:rsidRPr="00EF6AF4">
              <w:rPr>
                <w:sz w:val="14"/>
                <w:szCs w:val="14"/>
              </w:rPr>
              <w:t>297</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14:paraId="61D5E0CC" w14:textId="77777777" w:rsidR="00EF6AF4" w:rsidRPr="00EF6AF4" w:rsidRDefault="00EF6AF4" w:rsidP="00EF6AF4">
            <w:pPr>
              <w:jc w:val="right"/>
              <w:rPr>
                <w:sz w:val="14"/>
                <w:szCs w:val="14"/>
              </w:rPr>
            </w:pPr>
            <w:r w:rsidRPr="00EF6AF4">
              <w:rPr>
                <w:sz w:val="14"/>
                <w:szCs w:val="14"/>
              </w:rPr>
              <w:t>25,922</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14:paraId="651DECEA" w14:textId="77777777" w:rsidR="00EF6AF4" w:rsidRPr="00EF6AF4" w:rsidRDefault="00EF6AF4" w:rsidP="00EF6AF4">
            <w:pPr>
              <w:jc w:val="right"/>
              <w:rPr>
                <w:sz w:val="14"/>
                <w:szCs w:val="14"/>
              </w:rPr>
            </w:pPr>
            <w:r w:rsidRPr="00EF6AF4">
              <w:rPr>
                <w:sz w:val="14"/>
                <w:szCs w:val="14"/>
              </w:rPr>
              <w:t>26,219</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14:paraId="4816C20C" w14:textId="77777777" w:rsidR="00EF6AF4" w:rsidRPr="00E30683" w:rsidRDefault="00EF6AF4" w:rsidP="00EF6AF4">
            <w:pPr>
              <w:jc w:val="right"/>
              <w:rPr>
                <w:sz w:val="14"/>
                <w:szCs w:val="14"/>
              </w:rPr>
            </w:pPr>
            <w:r w:rsidRPr="00E30683">
              <w:rPr>
                <w:sz w:val="14"/>
                <w:szCs w:val="14"/>
              </w:rPr>
              <w:t>2,440</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14:paraId="2C1F158F" w14:textId="77777777" w:rsidR="00EF6AF4" w:rsidRPr="00E30683" w:rsidRDefault="00EF6AF4" w:rsidP="00EF6AF4">
            <w:pPr>
              <w:jc w:val="right"/>
              <w:rPr>
                <w:sz w:val="14"/>
                <w:szCs w:val="14"/>
              </w:rPr>
            </w:pPr>
            <w:r w:rsidRPr="00E30683">
              <w:rPr>
                <w:sz w:val="14"/>
                <w:szCs w:val="14"/>
              </w:rPr>
              <w:t>22,265</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3F8AE890" w14:textId="77777777" w:rsidR="00EF6AF4" w:rsidRPr="00E30683" w:rsidRDefault="00EF6AF4" w:rsidP="00EF6AF4">
            <w:pPr>
              <w:jc w:val="right"/>
              <w:rPr>
                <w:sz w:val="14"/>
                <w:szCs w:val="14"/>
              </w:rPr>
            </w:pPr>
            <w:r w:rsidRPr="00E30683">
              <w:rPr>
                <w:sz w:val="14"/>
                <w:szCs w:val="14"/>
              </w:rPr>
              <w:t>24,704</w:t>
            </w:r>
          </w:p>
        </w:tc>
      </w:tr>
      <w:tr w:rsidR="00EF6AF4" w:rsidRPr="00E30683" w14:paraId="55C489E2" w14:textId="77777777" w:rsidTr="00EF6AF4">
        <w:trPr>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14:paraId="1DA537CE" w14:textId="77777777" w:rsidR="00EF6AF4" w:rsidRPr="00D5469A" w:rsidRDefault="00EF6AF4" w:rsidP="00EF6AF4">
            <w:pPr>
              <w:ind w:firstLineChars="100" w:firstLine="160"/>
              <w:jc w:val="left"/>
              <w:rPr>
                <w:color w:val="auto"/>
                <w:szCs w:val="16"/>
              </w:rPr>
            </w:pPr>
            <w:r w:rsidRPr="00D5469A">
              <w:rPr>
                <w:color w:val="auto"/>
                <w:szCs w:val="16"/>
              </w:rPr>
              <w:t>ii Other deposit accepting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665AA6EF" w14:textId="77777777" w:rsidR="00EF6AF4" w:rsidRPr="00EF6AF4" w:rsidRDefault="00EF6AF4" w:rsidP="00EF6AF4">
            <w:pPr>
              <w:jc w:val="right"/>
              <w:rPr>
                <w:sz w:val="14"/>
                <w:szCs w:val="14"/>
              </w:rPr>
            </w:pPr>
            <w:r w:rsidRPr="00EF6AF4">
              <w:rPr>
                <w:sz w:val="14"/>
                <w:szCs w:val="14"/>
              </w:rPr>
              <w:t>937</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14:paraId="3EC31B81" w14:textId="77777777" w:rsidR="00EF6AF4" w:rsidRPr="00EF6AF4" w:rsidRDefault="00EF6AF4" w:rsidP="00EF6AF4">
            <w:pPr>
              <w:jc w:val="right"/>
              <w:rPr>
                <w:sz w:val="14"/>
                <w:szCs w:val="14"/>
              </w:rPr>
            </w:pPr>
            <w:r w:rsidRPr="00EF6AF4">
              <w:rPr>
                <w:sz w:val="14"/>
                <w:szCs w:val="14"/>
              </w:rPr>
              <w:t>7,960</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14:paraId="5E03074B" w14:textId="77777777" w:rsidR="00EF6AF4" w:rsidRPr="00EF6AF4" w:rsidRDefault="00EF6AF4" w:rsidP="00EF6AF4">
            <w:pPr>
              <w:jc w:val="right"/>
              <w:rPr>
                <w:sz w:val="14"/>
                <w:szCs w:val="14"/>
              </w:rPr>
            </w:pPr>
            <w:r w:rsidRPr="00EF6AF4">
              <w:rPr>
                <w:sz w:val="14"/>
                <w:szCs w:val="14"/>
              </w:rPr>
              <w:t>8,897</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14:paraId="353BA382" w14:textId="77777777" w:rsidR="00EF6AF4" w:rsidRPr="00E30683" w:rsidRDefault="00EF6AF4" w:rsidP="00EF6AF4">
            <w:pPr>
              <w:jc w:val="right"/>
              <w:rPr>
                <w:sz w:val="14"/>
                <w:szCs w:val="14"/>
              </w:rPr>
            </w:pPr>
            <w:r w:rsidRPr="00E30683">
              <w:rPr>
                <w:sz w:val="14"/>
                <w:szCs w:val="14"/>
              </w:rPr>
              <w:t>2,086</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14:paraId="4BFC9535" w14:textId="77777777" w:rsidR="00EF6AF4" w:rsidRPr="00E30683" w:rsidRDefault="00EF6AF4" w:rsidP="00EF6AF4">
            <w:pPr>
              <w:jc w:val="right"/>
              <w:rPr>
                <w:sz w:val="14"/>
                <w:szCs w:val="14"/>
              </w:rPr>
            </w:pPr>
            <w:r w:rsidRPr="00E30683">
              <w:rPr>
                <w:sz w:val="14"/>
                <w:szCs w:val="14"/>
              </w:rPr>
              <w:t>8,486</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33F4EA12" w14:textId="77777777" w:rsidR="00EF6AF4" w:rsidRPr="00E30683" w:rsidRDefault="00EF6AF4" w:rsidP="00EF6AF4">
            <w:pPr>
              <w:jc w:val="right"/>
              <w:rPr>
                <w:sz w:val="14"/>
                <w:szCs w:val="14"/>
              </w:rPr>
            </w:pPr>
            <w:r w:rsidRPr="00E30683">
              <w:rPr>
                <w:sz w:val="14"/>
                <w:szCs w:val="14"/>
              </w:rPr>
              <w:t>10,572</w:t>
            </w:r>
          </w:p>
        </w:tc>
      </w:tr>
      <w:tr w:rsidR="00EF6AF4" w:rsidRPr="00E30683" w14:paraId="08294E36" w14:textId="77777777" w:rsidTr="00EF6AF4">
        <w:trPr>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14:paraId="6FEA78AB" w14:textId="77777777" w:rsidR="00EF6AF4" w:rsidRPr="00D5469A" w:rsidRDefault="00EF6AF4" w:rsidP="00EF6AF4">
            <w:pPr>
              <w:ind w:firstLineChars="100" w:firstLine="160"/>
              <w:jc w:val="left"/>
              <w:rPr>
                <w:color w:val="auto"/>
                <w:szCs w:val="16"/>
              </w:rPr>
            </w:pPr>
            <w:r w:rsidRPr="00D5469A">
              <w:rPr>
                <w:color w:val="auto"/>
                <w:szCs w:val="16"/>
              </w:rPr>
              <w:t>iii Financial intermediaries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11242299" w14:textId="77777777" w:rsidR="00EF6AF4" w:rsidRPr="00EF6AF4" w:rsidRDefault="00EF6AF4" w:rsidP="00EF6AF4">
            <w:pPr>
              <w:jc w:val="right"/>
              <w:rPr>
                <w:sz w:val="14"/>
                <w:szCs w:val="14"/>
              </w:rPr>
            </w:pPr>
            <w:r w:rsidRPr="00EF6AF4">
              <w:rPr>
                <w:sz w:val="14"/>
                <w:szCs w:val="14"/>
              </w:rPr>
              <w:t>587</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14:paraId="324FFF68" w14:textId="77777777" w:rsidR="00EF6AF4" w:rsidRPr="00EF6AF4" w:rsidRDefault="00EF6AF4" w:rsidP="00EF6AF4">
            <w:pPr>
              <w:jc w:val="right"/>
              <w:rPr>
                <w:sz w:val="14"/>
                <w:szCs w:val="14"/>
              </w:rPr>
            </w:pPr>
            <w:r w:rsidRPr="00EF6AF4">
              <w:rPr>
                <w:sz w:val="14"/>
                <w:szCs w:val="14"/>
              </w:rPr>
              <w:t>23,739</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14:paraId="4205F89F" w14:textId="77777777" w:rsidR="00EF6AF4" w:rsidRPr="00EF6AF4" w:rsidRDefault="00EF6AF4" w:rsidP="00EF6AF4">
            <w:pPr>
              <w:jc w:val="right"/>
              <w:rPr>
                <w:sz w:val="14"/>
                <w:szCs w:val="14"/>
              </w:rPr>
            </w:pPr>
            <w:r w:rsidRPr="00EF6AF4">
              <w:rPr>
                <w:sz w:val="14"/>
                <w:szCs w:val="14"/>
              </w:rPr>
              <w:t>24,327</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14:paraId="7A1FBC4E" w14:textId="77777777" w:rsidR="00EF6AF4" w:rsidRPr="00E30683" w:rsidRDefault="00EF6AF4" w:rsidP="00EF6AF4">
            <w:pPr>
              <w:jc w:val="right"/>
              <w:rPr>
                <w:sz w:val="14"/>
                <w:szCs w:val="14"/>
              </w:rPr>
            </w:pPr>
            <w:r w:rsidRPr="00E30683">
              <w:rPr>
                <w:sz w:val="14"/>
                <w:szCs w:val="14"/>
              </w:rPr>
              <w:t>2,680</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14:paraId="2E8806A8" w14:textId="77777777" w:rsidR="00EF6AF4" w:rsidRPr="00E30683" w:rsidRDefault="00EF6AF4" w:rsidP="00EF6AF4">
            <w:pPr>
              <w:jc w:val="right"/>
              <w:rPr>
                <w:sz w:val="14"/>
                <w:szCs w:val="14"/>
              </w:rPr>
            </w:pPr>
            <w:r w:rsidRPr="00E30683">
              <w:rPr>
                <w:sz w:val="14"/>
                <w:szCs w:val="14"/>
              </w:rPr>
              <w:t>24,192</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33741A7F" w14:textId="77777777" w:rsidR="00EF6AF4" w:rsidRPr="00E30683" w:rsidRDefault="00EF6AF4" w:rsidP="00EF6AF4">
            <w:pPr>
              <w:jc w:val="right"/>
              <w:rPr>
                <w:sz w:val="14"/>
                <w:szCs w:val="14"/>
              </w:rPr>
            </w:pPr>
            <w:r w:rsidRPr="00E30683">
              <w:rPr>
                <w:sz w:val="14"/>
                <w:szCs w:val="14"/>
              </w:rPr>
              <w:t>26,872</w:t>
            </w:r>
          </w:p>
        </w:tc>
      </w:tr>
      <w:tr w:rsidR="00EF6AF4" w:rsidRPr="00E30683" w14:paraId="12DC6639" w14:textId="77777777" w:rsidTr="00EF6AF4">
        <w:trPr>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14:paraId="33AA1974" w14:textId="77777777" w:rsidR="00EF6AF4" w:rsidRPr="00D5469A" w:rsidRDefault="00EF6AF4" w:rsidP="00EF6AF4">
            <w:pPr>
              <w:ind w:firstLineChars="100" w:firstLine="160"/>
              <w:jc w:val="left"/>
              <w:rPr>
                <w:color w:val="auto"/>
                <w:szCs w:val="16"/>
              </w:rPr>
            </w:pPr>
            <w:r w:rsidRPr="00D5469A">
              <w:rPr>
                <w:color w:val="auto"/>
                <w:szCs w:val="16"/>
              </w:rPr>
              <w:t>iv Financial auxiliaries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1F9F3496" w14:textId="77777777" w:rsidR="00EF6AF4" w:rsidRPr="00EF6AF4" w:rsidRDefault="00EF6AF4" w:rsidP="00EF6AF4">
            <w:pPr>
              <w:jc w:val="right"/>
              <w:rPr>
                <w:sz w:val="14"/>
                <w:szCs w:val="14"/>
              </w:rPr>
            </w:pPr>
            <w:r w:rsidRPr="00EF6AF4">
              <w:rPr>
                <w:sz w:val="14"/>
                <w:szCs w:val="14"/>
              </w:rPr>
              <w:t>68</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14:paraId="39B10FDF" w14:textId="77777777" w:rsidR="00EF6AF4" w:rsidRPr="00EF6AF4" w:rsidRDefault="00EF6AF4" w:rsidP="00EF6AF4">
            <w:pPr>
              <w:jc w:val="right"/>
              <w:rPr>
                <w:sz w:val="14"/>
                <w:szCs w:val="14"/>
              </w:rPr>
            </w:pPr>
            <w:r w:rsidRPr="00EF6AF4">
              <w:rPr>
                <w:sz w:val="14"/>
                <w:szCs w:val="14"/>
              </w:rPr>
              <w:t>66</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14:paraId="58BAAC63" w14:textId="77777777" w:rsidR="00EF6AF4" w:rsidRPr="00EF6AF4" w:rsidRDefault="00EF6AF4" w:rsidP="00EF6AF4">
            <w:pPr>
              <w:jc w:val="right"/>
              <w:rPr>
                <w:sz w:val="14"/>
                <w:szCs w:val="14"/>
              </w:rPr>
            </w:pPr>
            <w:r w:rsidRPr="00EF6AF4">
              <w:rPr>
                <w:sz w:val="14"/>
                <w:szCs w:val="14"/>
              </w:rPr>
              <w:t>134</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14:paraId="0C742BA8" w14:textId="77777777" w:rsidR="00EF6AF4" w:rsidRPr="00E30683" w:rsidRDefault="00EF6AF4" w:rsidP="00EF6AF4">
            <w:pPr>
              <w:jc w:val="right"/>
              <w:rPr>
                <w:sz w:val="14"/>
                <w:szCs w:val="14"/>
              </w:rPr>
            </w:pPr>
            <w:r w:rsidRPr="00E30683">
              <w:rPr>
                <w:sz w:val="14"/>
                <w:szCs w:val="14"/>
              </w:rPr>
              <w:t>57</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14:paraId="5FBB8FC4" w14:textId="77777777" w:rsidR="00EF6AF4" w:rsidRPr="00E30683" w:rsidRDefault="00EF6AF4" w:rsidP="00EF6AF4">
            <w:pPr>
              <w:jc w:val="right"/>
              <w:rPr>
                <w:sz w:val="14"/>
                <w:szCs w:val="14"/>
              </w:rPr>
            </w:pPr>
            <w:r w:rsidRPr="00E30683">
              <w:rPr>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398733D6" w14:textId="77777777" w:rsidR="00EF6AF4" w:rsidRPr="00E30683" w:rsidRDefault="00EF6AF4" w:rsidP="00EF6AF4">
            <w:pPr>
              <w:jc w:val="right"/>
              <w:rPr>
                <w:sz w:val="14"/>
                <w:szCs w:val="14"/>
              </w:rPr>
            </w:pPr>
            <w:r w:rsidRPr="00E30683">
              <w:rPr>
                <w:sz w:val="14"/>
                <w:szCs w:val="14"/>
              </w:rPr>
              <w:t>57</w:t>
            </w:r>
          </w:p>
        </w:tc>
      </w:tr>
      <w:tr w:rsidR="00EF6AF4" w:rsidRPr="00E30683" w14:paraId="78496F7D" w14:textId="77777777" w:rsidTr="00EF6AF4">
        <w:trPr>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14:paraId="2C4A4524" w14:textId="77777777" w:rsidR="00EF6AF4" w:rsidRPr="00D5469A" w:rsidRDefault="00EF6AF4" w:rsidP="00EF6AF4">
            <w:pPr>
              <w:ind w:firstLineChars="100" w:firstLine="160"/>
              <w:jc w:val="left"/>
              <w:rPr>
                <w:color w:val="auto"/>
                <w:szCs w:val="16"/>
              </w:rPr>
            </w:pPr>
            <w:r w:rsidRPr="00D5469A">
              <w:rPr>
                <w:color w:val="auto"/>
                <w:szCs w:val="16"/>
              </w:rPr>
              <w:t>v Insurance and pension funds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384B44E7" w14:textId="77777777" w:rsidR="00EF6AF4" w:rsidRPr="00EF6AF4" w:rsidRDefault="00EF6AF4" w:rsidP="00EF6AF4">
            <w:pPr>
              <w:jc w:val="right"/>
              <w:rPr>
                <w:sz w:val="14"/>
                <w:szCs w:val="14"/>
              </w:rPr>
            </w:pPr>
            <w:r>
              <w:rPr>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14:paraId="3A9F2F0E" w14:textId="77777777" w:rsidR="00EF6AF4" w:rsidRPr="00EF6AF4" w:rsidRDefault="00EF6AF4" w:rsidP="00EF6AF4">
            <w:pPr>
              <w:jc w:val="right"/>
              <w:rPr>
                <w:sz w:val="14"/>
                <w:szCs w:val="14"/>
              </w:rPr>
            </w:pPr>
            <w:r w:rsidRPr="00EF6AF4">
              <w:rPr>
                <w:sz w:val="14"/>
                <w:szCs w:val="14"/>
              </w:rPr>
              <w:t>1</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14:paraId="07DCFD76" w14:textId="77777777" w:rsidR="00EF6AF4" w:rsidRPr="00EF6AF4" w:rsidRDefault="00EF6AF4" w:rsidP="00EF6AF4">
            <w:pPr>
              <w:jc w:val="right"/>
              <w:rPr>
                <w:sz w:val="14"/>
                <w:szCs w:val="14"/>
              </w:rPr>
            </w:pPr>
            <w:r w:rsidRPr="00EF6AF4">
              <w:rPr>
                <w:sz w:val="14"/>
                <w:szCs w:val="14"/>
              </w:rPr>
              <w:t>1</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14:paraId="43F45562" w14:textId="77777777" w:rsidR="00EF6AF4" w:rsidRPr="00E30683" w:rsidRDefault="00EF6AF4" w:rsidP="00EF6AF4">
            <w:pPr>
              <w:jc w:val="right"/>
              <w:rPr>
                <w:sz w:val="14"/>
                <w:szCs w:val="14"/>
              </w:rPr>
            </w:pPr>
            <w:r>
              <w:rPr>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14:paraId="0F7C6F50" w14:textId="77777777" w:rsidR="00EF6AF4" w:rsidRPr="00E30683" w:rsidRDefault="00EF6AF4" w:rsidP="00EF6AF4">
            <w:pPr>
              <w:jc w:val="right"/>
              <w:rPr>
                <w:sz w:val="14"/>
                <w:szCs w:val="14"/>
              </w:rPr>
            </w:pPr>
            <w:r w:rsidRPr="00E30683">
              <w:rPr>
                <w:sz w:val="14"/>
                <w:szCs w:val="14"/>
              </w:rPr>
              <w:t>140</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33C71A51" w14:textId="77777777" w:rsidR="00EF6AF4" w:rsidRPr="00E30683" w:rsidRDefault="00EF6AF4" w:rsidP="00EF6AF4">
            <w:pPr>
              <w:jc w:val="right"/>
              <w:rPr>
                <w:sz w:val="14"/>
                <w:szCs w:val="14"/>
              </w:rPr>
            </w:pPr>
            <w:r w:rsidRPr="00E30683">
              <w:rPr>
                <w:sz w:val="14"/>
                <w:szCs w:val="14"/>
              </w:rPr>
              <w:t>140</w:t>
            </w:r>
          </w:p>
        </w:tc>
      </w:tr>
      <w:tr w:rsidR="00EF6AF4" w:rsidRPr="00E30683" w14:paraId="3C36DFF1" w14:textId="77777777" w:rsidTr="00EF6AF4">
        <w:trPr>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14:paraId="3446F4FD" w14:textId="77777777" w:rsidR="00EF6AF4" w:rsidRPr="00D5469A" w:rsidRDefault="00EF6AF4" w:rsidP="00EF6AF4">
            <w:pPr>
              <w:jc w:val="left"/>
              <w:rPr>
                <w:b/>
                <w:bCs/>
                <w:color w:val="auto"/>
                <w:szCs w:val="16"/>
              </w:rPr>
            </w:pPr>
            <w:r w:rsidRPr="00D5469A">
              <w:rPr>
                <w:b/>
                <w:bCs/>
                <w:color w:val="auto"/>
                <w:szCs w:val="16"/>
              </w:rPr>
              <w:t>3 Central Government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21315B03" w14:textId="77777777" w:rsidR="00EF6AF4" w:rsidRPr="00EF6AF4" w:rsidRDefault="00EF6AF4" w:rsidP="00EF6AF4">
            <w:pPr>
              <w:jc w:val="right"/>
              <w:rPr>
                <w:b/>
                <w:bCs/>
                <w:sz w:val="14"/>
                <w:szCs w:val="14"/>
              </w:rPr>
            </w:pPr>
            <w:r w:rsidRPr="00EF6AF4">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14:paraId="7D7D5867" w14:textId="77777777" w:rsidR="00EF6AF4" w:rsidRPr="00EF6AF4" w:rsidRDefault="00EF6AF4" w:rsidP="00EF6AF4">
            <w:pPr>
              <w:jc w:val="right"/>
              <w:rPr>
                <w:b/>
                <w:bCs/>
                <w:sz w:val="14"/>
                <w:szCs w:val="14"/>
              </w:rPr>
            </w:pPr>
            <w:r w:rsidRPr="00EF6AF4">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14:paraId="4CB57136" w14:textId="77777777" w:rsidR="00EF6AF4" w:rsidRPr="00EF6AF4" w:rsidRDefault="00EF6AF4" w:rsidP="00EF6AF4">
            <w:pPr>
              <w:jc w:val="right"/>
              <w:rPr>
                <w:b/>
                <w:bCs/>
                <w:sz w:val="14"/>
                <w:szCs w:val="14"/>
              </w:rPr>
            </w:pPr>
            <w:r w:rsidRPr="00EF6AF4">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14:paraId="67C4FFF4" w14:textId="77777777" w:rsidR="00EF6AF4" w:rsidRPr="00E30683" w:rsidRDefault="00EF6AF4" w:rsidP="00EF6AF4">
            <w:pPr>
              <w:jc w:val="right"/>
              <w:rPr>
                <w:b/>
                <w:bCs/>
                <w:sz w:val="14"/>
                <w:szCs w:val="14"/>
              </w:rPr>
            </w:pPr>
            <w:r w:rsidRPr="00E30683">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14:paraId="0B9C1D98" w14:textId="77777777" w:rsidR="00EF6AF4" w:rsidRPr="00E30683" w:rsidRDefault="00EF6AF4" w:rsidP="00EF6AF4">
            <w:pPr>
              <w:jc w:val="right"/>
              <w:rPr>
                <w:b/>
                <w:bCs/>
                <w:sz w:val="14"/>
                <w:szCs w:val="14"/>
              </w:rPr>
            </w:pPr>
            <w:r w:rsidRPr="00E30683">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7F27FD8C" w14:textId="77777777" w:rsidR="00EF6AF4" w:rsidRPr="00E30683" w:rsidRDefault="00EF6AF4" w:rsidP="00EF6AF4">
            <w:pPr>
              <w:jc w:val="right"/>
              <w:rPr>
                <w:b/>
                <w:bCs/>
                <w:sz w:val="14"/>
                <w:szCs w:val="14"/>
              </w:rPr>
            </w:pPr>
            <w:r w:rsidRPr="00E30683">
              <w:rPr>
                <w:b/>
                <w:bCs/>
                <w:sz w:val="14"/>
                <w:szCs w:val="14"/>
              </w:rPr>
              <w:t>-</w:t>
            </w:r>
          </w:p>
        </w:tc>
      </w:tr>
      <w:tr w:rsidR="00EF6AF4" w:rsidRPr="00E30683" w14:paraId="08E19D72" w14:textId="77777777" w:rsidTr="00EF6AF4">
        <w:trPr>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14:paraId="2039F299" w14:textId="77777777" w:rsidR="00EF6AF4" w:rsidRPr="00D5469A" w:rsidRDefault="00EF6AF4" w:rsidP="00EF6AF4">
            <w:pPr>
              <w:jc w:val="left"/>
              <w:rPr>
                <w:b/>
                <w:bCs/>
                <w:color w:val="auto"/>
                <w:szCs w:val="16"/>
              </w:rPr>
            </w:pPr>
            <w:r w:rsidRPr="00D5469A">
              <w:rPr>
                <w:b/>
                <w:bCs/>
                <w:color w:val="auto"/>
                <w:szCs w:val="16"/>
              </w:rPr>
              <w:t>4 Provincial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6A1CAD73" w14:textId="77777777" w:rsidR="00EF6AF4" w:rsidRPr="00EF6AF4" w:rsidRDefault="00EF6AF4" w:rsidP="00EF6AF4">
            <w:pPr>
              <w:jc w:val="right"/>
              <w:rPr>
                <w:b/>
                <w:bCs/>
                <w:sz w:val="14"/>
                <w:szCs w:val="14"/>
              </w:rPr>
            </w:pPr>
            <w:r w:rsidRPr="00EF6AF4">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14:paraId="6936F4C2" w14:textId="77777777" w:rsidR="00EF6AF4" w:rsidRPr="00EF6AF4" w:rsidRDefault="00EF6AF4" w:rsidP="00EF6AF4">
            <w:pPr>
              <w:jc w:val="right"/>
              <w:rPr>
                <w:b/>
                <w:bCs/>
                <w:sz w:val="14"/>
                <w:szCs w:val="14"/>
              </w:rPr>
            </w:pPr>
            <w:r w:rsidRPr="00EF6AF4">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14:paraId="7C58AA76" w14:textId="77777777" w:rsidR="00EF6AF4" w:rsidRPr="00EF6AF4" w:rsidRDefault="00EF6AF4" w:rsidP="00EF6AF4">
            <w:pPr>
              <w:jc w:val="right"/>
              <w:rPr>
                <w:b/>
                <w:bCs/>
                <w:sz w:val="14"/>
                <w:szCs w:val="14"/>
              </w:rPr>
            </w:pPr>
            <w:r w:rsidRPr="00EF6AF4">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14:paraId="709077F6" w14:textId="77777777" w:rsidR="00EF6AF4" w:rsidRPr="00E30683" w:rsidRDefault="00EF6AF4" w:rsidP="00EF6AF4">
            <w:pPr>
              <w:jc w:val="right"/>
              <w:rPr>
                <w:b/>
                <w:bCs/>
                <w:sz w:val="14"/>
                <w:szCs w:val="14"/>
              </w:rPr>
            </w:pPr>
            <w:r w:rsidRPr="00E30683">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14:paraId="71570563" w14:textId="77777777" w:rsidR="00EF6AF4" w:rsidRPr="00E30683" w:rsidRDefault="00EF6AF4" w:rsidP="00EF6AF4">
            <w:pPr>
              <w:jc w:val="right"/>
              <w:rPr>
                <w:b/>
                <w:bCs/>
                <w:sz w:val="14"/>
                <w:szCs w:val="14"/>
              </w:rPr>
            </w:pPr>
            <w:r w:rsidRPr="00E30683">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32768BE5" w14:textId="77777777" w:rsidR="00EF6AF4" w:rsidRPr="00E30683" w:rsidRDefault="00EF6AF4" w:rsidP="00EF6AF4">
            <w:pPr>
              <w:jc w:val="right"/>
              <w:rPr>
                <w:b/>
                <w:bCs/>
                <w:sz w:val="14"/>
                <w:szCs w:val="14"/>
              </w:rPr>
            </w:pPr>
            <w:r w:rsidRPr="00E30683">
              <w:rPr>
                <w:b/>
                <w:bCs/>
                <w:sz w:val="14"/>
                <w:szCs w:val="14"/>
              </w:rPr>
              <w:t>-</w:t>
            </w:r>
          </w:p>
        </w:tc>
      </w:tr>
      <w:tr w:rsidR="00EF6AF4" w:rsidRPr="00E30683" w14:paraId="033EA56D" w14:textId="77777777" w:rsidTr="00EF6AF4">
        <w:trPr>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14:paraId="5261DC4E" w14:textId="77777777" w:rsidR="00EF6AF4" w:rsidRPr="00D5469A" w:rsidRDefault="00EF6AF4" w:rsidP="00EF6AF4">
            <w:pPr>
              <w:jc w:val="left"/>
              <w:rPr>
                <w:b/>
                <w:bCs/>
                <w:color w:val="auto"/>
                <w:szCs w:val="16"/>
              </w:rPr>
            </w:pPr>
            <w:r w:rsidRPr="00D5469A">
              <w:rPr>
                <w:b/>
                <w:bCs/>
                <w:color w:val="auto"/>
                <w:szCs w:val="16"/>
              </w:rPr>
              <w:t>5 Local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0F4D7787" w14:textId="77777777" w:rsidR="00EF6AF4" w:rsidRPr="00EF6AF4" w:rsidRDefault="00EF6AF4" w:rsidP="00EF6AF4">
            <w:pPr>
              <w:jc w:val="right"/>
              <w:rPr>
                <w:b/>
                <w:bCs/>
                <w:sz w:val="14"/>
                <w:szCs w:val="14"/>
              </w:rPr>
            </w:pPr>
            <w:r w:rsidRPr="00EF6AF4">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14:paraId="29EF2BB1" w14:textId="77777777" w:rsidR="00EF6AF4" w:rsidRPr="00EF6AF4" w:rsidRDefault="00EF6AF4" w:rsidP="00EF6AF4">
            <w:pPr>
              <w:jc w:val="right"/>
              <w:rPr>
                <w:b/>
                <w:bCs/>
                <w:sz w:val="14"/>
                <w:szCs w:val="14"/>
              </w:rPr>
            </w:pPr>
            <w:r w:rsidRPr="00EF6AF4">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14:paraId="576C013D" w14:textId="77777777" w:rsidR="00EF6AF4" w:rsidRPr="00EF6AF4" w:rsidRDefault="00EF6AF4" w:rsidP="00EF6AF4">
            <w:pPr>
              <w:jc w:val="right"/>
              <w:rPr>
                <w:b/>
                <w:bCs/>
                <w:sz w:val="14"/>
                <w:szCs w:val="14"/>
              </w:rPr>
            </w:pPr>
            <w:r w:rsidRPr="00EF6AF4">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14:paraId="65785620" w14:textId="77777777" w:rsidR="00EF6AF4" w:rsidRPr="00E30683" w:rsidRDefault="00EF6AF4" w:rsidP="00EF6AF4">
            <w:pPr>
              <w:jc w:val="right"/>
              <w:rPr>
                <w:b/>
                <w:bCs/>
                <w:sz w:val="14"/>
                <w:szCs w:val="14"/>
              </w:rPr>
            </w:pPr>
            <w:r w:rsidRPr="00E30683">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14:paraId="548D0914" w14:textId="77777777" w:rsidR="00EF6AF4" w:rsidRPr="00E30683" w:rsidRDefault="00EF6AF4" w:rsidP="00EF6AF4">
            <w:pPr>
              <w:jc w:val="right"/>
              <w:rPr>
                <w:b/>
                <w:bCs/>
                <w:sz w:val="14"/>
                <w:szCs w:val="14"/>
              </w:rPr>
            </w:pPr>
            <w:r w:rsidRPr="00E30683">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41A21CFB" w14:textId="77777777" w:rsidR="00EF6AF4" w:rsidRPr="00E30683" w:rsidRDefault="00EF6AF4" w:rsidP="00EF6AF4">
            <w:pPr>
              <w:jc w:val="right"/>
              <w:rPr>
                <w:b/>
                <w:bCs/>
                <w:sz w:val="14"/>
                <w:szCs w:val="14"/>
              </w:rPr>
            </w:pPr>
            <w:r w:rsidRPr="00E30683">
              <w:rPr>
                <w:b/>
                <w:bCs/>
                <w:sz w:val="14"/>
                <w:szCs w:val="14"/>
              </w:rPr>
              <w:t>-</w:t>
            </w:r>
          </w:p>
        </w:tc>
      </w:tr>
      <w:tr w:rsidR="00EF6AF4" w:rsidRPr="00E30683" w14:paraId="17515102" w14:textId="77777777" w:rsidTr="00EF6AF4">
        <w:trPr>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14:paraId="155CEAB7" w14:textId="77777777" w:rsidR="00EF6AF4" w:rsidRPr="00D5469A" w:rsidRDefault="00EF6AF4" w:rsidP="00EF6AF4">
            <w:pPr>
              <w:jc w:val="left"/>
              <w:rPr>
                <w:b/>
                <w:bCs/>
                <w:color w:val="auto"/>
                <w:szCs w:val="16"/>
              </w:rPr>
            </w:pPr>
            <w:r w:rsidRPr="00D5469A">
              <w:rPr>
                <w:b/>
                <w:bCs/>
                <w:color w:val="auto"/>
                <w:szCs w:val="16"/>
              </w:rPr>
              <w:t>6 Household</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28A53717" w14:textId="77777777" w:rsidR="00EF6AF4" w:rsidRPr="00EF6AF4" w:rsidRDefault="00EF6AF4" w:rsidP="00EF6AF4">
            <w:pPr>
              <w:jc w:val="right"/>
              <w:rPr>
                <w:b/>
                <w:bCs/>
                <w:sz w:val="14"/>
                <w:szCs w:val="14"/>
              </w:rPr>
            </w:pPr>
            <w:r w:rsidRPr="00EF6AF4">
              <w:rPr>
                <w:b/>
                <w:bCs/>
                <w:sz w:val="14"/>
                <w:szCs w:val="14"/>
              </w:rPr>
              <w:t>43,331</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14:paraId="653F3835" w14:textId="77777777" w:rsidR="00EF6AF4" w:rsidRPr="00EF6AF4" w:rsidRDefault="00EF6AF4" w:rsidP="00EF6AF4">
            <w:pPr>
              <w:jc w:val="right"/>
              <w:rPr>
                <w:b/>
                <w:bCs/>
                <w:sz w:val="14"/>
                <w:szCs w:val="14"/>
              </w:rPr>
            </w:pPr>
            <w:r w:rsidRPr="00EF6AF4">
              <w:rPr>
                <w:b/>
                <w:bCs/>
                <w:sz w:val="14"/>
                <w:szCs w:val="14"/>
              </w:rPr>
              <w:t>16,733</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14:paraId="455C34B3" w14:textId="77777777" w:rsidR="00EF6AF4" w:rsidRPr="00EF6AF4" w:rsidRDefault="00EF6AF4" w:rsidP="00EF6AF4">
            <w:pPr>
              <w:jc w:val="right"/>
              <w:rPr>
                <w:b/>
                <w:bCs/>
                <w:sz w:val="14"/>
                <w:szCs w:val="14"/>
              </w:rPr>
            </w:pPr>
            <w:r w:rsidRPr="00EF6AF4">
              <w:rPr>
                <w:b/>
                <w:bCs/>
                <w:sz w:val="14"/>
                <w:szCs w:val="14"/>
              </w:rPr>
              <w:t>60,064</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14:paraId="7D5EA2FF" w14:textId="77777777" w:rsidR="00EF6AF4" w:rsidRPr="00E30683" w:rsidRDefault="00EF6AF4" w:rsidP="00EF6AF4">
            <w:pPr>
              <w:jc w:val="right"/>
              <w:rPr>
                <w:b/>
                <w:bCs/>
                <w:sz w:val="14"/>
                <w:szCs w:val="14"/>
              </w:rPr>
            </w:pPr>
            <w:r w:rsidRPr="00E30683">
              <w:rPr>
                <w:b/>
                <w:bCs/>
                <w:sz w:val="14"/>
                <w:szCs w:val="14"/>
              </w:rPr>
              <w:t>47,376</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14:paraId="32A00706" w14:textId="77777777" w:rsidR="00EF6AF4" w:rsidRPr="00E30683" w:rsidRDefault="00EF6AF4" w:rsidP="00EF6AF4">
            <w:pPr>
              <w:jc w:val="right"/>
              <w:rPr>
                <w:b/>
                <w:bCs/>
                <w:sz w:val="14"/>
                <w:szCs w:val="14"/>
              </w:rPr>
            </w:pPr>
            <w:r w:rsidRPr="00E30683">
              <w:rPr>
                <w:b/>
                <w:bCs/>
                <w:sz w:val="14"/>
                <w:szCs w:val="14"/>
              </w:rPr>
              <w:t>17,891</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403A4AB8" w14:textId="77777777" w:rsidR="00EF6AF4" w:rsidRPr="00E30683" w:rsidRDefault="00EF6AF4" w:rsidP="00EF6AF4">
            <w:pPr>
              <w:jc w:val="right"/>
              <w:rPr>
                <w:b/>
                <w:bCs/>
                <w:sz w:val="14"/>
                <w:szCs w:val="14"/>
              </w:rPr>
            </w:pPr>
            <w:r w:rsidRPr="00E30683">
              <w:rPr>
                <w:b/>
                <w:bCs/>
                <w:sz w:val="14"/>
                <w:szCs w:val="14"/>
              </w:rPr>
              <w:t>65,267</w:t>
            </w:r>
          </w:p>
        </w:tc>
      </w:tr>
      <w:tr w:rsidR="00EF6AF4" w:rsidRPr="00E30683" w14:paraId="31A7BC37" w14:textId="77777777" w:rsidTr="00EF6AF4">
        <w:trPr>
          <w:trHeight w:hRule="exact" w:val="387"/>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14:paraId="259D7D3D" w14:textId="77777777" w:rsidR="00EF6AF4" w:rsidRPr="00D5469A" w:rsidRDefault="00EF6AF4" w:rsidP="00EF6AF4">
            <w:pPr>
              <w:jc w:val="left"/>
              <w:rPr>
                <w:b/>
                <w:bCs/>
                <w:color w:val="auto"/>
                <w:szCs w:val="16"/>
              </w:rPr>
            </w:pPr>
            <w:r w:rsidRPr="00D5469A">
              <w:rPr>
                <w:b/>
                <w:bCs/>
                <w:color w:val="auto"/>
                <w:szCs w:val="16"/>
              </w:rPr>
              <w:t>7 Non-profit Institutions (NPIs) Serving Households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25DA59E3" w14:textId="77777777" w:rsidR="00EF6AF4" w:rsidRPr="00EF6AF4" w:rsidRDefault="00EF6AF4" w:rsidP="00EF6AF4">
            <w:pPr>
              <w:jc w:val="right"/>
              <w:rPr>
                <w:b/>
                <w:bCs/>
                <w:sz w:val="14"/>
                <w:szCs w:val="14"/>
              </w:rPr>
            </w:pPr>
            <w:r w:rsidRPr="00EF6AF4">
              <w:rPr>
                <w:b/>
                <w:bCs/>
                <w:sz w:val="14"/>
                <w:szCs w:val="14"/>
              </w:rPr>
              <w:t>51</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14:paraId="44B7334E" w14:textId="77777777" w:rsidR="00EF6AF4" w:rsidRPr="00EF6AF4" w:rsidRDefault="00EF6AF4" w:rsidP="00EF6AF4">
            <w:pPr>
              <w:jc w:val="right"/>
              <w:rPr>
                <w:b/>
                <w:bCs/>
                <w:sz w:val="14"/>
                <w:szCs w:val="14"/>
              </w:rPr>
            </w:pPr>
            <w:r w:rsidRPr="00EF6AF4">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14:paraId="43380902" w14:textId="77777777" w:rsidR="00EF6AF4" w:rsidRPr="00EF6AF4" w:rsidRDefault="00EF6AF4" w:rsidP="00EF6AF4">
            <w:pPr>
              <w:jc w:val="right"/>
              <w:rPr>
                <w:b/>
                <w:bCs/>
                <w:sz w:val="14"/>
                <w:szCs w:val="14"/>
              </w:rPr>
            </w:pPr>
            <w:r w:rsidRPr="00EF6AF4">
              <w:rPr>
                <w:b/>
                <w:bCs/>
                <w:sz w:val="14"/>
                <w:szCs w:val="14"/>
              </w:rPr>
              <w:t>51</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14:paraId="57BE6B1D" w14:textId="77777777" w:rsidR="00EF6AF4" w:rsidRPr="00E30683" w:rsidRDefault="00EF6AF4" w:rsidP="00EF6AF4">
            <w:pPr>
              <w:jc w:val="right"/>
              <w:rPr>
                <w:b/>
                <w:bCs/>
                <w:sz w:val="14"/>
                <w:szCs w:val="14"/>
              </w:rPr>
            </w:pPr>
            <w:r w:rsidRPr="00E30683">
              <w:rPr>
                <w:b/>
                <w:bCs/>
                <w:sz w:val="14"/>
                <w:szCs w:val="14"/>
              </w:rPr>
              <w:t>49</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14:paraId="3F202C20" w14:textId="77777777" w:rsidR="00EF6AF4" w:rsidRPr="00E30683" w:rsidRDefault="00EF6AF4" w:rsidP="00EF6AF4">
            <w:pPr>
              <w:jc w:val="right"/>
              <w:rPr>
                <w:b/>
                <w:bCs/>
                <w:sz w:val="14"/>
                <w:szCs w:val="14"/>
              </w:rPr>
            </w:pPr>
            <w:r w:rsidRPr="00E30683">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50499360" w14:textId="77777777" w:rsidR="00EF6AF4" w:rsidRPr="00E30683" w:rsidRDefault="00EF6AF4" w:rsidP="00EF6AF4">
            <w:pPr>
              <w:jc w:val="right"/>
              <w:rPr>
                <w:b/>
                <w:bCs/>
                <w:sz w:val="14"/>
                <w:szCs w:val="14"/>
              </w:rPr>
            </w:pPr>
            <w:r w:rsidRPr="00E30683">
              <w:rPr>
                <w:b/>
                <w:bCs/>
                <w:sz w:val="14"/>
                <w:szCs w:val="14"/>
              </w:rPr>
              <w:t>49</w:t>
            </w:r>
          </w:p>
        </w:tc>
      </w:tr>
      <w:tr w:rsidR="00EF6AF4" w:rsidRPr="00E30683" w14:paraId="6C1C28A8" w14:textId="77777777" w:rsidTr="00EF6AF4">
        <w:trPr>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14:paraId="0AEC6ADE" w14:textId="77777777" w:rsidR="00EF6AF4" w:rsidRPr="00D5469A" w:rsidRDefault="00EF6AF4" w:rsidP="00EF6AF4">
            <w:pPr>
              <w:jc w:val="left"/>
              <w:rPr>
                <w:b/>
                <w:bCs/>
                <w:color w:val="auto"/>
                <w:szCs w:val="16"/>
              </w:rPr>
            </w:pPr>
            <w:r w:rsidRPr="00D5469A">
              <w:rPr>
                <w:b/>
                <w:bCs/>
                <w:color w:val="auto"/>
                <w:szCs w:val="16"/>
              </w:rPr>
              <w:t>8 Non-Residents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2ACC74CE" w14:textId="77777777" w:rsidR="00EF6AF4" w:rsidRPr="00EF6AF4" w:rsidRDefault="00EF6AF4" w:rsidP="00EF6AF4">
            <w:pPr>
              <w:jc w:val="right"/>
              <w:rPr>
                <w:b/>
                <w:bCs/>
                <w:sz w:val="14"/>
                <w:szCs w:val="14"/>
              </w:rPr>
            </w:pPr>
            <w:r w:rsidRPr="00EF6AF4">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14:paraId="00A9D87C" w14:textId="77777777" w:rsidR="00EF6AF4" w:rsidRPr="00EF6AF4" w:rsidRDefault="00EF6AF4" w:rsidP="00EF6AF4">
            <w:pPr>
              <w:jc w:val="right"/>
              <w:rPr>
                <w:b/>
                <w:bCs/>
                <w:sz w:val="14"/>
                <w:szCs w:val="14"/>
              </w:rPr>
            </w:pPr>
            <w:r w:rsidRPr="00EF6AF4">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14:paraId="0EE2B1C4" w14:textId="77777777" w:rsidR="00EF6AF4" w:rsidRPr="00EF6AF4" w:rsidRDefault="00EF6AF4" w:rsidP="00EF6AF4">
            <w:pPr>
              <w:jc w:val="right"/>
              <w:rPr>
                <w:b/>
                <w:bCs/>
                <w:sz w:val="14"/>
                <w:szCs w:val="14"/>
              </w:rPr>
            </w:pPr>
            <w:r w:rsidRPr="00EF6AF4">
              <w:rPr>
                <w:b/>
                <w:bCs/>
                <w:sz w:val="14"/>
                <w:szCs w:val="14"/>
              </w:rPr>
              <w:t>-</w:t>
            </w:r>
          </w:p>
        </w:tc>
        <w:tc>
          <w:tcPr>
            <w:tcW w:w="990" w:type="dxa"/>
            <w:tcBorders>
              <w:top w:val="nil"/>
              <w:left w:val="nil"/>
              <w:right w:val="nil"/>
            </w:tcBorders>
            <w:shd w:val="clear" w:color="auto" w:fill="auto"/>
            <w:noWrap/>
            <w:tcMar>
              <w:top w:w="0" w:type="dxa"/>
              <w:left w:w="43" w:type="dxa"/>
              <w:bottom w:w="0" w:type="dxa"/>
              <w:right w:w="58" w:type="dxa"/>
            </w:tcMar>
            <w:vAlign w:val="center"/>
          </w:tcPr>
          <w:p w14:paraId="29CA5FD5" w14:textId="77777777" w:rsidR="00EF6AF4" w:rsidRPr="00E30683" w:rsidRDefault="00EF6AF4" w:rsidP="00EF6AF4">
            <w:pPr>
              <w:jc w:val="right"/>
              <w:rPr>
                <w:b/>
                <w:bCs/>
                <w:sz w:val="14"/>
                <w:szCs w:val="14"/>
              </w:rPr>
            </w:pPr>
            <w:r w:rsidRPr="00E30683">
              <w:rPr>
                <w:b/>
                <w:bCs/>
                <w:sz w:val="14"/>
                <w:szCs w:val="14"/>
              </w:rPr>
              <w:t>-</w:t>
            </w:r>
          </w:p>
        </w:tc>
        <w:tc>
          <w:tcPr>
            <w:tcW w:w="1260" w:type="dxa"/>
            <w:tcBorders>
              <w:top w:val="nil"/>
              <w:left w:val="nil"/>
              <w:right w:val="nil"/>
            </w:tcBorders>
            <w:shd w:val="clear" w:color="auto" w:fill="auto"/>
            <w:noWrap/>
            <w:tcMar>
              <w:top w:w="0" w:type="dxa"/>
              <w:left w:w="43" w:type="dxa"/>
              <w:bottom w:w="0" w:type="dxa"/>
              <w:right w:w="58" w:type="dxa"/>
            </w:tcMar>
            <w:vAlign w:val="center"/>
          </w:tcPr>
          <w:p w14:paraId="53CB3320" w14:textId="77777777" w:rsidR="00EF6AF4" w:rsidRPr="00E30683" w:rsidRDefault="00EF6AF4" w:rsidP="00EF6AF4">
            <w:pPr>
              <w:jc w:val="right"/>
              <w:rPr>
                <w:b/>
                <w:bCs/>
                <w:sz w:val="14"/>
                <w:szCs w:val="14"/>
              </w:rPr>
            </w:pPr>
            <w:r w:rsidRPr="00E30683">
              <w:rPr>
                <w:b/>
                <w:bCs/>
                <w:sz w:val="14"/>
                <w:szCs w:val="14"/>
              </w:rPr>
              <w:t>-</w:t>
            </w:r>
          </w:p>
        </w:tc>
        <w:tc>
          <w:tcPr>
            <w:tcW w:w="1016" w:type="dxa"/>
            <w:tcBorders>
              <w:top w:val="nil"/>
              <w:left w:val="nil"/>
              <w:right w:val="nil"/>
            </w:tcBorders>
            <w:shd w:val="clear" w:color="auto" w:fill="auto"/>
            <w:noWrap/>
            <w:tcMar>
              <w:top w:w="0" w:type="dxa"/>
              <w:left w:w="43" w:type="dxa"/>
              <w:bottom w:w="0" w:type="dxa"/>
              <w:right w:w="58" w:type="dxa"/>
            </w:tcMar>
            <w:vAlign w:val="center"/>
          </w:tcPr>
          <w:p w14:paraId="3575326C" w14:textId="77777777" w:rsidR="00EF6AF4" w:rsidRPr="00E30683" w:rsidRDefault="00EF6AF4" w:rsidP="00EF6AF4">
            <w:pPr>
              <w:jc w:val="right"/>
              <w:rPr>
                <w:b/>
                <w:bCs/>
                <w:sz w:val="14"/>
                <w:szCs w:val="14"/>
              </w:rPr>
            </w:pPr>
            <w:r w:rsidRPr="00E30683">
              <w:rPr>
                <w:b/>
                <w:bCs/>
                <w:sz w:val="14"/>
                <w:szCs w:val="14"/>
              </w:rPr>
              <w:t>-</w:t>
            </w:r>
          </w:p>
        </w:tc>
      </w:tr>
      <w:tr w:rsidR="00EF6AF4" w:rsidRPr="00E30683" w14:paraId="061DE5A3" w14:textId="77777777" w:rsidTr="00EF6AF4">
        <w:trPr>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14:paraId="0F50A38E" w14:textId="77777777" w:rsidR="00EF6AF4" w:rsidRPr="00D5469A" w:rsidRDefault="00EF6AF4" w:rsidP="00EF6AF4">
            <w:pPr>
              <w:ind w:left="167" w:hanging="167"/>
              <w:jc w:val="left"/>
              <w:rPr>
                <w:b/>
                <w:bCs/>
                <w:color w:val="auto"/>
                <w:szCs w:val="16"/>
              </w:rPr>
            </w:pPr>
            <w:r w:rsidRPr="00D5469A">
              <w:rPr>
                <w:b/>
                <w:bCs/>
                <w:color w:val="auto"/>
                <w:szCs w:val="16"/>
              </w:rPr>
              <w:t>9 Bills purchased and discounted (inland bills)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239F2F11" w14:textId="77777777" w:rsidR="00EF6AF4" w:rsidRPr="00EF6AF4" w:rsidRDefault="00EF6AF4" w:rsidP="00EF6AF4">
            <w:pPr>
              <w:jc w:val="right"/>
              <w:rPr>
                <w:b/>
                <w:bCs/>
                <w:sz w:val="14"/>
                <w:szCs w:val="14"/>
              </w:rPr>
            </w:pPr>
            <w:r w:rsidRPr="00EF6AF4">
              <w:rPr>
                <w:b/>
                <w:bCs/>
                <w:sz w:val="14"/>
                <w:szCs w:val="14"/>
              </w:rPr>
              <w:t>377</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14:paraId="2CDD66A9" w14:textId="77777777" w:rsidR="00EF6AF4" w:rsidRPr="00EF6AF4" w:rsidRDefault="00EF6AF4" w:rsidP="00EF6AF4">
            <w:pPr>
              <w:jc w:val="right"/>
              <w:rPr>
                <w:b/>
                <w:bCs/>
                <w:sz w:val="14"/>
                <w:szCs w:val="14"/>
              </w:rPr>
            </w:pPr>
            <w:r w:rsidRPr="00EF6AF4">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14:paraId="44B81FCF" w14:textId="77777777" w:rsidR="00EF6AF4" w:rsidRPr="00EF6AF4" w:rsidRDefault="00EF6AF4" w:rsidP="00EF6AF4">
            <w:pPr>
              <w:jc w:val="right"/>
              <w:rPr>
                <w:b/>
                <w:bCs/>
                <w:sz w:val="14"/>
                <w:szCs w:val="14"/>
              </w:rPr>
            </w:pPr>
            <w:r w:rsidRPr="00EF6AF4">
              <w:rPr>
                <w:b/>
                <w:bCs/>
                <w:sz w:val="14"/>
                <w:szCs w:val="14"/>
              </w:rPr>
              <w:t>377</w:t>
            </w:r>
          </w:p>
        </w:tc>
        <w:tc>
          <w:tcPr>
            <w:tcW w:w="990" w:type="dxa"/>
            <w:tcBorders>
              <w:top w:val="nil"/>
              <w:left w:val="nil"/>
              <w:right w:val="nil"/>
            </w:tcBorders>
            <w:shd w:val="clear" w:color="auto" w:fill="auto"/>
            <w:noWrap/>
            <w:tcMar>
              <w:top w:w="0" w:type="dxa"/>
              <w:left w:w="43" w:type="dxa"/>
              <w:bottom w:w="0" w:type="dxa"/>
              <w:right w:w="58" w:type="dxa"/>
            </w:tcMar>
            <w:vAlign w:val="center"/>
          </w:tcPr>
          <w:p w14:paraId="66A92DCD" w14:textId="77777777" w:rsidR="00EF6AF4" w:rsidRPr="00E30683" w:rsidRDefault="00EF6AF4" w:rsidP="00EF6AF4">
            <w:pPr>
              <w:jc w:val="right"/>
              <w:rPr>
                <w:b/>
                <w:bCs/>
                <w:sz w:val="14"/>
                <w:szCs w:val="14"/>
              </w:rPr>
            </w:pPr>
            <w:r w:rsidRPr="00E30683">
              <w:rPr>
                <w:b/>
                <w:bCs/>
                <w:sz w:val="14"/>
                <w:szCs w:val="14"/>
              </w:rPr>
              <w:t>363</w:t>
            </w:r>
          </w:p>
        </w:tc>
        <w:tc>
          <w:tcPr>
            <w:tcW w:w="1260" w:type="dxa"/>
            <w:tcBorders>
              <w:top w:val="nil"/>
              <w:left w:val="nil"/>
              <w:right w:val="nil"/>
            </w:tcBorders>
            <w:shd w:val="clear" w:color="auto" w:fill="auto"/>
            <w:noWrap/>
            <w:tcMar>
              <w:top w:w="0" w:type="dxa"/>
              <w:left w:w="43" w:type="dxa"/>
              <w:bottom w:w="0" w:type="dxa"/>
              <w:right w:w="58" w:type="dxa"/>
            </w:tcMar>
            <w:vAlign w:val="center"/>
          </w:tcPr>
          <w:p w14:paraId="034EF701" w14:textId="77777777" w:rsidR="00EF6AF4" w:rsidRPr="00E30683" w:rsidRDefault="00EF6AF4" w:rsidP="00EF6AF4">
            <w:pPr>
              <w:jc w:val="right"/>
              <w:rPr>
                <w:b/>
                <w:bCs/>
                <w:sz w:val="14"/>
                <w:szCs w:val="14"/>
              </w:rPr>
            </w:pPr>
            <w:r w:rsidRPr="00E30683">
              <w:rPr>
                <w:b/>
                <w:bCs/>
                <w:sz w:val="14"/>
                <w:szCs w:val="14"/>
              </w:rPr>
              <w:t>-</w:t>
            </w:r>
          </w:p>
        </w:tc>
        <w:tc>
          <w:tcPr>
            <w:tcW w:w="1016" w:type="dxa"/>
            <w:tcBorders>
              <w:top w:val="nil"/>
              <w:left w:val="nil"/>
              <w:right w:val="nil"/>
            </w:tcBorders>
            <w:shd w:val="clear" w:color="auto" w:fill="auto"/>
            <w:noWrap/>
            <w:tcMar>
              <w:top w:w="0" w:type="dxa"/>
              <w:left w:w="43" w:type="dxa"/>
              <w:bottom w:w="0" w:type="dxa"/>
              <w:right w:w="58" w:type="dxa"/>
            </w:tcMar>
            <w:vAlign w:val="center"/>
          </w:tcPr>
          <w:p w14:paraId="07669990" w14:textId="77777777" w:rsidR="00EF6AF4" w:rsidRPr="00E30683" w:rsidRDefault="00EF6AF4" w:rsidP="00EF6AF4">
            <w:pPr>
              <w:jc w:val="right"/>
              <w:rPr>
                <w:b/>
                <w:bCs/>
                <w:sz w:val="14"/>
                <w:szCs w:val="14"/>
              </w:rPr>
            </w:pPr>
            <w:r w:rsidRPr="00E30683">
              <w:rPr>
                <w:b/>
                <w:bCs/>
                <w:sz w:val="14"/>
                <w:szCs w:val="14"/>
              </w:rPr>
              <w:t>363</w:t>
            </w:r>
          </w:p>
        </w:tc>
      </w:tr>
      <w:tr w:rsidR="00EF6AF4" w:rsidRPr="00E30683" w14:paraId="22EC7DF4" w14:textId="77777777" w:rsidTr="00EF6AF4">
        <w:trPr>
          <w:trHeight w:hRule="exact" w:val="259"/>
        </w:trPr>
        <w:tc>
          <w:tcPr>
            <w:tcW w:w="3394" w:type="dxa"/>
            <w:tcBorders>
              <w:top w:val="nil"/>
              <w:left w:val="nil"/>
              <w:bottom w:val="single" w:sz="12" w:space="0" w:color="auto"/>
              <w:right w:val="nil"/>
            </w:tcBorders>
            <w:shd w:val="clear" w:color="auto" w:fill="auto"/>
            <w:noWrap/>
            <w:tcMar>
              <w:top w:w="13" w:type="dxa"/>
              <w:left w:w="13" w:type="dxa"/>
              <w:bottom w:w="0" w:type="dxa"/>
              <w:right w:w="13" w:type="dxa"/>
            </w:tcMar>
            <w:vAlign w:val="center"/>
            <w:hideMark/>
          </w:tcPr>
          <w:p w14:paraId="43FF4ACA" w14:textId="77777777" w:rsidR="00EF6AF4" w:rsidRPr="00D5469A" w:rsidRDefault="00EF6AF4" w:rsidP="00EF6AF4">
            <w:pPr>
              <w:jc w:val="left"/>
              <w:rPr>
                <w:b/>
                <w:bCs/>
                <w:color w:val="auto"/>
                <w:szCs w:val="16"/>
              </w:rPr>
            </w:pPr>
            <w:r w:rsidRPr="00D5469A">
              <w:rPr>
                <w:b/>
                <w:bCs/>
                <w:color w:val="auto"/>
                <w:szCs w:val="16"/>
              </w:rPr>
              <w:t>10 Other Advances and Financial Leases</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14:paraId="33E4F4E3" w14:textId="77777777" w:rsidR="00EF6AF4" w:rsidRPr="00EF6AF4" w:rsidRDefault="00EF6AF4" w:rsidP="00EF6AF4">
            <w:pPr>
              <w:jc w:val="right"/>
              <w:rPr>
                <w:b/>
                <w:bCs/>
                <w:sz w:val="14"/>
                <w:szCs w:val="14"/>
              </w:rPr>
            </w:pPr>
            <w:r w:rsidRPr="00EF6AF4">
              <w:rPr>
                <w:b/>
                <w:bCs/>
                <w:sz w:val="14"/>
                <w:szCs w:val="14"/>
              </w:rPr>
              <w:t>216,242</w:t>
            </w:r>
          </w:p>
        </w:tc>
        <w:tc>
          <w:tcPr>
            <w:tcW w:w="1144"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14:paraId="719382AD" w14:textId="77777777" w:rsidR="00EF6AF4" w:rsidRPr="00EF6AF4" w:rsidRDefault="00EF6AF4" w:rsidP="00EF6AF4">
            <w:pPr>
              <w:jc w:val="right"/>
              <w:rPr>
                <w:b/>
                <w:bCs/>
                <w:sz w:val="14"/>
                <w:szCs w:val="14"/>
              </w:rPr>
            </w:pPr>
            <w:r w:rsidRPr="00EF6AF4">
              <w:rPr>
                <w:b/>
                <w:bCs/>
                <w:sz w:val="14"/>
                <w:szCs w:val="14"/>
              </w:rPr>
              <w:t>13,516</w:t>
            </w:r>
          </w:p>
        </w:tc>
        <w:tc>
          <w:tcPr>
            <w:tcW w:w="900"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14:paraId="43091B5C" w14:textId="77777777" w:rsidR="00EF6AF4" w:rsidRPr="00EF6AF4" w:rsidRDefault="00EF6AF4" w:rsidP="00EF6AF4">
            <w:pPr>
              <w:jc w:val="right"/>
              <w:rPr>
                <w:b/>
                <w:bCs/>
                <w:sz w:val="14"/>
                <w:szCs w:val="14"/>
              </w:rPr>
            </w:pPr>
            <w:r w:rsidRPr="00EF6AF4">
              <w:rPr>
                <w:b/>
                <w:bCs/>
                <w:sz w:val="14"/>
                <w:szCs w:val="14"/>
              </w:rPr>
              <w:t>229,758</w:t>
            </w:r>
          </w:p>
        </w:tc>
        <w:tc>
          <w:tcPr>
            <w:tcW w:w="990" w:type="dxa"/>
            <w:tcBorders>
              <w:left w:val="nil"/>
              <w:bottom w:val="single" w:sz="12" w:space="0" w:color="auto"/>
              <w:right w:val="nil"/>
            </w:tcBorders>
            <w:shd w:val="clear" w:color="auto" w:fill="auto"/>
            <w:noWrap/>
            <w:tcMar>
              <w:top w:w="13" w:type="dxa"/>
              <w:left w:w="43" w:type="dxa"/>
              <w:bottom w:w="0" w:type="dxa"/>
              <w:right w:w="58" w:type="dxa"/>
            </w:tcMar>
            <w:vAlign w:val="center"/>
          </w:tcPr>
          <w:p w14:paraId="4F6B83A5" w14:textId="77777777" w:rsidR="00EF6AF4" w:rsidRPr="00E30683" w:rsidRDefault="00EF6AF4" w:rsidP="00EF6AF4">
            <w:pPr>
              <w:jc w:val="right"/>
              <w:rPr>
                <w:b/>
                <w:bCs/>
                <w:sz w:val="14"/>
                <w:szCs w:val="14"/>
              </w:rPr>
            </w:pPr>
            <w:r w:rsidRPr="00E30683">
              <w:rPr>
                <w:b/>
                <w:bCs/>
                <w:sz w:val="14"/>
                <w:szCs w:val="14"/>
              </w:rPr>
              <w:t>232,905</w:t>
            </w:r>
          </w:p>
        </w:tc>
        <w:tc>
          <w:tcPr>
            <w:tcW w:w="1260" w:type="dxa"/>
            <w:tcBorders>
              <w:left w:val="nil"/>
              <w:bottom w:val="single" w:sz="12" w:space="0" w:color="auto"/>
              <w:right w:val="nil"/>
            </w:tcBorders>
            <w:shd w:val="clear" w:color="auto" w:fill="auto"/>
            <w:noWrap/>
            <w:tcMar>
              <w:top w:w="13" w:type="dxa"/>
              <w:left w:w="43" w:type="dxa"/>
              <w:bottom w:w="0" w:type="dxa"/>
              <w:right w:w="58" w:type="dxa"/>
            </w:tcMar>
            <w:vAlign w:val="center"/>
          </w:tcPr>
          <w:p w14:paraId="6AA62801" w14:textId="77777777" w:rsidR="00EF6AF4" w:rsidRPr="00E30683" w:rsidRDefault="00EF6AF4" w:rsidP="00EF6AF4">
            <w:pPr>
              <w:jc w:val="right"/>
              <w:rPr>
                <w:b/>
                <w:bCs/>
                <w:sz w:val="14"/>
                <w:szCs w:val="14"/>
              </w:rPr>
            </w:pPr>
            <w:r w:rsidRPr="00E30683">
              <w:rPr>
                <w:b/>
                <w:bCs/>
                <w:sz w:val="14"/>
                <w:szCs w:val="14"/>
              </w:rPr>
              <w:t>15,276</w:t>
            </w:r>
          </w:p>
        </w:tc>
        <w:tc>
          <w:tcPr>
            <w:tcW w:w="1016" w:type="dxa"/>
            <w:tcBorders>
              <w:left w:val="nil"/>
              <w:bottom w:val="single" w:sz="12" w:space="0" w:color="auto"/>
              <w:right w:val="nil"/>
            </w:tcBorders>
            <w:shd w:val="clear" w:color="auto" w:fill="auto"/>
            <w:noWrap/>
            <w:tcMar>
              <w:top w:w="13" w:type="dxa"/>
              <w:left w:w="43" w:type="dxa"/>
              <w:bottom w:w="0" w:type="dxa"/>
              <w:right w:w="58" w:type="dxa"/>
            </w:tcMar>
            <w:vAlign w:val="center"/>
          </w:tcPr>
          <w:p w14:paraId="0359B11E" w14:textId="77777777" w:rsidR="00EF6AF4" w:rsidRPr="00E30683" w:rsidRDefault="00EF6AF4" w:rsidP="00EF6AF4">
            <w:pPr>
              <w:jc w:val="right"/>
              <w:rPr>
                <w:b/>
                <w:bCs/>
                <w:sz w:val="14"/>
                <w:szCs w:val="14"/>
              </w:rPr>
            </w:pPr>
            <w:r w:rsidRPr="00E30683">
              <w:rPr>
                <w:b/>
                <w:bCs/>
                <w:sz w:val="14"/>
                <w:szCs w:val="14"/>
              </w:rPr>
              <w:t>248,180</w:t>
            </w:r>
          </w:p>
        </w:tc>
      </w:tr>
      <w:tr w:rsidR="00EF6AF4" w:rsidRPr="00E30683" w14:paraId="09C09163" w14:textId="77777777" w:rsidTr="00EF6AF4">
        <w:trPr>
          <w:trHeight w:hRule="exact" w:val="259"/>
        </w:trPr>
        <w:tc>
          <w:tcPr>
            <w:tcW w:w="3394" w:type="dxa"/>
            <w:tcBorders>
              <w:top w:val="single" w:sz="12" w:space="0" w:color="auto"/>
              <w:left w:val="nil"/>
              <w:bottom w:val="single" w:sz="12" w:space="0" w:color="auto"/>
              <w:right w:val="nil"/>
            </w:tcBorders>
            <w:shd w:val="clear" w:color="auto" w:fill="auto"/>
            <w:noWrap/>
            <w:tcMar>
              <w:top w:w="13" w:type="dxa"/>
              <w:left w:w="13" w:type="dxa"/>
              <w:bottom w:w="0" w:type="dxa"/>
              <w:right w:w="13" w:type="dxa"/>
            </w:tcMar>
            <w:hideMark/>
          </w:tcPr>
          <w:p w14:paraId="65A8BA01" w14:textId="77777777" w:rsidR="00EF6AF4" w:rsidRPr="00D5469A" w:rsidRDefault="00EF6AF4" w:rsidP="00EF6AF4">
            <w:pPr>
              <w:rPr>
                <w:b/>
                <w:bCs/>
                <w:color w:val="auto"/>
                <w:szCs w:val="16"/>
              </w:rPr>
            </w:pPr>
            <w:r w:rsidRPr="00D5469A">
              <w:rPr>
                <w:b/>
                <w:bCs/>
                <w:color w:val="auto"/>
                <w:szCs w:val="16"/>
              </w:rPr>
              <w:t>Total</w:t>
            </w:r>
          </w:p>
        </w:tc>
        <w:tc>
          <w:tcPr>
            <w:tcW w:w="1016"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tcPr>
          <w:p w14:paraId="14F49354" w14:textId="77777777" w:rsidR="00EF6AF4" w:rsidRPr="00EF6AF4" w:rsidRDefault="00EF6AF4" w:rsidP="00EF6AF4">
            <w:pPr>
              <w:jc w:val="right"/>
              <w:rPr>
                <w:b/>
                <w:bCs/>
                <w:sz w:val="14"/>
                <w:szCs w:val="14"/>
              </w:rPr>
            </w:pPr>
            <w:r w:rsidRPr="00EF6AF4">
              <w:rPr>
                <w:b/>
                <w:bCs/>
                <w:sz w:val="14"/>
                <w:szCs w:val="14"/>
              </w:rPr>
              <w:t>441,983</w:t>
            </w:r>
          </w:p>
        </w:tc>
        <w:tc>
          <w:tcPr>
            <w:tcW w:w="1144"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tcPr>
          <w:p w14:paraId="05C4C4A0" w14:textId="77777777" w:rsidR="00EF6AF4" w:rsidRPr="00EF6AF4" w:rsidRDefault="00EF6AF4" w:rsidP="00EF6AF4">
            <w:pPr>
              <w:jc w:val="right"/>
              <w:rPr>
                <w:b/>
                <w:bCs/>
                <w:sz w:val="14"/>
                <w:szCs w:val="14"/>
              </w:rPr>
            </w:pPr>
            <w:r w:rsidRPr="00EF6AF4">
              <w:rPr>
                <w:b/>
                <w:bCs/>
                <w:sz w:val="14"/>
                <w:szCs w:val="14"/>
              </w:rPr>
              <w:t>93,211</w:t>
            </w:r>
          </w:p>
        </w:tc>
        <w:tc>
          <w:tcPr>
            <w:tcW w:w="90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tcPr>
          <w:p w14:paraId="68B7F00F" w14:textId="77777777" w:rsidR="00EF6AF4" w:rsidRPr="00EF6AF4" w:rsidRDefault="00EF6AF4" w:rsidP="00EF6AF4">
            <w:pPr>
              <w:jc w:val="right"/>
              <w:rPr>
                <w:b/>
                <w:bCs/>
                <w:sz w:val="14"/>
                <w:szCs w:val="14"/>
              </w:rPr>
            </w:pPr>
            <w:r w:rsidRPr="00EF6AF4">
              <w:rPr>
                <w:b/>
                <w:bCs/>
                <w:sz w:val="14"/>
                <w:szCs w:val="14"/>
              </w:rPr>
              <w:t>535,194</w:t>
            </w:r>
          </w:p>
        </w:tc>
        <w:tc>
          <w:tcPr>
            <w:tcW w:w="990"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14:paraId="738169A8" w14:textId="77777777" w:rsidR="00EF6AF4" w:rsidRPr="00E30683" w:rsidRDefault="00EF6AF4" w:rsidP="00EF6AF4">
            <w:pPr>
              <w:jc w:val="right"/>
              <w:rPr>
                <w:b/>
                <w:bCs/>
                <w:sz w:val="14"/>
                <w:szCs w:val="14"/>
              </w:rPr>
            </w:pPr>
            <w:r w:rsidRPr="00E30683">
              <w:rPr>
                <w:b/>
                <w:bCs/>
                <w:sz w:val="14"/>
                <w:szCs w:val="14"/>
              </w:rPr>
              <w:t>485,552</w:t>
            </w:r>
          </w:p>
        </w:tc>
        <w:tc>
          <w:tcPr>
            <w:tcW w:w="1260"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14:paraId="46BF35B0" w14:textId="77777777" w:rsidR="00EF6AF4" w:rsidRPr="00E30683" w:rsidRDefault="00EF6AF4" w:rsidP="00EF6AF4">
            <w:pPr>
              <w:jc w:val="right"/>
              <w:rPr>
                <w:b/>
                <w:bCs/>
                <w:sz w:val="14"/>
                <w:szCs w:val="14"/>
              </w:rPr>
            </w:pPr>
            <w:r w:rsidRPr="00E30683">
              <w:rPr>
                <w:b/>
                <w:bCs/>
                <w:sz w:val="14"/>
                <w:szCs w:val="14"/>
              </w:rPr>
              <w:t>93,590</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14:paraId="307B6AE5" w14:textId="77777777" w:rsidR="00EF6AF4" w:rsidRPr="00E30683" w:rsidRDefault="00EF6AF4" w:rsidP="00EF6AF4">
            <w:pPr>
              <w:jc w:val="right"/>
              <w:rPr>
                <w:b/>
                <w:bCs/>
                <w:sz w:val="14"/>
                <w:szCs w:val="14"/>
              </w:rPr>
            </w:pPr>
            <w:r w:rsidRPr="00E30683">
              <w:rPr>
                <w:b/>
                <w:bCs/>
                <w:sz w:val="14"/>
                <w:szCs w:val="14"/>
              </w:rPr>
              <w:t>579,142</w:t>
            </w:r>
          </w:p>
        </w:tc>
      </w:tr>
      <w:tr w:rsidR="00E30683" w:rsidRPr="00D5469A" w14:paraId="73695B11" w14:textId="77777777" w:rsidTr="000E1EB2">
        <w:trPr>
          <w:trHeight w:val="362"/>
        </w:trPr>
        <w:tc>
          <w:tcPr>
            <w:tcW w:w="9720" w:type="dxa"/>
            <w:gridSpan w:val="7"/>
            <w:tcBorders>
              <w:top w:val="single" w:sz="12" w:space="0" w:color="auto"/>
              <w:left w:val="nil"/>
              <w:right w:val="nil"/>
            </w:tcBorders>
            <w:shd w:val="clear" w:color="auto" w:fill="auto"/>
            <w:noWrap/>
            <w:tcMar>
              <w:top w:w="13" w:type="dxa"/>
              <w:left w:w="13" w:type="dxa"/>
              <w:bottom w:w="0" w:type="dxa"/>
              <w:right w:w="13" w:type="dxa"/>
            </w:tcMar>
            <w:hideMark/>
          </w:tcPr>
          <w:p w14:paraId="3B962D4D" w14:textId="77777777" w:rsidR="00E30683" w:rsidRDefault="00E30683" w:rsidP="00E30683">
            <w:pPr>
              <w:jc w:val="right"/>
              <w:rPr>
                <w:color w:val="auto"/>
                <w:sz w:val="12"/>
                <w:szCs w:val="16"/>
              </w:rPr>
            </w:pPr>
            <w:r>
              <w:rPr>
                <w:sz w:val="14"/>
                <w:szCs w:val="14"/>
              </w:rPr>
              <w:t>Source: Statistics &amp; Data Warehouse Department SBP</w:t>
            </w:r>
          </w:p>
          <w:p w14:paraId="0B54AE81" w14:textId="77777777" w:rsidR="00E30683" w:rsidRPr="009836DB" w:rsidRDefault="00E30683" w:rsidP="00E30683">
            <w:pPr>
              <w:jc w:val="left"/>
              <w:rPr>
                <w:color w:val="auto"/>
                <w:sz w:val="13"/>
                <w:szCs w:val="13"/>
              </w:rPr>
            </w:pPr>
            <w:r w:rsidRPr="009836DB">
              <w:rPr>
                <w:color w:val="auto"/>
                <w:sz w:val="13"/>
                <w:szCs w:val="13"/>
              </w:rPr>
              <w:t>* This includes Depository NBFCs, DFIs and MFIs.</w:t>
            </w:r>
          </w:p>
          <w:p w14:paraId="4AB741EF" w14:textId="77777777" w:rsidR="00E30683" w:rsidRPr="00D5469A" w:rsidRDefault="00E30683" w:rsidP="00E30683">
            <w:pPr>
              <w:jc w:val="left"/>
              <w:rPr>
                <w:color w:val="auto"/>
                <w:sz w:val="12"/>
                <w:szCs w:val="16"/>
              </w:rPr>
            </w:pPr>
            <w:r w:rsidRPr="009836DB">
              <w:rPr>
                <w:color w:val="auto"/>
                <w:sz w:val="13"/>
                <w:szCs w:val="13"/>
              </w:rPr>
              <w:t>** This includes Non-Depository NBFCs, PMRCL and HBFC.</w:t>
            </w:r>
          </w:p>
        </w:tc>
      </w:tr>
    </w:tbl>
    <w:tbl>
      <w:tblPr>
        <w:tblpPr w:leftFromText="180" w:rightFromText="180" w:vertAnchor="page" w:horzAnchor="margin" w:tblpY="961"/>
        <w:tblOverlap w:val="never"/>
        <w:tblW w:w="9720" w:type="dxa"/>
        <w:tblLayout w:type="fixed"/>
        <w:tblLook w:val="0000" w:firstRow="0" w:lastRow="0" w:firstColumn="0" w:lastColumn="0" w:noHBand="0" w:noVBand="0"/>
      </w:tblPr>
      <w:tblGrid>
        <w:gridCol w:w="4068"/>
        <w:gridCol w:w="1170"/>
        <w:gridCol w:w="900"/>
        <w:gridCol w:w="900"/>
        <w:gridCol w:w="990"/>
        <w:gridCol w:w="900"/>
        <w:gridCol w:w="792"/>
      </w:tblGrid>
      <w:tr w:rsidR="007B3B61" w:rsidRPr="00D5469A" w14:paraId="0879751C" w14:textId="77777777" w:rsidTr="007B3B61">
        <w:trPr>
          <w:trHeight w:val="432"/>
        </w:trPr>
        <w:tc>
          <w:tcPr>
            <w:tcW w:w="9720" w:type="dxa"/>
            <w:gridSpan w:val="7"/>
            <w:shd w:val="clear" w:color="auto" w:fill="auto"/>
            <w:noWrap/>
            <w:vAlign w:val="bottom"/>
          </w:tcPr>
          <w:p w14:paraId="2BD794F0" w14:textId="77777777" w:rsidR="007B3B61" w:rsidRPr="00D5469A" w:rsidRDefault="00D60CAA" w:rsidP="007B3B61">
            <w:pPr>
              <w:rPr>
                <w:b/>
                <w:bCs/>
                <w:color w:val="auto"/>
                <w:szCs w:val="16"/>
              </w:rPr>
            </w:pPr>
            <w:r w:rsidRPr="00540B10">
              <w:rPr>
                <w:b/>
                <w:bCs/>
                <w:color w:val="auto"/>
                <w:sz w:val="28"/>
                <w:szCs w:val="28"/>
              </w:rPr>
              <w:t>2.13</w:t>
            </w:r>
            <w:r w:rsidR="007B3B61" w:rsidRPr="00540B10">
              <w:rPr>
                <w:b/>
                <w:bCs/>
                <w:color w:val="auto"/>
                <w:sz w:val="28"/>
                <w:szCs w:val="28"/>
              </w:rPr>
              <w:t xml:space="preserve">  Classificati</w:t>
            </w:r>
            <w:r w:rsidR="008B474C">
              <w:rPr>
                <w:b/>
                <w:bCs/>
                <w:color w:val="auto"/>
                <w:sz w:val="28"/>
                <w:szCs w:val="28"/>
              </w:rPr>
              <w:t>on of Deposits with DFIs, MFBs and</w:t>
            </w:r>
            <w:r w:rsidR="007B3B61" w:rsidRPr="00540B10">
              <w:rPr>
                <w:b/>
                <w:bCs/>
                <w:color w:val="auto"/>
                <w:sz w:val="28"/>
                <w:szCs w:val="28"/>
              </w:rPr>
              <w:t xml:space="preserve"> NBFCs</w:t>
            </w:r>
            <w:r w:rsidR="007B3B61" w:rsidRPr="00D5469A">
              <w:rPr>
                <w:b/>
                <w:bCs/>
                <w:color w:val="auto"/>
                <w:szCs w:val="16"/>
              </w:rPr>
              <w:t xml:space="preserve"> </w:t>
            </w:r>
          </w:p>
        </w:tc>
      </w:tr>
      <w:tr w:rsidR="007B3B61" w:rsidRPr="00D5469A" w14:paraId="125D84F3" w14:textId="77777777" w:rsidTr="007B3B61">
        <w:trPr>
          <w:trHeight w:val="240"/>
        </w:trPr>
        <w:tc>
          <w:tcPr>
            <w:tcW w:w="9720" w:type="dxa"/>
            <w:gridSpan w:val="7"/>
            <w:tcBorders>
              <w:bottom w:val="single" w:sz="12" w:space="0" w:color="auto"/>
            </w:tcBorders>
            <w:shd w:val="clear" w:color="auto" w:fill="auto"/>
            <w:noWrap/>
            <w:tcMar>
              <w:left w:w="115" w:type="dxa"/>
              <w:right w:w="14" w:type="dxa"/>
            </w:tcMar>
            <w:vAlign w:val="bottom"/>
          </w:tcPr>
          <w:p w14:paraId="368E764F" w14:textId="77777777" w:rsidR="007B3B61" w:rsidRPr="00D5469A" w:rsidRDefault="007B3B61" w:rsidP="007B3B61">
            <w:pPr>
              <w:jc w:val="right"/>
              <w:rPr>
                <w:color w:val="auto"/>
                <w:szCs w:val="16"/>
              </w:rPr>
            </w:pPr>
            <w:r w:rsidRPr="00D5469A">
              <w:rPr>
                <w:color w:val="auto"/>
                <w:szCs w:val="16"/>
              </w:rPr>
              <w:t>(Million Rupees)</w:t>
            </w:r>
          </w:p>
        </w:tc>
      </w:tr>
      <w:tr w:rsidR="00E30683" w:rsidRPr="00D5469A" w14:paraId="5D39C705" w14:textId="77777777" w:rsidTr="007B3B61">
        <w:trPr>
          <w:trHeight w:val="240"/>
        </w:trPr>
        <w:tc>
          <w:tcPr>
            <w:tcW w:w="4068" w:type="dxa"/>
            <w:tcBorders>
              <w:bottom w:val="single" w:sz="12" w:space="0" w:color="auto"/>
              <w:right w:val="single" w:sz="4" w:space="0" w:color="auto"/>
            </w:tcBorders>
            <w:shd w:val="clear" w:color="auto" w:fill="auto"/>
            <w:noWrap/>
            <w:vAlign w:val="center"/>
          </w:tcPr>
          <w:p w14:paraId="28C2265C" w14:textId="77777777" w:rsidR="00E30683" w:rsidRPr="00D5469A" w:rsidRDefault="00E30683" w:rsidP="00E30683">
            <w:pPr>
              <w:rPr>
                <w:b/>
                <w:bCs/>
                <w:color w:val="auto"/>
                <w:szCs w:val="16"/>
              </w:rPr>
            </w:pPr>
            <w:r w:rsidRPr="00D5469A">
              <w:rPr>
                <w:b/>
                <w:bCs/>
                <w:color w:val="auto"/>
                <w:szCs w:val="16"/>
              </w:rPr>
              <w:t>SECTOR</w:t>
            </w:r>
          </w:p>
        </w:tc>
        <w:tc>
          <w:tcPr>
            <w:tcW w:w="1170" w:type="dxa"/>
            <w:tcBorders>
              <w:top w:val="single" w:sz="8" w:space="0" w:color="auto"/>
              <w:left w:val="single" w:sz="4" w:space="0" w:color="auto"/>
              <w:bottom w:val="single" w:sz="12" w:space="0" w:color="auto"/>
              <w:right w:val="single" w:sz="4" w:space="0" w:color="auto"/>
            </w:tcBorders>
            <w:shd w:val="clear" w:color="auto" w:fill="auto"/>
            <w:noWrap/>
            <w:vAlign w:val="center"/>
          </w:tcPr>
          <w:p w14:paraId="3B466739" w14:textId="77777777" w:rsidR="00E30683" w:rsidRPr="00D5469A" w:rsidRDefault="00E30683" w:rsidP="00E30683">
            <w:pPr>
              <w:jc w:val="right"/>
              <w:rPr>
                <w:b/>
                <w:bCs/>
                <w:color w:val="auto"/>
                <w:szCs w:val="22"/>
              </w:rPr>
            </w:pPr>
            <w:r>
              <w:rPr>
                <w:b/>
                <w:bCs/>
                <w:color w:val="auto"/>
                <w:szCs w:val="22"/>
              </w:rPr>
              <w:t>Jun-20</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14:paraId="16F2BA58" w14:textId="77777777" w:rsidR="00E30683" w:rsidRPr="00D5469A" w:rsidRDefault="00E30683" w:rsidP="00E30683">
            <w:pPr>
              <w:jc w:val="right"/>
              <w:rPr>
                <w:b/>
                <w:bCs/>
                <w:color w:val="auto"/>
                <w:szCs w:val="22"/>
              </w:rPr>
            </w:pPr>
            <w:r>
              <w:rPr>
                <w:b/>
                <w:bCs/>
                <w:color w:val="auto"/>
                <w:szCs w:val="22"/>
              </w:rPr>
              <w:t>Dec-20</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14:paraId="78E38421" w14:textId="77777777" w:rsidR="00E30683" w:rsidRPr="00D5469A" w:rsidRDefault="00E30683" w:rsidP="00E30683">
            <w:pPr>
              <w:jc w:val="right"/>
              <w:rPr>
                <w:b/>
                <w:bCs/>
                <w:color w:val="auto"/>
                <w:szCs w:val="22"/>
              </w:rPr>
            </w:pPr>
            <w:r>
              <w:rPr>
                <w:b/>
                <w:bCs/>
                <w:color w:val="auto"/>
                <w:szCs w:val="22"/>
              </w:rPr>
              <w:t>Mar-21</w:t>
            </w:r>
          </w:p>
        </w:tc>
        <w:tc>
          <w:tcPr>
            <w:tcW w:w="990" w:type="dxa"/>
            <w:tcBorders>
              <w:top w:val="single" w:sz="8" w:space="0" w:color="auto"/>
              <w:left w:val="single" w:sz="4" w:space="0" w:color="auto"/>
              <w:bottom w:val="single" w:sz="12" w:space="0" w:color="auto"/>
              <w:right w:val="single" w:sz="4" w:space="0" w:color="auto"/>
            </w:tcBorders>
            <w:shd w:val="clear" w:color="auto" w:fill="auto"/>
            <w:vAlign w:val="center"/>
          </w:tcPr>
          <w:p w14:paraId="4B50CEBD" w14:textId="77777777" w:rsidR="00E30683" w:rsidRPr="00D5469A" w:rsidRDefault="00E30683" w:rsidP="00E30683">
            <w:pPr>
              <w:jc w:val="right"/>
              <w:rPr>
                <w:b/>
                <w:bCs/>
                <w:color w:val="auto"/>
                <w:szCs w:val="22"/>
              </w:rPr>
            </w:pPr>
            <w:r>
              <w:rPr>
                <w:b/>
                <w:bCs/>
                <w:color w:val="auto"/>
                <w:szCs w:val="22"/>
              </w:rPr>
              <w:t>Jun-21</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14:paraId="76180019" w14:textId="77777777" w:rsidR="00E30683" w:rsidRPr="00D5469A" w:rsidRDefault="00E30683" w:rsidP="00E30683">
            <w:pPr>
              <w:jc w:val="right"/>
              <w:rPr>
                <w:b/>
                <w:bCs/>
                <w:color w:val="auto"/>
                <w:szCs w:val="22"/>
              </w:rPr>
            </w:pPr>
            <w:r w:rsidRPr="004357F0">
              <w:rPr>
                <w:b/>
                <w:bCs/>
                <w:color w:val="auto"/>
                <w:szCs w:val="22"/>
              </w:rPr>
              <w:t>Sep-2</w:t>
            </w:r>
            <w:r>
              <w:rPr>
                <w:b/>
                <w:bCs/>
                <w:color w:val="auto"/>
                <w:szCs w:val="22"/>
              </w:rPr>
              <w:t>1</w:t>
            </w:r>
          </w:p>
        </w:tc>
        <w:tc>
          <w:tcPr>
            <w:tcW w:w="792" w:type="dxa"/>
            <w:tcBorders>
              <w:top w:val="single" w:sz="8" w:space="0" w:color="auto"/>
              <w:left w:val="single" w:sz="4" w:space="0" w:color="auto"/>
              <w:bottom w:val="single" w:sz="12" w:space="0" w:color="auto"/>
            </w:tcBorders>
            <w:shd w:val="clear" w:color="auto" w:fill="auto"/>
            <w:noWrap/>
            <w:vAlign w:val="center"/>
          </w:tcPr>
          <w:p w14:paraId="11C8BE50" w14:textId="77777777" w:rsidR="00E30683" w:rsidRPr="00D5469A" w:rsidRDefault="00E30683" w:rsidP="00E30683">
            <w:pPr>
              <w:jc w:val="right"/>
              <w:rPr>
                <w:b/>
                <w:bCs/>
                <w:color w:val="auto"/>
                <w:szCs w:val="22"/>
              </w:rPr>
            </w:pPr>
            <w:r>
              <w:rPr>
                <w:b/>
                <w:bCs/>
                <w:color w:val="auto"/>
                <w:szCs w:val="22"/>
              </w:rPr>
              <w:t>Dec-21</w:t>
            </w:r>
          </w:p>
        </w:tc>
      </w:tr>
      <w:tr w:rsidR="00E30683" w:rsidRPr="00D5469A" w14:paraId="11F9E7BF" w14:textId="77777777" w:rsidTr="00E30683">
        <w:trPr>
          <w:trHeight w:hRule="exact" w:val="259"/>
        </w:trPr>
        <w:tc>
          <w:tcPr>
            <w:tcW w:w="4068" w:type="dxa"/>
            <w:tcBorders>
              <w:top w:val="single" w:sz="12" w:space="0" w:color="auto"/>
            </w:tcBorders>
            <w:shd w:val="clear" w:color="auto" w:fill="auto"/>
            <w:noWrap/>
            <w:vAlign w:val="center"/>
          </w:tcPr>
          <w:p w14:paraId="0C95015B" w14:textId="77777777" w:rsidR="00E30683" w:rsidRPr="00D5469A" w:rsidRDefault="00E30683" w:rsidP="00E30683">
            <w:pPr>
              <w:ind w:left="87"/>
              <w:jc w:val="left"/>
              <w:rPr>
                <w:b/>
                <w:bCs/>
                <w:color w:val="auto"/>
                <w:szCs w:val="16"/>
              </w:rPr>
            </w:pPr>
            <w:r w:rsidRPr="00D5469A">
              <w:rPr>
                <w:b/>
                <w:bCs/>
                <w:color w:val="auto"/>
                <w:szCs w:val="16"/>
              </w:rPr>
              <w:t>1 Non-financial Corporations</w:t>
            </w:r>
          </w:p>
        </w:tc>
        <w:tc>
          <w:tcPr>
            <w:tcW w:w="1170" w:type="dxa"/>
            <w:tcBorders>
              <w:top w:val="single" w:sz="12" w:space="0" w:color="auto"/>
            </w:tcBorders>
            <w:shd w:val="clear" w:color="auto" w:fill="auto"/>
            <w:noWrap/>
            <w:vAlign w:val="center"/>
          </w:tcPr>
          <w:p w14:paraId="4B61C12C" w14:textId="77777777" w:rsidR="00E30683" w:rsidRDefault="00E30683" w:rsidP="00E30683">
            <w:pPr>
              <w:jc w:val="right"/>
              <w:rPr>
                <w:b/>
                <w:bCs/>
                <w:sz w:val="14"/>
                <w:szCs w:val="14"/>
              </w:rPr>
            </w:pPr>
            <w:r>
              <w:rPr>
                <w:b/>
                <w:bCs/>
                <w:sz w:val="14"/>
                <w:szCs w:val="14"/>
              </w:rPr>
              <w:t>118,538</w:t>
            </w:r>
          </w:p>
        </w:tc>
        <w:tc>
          <w:tcPr>
            <w:tcW w:w="900" w:type="dxa"/>
            <w:tcBorders>
              <w:top w:val="single" w:sz="12" w:space="0" w:color="auto"/>
            </w:tcBorders>
            <w:shd w:val="clear" w:color="auto" w:fill="auto"/>
            <w:noWrap/>
            <w:vAlign w:val="center"/>
          </w:tcPr>
          <w:p w14:paraId="003C88E9" w14:textId="77777777" w:rsidR="00E30683" w:rsidRDefault="00E30683" w:rsidP="00E30683">
            <w:pPr>
              <w:jc w:val="right"/>
              <w:rPr>
                <w:b/>
                <w:bCs/>
                <w:sz w:val="14"/>
                <w:szCs w:val="14"/>
              </w:rPr>
            </w:pPr>
            <w:r>
              <w:rPr>
                <w:b/>
                <w:bCs/>
                <w:sz w:val="14"/>
                <w:szCs w:val="14"/>
              </w:rPr>
              <w:t>145,169</w:t>
            </w:r>
          </w:p>
        </w:tc>
        <w:tc>
          <w:tcPr>
            <w:tcW w:w="900" w:type="dxa"/>
            <w:tcBorders>
              <w:top w:val="single" w:sz="12" w:space="0" w:color="auto"/>
            </w:tcBorders>
            <w:shd w:val="clear" w:color="auto" w:fill="auto"/>
            <w:noWrap/>
            <w:vAlign w:val="center"/>
          </w:tcPr>
          <w:p w14:paraId="2D5CF08B" w14:textId="77777777" w:rsidR="00E30683" w:rsidRDefault="00E30683" w:rsidP="00E30683">
            <w:pPr>
              <w:jc w:val="right"/>
              <w:rPr>
                <w:b/>
                <w:bCs/>
                <w:sz w:val="14"/>
                <w:szCs w:val="14"/>
              </w:rPr>
            </w:pPr>
            <w:r>
              <w:rPr>
                <w:b/>
                <w:bCs/>
                <w:sz w:val="14"/>
                <w:szCs w:val="14"/>
              </w:rPr>
              <w:t>133,909</w:t>
            </w:r>
          </w:p>
        </w:tc>
        <w:tc>
          <w:tcPr>
            <w:tcW w:w="990" w:type="dxa"/>
            <w:tcBorders>
              <w:top w:val="single" w:sz="12" w:space="0" w:color="auto"/>
            </w:tcBorders>
            <w:shd w:val="clear" w:color="auto" w:fill="auto"/>
            <w:noWrap/>
            <w:vAlign w:val="center"/>
          </w:tcPr>
          <w:p w14:paraId="6184CA2E" w14:textId="77777777" w:rsidR="00E30683" w:rsidRDefault="00E30683" w:rsidP="00E30683">
            <w:pPr>
              <w:jc w:val="right"/>
              <w:rPr>
                <w:b/>
                <w:bCs/>
                <w:sz w:val="14"/>
                <w:szCs w:val="14"/>
              </w:rPr>
            </w:pPr>
            <w:r>
              <w:rPr>
                <w:b/>
                <w:bCs/>
                <w:sz w:val="14"/>
                <w:szCs w:val="14"/>
              </w:rPr>
              <w:t>131,429</w:t>
            </w:r>
          </w:p>
        </w:tc>
        <w:tc>
          <w:tcPr>
            <w:tcW w:w="900" w:type="dxa"/>
            <w:tcBorders>
              <w:top w:val="single" w:sz="12" w:space="0" w:color="auto"/>
            </w:tcBorders>
            <w:shd w:val="clear" w:color="auto" w:fill="auto"/>
            <w:noWrap/>
            <w:vAlign w:val="center"/>
          </w:tcPr>
          <w:p w14:paraId="3E4D2C17" w14:textId="77777777" w:rsidR="00E30683" w:rsidRDefault="00E30683" w:rsidP="00E30683">
            <w:pPr>
              <w:jc w:val="right"/>
              <w:rPr>
                <w:b/>
                <w:bCs/>
                <w:sz w:val="14"/>
                <w:szCs w:val="14"/>
              </w:rPr>
            </w:pPr>
            <w:r>
              <w:rPr>
                <w:b/>
                <w:bCs/>
                <w:sz w:val="14"/>
                <w:szCs w:val="14"/>
              </w:rPr>
              <w:t>122,922</w:t>
            </w:r>
          </w:p>
        </w:tc>
        <w:tc>
          <w:tcPr>
            <w:tcW w:w="792" w:type="dxa"/>
            <w:tcBorders>
              <w:top w:val="single" w:sz="12" w:space="0" w:color="auto"/>
              <w:left w:val="nil"/>
              <w:bottom w:val="nil"/>
              <w:right w:val="nil"/>
            </w:tcBorders>
            <w:shd w:val="clear" w:color="auto" w:fill="auto"/>
            <w:noWrap/>
            <w:vAlign w:val="center"/>
          </w:tcPr>
          <w:p w14:paraId="31A13EFB" w14:textId="77777777" w:rsidR="00E30683" w:rsidRPr="00912373" w:rsidRDefault="00E30683" w:rsidP="00E30683">
            <w:pPr>
              <w:jc w:val="right"/>
              <w:rPr>
                <w:b/>
                <w:bCs/>
                <w:sz w:val="14"/>
                <w:szCs w:val="14"/>
              </w:rPr>
            </w:pPr>
            <w:r w:rsidRPr="00912373">
              <w:rPr>
                <w:b/>
                <w:bCs/>
                <w:sz w:val="14"/>
                <w:szCs w:val="14"/>
              </w:rPr>
              <w:t>133,675</w:t>
            </w:r>
          </w:p>
        </w:tc>
      </w:tr>
      <w:tr w:rsidR="00E30683" w:rsidRPr="00D5469A" w14:paraId="53C7069D" w14:textId="77777777" w:rsidTr="00E30683">
        <w:trPr>
          <w:trHeight w:hRule="exact" w:val="259"/>
        </w:trPr>
        <w:tc>
          <w:tcPr>
            <w:tcW w:w="4068" w:type="dxa"/>
            <w:shd w:val="clear" w:color="auto" w:fill="auto"/>
            <w:noWrap/>
            <w:vAlign w:val="center"/>
          </w:tcPr>
          <w:p w14:paraId="3B3C4595" w14:textId="77777777" w:rsidR="00E30683" w:rsidRPr="00D5469A" w:rsidRDefault="00E30683" w:rsidP="00E30683">
            <w:pPr>
              <w:ind w:left="26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Public</w:t>
            </w:r>
          </w:p>
        </w:tc>
        <w:tc>
          <w:tcPr>
            <w:tcW w:w="1170" w:type="dxa"/>
            <w:shd w:val="clear" w:color="auto" w:fill="auto"/>
            <w:noWrap/>
            <w:vAlign w:val="center"/>
          </w:tcPr>
          <w:p w14:paraId="12462BA4" w14:textId="77777777" w:rsidR="00E30683" w:rsidRDefault="00E30683" w:rsidP="00E30683">
            <w:pPr>
              <w:jc w:val="right"/>
              <w:rPr>
                <w:sz w:val="14"/>
                <w:szCs w:val="14"/>
              </w:rPr>
            </w:pPr>
            <w:r>
              <w:rPr>
                <w:sz w:val="14"/>
                <w:szCs w:val="14"/>
              </w:rPr>
              <w:t>28,487</w:t>
            </w:r>
          </w:p>
        </w:tc>
        <w:tc>
          <w:tcPr>
            <w:tcW w:w="900" w:type="dxa"/>
            <w:shd w:val="clear" w:color="auto" w:fill="auto"/>
            <w:noWrap/>
            <w:vAlign w:val="center"/>
          </w:tcPr>
          <w:p w14:paraId="2904E322" w14:textId="77777777" w:rsidR="00E30683" w:rsidRDefault="00E30683" w:rsidP="00E30683">
            <w:pPr>
              <w:jc w:val="right"/>
              <w:rPr>
                <w:sz w:val="14"/>
                <w:szCs w:val="14"/>
              </w:rPr>
            </w:pPr>
            <w:r>
              <w:rPr>
                <w:sz w:val="14"/>
                <w:szCs w:val="14"/>
              </w:rPr>
              <w:t>32,678</w:t>
            </w:r>
          </w:p>
        </w:tc>
        <w:tc>
          <w:tcPr>
            <w:tcW w:w="900" w:type="dxa"/>
            <w:shd w:val="clear" w:color="auto" w:fill="auto"/>
            <w:noWrap/>
            <w:vAlign w:val="center"/>
          </w:tcPr>
          <w:p w14:paraId="3B8A5DCD" w14:textId="77777777" w:rsidR="00E30683" w:rsidRDefault="00E30683" w:rsidP="00E30683">
            <w:pPr>
              <w:jc w:val="right"/>
              <w:rPr>
                <w:sz w:val="14"/>
                <w:szCs w:val="14"/>
              </w:rPr>
            </w:pPr>
            <w:r>
              <w:rPr>
                <w:sz w:val="14"/>
                <w:szCs w:val="14"/>
              </w:rPr>
              <w:t>31,729</w:t>
            </w:r>
          </w:p>
        </w:tc>
        <w:tc>
          <w:tcPr>
            <w:tcW w:w="990" w:type="dxa"/>
            <w:shd w:val="clear" w:color="auto" w:fill="auto"/>
            <w:noWrap/>
            <w:vAlign w:val="center"/>
          </w:tcPr>
          <w:p w14:paraId="463D6221" w14:textId="77777777" w:rsidR="00E30683" w:rsidRDefault="00E30683" w:rsidP="00E30683">
            <w:pPr>
              <w:jc w:val="right"/>
              <w:rPr>
                <w:sz w:val="14"/>
                <w:szCs w:val="14"/>
              </w:rPr>
            </w:pPr>
            <w:r>
              <w:rPr>
                <w:sz w:val="14"/>
                <w:szCs w:val="14"/>
              </w:rPr>
              <w:t>14,276</w:t>
            </w:r>
          </w:p>
        </w:tc>
        <w:tc>
          <w:tcPr>
            <w:tcW w:w="900" w:type="dxa"/>
            <w:shd w:val="clear" w:color="auto" w:fill="auto"/>
            <w:noWrap/>
            <w:vAlign w:val="center"/>
          </w:tcPr>
          <w:p w14:paraId="3BEA71F7" w14:textId="77777777" w:rsidR="00E30683" w:rsidRDefault="00E30683" w:rsidP="00E30683">
            <w:pPr>
              <w:jc w:val="right"/>
              <w:rPr>
                <w:sz w:val="14"/>
                <w:szCs w:val="14"/>
              </w:rPr>
            </w:pPr>
            <w:r>
              <w:rPr>
                <w:sz w:val="14"/>
                <w:szCs w:val="14"/>
              </w:rPr>
              <w:t>33,973</w:t>
            </w:r>
          </w:p>
        </w:tc>
        <w:tc>
          <w:tcPr>
            <w:tcW w:w="792" w:type="dxa"/>
            <w:tcBorders>
              <w:top w:val="nil"/>
              <w:left w:val="nil"/>
              <w:bottom w:val="nil"/>
              <w:right w:val="nil"/>
            </w:tcBorders>
            <w:shd w:val="clear" w:color="auto" w:fill="auto"/>
            <w:noWrap/>
            <w:vAlign w:val="center"/>
          </w:tcPr>
          <w:p w14:paraId="2C22F2BD" w14:textId="77777777" w:rsidR="00E30683" w:rsidRPr="00E30683" w:rsidRDefault="00E30683" w:rsidP="00E30683">
            <w:pPr>
              <w:jc w:val="right"/>
              <w:rPr>
                <w:sz w:val="14"/>
                <w:szCs w:val="14"/>
              </w:rPr>
            </w:pPr>
            <w:r w:rsidRPr="00E30683">
              <w:rPr>
                <w:sz w:val="14"/>
                <w:szCs w:val="14"/>
              </w:rPr>
              <w:t>33,183</w:t>
            </w:r>
          </w:p>
        </w:tc>
      </w:tr>
      <w:tr w:rsidR="00E30683" w:rsidRPr="00D5469A" w14:paraId="3ED07DA8" w14:textId="77777777" w:rsidTr="00E30683">
        <w:trPr>
          <w:trHeight w:hRule="exact" w:val="259"/>
        </w:trPr>
        <w:tc>
          <w:tcPr>
            <w:tcW w:w="4068" w:type="dxa"/>
            <w:shd w:val="clear" w:color="auto" w:fill="auto"/>
            <w:noWrap/>
            <w:vAlign w:val="center"/>
          </w:tcPr>
          <w:p w14:paraId="15559998" w14:textId="77777777" w:rsidR="00E30683" w:rsidRPr="00D5469A" w:rsidRDefault="00E30683" w:rsidP="00E30683">
            <w:pPr>
              <w:ind w:left="267"/>
              <w:jc w:val="left"/>
              <w:rPr>
                <w:color w:val="auto"/>
                <w:szCs w:val="16"/>
              </w:rPr>
            </w:pPr>
            <w:r w:rsidRPr="00D5469A">
              <w:rPr>
                <w:color w:val="auto"/>
                <w:szCs w:val="16"/>
              </w:rPr>
              <w:t xml:space="preserve"> ii Private</w:t>
            </w:r>
          </w:p>
        </w:tc>
        <w:tc>
          <w:tcPr>
            <w:tcW w:w="1170" w:type="dxa"/>
            <w:shd w:val="clear" w:color="auto" w:fill="auto"/>
            <w:noWrap/>
            <w:vAlign w:val="center"/>
          </w:tcPr>
          <w:p w14:paraId="0FF2068E" w14:textId="77777777" w:rsidR="00E30683" w:rsidRDefault="00E30683" w:rsidP="00E30683">
            <w:pPr>
              <w:jc w:val="right"/>
              <w:rPr>
                <w:sz w:val="14"/>
                <w:szCs w:val="14"/>
              </w:rPr>
            </w:pPr>
            <w:r>
              <w:rPr>
                <w:sz w:val="14"/>
                <w:szCs w:val="14"/>
              </w:rPr>
              <w:t>90,050</w:t>
            </w:r>
          </w:p>
        </w:tc>
        <w:tc>
          <w:tcPr>
            <w:tcW w:w="900" w:type="dxa"/>
            <w:shd w:val="clear" w:color="auto" w:fill="auto"/>
            <w:noWrap/>
            <w:vAlign w:val="center"/>
          </w:tcPr>
          <w:p w14:paraId="52F2411D" w14:textId="77777777" w:rsidR="00E30683" w:rsidRDefault="00E30683" w:rsidP="00E30683">
            <w:pPr>
              <w:jc w:val="right"/>
              <w:rPr>
                <w:sz w:val="14"/>
                <w:szCs w:val="14"/>
              </w:rPr>
            </w:pPr>
            <w:r>
              <w:rPr>
                <w:sz w:val="14"/>
                <w:szCs w:val="14"/>
              </w:rPr>
              <w:t>112,492</w:t>
            </w:r>
          </w:p>
        </w:tc>
        <w:tc>
          <w:tcPr>
            <w:tcW w:w="900" w:type="dxa"/>
            <w:shd w:val="clear" w:color="auto" w:fill="auto"/>
            <w:noWrap/>
            <w:vAlign w:val="center"/>
          </w:tcPr>
          <w:p w14:paraId="32B8D2F9" w14:textId="77777777" w:rsidR="00E30683" w:rsidRDefault="00E30683" w:rsidP="00E30683">
            <w:pPr>
              <w:jc w:val="right"/>
              <w:rPr>
                <w:sz w:val="14"/>
                <w:szCs w:val="14"/>
              </w:rPr>
            </w:pPr>
            <w:r>
              <w:rPr>
                <w:sz w:val="14"/>
                <w:szCs w:val="14"/>
              </w:rPr>
              <w:t>102,180</w:t>
            </w:r>
          </w:p>
        </w:tc>
        <w:tc>
          <w:tcPr>
            <w:tcW w:w="990" w:type="dxa"/>
            <w:shd w:val="clear" w:color="auto" w:fill="auto"/>
            <w:noWrap/>
            <w:vAlign w:val="center"/>
          </w:tcPr>
          <w:p w14:paraId="77826156" w14:textId="77777777" w:rsidR="00E30683" w:rsidRDefault="00E30683" w:rsidP="00E30683">
            <w:pPr>
              <w:jc w:val="right"/>
              <w:rPr>
                <w:sz w:val="14"/>
                <w:szCs w:val="14"/>
              </w:rPr>
            </w:pPr>
            <w:r>
              <w:rPr>
                <w:sz w:val="14"/>
                <w:szCs w:val="14"/>
              </w:rPr>
              <w:t>117,153</w:t>
            </w:r>
          </w:p>
        </w:tc>
        <w:tc>
          <w:tcPr>
            <w:tcW w:w="900" w:type="dxa"/>
            <w:shd w:val="clear" w:color="auto" w:fill="auto"/>
            <w:noWrap/>
            <w:vAlign w:val="center"/>
          </w:tcPr>
          <w:p w14:paraId="5FDD1A00" w14:textId="77777777" w:rsidR="00E30683" w:rsidRDefault="00E30683" w:rsidP="00E30683">
            <w:pPr>
              <w:jc w:val="right"/>
              <w:rPr>
                <w:sz w:val="14"/>
                <w:szCs w:val="14"/>
              </w:rPr>
            </w:pPr>
            <w:r>
              <w:rPr>
                <w:sz w:val="14"/>
                <w:szCs w:val="14"/>
              </w:rPr>
              <w:t>88,949</w:t>
            </w:r>
          </w:p>
        </w:tc>
        <w:tc>
          <w:tcPr>
            <w:tcW w:w="792" w:type="dxa"/>
            <w:tcBorders>
              <w:top w:val="nil"/>
              <w:left w:val="nil"/>
              <w:bottom w:val="nil"/>
              <w:right w:val="nil"/>
            </w:tcBorders>
            <w:shd w:val="clear" w:color="auto" w:fill="auto"/>
            <w:noWrap/>
            <w:vAlign w:val="center"/>
          </w:tcPr>
          <w:p w14:paraId="403B5248" w14:textId="77777777" w:rsidR="00E30683" w:rsidRPr="00E30683" w:rsidRDefault="00E30683" w:rsidP="00E30683">
            <w:pPr>
              <w:jc w:val="right"/>
              <w:rPr>
                <w:sz w:val="14"/>
                <w:szCs w:val="14"/>
              </w:rPr>
            </w:pPr>
            <w:r w:rsidRPr="00E30683">
              <w:rPr>
                <w:sz w:val="14"/>
                <w:szCs w:val="14"/>
              </w:rPr>
              <w:t>100,492</w:t>
            </w:r>
          </w:p>
        </w:tc>
      </w:tr>
      <w:tr w:rsidR="00E30683" w:rsidRPr="00D5469A" w14:paraId="4E6DB59E" w14:textId="77777777" w:rsidTr="00E30683">
        <w:trPr>
          <w:trHeight w:hRule="exact" w:val="259"/>
        </w:trPr>
        <w:tc>
          <w:tcPr>
            <w:tcW w:w="4068" w:type="dxa"/>
            <w:shd w:val="clear" w:color="auto" w:fill="auto"/>
            <w:noWrap/>
            <w:vAlign w:val="center"/>
          </w:tcPr>
          <w:p w14:paraId="5F716647" w14:textId="77777777" w:rsidR="00E30683" w:rsidRPr="00D5469A" w:rsidRDefault="00E30683" w:rsidP="00E30683">
            <w:pPr>
              <w:ind w:left="87"/>
              <w:jc w:val="left"/>
              <w:rPr>
                <w:b/>
                <w:bCs/>
                <w:color w:val="auto"/>
                <w:szCs w:val="16"/>
              </w:rPr>
            </w:pPr>
            <w:r w:rsidRPr="00D5469A">
              <w:rPr>
                <w:b/>
                <w:bCs/>
                <w:color w:val="auto"/>
                <w:szCs w:val="16"/>
              </w:rPr>
              <w:t>2 Financial Corporations</w:t>
            </w:r>
          </w:p>
        </w:tc>
        <w:tc>
          <w:tcPr>
            <w:tcW w:w="1170" w:type="dxa"/>
            <w:shd w:val="clear" w:color="auto" w:fill="auto"/>
            <w:noWrap/>
            <w:vAlign w:val="center"/>
          </w:tcPr>
          <w:p w14:paraId="1C6DA03D" w14:textId="77777777" w:rsidR="00E30683" w:rsidRDefault="00E30683" w:rsidP="00E30683">
            <w:pPr>
              <w:jc w:val="right"/>
              <w:rPr>
                <w:b/>
                <w:bCs/>
                <w:sz w:val="14"/>
                <w:szCs w:val="14"/>
              </w:rPr>
            </w:pPr>
            <w:r>
              <w:rPr>
                <w:b/>
                <w:bCs/>
                <w:sz w:val="14"/>
                <w:szCs w:val="14"/>
              </w:rPr>
              <w:t>42,069</w:t>
            </w:r>
          </w:p>
        </w:tc>
        <w:tc>
          <w:tcPr>
            <w:tcW w:w="900" w:type="dxa"/>
            <w:shd w:val="clear" w:color="auto" w:fill="auto"/>
            <w:noWrap/>
            <w:vAlign w:val="center"/>
          </w:tcPr>
          <w:p w14:paraId="34A913F6" w14:textId="77777777" w:rsidR="00E30683" w:rsidRDefault="00E30683" w:rsidP="00E30683">
            <w:pPr>
              <w:jc w:val="right"/>
              <w:rPr>
                <w:b/>
                <w:bCs/>
                <w:sz w:val="14"/>
                <w:szCs w:val="14"/>
              </w:rPr>
            </w:pPr>
            <w:r>
              <w:rPr>
                <w:b/>
                <w:bCs/>
                <w:sz w:val="14"/>
                <w:szCs w:val="14"/>
              </w:rPr>
              <w:t>60,973</w:t>
            </w:r>
          </w:p>
        </w:tc>
        <w:tc>
          <w:tcPr>
            <w:tcW w:w="900" w:type="dxa"/>
            <w:shd w:val="clear" w:color="auto" w:fill="auto"/>
            <w:noWrap/>
            <w:vAlign w:val="center"/>
          </w:tcPr>
          <w:p w14:paraId="556F8900" w14:textId="77777777" w:rsidR="00E30683" w:rsidRDefault="00E30683" w:rsidP="00E30683">
            <w:pPr>
              <w:jc w:val="right"/>
              <w:rPr>
                <w:b/>
                <w:bCs/>
                <w:sz w:val="14"/>
                <w:szCs w:val="14"/>
              </w:rPr>
            </w:pPr>
            <w:r>
              <w:rPr>
                <w:b/>
                <w:bCs/>
                <w:sz w:val="14"/>
                <w:szCs w:val="14"/>
              </w:rPr>
              <w:t>53,800</w:t>
            </w:r>
          </w:p>
        </w:tc>
        <w:tc>
          <w:tcPr>
            <w:tcW w:w="990" w:type="dxa"/>
            <w:shd w:val="clear" w:color="auto" w:fill="auto"/>
            <w:noWrap/>
            <w:vAlign w:val="center"/>
          </w:tcPr>
          <w:p w14:paraId="32E7AD87" w14:textId="77777777" w:rsidR="00E30683" w:rsidRDefault="00E30683" w:rsidP="00E30683">
            <w:pPr>
              <w:jc w:val="right"/>
              <w:rPr>
                <w:b/>
                <w:bCs/>
                <w:sz w:val="14"/>
                <w:szCs w:val="14"/>
              </w:rPr>
            </w:pPr>
            <w:r>
              <w:rPr>
                <w:b/>
                <w:bCs/>
                <w:sz w:val="14"/>
                <w:szCs w:val="14"/>
              </w:rPr>
              <w:t>57,606</w:t>
            </w:r>
          </w:p>
        </w:tc>
        <w:tc>
          <w:tcPr>
            <w:tcW w:w="900" w:type="dxa"/>
            <w:shd w:val="clear" w:color="auto" w:fill="auto"/>
            <w:noWrap/>
            <w:vAlign w:val="center"/>
          </w:tcPr>
          <w:p w14:paraId="7CF8D66D" w14:textId="77777777" w:rsidR="00E30683" w:rsidRDefault="00E30683" w:rsidP="00E30683">
            <w:pPr>
              <w:jc w:val="right"/>
              <w:rPr>
                <w:b/>
                <w:bCs/>
                <w:sz w:val="14"/>
                <w:szCs w:val="14"/>
              </w:rPr>
            </w:pPr>
            <w:r>
              <w:rPr>
                <w:b/>
                <w:bCs/>
                <w:sz w:val="14"/>
                <w:szCs w:val="14"/>
              </w:rPr>
              <w:t>54,544</w:t>
            </w:r>
          </w:p>
        </w:tc>
        <w:tc>
          <w:tcPr>
            <w:tcW w:w="792" w:type="dxa"/>
            <w:tcBorders>
              <w:top w:val="nil"/>
              <w:left w:val="nil"/>
              <w:bottom w:val="nil"/>
              <w:right w:val="nil"/>
            </w:tcBorders>
            <w:shd w:val="clear" w:color="auto" w:fill="auto"/>
            <w:noWrap/>
            <w:vAlign w:val="center"/>
          </w:tcPr>
          <w:p w14:paraId="71471140" w14:textId="77777777" w:rsidR="00E30683" w:rsidRPr="00912373" w:rsidRDefault="00E30683" w:rsidP="00E30683">
            <w:pPr>
              <w:jc w:val="right"/>
              <w:rPr>
                <w:b/>
                <w:bCs/>
                <w:sz w:val="14"/>
                <w:szCs w:val="14"/>
              </w:rPr>
            </w:pPr>
            <w:r w:rsidRPr="00912373">
              <w:rPr>
                <w:b/>
                <w:bCs/>
                <w:sz w:val="14"/>
                <w:szCs w:val="14"/>
              </w:rPr>
              <w:t>73,252</w:t>
            </w:r>
          </w:p>
        </w:tc>
      </w:tr>
      <w:tr w:rsidR="00E30683" w:rsidRPr="00D5469A" w14:paraId="239B4943" w14:textId="77777777" w:rsidTr="00E30683">
        <w:trPr>
          <w:trHeight w:hRule="exact" w:val="259"/>
        </w:trPr>
        <w:tc>
          <w:tcPr>
            <w:tcW w:w="4068" w:type="dxa"/>
            <w:shd w:val="clear" w:color="auto" w:fill="auto"/>
            <w:noWrap/>
            <w:vAlign w:val="center"/>
          </w:tcPr>
          <w:p w14:paraId="61DD417E" w14:textId="77777777" w:rsidR="00E30683" w:rsidRPr="00D5469A" w:rsidRDefault="00E30683" w:rsidP="00E30683">
            <w:pPr>
              <w:ind w:left="267"/>
              <w:jc w:val="left"/>
              <w:rPr>
                <w:color w:val="auto"/>
                <w:szCs w:val="16"/>
              </w:rPr>
            </w:pPr>
            <w:proofErr w:type="spellStart"/>
            <w:r w:rsidRPr="00D5469A">
              <w:rPr>
                <w:color w:val="auto"/>
                <w:szCs w:val="16"/>
              </w:rPr>
              <w:t>i</w:t>
            </w:r>
            <w:proofErr w:type="spellEnd"/>
            <w:r w:rsidRPr="00D5469A">
              <w:rPr>
                <w:color w:val="auto"/>
                <w:szCs w:val="16"/>
              </w:rPr>
              <w:t xml:space="preserve"> Deposit money institutions</w:t>
            </w:r>
          </w:p>
        </w:tc>
        <w:tc>
          <w:tcPr>
            <w:tcW w:w="1170" w:type="dxa"/>
            <w:shd w:val="clear" w:color="auto" w:fill="auto"/>
            <w:noWrap/>
            <w:vAlign w:val="center"/>
          </w:tcPr>
          <w:p w14:paraId="0026697A" w14:textId="77777777" w:rsidR="00E30683" w:rsidRDefault="00E30683" w:rsidP="00E30683">
            <w:pPr>
              <w:jc w:val="right"/>
              <w:rPr>
                <w:sz w:val="14"/>
                <w:szCs w:val="14"/>
              </w:rPr>
            </w:pPr>
            <w:r>
              <w:rPr>
                <w:sz w:val="14"/>
                <w:szCs w:val="14"/>
              </w:rPr>
              <w:t>8,906</w:t>
            </w:r>
          </w:p>
        </w:tc>
        <w:tc>
          <w:tcPr>
            <w:tcW w:w="900" w:type="dxa"/>
            <w:shd w:val="clear" w:color="auto" w:fill="auto"/>
            <w:noWrap/>
            <w:vAlign w:val="center"/>
          </w:tcPr>
          <w:p w14:paraId="5CA9139B" w14:textId="77777777" w:rsidR="00E30683" w:rsidRDefault="00E30683" w:rsidP="00E30683">
            <w:pPr>
              <w:jc w:val="right"/>
              <w:rPr>
                <w:sz w:val="14"/>
                <w:szCs w:val="14"/>
              </w:rPr>
            </w:pPr>
            <w:r>
              <w:rPr>
                <w:sz w:val="14"/>
                <w:szCs w:val="14"/>
              </w:rPr>
              <w:t>11,886</w:t>
            </w:r>
          </w:p>
        </w:tc>
        <w:tc>
          <w:tcPr>
            <w:tcW w:w="900" w:type="dxa"/>
            <w:shd w:val="clear" w:color="auto" w:fill="auto"/>
            <w:noWrap/>
            <w:vAlign w:val="center"/>
          </w:tcPr>
          <w:p w14:paraId="5D621A8B" w14:textId="77777777" w:rsidR="00E30683" w:rsidRDefault="00E30683" w:rsidP="00E30683">
            <w:pPr>
              <w:jc w:val="right"/>
              <w:rPr>
                <w:sz w:val="14"/>
                <w:szCs w:val="14"/>
              </w:rPr>
            </w:pPr>
            <w:r>
              <w:rPr>
                <w:sz w:val="14"/>
                <w:szCs w:val="14"/>
              </w:rPr>
              <w:t>9,524</w:t>
            </w:r>
          </w:p>
        </w:tc>
        <w:tc>
          <w:tcPr>
            <w:tcW w:w="990" w:type="dxa"/>
            <w:shd w:val="clear" w:color="auto" w:fill="auto"/>
            <w:noWrap/>
            <w:vAlign w:val="center"/>
          </w:tcPr>
          <w:p w14:paraId="17A12AAE" w14:textId="77777777" w:rsidR="00E30683" w:rsidRDefault="00E30683" w:rsidP="00E30683">
            <w:pPr>
              <w:jc w:val="right"/>
              <w:rPr>
                <w:sz w:val="14"/>
                <w:szCs w:val="14"/>
              </w:rPr>
            </w:pPr>
            <w:r>
              <w:rPr>
                <w:sz w:val="14"/>
                <w:szCs w:val="14"/>
              </w:rPr>
              <w:t>6,828</w:t>
            </w:r>
          </w:p>
        </w:tc>
        <w:tc>
          <w:tcPr>
            <w:tcW w:w="900" w:type="dxa"/>
            <w:shd w:val="clear" w:color="auto" w:fill="auto"/>
            <w:noWrap/>
            <w:vAlign w:val="center"/>
          </w:tcPr>
          <w:p w14:paraId="1CEF0312" w14:textId="77777777" w:rsidR="00E30683" w:rsidRDefault="00E30683" w:rsidP="00E30683">
            <w:pPr>
              <w:jc w:val="right"/>
              <w:rPr>
                <w:sz w:val="14"/>
                <w:szCs w:val="14"/>
              </w:rPr>
            </w:pPr>
            <w:r>
              <w:rPr>
                <w:sz w:val="14"/>
                <w:szCs w:val="14"/>
              </w:rPr>
              <w:t>7,037</w:t>
            </w:r>
          </w:p>
        </w:tc>
        <w:tc>
          <w:tcPr>
            <w:tcW w:w="792" w:type="dxa"/>
            <w:tcBorders>
              <w:top w:val="nil"/>
              <w:left w:val="nil"/>
              <w:bottom w:val="nil"/>
              <w:right w:val="nil"/>
            </w:tcBorders>
            <w:shd w:val="clear" w:color="auto" w:fill="auto"/>
            <w:noWrap/>
            <w:vAlign w:val="center"/>
          </w:tcPr>
          <w:p w14:paraId="18558350" w14:textId="77777777" w:rsidR="00E30683" w:rsidRPr="00E30683" w:rsidRDefault="00E30683" w:rsidP="00E30683">
            <w:pPr>
              <w:jc w:val="right"/>
              <w:rPr>
                <w:sz w:val="14"/>
                <w:szCs w:val="14"/>
              </w:rPr>
            </w:pPr>
            <w:r w:rsidRPr="00E30683">
              <w:rPr>
                <w:sz w:val="14"/>
                <w:szCs w:val="14"/>
              </w:rPr>
              <w:t>3,404</w:t>
            </w:r>
          </w:p>
        </w:tc>
      </w:tr>
      <w:tr w:rsidR="00E30683" w:rsidRPr="00D5469A" w14:paraId="1C61D791" w14:textId="77777777" w:rsidTr="00E30683">
        <w:trPr>
          <w:trHeight w:hRule="exact" w:val="259"/>
        </w:trPr>
        <w:tc>
          <w:tcPr>
            <w:tcW w:w="4068" w:type="dxa"/>
            <w:shd w:val="clear" w:color="auto" w:fill="auto"/>
            <w:noWrap/>
            <w:vAlign w:val="center"/>
          </w:tcPr>
          <w:p w14:paraId="175667D5" w14:textId="77777777" w:rsidR="00E30683" w:rsidRPr="00D5469A" w:rsidRDefault="00E30683" w:rsidP="00E30683">
            <w:pPr>
              <w:ind w:left="267"/>
              <w:jc w:val="left"/>
              <w:rPr>
                <w:color w:val="auto"/>
                <w:szCs w:val="16"/>
              </w:rPr>
            </w:pPr>
            <w:r w:rsidRPr="00D5469A">
              <w:rPr>
                <w:color w:val="auto"/>
                <w:szCs w:val="16"/>
              </w:rPr>
              <w:t>ii Other deposit accepting institutions</w:t>
            </w:r>
          </w:p>
        </w:tc>
        <w:tc>
          <w:tcPr>
            <w:tcW w:w="1170" w:type="dxa"/>
            <w:shd w:val="clear" w:color="auto" w:fill="auto"/>
            <w:noWrap/>
            <w:vAlign w:val="center"/>
          </w:tcPr>
          <w:p w14:paraId="68DA1DB5" w14:textId="77777777" w:rsidR="00E30683" w:rsidRDefault="00E30683" w:rsidP="00E30683">
            <w:pPr>
              <w:jc w:val="right"/>
              <w:rPr>
                <w:sz w:val="14"/>
                <w:szCs w:val="14"/>
              </w:rPr>
            </w:pPr>
            <w:r>
              <w:rPr>
                <w:sz w:val="14"/>
                <w:szCs w:val="14"/>
              </w:rPr>
              <w:t>27,642</w:t>
            </w:r>
          </w:p>
        </w:tc>
        <w:tc>
          <w:tcPr>
            <w:tcW w:w="900" w:type="dxa"/>
            <w:shd w:val="clear" w:color="auto" w:fill="auto"/>
            <w:noWrap/>
            <w:vAlign w:val="center"/>
          </w:tcPr>
          <w:p w14:paraId="12B2A5F6" w14:textId="77777777" w:rsidR="00E30683" w:rsidRDefault="00E30683" w:rsidP="00E30683">
            <w:pPr>
              <w:jc w:val="right"/>
              <w:rPr>
                <w:sz w:val="14"/>
                <w:szCs w:val="14"/>
              </w:rPr>
            </w:pPr>
            <w:r>
              <w:rPr>
                <w:sz w:val="14"/>
                <w:szCs w:val="14"/>
              </w:rPr>
              <w:t>42,204</w:t>
            </w:r>
          </w:p>
        </w:tc>
        <w:tc>
          <w:tcPr>
            <w:tcW w:w="900" w:type="dxa"/>
            <w:shd w:val="clear" w:color="auto" w:fill="auto"/>
            <w:noWrap/>
            <w:vAlign w:val="center"/>
          </w:tcPr>
          <w:p w14:paraId="6A9595D9" w14:textId="77777777" w:rsidR="00E30683" w:rsidRDefault="00E30683" w:rsidP="00E30683">
            <w:pPr>
              <w:jc w:val="right"/>
              <w:rPr>
                <w:sz w:val="14"/>
                <w:szCs w:val="14"/>
              </w:rPr>
            </w:pPr>
            <w:r>
              <w:rPr>
                <w:sz w:val="14"/>
                <w:szCs w:val="14"/>
              </w:rPr>
              <w:t>37,904</w:t>
            </w:r>
          </w:p>
        </w:tc>
        <w:tc>
          <w:tcPr>
            <w:tcW w:w="990" w:type="dxa"/>
            <w:shd w:val="clear" w:color="auto" w:fill="auto"/>
            <w:noWrap/>
            <w:vAlign w:val="center"/>
          </w:tcPr>
          <w:p w14:paraId="07A28A9D" w14:textId="77777777" w:rsidR="00E30683" w:rsidRDefault="00E30683" w:rsidP="00E30683">
            <w:pPr>
              <w:jc w:val="right"/>
              <w:rPr>
                <w:sz w:val="14"/>
                <w:szCs w:val="14"/>
              </w:rPr>
            </w:pPr>
            <w:r>
              <w:rPr>
                <w:sz w:val="14"/>
                <w:szCs w:val="14"/>
              </w:rPr>
              <w:t>43,800</w:t>
            </w:r>
          </w:p>
        </w:tc>
        <w:tc>
          <w:tcPr>
            <w:tcW w:w="900" w:type="dxa"/>
            <w:shd w:val="clear" w:color="auto" w:fill="auto"/>
            <w:noWrap/>
            <w:vAlign w:val="center"/>
          </w:tcPr>
          <w:p w14:paraId="01AC6847" w14:textId="77777777" w:rsidR="00E30683" w:rsidRDefault="00E30683" w:rsidP="00E30683">
            <w:pPr>
              <w:jc w:val="right"/>
              <w:rPr>
                <w:sz w:val="14"/>
                <w:szCs w:val="14"/>
              </w:rPr>
            </w:pPr>
            <w:r>
              <w:rPr>
                <w:sz w:val="14"/>
                <w:szCs w:val="14"/>
              </w:rPr>
              <w:t>41,838</w:t>
            </w:r>
          </w:p>
        </w:tc>
        <w:tc>
          <w:tcPr>
            <w:tcW w:w="792" w:type="dxa"/>
            <w:tcBorders>
              <w:top w:val="nil"/>
              <w:left w:val="nil"/>
              <w:bottom w:val="nil"/>
              <w:right w:val="nil"/>
            </w:tcBorders>
            <w:shd w:val="clear" w:color="auto" w:fill="auto"/>
            <w:noWrap/>
            <w:vAlign w:val="center"/>
          </w:tcPr>
          <w:p w14:paraId="4E292AF5" w14:textId="77777777" w:rsidR="00E30683" w:rsidRPr="00E30683" w:rsidRDefault="00E30683" w:rsidP="00E30683">
            <w:pPr>
              <w:jc w:val="right"/>
              <w:rPr>
                <w:sz w:val="14"/>
                <w:szCs w:val="14"/>
              </w:rPr>
            </w:pPr>
            <w:r w:rsidRPr="00E30683">
              <w:rPr>
                <w:sz w:val="14"/>
                <w:szCs w:val="14"/>
              </w:rPr>
              <w:t>62,385</w:t>
            </w:r>
          </w:p>
        </w:tc>
      </w:tr>
      <w:tr w:rsidR="00E30683" w:rsidRPr="00D5469A" w14:paraId="119DCDD5" w14:textId="77777777" w:rsidTr="00E30683">
        <w:trPr>
          <w:trHeight w:hRule="exact" w:val="259"/>
        </w:trPr>
        <w:tc>
          <w:tcPr>
            <w:tcW w:w="4068" w:type="dxa"/>
            <w:shd w:val="clear" w:color="auto" w:fill="auto"/>
            <w:noWrap/>
            <w:vAlign w:val="center"/>
          </w:tcPr>
          <w:p w14:paraId="7097A8FE" w14:textId="77777777" w:rsidR="00E30683" w:rsidRPr="00D5469A" w:rsidRDefault="00E30683" w:rsidP="00E30683">
            <w:pPr>
              <w:ind w:left="267"/>
              <w:jc w:val="left"/>
              <w:rPr>
                <w:color w:val="auto"/>
                <w:szCs w:val="16"/>
              </w:rPr>
            </w:pPr>
            <w:r w:rsidRPr="00D5469A">
              <w:rPr>
                <w:color w:val="auto"/>
                <w:szCs w:val="16"/>
              </w:rPr>
              <w:t>iii Financial intermediaries</w:t>
            </w:r>
          </w:p>
        </w:tc>
        <w:tc>
          <w:tcPr>
            <w:tcW w:w="1170" w:type="dxa"/>
            <w:shd w:val="clear" w:color="auto" w:fill="auto"/>
            <w:noWrap/>
            <w:vAlign w:val="center"/>
          </w:tcPr>
          <w:p w14:paraId="053B17E1" w14:textId="77777777" w:rsidR="00E30683" w:rsidRDefault="00E30683" w:rsidP="00E30683">
            <w:pPr>
              <w:jc w:val="right"/>
              <w:rPr>
                <w:sz w:val="14"/>
                <w:szCs w:val="14"/>
              </w:rPr>
            </w:pPr>
            <w:r>
              <w:rPr>
                <w:sz w:val="14"/>
                <w:szCs w:val="14"/>
              </w:rPr>
              <w:t>3,201</w:t>
            </w:r>
          </w:p>
        </w:tc>
        <w:tc>
          <w:tcPr>
            <w:tcW w:w="900" w:type="dxa"/>
            <w:shd w:val="clear" w:color="auto" w:fill="auto"/>
            <w:noWrap/>
            <w:vAlign w:val="center"/>
          </w:tcPr>
          <w:p w14:paraId="470FD31A" w14:textId="77777777" w:rsidR="00E30683" w:rsidRDefault="00E30683" w:rsidP="00E30683">
            <w:pPr>
              <w:jc w:val="right"/>
              <w:rPr>
                <w:sz w:val="14"/>
                <w:szCs w:val="14"/>
              </w:rPr>
            </w:pPr>
            <w:r>
              <w:rPr>
                <w:sz w:val="14"/>
                <w:szCs w:val="14"/>
              </w:rPr>
              <w:t>4,380</w:t>
            </w:r>
          </w:p>
        </w:tc>
        <w:tc>
          <w:tcPr>
            <w:tcW w:w="900" w:type="dxa"/>
            <w:shd w:val="clear" w:color="auto" w:fill="auto"/>
            <w:noWrap/>
            <w:vAlign w:val="center"/>
          </w:tcPr>
          <w:p w14:paraId="45226769" w14:textId="77777777" w:rsidR="00E30683" w:rsidRDefault="00E30683" w:rsidP="00E30683">
            <w:pPr>
              <w:jc w:val="right"/>
              <w:rPr>
                <w:sz w:val="14"/>
                <w:szCs w:val="14"/>
              </w:rPr>
            </w:pPr>
            <w:r>
              <w:rPr>
                <w:sz w:val="14"/>
                <w:szCs w:val="14"/>
              </w:rPr>
              <w:t>4,098</w:t>
            </w:r>
          </w:p>
        </w:tc>
        <w:tc>
          <w:tcPr>
            <w:tcW w:w="990" w:type="dxa"/>
            <w:shd w:val="clear" w:color="auto" w:fill="auto"/>
            <w:noWrap/>
            <w:vAlign w:val="center"/>
          </w:tcPr>
          <w:p w14:paraId="53E5EE40" w14:textId="77777777" w:rsidR="00E30683" w:rsidRDefault="00E30683" w:rsidP="00E30683">
            <w:pPr>
              <w:jc w:val="right"/>
              <w:rPr>
                <w:sz w:val="14"/>
                <w:szCs w:val="14"/>
              </w:rPr>
            </w:pPr>
            <w:r>
              <w:rPr>
                <w:sz w:val="14"/>
                <w:szCs w:val="14"/>
              </w:rPr>
              <w:t>3,959</w:t>
            </w:r>
          </w:p>
        </w:tc>
        <w:tc>
          <w:tcPr>
            <w:tcW w:w="900" w:type="dxa"/>
            <w:shd w:val="clear" w:color="auto" w:fill="auto"/>
            <w:noWrap/>
            <w:vAlign w:val="center"/>
          </w:tcPr>
          <w:p w14:paraId="36F1F58D" w14:textId="77777777" w:rsidR="00E30683" w:rsidRDefault="00E30683" w:rsidP="00E30683">
            <w:pPr>
              <w:jc w:val="right"/>
              <w:rPr>
                <w:sz w:val="14"/>
                <w:szCs w:val="14"/>
              </w:rPr>
            </w:pPr>
            <w:r>
              <w:rPr>
                <w:sz w:val="14"/>
                <w:szCs w:val="14"/>
              </w:rPr>
              <w:t>3,506</w:t>
            </w:r>
          </w:p>
        </w:tc>
        <w:tc>
          <w:tcPr>
            <w:tcW w:w="792" w:type="dxa"/>
            <w:tcBorders>
              <w:top w:val="nil"/>
              <w:left w:val="nil"/>
              <w:bottom w:val="nil"/>
              <w:right w:val="nil"/>
            </w:tcBorders>
            <w:shd w:val="clear" w:color="auto" w:fill="auto"/>
            <w:noWrap/>
            <w:vAlign w:val="center"/>
          </w:tcPr>
          <w:p w14:paraId="7B65F610" w14:textId="77777777" w:rsidR="00E30683" w:rsidRPr="00E30683" w:rsidRDefault="00E30683" w:rsidP="00E30683">
            <w:pPr>
              <w:jc w:val="right"/>
              <w:rPr>
                <w:sz w:val="14"/>
                <w:szCs w:val="14"/>
              </w:rPr>
            </w:pPr>
            <w:r w:rsidRPr="00E30683">
              <w:rPr>
                <w:sz w:val="14"/>
                <w:szCs w:val="14"/>
              </w:rPr>
              <w:t>5,126</w:t>
            </w:r>
          </w:p>
        </w:tc>
      </w:tr>
      <w:tr w:rsidR="00E30683" w:rsidRPr="00D5469A" w14:paraId="5F7FE21D" w14:textId="77777777" w:rsidTr="00E30683">
        <w:trPr>
          <w:trHeight w:hRule="exact" w:val="259"/>
        </w:trPr>
        <w:tc>
          <w:tcPr>
            <w:tcW w:w="4068" w:type="dxa"/>
            <w:shd w:val="clear" w:color="auto" w:fill="auto"/>
            <w:noWrap/>
            <w:vAlign w:val="center"/>
          </w:tcPr>
          <w:p w14:paraId="6DEE2E55" w14:textId="77777777" w:rsidR="00E30683" w:rsidRPr="00D5469A" w:rsidRDefault="00E30683" w:rsidP="00E30683">
            <w:pPr>
              <w:ind w:left="267"/>
              <w:jc w:val="left"/>
              <w:rPr>
                <w:color w:val="auto"/>
                <w:szCs w:val="16"/>
              </w:rPr>
            </w:pPr>
            <w:r w:rsidRPr="00D5469A">
              <w:rPr>
                <w:color w:val="auto"/>
                <w:szCs w:val="16"/>
              </w:rPr>
              <w:t>iv Financial auxiliaries</w:t>
            </w:r>
          </w:p>
        </w:tc>
        <w:tc>
          <w:tcPr>
            <w:tcW w:w="1170" w:type="dxa"/>
            <w:shd w:val="clear" w:color="auto" w:fill="auto"/>
            <w:noWrap/>
            <w:vAlign w:val="center"/>
          </w:tcPr>
          <w:p w14:paraId="6574576E" w14:textId="77777777" w:rsidR="00E30683" w:rsidRDefault="00E30683" w:rsidP="00E30683">
            <w:pPr>
              <w:jc w:val="right"/>
              <w:rPr>
                <w:sz w:val="14"/>
                <w:szCs w:val="14"/>
              </w:rPr>
            </w:pPr>
            <w:r>
              <w:rPr>
                <w:sz w:val="14"/>
                <w:szCs w:val="14"/>
              </w:rPr>
              <w:t>3</w:t>
            </w:r>
          </w:p>
        </w:tc>
        <w:tc>
          <w:tcPr>
            <w:tcW w:w="900" w:type="dxa"/>
            <w:shd w:val="clear" w:color="auto" w:fill="auto"/>
            <w:noWrap/>
            <w:vAlign w:val="center"/>
          </w:tcPr>
          <w:p w14:paraId="3B4B0E2C" w14:textId="77777777" w:rsidR="00E30683" w:rsidRDefault="00E30683" w:rsidP="00E30683">
            <w:pPr>
              <w:jc w:val="right"/>
              <w:rPr>
                <w:sz w:val="14"/>
                <w:szCs w:val="14"/>
              </w:rPr>
            </w:pPr>
            <w:r>
              <w:rPr>
                <w:sz w:val="14"/>
                <w:szCs w:val="14"/>
              </w:rPr>
              <w:t>2</w:t>
            </w:r>
          </w:p>
        </w:tc>
        <w:tc>
          <w:tcPr>
            <w:tcW w:w="900" w:type="dxa"/>
            <w:shd w:val="clear" w:color="auto" w:fill="auto"/>
            <w:noWrap/>
            <w:vAlign w:val="center"/>
          </w:tcPr>
          <w:p w14:paraId="496B8773" w14:textId="77777777" w:rsidR="00E30683" w:rsidRDefault="00E30683" w:rsidP="00E30683">
            <w:pPr>
              <w:jc w:val="right"/>
              <w:rPr>
                <w:sz w:val="14"/>
                <w:szCs w:val="14"/>
              </w:rPr>
            </w:pPr>
            <w:r>
              <w:rPr>
                <w:sz w:val="14"/>
                <w:szCs w:val="14"/>
              </w:rPr>
              <w:t>3</w:t>
            </w:r>
          </w:p>
        </w:tc>
        <w:tc>
          <w:tcPr>
            <w:tcW w:w="990" w:type="dxa"/>
            <w:shd w:val="clear" w:color="auto" w:fill="auto"/>
            <w:noWrap/>
            <w:vAlign w:val="center"/>
          </w:tcPr>
          <w:p w14:paraId="3D381BF9" w14:textId="77777777" w:rsidR="00E30683" w:rsidRDefault="00E30683" w:rsidP="00E30683">
            <w:pPr>
              <w:jc w:val="right"/>
              <w:rPr>
                <w:sz w:val="14"/>
                <w:szCs w:val="14"/>
              </w:rPr>
            </w:pPr>
            <w:r>
              <w:rPr>
                <w:sz w:val="14"/>
                <w:szCs w:val="14"/>
              </w:rPr>
              <w:t>1</w:t>
            </w:r>
          </w:p>
        </w:tc>
        <w:tc>
          <w:tcPr>
            <w:tcW w:w="900" w:type="dxa"/>
            <w:shd w:val="clear" w:color="auto" w:fill="auto"/>
            <w:noWrap/>
            <w:vAlign w:val="center"/>
          </w:tcPr>
          <w:p w14:paraId="2C95E717" w14:textId="77777777" w:rsidR="00E30683" w:rsidRDefault="00E30683" w:rsidP="00E30683">
            <w:pPr>
              <w:jc w:val="right"/>
              <w:rPr>
                <w:sz w:val="14"/>
                <w:szCs w:val="14"/>
              </w:rPr>
            </w:pPr>
            <w:r>
              <w:rPr>
                <w:sz w:val="14"/>
                <w:szCs w:val="14"/>
              </w:rPr>
              <w:t>17</w:t>
            </w:r>
          </w:p>
        </w:tc>
        <w:tc>
          <w:tcPr>
            <w:tcW w:w="792" w:type="dxa"/>
            <w:tcBorders>
              <w:top w:val="nil"/>
              <w:left w:val="nil"/>
              <w:bottom w:val="nil"/>
              <w:right w:val="nil"/>
            </w:tcBorders>
            <w:shd w:val="clear" w:color="auto" w:fill="auto"/>
            <w:noWrap/>
            <w:vAlign w:val="center"/>
          </w:tcPr>
          <w:p w14:paraId="0DCF29B6" w14:textId="77777777" w:rsidR="00E30683" w:rsidRPr="00E30683" w:rsidRDefault="00E30683" w:rsidP="00E30683">
            <w:pPr>
              <w:jc w:val="right"/>
              <w:rPr>
                <w:sz w:val="14"/>
                <w:szCs w:val="14"/>
              </w:rPr>
            </w:pPr>
            <w:r w:rsidRPr="00E30683">
              <w:rPr>
                <w:sz w:val="14"/>
                <w:szCs w:val="14"/>
              </w:rPr>
              <w:t>170</w:t>
            </w:r>
          </w:p>
        </w:tc>
      </w:tr>
      <w:tr w:rsidR="00E30683" w:rsidRPr="00D5469A" w14:paraId="19B060C5" w14:textId="77777777" w:rsidTr="00E30683">
        <w:trPr>
          <w:trHeight w:hRule="exact" w:val="259"/>
        </w:trPr>
        <w:tc>
          <w:tcPr>
            <w:tcW w:w="4068" w:type="dxa"/>
            <w:shd w:val="clear" w:color="auto" w:fill="auto"/>
            <w:noWrap/>
            <w:vAlign w:val="center"/>
          </w:tcPr>
          <w:p w14:paraId="481258D0" w14:textId="77777777" w:rsidR="00E30683" w:rsidRPr="00D5469A" w:rsidRDefault="00E30683" w:rsidP="00E30683">
            <w:pPr>
              <w:ind w:left="267"/>
              <w:jc w:val="left"/>
              <w:rPr>
                <w:color w:val="auto"/>
                <w:szCs w:val="16"/>
              </w:rPr>
            </w:pPr>
            <w:r w:rsidRPr="00D5469A">
              <w:rPr>
                <w:color w:val="auto"/>
                <w:szCs w:val="16"/>
              </w:rPr>
              <w:t>v Insurance and pension funds</w:t>
            </w:r>
          </w:p>
        </w:tc>
        <w:tc>
          <w:tcPr>
            <w:tcW w:w="1170" w:type="dxa"/>
            <w:shd w:val="clear" w:color="auto" w:fill="auto"/>
            <w:noWrap/>
            <w:vAlign w:val="center"/>
          </w:tcPr>
          <w:p w14:paraId="02E5FB15" w14:textId="77777777" w:rsidR="00E30683" w:rsidRDefault="00E30683" w:rsidP="00E30683">
            <w:pPr>
              <w:jc w:val="right"/>
              <w:rPr>
                <w:sz w:val="14"/>
                <w:szCs w:val="14"/>
              </w:rPr>
            </w:pPr>
            <w:r>
              <w:rPr>
                <w:sz w:val="14"/>
                <w:szCs w:val="14"/>
              </w:rPr>
              <w:t>2,318</w:t>
            </w:r>
          </w:p>
        </w:tc>
        <w:tc>
          <w:tcPr>
            <w:tcW w:w="900" w:type="dxa"/>
            <w:shd w:val="clear" w:color="auto" w:fill="auto"/>
            <w:noWrap/>
            <w:vAlign w:val="center"/>
          </w:tcPr>
          <w:p w14:paraId="4BDE0E19" w14:textId="77777777" w:rsidR="00E30683" w:rsidRDefault="00E30683" w:rsidP="00E30683">
            <w:pPr>
              <w:jc w:val="right"/>
              <w:rPr>
                <w:sz w:val="14"/>
                <w:szCs w:val="14"/>
              </w:rPr>
            </w:pPr>
            <w:r>
              <w:rPr>
                <w:sz w:val="14"/>
                <w:szCs w:val="14"/>
              </w:rPr>
              <w:t>2,500</w:t>
            </w:r>
          </w:p>
        </w:tc>
        <w:tc>
          <w:tcPr>
            <w:tcW w:w="900" w:type="dxa"/>
            <w:shd w:val="clear" w:color="auto" w:fill="auto"/>
            <w:noWrap/>
            <w:vAlign w:val="center"/>
          </w:tcPr>
          <w:p w14:paraId="20CFBB24" w14:textId="77777777" w:rsidR="00E30683" w:rsidRDefault="00E30683" w:rsidP="00E30683">
            <w:pPr>
              <w:jc w:val="right"/>
              <w:rPr>
                <w:sz w:val="14"/>
                <w:szCs w:val="14"/>
              </w:rPr>
            </w:pPr>
            <w:r>
              <w:rPr>
                <w:sz w:val="14"/>
                <w:szCs w:val="14"/>
              </w:rPr>
              <w:t>2,271</w:t>
            </w:r>
          </w:p>
        </w:tc>
        <w:tc>
          <w:tcPr>
            <w:tcW w:w="990" w:type="dxa"/>
            <w:shd w:val="clear" w:color="auto" w:fill="auto"/>
            <w:noWrap/>
            <w:vAlign w:val="center"/>
          </w:tcPr>
          <w:p w14:paraId="5C4B0754" w14:textId="77777777" w:rsidR="00E30683" w:rsidRDefault="00E30683" w:rsidP="00E30683">
            <w:pPr>
              <w:jc w:val="right"/>
              <w:rPr>
                <w:sz w:val="14"/>
                <w:szCs w:val="14"/>
              </w:rPr>
            </w:pPr>
            <w:r>
              <w:rPr>
                <w:sz w:val="14"/>
                <w:szCs w:val="14"/>
              </w:rPr>
              <w:t>3,018</w:t>
            </w:r>
          </w:p>
        </w:tc>
        <w:tc>
          <w:tcPr>
            <w:tcW w:w="900" w:type="dxa"/>
            <w:shd w:val="clear" w:color="auto" w:fill="auto"/>
            <w:noWrap/>
            <w:vAlign w:val="center"/>
          </w:tcPr>
          <w:p w14:paraId="456504A5" w14:textId="77777777" w:rsidR="00E30683" w:rsidRDefault="00E30683" w:rsidP="00E30683">
            <w:pPr>
              <w:jc w:val="right"/>
              <w:rPr>
                <w:sz w:val="14"/>
                <w:szCs w:val="14"/>
              </w:rPr>
            </w:pPr>
            <w:r>
              <w:rPr>
                <w:sz w:val="14"/>
                <w:szCs w:val="14"/>
              </w:rPr>
              <w:t>2,145</w:t>
            </w:r>
          </w:p>
        </w:tc>
        <w:tc>
          <w:tcPr>
            <w:tcW w:w="792" w:type="dxa"/>
            <w:tcBorders>
              <w:top w:val="nil"/>
              <w:left w:val="nil"/>
              <w:bottom w:val="nil"/>
              <w:right w:val="nil"/>
            </w:tcBorders>
            <w:shd w:val="clear" w:color="auto" w:fill="auto"/>
            <w:noWrap/>
            <w:vAlign w:val="center"/>
          </w:tcPr>
          <w:p w14:paraId="4F7013B2" w14:textId="77777777" w:rsidR="00E30683" w:rsidRPr="00E30683" w:rsidRDefault="00E30683" w:rsidP="00E30683">
            <w:pPr>
              <w:jc w:val="right"/>
              <w:rPr>
                <w:sz w:val="14"/>
                <w:szCs w:val="14"/>
              </w:rPr>
            </w:pPr>
            <w:r w:rsidRPr="00E30683">
              <w:rPr>
                <w:sz w:val="14"/>
                <w:szCs w:val="14"/>
              </w:rPr>
              <w:t>2,167</w:t>
            </w:r>
          </w:p>
        </w:tc>
      </w:tr>
      <w:tr w:rsidR="00E30683" w:rsidRPr="00D5469A" w14:paraId="758CE112" w14:textId="77777777" w:rsidTr="00E30683">
        <w:trPr>
          <w:trHeight w:hRule="exact" w:val="259"/>
        </w:trPr>
        <w:tc>
          <w:tcPr>
            <w:tcW w:w="4068" w:type="dxa"/>
            <w:shd w:val="clear" w:color="auto" w:fill="auto"/>
            <w:noWrap/>
            <w:vAlign w:val="center"/>
          </w:tcPr>
          <w:p w14:paraId="1E7D1586" w14:textId="77777777" w:rsidR="00E30683" w:rsidRPr="00D5469A" w:rsidRDefault="00E30683" w:rsidP="00E30683">
            <w:pPr>
              <w:ind w:left="87"/>
              <w:jc w:val="left"/>
              <w:rPr>
                <w:b/>
                <w:bCs/>
                <w:color w:val="auto"/>
                <w:szCs w:val="16"/>
              </w:rPr>
            </w:pPr>
            <w:r w:rsidRPr="00D5469A">
              <w:rPr>
                <w:b/>
                <w:bCs/>
                <w:color w:val="auto"/>
                <w:szCs w:val="16"/>
              </w:rPr>
              <w:t>3 Central Government</w:t>
            </w:r>
          </w:p>
        </w:tc>
        <w:tc>
          <w:tcPr>
            <w:tcW w:w="1170" w:type="dxa"/>
            <w:shd w:val="clear" w:color="auto" w:fill="auto"/>
            <w:noWrap/>
            <w:vAlign w:val="center"/>
          </w:tcPr>
          <w:p w14:paraId="3FAF72BF" w14:textId="77777777" w:rsidR="00E30683" w:rsidRDefault="00E30683" w:rsidP="00E30683">
            <w:pPr>
              <w:jc w:val="right"/>
              <w:rPr>
                <w:b/>
                <w:bCs/>
                <w:sz w:val="14"/>
                <w:szCs w:val="14"/>
              </w:rPr>
            </w:pPr>
            <w:r>
              <w:rPr>
                <w:b/>
                <w:bCs/>
                <w:sz w:val="14"/>
                <w:szCs w:val="14"/>
              </w:rPr>
              <w:t>1,009</w:t>
            </w:r>
          </w:p>
        </w:tc>
        <w:tc>
          <w:tcPr>
            <w:tcW w:w="900" w:type="dxa"/>
            <w:shd w:val="clear" w:color="auto" w:fill="auto"/>
            <w:noWrap/>
            <w:vAlign w:val="center"/>
          </w:tcPr>
          <w:p w14:paraId="48D1E4A6" w14:textId="77777777" w:rsidR="00E30683" w:rsidRDefault="00E30683" w:rsidP="00E30683">
            <w:pPr>
              <w:jc w:val="right"/>
              <w:rPr>
                <w:b/>
                <w:bCs/>
                <w:sz w:val="14"/>
                <w:szCs w:val="14"/>
              </w:rPr>
            </w:pPr>
            <w:r>
              <w:rPr>
                <w:b/>
                <w:bCs/>
                <w:sz w:val="14"/>
                <w:szCs w:val="14"/>
              </w:rPr>
              <w:t>951</w:t>
            </w:r>
          </w:p>
        </w:tc>
        <w:tc>
          <w:tcPr>
            <w:tcW w:w="900" w:type="dxa"/>
            <w:shd w:val="clear" w:color="auto" w:fill="auto"/>
            <w:noWrap/>
            <w:vAlign w:val="center"/>
          </w:tcPr>
          <w:p w14:paraId="373D9749" w14:textId="77777777" w:rsidR="00E30683" w:rsidRDefault="00E30683" w:rsidP="00E30683">
            <w:pPr>
              <w:jc w:val="right"/>
              <w:rPr>
                <w:b/>
                <w:bCs/>
                <w:sz w:val="14"/>
                <w:szCs w:val="14"/>
              </w:rPr>
            </w:pPr>
            <w:r>
              <w:rPr>
                <w:b/>
                <w:bCs/>
                <w:sz w:val="14"/>
                <w:szCs w:val="14"/>
              </w:rPr>
              <w:t>934</w:t>
            </w:r>
          </w:p>
        </w:tc>
        <w:tc>
          <w:tcPr>
            <w:tcW w:w="990" w:type="dxa"/>
            <w:shd w:val="clear" w:color="auto" w:fill="auto"/>
            <w:noWrap/>
            <w:vAlign w:val="center"/>
          </w:tcPr>
          <w:p w14:paraId="50E1A356" w14:textId="77777777" w:rsidR="00E30683" w:rsidRDefault="00E30683" w:rsidP="00E30683">
            <w:pPr>
              <w:jc w:val="right"/>
              <w:rPr>
                <w:b/>
                <w:bCs/>
                <w:sz w:val="14"/>
                <w:szCs w:val="14"/>
              </w:rPr>
            </w:pPr>
            <w:r>
              <w:rPr>
                <w:b/>
                <w:bCs/>
                <w:sz w:val="14"/>
                <w:szCs w:val="14"/>
              </w:rPr>
              <w:t>1,090</w:t>
            </w:r>
          </w:p>
        </w:tc>
        <w:tc>
          <w:tcPr>
            <w:tcW w:w="900" w:type="dxa"/>
            <w:shd w:val="clear" w:color="auto" w:fill="auto"/>
            <w:noWrap/>
            <w:vAlign w:val="center"/>
          </w:tcPr>
          <w:p w14:paraId="7B43EF95" w14:textId="77777777" w:rsidR="00E30683" w:rsidRDefault="00E30683" w:rsidP="00E30683">
            <w:pPr>
              <w:jc w:val="right"/>
              <w:rPr>
                <w:b/>
                <w:bCs/>
                <w:sz w:val="14"/>
                <w:szCs w:val="14"/>
              </w:rPr>
            </w:pPr>
            <w:r>
              <w:rPr>
                <w:b/>
                <w:bCs/>
                <w:sz w:val="14"/>
                <w:szCs w:val="14"/>
              </w:rPr>
              <w:t>14,655</w:t>
            </w:r>
          </w:p>
        </w:tc>
        <w:tc>
          <w:tcPr>
            <w:tcW w:w="792" w:type="dxa"/>
            <w:tcBorders>
              <w:top w:val="nil"/>
              <w:left w:val="nil"/>
              <w:bottom w:val="nil"/>
              <w:right w:val="nil"/>
            </w:tcBorders>
            <w:shd w:val="clear" w:color="auto" w:fill="auto"/>
            <w:noWrap/>
            <w:vAlign w:val="center"/>
          </w:tcPr>
          <w:p w14:paraId="784B230F" w14:textId="77777777" w:rsidR="00E30683" w:rsidRPr="00912373" w:rsidRDefault="00E30683" w:rsidP="00E30683">
            <w:pPr>
              <w:jc w:val="right"/>
              <w:rPr>
                <w:b/>
                <w:bCs/>
                <w:sz w:val="14"/>
                <w:szCs w:val="14"/>
              </w:rPr>
            </w:pPr>
            <w:r w:rsidRPr="00912373">
              <w:rPr>
                <w:b/>
                <w:bCs/>
                <w:sz w:val="14"/>
                <w:szCs w:val="14"/>
              </w:rPr>
              <w:t>22,775</w:t>
            </w:r>
          </w:p>
        </w:tc>
      </w:tr>
      <w:tr w:rsidR="00E30683" w:rsidRPr="00D5469A" w14:paraId="2FC1617E" w14:textId="77777777" w:rsidTr="00E30683">
        <w:trPr>
          <w:trHeight w:hRule="exact" w:val="259"/>
        </w:trPr>
        <w:tc>
          <w:tcPr>
            <w:tcW w:w="4068" w:type="dxa"/>
            <w:shd w:val="clear" w:color="auto" w:fill="auto"/>
            <w:noWrap/>
            <w:vAlign w:val="center"/>
          </w:tcPr>
          <w:p w14:paraId="38A35BA9" w14:textId="77777777" w:rsidR="00E30683" w:rsidRPr="00D5469A" w:rsidRDefault="00E30683" w:rsidP="00E30683">
            <w:pPr>
              <w:ind w:left="87"/>
              <w:jc w:val="left"/>
              <w:rPr>
                <w:b/>
                <w:bCs/>
                <w:color w:val="auto"/>
                <w:szCs w:val="16"/>
              </w:rPr>
            </w:pPr>
            <w:r w:rsidRPr="00D5469A">
              <w:rPr>
                <w:b/>
                <w:bCs/>
                <w:color w:val="auto"/>
                <w:szCs w:val="16"/>
              </w:rPr>
              <w:t>4 Provincial Governments</w:t>
            </w:r>
          </w:p>
        </w:tc>
        <w:tc>
          <w:tcPr>
            <w:tcW w:w="1170" w:type="dxa"/>
            <w:shd w:val="clear" w:color="auto" w:fill="auto"/>
            <w:noWrap/>
            <w:vAlign w:val="center"/>
          </w:tcPr>
          <w:p w14:paraId="6E00406D" w14:textId="77777777" w:rsidR="00E30683" w:rsidRDefault="00E30683" w:rsidP="00E30683">
            <w:pPr>
              <w:jc w:val="right"/>
              <w:rPr>
                <w:b/>
                <w:bCs/>
                <w:sz w:val="14"/>
                <w:szCs w:val="14"/>
              </w:rPr>
            </w:pPr>
            <w:r>
              <w:rPr>
                <w:b/>
                <w:bCs/>
                <w:sz w:val="14"/>
                <w:szCs w:val="14"/>
              </w:rPr>
              <w:t>1,983</w:t>
            </w:r>
          </w:p>
        </w:tc>
        <w:tc>
          <w:tcPr>
            <w:tcW w:w="900" w:type="dxa"/>
            <w:shd w:val="clear" w:color="auto" w:fill="auto"/>
            <w:noWrap/>
            <w:vAlign w:val="center"/>
          </w:tcPr>
          <w:p w14:paraId="1AB4943B" w14:textId="77777777" w:rsidR="00E30683" w:rsidRDefault="00E30683" w:rsidP="00E30683">
            <w:pPr>
              <w:jc w:val="right"/>
              <w:rPr>
                <w:b/>
                <w:bCs/>
                <w:sz w:val="14"/>
                <w:szCs w:val="14"/>
              </w:rPr>
            </w:pPr>
            <w:r>
              <w:rPr>
                <w:b/>
                <w:bCs/>
                <w:sz w:val="14"/>
                <w:szCs w:val="14"/>
              </w:rPr>
              <w:t>2,111</w:t>
            </w:r>
          </w:p>
        </w:tc>
        <w:tc>
          <w:tcPr>
            <w:tcW w:w="900" w:type="dxa"/>
            <w:shd w:val="clear" w:color="auto" w:fill="auto"/>
            <w:noWrap/>
            <w:vAlign w:val="center"/>
          </w:tcPr>
          <w:p w14:paraId="1CA74E03" w14:textId="77777777" w:rsidR="00E30683" w:rsidRDefault="00E30683" w:rsidP="00E30683">
            <w:pPr>
              <w:jc w:val="right"/>
              <w:rPr>
                <w:b/>
                <w:bCs/>
                <w:sz w:val="14"/>
                <w:szCs w:val="14"/>
              </w:rPr>
            </w:pPr>
            <w:r>
              <w:rPr>
                <w:b/>
                <w:bCs/>
                <w:sz w:val="14"/>
                <w:szCs w:val="14"/>
              </w:rPr>
              <w:t>1,819</w:t>
            </w:r>
          </w:p>
        </w:tc>
        <w:tc>
          <w:tcPr>
            <w:tcW w:w="990" w:type="dxa"/>
            <w:shd w:val="clear" w:color="auto" w:fill="auto"/>
            <w:noWrap/>
            <w:vAlign w:val="center"/>
          </w:tcPr>
          <w:p w14:paraId="596893DE" w14:textId="77777777" w:rsidR="00E30683" w:rsidRDefault="00E30683" w:rsidP="00E30683">
            <w:pPr>
              <w:jc w:val="right"/>
              <w:rPr>
                <w:b/>
                <w:bCs/>
                <w:sz w:val="14"/>
                <w:szCs w:val="14"/>
              </w:rPr>
            </w:pPr>
            <w:r>
              <w:rPr>
                <w:b/>
                <w:bCs/>
                <w:sz w:val="14"/>
                <w:szCs w:val="14"/>
              </w:rPr>
              <w:t>2,484</w:t>
            </w:r>
          </w:p>
        </w:tc>
        <w:tc>
          <w:tcPr>
            <w:tcW w:w="900" w:type="dxa"/>
            <w:shd w:val="clear" w:color="auto" w:fill="auto"/>
            <w:noWrap/>
            <w:vAlign w:val="center"/>
          </w:tcPr>
          <w:p w14:paraId="1BFD9021" w14:textId="77777777" w:rsidR="00E30683" w:rsidRDefault="00E30683" w:rsidP="00E30683">
            <w:pPr>
              <w:jc w:val="right"/>
              <w:rPr>
                <w:b/>
                <w:bCs/>
                <w:sz w:val="14"/>
                <w:szCs w:val="14"/>
              </w:rPr>
            </w:pPr>
            <w:r>
              <w:rPr>
                <w:b/>
                <w:bCs/>
                <w:sz w:val="14"/>
                <w:szCs w:val="14"/>
              </w:rPr>
              <w:t>6,601</w:t>
            </w:r>
          </w:p>
        </w:tc>
        <w:tc>
          <w:tcPr>
            <w:tcW w:w="792" w:type="dxa"/>
            <w:tcBorders>
              <w:top w:val="nil"/>
              <w:left w:val="nil"/>
              <w:bottom w:val="nil"/>
              <w:right w:val="nil"/>
            </w:tcBorders>
            <w:shd w:val="clear" w:color="auto" w:fill="auto"/>
            <w:noWrap/>
            <w:vAlign w:val="center"/>
          </w:tcPr>
          <w:p w14:paraId="698F0BB7" w14:textId="77777777" w:rsidR="00E30683" w:rsidRPr="00912373" w:rsidRDefault="00E30683" w:rsidP="00E30683">
            <w:pPr>
              <w:jc w:val="right"/>
              <w:rPr>
                <w:b/>
                <w:bCs/>
                <w:sz w:val="14"/>
                <w:szCs w:val="14"/>
              </w:rPr>
            </w:pPr>
            <w:r w:rsidRPr="00912373">
              <w:rPr>
                <w:b/>
                <w:bCs/>
                <w:sz w:val="14"/>
                <w:szCs w:val="14"/>
              </w:rPr>
              <w:t>9,137</w:t>
            </w:r>
          </w:p>
        </w:tc>
      </w:tr>
      <w:tr w:rsidR="00E30683" w:rsidRPr="00D5469A" w14:paraId="590810FA" w14:textId="77777777" w:rsidTr="00E30683">
        <w:trPr>
          <w:trHeight w:hRule="exact" w:val="259"/>
        </w:trPr>
        <w:tc>
          <w:tcPr>
            <w:tcW w:w="4068" w:type="dxa"/>
            <w:shd w:val="clear" w:color="auto" w:fill="auto"/>
            <w:noWrap/>
            <w:vAlign w:val="center"/>
          </w:tcPr>
          <w:p w14:paraId="28C5FBD6" w14:textId="77777777" w:rsidR="00E30683" w:rsidRPr="00D5469A" w:rsidRDefault="00E30683" w:rsidP="00E30683">
            <w:pPr>
              <w:ind w:left="87"/>
              <w:jc w:val="left"/>
              <w:rPr>
                <w:b/>
                <w:bCs/>
                <w:color w:val="auto"/>
                <w:szCs w:val="16"/>
              </w:rPr>
            </w:pPr>
            <w:r w:rsidRPr="00D5469A">
              <w:rPr>
                <w:b/>
                <w:bCs/>
                <w:color w:val="auto"/>
                <w:szCs w:val="16"/>
              </w:rPr>
              <w:t>5 Local Governments</w:t>
            </w:r>
          </w:p>
        </w:tc>
        <w:tc>
          <w:tcPr>
            <w:tcW w:w="1170" w:type="dxa"/>
            <w:shd w:val="clear" w:color="auto" w:fill="auto"/>
            <w:noWrap/>
            <w:vAlign w:val="center"/>
          </w:tcPr>
          <w:p w14:paraId="4E5B0B25" w14:textId="77777777" w:rsidR="00E30683" w:rsidRDefault="00E30683" w:rsidP="00E30683">
            <w:pPr>
              <w:jc w:val="right"/>
              <w:rPr>
                <w:b/>
                <w:bCs/>
                <w:sz w:val="14"/>
                <w:szCs w:val="14"/>
              </w:rPr>
            </w:pPr>
            <w:r>
              <w:rPr>
                <w:b/>
                <w:bCs/>
                <w:sz w:val="14"/>
                <w:szCs w:val="14"/>
              </w:rPr>
              <w:t>343</w:t>
            </w:r>
          </w:p>
        </w:tc>
        <w:tc>
          <w:tcPr>
            <w:tcW w:w="900" w:type="dxa"/>
            <w:shd w:val="clear" w:color="auto" w:fill="auto"/>
            <w:noWrap/>
            <w:vAlign w:val="center"/>
          </w:tcPr>
          <w:p w14:paraId="15C77272" w14:textId="77777777" w:rsidR="00E30683" w:rsidRDefault="00E30683" w:rsidP="00E30683">
            <w:pPr>
              <w:jc w:val="right"/>
              <w:rPr>
                <w:b/>
                <w:bCs/>
                <w:sz w:val="14"/>
                <w:szCs w:val="14"/>
              </w:rPr>
            </w:pPr>
            <w:r>
              <w:rPr>
                <w:b/>
                <w:bCs/>
                <w:sz w:val="14"/>
                <w:szCs w:val="14"/>
              </w:rPr>
              <w:t>81</w:t>
            </w:r>
          </w:p>
        </w:tc>
        <w:tc>
          <w:tcPr>
            <w:tcW w:w="900" w:type="dxa"/>
            <w:shd w:val="clear" w:color="auto" w:fill="auto"/>
            <w:noWrap/>
            <w:vAlign w:val="center"/>
          </w:tcPr>
          <w:p w14:paraId="1F7E3763" w14:textId="77777777" w:rsidR="00E30683" w:rsidRDefault="00E30683" w:rsidP="00E30683">
            <w:pPr>
              <w:jc w:val="right"/>
              <w:rPr>
                <w:b/>
                <w:bCs/>
                <w:sz w:val="14"/>
                <w:szCs w:val="14"/>
              </w:rPr>
            </w:pPr>
            <w:r>
              <w:rPr>
                <w:b/>
                <w:bCs/>
                <w:sz w:val="14"/>
                <w:szCs w:val="14"/>
              </w:rPr>
              <w:t>469</w:t>
            </w:r>
          </w:p>
        </w:tc>
        <w:tc>
          <w:tcPr>
            <w:tcW w:w="990" w:type="dxa"/>
            <w:shd w:val="clear" w:color="auto" w:fill="auto"/>
            <w:noWrap/>
            <w:vAlign w:val="center"/>
          </w:tcPr>
          <w:p w14:paraId="481F9EBE" w14:textId="77777777" w:rsidR="00E30683" w:rsidRDefault="00E30683" w:rsidP="00E30683">
            <w:pPr>
              <w:jc w:val="right"/>
              <w:rPr>
                <w:b/>
                <w:bCs/>
                <w:sz w:val="14"/>
                <w:szCs w:val="14"/>
              </w:rPr>
            </w:pPr>
            <w:r>
              <w:rPr>
                <w:b/>
                <w:bCs/>
                <w:sz w:val="14"/>
                <w:szCs w:val="14"/>
              </w:rPr>
              <w:t>86</w:t>
            </w:r>
          </w:p>
        </w:tc>
        <w:tc>
          <w:tcPr>
            <w:tcW w:w="900" w:type="dxa"/>
            <w:shd w:val="clear" w:color="auto" w:fill="auto"/>
            <w:noWrap/>
            <w:vAlign w:val="center"/>
          </w:tcPr>
          <w:p w14:paraId="0019A755" w14:textId="77777777" w:rsidR="00E30683" w:rsidRDefault="00E30683" w:rsidP="00E30683">
            <w:pPr>
              <w:jc w:val="right"/>
              <w:rPr>
                <w:b/>
                <w:bCs/>
                <w:sz w:val="14"/>
                <w:szCs w:val="14"/>
              </w:rPr>
            </w:pPr>
            <w:r>
              <w:rPr>
                <w:b/>
                <w:bCs/>
                <w:sz w:val="14"/>
                <w:szCs w:val="14"/>
              </w:rPr>
              <w:t>746</w:t>
            </w:r>
          </w:p>
        </w:tc>
        <w:tc>
          <w:tcPr>
            <w:tcW w:w="792" w:type="dxa"/>
            <w:tcBorders>
              <w:top w:val="nil"/>
              <w:left w:val="nil"/>
              <w:bottom w:val="nil"/>
              <w:right w:val="nil"/>
            </w:tcBorders>
            <w:shd w:val="clear" w:color="auto" w:fill="auto"/>
            <w:noWrap/>
            <w:vAlign w:val="center"/>
          </w:tcPr>
          <w:p w14:paraId="73352637" w14:textId="77777777" w:rsidR="00E30683" w:rsidRPr="00912373" w:rsidRDefault="00E30683" w:rsidP="00E30683">
            <w:pPr>
              <w:jc w:val="right"/>
              <w:rPr>
                <w:b/>
                <w:bCs/>
                <w:sz w:val="14"/>
                <w:szCs w:val="14"/>
              </w:rPr>
            </w:pPr>
            <w:r w:rsidRPr="00912373">
              <w:rPr>
                <w:b/>
                <w:bCs/>
                <w:sz w:val="14"/>
                <w:szCs w:val="14"/>
              </w:rPr>
              <w:t>791</w:t>
            </w:r>
          </w:p>
        </w:tc>
      </w:tr>
      <w:tr w:rsidR="00E30683" w:rsidRPr="00D5469A" w14:paraId="632725F8" w14:textId="77777777" w:rsidTr="00E30683">
        <w:trPr>
          <w:trHeight w:hRule="exact" w:val="259"/>
        </w:trPr>
        <w:tc>
          <w:tcPr>
            <w:tcW w:w="4068" w:type="dxa"/>
            <w:shd w:val="clear" w:color="auto" w:fill="auto"/>
            <w:noWrap/>
            <w:vAlign w:val="center"/>
          </w:tcPr>
          <w:p w14:paraId="25803E2F" w14:textId="77777777" w:rsidR="00E30683" w:rsidRPr="00D5469A" w:rsidRDefault="00E30683" w:rsidP="00E30683">
            <w:pPr>
              <w:ind w:left="87"/>
              <w:jc w:val="left"/>
              <w:rPr>
                <w:b/>
                <w:bCs/>
                <w:color w:val="auto"/>
                <w:szCs w:val="16"/>
              </w:rPr>
            </w:pPr>
            <w:r w:rsidRPr="00D5469A">
              <w:rPr>
                <w:b/>
                <w:bCs/>
                <w:color w:val="auto"/>
                <w:szCs w:val="16"/>
              </w:rPr>
              <w:t>6 Household</w:t>
            </w:r>
          </w:p>
        </w:tc>
        <w:tc>
          <w:tcPr>
            <w:tcW w:w="1170" w:type="dxa"/>
            <w:shd w:val="clear" w:color="auto" w:fill="auto"/>
            <w:noWrap/>
            <w:vAlign w:val="center"/>
          </w:tcPr>
          <w:p w14:paraId="43DE521D" w14:textId="77777777" w:rsidR="00E30683" w:rsidRDefault="00E30683" w:rsidP="00E30683">
            <w:pPr>
              <w:jc w:val="right"/>
              <w:rPr>
                <w:b/>
                <w:bCs/>
                <w:sz w:val="14"/>
                <w:szCs w:val="14"/>
              </w:rPr>
            </w:pPr>
            <w:r>
              <w:rPr>
                <w:b/>
                <w:bCs/>
                <w:sz w:val="14"/>
                <w:szCs w:val="14"/>
              </w:rPr>
              <w:t>170,386</w:t>
            </w:r>
          </w:p>
        </w:tc>
        <w:tc>
          <w:tcPr>
            <w:tcW w:w="900" w:type="dxa"/>
            <w:shd w:val="clear" w:color="auto" w:fill="auto"/>
            <w:noWrap/>
            <w:vAlign w:val="center"/>
          </w:tcPr>
          <w:p w14:paraId="4300EF7D" w14:textId="77777777" w:rsidR="00E30683" w:rsidRDefault="00E30683" w:rsidP="00E30683">
            <w:pPr>
              <w:jc w:val="right"/>
              <w:rPr>
                <w:b/>
                <w:bCs/>
                <w:sz w:val="14"/>
                <w:szCs w:val="14"/>
              </w:rPr>
            </w:pPr>
            <w:r>
              <w:rPr>
                <w:b/>
                <w:bCs/>
                <w:sz w:val="14"/>
                <w:szCs w:val="14"/>
              </w:rPr>
              <w:t>200,998</w:t>
            </w:r>
          </w:p>
        </w:tc>
        <w:tc>
          <w:tcPr>
            <w:tcW w:w="900" w:type="dxa"/>
            <w:shd w:val="clear" w:color="auto" w:fill="auto"/>
            <w:noWrap/>
            <w:vAlign w:val="center"/>
          </w:tcPr>
          <w:p w14:paraId="15F056CB" w14:textId="77777777" w:rsidR="00E30683" w:rsidRDefault="00E30683" w:rsidP="00E30683">
            <w:pPr>
              <w:jc w:val="right"/>
              <w:rPr>
                <w:b/>
                <w:bCs/>
                <w:sz w:val="14"/>
                <w:szCs w:val="14"/>
              </w:rPr>
            </w:pPr>
            <w:r>
              <w:rPr>
                <w:b/>
                <w:bCs/>
                <w:sz w:val="14"/>
                <w:szCs w:val="14"/>
              </w:rPr>
              <w:t>209,351</w:t>
            </w:r>
          </w:p>
        </w:tc>
        <w:tc>
          <w:tcPr>
            <w:tcW w:w="990" w:type="dxa"/>
            <w:shd w:val="clear" w:color="auto" w:fill="auto"/>
            <w:noWrap/>
            <w:vAlign w:val="center"/>
          </w:tcPr>
          <w:p w14:paraId="403E6F0E" w14:textId="77777777" w:rsidR="00E30683" w:rsidRDefault="00E30683" w:rsidP="00E30683">
            <w:pPr>
              <w:jc w:val="right"/>
              <w:rPr>
                <w:b/>
                <w:bCs/>
                <w:sz w:val="14"/>
                <w:szCs w:val="14"/>
              </w:rPr>
            </w:pPr>
            <w:r>
              <w:rPr>
                <w:b/>
                <w:bCs/>
                <w:sz w:val="14"/>
                <w:szCs w:val="14"/>
              </w:rPr>
              <w:t>187,273</w:t>
            </w:r>
          </w:p>
        </w:tc>
        <w:tc>
          <w:tcPr>
            <w:tcW w:w="900" w:type="dxa"/>
            <w:shd w:val="clear" w:color="auto" w:fill="auto"/>
            <w:noWrap/>
            <w:vAlign w:val="center"/>
          </w:tcPr>
          <w:p w14:paraId="3637469A" w14:textId="77777777" w:rsidR="00E30683" w:rsidRDefault="00E30683" w:rsidP="00E30683">
            <w:pPr>
              <w:jc w:val="right"/>
              <w:rPr>
                <w:b/>
                <w:bCs/>
                <w:sz w:val="14"/>
                <w:szCs w:val="14"/>
              </w:rPr>
            </w:pPr>
            <w:r>
              <w:rPr>
                <w:b/>
                <w:bCs/>
                <w:sz w:val="14"/>
                <w:szCs w:val="14"/>
              </w:rPr>
              <w:t>212,957</w:t>
            </w:r>
          </w:p>
        </w:tc>
        <w:tc>
          <w:tcPr>
            <w:tcW w:w="792" w:type="dxa"/>
            <w:tcBorders>
              <w:top w:val="nil"/>
              <w:left w:val="nil"/>
              <w:bottom w:val="nil"/>
              <w:right w:val="nil"/>
            </w:tcBorders>
            <w:shd w:val="clear" w:color="auto" w:fill="auto"/>
            <w:noWrap/>
            <w:vAlign w:val="center"/>
          </w:tcPr>
          <w:p w14:paraId="019C459C" w14:textId="77777777" w:rsidR="00E30683" w:rsidRPr="00912373" w:rsidRDefault="00E30683" w:rsidP="00E30683">
            <w:pPr>
              <w:jc w:val="right"/>
              <w:rPr>
                <w:b/>
                <w:bCs/>
                <w:sz w:val="14"/>
                <w:szCs w:val="14"/>
              </w:rPr>
            </w:pPr>
            <w:r w:rsidRPr="00912373">
              <w:rPr>
                <w:b/>
                <w:bCs/>
                <w:sz w:val="14"/>
                <w:szCs w:val="14"/>
              </w:rPr>
              <w:t>213,345</w:t>
            </w:r>
          </w:p>
        </w:tc>
      </w:tr>
      <w:tr w:rsidR="00E30683" w:rsidRPr="00D5469A" w14:paraId="39022BA4" w14:textId="77777777" w:rsidTr="00E30683">
        <w:trPr>
          <w:trHeight w:hRule="exact" w:val="288"/>
        </w:trPr>
        <w:tc>
          <w:tcPr>
            <w:tcW w:w="4068" w:type="dxa"/>
            <w:shd w:val="clear" w:color="auto" w:fill="auto"/>
            <w:noWrap/>
            <w:vAlign w:val="center"/>
          </w:tcPr>
          <w:p w14:paraId="6FE8930D" w14:textId="77777777" w:rsidR="00E30683" w:rsidRPr="00D5469A" w:rsidRDefault="00E30683" w:rsidP="00E30683">
            <w:pPr>
              <w:ind w:left="87"/>
              <w:jc w:val="left"/>
              <w:rPr>
                <w:b/>
                <w:bCs/>
                <w:color w:val="auto"/>
                <w:szCs w:val="16"/>
              </w:rPr>
            </w:pPr>
            <w:r w:rsidRPr="00D5469A">
              <w:rPr>
                <w:b/>
                <w:bCs/>
                <w:color w:val="auto"/>
                <w:szCs w:val="16"/>
              </w:rPr>
              <w:t>7 Non-pro</w:t>
            </w:r>
            <w:r>
              <w:rPr>
                <w:b/>
                <w:bCs/>
                <w:color w:val="auto"/>
                <w:szCs w:val="16"/>
              </w:rPr>
              <w:t xml:space="preserve">fit Institutions (NPIs) Serving </w:t>
            </w:r>
            <w:r w:rsidRPr="00D5469A">
              <w:rPr>
                <w:b/>
                <w:bCs/>
                <w:color w:val="auto"/>
                <w:szCs w:val="16"/>
              </w:rPr>
              <w:t>Households</w:t>
            </w:r>
          </w:p>
        </w:tc>
        <w:tc>
          <w:tcPr>
            <w:tcW w:w="1170" w:type="dxa"/>
            <w:shd w:val="clear" w:color="auto" w:fill="auto"/>
            <w:noWrap/>
            <w:vAlign w:val="center"/>
          </w:tcPr>
          <w:p w14:paraId="485E5DF9" w14:textId="77777777" w:rsidR="00E30683" w:rsidRDefault="00E30683" w:rsidP="00E30683">
            <w:pPr>
              <w:jc w:val="right"/>
              <w:rPr>
                <w:b/>
                <w:bCs/>
                <w:sz w:val="14"/>
                <w:szCs w:val="14"/>
              </w:rPr>
            </w:pPr>
            <w:r>
              <w:rPr>
                <w:b/>
                <w:bCs/>
                <w:sz w:val="14"/>
                <w:szCs w:val="14"/>
              </w:rPr>
              <w:t>13,040</w:t>
            </w:r>
          </w:p>
        </w:tc>
        <w:tc>
          <w:tcPr>
            <w:tcW w:w="900" w:type="dxa"/>
            <w:shd w:val="clear" w:color="auto" w:fill="auto"/>
            <w:noWrap/>
            <w:vAlign w:val="center"/>
          </w:tcPr>
          <w:p w14:paraId="6747E3DC" w14:textId="77777777" w:rsidR="00E30683" w:rsidRDefault="00E30683" w:rsidP="00E30683">
            <w:pPr>
              <w:jc w:val="right"/>
              <w:rPr>
                <w:b/>
                <w:bCs/>
                <w:sz w:val="14"/>
                <w:szCs w:val="14"/>
              </w:rPr>
            </w:pPr>
            <w:r>
              <w:rPr>
                <w:b/>
                <w:bCs/>
                <w:sz w:val="14"/>
                <w:szCs w:val="14"/>
              </w:rPr>
              <w:t>23,853</w:t>
            </w:r>
          </w:p>
        </w:tc>
        <w:tc>
          <w:tcPr>
            <w:tcW w:w="900" w:type="dxa"/>
            <w:shd w:val="clear" w:color="auto" w:fill="auto"/>
            <w:noWrap/>
            <w:vAlign w:val="center"/>
          </w:tcPr>
          <w:p w14:paraId="4BFD56EC" w14:textId="77777777" w:rsidR="00E30683" w:rsidRDefault="00E30683" w:rsidP="00E30683">
            <w:pPr>
              <w:jc w:val="right"/>
              <w:rPr>
                <w:b/>
                <w:bCs/>
                <w:sz w:val="14"/>
                <w:szCs w:val="14"/>
              </w:rPr>
            </w:pPr>
            <w:r>
              <w:rPr>
                <w:b/>
                <w:bCs/>
                <w:sz w:val="14"/>
                <w:szCs w:val="14"/>
              </w:rPr>
              <w:t>28,216</w:t>
            </w:r>
          </w:p>
        </w:tc>
        <w:tc>
          <w:tcPr>
            <w:tcW w:w="990" w:type="dxa"/>
            <w:shd w:val="clear" w:color="auto" w:fill="auto"/>
            <w:noWrap/>
            <w:vAlign w:val="center"/>
          </w:tcPr>
          <w:p w14:paraId="50FC7A12" w14:textId="77777777" w:rsidR="00E30683" w:rsidRDefault="00E30683" w:rsidP="00E30683">
            <w:pPr>
              <w:jc w:val="right"/>
              <w:rPr>
                <w:b/>
                <w:bCs/>
                <w:sz w:val="14"/>
                <w:szCs w:val="14"/>
              </w:rPr>
            </w:pPr>
            <w:r>
              <w:rPr>
                <w:b/>
                <w:bCs/>
                <w:sz w:val="14"/>
                <w:szCs w:val="14"/>
              </w:rPr>
              <w:t>32,191</w:t>
            </w:r>
          </w:p>
        </w:tc>
        <w:tc>
          <w:tcPr>
            <w:tcW w:w="900" w:type="dxa"/>
            <w:shd w:val="clear" w:color="auto" w:fill="auto"/>
            <w:noWrap/>
            <w:vAlign w:val="center"/>
          </w:tcPr>
          <w:p w14:paraId="00E3D252" w14:textId="77777777" w:rsidR="00E30683" w:rsidRDefault="00E30683" w:rsidP="00E30683">
            <w:pPr>
              <w:jc w:val="right"/>
              <w:rPr>
                <w:b/>
                <w:bCs/>
                <w:sz w:val="14"/>
                <w:szCs w:val="14"/>
              </w:rPr>
            </w:pPr>
            <w:r>
              <w:rPr>
                <w:b/>
                <w:bCs/>
                <w:sz w:val="14"/>
                <w:szCs w:val="14"/>
              </w:rPr>
              <w:t>32,424</w:t>
            </w:r>
          </w:p>
        </w:tc>
        <w:tc>
          <w:tcPr>
            <w:tcW w:w="792" w:type="dxa"/>
            <w:tcBorders>
              <w:top w:val="nil"/>
              <w:left w:val="nil"/>
              <w:bottom w:val="nil"/>
              <w:right w:val="nil"/>
            </w:tcBorders>
            <w:shd w:val="clear" w:color="auto" w:fill="auto"/>
            <w:noWrap/>
            <w:vAlign w:val="center"/>
          </w:tcPr>
          <w:p w14:paraId="3F0835BB" w14:textId="77777777" w:rsidR="00E30683" w:rsidRPr="00912373" w:rsidRDefault="00E30683" w:rsidP="00E30683">
            <w:pPr>
              <w:jc w:val="right"/>
              <w:rPr>
                <w:b/>
                <w:bCs/>
                <w:sz w:val="14"/>
                <w:szCs w:val="14"/>
              </w:rPr>
            </w:pPr>
            <w:r w:rsidRPr="00912373">
              <w:rPr>
                <w:b/>
                <w:bCs/>
                <w:sz w:val="14"/>
                <w:szCs w:val="14"/>
              </w:rPr>
              <w:t>43,416</w:t>
            </w:r>
          </w:p>
        </w:tc>
      </w:tr>
      <w:tr w:rsidR="00E30683" w:rsidRPr="00D5469A" w14:paraId="291CA19B" w14:textId="77777777" w:rsidTr="00E30683">
        <w:trPr>
          <w:trHeight w:hRule="exact" w:val="259"/>
        </w:trPr>
        <w:tc>
          <w:tcPr>
            <w:tcW w:w="4068" w:type="dxa"/>
            <w:shd w:val="clear" w:color="auto" w:fill="auto"/>
            <w:noWrap/>
            <w:vAlign w:val="center"/>
          </w:tcPr>
          <w:p w14:paraId="2350F651" w14:textId="77777777" w:rsidR="00E30683" w:rsidRPr="00D5469A" w:rsidRDefault="00E30683" w:rsidP="00E30683">
            <w:pPr>
              <w:ind w:left="87"/>
              <w:jc w:val="left"/>
              <w:rPr>
                <w:b/>
                <w:bCs/>
                <w:color w:val="auto"/>
                <w:szCs w:val="16"/>
              </w:rPr>
            </w:pPr>
            <w:r w:rsidRPr="00D5469A">
              <w:rPr>
                <w:b/>
                <w:bCs/>
                <w:color w:val="auto"/>
                <w:szCs w:val="16"/>
              </w:rPr>
              <w:t>8 Non-residents</w:t>
            </w:r>
          </w:p>
        </w:tc>
        <w:tc>
          <w:tcPr>
            <w:tcW w:w="1170" w:type="dxa"/>
            <w:shd w:val="clear" w:color="auto" w:fill="auto"/>
            <w:noWrap/>
            <w:vAlign w:val="center"/>
          </w:tcPr>
          <w:p w14:paraId="74063CB1" w14:textId="77777777" w:rsidR="00E30683" w:rsidRDefault="00E30683" w:rsidP="00E30683">
            <w:pPr>
              <w:jc w:val="right"/>
              <w:rPr>
                <w:b/>
                <w:bCs/>
                <w:sz w:val="14"/>
                <w:szCs w:val="14"/>
              </w:rPr>
            </w:pPr>
            <w:r>
              <w:rPr>
                <w:b/>
                <w:bCs/>
                <w:sz w:val="14"/>
                <w:szCs w:val="14"/>
              </w:rPr>
              <w:t>-</w:t>
            </w:r>
          </w:p>
        </w:tc>
        <w:tc>
          <w:tcPr>
            <w:tcW w:w="900" w:type="dxa"/>
            <w:shd w:val="clear" w:color="auto" w:fill="auto"/>
            <w:noWrap/>
            <w:vAlign w:val="center"/>
          </w:tcPr>
          <w:p w14:paraId="2E534624" w14:textId="77777777" w:rsidR="00E30683" w:rsidRDefault="00E30683" w:rsidP="00E30683">
            <w:pPr>
              <w:jc w:val="right"/>
              <w:rPr>
                <w:b/>
                <w:bCs/>
                <w:sz w:val="14"/>
                <w:szCs w:val="14"/>
              </w:rPr>
            </w:pPr>
            <w:r>
              <w:rPr>
                <w:b/>
                <w:bCs/>
                <w:sz w:val="14"/>
                <w:szCs w:val="14"/>
              </w:rPr>
              <w:t>-</w:t>
            </w:r>
          </w:p>
        </w:tc>
        <w:tc>
          <w:tcPr>
            <w:tcW w:w="900" w:type="dxa"/>
            <w:shd w:val="clear" w:color="auto" w:fill="auto"/>
            <w:noWrap/>
            <w:vAlign w:val="center"/>
          </w:tcPr>
          <w:p w14:paraId="4BB6A606" w14:textId="77777777" w:rsidR="00E30683" w:rsidRDefault="00E30683" w:rsidP="00E30683">
            <w:pPr>
              <w:jc w:val="right"/>
              <w:rPr>
                <w:b/>
                <w:bCs/>
                <w:sz w:val="14"/>
                <w:szCs w:val="14"/>
              </w:rPr>
            </w:pPr>
            <w:r>
              <w:rPr>
                <w:b/>
                <w:bCs/>
                <w:sz w:val="14"/>
                <w:szCs w:val="14"/>
              </w:rPr>
              <w:t>-</w:t>
            </w:r>
          </w:p>
        </w:tc>
        <w:tc>
          <w:tcPr>
            <w:tcW w:w="990" w:type="dxa"/>
            <w:shd w:val="clear" w:color="auto" w:fill="auto"/>
            <w:noWrap/>
            <w:vAlign w:val="center"/>
          </w:tcPr>
          <w:p w14:paraId="390C10F1" w14:textId="77777777" w:rsidR="00E30683" w:rsidRDefault="00E30683" w:rsidP="00E30683">
            <w:pPr>
              <w:jc w:val="right"/>
              <w:rPr>
                <w:b/>
                <w:bCs/>
                <w:sz w:val="14"/>
                <w:szCs w:val="14"/>
              </w:rPr>
            </w:pPr>
            <w:r>
              <w:rPr>
                <w:b/>
                <w:bCs/>
                <w:sz w:val="14"/>
                <w:szCs w:val="14"/>
              </w:rPr>
              <w:t>-</w:t>
            </w:r>
          </w:p>
        </w:tc>
        <w:tc>
          <w:tcPr>
            <w:tcW w:w="900" w:type="dxa"/>
            <w:shd w:val="clear" w:color="auto" w:fill="auto"/>
            <w:noWrap/>
            <w:vAlign w:val="center"/>
          </w:tcPr>
          <w:p w14:paraId="1EF2C272" w14:textId="77777777" w:rsidR="00E30683" w:rsidRDefault="00E30683" w:rsidP="00E30683">
            <w:pPr>
              <w:jc w:val="right"/>
              <w:rPr>
                <w:b/>
                <w:bCs/>
                <w:sz w:val="14"/>
                <w:szCs w:val="14"/>
              </w:rPr>
            </w:pPr>
            <w:r>
              <w:rPr>
                <w:b/>
                <w:bCs/>
                <w:sz w:val="14"/>
                <w:szCs w:val="14"/>
              </w:rPr>
              <w:t>807</w:t>
            </w:r>
          </w:p>
        </w:tc>
        <w:tc>
          <w:tcPr>
            <w:tcW w:w="792" w:type="dxa"/>
            <w:tcBorders>
              <w:top w:val="nil"/>
              <w:left w:val="nil"/>
              <w:bottom w:val="nil"/>
              <w:right w:val="nil"/>
            </w:tcBorders>
            <w:shd w:val="clear" w:color="auto" w:fill="auto"/>
            <w:noWrap/>
            <w:vAlign w:val="center"/>
          </w:tcPr>
          <w:p w14:paraId="621A6189" w14:textId="77777777" w:rsidR="00E30683" w:rsidRPr="00912373" w:rsidRDefault="00E30683" w:rsidP="00E30683">
            <w:pPr>
              <w:jc w:val="right"/>
              <w:rPr>
                <w:b/>
                <w:bCs/>
                <w:sz w:val="14"/>
                <w:szCs w:val="14"/>
              </w:rPr>
            </w:pPr>
            <w:r w:rsidRPr="00912373">
              <w:rPr>
                <w:b/>
                <w:bCs/>
                <w:sz w:val="14"/>
                <w:szCs w:val="14"/>
              </w:rPr>
              <w:t>837</w:t>
            </w:r>
          </w:p>
        </w:tc>
      </w:tr>
      <w:tr w:rsidR="00E30683" w:rsidRPr="00D5469A" w14:paraId="222AE03B" w14:textId="77777777" w:rsidTr="00E30683">
        <w:trPr>
          <w:trHeight w:hRule="exact" w:val="259"/>
        </w:trPr>
        <w:tc>
          <w:tcPr>
            <w:tcW w:w="4068" w:type="dxa"/>
            <w:tcBorders>
              <w:bottom w:val="single" w:sz="12" w:space="0" w:color="auto"/>
            </w:tcBorders>
            <w:shd w:val="clear" w:color="auto" w:fill="auto"/>
            <w:noWrap/>
            <w:vAlign w:val="center"/>
          </w:tcPr>
          <w:p w14:paraId="4A70932C" w14:textId="77777777" w:rsidR="00E30683" w:rsidRPr="00D5469A" w:rsidRDefault="00E30683" w:rsidP="00E30683">
            <w:pPr>
              <w:ind w:left="87"/>
              <w:jc w:val="left"/>
              <w:rPr>
                <w:b/>
                <w:bCs/>
                <w:color w:val="auto"/>
                <w:szCs w:val="16"/>
              </w:rPr>
            </w:pPr>
            <w:r w:rsidRPr="00D5469A">
              <w:rPr>
                <w:b/>
                <w:bCs/>
                <w:color w:val="auto"/>
                <w:szCs w:val="16"/>
              </w:rPr>
              <w:t>9 Foreign Currency</w:t>
            </w:r>
          </w:p>
        </w:tc>
        <w:tc>
          <w:tcPr>
            <w:tcW w:w="1170" w:type="dxa"/>
            <w:tcBorders>
              <w:bottom w:val="single" w:sz="12" w:space="0" w:color="auto"/>
            </w:tcBorders>
            <w:shd w:val="clear" w:color="auto" w:fill="auto"/>
            <w:noWrap/>
            <w:vAlign w:val="center"/>
          </w:tcPr>
          <w:p w14:paraId="5BCACCFC" w14:textId="77777777" w:rsidR="00E30683" w:rsidRDefault="00E30683" w:rsidP="00E30683">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14:paraId="0E26BCC3" w14:textId="77777777" w:rsidR="00E30683" w:rsidRDefault="00E30683" w:rsidP="00E30683">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14:paraId="7F2436D0" w14:textId="77777777" w:rsidR="00E30683" w:rsidRDefault="00E30683" w:rsidP="00E30683">
            <w:pPr>
              <w:jc w:val="right"/>
              <w:rPr>
                <w:b/>
                <w:bCs/>
                <w:sz w:val="14"/>
                <w:szCs w:val="14"/>
              </w:rPr>
            </w:pPr>
            <w:r>
              <w:rPr>
                <w:b/>
                <w:bCs/>
                <w:sz w:val="14"/>
                <w:szCs w:val="14"/>
              </w:rPr>
              <w:t>..</w:t>
            </w:r>
          </w:p>
        </w:tc>
        <w:tc>
          <w:tcPr>
            <w:tcW w:w="990" w:type="dxa"/>
            <w:tcBorders>
              <w:bottom w:val="single" w:sz="12" w:space="0" w:color="auto"/>
            </w:tcBorders>
            <w:shd w:val="clear" w:color="auto" w:fill="auto"/>
            <w:noWrap/>
            <w:vAlign w:val="center"/>
          </w:tcPr>
          <w:p w14:paraId="2B57CFB0" w14:textId="77777777" w:rsidR="00E30683" w:rsidRDefault="00E30683" w:rsidP="00E30683">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14:paraId="62C74BCE" w14:textId="77777777" w:rsidR="00E30683" w:rsidRDefault="00E30683" w:rsidP="00E30683">
            <w:pPr>
              <w:jc w:val="right"/>
              <w:rPr>
                <w:b/>
                <w:bCs/>
                <w:sz w:val="14"/>
                <w:szCs w:val="14"/>
              </w:rPr>
            </w:pPr>
            <w:r w:rsidRPr="00DB0C32">
              <w:rPr>
                <w:b/>
                <w:bCs/>
                <w:sz w:val="14"/>
                <w:szCs w:val="14"/>
              </w:rPr>
              <w:t>..</w:t>
            </w:r>
          </w:p>
        </w:tc>
        <w:tc>
          <w:tcPr>
            <w:tcW w:w="792" w:type="dxa"/>
            <w:tcBorders>
              <w:top w:val="nil"/>
              <w:left w:val="nil"/>
              <w:bottom w:val="single" w:sz="12" w:space="0" w:color="auto"/>
              <w:right w:val="nil"/>
            </w:tcBorders>
            <w:shd w:val="clear" w:color="auto" w:fill="auto"/>
            <w:noWrap/>
            <w:vAlign w:val="center"/>
          </w:tcPr>
          <w:p w14:paraId="12B418DF" w14:textId="77777777" w:rsidR="00E30683" w:rsidRPr="00912373" w:rsidRDefault="00E30683" w:rsidP="00E30683">
            <w:pPr>
              <w:jc w:val="right"/>
              <w:rPr>
                <w:b/>
                <w:bCs/>
                <w:sz w:val="14"/>
                <w:szCs w:val="14"/>
              </w:rPr>
            </w:pPr>
            <w:r w:rsidRPr="00912373">
              <w:rPr>
                <w:b/>
                <w:bCs/>
                <w:sz w:val="14"/>
                <w:szCs w:val="14"/>
              </w:rPr>
              <w:t>..</w:t>
            </w:r>
          </w:p>
        </w:tc>
      </w:tr>
      <w:tr w:rsidR="00E30683" w:rsidRPr="00D5469A" w14:paraId="2396D2C2" w14:textId="77777777" w:rsidTr="00E30683">
        <w:trPr>
          <w:trHeight w:hRule="exact" w:val="259"/>
        </w:trPr>
        <w:tc>
          <w:tcPr>
            <w:tcW w:w="4068" w:type="dxa"/>
            <w:tcBorders>
              <w:top w:val="single" w:sz="12" w:space="0" w:color="auto"/>
              <w:bottom w:val="single" w:sz="12" w:space="0" w:color="auto"/>
            </w:tcBorders>
            <w:shd w:val="clear" w:color="auto" w:fill="auto"/>
            <w:noWrap/>
            <w:vAlign w:val="center"/>
          </w:tcPr>
          <w:p w14:paraId="61E8FA45" w14:textId="77777777" w:rsidR="00E30683" w:rsidRPr="00D5469A" w:rsidRDefault="00E30683" w:rsidP="00E30683">
            <w:pPr>
              <w:ind w:left="87"/>
              <w:rPr>
                <w:b/>
                <w:bCs/>
                <w:color w:val="auto"/>
                <w:szCs w:val="16"/>
              </w:rPr>
            </w:pPr>
            <w:r w:rsidRPr="00D5469A">
              <w:rPr>
                <w:b/>
                <w:bCs/>
                <w:color w:val="auto"/>
                <w:szCs w:val="16"/>
              </w:rPr>
              <w:t>Total</w:t>
            </w:r>
          </w:p>
        </w:tc>
        <w:tc>
          <w:tcPr>
            <w:tcW w:w="1170" w:type="dxa"/>
            <w:tcBorders>
              <w:top w:val="single" w:sz="12" w:space="0" w:color="auto"/>
              <w:bottom w:val="single" w:sz="12" w:space="0" w:color="auto"/>
            </w:tcBorders>
            <w:shd w:val="clear" w:color="auto" w:fill="auto"/>
            <w:noWrap/>
            <w:vAlign w:val="center"/>
          </w:tcPr>
          <w:p w14:paraId="41D603CE" w14:textId="77777777" w:rsidR="00E30683" w:rsidRDefault="00E30683" w:rsidP="00E30683">
            <w:pPr>
              <w:jc w:val="right"/>
              <w:rPr>
                <w:b/>
                <w:bCs/>
                <w:sz w:val="14"/>
                <w:szCs w:val="14"/>
              </w:rPr>
            </w:pPr>
            <w:r>
              <w:rPr>
                <w:b/>
                <w:bCs/>
                <w:sz w:val="14"/>
                <w:szCs w:val="14"/>
              </w:rPr>
              <w:t>347,368</w:t>
            </w:r>
          </w:p>
        </w:tc>
        <w:tc>
          <w:tcPr>
            <w:tcW w:w="900" w:type="dxa"/>
            <w:tcBorders>
              <w:top w:val="single" w:sz="12" w:space="0" w:color="auto"/>
              <w:bottom w:val="single" w:sz="12" w:space="0" w:color="auto"/>
            </w:tcBorders>
            <w:shd w:val="clear" w:color="auto" w:fill="auto"/>
            <w:noWrap/>
            <w:vAlign w:val="center"/>
          </w:tcPr>
          <w:p w14:paraId="4A5CCE67" w14:textId="77777777" w:rsidR="00E30683" w:rsidRDefault="00E30683" w:rsidP="00E30683">
            <w:pPr>
              <w:jc w:val="right"/>
              <w:rPr>
                <w:b/>
                <w:bCs/>
                <w:sz w:val="14"/>
                <w:szCs w:val="14"/>
              </w:rPr>
            </w:pPr>
            <w:r>
              <w:rPr>
                <w:b/>
                <w:bCs/>
                <w:sz w:val="14"/>
                <w:szCs w:val="14"/>
              </w:rPr>
              <w:t>434,137</w:t>
            </w:r>
          </w:p>
        </w:tc>
        <w:tc>
          <w:tcPr>
            <w:tcW w:w="900" w:type="dxa"/>
            <w:tcBorders>
              <w:top w:val="single" w:sz="12" w:space="0" w:color="auto"/>
              <w:bottom w:val="single" w:sz="12" w:space="0" w:color="auto"/>
            </w:tcBorders>
            <w:shd w:val="clear" w:color="auto" w:fill="auto"/>
            <w:noWrap/>
            <w:vAlign w:val="center"/>
          </w:tcPr>
          <w:p w14:paraId="656713B7" w14:textId="77777777" w:rsidR="00E30683" w:rsidRDefault="00E30683" w:rsidP="00E30683">
            <w:pPr>
              <w:jc w:val="right"/>
              <w:rPr>
                <w:b/>
                <w:bCs/>
                <w:sz w:val="14"/>
                <w:szCs w:val="14"/>
              </w:rPr>
            </w:pPr>
            <w:r>
              <w:rPr>
                <w:b/>
                <w:bCs/>
                <w:sz w:val="14"/>
                <w:szCs w:val="14"/>
              </w:rPr>
              <w:t>428,500</w:t>
            </w:r>
          </w:p>
        </w:tc>
        <w:tc>
          <w:tcPr>
            <w:tcW w:w="990" w:type="dxa"/>
            <w:tcBorders>
              <w:top w:val="single" w:sz="12" w:space="0" w:color="auto"/>
              <w:bottom w:val="single" w:sz="12" w:space="0" w:color="auto"/>
            </w:tcBorders>
            <w:shd w:val="clear" w:color="auto" w:fill="auto"/>
            <w:noWrap/>
            <w:vAlign w:val="center"/>
          </w:tcPr>
          <w:p w14:paraId="3E6C4C91" w14:textId="77777777" w:rsidR="00E30683" w:rsidRDefault="00E30683" w:rsidP="00E30683">
            <w:pPr>
              <w:jc w:val="right"/>
              <w:rPr>
                <w:b/>
                <w:bCs/>
                <w:sz w:val="14"/>
                <w:szCs w:val="14"/>
              </w:rPr>
            </w:pPr>
            <w:r>
              <w:rPr>
                <w:b/>
                <w:bCs/>
                <w:sz w:val="14"/>
                <w:szCs w:val="14"/>
              </w:rPr>
              <w:t>412,159</w:t>
            </w:r>
          </w:p>
        </w:tc>
        <w:tc>
          <w:tcPr>
            <w:tcW w:w="900" w:type="dxa"/>
            <w:tcBorders>
              <w:top w:val="single" w:sz="12" w:space="0" w:color="auto"/>
              <w:bottom w:val="single" w:sz="12" w:space="0" w:color="auto"/>
            </w:tcBorders>
            <w:shd w:val="clear" w:color="auto" w:fill="auto"/>
            <w:noWrap/>
            <w:vAlign w:val="center"/>
          </w:tcPr>
          <w:p w14:paraId="5BC21E88" w14:textId="77777777" w:rsidR="00E30683" w:rsidRDefault="00E30683" w:rsidP="00E30683">
            <w:pPr>
              <w:jc w:val="right"/>
              <w:rPr>
                <w:b/>
                <w:bCs/>
                <w:sz w:val="14"/>
                <w:szCs w:val="14"/>
              </w:rPr>
            </w:pPr>
            <w:r>
              <w:rPr>
                <w:b/>
                <w:bCs/>
                <w:sz w:val="14"/>
                <w:szCs w:val="14"/>
              </w:rPr>
              <w:t>445,658</w:t>
            </w:r>
          </w:p>
        </w:tc>
        <w:tc>
          <w:tcPr>
            <w:tcW w:w="792" w:type="dxa"/>
            <w:tcBorders>
              <w:top w:val="nil"/>
              <w:left w:val="nil"/>
              <w:bottom w:val="single" w:sz="12" w:space="0" w:color="auto"/>
              <w:right w:val="nil"/>
            </w:tcBorders>
            <w:shd w:val="clear" w:color="auto" w:fill="auto"/>
            <w:noWrap/>
            <w:vAlign w:val="center"/>
          </w:tcPr>
          <w:p w14:paraId="411A28AA" w14:textId="77777777" w:rsidR="00E30683" w:rsidRPr="00912373" w:rsidRDefault="00E30683" w:rsidP="00E30683">
            <w:pPr>
              <w:jc w:val="right"/>
              <w:rPr>
                <w:b/>
                <w:bCs/>
                <w:sz w:val="14"/>
                <w:szCs w:val="14"/>
              </w:rPr>
            </w:pPr>
            <w:r w:rsidRPr="00912373">
              <w:rPr>
                <w:b/>
                <w:bCs/>
                <w:sz w:val="14"/>
                <w:szCs w:val="14"/>
              </w:rPr>
              <w:t>497,228</w:t>
            </w:r>
          </w:p>
        </w:tc>
      </w:tr>
      <w:tr w:rsidR="00E30683" w:rsidRPr="00D5469A" w14:paraId="27191DE8" w14:textId="77777777" w:rsidTr="007B3B61">
        <w:trPr>
          <w:trHeight w:val="216"/>
        </w:trPr>
        <w:tc>
          <w:tcPr>
            <w:tcW w:w="9720" w:type="dxa"/>
            <w:gridSpan w:val="7"/>
            <w:tcBorders>
              <w:top w:val="single" w:sz="12" w:space="0" w:color="auto"/>
            </w:tcBorders>
            <w:shd w:val="clear" w:color="auto" w:fill="auto"/>
            <w:noWrap/>
            <w:vAlign w:val="center"/>
          </w:tcPr>
          <w:p w14:paraId="6C201D83" w14:textId="77777777" w:rsidR="00E30683" w:rsidRPr="00D5469A" w:rsidRDefault="00E30683" w:rsidP="00E30683">
            <w:pPr>
              <w:jc w:val="right"/>
              <w:rPr>
                <w:b/>
                <w:bCs/>
                <w:color w:val="auto"/>
                <w:szCs w:val="16"/>
              </w:rPr>
            </w:pPr>
            <w:r>
              <w:rPr>
                <w:sz w:val="14"/>
                <w:szCs w:val="14"/>
              </w:rPr>
              <w:t>Source: Statistics &amp; Data Warehouse Department SBP</w:t>
            </w:r>
          </w:p>
        </w:tc>
      </w:tr>
    </w:tbl>
    <w:p w14:paraId="099D15BE" w14:textId="77777777" w:rsidR="00C63C9B" w:rsidRPr="00D5469A" w:rsidRDefault="002A6AAD" w:rsidP="007B3B61">
      <w:pPr>
        <w:jc w:val="both"/>
        <w:rPr>
          <w:color w:val="auto"/>
        </w:rPr>
      </w:pPr>
      <w:r w:rsidRPr="00D5469A">
        <w:rPr>
          <w:color w:val="auto"/>
        </w:rPr>
        <w:t xml:space="preserve"> </w:t>
      </w:r>
      <w:r w:rsidR="00C63C9B" w:rsidRPr="00D5469A">
        <w:rPr>
          <w:color w:val="auto"/>
        </w:rPr>
        <w:br w:type="page"/>
      </w:r>
    </w:p>
    <w:tbl>
      <w:tblPr>
        <w:tblpPr w:leftFromText="180" w:rightFromText="180" w:vertAnchor="text" w:horzAnchor="margin" w:tblpXSpec="center" w:tblpY="668"/>
        <w:tblOverlap w:val="never"/>
        <w:tblW w:w="10008" w:type="dxa"/>
        <w:tblLayout w:type="fixed"/>
        <w:tblLook w:val="0000" w:firstRow="0" w:lastRow="0" w:firstColumn="0" w:lastColumn="0" w:noHBand="0" w:noVBand="0"/>
      </w:tblPr>
      <w:tblGrid>
        <w:gridCol w:w="4068"/>
        <w:gridCol w:w="990"/>
        <w:gridCol w:w="1080"/>
        <w:gridCol w:w="810"/>
        <w:gridCol w:w="990"/>
        <w:gridCol w:w="1170"/>
        <w:gridCol w:w="900"/>
      </w:tblGrid>
      <w:tr w:rsidR="00C63C9B" w:rsidRPr="00D5469A" w14:paraId="0233882B" w14:textId="77777777" w:rsidTr="007828BE">
        <w:trPr>
          <w:trHeight w:val="432"/>
        </w:trPr>
        <w:tc>
          <w:tcPr>
            <w:tcW w:w="10008" w:type="dxa"/>
            <w:gridSpan w:val="7"/>
            <w:shd w:val="clear" w:color="auto" w:fill="auto"/>
            <w:noWrap/>
          </w:tcPr>
          <w:p w14:paraId="6A57BFEF" w14:textId="77777777" w:rsidR="00C63C9B" w:rsidRPr="00540B10" w:rsidRDefault="007F7163" w:rsidP="00D60CAA">
            <w:pPr>
              <w:rPr>
                <w:b/>
                <w:bCs/>
                <w:color w:val="auto"/>
                <w:sz w:val="28"/>
                <w:szCs w:val="28"/>
              </w:rPr>
            </w:pPr>
            <w:r w:rsidRPr="00540B10">
              <w:rPr>
                <w:b/>
                <w:bCs/>
                <w:color w:val="auto"/>
                <w:sz w:val="28"/>
                <w:szCs w:val="28"/>
              </w:rPr>
              <w:lastRenderedPageBreak/>
              <w:t>2.1</w:t>
            </w:r>
            <w:r w:rsidR="00D60CAA" w:rsidRPr="00540B10">
              <w:rPr>
                <w:b/>
                <w:bCs/>
                <w:color w:val="auto"/>
                <w:sz w:val="28"/>
                <w:szCs w:val="28"/>
              </w:rPr>
              <w:t>5</w:t>
            </w:r>
            <w:r w:rsidR="00C63C9B" w:rsidRPr="00540B10">
              <w:rPr>
                <w:b/>
                <w:bCs/>
                <w:color w:val="auto"/>
                <w:sz w:val="28"/>
                <w:szCs w:val="28"/>
              </w:rPr>
              <w:t xml:space="preserve"> Classification of </w:t>
            </w:r>
            <w:r w:rsidR="00D60CAA" w:rsidRPr="00540B10">
              <w:rPr>
                <w:b/>
                <w:bCs/>
                <w:color w:val="auto"/>
                <w:sz w:val="28"/>
                <w:szCs w:val="28"/>
              </w:rPr>
              <w:t>Investments in</w:t>
            </w:r>
            <w:r w:rsidR="00750683" w:rsidRPr="00540B10">
              <w:rPr>
                <w:b/>
                <w:bCs/>
                <w:color w:val="auto"/>
                <w:sz w:val="28"/>
                <w:szCs w:val="28"/>
              </w:rPr>
              <w:t xml:space="preserve"> Securities and Shares</w:t>
            </w:r>
          </w:p>
          <w:p w14:paraId="436B3094" w14:textId="77777777" w:rsidR="00C63C9B" w:rsidRPr="00540B10" w:rsidRDefault="00750683" w:rsidP="008B474C">
            <w:pPr>
              <w:rPr>
                <w:b/>
                <w:bCs/>
                <w:color w:val="auto"/>
                <w:sz w:val="28"/>
                <w:szCs w:val="28"/>
              </w:rPr>
            </w:pPr>
            <w:r w:rsidRPr="00540B10">
              <w:rPr>
                <w:b/>
                <w:bCs/>
                <w:color w:val="auto"/>
                <w:sz w:val="28"/>
                <w:szCs w:val="28"/>
              </w:rPr>
              <w:t>by  DFIs</w:t>
            </w:r>
            <w:r w:rsidR="001723FB" w:rsidRPr="00540B10">
              <w:rPr>
                <w:b/>
                <w:bCs/>
                <w:color w:val="auto"/>
                <w:sz w:val="28"/>
                <w:szCs w:val="28"/>
              </w:rPr>
              <w:t>,</w:t>
            </w:r>
            <w:r w:rsidRPr="00540B10">
              <w:rPr>
                <w:b/>
                <w:bCs/>
                <w:color w:val="auto"/>
                <w:sz w:val="28"/>
                <w:szCs w:val="28"/>
              </w:rPr>
              <w:t xml:space="preserve"> </w:t>
            </w:r>
            <w:r w:rsidR="001723FB" w:rsidRPr="00540B10">
              <w:rPr>
                <w:b/>
                <w:bCs/>
                <w:color w:val="auto"/>
                <w:sz w:val="28"/>
                <w:szCs w:val="28"/>
              </w:rPr>
              <w:t xml:space="preserve"> MFBs </w:t>
            </w:r>
            <w:r w:rsidR="008B474C">
              <w:rPr>
                <w:b/>
                <w:bCs/>
                <w:color w:val="auto"/>
                <w:sz w:val="28"/>
                <w:szCs w:val="28"/>
              </w:rPr>
              <w:t>and</w:t>
            </w:r>
            <w:r w:rsidRPr="00540B10">
              <w:rPr>
                <w:b/>
                <w:bCs/>
                <w:color w:val="auto"/>
                <w:sz w:val="28"/>
                <w:szCs w:val="28"/>
              </w:rPr>
              <w:t xml:space="preserve"> NBFCs</w:t>
            </w:r>
          </w:p>
        </w:tc>
      </w:tr>
      <w:tr w:rsidR="00BA1447" w:rsidRPr="00D5469A" w14:paraId="05F94E6A" w14:textId="77777777" w:rsidTr="00F07B35">
        <w:trPr>
          <w:trHeight w:val="258"/>
        </w:trPr>
        <w:tc>
          <w:tcPr>
            <w:tcW w:w="10008" w:type="dxa"/>
            <w:gridSpan w:val="7"/>
            <w:shd w:val="clear" w:color="auto" w:fill="auto"/>
            <w:noWrap/>
            <w:tcMar>
              <w:left w:w="115" w:type="dxa"/>
              <w:right w:w="0" w:type="dxa"/>
            </w:tcMar>
            <w:vAlign w:val="bottom"/>
          </w:tcPr>
          <w:p w14:paraId="0DFB8A67" w14:textId="77777777" w:rsidR="00BA1447" w:rsidRPr="00D5469A" w:rsidRDefault="00BA1447" w:rsidP="0069571C">
            <w:pPr>
              <w:jc w:val="right"/>
              <w:rPr>
                <w:color w:val="auto"/>
                <w:szCs w:val="16"/>
              </w:rPr>
            </w:pPr>
          </w:p>
        </w:tc>
      </w:tr>
      <w:tr w:rsidR="00C63C9B" w:rsidRPr="00D5469A" w14:paraId="26A4B616" w14:textId="77777777" w:rsidTr="007828BE">
        <w:trPr>
          <w:trHeight w:val="141"/>
        </w:trPr>
        <w:tc>
          <w:tcPr>
            <w:tcW w:w="10008" w:type="dxa"/>
            <w:gridSpan w:val="7"/>
            <w:tcBorders>
              <w:bottom w:val="single" w:sz="12" w:space="0" w:color="auto"/>
            </w:tcBorders>
            <w:shd w:val="clear" w:color="auto" w:fill="auto"/>
            <w:noWrap/>
            <w:tcMar>
              <w:left w:w="115" w:type="dxa"/>
              <w:right w:w="0" w:type="dxa"/>
            </w:tcMar>
            <w:vAlign w:val="bottom"/>
          </w:tcPr>
          <w:p w14:paraId="4841FD71" w14:textId="77777777" w:rsidR="00C63C9B" w:rsidRPr="00D5469A" w:rsidRDefault="00C63C9B" w:rsidP="0069571C">
            <w:pPr>
              <w:jc w:val="right"/>
              <w:rPr>
                <w:color w:val="auto"/>
                <w:szCs w:val="16"/>
              </w:rPr>
            </w:pPr>
            <w:r w:rsidRPr="00D5469A">
              <w:rPr>
                <w:color w:val="auto"/>
                <w:szCs w:val="16"/>
              </w:rPr>
              <w:t>(Million Rupees)</w:t>
            </w:r>
          </w:p>
        </w:tc>
      </w:tr>
      <w:tr w:rsidR="00295FF8" w:rsidRPr="00D5469A" w14:paraId="39CEB7D8" w14:textId="77777777" w:rsidTr="007828BE">
        <w:trPr>
          <w:cantSplit/>
          <w:trHeight w:val="183"/>
        </w:trPr>
        <w:tc>
          <w:tcPr>
            <w:tcW w:w="4068" w:type="dxa"/>
            <w:vMerge w:val="restart"/>
            <w:tcBorders>
              <w:top w:val="single" w:sz="12" w:space="0" w:color="auto"/>
              <w:bottom w:val="single" w:sz="12" w:space="0" w:color="auto"/>
              <w:right w:val="single" w:sz="4" w:space="0" w:color="auto"/>
            </w:tcBorders>
            <w:shd w:val="clear" w:color="auto" w:fill="auto"/>
            <w:noWrap/>
            <w:vAlign w:val="center"/>
          </w:tcPr>
          <w:p w14:paraId="17EA4243" w14:textId="77777777" w:rsidR="00295FF8" w:rsidRPr="00D5469A" w:rsidRDefault="00295FF8" w:rsidP="00295FF8">
            <w:pPr>
              <w:rPr>
                <w:color w:val="auto"/>
                <w:szCs w:val="16"/>
              </w:rPr>
            </w:pPr>
            <w:r w:rsidRPr="00D5469A">
              <w:rPr>
                <w:b/>
                <w:bCs/>
                <w:color w:val="auto"/>
                <w:szCs w:val="16"/>
              </w:rPr>
              <w:t>SECURITIES</w:t>
            </w:r>
          </w:p>
          <w:p w14:paraId="10FCB6C5" w14:textId="77777777" w:rsidR="00295FF8" w:rsidRPr="00D5469A" w:rsidRDefault="00295FF8" w:rsidP="00295FF8">
            <w:pPr>
              <w:rPr>
                <w:color w:val="auto"/>
                <w:szCs w:val="16"/>
              </w:rPr>
            </w:pPr>
            <w:r w:rsidRPr="00D5469A">
              <w:rPr>
                <w:color w:val="auto"/>
                <w:szCs w:val="16"/>
              </w:rPr>
              <w:t> </w:t>
            </w:r>
          </w:p>
        </w:tc>
        <w:tc>
          <w:tcPr>
            <w:tcW w:w="288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tcPr>
          <w:p w14:paraId="49FC6068" w14:textId="77777777" w:rsidR="00295FF8" w:rsidRPr="00D5469A" w:rsidRDefault="00017CA0" w:rsidP="00E941B9">
            <w:pPr>
              <w:rPr>
                <w:b/>
                <w:color w:val="auto"/>
                <w:szCs w:val="16"/>
              </w:rPr>
            </w:pPr>
            <w:r>
              <w:rPr>
                <w:b/>
                <w:color w:val="auto"/>
                <w:szCs w:val="16"/>
              </w:rPr>
              <w:t>Sep</w:t>
            </w:r>
            <w:r w:rsidR="00E941B9">
              <w:rPr>
                <w:b/>
                <w:color w:val="auto"/>
                <w:szCs w:val="16"/>
              </w:rPr>
              <w:t>-21</w:t>
            </w:r>
          </w:p>
        </w:tc>
        <w:tc>
          <w:tcPr>
            <w:tcW w:w="3060" w:type="dxa"/>
            <w:gridSpan w:val="3"/>
            <w:tcBorders>
              <w:top w:val="single" w:sz="12" w:space="0" w:color="auto"/>
              <w:left w:val="single" w:sz="4" w:space="0" w:color="auto"/>
              <w:bottom w:val="single" w:sz="4" w:space="0" w:color="auto"/>
            </w:tcBorders>
            <w:shd w:val="clear" w:color="auto" w:fill="auto"/>
            <w:vAlign w:val="center"/>
          </w:tcPr>
          <w:p w14:paraId="720B6280" w14:textId="77777777" w:rsidR="00295FF8" w:rsidRPr="00D5469A" w:rsidRDefault="00017CA0" w:rsidP="00C4368C">
            <w:pPr>
              <w:rPr>
                <w:b/>
                <w:color w:val="auto"/>
                <w:szCs w:val="16"/>
              </w:rPr>
            </w:pPr>
            <w:r>
              <w:rPr>
                <w:b/>
                <w:color w:val="auto"/>
                <w:szCs w:val="16"/>
              </w:rPr>
              <w:t>Dec</w:t>
            </w:r>
            <w:r w:rsidR="00E941B9">
              <w:rPr>
                <w:b/>
                <w:color w:val="auto"/>
                <w:szCs w:val="16"/>
              </w:rPr>
              <w:t>-21</w:t>
            </w:r>
          </w:p>
        </w:tc>
      </w:tr>
      <w:tr w:rsidR="00295FF8" w:rsidRPr="00D5469A" w14:paraId="73B3411F" w14:textId="77777777" w:rsidTr="007828BE">
        <w:trPr>
          <w:cantSplit/>
          <w:trHeight w:val="405"/>
        </w:trPr>
        <w:tc>
          <w:tcPr>
            <w:tcW w:w="4068" w:type="dxa"/>
            <w:vMerge/>
            <w:tcBorders>
              <w:top w:val="single" w:sz="12" w:space="0" w:color="auto"/>
              <w:bottom w:val="single" w:sz="12" w:space="0" w:color="auto"/>
              <w:right w:val="single" w:sz="4" w:space="0" w:color="auto"/>
            </w:tcBorders>
            <w:shd w:val="clear" w:color="auto" w:fill="auto"/>
            <w:noWrap/>
            <w:vAlign w:val="center"/>
          </w:tcPr>
          <w:p w14:paraId="4A6FB04F" w14:textId="77777777" w:rsidR="00295FF8" w:rsidRPr="00D5469A" w:rsidRDefault="00295FF8" w:rsidP="00295FF8">
            <w:pPr>
              <w:rPr>
                <w:color w:val="auto"/>
                <w:szCs w:val="16"/>
              </w:rPr>
            </w:pPr>
          </w:p>
        </w:tc>
        <w:tc>
          <w:tcPr>
            <w:tcW w:w="990" w:type="dxa"/>
            <w:tcBorders>
              <w:left w:val="single" w:sz="4" w:space="0" w:color="auto"/>
              <w:bottom w:val="single" w:sz="12" w:space="0" w:color="auto"/>
            </w:tcBorders>
            <w:shd w:val="clear" w:color="auto" w:fill="auto"/>
            <w:noWrap/>
            <w:tcMar>
              <w:left w:w="115" w:type="dxa"/>
              <w:right w:w="29" w:type="dxa"/>
            </w:tcMar>
            <w:vAlign w:val="center"/>
          </w:tcPr>
          <w:p w14:paraId="39CBB48B" w14:textId="77777777" w:rsidR="00295FF8" w:rsidRPr="00D5469A" w:rsidRDefault="00295FF8" w:rsidP="00295FF8">
            <w:pPr>
              <w:rPr>
                <w:b/>
                <w:color w:val="auto"/>
                <w:szCs w:val="16"/>
              </w:rPr>
            </w:pPr>
            <w:r w:rsidRPr="00D5469A">
              <w:rPr>
                <w:b/>
                <w:color w:val="auto"/>
                <w:szCs w:val="16"/>
              </w:rPr>
              <w:t>Depository*</w:t>
            </w:r>
          </w:p>
        </w:tc>
        <w:tc>
          <w:tcPr>
            <w:tcW w:w="1080" w:type="dxa"/>
            <w:tcBorders>
              <w:bottom w:val="single" w:sz="12" w:space="0" w:color="auto"/>
            </w:tcBorders>
            <w:shd w:val="clear" w:color="auto" w:fill="auto"/>
            <w:noWrap/>
            <w:tcMar>
              <w:left w:w="115" w:type="dxa"/>
              <w:right w:w="29" w:type="dxa"/>
            </w:tcMar>
            <w:vAlign w:val="center"/>
          </w:tcPr>
          <w:p w14:paraId="56DA1D46" w14:textId="77777777" w:rsidR="00295FF8" w:rsidRPr="00D5469A" w:rsidRDefault="00295FF8" w:rsidP="00295FF8">
            <w:pPr>
              <w:rPr>
                <w:b/>
                <w:color w:val="auto"/>
                <w:szCs w:val="16"/>
              </w:rPr>
            </w:pPr>
            <w:r w:rsidRPr="00D5469A">
              <w:rPr>
                <w:b/>
                <w:color w:val="auto"/>
                <w:szCs w:val="16"/>
              </w:rPr>
              <w:t>Non-</w:t>
            </w:r>
          </w:p>
          <w:p w14:paraId="08A1EC09" w14:textId="77777777" w:rsidR="00295FF8" w:rsidRPr="00D5469A" w:rsidRDefault="00295FF8" w:rsidP="00295FF8">
            <w:pPr>
              <w:rPr>
                <w:b/>
                <w:color w:val="auto"/>
                <w:szCs w:val="16"/>
              </w:rPr>
            </w:pPr>
            <w:r w:rsidRPr="00D5469A">
              <w:rPr>
                <w:b/>
                <w:color w:val="auto"/>
                <w:szCs w:val="16"/>
              </w:rPr>
              <w:t>Depository**</w:t>
            </w:r>
          </w:p>
        </w:tc>
        <w:tc>
          <w:tcPr>
            <w:tcW w:w="810" w:type="dxa"/>
            <w:tcBorders>
              <w:bottom w:val="single" w:sz="12" w:space="0" w:color="auto"/>
              <w:right w:val="single" w:sz="4" w:space="0" w:color="auto"/>
            </w:tcBorders>
            <w:shd w:val="clear" w:color="auto" w:fill="auto"/>
            <w:noWrap/>
            <w:tcMar>
              <w:left w:w="115" w:type="dxa"/>
              <w:right w:w="29" w:type="dxa"/>
            </w:tcMar>
            <w:vAlign w:val="center"/>
          </w:tcPr>
          <w:p w14:paraId="46E8D46F" w14:textId="77777777" w:rsidR="00295FF8" w:rsidRPr="00D5469A" w:rsidRDefault="00295FF8" w:rsidP="00295FF8">
            <w:pPr>
              <w:rPr>
                <w:b/>
                <w:color w:val="auto"/>
                <w:szCs w:val="16"/>
              </w:rPr>
            </w:pPr>
            <w:r w:rsidRPr="00D5469A">
              <w:rPr>
                <w:b/>
                <w:color w:val="auto"/>
                <w:szCs w:val="16"/>
              </w:rPr>
              <w:t>Total</w:t>
            </w:r>
          </w:p>
        </w:tc>
        <w:tc>
          <w:tcPr>
            <w:tcW w:w="990" w:type="dxa"/>
            <w:tcBorders>
              <w:left w:val="single" w:sz="4" w:space="0" w:color="auto"/>
              <w:bottom w:val="single" w:sz="12" w:space="0" w:color="auto"/>
            </w:tcBorders>
            <w:shd w:val="clear" w:color="auto" w:fill="auto"/>
            <w:tcMar>
              <w:left w:w="115" w:type="dxa"/>
              <w:right w:w="29" w:type="dxa"/>
            </w:tcMar>
            <w:vAlign w:val="center"/>
          </w:tcPr>
          <w:p w14:paraId="6D2A84E2" w14:textId="77777777" w:rsidR="00295FF8" w:rsidRPr="00D5469A" w:rsidRDefault="00295FF8" w:rsidP="00295FF8">
            <w:pPr>
              <w:rPr>
                <w:b/>
                <w:color w:val="auto"/>
                <w:szCs w:val="16"/>
              </w:rPr>
            </w:pPr>
            <w:r w:rsidRPr="00D5469A">
              <w:rPr>
                <w:b/>
                <w:color w:val="auto"/>
                <w:szCs w:val="16"/>
              </w:rPr>
              <w:t>Depository*</w:t>
            </w:r>
          </w:p>
        </w:tc>
        <w:tc>
          <w:tcPr>
            <w:tcW w:w="1170" w:type="dxa"/>
            <w:tcBorders>
              <w:bottom w:val="single" w:sz="12" w:space="0" w:color="auto"/>
            </w:tcBorders>
            <w:shd w:val="clear" w:color="auto" w:fill="auto"/>
            <w:noWrap/>
            <w:tcMar>
              <w:left w:w="115" w:type="dxa"/>
              <w:right w:w="29" w:type="dxa"/>
            </w:tcMar>
            <w:vAlign w:val="center"/>
          </w:tcPr>
          <w:p w14:paraId="1338B4C9" w14:textId="77777777" w:rsidR="00295FF8" w:rsidRPr="00D5469A" w:rsidRDefault="00295FF8" w:rsidP="00295FF8">
            <w:pPr>
              <w:rPr>
                <w:b/>
                <w:color w:val="auto"/>
                <w:szCs w:val="16"/>
              </w:rPr>
            </w:pPr>
            <w:r w:rsidRPr="00D5469A">
              <w:rPr>
                <w:b/>
                <w:color w:val="auto"/>
                <w:szCs w:val="16"/>
              </w:rPr>
              <w:t>Non-</w:t>
            </w:r>
          </w:p>
          <w:p w14:paraId="017C3F0B" w14:textId="77777777" w:rsidR="00295FF8" w:rsidRPr="00D5469A" w:rsidRDefault="00295FF8" w:rsidP="00295FF8">
            <w:pPr>
              <w:rPr>
                <w:b/>
                <w:color w:val="auto"/>
                <w:szCs w:val="16"/>
              </w:rPr>
            </w:pPr>
            <w:r w:rsidRPr="00D5469A">
              <w:rPr>
                <w:b/>
                <w:color w:val="auto"/>
                <w:szCs w:val="16"/>
              </w:rPr>
              <w:t>Depository**</w:t>
            </w:r>
          </w:p>
        </w:tc>
        <w:tc>
          <w:tcPr>
            <w:tcW w:w="900" w:type="dxa"/>
            <w:tcBorders>
              <w:bottom w:val="single" w:sz="12" w:space="0" w:color="auto"/>
            </w:tcBorders>
            <w:shd w:val="clear" w:color="auto" w:fill="auto"/>
            <w:noWrap/>
            <w:tcMar>
              <w:left w:w="115" w:type="dxa"/>
              <w:right w:w="29" w:type="dxa"/>
            </w:tcMar>
            <w:vAlign w:val="center"/>
          </w:tcPr>
          <w:p w14:paraId="168B2911" w14:textId="77777777" w:rsidR="00295FF8" w:rsidRPr="00D5469A" w:rsidRDefault="00295FF8" w:rsidP="00295FF8">
            <w:pPr>
              <w:rPr>
                <w:b/>
                <w:color w:val="auto"/>
                <w:szCs w:val="16"/>
              </w:rPr>
            </w:pPr>
            <w:r w:rsidRPr="00D5469A">
              <w:rPr>
                <w:b/>
                <w:color w:val="auto"/>
                <w:szCs w:val="16"/>
              </w:rPr>
              <w:t>Total</w:t>
            </w:r>
          </w:p>
        </w:tc>
      </w:tr>
      <w:tr w:rsidR="00017CA0" w:rsidRPr="00D5469A" w14:paraId="7C7880AF" w14:textId="77777777" w:rsidTr="00017CA0">
        <w:trPr>
          <w:trHeight w:hRule="exact" w:val="259"/>
        </w:trPr>
        <w:tc>
          <w:tcPr>
            <w:tcW w:w="4068" w:type="dxa"/>
            <w:shd w:val="clear" w:color="auto" w:fill="auto"/>
            <w:noWrap/>
            <w:tcMar>
              <w:top w:w="29" w:type="dxa"/>
              <w:left w:w="58" w:type="dxa"/>
              <w:bottom w:w="29" w:type="dxa"/>
              <w:right w:w="58" w:type="dxa"/>
            </w:tcMar>
            <w:vAlign w:val="center"/>
          </w:tcPr>
          <w:p w14:paraId="3ED646B3" w14:textId="77777777" w:rsidR="00017CA0" w:rsidRPr="00D5469A" w:rsidRDefault="00017CA0" w:rsidP="00017CA0">
            <w:pPr>
              <w:ind w:left="87"/>
              <w:jc w:val="left"/>
              <w:rPr>
                <w:b/>
                <w:bCs/>
                <w:color w:val="auto"/>
                <w:szCs w:val="16"/>
              </w:rPr>
            </w:pPr>
            <w:r w:rsidRPr="00D5469A">
              <w:rPr>
                <w:b/>
                <w:bCs/>
                <w:color w:val="auto"/>
                <w:szCs w:val="16"/>
              </w:rPr>
              <w:t>A. Securities</w:t>
            </w:r>
          </w:p>
        </w:tc>
        <w:tc>
          <w:tcPr>
            <w:tcW w:w="990" w:type="dxa"/>
            <w:shd w:val="clear" w:color="auto" w:fill="auto"/>
            <w:noWrap/>
            <w:tcMar>
              <w:top w:w="29" w:type="dxa"/>
              <w:left w:w="58" w:type="dxa"/>
              <w:bottom w:w="29" w:type="dxa"/>
              <w:right w:w="58" w:type="dxa"/>
            </w:tcMar>
            <w:vAlign w:val="center"/>
          </w:tcPr>
          <w:p w14:paraId="3D6309A2" w14:textId="77777777" w:rsidR="00017CA0" w:rsidRDefault="00017CA0" w:rsidP="00017CA0">
            <w:pPr>
              <w:jc w:val="right"/>
              <w:rPr>
                <w:b/>
                <w:bCs/>
                <w:sz w:val="14"/>
                <w:szCs w:val="14"/>
              </w:rPr>
            </w:pPr>
            <w:r>
              <w:rPr>
                <w:b/>
                <w:bCs/>
                <w:sz w:val="14"/>
                <w:szCs w:val="14"/>
              </w:rPr>
              <w:t>432,554</w:t>
            </w:r>
          </w:p>
        </w:tc>
        <w:tc>
          <w:tcPr>
            <w:tcW w:w="1080" w:type="dxa"/>
            <w:shd w:val="clear" w:color="auto" w:fill="auto"/>
            <w:noWrap/>
            <w:tcMar>
              <w:top w:w="29" w:type="dxa"/>
              <w:left w:w="58" w:type="dxa"/>
              <w:bottom w:w="29" w:type="dxa"/>
              <w:right w:w="58" w:type="dxa"/>
            </w:tcMar>
            <w:vAlign w:val="center"/>
          </w:tcPr>
          <w:p w14:paraId="1B756611" w14:textId="77777777" w:rsidR="00017CA0" w:rsidRDefault="00017CA0" w:rsidP="00017CA0">
            <w:pPr>
              <w:jc w:val="right"/>
              <w:rPr>
                <w:b/>
                <w:bCs/>
                <w:sz w:val="14"/>
                <w:szCs w:val="14"/>
              </w:rPr>
            </w:pPr>
            <w:r>
              <w:rPr>
                <w:b/>
                <w:bCs/>
                <w:sz w:val="14"/>
                <w:szCs w:val="14"/>
              </w:rPr>
              <w:t>211,600</w:t>
            </w:r>
          </w:p>
        </w:tc>
        <w:tc>
          <w:tcPr>
            <w:tcW w:w="810" w:type="dxa"/>
            <w:shd w:val="clear" w:color="auto" w:fill="auto"/>
            <w:noWrap/>
            <w:tcMar>
              <w:top w:w="29" w:type="dxa"/>
              <w:left w:w="58" w:type="dxa"/>
              <w:bottom w:w="29" w:type="dxa"/>
              <w:right w:w="58" w:type="dxa"/>
            </w:tcMar>
            <w:vAlign w:val="center"/>
          </w:tcPr>
          <w:p w14:paraId="01D96855" w14:textId="77777777" w:rsidR="00017CA0" w:rsidRDefault="00017CA0" w:rsidP="00017CA0">
            <w:pPr>
              <w:jc w:val="right"/>
              <w:rPr>
                <w:b/>
                <w:bCs/>
                <w:sz w:val="14"/>
                <w:szCs w:val="14"/>
              </w:rPr>
            </w:pPr>
            <w:r>
              <w:rPr>
                <w:b/>
                <w:bCs/>
                <w:sz w:val="14"/>
                <w:szCs w:val="14"/>
              </w:rPr>
              <w:t>644,154</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0C84234E" w14:textId="77777777" w:rsidR="00017CA0" w:rsidRPr="00912373" w:rsidRDefault="00017CA0" w:rsidP="00017CA0">
            <w:pPr>
              <w:jc w:val="right"/>
              <w:rPr>
                <w:b/>
                <w:bCs/>
                <w:sz w:val="14"/>
                <w:szCs w:val="14"/>
              </w:rPr>
            </w:pPr>
            <w:r w:rsidRPr="00912373">
              <w:rPr>
                <w:b/>
                <w:bCs/>
                <w:sz w:val="14"/>
                <w:szCs w:val="14"/>
              </w:rPr>
              <w:t>466,367</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444B1113" w14:textId="77777777" w:rsidR="00017CA0" w:rsidRPr="00912373" w:rsidRDefault="00017CA0" w:rsidP="00017CA0">
            <w:pPr>
              <w:jc w:val="right"/>
              <w:rPr>
                <w:b/>
                <w:bCs/>
                <w:sz w:val="14"/>
                <w:szCs w:val="14"/>
              </w:rPr>
            </w:pPr>
            <w:r w:rsidRPr="00912373">
              <w:rPr>
                <w:b/>
                <w:bCs/>
                <w:sz w:val="14"/>
                <w:szCs w:val="14"/>
              </w:rPr>
              <w:t>230,242</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0EDAD70B" w14:textId="77777777" w:rsidR="00017CA0" w:rsidRPr="00912373" w:rsidRDefault="00017CA0" w:rsidP="00017CA0">
            <w:pPr>
              <w:jc w:val="right"/>
              <w:rPr>
                <w:b/>
                <w:bCs/>
                <w:sz w:val="14"/>
                <w:szCs w:val="14"/>
              </w:rPr>
            </w:pPr>
            <w:r w:rsidRPr="00912373">
              <w:rPr>
                <w:b/>
                <w:bCs/>
                <w:sz w:val="14"/>
                <w:szCs w:val="14"/>
              </w:rPr>
              <w:t>696,609</w:t>
            </w:r>
          </w:p>
        </w:tc>
      </w:tr>
      <w:tr w:rsidR="00017CA0" w:rsidRPr="00D5469A" w14:paraId="57EB0181" w14:textId="77777777" w:rsidTr="00017CA0">
        <w:trPr>
          <w:trHeight w:hRule="exact" w:val="259"/>
        </w:trPr>
        <w:tc>
          <w:tcPr>
            <w:tcW w:w="4068" w:type="dxa"/>
            <w:shd w:val="clear" w:color="auto" w:fill="auto"/>
            <w:noWrap/>
            <w:tcMar>
              <w:top w:w="29" w:type="dxa"/>
              <w:left w:w="58" w:type="dxa"/>
              <w:bottom w:w="29" w:type="dxa"/>
              <w:right w:w="58" w:type="dxa"/>
            </w:tcMar>
            <w:vAlign w:val="center"/>
          </w:tcPr>
          <w:p w14:paraId="35EDA28D" w14:textId="77777777" w:rsidR="00017CA0" w:rsidRPr="00D5469A" w:rsidRDefault="00017CA0" w:rsidP="00017CA0">
            <w:pPr>
              <w:ind w:left="267"/>
              <w:jc w:val="left"/>
              <w:rPr>
                <w:b/>
                <w:bCs/>
                <w:color w:val="auto"/>
                <w:szCs w:val="16"/>
              </w:rPr>
            </w:pPr>
            <w:r w:rsidRPr="00D5469A">
              <w:rPr>
                <w:b/>
                <w:bCs/>
                <w:color w:val="auto"/>
                <w:szCs w:val="16"/>
              </w:rPr>
              <w:t>1 Non-financial Corporations</w:t>
            </w:r>
          </w:p>
        </w:tc>
        <w:tc>
          <w:tcPr>
            <w:tcW w:w="990" w:type="dxa"/>
            <w:shd w:val="clear" w:color="auto" w:fill="auto"/>
            <w:noWrap/>
            <w:tcMar>
              <w:top w:w="29" w:type="dxa"/>
              <w:left w:w="58" w:type="dxa"/>
              <w:bottom w:w="29" w:type="dxa"/>
              <w:right w:w="58" w:type="dxa"/>
            </w:tcMar>
            <w:vAlign w:val="center"/>
          </w:tcPr>
          <w:p w14:paraId="7881C121" w14:textId="77777777" w:rsidR="00017CA0" w:rsidRDefault="00017CA0" w:rsidP="00017CA0">
            <w:pPr>
              <w:jc w:val="right"/>
              <w:rPr>
                <w:b/>
                <w:bCs/>
                <w:sz w:val="14"/>
                <w:szCs w:val="14"/>
              </w:rPr>
            </w:pPr>
            <w:r>
              <w:rPr>
                <w:b/>
                <w:bCs/>
                <w:sz w:val="14"/>
                <w:szCs w:val="14"/>
              </w:rPr>
              <w:t>15,330</w:t>
            </w:r>
          </w:p>
        </w:tc>
        <w:tc>
          <w:tcPr>
            <w:tcW w:w="1080" w:type="dxa"/>
            <w:shd w:val="clear" w:color="auto" w:fill="auto"/>
            <w:noWrap/>
            <w:tcMar>
              <w:top w:w="29" w:type="dxa"/>
              <w:left w:w="58" w:type="dxa"/>
              <w:bottom w:w="29" w:type="dxa"/>
              <w:right w:w="58" w:type="dxa"/>
            </w:tcMar>
            <w:vAlign w:val="center"/>
          </w:tcPr>
          <w:p w14:paraId="24DAFAE3" w14:textId="77777777" w:rsidR="00017CA0" w:rsidRDefault="00017CA0" w:rsidP="00017CA0">
            <w:pPr>
              <w:jc w:val="right"/>
              <w:rPr>
                <w:b/>
                <w:bCs/>
                <w:sz w:val="14"/>
                <w:szCs w:val="14"/>
              </w:rPr>
            </w:pPr>
            <w:r>
              <w:rPr>
                <w:b/>
                <w:bCs/>
                <w:sz w:val="14"/>
                <w:szCs w:val="14"/>
              </w:rPr>
              <w:t>40,985</w:t>
            </w:r>
          </w:p>
        </w:tc>
        <w:tc>
          <w:tcPr>
            <w:tcW w:w="810" w:type="dxa"/>
            <w:shd w:val="clear" w:color="auto" w:fill="auto"/>
            <w:noWrap/>
            <w:tcMar>
              <w:top w:w="29" w:type="dxa"/>
              <w:left w:w="58" w:type="dxa"/>
              <w:bottom w:w="29" w:type="dxa"/>
              <w:right w:w="58" w:type="dxa"/>
            </w:tcMar>
            <w:vAlign w:val="center"/>
          </w:tcPr>
          <w:p w14:paraId="7FD79F84" w14:textId="77777777" w:rsidR="00017CA0" w:rsidRDefault="00017CA0" w:rsidP="00017CA0">
            <w:pPr>
              <w:jc w:val="right"/>
              <w:rPr>
                <w:b/>
                <w:bCs/>
                <w:sz w:val="14"/>
                <w:szCs w:val="14"/>
              </w:rPr>
            </w:pPr>
            <w:r>
              <w:rPr>
                <w:b/>
                <w:bCs/>
                <w:sz w:val="14"/>
                <w:szCs w:val="14"/>
              </w:rPr>
              <w:t>56,314</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0E0F8EFB" w14:textId="77777777" w:rsidR="00017CA0" w:rsidRPr="00912373" w:rsidRDefault="00017CA0" w:rsidP="00017CA0">
            <w:pPr>
              <w:jc w:val="right"/>
              <w:rPr>
                <w:b/>
                <w:bCs/>
                <w:sz w:val="14"/>
                <w:szCs w:val="14"/>
              </w:rPr>
            </w:pPr>
            <w:r w:rsidRPr="00912373">
              <w:rPr>
                <w:b/>
                <w:bCs/>
                <w:sz w:val="14"/>
                <w:szCs w:val="14"/>
              </w:rPr>
              <w:t>18,254</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05ECE8C3" w14:textId="77777777" w:rsidR="00017CA0" w:rsidRPr="00912373" w:rsidRDefault="00017CA0" w:rsidP="00017CA0">
            <w:pPr>
              <w:jc w:val="right"/>
              <w:rPr>
                <w:b/>
                <w:bCs/>
                <w:sz w:val="14"/>
                <w:szCs w:val="14"/>
              </w:rPr>
            </w:pPr>
            <w:r w:rsidRPr="00912373">
              <w:rPr>
                <w:b/>
                <w:bCs/>
                <w:sz w:val="14"/>
                <w:szCs w:val="14"/>
              </w:rPr>
              <w:t>42,956</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6CAA2F71" w14:textId="77777777" w:rsidR="00017CA0" w:rsidRPr="00912373" w:rsidRDefault="00017CA0" w:rsidP="00017CA0">
            <w:pPr>
              <w:jc w:val="right"/>
              <w:rPr>
                <w:b/>
                <w:bCs/>
                <w:sz w:val="14"/>
                <w:szCs w:val="14"/>
              </w:rPr>
            </w:pPr>
            <w:r w:rsidRPr="00912373">
              <w:rPr>
                <w:b/>
                <w:bCs/>
                <w:sz w:val="14"/>
                <w:szCs w:val="14"/>
              </w:rPr>
              <w:t>61,210</w:t>
            </w:r>
          </w:p>
        </w:tc>
      </w:tr>
      <w:tr w:rsidR="00017CA0" w:rsidRPr="00D5469A" w14:paraId="7649E87F" w14:textId="77777777" w:rsidTr="00017CA0">
        <w:trPr>
          <w:trHeight w:hRule="exact" w:val="259"/>
        </w:trPr>
        <w:tc>
          <w:tcPr>
            <w:tcW w:w="4068" w:type="dxa"/>
            <w:shd w:val="clear" w:color="auto" w:fill="auto"/>
            <w:noWrap/>
            <w:tcMar>
              <w:top w:w="29" w:type="dxa"/>
              <w:left w:w="58" w:type="dxa"/>
              <w:bottom w:w="29" w:type="dxa"/>
              <w:right w:w="58" w:type="dxa"/>
            </w:tcMar>
            <w:vAlign w:val="center"/>
          </w:tcPr>
          <w:p w14:paraId="6DA58AA7" w14:textId="77777777" w:rsidR="00017CA0" w:rsidRPr="00D5469A" w:rsidRDefault="00017CA0" w:rsidP="00017CA0">
            <w:pPr>
              <w:ind w:left="44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Public</w:t>
            </w:r>
          </w:p>
        </w:tc>
        <w:tc>
          <w:tcPr>
            <w:tcW w:w="990" w:type="dxa"/>
            <w:shd w:val="clear" w:color="auto" w:fill="auto"/>
            <w:noWrap/>
            <w:tcMar>
              <w:top w:w="29" w:type="dxa"/>
              <w:left w:w="58" w:type="dxa"/>
              <w:bottom w:w="29" w:type="dxa"/>
              <w:right w:w="58" w:type="dxa"/>
            </w:tcMar>
            <w:vAlign w:val="center"/>
          </w:tcPr>
          <w:p w14:paraId="02C50BE1" w14:textId="77777777" w:rsidR="00017CA0" w:rsidRDefault="00017CA0" w:rsidP="00017CA0">
            <w:pPr>
              <w:jc w:val="right"/>
              <w:rPr>
                <w:sz w:val="14"/>
                <w:szCs w:val="14"/>
              </w:rPr>
            </w:pPr>
            <w:r>
              <w:rPr>
                <w:sz w:val="14"/>
                <w:szCs w:val="14"/>
              </w:rPr>
              <w:t>1,825</w:t>
            </w:r>
          </w:p>
        </w:tc>
        <w:tc>
          <w:tcPr>
            <w:tcW w:w="1080" w:type="dxa"/>
            <w:shd w:val="clear" w:color="auto" w:fill="auto"/>
            <w:noWrap/>
            <w:tcMar>
              <w:top w:w="29" w:type="dxa"/>
              <w:left w:w="58" w:type="dxa"/>
              <w:bottom w:w="29" w:type="dxa"/>
              <w:right w:w="58" w:type="dxa"/>
            </w:tcMar>
            <w:vAlign w:val="center"/>
          </w:tcPr>
          <w:p w14:paraId="5C6556BB" w14:textId="77777777" w:rsidR="00017CA0" w:rsidRDefault="00017CA0" w:rsidP="00017CA0">
            <w:pPr>
              <w:jc w:val="right"/>
              <w:rPr>
                <w:sz w:val="14"/>
                <w:szCs w:val="14"/>
              </w:rPr>
            </w:pPr>
            <w:r>
              <w:rPr>
                <w:sz w:val="14"/>
                <w:szCs w:val="14"/>
              </w:rPr>
              <w:t>19,473</w:t>
            </w:r>
          </w:p>
        </w:tc>
        <w:tc>
          <w:tcPr>
            <w:tcW w:w="810" w:type="dxa"/>
            <w:shd w:val="clear" w:color="auto" w:fill="auto"/>
            <w:noWrap/>
            <w:tcMar>
              <w:top w:w="29" w:type="dxa"/>
              <w:left w:w="58" w:type="dxa"/>
              <w:bottom w:w="29" w:type="dxa"/>
              <w:right w:w="58" w:type="dxa"/>
            </w:tcMar>
            <w:vAlign w:val="center"/>
          </w:tcPr>
          <w:p w14:paraId="36BD3348" w14:textId="77777777" w:rsidR="00017CA0" w:rsidRDefault="00017CA0" w:rsidP="00017CA0">
            <w:pPr>
              <w:jc w:val="right"/>
              <w:rPr>
                <w:sz w:val="14"/>
                <w:szCs w:val="14"/>
              </w:rPr>
            </w:pPr>
            <w:r>
              <w:rPr>
                <w:sz w:val="14"/>
                <w:szCs w:val="14"/>
              </w:rPr>
              <w:t>21,297</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1365187E" w14:textId="77777777" w:rsidR="00017CA0" w:rsidRPr="00017CA0" w:rsidRDefault="00017CA0" w:rsidP="00017CA0">
            <w:pPr>
              <w:jc w:val="right"/>
              <w:rPr>
                <w:sz w:val="14"/>
                <w:szCs w:val="14"/>
              </w:rPr>
            </w:pPr>
            <w:r w:rsidRPr="00017CA0">
              <w:rPr>
                <w:sz w:val="14"/>
                <w:szCs w:val="14"/>
              </w:rPr>
              <w:t>1,490</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28694A41" w14:textId="77777777" w:rsidR="00017CA0" w:rsidRPr="00017CA0" w:rsidRDefault="00017CA0" w:rsidP="00017CA0">
            <w:pPr>
              <w:jc w:val="right"/>
              <w:rPr>
                <w:sz w:val="14"/>
                <w:szCs w:val="14"/>
              </w:rPr>
            </w:pPr>
            <w:r w:rsidRPr="00017CA0">
              <w:rPr>
                <w:sz w:val="14"/>
                <w:szCs w:val="14"/>
              </w:rPr>
              <w:t>20,300</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6A526718" w14:textId="77777777" w:rsidR="00017CA0" w:rsidRPr="00017CA0" w:rsidRDefault="00017CA0" w:rsidP="00017CA0">
            <w:pPr>
              <w:jc w:val="right"/>
              <w:rPr>
                <w:sz w:val="14"/>
                <w:szCs w:val="14"/>
              </w:rPr>
            </w:pPr>
            <w:r w:rsidRPr="00017CA0">
              <w:rPr>
                <w:sz w:val="14"/>
                <w:szCs w:val="14"/>
              </w:rPr>
              <w:t>21,790</w:t>
            </w:r>
          </w:p>
        </w:tc>
      </w:tr>
      <w:tr w:rsidR="00017CA0" w:rsidRPr="00D5469A" w14:paraId="6221D1FD" w14:textId="77777777" w:rsidTr="00017CA0">
        <w:trPr>
          <w:trHeight w:hRule="exact" w:val="259"/>
        </w:trPr>
        <w:tc>
          <w:tcPr>
            <w:tcW w:w="4068" w:type="dxa"/>
            <w:shd w:val="clear" w:color="auto" w:fill="auto"/>
            <w:noWrap/>
            <w:tcMar>
              <w:top w:w="29" w:type="dxa"/>
              <w:left w:w="58" w:type="dxa"/>
              <w:bottom w:w="29" w:type="dxa"/>
              <w:right w:w="58" w:type="dxa"/>
            </w:tcMar>
            <w:vAlign w:val="center"/>
          </w:tcPr>
          <w:p w14:paraId="0C6935BE" w14:textId="77777777" w:rsidR="00017CA0" w:rsidRPr="00D5469A" w:rsidRDefault="00017CA0" w:rsidP="00017CA0">
            <w:pPr>
              <w:ind w:left="447"/>
              <w:jc w:val="left"/>
              <w:rPr>
                <w:color w:val="auto"/>
                <w:szCs w:val="16"/>
              </w:rPr>
            </w:pPr>
            <w:r w:rsidRPr="00D5469A">
              <w:rPr>
                <w:color w:val="auto"/>
                <w:szCs w:val="16"/>
              </w:rPr>
              <w:t xml:space="preserve"> ii Private</w:t>
            </w:r>
          </w:p>
        </w:tc>
        <w:tc>
          <w:tcPr>
            <w:tcW w:w="990" w:type="dxa"/>
            <w:shd w:val="clear" w:color="auto" w:fill="auto"/>
            <w:noWrap/>
            <w:tcMar>
              <w:top w:w="29" w:type="dxa"/>
              <w:left w:w="58" w:type="dxa"/>
              <w:bottom w:w="29" w:type="dxa"/>
              <w:right w:w="58" w:type="dxa"/>
            </w:tcMar>
            <w:vAlign w:val="center"/>
          </w:tcPr>
          <w:p w14:paraId="3B3F7930" w14:textId="77777777" w:rsidR="00017CA0" w:rsidRDefault="00017CA0" w:rsidP="00017CA0">
            <w:pPr>
              <w:jc w:val="right"/>
              <w:rPr>
                <w:sz w:val="14"/>
                <w:szCs w:val="14"/>
              </w:rPr>
            </w:pPr>
            <w:r>
              <w:rPr>
                <w:sz w:val="14"/>
                <w:szCs w:val="14"/>
              </w:rPr>
              <w:t>13,505</w:t>
            </w:r>
          </w:p>
        </w:tc>
        <w:tc>
          <w:tcPr>
            <w:tcW w:w="1080" w:type="dxa"/>
            <w:shd w:val="clear" w:color="auto" w:fill="auto"/>
            <w:noWrap/>
            <w:tcMar>
              <w:top w:w="29" w:type="dxa"/>
              <w:left w:w="58" w:type="dxa"/>
              <w:bottom w:w="29" w:type="dxa"/>
              <w:right w:w="58" w:type="dxa"/>
            </w:tcMar>
            <w:vAlign w:val="center"/>
          </w:tcPr>
          <w:p w14:paraId="0D190500" w14:textId="77777777" w:rsidR="00017CA0" w:rsidRDefault="00017CA0" w:rsidP="00017CA0">
            <w:pPr>
              <w:jc w:val="right"/>
              <w:rPr>
                <w:sz w:val="14"/>
                <w:szCs w:val="14"/>
              </w:rPr>
            </w:pPr>
            <w:r>
              <w:rPr>
                <w:sz w:val="14"/>
                <w:szCs w:val="14"/>
              </w:rPr>
              <w:t>21,512</w:t>
            </w:r>
          </w:p>
        </w:tc>
        <w:tc>
          <w:tcPr>
            <w:tcW w:w="810" w:type="dxa"/>
            <w:shd w:val="clear" w:color="auto" w:fill="auto"/>
            <w:noWrap/>
            <w:tcMar>
              <w:top w:w="29" w:type="dxa"/>
              <w:left w:w="58" w:type="dxa"/>
              <w:bottom w:w="29" w:type="dxa"/>
              <w:right w:w="58" w:type="dxa"/>
            </w:tcMar>
            <w:vAlign w:val="center"/>
          </w:tcPr>
          <w:p w14:paraId="13E18D52" w14:textId="77777777" w:rsidR="00017CA0" w:rsidRDefault="00017CA0" w:rsidP="00017CA0">
            <w:pPr>
              <w:jc w:val="right"/>
              <w:rPr>
                <w:sz w:val="14"/>
                <w:szCs w:val="14"/>
              </w:rPr>
            </w:pPr>
            <w:r>
              <w:rPr>
                <w:sz w:val="14"/>
                <w:szCs w:val="14"/>
              </w:rPr>
              <w:t>35,017</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4EF73EBB" w14:textId="77777777" w:rsidR="00017CA0" w:rsidRPr="00017CA0" w:rsidRDefault="00017CA0" w:rsidP="00017CA0">
            <w:pPr>
              <w:jc w:val="right"/>
              <w:rPr>
                <w:sz w:val="14"/>
                <w:szCs w:val="14"/>
              </w:rPr>
            </w:pPr>
            <w:r w:rsidRPr="00017CA0">
              <w:rPr>
                <w:sz w:val="14"/>
                <w:szCs w:val="14"/>
              </w:rPr>
              <w:t>16,764</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7E2E71C2" w14:textId="77777777" w:rsidR="00017CA0" w:rsidRPr="00017CA0" w:rsidRDefault="00017CA0" w:rsidP="00017CA0">
            <w:pPr>
              <w:jc w:val="right"/>
              <w:rPr>
                <w:sz w:val="14"/>
                <w:szCs w:val="14"/>
              </w:rPr>
            </w:pPr>
            <w:r w:rsidRPr="00017CA0">
              <w:rPr>
                <w:sz w:val="14"/>
                <w:szCs w:val="14"/>
              </w:rPr>
              <w:t>22,655</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56CF19E9" w14:textId="77777777" w:rsidR="00017CA0" w:rsidRPr="00017CA0" w:rsidRDefault="00017CA0" w:rsidP="00017CA0">
            <w:pPr>
              <w:jc w:val="right"/>
              <w:rPr>
                <w:sz w:val="14"/>
                <w:szCs w:val="14"/>
              </w:rPr>
            </w:pPr>
            <w:r w:rsidRPr="00017CA0">
              <w:rPr>
                <w:sz w:val="14"/>
                <w:szCs w:val="14"/>
              </w:rPr>
              <w:t>39,419</w:t>
            </w:r>
          </w:p>
        </w:tc>
      </w:tr>
      <w:tr w:rsidR="00017CA0" w:rsidRPr="00D5469A" w14:paraId="53F3B7E7" w14:textId="77777777" w:rsidTr="00017CA0">
        <w:trPr>
          <w:trHeight w:hRule="exact" w:val="259"/>
        </w:trPr>
        <w:tc>
          <w:tcPr>
            <w:tcW w:w="4068" w:type="dxa"/>
            <w:shd w:val="clear" w:color="auto" w:fill="auto"/>
            <w:noWrap/>
            <w:tcMar>
              <w:top w:w="29" w:type="dxa"/>
              <w:left w:w="58" w:type="dxa"/>
              <w:bottom w:w="29" w:type="dxa"/>
              <w:right w:w="58" w:type="dxa"/>
            </w:tcMar>
            <w:vAlign w:val="center"/>
          </w:tcPr>
          <w:p w14:paraId="4681C8A7" w14:textId="77777777" w:rsidR="00017CA0" w:rsidRPr="00D5469A" w:rsidRDefault="00017CA0" w:rsidP="00017CA0">
            <w:pPr>
              <w:ind w:left="267"/>
              <w:jc w:val="left"/>
              <w:rPr>
                <w:b/>
                <w:bCs/>
                <w:color w:val="auto"/>
                <w:szCs w:val="16"/>
              </w:rPr>
            </w:pPr>
            <w:r w:rsidRPr="00D5469A">
              <w:rPr>
                <w:b/>
                <w:bCs/>
                <w:color w:val="auto"/>
                <w:szCs w:val="16"/>
              </w:rPr>
              <w:t>2 Financial Corporations</w:t>
            </w:r>
          </w:p>
        </w:tc>
        <w:tc>
          <w:tcPr>
            <w:tcW w:w="990" w:type="dxa"/>
            <w:shd w:val="clear" w:color="auto" w:fill="auto"/>
            <w:noWrap/>
            <w:tcMar>
              <w:top w:w="29" w:type="dxa"/>
              <w:left w:w="58" w:type="dxa"/>
              <w:bottom w:w="29" w:type="dxa"/>
              <w:right w:w="58" w:type="dxa"/>
            </w:tcMar>
            <w:vAlign w:val="center"/>
          </w:tcPr>
          <w:p w14:paraId="7BFB7E2A" w14:textId="77777777" w:rsidR="00017CA0" w:rsidRDefault="00017CA0" w:rsidP="00017CA0">
            <w:pPr>
              <w:jc w:val="right"/>
              <w:rPr>
                <w:b/>
                <w:bCs/>
                <w:sz w:val="14"/>
                <w:szCs w:val="14"/>
              </w:rPr>
            </w:pPr>
            <w:r>
              <w:rPr>
                <w:b/>
                <w:bCs/>
                <w:sz w:val="14"/>
                <w:szCs w:val="14"/>
              </w:rPr>
              <w:t>32,752</w:t>
            </w:r>
          </w:p>
        </w:tc>
        <w:tc>
          <w:tcPr>
            <w:tcW w:w="1080" w:type="dxa"/>
            <w:shd w:val="clear" w:color="auto" w:fill="auto"/>
            <w:noWrap/>
            <w:tcMar>
              <w:top w:w="29" w:type="dxa"/>
              <w:left w:w="58" w:type="dxa"/>
              <w:bottom w:w="29" w:type="dxa"/>
              <w:right w:w="58" w:type="dxa"/>
            </w:tcMar>
            <w:vAlign w:val="center"/>
          </w:tcPr>
          <w:p w14:paraId="7A2406BE" w14:textId="77777777" w:rsidR="00017CA0" w:rsidRDefault="00017CA0" w:rsidP="00017CA0">
            <w:pPr>
              <w:jc w:val="right"/>
              <w:rPr>
                <w:b/>
                <w:bCs/>
                <w:sz w:val="14"/>
                <w:szCs w:val="14"/>
              </w:rPr>
            </w:pPr>
            <w:r>
              <w:rPr>
                <w:b/>
                <w:bCs/>
                <w:sz w:val="14"/>
                <w:szCs w:val="14"/>
              </w:rPr>
              <w:t>66,736</w:t>
            </w:r>
          </w:p>
        </w:tc>
        <w:tc>
          <w:tcPr>
            <w:tcW w:w="810" w:type="dxa"/>
            <w:shd w:val="clear" w:color="auto" w:fill="auto"/>
            <w:noWrap/>
            <w:tcMar>
              <w:top w:w="29" w:type="dxa"/>
              <w:left w:w="58" w:type="dxa"/>
              <w:bottom w:w="29" w:type="dxa"/>
              <w:right w:w="58" w:type="dxa"/>
            </w:tcMar>
            <w:vAlign w:val="center"/>
          </w:tcPr>
          <w:p w14:paraId="5323A008" w14:textId="77777777" w:rsidR="00017CA0" w:rsidRDefault="00017CA0" w:rsidP="00017CA0">
            <w:pPr>
              <w:jc w:val="right"/>
              <w:rPr>
                <w:b/>
                <w:bCs/>
                <w:sz w:val="14"/>
                <w:szCs w:val="14"/>
              </w:rPr>
            </w:pPr>
            <w:r>
              <w:rPr>
                <w:b/>
                <w:bCs/>
                <w:sz w:val="14"/>
                <w:szCs w:val="14"/>
              </w:rPr>
              <w:t>99,488</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18BF3A3C" w14:textId="77777777" w:rsidR="00017CA0" w:rsidRPr="00912373" w:rsidRDefault="00017CA0" w:rsidP="00017CA0">
            <w:pPr>
              <w:jc w:val="right"/>
              <w:rPr>
                <w:b/>
                <w:bCs/>
                <w:sz w:val="14"/>
                <w:szCs w:val="14"/>
              </w:rPr>
            </w:pPr>
            <w:r w:rsidRPr="00912373">
              <w:rPr>
                <w:b/>
                <w:bCs/>
                <w:sz w:val="14"/>
                <w:szCs w:val="14"/>
              </w:rPr>
              <w:t>30,011</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7B29D5C7" w14:textId="77777777" w:rsidR="00017CA0" w:rsidRPr="00912373" w:rsidRDefault="00017CA0" w:rsidP="00017CA0">
            <w:pPr>
              <w:jc w:val="right"/>
              <w:rPr>
                <w:b/>
                <w:bCs/>
                <w:sz w:val="14"/>
                <w:szCs w:val="14"/>
              </w:rPr>
            </w:pPr>
            <w:r w:rsidRPr="00912373">
              <w:rPr>
                <w:b/>
                <w:bCs/>
                <w:sz w:val="14"/>
                <w:szCs w:val="14"/>
              </w:rPr>
              <w:t>63,090</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0EFB2629" w14:textId="77777777" w:rsidR="00017CA0" w:rsidRPr="00912373" w:rsidRDefault="00017CA0" w:rsidP="00017CA0">
            <w:pPr>
              <w:jc w:val="right"/>
              <w:rPr>
                <w:b/>
                <w:bCs/>
                <w:sz w:val="14"/>
                <w:szCs w:val="14"/>
              </w:rPr>
            </w:pPr>
            <w:r w:rsidRPr="00912373">
              <w:rPr>
                <w:b/>
                <w:bCs/>
                <w:sz w:val="14"/>
                <w:szCs w:val="14"/>
              </w:rPr>
              <w:t>93,101</w:t>
            </w:r>
          </w:p>
        </w:tc>
      </w:tr>
      <w:tr w:rsidR="00017CA0" w:rsidRPr="00D5469A" w14:paraId="6EE3EB23" w14:textId="77777777" w:rsidTr="00017CA0">
        <w:trPr>
          <w:trHeight w:hRule="exact" w:val="259"/>
        </w:trPr>
        <w:tc>
          <w:tcPr>
            <w:tcW w:w="4068" w:type="dxa"/>
            <w:shd w:val="clear" w:color="auto" w:fill="auto"/>
            <w:noWrap/>
            <w:tcMar>
              <w:top w:w="29" w:type="dxa"/>
              <w:left w:w="58" w:type="dxa"/>
              <w:bottom w:w="29" w:type="dxa"/>
              <w:right w:w="58" w:type="dxa"/>
            </w:tcMar>
            <w:vAlign w:val="center"/>
          </w:tcPr>
          <w:p w14:paraId="47E2FDEC" w14:textId="77777777" w:rsidR="00017CA0" w:rsidRPr="00D5469A" w:rsidRDefault="00017CA0" w:rsidP="00017CA0">
            <w:pPr>
              <w:ind w:left="44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Deposit money institutions</w:t>
            </w:r>
          </w:p>
        </w:tc>
        <w:tc>
          <w:tcPr>
            <w:tcW w:w="990" w:type="dxa"/>
            <w:shd w:val="clear" w:color="auto" w:fill="auto"/>
            <w:noWrap/>
            <w:tcMar>
              <w:top w:w="29" w:type="dxa"/>
              <w:left w:w="58" w:type="dxa"/>
              <w:bottom w:w="29" w:type="dxa"/>
              <w:right w:w="58" w:type="dxa"/>
            </w:tcMar>
            <w:vAlign w:val="center"/>
          </w:tcPr>
          <w:p w14:paraId="6A341AE0" w14:textId="77777777" w:rsidR="00017CA0" w:rsidRDefault="00017CA0" w:rsidP="00017CA0">
            <w:pPr>
              <w:jc w:val="right"/>
              <w:rPr>
                <w:sz w:val="14"/>
                <w:szCs w:val="14"/>
              </w:rPr>
            </w:pPr>
            <w:r>
              <w:rPr>
                <w:sz w:val="14"/>
                <w:szCs w:val="14"/>
              </w:rPr>
              <w:t>19,700</w:t>
            </w:r>
          </w:p>
        </w:tc>
        <w:tc>
          <w:tcPr>
            <w:tcW w:w="1080" w:type="dxa"/>
            <w:shd w:val="clear" w:color="auto" w:fill="auto"/>
            <w:noWrap/>
            <w:tcMar>
              <w:top w:w="29" w:type="dxa"/>
              <w:left w:w="58" w:type="dxa"/>
              <w:bottom w:w="29" w:type="dxa"/>
              <w:right w:w="58" w:type="dxa"/>
            </w:tcMar>
            <w:vAlign w:val="center"/>
          </w:tcPr>
          <w:p w14:paraId="6BF802E7" w14:textId="77777777" w:rsidR="00017CA0" w:rsidRDefault="00017CA0" w:rsidP="00017CA0">
            <w:pPr>
              <w:jc w:val="right"/>
              <w:rPr>
                <w:sz w:val="14"/>
                <w:szCs w:val="14"/>
              </w:rPr>
            </w:pPr>
            <w:r>
              <w:rPr>
                <w:sz w:val="14"/>
                <w:szCs w:val="14"/>
              </w:rPr>
              <w:t>34,569</w:t>
            </w:r>
          </w:p>
        </w:tc>
        <w:tc>
          <w:tcPr>
            <w:tcW w:w="810" w:type="dxa"/>
            <w:shd w:val="clear" w:color="auto" w:fill="auto"/>
            <w:noWrap/>
            <w:tcMar>
              <w:top w:w="29" w:type="dxa"/>
              <w:left w:w="58" w:type="dxa"/>
              <w:bottom w:w="29" w:type="dxa"/>
              <w:right w:w="58" w:type="dxa"/>
            </w:tcMar>
            <w:vAlign w:val="center"/>
          </w:tcPr>
          <w:p w14:paraId="2494379A" w14:textId="77777777" w:rsidR="00017CA0" w:rsidRDefault="00017CA0" w:rsidP="00017CA0">
            <w:pPr>
              <w:jc w:val="right"/>
              <w:rPr>
                <w:sz w:val="14"/>
                <w:szCs w:val="14"/>
              </w:rPr>
            </w:pPr>
            <w:r>
              <w:rPr>
                <w:sz w:val="14"/>
                <w:szCs w:val="14"/>
              </w:rPr>
              <w:t>54,270</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6525E722" w14:textId="77777777" w:rsidR="00017CA0" w:rsidRPr="00017CA0" w:rsidRDefault="00017CA0" w:rsidP="00017CA0">
            <w:pPr>
              <w:jc w:val="right"/>
              <w:rPr>
                <w:sz w:val="14"/>
                <w:szCs w:val="14"/>
              </w:rPr>
            </w:pPr>
            <w:r w:rsidRPr="00017CA0">
              <w:rPr>
                <w:sz w:val="14"/>
                <w:szCs w:val="14"/>
              </w:rPr>
              <w:t>20,270</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7A20FB89" w14:textId="77777777" w:rsidR="00017CA0" w:rsidRPr="00017CA0" w:rsidRDefault="00017CA0" w:rsidP="00017CA0">
            <w:pPr>
              <w:jc w:val="right"/>
              <w:rPr>
                <w:sz w:val="14"/>
                <w:szCs w:val="14"/>
              </w:rPr>
            </w:pPr>
            <w:r w:rsidRPr="00017CA0">
              <w:rPr>
                <w:sz w:val="14"/>
                <w:szCs w:val="14"/>
              </w:rPr>
              <w:t>26,526</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5E5E9E18" w14:textId="77777777" w:rsidR="00017CA0" w:rsidRPr="00017CA0" w:rsidRDefault="00017CA0" w:rsidP="00017CA0">
            <w:pPr>
              <w:jc w:val="right"/>
              <w:rPr>
                <w:sz w:val="14"/>
                <w:szCs w:val="14"/>
              </w:rPr>
            </w:pPr>
            <w:r w:rsidRPr="00017CA0">
              <w:rPr>
                <w:sz w:val="14"/>
                <w:szCs w:val="14"/>
              </w:rPr>
              <w:t>46,795</w:t>
            </w:r>
          </w:p>
        </w:tc>
      </w:tr>
      <w:tr w:rsidR="00017CA0" w:rsidRPr="00D5469A" w14:paraId="14EDD389" w14:textId="77777777" w:rsidTr="00017CA0">
        <w:trPr>
          <w:trHeight w:hRule="exact" w:val="259"/>
        </w:trPr>
        <w:tc>
          <w:tcPr>
            <w:tcW w:w="4068" w:type="dxa"/>
            <w:shd w:val="clear" w:color="auto" w:fill="auto"/>
            <w:noWrap/>
            <w:tcMar>
              <w:top w:w="29" w:type="dxa"/>
              <w:left w:w="58" w:type="dxa"/>
              <w:bottom w:w="29" w:type="dxa"/>
              <w:right w:w="58" w:type="dxa"/>
            </w:tcMar>
            <w:vAlign w:val="center"/>
          </w:tcPr>
          <w:p w14:paraId="38C0978D" w14:textId="77777777" w:rsidR="00017CA0" w:rsidRPr="00D5469A" w:rsidRDefault="00017CA0" w:rsidP="00017CA0">
            <w:pPr>
              <w:ind w:left="447"/>
              <w:jc w:val="left"/>
              <w:rPr>
                <w:color w:val="auto"/>
                <w:szCs w:val="16"/>
              </w:rPr>
            </w:pPr>
            <w:r w:rsidRPr="00D5469A">
              <w:rPr>
                <w:color w:val="auto"/>
                <w:szCs w:val="16"/>
              </w:rPr>
              <w:t>ii Other deposit accepting institutions</w:t>
            </w:r>
          </w:p>
        </w:tc>
        <w:tc>
          <w:tcPr>
            <w:tcW w:w="990" w:type="dxa"/>
            <w:shd w:val="clear" w:color="auto" w:fill="auto"/>
            <w:noWrap/>
            <w:tcMar>
              <w:top w:w="29" w:type="dxa"/>
              <w:left w:w="58" w:type="dxa"/>
              <w:bottom w:w="29" w:type="dxa"/>
              <w:right w:w="58" w:type="dxa"/>
            </w:tcMar>
            <w:vAlign w:val="center"/>
          </w:tcPr>
          <w:p w14:paraId="4F82BD2F" w14:textId="77777777" w:rsidR="00017CA0" w:rsidRDefault="00017CA0" w:rsidP="00017CA0">
            <w:pPr>
              <w:jc w:val="right"/>
              <w:rPr>
                <w:sz w:val="14"/>
                <w:szCs w:val="14"/>
              </w:rPr>
            </w:pPr>
            <w:r>
              <w:rPr>
                <w:sz w:val="14"/>
                <w:szCs w:val="14"/>
              </w:rPr>
              <w:t>8,008</w:t>
            </w:r>
          </w:p>
        </w:tc>
        <w:tc>
          <w:tcPr>
            <w:tcW w:w="1080" w:type="dxa"/>
            <w:shd w:val="clear" w:color="auto" w:fill="auto"/>
            <w:noWrap/>
            <w:tcMar>
              <w:top w:w="29" w:type="dxa"/>
              <w:left w:w="58" w:type="dxa"/>
              <w:bottom w:w="29" w:type="dxa"/>
              <w:right w:w="58" w:type="dxa"/>
            </w:tcMar>
            <w:vAlign w:val="center"/>
          </w:tcPr>
          <w:p w14:paraId="65A0A06B" w14:textId="77777777" w:rsidR="00017CA0" w:rsidRDefault="00017CA0" w:rsidP="00017CA0">
            <w:pPr>
              <w:jc w:val="right"/>
              <w:rPr>
                <w:sz w:val="14"/>
                <w:szCs w:val="14"/>
              </w:rPr>
            </w:pPr>
            <w:r>
              <w:rPr>
                <w:sz w:val="14"/>
                <w:szCs w:val="14"/>
              </w:rPr>
              <w:t>6,351</w:t>
            </w:r>
          </w:p>
        </w:tc>
        <w:tc>
          <w:tcPr>
            <w:tcW w:w="810" w:type="dxa"/>
            <w:shd w:val="clear" w:color="auto" w:fill="auto"/>
            <w:noWrap/>
            <w:tcMar>
              <w:top w:w="29" w:type="dxa"/>
              <w:left w:w="58" w:type="dxa"/>
              <w:bottom w:w="29" w:type="dxa"/>
              <w:right w:w="58" w:type="dxa"/>
            </w:tcMar>
            <w:vAlign w:val="center"/>
          </w:tcPr>
          <w:p w14:paraId="5E371BBC" w14:textId="77777777" w:rsidR="00017CA0" w:rsidRDefault="00017CA0" w:rsidP="00017CA0">
            <w:pPr>
              <w:jc w:val="right"/>
              <w:rPr>
                <w:sz w:val="14"/>
                <w:szCs w:val="14"/>
              </w:rPr>
            </w:pPr>
            <w:r>
              <w:rPr>
                <w:sz w:val="14"/>
                <w:szCs w:val="14"/>
              </w:rPr>
              <w:t>14,359</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032FE699" w14:textId="77777777" w:rsidR="00017CA0" w:rsidRPr="00017CA0" w:rsidRDefault="00017CA0" w:rsidP="00017CA0">
            <w:pPr>
              <w:jc w:val="right"/>
              <w:rPr>
                <w:sz w:val="14"/>
                <w:szCs w:val="14"/>
              </w:rPr>
            </w:pPr>
            <w:r w:rsidRPr="00017CA0">
              <w:rPr>
                <w:sz w:val="14"/>
                <w:szCs w:val="14"/>
              </w:rPr>
              <w:t>5,884</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5FAE3341" w14:textId="77777777" w:rsidR="00017CA0" w:rsidRPr="00017CA0" w:rsidRDefault="00017CA0" w:rsidP="00017CA0">
            <w:pPr>
              <w:jc w:val="right"/>
              <w:rPr>
                <w:sz w:val="14"/>
                <w:szCs w:val="14"/>
              </w:rPr>
            </w:pPr>
            <w:r w:rsidRPr="00017CA0">
              <w:rPr>
                <w:sz w:val="14"/>
                <w:szCs w:val="14"/>
              </w:rPr>
              <w:t>16,810</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38F11CE2" w14:textId="77777777" w:rsidR="00017CA0" w:rsidRPr="00017CA0" w:rsidRDefault="00017CA0" w:rsidP="00017CA0">
            <w:pPr>
              <w:jc w:val="right"/>
              <w:rPr>
                <w:sz w:val="14"/>
                <w:szCs w:val="14"/>
              </w:rPr>
            </w:pPr>
            <w:r w:rsidRPr="00017CA0">
              <w:rPr>
                <w:sz w:val="14"/>
                <w:szCs w:val="14"/>
              </w:rPr>
              <w:t>22,694</w:t>
            </w:r>
          </w:p>
        </w:tc>
      </w:tr>
      <w:tr w:rsidR="00017CA0" w:rsidRPr="00D5469A" w14:paraId="5C7977D3" w14:textId="77777777" w:rsidTr="00017CA0">
        <w:trPr>
          <w:trHeight w:hRule="exact" w:val="259"/>
        </w:trPr>
        <w:tc>
          <w:tcPr>
            <w:tcW w:w="4068" w:type="dxa"/>
            <w:shd w:val="clear" w:color="auto" w:fill="auto"/>
            <w:noWrap/>
            <w:tcMar>
              <w:top w:w="29" w:type="dxa"/>
              <w:left w:w="58" w:type="dxa"/>
              <w:bottom w:w="29" w:type="dxa"/>
              <w:right w:w="58" w:type="dxa"/>
            </w:tcMar>
            <w:vAlign w:val="center"/>
          </w:tcPr>
          <w:p w14:paraId="02D8E28D" w14:textId="77777777" w:rsidR="00017CA0" w:rsidRPr="00D5469A" w:rsidRDefault="00017CA0" w:rsidP="00017CA0">
            <w:pPr>
              <w:ind w:left="447"/>
              <w:jc w:val="left"/>
              <w:rPr>
                <w:color w:val="auto"/>
                <w:szCs w:val="16"/>
              </w:rPr>
            </w:pPr>
            <w:r w:rsidRPr="00D5469A">
              <w:rPr>
                <w:color w:val="auto"/>
                <w:szCs w:val="16"/>
              </w:rPr>
              <w:t>iii Financial intermediaries</w:t>
            </w:r>
          </w:p>
        </w:tc>
        <w:tc>
          <w:tcPr>
            <w:tcW w:w="990" w:type="dxa"/>
            <w:shd w:val="clear" w:color="auto" w:fill="auto"/>
            <w:noWrap/>
            <w:tcMar>
              <w:top w:w="29" w:type="dxa"/>
              <w:left w:w="58" w:type="dxa"/>
              <w:bottom w:w="29" w:type="dxa"/>
              <w:right w:w="58" w:type="dxa"/>
            </w:tcMar>
            <w:vAlign w:val="center"/>
          </w:tcPr>
          <w:p w14:paraId="5577DC0A" w14:textId="77777777" w:rsidR="00017CA0" w:rsidRDefault="00017CA0" w:rsidP="00017CA0">
            <w:pPr>
              <w:jc w:val="right"/>
              <w:rPr>
                <w:sz w:val="14"/>
                <w:szCs w:val="14"/>
              </w:rPr>
            </w:pPr>
            <w:r>
              <w:rPr>
                <w:sz w:val="14"/>
                <w:szCs w:val="14"/>
              </w:rPr>
              <w:t>5,044</w:t>
            </w:r>
          </w:p>
        </w:tc>
        <w:tc>
          <w:tcPr>
            <w:tcW w:w="1080" w:type="dxa"/>
            <w:shd w:val="clear" w:color="auto" w:fill="auto"/>
            <w:noWrap/>
            <w:tcMar>
              <w:top w:w="29" w:type="dxa"/>
              <w:left w:w="58" w:type="dxa"/>
              <w:bottom w:w="29" w:type="dxa"/>
              <w:right w:w="58" w:type="dxa"/>
            </w:tcMar>
            <w:vAlign w:val="center"/>
          </w:tcPr>
          <w:p w14:paraId="72415AE7" w14:textId="77777777" w:rsidR="00017CA0" w:rsidRDefault="00017CA0" w:rsidP="00017CA0">
            <w:pPr>
              <w:jc w:val="right"/>
              <w:rPr>
                <w:sz w:val="14"/>
                <w:szCs w:val="14"/>
              </w:rPr>
            </w:pPr>
            <w:r>
              <w:rPr>
                <w:sz w:val="14"/>
                <w:szCs w:val="14"/>
              </w:rPr>
              <w:t>25,794</w:t>
            </w:r>
          </w:p>
        </w:tc>
        <w:tc>
          <w:tcPr>
            <w:tcW w:w="810" w:type="dxa"/>
            <w:shd w:val="clear" w:color="auto" w:fill="auto"/>
            <w:noWrap/>
            <w:tcMar>
              <w:top w:w="29" w:type="dxa"/>
              <w:left w:w="58" w:type="dxa"/>
              <w:bottom w:w="29" w:type="dxa"/>
              <w:right w:w="58" w:type="dxa"/>
            </w:tcMar>
            <w:vAlign w:val="center"/>
          </w:tcPr>
          <w:p w14:paraId="504936A5" w14:textId="77777777" w:rsidR="00017CA0" w:rsidRDefault="00017CA0" w:rsidP="00017CA0">
            <w:pPr>
              <w:jc w:val="right"/>
              <w:rPr>
                <w:sz w:val="14"/>
                <w:szCs w:val="14"/>
              </w:rPr>
            </w:pPr>
            <w:r>
              <w:rPr>
                <w:sz w:val="14"/>
                <w:szCs w:val="14"/>
              </w:rPr>
              <w:t>30,837</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23C232FB" w14:textId="77777777" w:rsidR="00017CA0" w:rsidRPr="00017CA0" w:rsidRDefault="00017CA0" w:rsidP="00017CA0">
            <w:pPr>
              <w:jc w:val="right"/>
              <w:rPr>
                <w:sz w:val="14"/>
                <w:szCs w:val="14"/>
              </w:rPr>
            </w:pPr>
            <w:r w:rsidRPr="00017CA0">
              <w:rPr>
                <w:sz w:val="14"/>
                <w:szCs w:val="14"/>
              </w:rPr>
              <w:t>3,857</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6C2A9542" w14:textId="77777777" w:rsidR="00017CA0" w:rsidRPr="00017CA0" w:rsidRDefault="00017CA0" w:rsidP="00017CA0">
            <w:pPr>
              <w:jc w:val="right"/>
              <w:rPr>
                <w:sz w:val="14"/>
                <w:szCs w:val="14"/>
              </w:rPr>
            </w:pPr>
            <w:r w:rsidRPr="00017CA0">
              <w:rPr>
                <w:sz w:val="14"/>
                <w:szCs w:val="14"/>
              </w:rPr>
              <w:t>19,754</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38ACE928" w14:textId="77777777" w:rsidR="00017CA0" w:rsidRPr="00017CA0" w:rsidRDefault="00017CA0" w:rsidP="00017CA0">
            <w:pPr>
              <w:jc w:val="right"/>
              <w:rPr>
                <w:sz w:val="14"/>
                <w:szCs w:val="14"/>
              </w:rPr>
            </w:pPr>
            <w:r w:rsidRPr="00017CA0">
              <w:rPr>
                <w:sz w:val="14"/>
                <w:szCs w:val="14"/>
              </w:rPr>
              <w:t>23,611</w:t>
            </w:r>
          </w:p>
        </w:tc>
      </w:tr>
      <w:tr w:rsidR="00017CA0" w:rsidRPr="00D5469A" w14:paraId="24675822" w14:textId="77777777" w:rsidTr="00017CA0">
        <w:trPr>
          <w:trHeight w:hRule="exact" w:val="259"/>
        </w:trPr>
        <w:tc>
          <w:tcPr>
            <w:tcW w:w="4068" w:type="dxa"/>
            <w:shd w:val="clear" w:color="auto" w:fill="auto"/>
            <w:noWrap/>
            <w:tcMar>
              <w:top w:w="29" w:type="dxa"/>
              <w:left w:w="58" w:type="dxa"/>
              <w:bottom w:w="29" w:type="dxa"/>
              <w:right w:w="58" w:type="dxa"/>
            </w:tcMar>
            <w:vAlign w:val="center"/>
          </w:tcPr>
          <w:p w14:paraId="3AF6C0C1" w14:textId="77777777" w:rsidR="00017CA0" w:rsidRPr="00D5469A" w:rsidRDefault="00017CA0" w:rsidP="00017CA0">
            <w:pPr>
              <w:ind w:left="447"/>
              <w:jc w:val="left"/>
              <w:rPr>
                <w:color w:val="auto"/>
                <w:szCs w:val="16"/>
              </w:rPr>
            </w:pPr>
            <w:r w:rsidRPr="00D5469A">
              <w:rPr>
                <w:color w:val="auto"/>
                <w:szCs w:val="16"/>
              </w:rPr>
              <w:t>iv Financial auxiliaries</w:t>
            </w:r>
          </w:p>
        </w:tc>
        <w:tc>
          <w:tcPr>
            <w:tcW w:w="990" w:type="dxa"/>
            <w:shd w:val="clear" w:color="auto" w:fill="auto"/>
            <w:noWrap/>
            <w:tcMar>
              <w:top w:w="29" w:type="dxa"/>
              <w:left w:w="58" w:type="dxa"/>
              <w:bottom w:w="29" w:type="dxa"/>
              <w:right w:w="58" w:type="dxa"/>
            </w:tcMar>
            <w:vAlign w:val="center"/>
          </w:tcPr>
          <w:p w14:paraId="274D838E" w14:textId="77777777" w:rsidR="00017CA0" w:rsidRDefault="00017CA0" w:rsidP="00017CA0">
            <w:pPr>
              <w:jc w:val="right"/>
              <w:rPr>
                <w:sz w:val="14"/>
                <w:szCs w:val="14"/>
              </w:rPr>
            </w:pPr>
            <w:r>
              <w:rPr>
                <w:sz w:val="14"/>
                <w:szCs w:val="14"/>
              </w:rPr>
              <w:t>-</w:t>
            </w:r>
          </w:p>
        </w:tc>
        <w:tc>
          <w:tcPr>
            <w:tcW w:w="1080" w:type="dxa"/>
            <w:shd w:val="clear" w:color="auto" w:fill="auto"/>
            <w:noWrap/>
            <w:tcMar>
              <w:top w:w="29" w:type="dxa"/>
              <w:left w:w="58" w:type="dxa"/>
              <w:bottom w:w="29" w:type="dxa"/>
              <w:right w:w="58" w:type="dxa"/>
            </w:tcMar>
            <w:vAlign w:val="center"/>
          </w:tcPr>
          <w:p w14:paraId="63BCB773" w14:textId="77777777" w:rsidR="00017CA0" w:rsidRDefault="00017CA0" w:rsidP="00017CA0">
            <w:pPr>
              <w:jc w:val="right"/>
              <w:rPr>
                <w:sz w:val="14"/>
                <w:szCs w:val="14"/>
              </w:rPr>
            </w:pPr>
            <w:r>
              <w:rPr>
                <w:sz w:val="14"/>
                <w:szCs w:val="14"/>
              </w:rPr>
              <w:t>-</w:t>
            </w:r>
          </w:p>
        </w:tc>
        <w:tc>
          <w:tcPr>
            <w:tcW w:w="810" w:type="dxa"/>
            <w:shd w:val="clear" w:color="auto" w:fill="auto"/>
            <w:noWrap/>
            <w:tcMar>
              <w:top w:w="29" w:type="dxa"/>
              <w:left w:w="58" w:type="dxa"/>
              <w:bottom w:w="29" w:type="dxa"/>
              <w:right w:w="58" w:type="dxa"/>
            </w:tcMar>
            <w:vAlign w:val="center"/>
          </w:tcPr>
          <w:p w14:paraId="59D6A0F3" w14:textId="77777777" w:rsidR="00017CA0" w:rsidRDefault="00017CA0" w:rsidP="00017CA0">
            <w:pPr>
              <w:jc w:val="right"/>
              <w:rPr>
                <w:sz w:val="14"/>
                <w:szCs w:val="14"/>
              </w:rPr>
            </w:pPr>
            <w:r>
              <w:rPr>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19E972E1" w14:textId="77777777" w:rsidR="00017CA0" w:rsidRPr="00017CA0" w:rsidRDefault="00017CA0" w:rsidP="00017CA0">
            <w:pPr>
              <w:jc w:val="right"/>
              <w:rPr>
                <w:sz w:val="14"/>
                <w:szCs w:val="14"/>
              </w:rPr>
            </w:pPr>
            <w:r w:rsidRPr="00017CA0">
              <w:rPr>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2BE8EB18" w14:textId="77777777" w:rsidR="00017CA0" w:rsidRPr="00017CA0" w:rsidRDefault="00017CA0" w:rsidP="00017CA0">
            <w:pPr>
              <w:jc w:val="right"/>
              <w:rPr>
                <w:sz w:val="14"/>
                <w:szCs w:val="14"/>
              </w:rPr>
            </w:pPr>
            <w:r w:rsidRPr="00017CA0">
              <w:rPr>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218FCAE4" w14:textId="77777777" w:rsidR="00017CA0" w:rsidRPr="00017CA0" w:rsidRDefault="00017CA0" w:rsidP="00017CA0">
            <w:pPr>
              <w:jc w:val="right"/>
              <w:rPr>
                <w:sz w:val="14"/>
                <w:szCs w:val="14"/>
              </w:rPr>
            </w:pPr>
            <w:r w:rsidRPr="00017CA0">
              <w:rPr>
                <w:sz w:val="14"/>
                <w:szCs w:val="14"/>
              </w:rPr>
              <w:t>-</w:t>
            </w:r>
          </w:p>
        </w:tc>
      </w:tr>
      <w:tr w:rsidR="00017CA0" w:rsidRPr="00D5469A" w14:paraId="050BC965" w14:textId="77777777" w:rsidTr="00017CA0">
        <w:trPr>
          <w:trHeight w:hRule="exact" w:val="259"/>
        </w:trPr>
        <w:tc>
          <w:tcPr>
            <w:tcW w:w="4068" w:type="dxa"/>
            <w:shd w:val="clear" w:color="auto" w:fill="auto"/>
            <w:noWrap/>
            <w:tcMar>
              <w:top w:w="29" w:type="dxa"/>
              <w:left w:w="58" w:type="dxa"/>
              <w:bottom w:w="29" w:type="dxa"/>
              <w:right w:w="58" w:type="dxa"/>
            </w:tcMar>
            <w:vAlign w:val="center"/>
          </w:tcPr>
          <w:p w14:paraId="2BACD8E2" w14:textId="77777777" w:rsidR="00017CA0" w:rsidRPr="00D5469A" w:rsidRDefault="00017CA0" w:rsidP="00017CA0">
            <w:pPr>
              <w:ind w:left="447"/>
              <w:jc w:val="left"/>
              <w:rPr>
                <w:color w:val="auto"/>
                <w:szCs w:val="16"/>
              </w:rPr>
            </w:pPr>
            <w:r w:rsidRPr="00D5469A">
              <w:rPr>
                <w:color w:val="auto"/>
                <w:szCs w:val="16"/>
              </w:rPr>
              <w:t>v Insurance and pension funds</w:t>
            </w:r>
          </w:p>
        </w:tc>
        <w:tc>
          <w:tcPr>
            <w:tcW w:w="990" w:type="dxa"/>
            <w:shd w:val="clear" w:color="auto" w:fill="auto"/>
            <w:noWrap/>
            <w:tcMar>
              <w:top w:w="29" w:type="dxa"/>
              <w:left w:w="58" w:type="dxa"/>
              <w:bottom w:w="29" w:type="dxa"/>
              <w:right w:w="58" w:type="dxa"/>
            </w:tcMar>
            <w:vAlign w:val="center"/>
          </w:tcPr>
          <w:p w14:paraId="21092959" w14:textId="77777777" w:rsidR="00017CA0" w:rsidRDefault="00017CA0" w:rsidP="00017CA0">
            <w:pPr>
              <w:jc w:val="right"/>
              <w:rPr>
                <w:sz w:val="14"/>
                <w:szCs w:val="14"/>
              </w:rPr>
            </w:pPr>
            <w:r>
              <w:rPr>
                <w:sz w:val="14"/>
                <w:szCs w:val="14"/>
              </w:rPr>
              <w:t>-</w:t>
            </w:r>
          </w:p>
        </w:tc>
        <w:tc>
          <w:tcPr>
            <w:tcW w:w="1080" w:type="dxa"/>
            <w:shd w:val="clear" w:color="auto" w:fill="auto"/>
            <w:noWrap/>
            <w:tcMar>
              <w:top w:w="29" w:type="dxa"/>
              <w:left w:w="58" w:type="dxa"/>
              <w:bottom w:w="29" w:type="dxa"/>
              <w:right w:w="58" w:type="dxa"/>
            </w:tcMar>
            <w:vAlign w:val="center"/>
          </w:tcPr>
          <w:p w14:paraId="77840D9A" w14:textId="77777777" w:rsidR="00017CA0" w:rsidRDefault="00017CA0" w:rsidP="00017CA0">
            <w:pPr>
              <w:jc w:val="right"/>
              <w:rPr>
                <w:sz w:val="14"/>
                <w:szCs w:val="14"/>
              </w:rPr>
            </w:pPr>
            <w:r>
              <w:rPr>
                <w:sz w:val="14"/>
                <w:szCs w:val="14"/>
              </w:rPr>
              <w:t>21</w:t>
            </w:r>
          </w:p>
        </w:tc>
        <w:tc>
          <w:tcPr>
            <w:tcW w:w="810" w:type="dxa"/>
            <w:shd w:val="clear" w:color="auto" w:fill="auto"/>
            <w:noWrap/>
            <w:tcMar>
              <w:top w:w="29" w:type="dxa"/>
              <w:left w:w="58" w:type="dxa"/>
              <w:bottom w:w="29" w:type="dxa"/>
              <w:right w:w="58" w:type="dxa"/>
            </w:tcMar>
            <w:vAlign w:val="center"/>
          </w:tcPr>
          <w:p w14:paraId="200AB7B8" w14:textId="77777777" w:rsidR="00017CA0" w:rsidRDefault="00017CA0" w:rsidP="00017CA0">
            <w:pPr>
              <w:jc w:val="right"/>
              <w:rPr>
                <w:sz w:val="14"/>
                <w:szCs w:val="14"/>
              </w:rPr>
            </w:pPr>
            <w:r>
              <w:rPr>
                <w:sz w:val="14"/>
                <w:szCs w:val="14"/>
              </w:rPr>
              <w:t>21</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5636E18A" w14:textId="77777777" w:rsidR="00017CA0" w:rsidRPr="00017CA0" w:rsidRDefault="00017CA0" w:rsidP="00017CA0">
            <w:pPr>
              <w:jc w:val="right"/>
              <w:rPr>
                <w:sz w:val="14"/>
                <w:szCs w:val="14"/>
              </w:rPr>
            </w:pPr>
            <w:r w:rsidRPr="00017CA0">
              <w:rPr>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127740DB" w14:textId="77777777" w:rsidR="00017CA0" w:rsidRPr="00017CA0" w:rsidRDefault="00017CA0" w:rsidP="00017CA0">
            <w:pPr>
              <w:jc w:val="right"/>
              <w:rPr>
                <w:sz w:val="14"/>
                <w:szCs w:val="14"/>
              </w:rPr>
            </w:pPr>
            <w:r w:rsidRPr="00017CA0">
              <w:rPr>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03FFBD3F" w14:textId="77777777" w:rsidR="00017CA0" w:rsidRPr="00017CA0" w:rsidRDefault="00017CA0" w:rsidP="00017CA0">
            <w:pPr>
              <w:jc w:val="right"/>
              <w:rPr>
                <w:sz w:val="14"/>
                <w:szCs w:val="14"/>
              </w:rPr>
            </w:pPr>
            <w:r w:rsidRPr="00017CA0">
              <w:rPr>
                <w:sz w:val="14"/>
                <w:szCs w:val="14"/>
              </w:rPr>
              <w:t>-</w:t>
            </w:r>
          </w:p>
        </w:tc>
      </w:tr>
      <w:tr w:rsidR="00017CA0" w:rsidRPr="00D5469A" w14:paraId="2CD6D0A1" w14:textId="77777777" w:rsidTr="00017CA0">
        <w:trPr>
          <w:trHeight w:hRule="exact" w:val="259"/>
        </w:trPr>
        <w:tc>
          <w:tcPr>
            <w:tcW w:w="4068" w:type="dxa"/>
            <w:shd w:val="clear" w:color="auto" w:fill="auto"/>
            <w:noWrap/>
            <w:tcMar>
              <w:top w:w="29" w:type="dxa"/>
              <w:left w:w="58" w:type="dxa"/>
              <w:bottom w:w="29" w:type="dxa"/>
              <w:right w:w="58" w:type="dxa"/>
            </w:tcMar>
            <w:vAlign w:val="center"/>
          </w:tcPr>
          <w:p w14:paraId="3039E150" w14:textId="77777777" w:rsidR="00017CA0" w:rsidRPr="00D5469A" w:rsidRDefault="00017CA0" w:rsidP="00017CA0">
            <w:pPr>
              <w:ind w:left="267"/>
              <w:jc w:val="left"/>
              <w:rPr>
                <w:b/>
                <w:bCs/>
                <w:color w:val="auto"/>
                <w:szCs w:val="16"/>
              </w:rPr>
            </w:pPr>
            <w:r w:rsidRPr="00D5469A">
              <w:rPr>
                <w:b/>
                <w:bCs/>
                <w:color w:val="auto"/>
                <w:szCs w:val="16"/>
              </w:rPr>
              <w:t>3 Central Government</w:t>
            </w:r>
          </w:p>
        </w:tc>
        <w:tc>
          <w:tcPr>
            <w:tcW w:w="990" w:type="dxa"/>
            <w:shd w:val="clear" w:color="auto" w:fill="auto"/>
            <w:noWrap/>
            <w:tcMar>
              <w:top w:w="29" w:type="dxa"/>
              <w:left w:w="58" w:type="dxa"/>
              <w:bottom w:w="29" w:type="dxa"/>
              <w:right w:w="58" w:type="dxa"/>
            </w:tcMar>
            <w:vAlign w:val="center"/>
          </w:tcPr>
          <w:p w14:paraId="378587B0" w14:textId="77777777" w:rsidR="00017CA0" w:rsidRDefault="00017CA0" w:rsidP="00017CA0">
            <w:pPr>
              <w:jc w:val="right"/>
              <w:rPr>
                <w:b/>
                <w:bCs/>
                <w:sz w:val="14"/>
                <w:szCs w:val="14"/>
              </w:rPr>
            </w:pPr>
            <w:r>
              <w:rPr>
                <w:b/>
                <w:bCs/>
                <w:sz w:val="14"/>
                <w:szCs w:val="14"/>
              </w:rPr>
              <w:t>384,472</w:t>
            </w:r>
          </w:p>
        </w:tc>
        <w:tc>
          <w:tcPr>
            <w:tcW w:w="1080" w:type="dxa"/>
            <w:shd w:val="clear" w:color="auto" w:fill="auto"/>
            <w:noWrap/>
            <w:tcMar>
              <w:top w:w="29" w:type="dxa"/>
              <w:left w:w="58" w:type="dxa"/>
              <w:bottom w:w="29" w:type="dxa"/>
              <w:right w:w="58" w:type="dxa"/>
            </w:tcMar>
            <w:vAlign w:val="center"/>
          </w:tcPr>
          <w:p w14:paraId="18B34BAC" w14:textId="77777777" w:rsidR="00017CA0" w:rsidRDefault="00017CA0" w:rsidP="00017CA0">
            <w:pPr>
              <w:jc w:val="right"/>
              <w:rPr>
                <w:b/>
                <w:bCs/>
                <w:sz w:val="14"/>
                <w:szCs w:val="14"/>
              </w:rPr>
            </w:pPr>
            <w:r>
              <w:rPr>
                <w:b/>
                <w:bCs/>
                <w:sz w:val="14"/>
                <w:szCs w:val="14"/>
              </w:rPr>
              <w:t>103,880</w:t>
            </w:r>
          </w:p>
        </w:tc>
        <w:tc>
          <w:tcPr>
            <w:tcW w:w="810" w:type="dxa"/>
            <w:shd w:val="clear" w:color="auto" w:fill="auto"/>
            <w:noWrap/>
            <w:tcMar>
              <w:top w:w="29" w:type="dxa"/>
              <w:left w:w="58" w:type="dxa"/>
              <w:bottom w:w="29" w:type="dxa"/>
              <w:right w:w="58" w:type="dxa"/>
            </w:tcMar>
            <w:vAlign w:val="center"/>
          </w:tcPr>
          <w:p w14:paraId="316ACC11" w14:textId="77777777" w:rsidR="00017CA0" w:rsidRDefault="00017CA0" w:rsidP="00017CA0">
            <w:pPr>
              <w:jc w:val="right"/>
              <w:rPr>
                <w:b/>
                <w:bCs/>
                <w:sz w:val="14"/>
                <w:szCs w:val="14"/>
              </w:rPr>
            </w:pPr>
            <w:r>
              <w:rPr>
                <w:b/>
                <w:bCs/>
                <w:sz w:val="14"/>
                <w:szCs w:val="14"/>
              </w:rPr>
              <w:t>488,353</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6923860F" w14:textId="77777777" w:rsidR="00017CA0" w:rsidRPr="00912373" w:rsidRDefault="00017CA0" w:rsidP="00017CA0">
            <w:pPr>
              <w:jc w:val="right"/>
              <w:rPr>
                <w:b/>
                <w:bCs/>
                <w:sz w:val="14"/>
                <w:szCs w:val="14"/>
              </w:rPr>
            </w:pPr>
            <w:r w:rsidRPr="00912373">
              <w:rPr>
                <w:b/>
                <w:bCs/>
                <w:sz w:val="14"/>
                <w:szCs w:val="14"/>
              </w:rPr>
              <w:t>418,102</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12DADE25" w14:textId="77777777" w:rsidR="00017CA0" w:rsidRPr="00912373" w:rsidRDefault="00017CA0" w:rsidP="00017CA0">
            <w:pPr>
              <w:jc w:val="right"/>
              <w:rPr>
                <w:b/>
                <w:bCs/>
                <w:sz w:val="14"/>
                <w:szCs w:val="14"/>
              </w:rPr>
            </w:pPr>
            <w:r w:rsidRPr="00912373">
              <w:rPr>
                <w:b/>
                <w:bCs/>
                <w:sz w:val="14"/>
                <w:szCs w:val="14"/>
              </w:rPr>
              <w:t>124,137</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7188EC1C" w14:textId="77777777" w:rsidR="00017CA0" w:rsidRPr="00912373" w:rsidRDefault="00017CA0" w:rsidP="00017CA0">
            <w:pPr>
              <w:jc w:val="right"/>
              <w:rPr>
                <w:b/>
                <w:bCs/>
                <w:sz w:val="14"/>
                <w:szCs w:val="14"/>
              </w:rPr>
            </w:pPr>
            <w:r w:rsidRPr="00912373">
              <w:rPr>
                <w:b/>
                <w:bCs/>
                <w:sz w:val="14"/>
                <w:szCs w:val="14"/>
              </w:rPr>
              <w:t>542,239</w:t>
            </w:r>
          </w:p>
        </w:tc>
      </w:tr>
      <w:tr w:rsidR="00017CA0" w:rsidRPr="00D5469A" w14:paraId="4E678247" w14:textId="77777777" w:rsidTr="00017CA0">
        <w:trPr>
          <w:trHeight w:hRule="exact" w:val="259"/>
        </w:trPr>
        <w:tc>
          <w:tcPr>
            <w:tcW w:w="4068" w:type="dxa"/>
            <w:shd w:val="clear" w:color="auto" w:fill="auto"/>
            <w:noWrap/>
            <w:tcMar>
              <w:top w:w="29" w:type="dxa"/>
              <w:left w:w="58" w:type="dxa"/>
              <w:bottom w:w="29" w:type="dxa"/>
              <w:right w:w="58" w:type="dxa"/>
            </w:tcMar>
            <w:vAlign w:val="center"/>
          </w:tcPr>
          <w:p w14:paraId="480E7E0A" w14:textId="77777777" w:rsidR="00017CA0" w:rsidRPr="00D5469A" w:rsidRDefault="00017CA0" w:rsidP="00017CA0">
            <w:pPr>
              <w:ind w:left="267"/>
              <w:jc w:val="left"/>
              <w:rPr>
                <w:b/>
                <w:bCs/>
                <w:color w:val="auto"/>
                <w:szCs w:val="16"/>
              </w:rPr>
            </w:pPr>
            <w:r w:rsidRPr="00D5469A">
              <w:rPr>
                <w:b/>
                <w:bCs/>
                <w:color w:val="auto"/>
                <w:szCs w:val="16"/>
              </w:rPr>
              <w:t>4 Provincial Governments</w:t>
            </w:r>
          </w:p>
        </w:tc>
        <w:tc>
          <w:tcPr>
            <w:tcW w:w="990" w:type="dxa"/>
            <w:shd w:val="clear" w:color="auto" w:fill="auto"/>
            <w:noWrap/>
            <w:tcMar>
              <w:top w:w="29" w:type="dxa"/>
              <w:left w:w="58" w:type="dxa"/>
              <w:bottom w:w="29" w:type="dxa"/>
              <w:right w:w="58" w:type="dxa"/>
            </w:tcMar>
            <w:vAlign w:val="center"/>
          </w:tcPr>
          <w:p w14:paraId="6F061F65" w14:textId="77777777" w:rsidR="00017CA0" w:rsidRDefault="00017CA0" w:rsidP="00017CA0">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14:paraId="58EF56C2" w14:textId="77777777" w:rsidR="00017CA0" w:rsidRDefault="00017CA0" w:rsidP="00017CA0">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14:paraId="70E02E0F" w14:textId="77777777" w:rsidR="00017CA0" w:rsidRDefault="00017CA0" w:rsidP="00017CA0">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6353F0A1" w14:textId="77777777" w:rsidR="00017CA0" w:rsidRPr="00912373" w:rsidRDefault="00017CA0" w:rsidP="00017CA0">
            <w:pPr>
              <w:jc w:val="right"/>
              <w:rPr>
                <w:b/>
                <w:bCs/>
                <w:sz w:val="14"/>
                <w:szCs w:val="14"/>
              </w:rPr>
            </w:pPr>
            <w:r w:rsidRPr="00912373">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26434202" w14:textId="77777777" w:rsidR="00017CA0" w:rsidRPr="00912373" w:rsidRDefault="00017CA0" w:rsidP="00017CA0">
            <w:pPr>
              <w:jc w:val="right"/>
              <w:rPr>
                <w:b/>
                <w:bCs/>
                <w:sz w:val="14"/>
                <w:szCs w:val="14"/>
              </w:rPr>
            </w:pPr>
            <w:r w:rsidRPr="00912373">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7D480151" w14:textId="77777777" w:rsidR="00017CA0" w:rsidRPr="00912373" w:rsidRDefault="00017CA0" w:rsidP="00017CA0">
            <w:pPr>
              <w:jc w:val="right"/>
              <w:rPr>
                <w:b/>
                <w:bCs/>
                <w:sz w:val="14"/>
                <w:szCs w:val="14"/>
              </w:rPr>
            </w:pPr>
            <w:r w:rsidRPr="00912373">
              <w:rPr>
                <w:b/>
                <w:bCs/>
                <w:sz w:val="14"/>
                <w:szCs w:val="14"/>
              </w:rPr>
              <w:t>-</w:t>
            </w:r>
          </w:p>
        </w:tc>
      </w:tr>
      <w:tr w:rsidR="00017CA0" w:rsidRPr="00D5469A" w14:paraId="6A1FEA96" w14:textId="77777777" w:rsidTr="00017CA0">
        <w:trPr>
          <w:trHeight w:hRule="exact" w:val="259"/>
        </w:trPr>
        <w:tc>
          <w:tcPr>
            <w:tcW w:w="4068" w:type="dxa"/>
            <w:shd w:val="clear" w:color="auto" w:fill="auto"/>
            <w:noWrap/>
            <w:tcMar>
              <w:top w:w="29" w:type="dxa"/>
              <w:left w:w="58" w:type="dxa"/>
              <w:bottom w:w="29" w:type="dxa"/>
              <w:right w:w="58" w:type="dxa"/>
            </w:tcMar>
            <w:vAlign w:val="center"/>
          </w:tcPr>
          <w:p w14:paraId="73FDAF63" w14:textId="77777777" w:rsidR="00017CA0" w:rsidRPr="00D5469A" w:rsidRDefault="00017CA0" w:rsidP="00017CA0">
            <w:pPr>
              <w:ind w:left="267"/>
              <w:jc w:val="left"/>
              <w:rPr>
                <w:b/>
                <w:bCs/>
                <w:color w:val="auto"/>
                <w:szCs w:val="16"/>
              </w:rPr>
            </w:pPr>
            <w:r w:rsidRPr="00D5469A">
              <w:rPr>
                <w:b/>
                <w:bCs/>
                <w:color w:val="auto"/>
                <w:szCs w:val="16"/>
              </w:rPr>
              <w:t>5 Local Governments</w:t>
            </w:r>
          </w:p>
        </w:tc>
        <w:tc>
          <w:tcPr>
            <w:tcW w:w="990" w:type="dxa"/>
            <w:shd w:val="clear" w:color="auto" w:fill="auto"/>
            <w:noWrap/>
            <w:tcMar>
              <w:top w:w="29" w:type="dxa"/>
              <w:left w:w="58" w:type="dxa"/>
              <w:bottom w:w="29" w:type="dxa"/>
              <w:right w:w="58" w:type="dxa"/>
            </w:tcMar>
            <w:vAlign w:val="center"/>
          </w:tcPr>
          <w:p w14:paraId="663E61BF" w14:textId="77777777" w:rsidR="00017CA0" w:rsidRDefault="00017CA0" w:rsidP="00017CA0">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14:paraId="0238D51A" w14:textId="77777777" w:rsidR="00017CA0" w:rsidRDefault="00017CA0" w:rsidP="00017CA0">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14:paraId="5953EB75" w14:textId="77777777" w:rsidR="00017CA0" w:rsidRDefault="00017CA0" w:rsidP="00017CA0">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037CDD5F" w14:textId="77777777" w:rsidR="00017CA0" w:rsidRPr="00912373" w:rsidRDefault="00017CA0" w:rsidP="00017CA0">
            <w:pPr>
              <w:jc w:val="right"/>
              <w:rPr>
                <w:b/>
                <w:bCs/>
                <w:sz w:val="14"/>
                <w:szCs w:val="14"/>
              </w:rPr>
            </w:pPr>
            <w:r w:rsidRPr="00912373">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68454546" w14:textId="77777777" w:rsidR="00017CA0" w:rsidRPr="00912373" w:rsidRDefault="00017CA0" w:rsidP="00017CA0">
            <w:pPr>
              <w:jc w:val="right"/>
              <w:rPr>
                <w:b/>
                <w:bCs/>
                <w:sz w:val="14"/>
                <w:szCs w:val="14"/>
              </w:rPr>
            </w:pPr>
            <w:r w:rsidRPr="00912373">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447F7E5F" w14:textId="77777777" w:rsidR="00017CA0" w:rsidRPr="00912373" w:rsidRDefault="00017CA0" w:rsidP="00017CA0">
            <w:pPr>
              <w:jc w:val="right"/>
              <w:rPr>
                <w:b/>
                <w:bCs/>
                <w:sz w:val="14"/>
                <w:szCs w:val="14"/>
              </w:rPr>
            </w:pPr>
            <w:r w:rsidRPr="00912373">
              <w:rPr>
                <w:b/>
                <w:bCs/>
                <w:sz w:val="14"/>
                <w:szCs w:val="14"/>
              </w:rPr>
              <w:t>-</w:t>
            </w:r>
          </w:p>
        </w:tc>
      </w:tr>
      <w:tr w:rsidR="00017CA0" w:rsidRPr="00D5469A" w14:paraId="243CD6C4" w14:textId="77777777" w:rsidTr="00017CA0">
        <w:trPr>
          <w:trHeight w:hRule="exact" w:val="259"/>
        </w:trPr>
        <w:tc>
          <w:tcPr>
            <w:tcW w:w="4068" w:type="dxa"/>
            <w:shd w:val="clear" w:color="auto" w:fill="auto"/>
            <w:noWrap/>
            <w:tcMar>
              <w:top w:w="29" w:type="dxa"/>
              <w:left w:w="58" w:type="dxa"/>
              <w:bottom w:w="29" w:type="dxa"/>
              <w:right w:w="58" w:type="dxa"/>
            </w:tcMar>
            <w:vAlign w:val="center"/>
          </w:tcPr>
          <w:p w14:paraId="657761CB" w14:textId="77777777" w:rsidR="00017CA0" w:rsidRPr="00D5469A" w:rsidRDefault="00017CA0" w:rsidP="00017CA0">
            <w:pPr>
              <w:ind w:left="267"/>
              <w:jc w:val="left"/>
              <w:rPr>
                <w:b/>
                <w:bCs/>
                <w:color w:val="auto"/>
                <w:szCs w:val="16"/>
              </w:rPr>
            </w:pPr>
            <w:r w:rsidRPr="00D5469A">
              <w:rPr>
                <w:b/>
                <w:bCs/>
                <w:color w:val="auto"/>
                <w:szCs w:val="16"/>
              </w:rPr>
              <w:t>6 Household</w:t>
            </w:r>
          </w:p>
        </w:tc>
        <w:tc>
          <w:tcPr>
            <w:tcW w:w="990" w:type="dxa"/>
            <w:shd w:val="clear" w:color="auto" w:fill="auto"/>
            <w:noWrap/>
            <w:tcMar>
              <w:top w:w="29" w:type="dxa"/>
              <w:left w:w="58" w:type="dxa"/>
              <w:bottom w:w="29" w:type="dxa"/>
              <w:right w:w="58" w:type="dxa"/>
            </w:tcMar>
            <w:vAlign w:val="center"/>
          </w:tcPr>
          <w:p w14:paraId="2FEF98C4" w14:textId="77777777" w:rsidR="00017CA0" w:rsidRDefault="00017CA0" w:rsidP="00017CA0">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14:paraId="15C45FE3" w14:textId="77777777" w:rsidR="00017CA0" w:rsidRDefault="00017CA0" w:rsidP="00017CA0">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14:paraId="299F4249" w14:textId="77777777" w:rsidR="00017CA0" w:rsidRDefault="00017CA0" w:rsidP="00017CA0">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5DBEB48C" w14:textId="77777777" w:rsidR="00017CA0" w:rsidRPr="00912373" w:rsidRDefault="00017CA0" w:rsidP="00017CA0">
            <w:pPr>
              <w:jc w:val="right"/>
              <w:rPr>
                <w:b/>
                <w:bCs/>
                <w:sz w:val="14"/>
                <w:szCs w:val="14"/>
              </w:rPr>
            </w:pPr>
            <w:r w:rsidRPr="00912373">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78214A61" w14:textId="77777777" w:rsidR="00017CA0" w:rsidRPr="00912373" w:rsidRDefault="00017CA0" w:rsidP="00017CA0">
            <w:pPr>
              <w:jc w:val="right"/>
              <w:rPr>
                <w:b/>
                <w:bCs/>
                <w:sz w:val="14"/>
                <w:szCs w:val="14"/>
              </w:rPr>
            </w:pPr>
            <w:r w:rsidRPr="00912373">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302F5E2E" w14:textId="77777777" w:rsidR="00017CA0" w:rsidRPr="00912373" w:rsidRDefault="00017CA0" w:rsidP="00017CA0">
            <w:pPr>
              <w:jc w:val="right"/>
              <w:rPr>
                <w:b/>
                <w:bCs/>
                <w:sz w:val="14"/>
                <w:szCs w:val="14"/>
              </w:rPr>
            </w:pPr>
            <w:r w:rsidRPr="00912373">
              <w:rPr>
                <w:b/>
                <w:bCs/>
                <w:sz w:val="14"/>
                <w:szCs w:val="14"/>
              </w:rPr>
              <w:t>-</w:t>
            </w:r>
          </w:p>
        </w:tc>
      </w:tr>
      <w:tr w:rsidR="00017CA0" w:rsidRPr="00D5469A" w14:paraId="21DFC699" w14:textId="77777777" w:rsidTr="00017CA0">
        <w:trPr>
          <w:trHeight w:hRule="exact" w:val="268"/>
        </w:trPr>
        <w:tc>
          <w:tcPr>
            <w:tcW w:w="4068" w:type="dxa"/>
            <w:shd w:val="clear" w:color="auto" w:fill="auto"/>
            <w:noWrap/>
            <w:tcMar>
              <w:top w:w="29" w:type="dxa"/>
              <w:left w:w="58" w:type="dxa"/>
              <w:bottom w:w="29" w:type="dxa"/>
              <w:right w:w="58" w:type="dxa"/>
            </w:tcMar>
            <w:vAlign w:val="center"/>
          </w:tcPr>
          <w:p w14:paraId="4D07DEB1" w14:textId="77777777" w:rsidR="00017CA0" w:rsidRPr="00D5469A" w:rsidRDefault="00017CA0" w:rsidP="00017CA0">
            <w:pPr>
              <w:ind w:left="267"/>
              <w:jc w:val="left"/>
              <w:rPr>
                <w:b/>
                <w:bCs/>
                <w:color w:val="auto"/>
                <w:szCs w:val="16"/>
              </w:rPr>
            </w:pPr>
            <w:r w:rsidRPr="00D5469A">
              <w:rPr>
                <w:b/>
                <w:bCs/>
                <w:color w:val="auto"/>
                <w:szCs w:val="16"/>
              </w:rPr>
              <w:t>7 Non-profit institutions (NPIs) Serving Households</w:t>
            </w:r>
          </w:p>
        </w:tc>
        <w:tc>
          <w:tcPr>
            <w:tcW w:w="990" w:type="dxa"/>
            <w:shd w:val="clear" w:color="auto" w:fill="auto"/>
            <w:noWrap/>
            <w:tcMar>
              <w:top w:w="29" w:type="dxa"/>
              <w:left w:w="58" w:type="dxa"/>
              <w:bottom w:w="29" w:type="dxa"/>
              <w:right w:w="58" w:type="dxa"/>
            </w:tcMar>
            <w:vAlign w:val="center"/>
          </w:tcPr>
          <w:p w14:paraId="41F6FCB3" w14:textId="77777777" w:rsidR="00017CA0" w:rsidRDefault="00017CA0" w:rsidP="00017CA0">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14:paraId="3B49350C" w14:textId="77777777" w:rsidR="00017CA0" w:rsidRDefault="00017CA0" w:rsidP="00017CA0">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14:paraId="0284D4EC" w14:textId="77777777" w:rsidR="00017CA0" w:rsidRDefault="00017CA0" w:rsidP="00017CA0">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3CE900C1" w14:textId="77777777" w:rsidR="00017CA0" w:rsidRPr="00912373" w:rsidRDefault="00017CA0" w:rsidP="00017CA0">
            <w:pPr>
              <w:jc w:val="right"/>
              <w:rPr>
                <w:b/>
                <w:bCs/>
                <w:sz w:val="14"/>
                <w:szCs w:val="14"/>
              </w:rPr>
            </w:pPr>
            <w:r w:rsidRPr="00912373">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51CECD99" w14:textId="77777777" w:rsidR="00017CA0" w:rsidRPr="00912373" w:rsidRDefault="00017CA0" w:rsidP="00017CA0">
            <w:pPr>
              <w:jc w:val="right"/>
              <w:rPr>
                <w:b/>
                <w:bCs/>
                <w:sz w:val="14"/>
                <w:szCs w:val="14"/>
              </w:rPr>
            </w:pPr>
            <w:r w:rsidRPr="00912373">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05B23D21" w14:textId="77777777" w:rsidR="00017CA0" w:rsidRPr="00912373" w:rsidRDefault="00017CA0" w:rsidP="00017CA0">
            <w:pPr>
              <w:jc w:val="right"/>
              <w:rPr>
                <w:b/>
                <w:bCs/>
                <w:sz w:val="14"/>
                <w:szCs w:val="14"/>
              </w:rPr>
            </w:pPr>
            <w:r w:rsidRPr="00912373">
              <w:rPr>
                <w:b/>
                <w:bCs/>
                <w:sz w:val="14"/>
                <w:szCs w:val="14"/>
              </w:rPr>
              <w:t>-</w:t>
            </w:r>
          </w:p>
        </w:tc>
      </w:tr>
      <w:tr w:rsidR="00017CA0" w:rsidRPr="00D5469A" w14:paraId="4444C491" w14:textId="77777777" w:rsidTr="00017CA0">
        <w:trPr>
          <w:trHeight w:hRule="exact" w:val="259"/>
        </w:trPr>
        <w:tc>
          <w:tcPr>
            <w:tcW w:w="4068" w:type="dxa"/>
            <w:shd w:val="clear" w:color="auto" w:fill="auto"/>
            <w:noWrap/>
            <w:tcMar>
              <w:top w:w="29" w:type="dxa"/>
              <w:left w:w="58" w:type="dxa"/>
              <w:bottom w:w="29" w:type="dxa"/>
              <w:right w:w="58" w:type="dxa"/>
            </w:tcMar>
            <w:vAlign w:val="center"/>
          </w:tcPr>
          <w:p w14:paraId="20D2AA7C" w14:textId="77777777" w:rsidR="00017CA0" w:rsidRPr="00D5469A" w:rsidRDefault="00017CA0" w:rsidP="00017CA0">
            <w:pPr>
              <w:ind w:left="267"/>
              <w:jc w:val="left"/>
              <w:rPr>
                <w:b/>
                <w:bCs/>
                <w:color w:val="auto"/>
                <w:szCs w:val="16"/>
              </w:rPr>
            </w:pPr>
            <w:r w:rsidRPr="00D5469A">
              <w:rPr>
                <w:b/>
                <w:bCs/>
                <w:color w:val="auto"/>
                <w:szCs w:val="16"/>
              </w:rPr>
              <w:t>8 Non-Residents</w:t>
            </w:r>
          </w:p>
        </w:tc>
        <w:tc>
          <w:tcPr>
            <w:tcW w:w="990" w:type="dxa"/>
            <w:shd w:val="clear" w:color="auto" w:fill="auto"/>
            <w:noWrap/>
            <w:tcMar>
              <w:top w:w="29" w:type="dxa"/>
              <w:left w:w="58" w:type="dxa"/>
              <w:bottom w:w="29" w:type="dxa"/>
              <w:right w:w="58" w:type="dxa"/>
            </w:tcMar>
            <w:vAlign w:val="center"/>
          </w:tcPr>
          <w:p w14:paraId="4CE314CA" w14:textId="77777777" w:rsidR="00017CA0" w:rsidRDefault="00017CA0" w:rsidP="00017CA0">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14:paraId="3EA156A2" w14:textId="77777777" w:rsidR="00017CA0" w:rsidRDefault="00017CA0" w:rsidP="00017CA0">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14:paraId="4E85691B" w14:textId="77777777" w:rsidR="00017CA0" w:rsidRDefault="00017CA0" w:rsidP="00017CA0">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6F1E0BFE" w14:textId="77777777" w:rsidR="00017CA0" w:rsidRPr="00912373" w:rsidRDefault="00017CA0" w:rsidP="00017CA0">
            <w:pPr>
              <w:jc w:val="right"/>
              <w:rPr>
                <w:b/>
                <w:bCs/>
                <w:sz w:val="14"/>
                <w:szCs w:val="14"/>
              </w:rPr>
            </w:pPr>
            <w:r w:rsidRPr="00912373">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6EBF11A5" w14:textId="77777777" w:rsidR="00017CA0" w:rsidRPr="00912373" w:rsidRDefault="00017CA0" w:rsidP="00017CA0">
            <w:pPr>
              <w:jc w:val="right"/>
              <w:rPr>
                <w:b/>
                <w:bCs/>
                <w:sz w:val="14"/>
                <w:szCs w:val="14"/>
              </w:rPr>
            </w:pPr>
            <w:r w:rsidRPr="00912373">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3314E93E" w14:textId="77777777" w:rsidR="00017CA0" w:rsidRPr="00912373" w:rsidRDefault="00017CA0" w:rsidP="00017CA0">
            <w:pPr>
              <w:jc w:val="right"/>
              <w:rPr>
                <w:b/>
                <w:bCs/>
                <w:sz w:val="14"/>
                <w:szCs w:val="14"/>
              </w:rPr>
            </w:pPr>
            <w:r w:rsidRPr="00912373">
              <w:rPr>
                <w:b/>
                <w:bCs/>
                <w:sz w:val="14"/>
                <w:szCs w:val="14"/>
              </w:rPr>
              <w:t>-</w:t>
            </w:r>
          </w:p>
        </w:tc>
      </w:tr>
      <w:tr w:rsidR="00017CA0" w:rsidRPr="00D5469A" w14:paraId="70DF2080" w14:textId="77777777" w:rsidTr="00017CA0">
        <w:trPr>
          <w:trHeight w:hRule="exact" w:val="259"/>
        </w:trPr>
        <w:tc>
          <w:tcPr>
            <w:tcW w:w="4068" w:type="dxa"/>
            <w:shd w:val="clear" w:color="auto" w:fill="auto"/>
            <w:noWrap/>
            <w:tcMar>
              <w:top w:w="29" w:type="dxa"/>
              <w:left w:w="58" w:type="dxa"/>
              <w:bottom w:w="29" w:type="dxa"/>
              <w:right w:w="58" w:type="dxa"/>
            </w:tcMar>
            <w:vAlign w:val="center"/>
          </w:tcPr>
          <w:p w14:paraId="1D35CEBC" w14:textId="77777777" w:rsidR="00017CA0" w:rsidRPr="00D5469A" w:rsidRDefault="00017CA0" w:rsidP="00017CA0">
            <w:pPr>
              <w:ind w:left="267"/>
              <w:jc w:val="left"/>
              <w:rPr>
                <w:b/>
                <w:bCs/>
                <w:color w:val="auto"/>
                <w:szCs w:val="16"/>
              </w:rPr>
            </w:pPr>
            <w:r w:rsidRPr="00D5469A">
              <w:rPr>
                <w:b/>
                <w:bCs/>
                <w:color w:val="auto"/>
                <w:szCs w:val="16"/>
              </w:rPr>
              <w:t>9 Foreign Currency</w:t>
            </w:r>
          </w:p>
        </w:tc>
        <w:tc>
          <w:tcPr>
            <w:tcW w:w="990" w:type="dxa"/>
            <w:shd w:val="clear" w:color="auto" w:fill="auto"/>
            <w:noWrap/>
            <w:tcMar>
              <w:top w:w="29" w:type="dxa"/>
              <w:left w:w="58" w:type="dxa"/>
              <w:bottom w:w="29" w:type="dxa"/>
              <w:right w:w="58" w:type="dxa"/>
            </w:tcMar>
            <w:vAlign w:val="center"/>
          </w:tcPr>
          <w:p w14:paraId="3448D6E4" w14:textId="77777777" w:rsidR="00017CA0" w:rsidRDefault="00017CA0" w:rsidP="00017CA0">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14:paraId="6968C570" w14:textId="77777777" w:rsidR="00017CA0" w:rsidRDefault="00017CA0" w:rsidP="00017CA0">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14:paraId="736B4701" w14:textId="77777777" w:rsidR="00017CA0" w:rsidRDefault="00017CA0" w:rsidP="00017CA0">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758FF216" w14:textId="77777777" w:rsidR="00017CA0" w:rsidRPr="00912373" w:rsidRDefault="00017CA0" w:rsidP="00017CA0">
            <w:pPr>
              <w:jc w:val="right"/>
              <w:rPr>
                <w:b/>
                <w:bCs/>
                <w:sz w:val="14"/>
                <w:szCs w:val="14"/>
              </w:rPr>
            </w:pPr>
            <w:r w:rsidRPr="00912373">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2E473898" w14:textId="77777777" w:rsidR="00017CA0" w:rsidRPr="00912373" w:rsidRDefault="00017CA0" w:rsidP="00017CA0">
            <w:pPr>
              <w:jc w:val="right"/>
              <w:rPr>
                <w:b/>
                <w:bCs/>
                <w:sz w:val="14"/>
                <w:szCs w:val="14"/>
              </w:rPr>
            </w:pPr>
            <w:r w:rsidRPr="00912373">
              <w:rPr>
                <w:b/>
                <w:bCs/>
                <w:sz w:val="14"/>
                <w:szCs w:val="14"/>
              </w:rPr>
              <w:t>59</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7D52E9C5" w14:textId="77777777" w:rsidR="00017CA0" w:rsidRPr="00912373" w:rsidRDefault="00017CA0" w:rsidP="00017CA0">
            <w:pPr>
              <w:jc w:val="right"/>
              <w:rPr>
                <w:b/>
                <w:bCs/>
                <w:sz w:val="14"/>
                <w:szCs w:val="14"/>
              </w:rPr>
            </w:pPr>
            <w:r w:rsidRPr="00912373">
              <w:rPr>
                <w:b/>
                <w:bCs/>
                <w:sz w:val="14"/>
                <w:szCs w:val="14"/>
              </w:rPr>
              <w:t>59</w:t>
            </w:r>
          </w:p>
        </w:tc>
      </w:tr>
      <w:tr w:rsidR="00017CA0" w:rsidRPr="00D5469A" w14:paraId="080300F6" w14:textId="77777777" w:rsidTr="00017CA0">
        <w:trPr>
          <w:trHeight w:hRule="exact" w:val="259"/>
        </w:trPr>
        <w:tc>
          <w:tcPr>
            <w:tcW w:w="4068" w:type="dxa"/>
            <w:shd w:val="clear" w:color="auto" w:fill="auto"/>
            <w:noWrap/>
            <w:tcMar>
              <w:top w:w="29" w:type="dxa"/>
              <w:left w:w="58" w:type="dxa"/>
              <w:bottom w:w="29" w:type="dxa"/>
              <w:right w:w="58" w:type="dxa"/>
            </w:tcMar>
            <w:vAlign w:val="center"/>
          </w:tcPr>
          <w:p w14:paraId="3AEECB1B" w14:textId="77777777" w:rsidR="00017CA0" w:rsidRPr="00D5469A" w:rsidRDefault="00017CA0" w:rsidP="00017CA0">
            <w:pPr>
              <w:ind w:left="87"/>
              <w:jc w:val="left"/>
              <w:rPr>
                <w:b/>
                <w:bCs/>
                <w:color w:val="auto"/>
                <w:szCs w:val="16"/>
              </w:rPr>
            </w:pPr>
            <w:r w:rsidRPr="00D5469A">
              <w:rPr>
                <w:b/>
                <w:bCs/>
                <w:color w:val="auto"/>
                <w:szCs w:val="16"/>
              </w:rPr>
              <w:t>B. Shares</w:t>
            </w:r>
          </w:p>
        </w:tc>
        <w:tc>
          <w:tcPr>
            <w:tcW w:w="990" w:type="dxa"/>
            <w:shd w:val="clear" w:color="auto" w:fill="auto"/>
            <w:noWrap/>
            <w:tcMar>
              <w:top w:w="29" w:type="dxa"/>
              <w:left w:w="58" w:type="dxa"/>
              <w:bottom w:w="29" w:type="dxa"/>
              <w:right w:w="58" w:type="dxa"/>
            </w:tcMar>
            <w:vAlign w:val="center"/>
          </w:tcPr>
          <w:p w14:paraId="75F2A758" w14:textId="77777777" w:rsidR="00017CA0" w:rsidRDefault="00017CA0" w:rsidP="00017CA0">
            <w:pPr>
              <w:jc w:val="right"/>
              <w:rPr>
                <w:b/>
                <w:bCs/>
                <w:sz w:val="14"/>
                <w:szCs w:val="14"/>
              </w:rPr>
            </w:pPr>
            <w:r>
              <w:rPr>
                <w:b/>
                <w:bCs/>
                <w:sz w:val="14"/>
                <w:szCs w:val="14"/>
              </w:rPr>
              <w:t>46,848</w:t>
            </w:r>
          </w:p>
        </w:tc>
        <w:tc>
          <w:tcPr>
            <w:tcW w:w="1080" w:type="dxa"/>
            <w:shd w:val="clear" w:color="auto" w:fill="auto"/>
            <w:noWrap/>
            <w:tcMar>
              <w:top w:w="29" w:type="dxa"/>
              <w:left w:w="58" w:type="dxa"/>
              <w:bottom w:w="29" w:type="dxa"/>
              <w:right w:w="58" w:type="dxa"/>
            </w:tcMar>
            <w:vAlign w:val="center"/>
          </w:tcPr>
          <w:p w14:paraId="790AC151" w14:textId="77777777" w:rsidR="00017CA0" w:rsidRDefault="00017CA0" w:rsidP="00017CA0">
            <w:pPr>
              <w:jc w:val="right"/>
              <w:rPr>
                <w:b/>
                <w:bCs/>
                <w:sz w:val="14"/>
                <w:szCs w:val="14"/>
              </w:rPr>
            </w:pPr>
            <w:r>
              <w:rPr>
                <w:b/>
                <w:bCs/>
                <w:sz w:val="14"/>
                <w:szCs w:val="14"/>
              </w:rPr>
              <w:t>336,224</w:t>
            </w:r>
          </w:p>
        </w:tc>
        <w:tc>
          <w:tcPr>
            <w:tcW w:w="810" w:type="dxa"/>
            <w:shd w:val="clear" w:color="auto" w:fill="auto"/>
            <w:noWrap/>
            <w:tcMar>
              <w:top w:w="29" w:type="dxa"/>
              <w:left w:w="58" w:type="dxa"/>
              <w:bottom w:w="29" w:type="dxa"/>
              <w:right w:w="58" w:type="dxa"/>
            </w:tcMar>
            <w:vAlign w:val="center"/>
          </w:tcPr>
          <w:p w14:paraId="2CA7456D" w14:textId="77777777" w:rsidR="00017CA0" w:rsidRDefault="00017CA0" w:rsidP="00017CA0">
            <w:pPr>
              <w:jc w:val="right"/>
              <w:rPr>
                <w:b/>
                <w:bCs/>
                <w:sz w:val="14"/>
                <w:szCs w:val="14"/>
              </w:rPr>
            </w:pPr>
            <w:r>
              <w:rPr>
                <w:b/>
                <w:bCs/>
                <w:sz w:val="14"/>
                <w:szCs w:val="14"/>
              </w:rPr>
              <w:t>383,073</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281F29F6" w14:textId="77777777" w:rsidR="00017CA0" w:rsidRPr="00912373" w:rsidRDefault="00017CA0" w:rsidP="00017CA0">
            <w:pPr>
              <w:jc w:val="right"/>
              <w:rPr>
                <w:b/>
                <w:bCs/>
                <w:sz w:val="14"/>
                <w:szCs w:val="14"/>
              </w:rPr>
            </w:pPr>
            <w:r w:rsidRPr="00912373">
              <w:rPr>
                <w:b/>
                <w:bCs/>
                <w:sz w:val="14"/>
                <w:szCs w:val="14"/>
              </w:rPr>
              <w:t>48,980</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4E998128" w14:textId="77777777" w:rsidR="00017CA0" w:rsidRPr="00912373" w:rsidRDefault="00017CA0" w:rsidP="00017CA0">
            <w:pPr>
              <w:jc w:val="right"/>
              <w:rPr>
                <w:b/>
                <w:bCs/>
                <w:sz w:val="14"/>
                <w:szCs w:val="14"/>
              </w:rPr>
            </w:pPr>
            <w:r w:rsidRPr="00912373">
              <w:rPr>
                <w:b/>
                <w:bCs/>
                <w:sz w:val="14"/>
                <w:szCs w:val="14"/>
              </w:rPr>
              <w:t>306,949</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71FCBD9C" w14:textId="77777777" w:rsidR="00017CA0" w:rsidRPr="00912373" w:rsidRDefault="00017CA0" w:rsidP="00017CA0">
            <w:pPr>
              <w:jc w:val="right"/>
              <w:rPr>
                <w:b/>
                <w:bCs/>
                <w:sz w:val="14"/>
                <w:szCs w:val="14"/>
              </w:rPr>
            </w:pPr>
            <w:r w:rsidRPr="00912373">
              <w:rPr>
                <w:b/>
                <w:bCs/>
                <w:sz w:val="14"/>
                <w:szCs w:val="14"/>
              </w:rPr>
              <w:t>355,929</w:t>
            </w:r>
          </w:p>
        </w:tc>
      </w:tr>
      <w:tr w:rsidR="00017CA0" w:rsidRPr="00D5469A" w14:paraId="49A5B877" w14:textId="77777777" w:rsidTr="00017CA0">
        <w:trPr>
          <w:trHeight w:hRule="exact" w:val="259"/>
        </w:trPr>
        <w:tc>
          <w:tcPr>
            <w:tcW w:w="4068" w:type="dxa"/>
            <w:shd w:val="clear" w:color="auto" w:fill="auto"/>
            <w:noWrap/>
            <w:tcMar>
              <w:top w:w="29" w:type="dxa"/>
              <w:left w:w="58" w:type="dxa"/>
              <w:bottom w:w="29" w:type="dxa"/>
              <w:right w:w="58" w:type="dxa"/>
            </w:tcMar>
            <w:vAlign w:val="center"/>
          </w:tcPr>
          <w:p w14:paraId="7648976F" w14:textId="77777777" w:rsidR="00017CA0" w:rsidRPr="00D5469A" w:rsidRDefault="00017CA0" w:rsidP="00017CA0">
            <w:pPr>
              <w:ind w:left="267"/>
              <w:jc w:val="left"/>
              <w:rPr>
                <w:b/>
                <w:bCs/>
                <w:color w:val="auto"/>
                <w:szCs w:val="16"/>
              </w:rPr>
            </w:pPr>
            <w:r w:rsidRPr="00D5469A">
              <w:rPr>
                <w:b/>
                <w:bCs/>
                <w:color w:val="auto"/>
                <w:szCs w:val="16"/>
              </w:rPr>
              <w:t>1 Non-financial Corporations</w:t>
            </w:r>
          </w:p>
        </w:tc>
        <w:tc>
          <w:tcPr>
            <w:tcW w:w="990" w:type="dxa"/>
            <w:shd w:val="clear" w:color="auto" w:fill="auto"/>
            <w:noWrap/>
            <w:tcMar>
              <w:top w:w="29" w:type="dxa"/>
              <w:left w:w="58" w:type="dxa"/>
              <w:bottom w:w="29" w:type="dxa"/>
              <w:right w:w="58" w:type="dxa"/>
            </w:tcMar>
            <w:vAlign w:val="center"/>
          </w:tcPr>
          <w:p w14:paraId="59E674C2" w14:textId="77777777" w:rsidR="00017CA0" w:rsidRDefault="00017CA0" w:rsidP="00017CA0">
            <w:pPr>
              <w:jc w:val="right"/>
              <w:rPr>
                <w:b/>
                <w:bCs/>
                <w:sz w:val="14"/>
                <w:szCs w:val="14"/>
              </w:rPr>
            </w:pPr>
            <w:r>
              <w:rPr>
                <w:b/>
                <w:bCs/>
                <w:sz w:val="14"/>
                <w:szCs w:val="14"/>
              </w:rPr>
              <w:t>11,792</w:t>
            </w:r>
          </w:p>
        </w:tc>
        <w:tc>
          <w:tcPr>
            <w:tcW w:w="1080" w:type="dxa"/>
            <w:shd w:val="clear" w:color="auto" w:fill="auto"/>
            <w:noWrap/>
            <w:tcMar>
              <w:top w:w="29" w:type="dxa"/>
              <w:left w:w="58" w:type="dxa"/>
              <w:bottom w:w="29" w:type="dxa"/>
              <w:right w:w="58" w:type="dxa"/>
            </w:tcMar>
            <w:vAlign w:val="center"/>
          </w:tcPr>
          <w:p w14:paraId="791A24FE" w14:textId="77777777" w:rsidR="00017CA0" w:rsidRDefault="00017CA0" w:rsidP="00017CA0">
            <w:pPr>
              <w:jc w:val="right"/>
              <w:rPr>
                <w:b/>
                <w:bCs/>
                <w:sz w:val="14"/>
                <w:szCs w:val="14"/>
              </w:rPr>
            </w:pPr>
            <w:r>
              <w:rPr>
                <w:b/>
                <w:bCs/>
                <w:sz w:val="14"/>
                <w:szCs w:val="14"/>
              </w:rPr>
              <w:t>312,886</w:t>
            </w:r>
          </w:p>
        </w:tc>
        <w:tc>
          <w:tcPr>
            <w:tcW w:w="810" w:type="dxa"/>
            <w:shd w:val="clear" w:color="auto" w:fill="auto"/>
            <w:noWrap/>
            <w:tcMar>
              <w:top w:w="29" w:type="dxa"/>
              <w:left w:w="58" w:type="dxa"/>
              <w:bottom w:w="29" w:type="dxa"/>
              <w:right w:w="58" w:type="dxa"/>
            </w:tcMar>
            <w:vAlign w:val="center"/>
          </w:tcPr>
          <w:p w14:paraId="7B0A2167" w14:textId="77777777" w:rsidR="00017CA0" w:rsidRDefault="00017CA0" w:rsidP="00017CA0">
            <w:pPr>
              <w:jc w:val="right"/>
              <w:rPr>
                <w:b/>
                <w:bCs/>
                <w:sz w:val="14"/>
                <w:szCs w:val="14"/>
              </w:rPr>
            </w:pPr>
            <w:r>
              <w:rPr>
                <w:b/>
                <w:bCs/>
                <w:sz w:val="14"/>
                <w:szCs w:val="14"/>
              </w:rPr>
              <w:t>324,678</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4EB05372" w14:textId="77777777" w:rsidR="00017CA0" w:rsidRPr="00912373" w:rsidRDefault="00017CA0" w:rsidP="00017CA0">
            <w:pPr>
              <w:jc w:val="right"/>
              <w:rPr>
                <w:b/>
                <w:bCs/>
                <w:sz w:val="14"/>
                <w:szCs w:val="14"/>
              </w:rPr>
            </w:pPr>
            <w:r w:rsidRPr="00912373">
              <w:rPr>
                <w:b/>
                <w:bCs/>
                <w:sz w:val="14"/>
                <w:szCs w:val="14"/>
              </w:rPr>
              <w:t>12,138</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5D7E0CF6" w14:textId="77777777" w:rsidR="00017CA0" w:rsidRPr="00912373" w:rsidRDefault="00017CA0" w:rsidP="00017CA0">
            <w:pPr>
              <w:jc w:val="right"/>
              <w:rPr>
                <w:b/>
                <w:bCs/>
                <w:sz w:val="14"/>
                <w:szCs w:val="14"/>
              </w:rPr>
            </w:pPr>
            <w:r w:rsidRPr="00912373">
              <w:rPr>
                <w:b/>
                <w:bCs/>
                <w:sz w:val="14"/>
                <w:szCs w:val="14"/>
              </w:rPr>
              <w:t>283,923</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47C41D52" w14:textId="77777777" w:rsidR="00017CA0" w:rsidRPr="00912373" w:rsidRDefault="00017CA0" w:rsidP="00017CA0">
            <w:pPr>
              <w:jc w:val="right"/>
              <w:rPr>
                <w:b/>
                <w:bCs/>
                <w:sz w:val="14"/>
                <w:szCs w:val="14"/>
              </w:rPr>
            </w:pPr>
            <w:r w:rsidRPr="00912373">
              <w:rPr>
                <w:b/>
                <w:bCs/>
                <w:sz w:val="14"/>
                <w:szCs w:val="14"/>
              </w:rPr>
              <w:t>296,061</w:t>
            </w:r>
          </w:p>
        </w:tc>
      </w:tr>
      <w:tr w:rsidR="00017CA0" w:rsidRPr="00D5469A" w14:paraId="40C6EFCB" w14:textId="77777777" w:rsidTr="00017CA0">
        <w:trPr>
          <w:trHeight w:hRule="exact" w:val="259"/>
        </w:trPr>
        <w:tc>
          <w:tcPr>
            <w:tcW w:w="4068" w:type="dxa"/>
            <w:shd w:val="clear" w:color="auto" w:fill="auto"/>
            <w:noWrap/>
            <w:tcMar>
              <w:top w:w="29" w:type="dxa"/>
              <w:left w:w="58" w:type="dxa"/>
              <w:bottom w:w="29" w:type="dxa"/>
              <w:right w:w="58" w:type="dxa"/>
            </w:tcMar>
            <w:vAlign w:val="center"/>
          </w:tcPr>
          <w:p w14:paraId="75A299B9" w14:textId="77777777" w:rsidR="00017CA0" w:rsidRPr="00D5469A" w:rsidRDefault="00017CA0" w:rsidP="00017CA0">
            <w:pPr>
              <w:ind w:left="44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Public</w:t>
            </w:r>
          </w:p>
        </w:tc>
        <w:tc>
          <w:tcPr>
            <w:tcW w:w="990" w:type="dxa"/>
            <w:shd w:val="clear" w:color="auto" w:fill="auto"/>
            <w:noWrap/>
            <w:tcMar>
              <w:top w:w="29" w:type="dxa"/>
              <w:left w:w="58" w:type="dxa"/>
              <w:bottom w:w="29" w:type="dxa"/>
              <w:right w:w="58" w:type="dxa"/>
            </w:tcMar>
            <w:vAlign w:val="center"/>
          </w:tcPr>
          <w:p w14:paraId="79F04F01" w14:textId="77777777" w:rsidR="00017CA0" w:rsidRDefault="00017CA0" w:rsidP="00017CA0">
            <w:pPr>
              <w:jc w:val="right"/>
              <w:rPr>
                <w:sz w:val="14"/>
                <w:szCs w:val="14"/>
              </w:rPr>
            </w:pPr>
            <w:r>
              <w:rPr>
                <w:sz w:val="14"/>
                <w:szCs w:val="14"/>
              </w:rPr>
              <w:t>1,777</w:t>
            </w:r>
          </w:p>
        </w:tc>
        <w:tc>
          <w:tcPr>
            <w:tcW w:w="1080" w:type="dxa"/>
            <w:shd w:val="clear" w:color="auto" w:fill="auto"/>
            <w:noWrap/>
            <w:tcMar>
              <w:top w:w="29" w:type="dxa"/>
              <w:left w:w="58" w:type="dxa"/>
              <w:bottom w:w="29" w:type="dxa"/>
              <w:right w:w="58" w:type="dxa"/>
            </w:tcMar>
            <w:vAlign w:val="center"/>
          </w:tcPr>
          <w:p w14:paraId="1313E2DC" w14:textId="77777777" w:rsidR="00017CA0" w:rsidRDefault="00017CA0" w:rsidP="00017CA0">
            <w:pPr>
              <w:jc w:val="right"/>
              <w:rPr>
                <w:sz w:val="14"/>
                <w:szCs w:val="14"/>
              </w:rPr>
            </w:pPr>
            <w:r>
              <w:rPr>
                <w:sz w:val="14"/>
                <w:szCs w:val="14"/>
              </w:rPr>
              <w:t>197,267</w:t>
            </w:r>
          </w:p>
        </w:tc>
        <w:tc>
          <w:tcPr>
            <w:tcW w:w="810" w:type="dxa"/>
            <w:shd w:val="clear" w:color="auto" w:fill="auto"/>
            <w:noWrap/>
            <w:tcMar>
              <w:top w:w="29" w:type="dxa"/>
              <w:left w:w="58" w:type="dxa"/>
              <w:bottom w:w="29" w:type="dxa"/>
              <w:right w:w="58" w:type="dxa"/>
            </w:tcMar>
            <w:vAlign w:val="center"/>
          </w:tcPr>
          <w:p w14:paraId="7CF2D162" w14:textId="77777777" w:rsidR="00017CA0" w:rsidRDefault="00017CA0" w:rsidP="00017CA0">
            <w:pPr>
              <w:jc w:val="right"/>
              <w:rPr>
                <w:sz w:val="14"/>
                <w:szCs w:val="14"/>
              </w:rPr>
            </w:pPr>
            <w:r>
              <w:rPr>
                <w:sz w:val="14"/>
                <w:szCs w:val="14"/>
              </w:rPr>
              <w:t>199,044</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0A57970A" w14:textId="77777777" w:rsidR="00017CA0" w:rsidRPr="00017CA0" w:rsidRDefault="00017CA0" w:rsidP="00017CA0">
            <w:pPr>
              <w:jc w:val="right"/>
              <w:rPr>
                <w:sz w:val="14"/>
                <w:szCs w:val="14"/>
              </w:rPr>
            </w:pPr>
            <w:r w:rsidRPr="00017CA0">
              <w:rPr>
                <w:sz w:val="14"/>
                <w:szCs w:val="14"/>
              </w:rPr>
              <w:t>1,593</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5D4A069D" w14:textId="77777777" w:rsidR="00017CA0" w:rsidRPr="00017CA0" w:rsidRDefault="00017CA0" w:rsidP="00017CA0">
            <w:pPr>
              <w:jc w:val="right"/>
              <w:rPr>
                <w:sz w:val="14"/>
                <w:szCs w:val="14"/>
              </w:rPr>
            </w:pPr>
            <w:r w:rsidRPr="00017CA0">
              <w:rPr>
                <w:sz w:val="14"/>
                <w:szCs w:val="14"/>
              </w:rPr>
              <w:t>174,428</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7BECA6C6" w14:textId="77777777" w:rsidR="00017CA0" w:rsidRPr="00017CA0" w:rsidRDefault="00017CA0" w:rsidP="00017CA0">
            <w:pPr>
              <w:jc w:val="right"/>
              <w:rPr>
                <w:sz w:val="14"/>
                <w:szCs w:val="14"/>
              </w:rPr>
            </w:pPr>
            <w:r w:rsidRPr="00017CA0">
              <w:rPr>
                <w:sz w:val="14"/>
                <w:szCs w:val="14"/>
              </w:rPr>
              <w:t>176,021</w:t>
            </w:r>
          </w:p>
        </w:tc>
      </w:tr>
      <w:tr w:rsidR="00017CA0" w:rsidRPr="00D5469A" w14:paraId="54F5B833" w14:textId="77777777" w:rsidTr="00017CA0">
        <w:trPr>
          <w:trHeight w:hRule="exact" w:val="259"/>
        </w:trPr>
        <w:tc>
          <w:tcPr>
            <w:tcW w:w="4068" w:type="dxa"/>
            <w:shd w:val="clear" w:color="auto" w:fill="auto"/>
            <w:noWrap/>
            <w:tcMar>
              <w:top w:w="29" w:type="dxa"/>
              <w:left w:w="58" w:type="dxa"/>
              <w:bottom w:w="29" w:type="dxa"/>
              <w:right w:w="58" w:type="dxa"/>
            </w:tcMar>
            <w:vAlign w:val="center"/>
          </w:tcPr>
          <w:p w14:paraId="2AEA0DF2" w14:textId="77777777" w:rsidR="00017CA0" w:rsidRPr="00D5469A" w:rsidRDefault="00017CA0" w:rsidP="00017CA0">
            <w:pPr>
              <w:ind w:left="447"/>
              <w:jc w:val="left"/>
              <w:rPr>
                <w:color w:val="auto"/>
                <w:szCs w:val="16"/>
              </w:rPr>
            </w:pPr>
            <w:r w:rsidRPr="00D5469A">
              <w:rPr>
                <w:color w:val="auto"/>
                <w:szCs w:val="16"/>
              </w:rPr>
              <w:t xml:space="preserve"> ii Private</w:t>
            </w:r>
          </w:p>
        </w:tc>
        <w:tc>
          <w:tcPr>
            <w:tcW w:w="990" w:type="dxa"/>
            <w:shd w:val="clear" w:color="auto" w:fill="auto"/>
            <w:noWrap/>
            <w:tcMar>
              <w:top w:w="29" w:type="dxa"/>
              <w:left w:w="58" w:type="dxa"/>
              <w:bottom w:w="29" w:type="dxa"/>
              <w:right w:w="58" w:type="dxa"/>
            </w:tcMar>
            <w:vAlign w:val="center"/>
          </w:tcPr>
          <w:p w14:paraId="7025D687" w14:textId="77777777" w:rsidR="00017CA0" w:rsidRDefault="00017CA0" w:rsidP="00017CA0">
            <w:pPr>
              <w:jc w:val="right"/>
              <w:rPr>
                <w:sz w:val="14"/>
                <w:szCs w:val="14"/>
              </w:rPr>
            </w:pPr>
            <w:r>
              <w:rPr>
                <w:sz w:val="14"/>
                <w:szCs w:val="14"/>
              </w:rPr>
              <w:t>10,015</w:t>
            </w:r>
          </w:p>
        </w:tc>
        <w:tc>
          <w:tcPr>
            <w:tcW w:w="1080" w:type="dxa"/>
            <w:shd w:val="clear" w:color="auto" w:fill="auto"/>
            <w:noWrap/>
            <w:tcMar>
              <w:top w:w="29" w:type="dxa"/>
              <w:left w:w="58" w:type="dxa"/>
              <w:bottom w:w="29" w:type="dxa"/>
              <w:right w:w="58" w:type="dxa"/>
            </w:tcMar>
            <w:vAlign w:val="center"/>
          </w:tcPr>
          <w:p w14:paraId="76A3DC2C" w14:textId="77777777" w:rsidR="00017CA0" w:rsidRDefault="00017CA0" w:rsidP="00017CA0">
            <w:pPr>
              <w:jc w:val="right"/>
              <w:rPr>
                <w:sz w:val="14"/>
                <w:szCs w:val="14"/>
              </w:rPr>
            </w:pPr>
            <w:r>
              <w:rPr>
                <w:sz w:val="14"/>
                <w:szCs w:val="14"/>
              </w:rPr>
              <w:t>115,619</w:t>
            </w:r>
          </w:p>
        </w:tc>
        <w:tc>
          <w:tcPr>
            <w:tcW w:w="810" w:type="dxa"/>
            <w:shd w:val="clear" w:color="auto" w:fill="auto"/>
            <w:noWrap/>
            <w:tcMar>
              <w:top w:w="29" w:type="dxa"/>
              <w:left w:w="58" w:type="dxa"/>
              <w:bottom w:w="29" w:type="dxa"/>
              <w:right w:w="58" w:type="dxa"/>
            </w:tcMar>
            <w:vAlign w:val="center"/>
          </w:tcPr>
          <w:p w14:paraId="074269D1" w14:textId="77777777" w:rsidR="00017CA0" w:rsidRDefault="00017CA0" w:rsidP="00017CA0">
            <w:pPr>
              <w:jc w:val="right"/>
              <w:rPr>
                <w:sz w:val="14"/>
                <w:szCs w:val="14"/>
              </w:rPr>
            </w:pPr>
            <w:r>
              <w:rPr>
                <w:sz w:val="14"/>
                <w:szCs w:val="14"/>
              </w:rPr>
              <w:t>125,634</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19E224B6" w14:textId="77777777" w:rsidR="00017CA0" w:rsidRPr="00017CA0" w:rsidRDefault="00017CA0" w:rsidP="00017CA0">
            <w:pPr>
              <w:jc w:val="right"/>
              <w:rPr>
                <w:sz w:val="14"/>
                <w:szCs w:val="14"/>
              </w:rPr>
            </w:pPr>
            <w:r w:rsidRPr="00017CA0">
              <w:rPr>
                <w:sz w:val="14"/>
                <w:szCs w:val="14"/>
              </w:rPr>
              <w:t>10,545</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13A70CEC" w14:textId="77777777" w:rsidR="00017CA0" w:rsidRPr="00017CA0" w:rsidRDefault="00017CA0" w:rsidP="00017CA0">
            <w:pPr>
              <w:jc w:val="right"/>
              <w:rPr>
                <w:sz w:val="14"/>
                <w:szCs w:val="14"/>
              </w:rPr>
            </w:pPr>
            <w:r w:rsidRPr="00017CA0">
              <w:rPr>
                <w:sz w:val="14"/>
                <w:szCs w:val="14"/>
              </w:rPr>
              <w:t>109,495</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0AA7730F" w14:textId="77777777" w:rsidR="00017CA0" w:rsidRPr="00017CA0" w:rsidRDefault="00017CA0" w:rsidP="00017CA0">
            <w:pPr>
              <w:jc w:val="right"/>
              <w:rPr>
                <w:sz w:val="14"/>
                <w:szCs w:val="14"/>
              </w:rPr>
            </w:pPr>
            <w:r w:rsidRPr="00017CA0">
              <w:rPr>
                <w:sz w:val="14"/>
                <w:szCs w:val="14"/>
              </w:rPr>
              <w:t>120,041</w:t>
            </w:r>
          </w:p>
        </w:tc>
      </w:tr>
      <w:tr w:rsidR="00017CA0" w:rsidRPr="00D5469A" w14:paraId="684D8AF0" w14:textId="77777777" w:rsidTr="00017CA0">
        <w:trPr>
          <w:trHeight w:hRule="exact" w:val="259"/>
        </w:trPr>
        <w:tc>
          <w:tcPr>
            <w:tcW w:w="4068" w:type="dxa"/>
            <w:shd w:val="clear" w:color="auto" w:fill="auto"/>
            <w:noWrap/>
            <w:tcMar>
              <w:top w:w="29" w:type="dxa"/>
              <w:left w:w="58" w:type="dxa"/>
              <w:bottom w:w="29" w:type="dxa"/>
              <w:right w:w="58" w:type="dxa"/>
            </w:tcMar>
            <w:vAlign w:val="center"/>
          </w:tcPr>
          <w:p w14:paraId="71A86DBE" w14:textId="77777777" w:rsidR="00017CA0" w:rsidRPr="00D5469A" w:rsidRDefault="00017CA0" w:rsidP="00017CA0">
            <w:pPr>
              <w:ind w:left="267"/>
              <w:jc w:val="left"/>
              <w:rPr>
                <w:b/>
                <w:bCs/>
                <w:color w:val="auto"/>
                <w:szCs w:val="16"/>
              </w:rPr>
            </w:pPr>
            <w:r w:rsidRPr="00D5469A">
              <w:rPr>
                <w:b/>
                <w:bCs/>
                <w:color w:val="auto"/>
                <w:szCs w:val="16"/>
              </w:rPr>
              <w:t>2 Financial Corporations</w:t>
            </w:r>
          </w:p>
        </w:tc>
        <w:tc>
          <w:tcPr>
            <w:tcW w:w="990" w:type="dxa"/>
            <w:shd w:val="clear" w:color="auto" w:fill="auto"/>
            <w:noWrap/>
            <w:tcMar>
              <w:top w:w="29" w:type="dxa"/>
              <w:left w:w="58" w:type="dxa"/>
              <w:bottom w:w="29" w:type="dxa"/>
              <w:right w:w="58" w:type="dxa"/>
            </w:tcMar>
            <w:vAlign w:val="center"/>
          </w:tcPr>
          <w:p w14:paraId="6586FD78" w14:textId="77777777" w:rsidR="00017CA0" w:rsidRDefault="00017CA0" w:rsidP="00017CA0">
            <w:pPr>
              <w:jc w:val="right"/>
              <w:rPr>
                <w:b/>
                <w:bCs/>
                <w:sz w:val="14"/>
                <w:szCs w:val="14"/>
              </w:rPr>
            </w:pPr>
            <w:r>
              <w:rPr>
                <w:b/>
                <w:bCs/>
                <w:sz w:val="14"/>
                <w:szCs w:val="14"/>
              </w:rPr>
              <w:t>34,043</w:t>
            </w:r>
          </w:p>
        </w:tc>
        <w:tc>
          <w:tcPr>
            <w:tcW w:w="1080" w:type="dxa"/>
            <w:shd w:val="clear" w:color="auto" w:fill="auto"/>
            <w:noWrap/>
            <w:tcMar>
              <w:top w:w="29" w:type="dxa"/>
              <w:left w:w="58" w:type="dxa"/>
              <w:bottom w:w="29" w:type="dxa"/>
              <w:right w:w="58" w:type="dxa"/>
            </w:tcMar>
            <w:vAlign w:val="center"/>
          </w:tcPr>
          <w:p w14:paraId="06B6D0B8" w14:textId="77777777" w:rsidR="00017CA0" w:rsidRDefault="00017CA0" w:rsidP="00017CA0">
            <w:pPr>
              <w:jc w:val="right"/>
              <w:rPr>
                <w:b/>
                <w:bCs/>
                <w:sz w:val="14"/>
                <w:szCs w:val="14"/>
              </w:rPr>
            </w:pPr>
            <w:r>
              <w:rPr>
                <w:b/>
                <w:bCs/>
                <w:sz w:val="14"/>
                <w:szCs w:val="14"/>
              </w:rPr>
              <w:t>23,025</w:t>
            </w:r>
          </w:p>
        </w:tc>
        <w:tc>
          <w:tcPr>
            <w:tcW w:w="810" w:type="dxa"/>
            <w:shd w:val="clear" w:color="auto" w:fill="auto"/>
            <w:noWrap/>
            <w:tcMar>
              <w:top w:w="29" w:type="dxa"/>
              <w:left w:w="58" w:type="dxa"/>
              <w:bottom w:w="29" w:type="dxa"/>
              <w:right w:w="58" w:type="dxa"/>
            </w:tcMar>
            <w:vAlign w:val="center"/>
          </w:tcPr>
          <w:p w14:paraId="2E71DA71" w14:textId="77777777" w:rsidR="00017CA0" w:rsidRDefault="00017CA0" w:rsidP="00017CA0">
            <w:pPr>
              <w:jc w:val="right"/>
              <w:rPr>
                <w:b/>
                <w:bCs/>
                <w:sz w:val="14"/>
                <w:szCs w:val="14"/>
              </w:rPr>
            </w:pPr>
            <w:r>
              <w:rPr>
                <w:b/>
                <w:bCs/>
                <w:sz w:val="14"/>
                <w:szCs w:val="14"/>
              </w:rPr>
              <w:t>57,068</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60D5F259" w14:textId="77777777" w:rsidR="00017CA0" w:rsidRPr="00912373" w:rsidRDefault="00017CA0" w:rsidP="00017CA0">
            <w:pPr>
              <w:jc w:val="right"/>
              <w:rPr>
                <w:b/>
                <w:bCs/>
                <w:sz w:val="14"/>
                <w:szCs w:val="14"/>
              </w:rPr>
            </w:pPr>
            <w:r w:rsidRPr="00912373">
              <w:rPr>
                <w:b/>
                <w:bCs/>
                <w:sz w:val="14"/>
                <w:szCs w:val="14"/>
              </w:rPr>
              <w:t>35,802</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0ABF1D3F" w14:textId="77777777" w:rsidR="00017CA0" w:rsidRPr="00912373" w:rsidRDefault="00017CA0" w:rsidP="00017CA0">
            <w:pPr>
              <w:jc w:val="right"/>
              <w:rPr>
                <w:b/>
                <w:bCs/>
                <w:sz w:val="14"/>
                <w:szCs w:val="14"/>
              </w:rPr>
            </w:pPr>
            <w:r w:rsidRPr="00912373">
              <w:rPr>
                <w:b/>
                <w:bCs/>
                <w:sz w:val="14"/>
                <w:szCs w:val="14"/>
              </w:rPr>
              <w:t>22,822</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60D1B65A" w14:textId="77777777" w:rsidR="00017CA0" w:rsidRPr="00912373" w:rsidRDefault="00017CA0" w:rsidP="00017CA0">
            <w:pPr>
              <w:jc w:val="right"/>
              <w:rPr>
                <w:b/>
                <w:bCs/>
                <w:sz w:val="14"/>
                <w:szCs w:val="14"/>
              </w:rPr>
            </w:pPr>
            <w:r w:rsidRPr="00912373">
              <w:rPr>
                <w:b/>
                <w:bCs/>
                <w:sz w:val="14"/>
                <w:szCs w:val="14"/>
              </w:rPr>
              <w:t>58,625</w:t>
            </w:r>
          </w:p>
        </w:tc>
      </w:tr>
      <w:tr w:rsidR="00912373" w:rsidRPr="00D5469A" w14:paraId="6318526B" w14:textId="77777777" w:rsidTr="00912373">
        <w:trPr>
          <w:trHeight w:hRule="exact" w:val="259"/>
        </w:trPr>
        <w:tc>
          <w:tcPr>
            <w:tcW w:w="4068" w:type="dxa"/>
            <w:shd w:val="clear" w:color="auto" w:fill="auto"/>
            <w:noWrap/>
            <w:tcMar>
              <w:top w:w="29" w:type="dxa"/>
              <w:left w:w="58" w:type="dxa"/>
              <w:bottom w:w="29" w:type="dxa"/>
              <w:right w:w="58" w:type="dxa"/>
            </w:tcMar>
            <w:vAlign w:val="center"/>
          </w:tcPr>
          <w:p w14:paraId="01D7F6C7" w14:textId="77777777" w:rsidR="00912373" w:rsidRPr="00D5469A" w:rsidRDefault="00912373" w:rsidP="00912373">
            <w:pPr>
              <w:ind w:left="447"/>
              <w:jc w:val="left"/>
              <w:rPr>
                <w:color w:val="auto"/>
                <w:szCs w:val="16"/>
              </w:rPr>
            </w:pPr>
            <w:proofErr w:type="spellStart"/>
            <w:r w:rsidRPr="00D5469A">
              <w:rPr>
                <w:color w:val="auto"/>
                <w:szCs w:val="16"/>
              </w:rPr>
              <w:t>i</w:t>
            </w:r>
            <w:proofErr w:type="spellEnd"/>
            <w:r w:rsidRPr="00D5469A">
              <w:rPr>
                <w:color w:val="auto"/>
                <w:szCs w:val="16"/>
              </w:rPr>
              <w:t xml:space="preserve"> Deposit money institutions</w:t>
            </w:r>
          </w:p>
        </w:tc>
        <w:tc>
          <w:tcPr>
            <w:tcW w:w="990" w:type="dxa"/>
            <w:shd w:val="clear" w:color="auto" w:fill="auto"/>
            <w:noWrap/>
            <w:tcMar>
              <w:top w:w="29" w:type="dxa"/>
              <w:left w:w="58" w:type="dxa"/>
              <w:bottom w:w="29" w:type="dxa"/>
              <w:right w:w="58" w:type="dxa"/>
            </w:tcMar>
            <w:vAlign w:val="center"/>
          </w:tcPr>
          <w:p w14:paraId="5522DEBF" w14:textId="77777777" w:rsidR="00912373" w:rsidRDefault="00912373" w:rsidP="00912373">
            <w:pPr>
              <w:jc w:val="right"/>
              <w:rPr>
                <w:sz w:val="14"/>
                <w:szCs w:val="14"/>
              </w:rPr>
            </w:pPr>
            <w:r>
              <w:rPr>
                <w:sz w:val="14"/>
                <w:szCs w:val="14"/>
              </w:rPr>
              <w:t>25,701</w:t>
            </w:r>
          </w:p>
        </w:tc>
        <w:tc>
          <w:tcPr>
            <w:tcW w:w="1080" w:type="dxa"/>
            <w:shd w:val="clear" w:color="auto" w:fill="auto"/>
            <w:noWrap/>
            <w:tcMar>
              <w:top w:w="29" w:type="dxa"/>
              <w:left w:w="58" w:type="dxa"/>
              <w:bottom w:w="29" w:type="dxa"/>
              <w:right w:w="58" w:type="dxa"/>
            </w:tcMar>
            <w:vAlign w:val="center"/>
          </w:tcPr>
          <w:p w14:paraId="35C836E8" w14:textId="77777777" w:rsidR="00912373" w:rsidRDefault="00912373" w:rsidP="00912373">
            <w:pPr>
              <w:jc w:val="right"/>
              <w:rPr>
                <w:sz w:val="14"/>
                <w:szCs w:val="14"/>
              </w:rPr>
            </w:pPr>
            <w:r>
              <w:rPr>
                <w:sz w:val="14"/>
                <w:szCs w:val="14"/>
              </w:rPr>
              <w:t>5,102</w:t>
            </w:r>
          </w:p>
        </w:tc>
        <w:tc>
          <w:tcPr>
            <w:tcW w:w="810" w:type="dxa"/>
            <w:shd w:val="clear" w:color="auto" w:fill="auto"/>
            <w:noWrap/>
            <w:tcMar>
              <w:top w:w="29" w:type="dxa"/>
              <w:left w:w="58" w:type="dxa"/>
              <w:bottom w:w="29" w:type="dxa"/>
              <w:right w:w="58" w:type="dxa"/>
            </w:tcMar>
            <w:vAlign w:val="center"/>
          </w:tcPr>
          <w:p w14:paraId="5CEF33E0" w14:textId="77777777" w:rsidR="00912373" w:rsidRDefault="00912373" w:rsidP="00912373">
            <w:pPr>
              <w:jc w:val="right"/>
              <w:rPr>
                <w:sz w:val="14"/>
                <w:szCs w:val="14"/>
              </w:rPr>
            </w:pPr>
            <w:r>
              <w:rPr>
                <w:sz w:val="14"/>
                <w:szCs w:val="14"/>
              </w:rPr>
              <w:t>30,803</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5FA61128" w14:textId="77777777" w:rsidR="00912373" w:rsidRPr="00017CA0" w:rsidRDefault="00912373" w:rsidP="00912373">
            <w:pPr>
              <w:jc w:val="right"/>
              <w:rPr>
                <w:sz w:val="14"/>
                <w:szCs w:val="14"/>
              </w:rPr>
            </w:pPr>
            <w:r w:rsidRPr="00912373">
              <w:rPr>
                <w:sz w:val="14"/>
                <w:szCs w:val="14"/>
              </w:rPr>
              <w:t>27,296</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00ED243F" w14:textId="77777777" w:rsidR="00912373" w:rsidRPr="00017CA0" w:rsidRDefault="00912373" w:rsidP="00912373">
            <w:pPr>
              <w:jc w:val="right"/>
              <w:rPr>
                <w:sz w:val="14"/>
                <w:szCs w:val="14"/>
              </w:rPr>
            </w:pPr>
            <w:r w:rsidRPr="00912373">
              <w:rPr>
                <w:sz w:val="14"/>
                <w:szCs w:val="14"/>
              </w:rPr>
              <w:t>6,103</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249429E7" w14:textId="77777777" w:rsidR="00912373" w:rsidRPr="00017CA0" w:rsidRDefault="00912373" w:rsidP="00912373">
            <w:pPr>
              <w:jc w:val="right"/>
              <w:rPr>
                <w:sz w:val="14"/>
                <w:szCs w:val="14"/>
              </w:rPr>
            </w:pPr>
            <w:r w:rsidRPr="00912373">
              <w:rPr>
                <w:sz w:val="14"/>
                <w:szCs w:val="14"/>
              </w:rPr>
              <w:t>33,398</w:t>
            </w:r>
          </w:p>
        </w:tc>
      </w:tr>
      <w:tr w:rsidR="00912373" w:rsidRPr="00D5469A" w14:paraId="5CA403C9" w14:textId="77777777" w:rsidTr="00912373">
        <w:trPr>
          <w:trHeight w:hRule="exact" w:val="259"/>
        </w:trPr>
        <w:tc>
          <w:tcPr>
            <w:tcW w:w="4068" w:type="dxa"/>
            <w:shd w:val="clear" w:color="auto" w:fill="auto"/>
            <w:noWrap/>
            <w:tcMar>
              <w:top w:w="29" w:type="dxa"/>
              <w:left w:w="58" w:type="dxa"/>
              <w:bottom w:w="29" w:type="dxa"/>
              <w:right w:w="58" w:type="dxa"/>
            </w:tcMar>
            <w:vAlign w:val="center"/>
          </w:tcPr>
          <w:p w14:paraId="371EAD7F" w14:textId="77777777" w:rsidR="00912373" w:rsidRPr="00D5469A" w:rsidRDefault="00912373" w:rsidP="00912373">
            <w:pPr>
              <w:ind w:left="447"/>
              <w:jc w:val="left"/>
              <w:rPr>
                <w:color w:val="auto"/>
                <w:szCs w:val="16"/>
              </w:rPr>
            </w:pPr>
            <w:r w:rsidRPr="00D5469A">
              <w:rPr>
                <w:color w:val="auto"/>
                <w:szCs w:val="16"/>
              </w:rPr>
              <w:t>ii Other deposit accepting institutions</w:t>
            </w:r>
          </w:p>
        </w:tc>
        <w:tc>
          <w:tcPr>
            <w:tcW w:w="990" w:type="dxa"/>
            <w:shd w:val="clear" w:color="auto" w:fill="auto"/>
            <w:noWrap/>
            <w:tcMar>
              <w:top w:w="29" w:type="dxa"/>
              <w:left w:w="58" w:type="dxa"/>
              <w:bottom w:w="29" w:type="dxa"/>
              <w:right w:w="58" w:type="dxa"/>
            </w:tcMar>
            <w:vAlign w:val="center"/>
          </w:tcPr>
          <w:p w14:paraId="2EF2C265" w14:textId="77777777" w:rsidR="00912373" w:rsidRDefault="00912373" w:rsidP="00912373">
            <w:pPr>
              <w:jc w:val="right"/>
              <w:rPr>
                <w:sz w:val="14"/>
                <w:szCs w:val="14"/>
              </w:rPr>
            </w:pPr>
            <w:r>
              <w:rPr>
                <w:sz w:val="14"/>
                <w:szCs w:val="14"/>
              </w:rPr>
              <w:t>1,350</w:t>
            </w:r>
          </w:p>
        </w:tc>
        <w:tc>
          <w:tcPr>
            <w:tcW w:w="1080" w:type="dxa"/>
            <w:shd w:val="clear" w:color="auto" w:fill="auto"/>
            <w:noWrap/>
            <w:tcMar>
              <w:top w:w="29" w:type="dxa"/>
              <w:left w:w="58" w:type="dxa"/>
              <w:bottom w:w="29" w:type="dxa"/>
              <w:right w:w="58" w:type="dxa"/>
            </w:tcMar>
            <w:vAlign w:val="center"/>
          </w:tcPr>
          <w:p w14:paraId="32186DB1" w14:textId="77777777" w:rsidR="00912373" w:rsidRDefault="00912373" w:rsidP="00912373">
            <w:pPr>
              <w:jc w:val="right"/>
              <w:rPr>
                <w:sz w:val="14"/>
                <w:szCs w:val="14"/>
              </w:rPr>
            </w:pPr>
            <w:r>
              <w:rPr>
                <w:sz w:val="14"/>
                <w:szCs w:val="14"/>
              </w:rPr>
              <w:t>2,155</w:t>
            </w:r>
          </w:p>
        </w:tc>
        <w:tc>
          <w:tcPr>
            <w:tcW w:w="810" w:type="dxa"/>
            <w:shd w:val="clear" w:color="auto" w:fill="auto"/>
            <w:noWrap/>
            <w:tcMar>
              <w:top w:w="29" w:type="dxa"/>
              <w:left w:w="58" w:type="dxa"/>
              <w:bottom w:w="29" w:type="dxa"/>
              <w:right w:w="58" w:type="dxa"/>
            </w:tcMar>
            <w:vAlign w:val="center"/>
          </w:tcPr>
          <w:p w14:paraId="6E34E056" w14:textId="77777777" w:rsidR="00912373" w:rsidRDefault="00912373" w:rsidP="00912373">
            <w:pPr>
              <w:jc w:val="right"/>
              <w:rPr>
                <w:sz w:val="14"/>
                <w:szCs w:val="14"/>
              </w:rPr>
            </w:pPr>
            <w:r>
              <w:rPr>
                <w:sz w:val="14"/>
                <w:szCs w:val="14"/>
              </w:rPr>
              <w:t>3,505</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7D8F368E" w14:textId="77777777" w:rsidR="00912373" w:rsidRPr="00017CA0" w:rsidRDefault="00912373" w:rsidP="00912373">
            <w:pPr>
              <w:jc w:val="right"/>
              <w:rPr>
                <w:sz w:val="14"/>
                <w:szCs w:val="14"/>
              </w:rPr>
            </w:pPr>
            <w:r w:rsidRPr="00912373">
              <w:rPr>
                <w:sz w:val="14"/>
                <w:szCs w:val="14"/>
              </w:rPr>
              <w:t>1,350</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7A2CD467" w14:textId="77777777" w:rsidR="00912373" w:rsidRPr="00017CA0" w:rsidRDefault="00912373" w:rsidP="00912373">
            <w:pPr>
              <w:jc w:val="right"/>
              <w:rPr>
                <w:sz w:val="14"/>
                <w:szCs w:val="14"/>
              </w:rPr>
            </w:pPr>
            <w:r w:rsidRPr="00912373">
              <w:rPr>
                <w:sz w:val="14"/>
                <w:szCs w:val="14"/>
              </w:rPr>
              <w:t>4,310</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24DD6623" w14:textId="77777777" w:rsidR="00912373" w:rsidRPr="00017CA0" w:rsidRDefault="00912373" w:rsidP="00912373">
            <w:pPr>
              <w:jc w:val="right"/>
              <w:rPr>
                <w:sz w:val="14"/>
                <w:szCs w:val="14"/>
              </w:rPr>
            </w:pPr>
            <w:r w:rsidRPr="00912373">
              <w:rPr>
                <w:sz w:val="14"/>
                <w:szCs w:val="14"/>
              </w:rPr>
              <w:t>5,660</w:t>
            </w:r>
          </w:p>
        </w:tc>
      </w:tr>
      <w:tr w:rsidR="00912373" w:rsidRPr="00D5469A" w14:paraId="22CC518A" w14:textId="77777777" w:rsidTr="00912373">
        <w:trPr>
          <w:trHeight w:hRule="exact" w:val="259"/>
        </w:trPr>
        <w:tc>
          <w:tcPr>
            <w:tcW w:w="4068" w:type="dxa"/>
            <w:shd w:val="clear" w:color="auto" w:fill="auto"/>
            <w:noWrap/>
            <w:tcMar>
              <w:top w:w="29" w:type="dxa"/>
              <w:left w:w="58" w:type="dxa"/>
              <w:bottom w:w="29" w:type="dxa"/>
              <w:right w:w="58" w:type="dxa"/>
            </w:tcMar>
            <w:vAlign w:val="center"/>
          </w:tcPr>
          <w:p w14:paraId="1B322344" w14:textId="77777777" w:rsidR="00912373" w:rsidRPr="00D5469A" w:rsidRDefault="00912373" w:rsidP="00912373">
            <w:pPr>
              <w:ind w:left="447"/>
              <w:jc w:val="left"/>
              <w:rPr>
                <w:color w:val="auto"/>
                <w:szCs w:val="16"/>
              </w:rPr>
            </w:pPr>
            <w:r w:rsidRPr="00D5469A">
              <w:rPr>
                <w:color w:val="auto"/>
                <w:szCs w:val="16"/>
              </w:rPr>
              <w:t>iii Financial intermediaries</w:t>
            </w:r>
          </w:p>
        </w:tc>
        <w:tc>
          <w:tcPr>
            <w:tcW w:w="990" w:type="dxa"/>
            <w:shd w:val="clear" w:color="auto" w:fill="auto"/>
            <w:noWrap/>
            <w:tcMar>
              <w:top w:w="29" w:type="dxa"/>
              <w:left w:w="58" w:type="dxa"/>
              <w:bottom w:w="29" w:type="dxa"/>
              <w:right w:w="58" w:type="dxa"/>
            </w:tcMar>
            <w:vAlign w:val="center"/>
          </w:tcPr>
          <w:p w14:paraId="6D7FBB19" w14:textId="77777777" w:rsidR="00912373" w:rsidRDefault="00912373" w:rsidP="00912373">
            <w:pPr>
              <w:jc w:val="right"/>
              <w:rPr>
                <w:sz w:val="14"/>
                <w:szCs w:val="14"/>
              </w:rPr>
            </w:pPr>
            <w:r>
              <w:rPr>
                <w:sz w:val="14"/>
                <w:szCs w:val="14"/>
              </w:rPr>
              <w:t>5,745</w:t>
            </w:r>
          </w:p>
        </w:tc>
        <w:tc>
          <w:tcPr>
            <w:tcW w:w="1080" w:type="dxa"/>
            <w:shd w:val="clear" w:color="auto" w:fill="auto"/>
            <w:noWrap/>
            <w:tcMar>
              <w:top w:w="29" w:type="dxa"/>
              <w:left w:w="58" w:type="dxa"/>
              <w:bottom w:w="29" w:type="dxa"/>
              <w:right w:w="58" w:type="dxa"/>
            </w:tcMar>
            <w:vAlign w:val="center"/>
          </w:tcPr>
          <w:p w14:paraId="58398E4A" w14:textId="77777777" w:rsidR="00912373" w:rsidRDefault="00912373" w:rsidP="00912373">
            <w:pPr>
              <w:jc w:val="right"/>
              <w:rPr>
                <w:sz w:val="14"/>
                <w:szCs w:val="14"/>
              </w:rPr>
            </w:pPr>
            <w:r>
              <w:rPr>
                <w:sz w:val="14"/>
                <w:szCs w:val="14"/>
              </w:rPr>
              <w:t>15,262</w:t>
            </w:r>
          </w:p>
        </w:tc>
        <w:tc>
          <w:tcPr>
            <w:tcW w:w="810" w:type="dxa"/>
            <w:shd w:val="clear" w:color="auto" w:fill="auto"/>
            <w:noWrap/>
            <w:tcMar>
              <w:top w:w="29" w:type="dxa"/>
              <w:left w:w="58" w:type="dxa"/>
              <w:bottom w:w="29" w:type="dxa"/>
              <w:right w:w="58" w:type="dxa"/>
            </w:tcMar>
            <w:vAlign w:val="center"/>
          </w:tcPr>
          <w:p w14:paraId="33148F6A" w14:textId="77777777" w:rsidR="00912373" w:rsidRDefault="00912373" w:rsidP="00912373">
            <w:pPr>
              <w:jc w:val="right"/>
              <w:rPr>
                <w:sz w:val="14"/>
                <w:szCs w:val="14"/>
              </w:rPr>
            </w:pPr>
            <w:r>
              <w:rPr>
                <w:sz w:val="14"/>
                <w:szCs w:val="14"/>
              </w:rPr>
              <w:t>21,007</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36CEA9E1" w14:textId="77777777" w:rsidR="00912373" w:rsidRPr="00017CA0" w:rsidRDefault="00912373" w:rsidP="00912373">
            <w:pPr>
              <w:jc w:val="right"/>
              <w:rPr>
                <w:sz w:val="14"/>
                <w:szCs w:val="14"/>
              </w:rPr>
            </w:pPr>
            <w:r w:rsidRPr="00912373">
              <w:rPr>
                <w:sz w:val="14"/>
                <w:szCs w:val="14"/>
              </w:rPr>
              <w:t>5,898</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3157E472" w14:textId="77777777" w:rsidR="00912373" w:rsidRPr="00017CA0" w:rsidRDefault="00912373" w:rsidP="00912373">
            <w:pPr>
              <w:jc w:val="right"/>
              <w:rPr>
                <w:sz w:val="14"/>
                <w:szCs w:val="14"/>
              </w:rPr>
            </w:pPr>
            <w:r w:rsidRPr="00912373">
              <w:rPr>
                <w:sz w:val="14"/>
                <w:szCs w:val="14"/>
              </w:rPr>
              <w:t>11,987</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13E3BCBD" w14:textId="77777777" w:rsidR="00912373" w:rsidRPr="00017CA0" w:rsidRDefault="00912373" w:rsidP="00912373">
            <w:pPr>
              <w:jc w:val="right"/>
              <w:rPr>
                <w:sz w:val="14"/>
                <w:szCs w:val="14"/>
              </w:rPr>
            </w:pPr>
            <w:r w:rsidRPr="00912373">
              <w:rPr>
                <w:sz w:val="14"/>
                <w:szCs w:val="14"/>
              </w:rPr>
              <w:t>17,885</w:t>
            </w:r>
          </w:p>
        </w:tc>
      </w:tr>
      <w:tr w:rsidR="00912373" w:rsidRPr="00D5469A" w14:paraId="3E1BC60E" w14:textId="77777777" w:rsidTr="00912373">
        <w:trPr>
          <w:trHeight w:hRule="exact" w:val="259"/>
        </w:trPr>
        <w:tc>
          <w:tcPr>
            <w:tcW w:w="4068" w:type="dxa"/>
            <w:shd w:val="clear" w:color="auto" w:fill="auto"/>
            <w:noWrap/>
            <w:tcMar>
              <w:top w:w="29" w:type="dxa"/>
              <w:left w:w="58" w:type="dxa"/>
              <w:bottom w:w="29" w:type="dxa"/>
              <w:right w:w="58" w:type="dxa"/>
            </w:tcMar>
            <w:vAlign w:val="center"/>
          </w:tcPr>
          <w:p w14:paraId="1360DB6D" w14:textId="77777777" w:rsidR="00912373" w:rsidRPr="00D5469A" w:rsidRDefault="00912373" w:rsidP="00912373">
            <w:pPr>
              <w:ind w:left="447"/>
              <w:jc w:val="left"/>
              <w:rPr>
                <w:color w:val="auto"/>
                <w:szCs w:val="16"/>
              </w:rPr>
            </w:pPr>
            <w:r w:rsidRPr="00D5469A">
              <w:rPr>
                <w:color w:val="auto"/>
                <w:szCs w:val="16"/>
              </w:rPr>
              <w:t>iv Financial auxiliaries</w:t>
            </w:r>
          </w:p>
        </w:tc>
        <w:tc>
          <w:tcPr>
            <w:tcW w:w="990" w:type="dxa"/>
            <w:shd w:val="clear" w:color="auto" w:fill="auto"/>
            <w:noWrap/>
            <w:tcMar>
              <w:top w:w="29" w:type="dxa"/>
              <w:left w:w="58" w:type="dxa"/>
              <w:bottom w:w="29" w:type="dxa"/>
              <w:right w:w="58" w:type="dxa"/>
            </w:tcMar>
            <w:vAlign w:val="center"/>
          </w:tcPr>
          <w:p w14:paraId="05CE923C" w14:textId="77777777" w:rsidR="00912373" w:rsidRDefault="00912373" w:rsidP="00912373">
            <w:pPr>
              <w:jc w:val="right"/>
              <w:rPr>
                <w:sz w:val="14"/>
                <w:szCs w:val="14"/>
              </w:rPr>
            </w:pPr>
            <w:r>
              <w:rPr>
                <w:sz w:val="14"/>
                <w:szCs w:val="14"/>
              </w:rPr>
              <w:t>979</w:t>
            </w:r>
          </w:p>
        </w:tc>
        <w:tc>
          <w:tcPr>
            <w:tcW w:w="1080" w:type="dxa"/>
            <w:shd w:val="clear" w:color="auto" w:fill="auto"/>
            <w:noWrap/>
            <w:tcMar>
              <w:top w:w="29" w:type="dxa"/>
              <w:left w:w="58" w:type="dxa"/>
              <w:bottom w:w="29" w:type="dxa"/>
              <w:right w:w="58" w:type="dxa"/>
            </w:tcMar>
            <w:vAlign w:val="center"/>
          </w:tcPr>
          <w:p w14:paraId="60CCACA9" w14:textId="77777777" w:rsidR="00912373" w:rsidRDefault="00912373" w:rsidP="00912373">
            <w:pPr>
              <w:jc w:val="right"/>
              <w:rPr>
                <w:sz w:val="14"/>
                <w:szCs w:val="14"/>
              </w:rPr>
            </w:pPr>
            <w:r>
              <w:rPr>
                <w:sz w:val="14"/>
                <w:szCs w:val="14"/>
              </w:rPr>
              <w:t>-</w:t>
            </w:r>
          </w:p>
        </w:tc>
        <w:tc>
          <w:tcPr>
            <w:tcW w:w="810" w:type="dxa"/>
            <w:shd w:val="clear" w:color="auto" w:fill="auto"/>
            <w:noWrap/>
            <w:tcMar>
              <w:top w:w="29" w:type="dxa"/>
              <w:left w:w="58" w:type="dxa"/>
              <w:bottom w:w="29" w:type="dxa"/>
              <w:right w:w="58" w:type="dxa"/>
            </w:tcMar>
            <w:vAlign w:val="center"/>
          </w:tcPr>
          <w:p w14:paraId="2708B752" w14:textId="77777777" w:rsidR="00912373" w:rsidRDefault="00912373" w:rsidP="00912373">
            <w:pPr>
              <w:jc w:val="right"/>
              <w:rPr>
                <w:sz w:val="14"/>
                <w:szCs w:val="14"/>
              </w:rPr>
            </w:pPr>
            <w:r>
              <w:rPr>
                <w:sz w:val="14"/>
                <w:szCs w:val="14"/>
              </w:rPr>
              <w:t>979</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146D9C29" w14:textId="77777777" w:rsidR="00912373" w:rsidRPr="00017CA0" w:rsidRDefault="00912373" w:rsidP="00912373">
            <w:pPr>
              <w:jc w:val="right"/>
              <w:rPr>
                <w:sz w:val="14"/>
                <w:szCs w:val="14"/>
              </w:rPr>
            </w:pPr>
            <w:r w:rsidRPr="00912373">
              <w:rPr>
                <w:sz w:val="14"/>
                <w:szCs w:val="14"/>
              </w:rPr>
              <w:t>979</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4C0C7C6D" w14:textId="77777777" w:rsidR="00912373" w:rsidRPr="00017CA0" w:rsidRDefault="00912373" w:rsidP="00912373">
            <w:pPr>
              <w:jc w:val="right"/>
              <w:rPr>
                <w:sz w:val="14"/>
                <w:szCs w:val="14"/>
              </w:rPr>
            </w:pPr>
            <w:r w:rsidRPr="00912373">
              <w:rPr>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160E4FE5" w14:textId="77777777" w:rsidR="00912373" w:rsidRPr="00017CA0" w:rsidRDefault="00912373" w:rsidP="00912373">
            <w:pPr>
              <w:jc w:val="right"/>
              <w:rPr>
                <w:sz w:val="14"/>
                <w:szCs w:val="14"/>
              </w:rPr>
            </w:pPr>
            <w:r w:rsidRPr="00912373">
              <w:rPr>
                <w:sz w:val="14"/>
                <w:szCs w:val="14"/>
              </w:rPr>
              <w:t>979</w:t>
            </w:r>
          </w:p>
        </w:tc>
      </w:tr>
      <w:tr w:rsidR="00912373" w:rsidRPr="00D5469A" w14:paraId="3590E827" w14:textId="77777777" w:rsidTr="00912373">
        <w:trPr>
          <w:trHeight w:hRule="exact" w:val="259"/>
        </w:trPr>
        <w:tc>
          <w:tcPr>
            <w:tcW w:w="4068" w:type="dxa"/>
            <w:shd w:val="clear" w:color="auto" w:fill="auto"/>
            <w:noWrap/>
            <w:tcMar>
              <w:top w:w="29" w:type="dxa"/>
              <w:left w:w="58" w:type="dxa"/>
              <w:bottom w:w="29" w:type="dxa"/>
              <w:right w:w="58" w:type="dxa"/>
            </w:tcMar>
            <w:vAlign w:val="center"/>
          </w:tcPr>
          <w:p w14:paraId="4A89D3F6" w14:textId="77777777" w:rsidR="00912373" w:rsidRPr="00D5469A" w:rsidRDefault="00912373" w:rsidP="00912373">
            <w:pPr>
              <w:ind w:left="447"/>
              <w:jc w:val="left"/>
              <w:rPr>
                <w:color w:val="auto"/>
                <w:szCs w:val="16"/>
              </w:rPr>
            </w:pPr>
            <w:r w:rsidRPr="00D5469A">
              <w:rPr>
                <w:color w:val="auto"/>
                <w:szCs w:val="16"/>
              </w:rPr>
              <w:t>v Insurance and pension funds</w:t>
            </w:r>
          </w:p>
        </w:tc>
        <w:tc>
          <w:tcPr>
            <w:tcW w:w="990" w:type="dxa"/>
            <w:shd w:val="clear" w:color="auto" w:fill="auto"/>
            <w:noWrap/>
            <w:tcMar>
              <w:top w:w="29" w:type="dxa"/>
              <w:left w:w="58" w:type="dxa"/>
              <w:bottom w:w="29" w:type="dxa"/>
              <w:right w:w="58" w:type="dxa"/>
            </w:tcMar>
            <w:vAlign w:val="center"/>
          </w:tcPr>
          <w:p w14:paraId="24956C25" w14:textId="77777777" w:rsidR="00912373" w:rsidRDefault="00912373" w:rsidP="00912373">
            <w:pPr>
              <w:jc w:val="right"/>
              <w:rPr>
                <w:sz w:val="14"/>
                <w:szCs w:val="14"/>
              </w:rPr>
            </w:pPr>
            <w:r>
              <w:rPr>
                <w:sz w:val="14"/>
                <w:szCs w:val="14"/>
              </w:rPr>
              <w:t>268</w:t>
            </w:r>
          </w:p>
        </w:tc>
        <w:tc>
          <w:tcPr>
            <w:tcW w:w="1080" w:type="dxa"/>
            <w:shd w:val="clear" w:color="auto" w:fill="auto"/>
            <w:noWrap/>
            <w:tcMar>
              <w:top w:w="29" w:type="dxa"/>
              <w:left w:w="58" w:type="dxa"/>
              <w:bottom w:w="29" w:type="dxa"/>
              <w:right w:w="58" w:type="dxa"/>
            </w:tcMar>
            <w:vAlign w:val="center"/>
          </w:tcPr>
          <w:p w14:paraId="136290E0" w14:textId="77777777" w:rsidR="00912373" w:rsidRDefault="00912373" w:rsidP="00912373">
            <w:pPr>
              <w:jc w:val="right"/>
              <w:rPr>
                <w:sz w:val="14"/>
                <w:szCs w:val="14"/>
              </w:rPr>
            </w:pPr>
            <w:r>
              <w:rPr>
                <w:sz w:val="14"/>
                <w:szCs w:val="14"/>
              </w:rPr>
              <w:t>506</w:t>
            </w:r>
          </w:p>
        </w:tc>
        <w:tc>
          <w:tcPr>
            <w:tcW w:w="810" w:type="dxa"/>
            <w:shd w:val="clear" w:color="auto" w:fill="auto"/>
            <w:noWrap/>
            <w:tcMar>
              <w:top w:w="29" w:type="dxa"/>
              <w:left w:w="58" w:type="dxa"/>
              <w:bottom w:w="29" w:type="dxa"/>
              <w:right w:w="58" w:type="dxa"/>
            </w:tcMar>
            <w:vAlign w:val="center"/>
          </w:tcPr>
          <w:p w14:paraId="475C9526" w14:textId="77777777" w:rsidR="00912373" w:rsidRDefault="00912373" w:rsidP="00912373">
            <w:pPr>
              <w:jc w:val="right"/>
              <w:rPr>
                <w:sz w:val="14"/>
                <w:szCs w:val="14"/>
              </w:rPr>
            </w:pPr>
            <w:r>
              <w:rPr>
                <w:sz w:val="14"/>
                <w:szCs w:val="14"/>
              </w:rPr>
              <w:t>774</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45D2C05A" w14:textId="77777777" w:rsidR="00912373" w:rsidRPr="00017CA0" w:rsidRDefault="00912373" w:rsidP="00912373">
            <w:pPr>
              <w:jc w:val="right"/>
              <w:rPr>
                <w:sz w:val="14"/>
                <w:szCs w:val="14"/>
              </w:rPr>
            </w:pPr>
            <w:r w:rsidRPr="00912373">
              <w:rPr>
                <w:sz w:val="14"/>
                <w:szCs w:val="14"/>
              </w:rPr>
              <w:t>280</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412A059A" w14:textId="77777777" w:rsidR="00912373" w:rsidRPr="00017CA0" w:rsidRDefault="00912373" w:rsidP="00912373">
            <w:pPr>
              <w:jc w:val="right"/>
              <w:rPr>
                <w:sz w:val="14"/>
                <w:szCs w:val="14"/>
              </w:rPr>
            </w:pPr>
            <w:r w:rsidRPr="00912373">
              <w:rPr>
                <w:sz w:val="14"/>
                <w:szCs w:val="14"/>
              </w:rPr>
              <w:t>423</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0425B4AC" w14:textId="77777777" w:rsidR="00912373" w:rsidRPr="00017CA0" w:rsidRDefault="00912373" w:rsidP="00912373">
            <w:pPr>
              <w:jc w:val="right"/>
              <w:rPr>
                <w:sz w:val="14"/>
                <w:szCs w:val="14"/>
              </w:rPr>
            </w:pPr>
            <w:r w:rsidRPr="00912373">
              <w:rPr>
                <w:sz w:val="14"/>
                <w:szCs w:val="14"/>
              </w:rPr>
              <w:t>703</w:t>
            </w:r>
          </w:p>
        </w:tc>
      </w:tr>
      <w:tr w:rsidR="00912373" w:rsidRPr="00D5469A" w14:paraId="1BDAD46C" w14:textId="77777777" w:rsidTr="00912373">
        <w:trPr>
          <w:trHeight w:hRule="exact" w:val="259"/>
        </w:trPr>
        <w:tc>
          <w:tcPr>
            <w:tcW w:w="4068" w:type="dxa"/>
            <w:shd w:val="clear" w:color="auto" w:fill="auto"/>
            <w:noWrap/>
            <w:tcMar>
              <w:top w:w="29" w:type="dxa"/>
              <w:left w:w="58" w:type="dxa"/>
              <w:bottom w:w="29" w:type="dxa"/>
              <w:right w:w="58" w:type="dxa"/>
            </w:tcMar>
            <w:vAlign w:val="center"/>
          </w:tcPr>
          <w:p w14:paraId="1326E674" w14:textId="77777777" w:rsidR="00912373" w:rsidRPr="00D5469A" w:rsidRDefault="00912373" w:rsidP="00912373">
            <w:pPr>
              <w:ind w:left="267"/>
              <w:jc w:val="left"/>
              <w:rPr>
                <w:b/>
                <w:bCs/>
                <w:color w:val="auto"/>
                <w:szCs w:val="16"/>
              </w:rPr>
            </w:pPr>
            <w:r w:rsidRPr="00D5469A">
              <w:rPr>
                <w:b/>
                <w:bCs/>
                <w:color w:val="auto"/>
                <w:szCs w:val="16"/>
              </w:rPr>
              <w:t>3 Central Government</w:t>
            </w:r>
          </w:p>
        </w:tc>
        <w:tc>
          <w:tcPr>
            <w:tcW w:w="990" w:type="dxa"/>
            <w:shd w:val="clear" w:color="auto" w:fill="auto"/>
            <w:noWrap/>
            <w:tcMar>
              <w:top w:w="29" w:type="dxa"/>
              <w:left w:w="58" w:type="dxa"/>
              <w:bottom w:w="29" w:type="dxa"/>
              <w:right w:w="58" w:type="dxa"/>
            </w:tcMar>
            <w:vAlign w:val="center"/>
          </w:tcPr>
          <w:p w14:paraId="5663B227" w14:textId="77777777" w:rsidR="00912373" w:rsidRPr="00912373" w:rsidRDefault="00912373" w:rsidP="00912373">
            <w:pPr>
              <w:jc w:val="right"/>
              <w:rPr>
                <w:b/>
                <w:bCs/>
                <w:sz w:val="14"/>
                <w:szCs w:val="14"/>
              </w:rPr>
            </w:pPr>
            <w:r w:rsidRPr="00912373">
              <w:rPr>
                <w:b/>
                <w:bCs/>
                <w:sz w:val="14"/>
                <w:szCs w:val="14"/>
              </w:rPr>
              <w:t>-</w:t>
            </w:r>
          </w:p>
        </w:tc>
        <w:tc>
          <w:tcPr>
            <w:tcW w:w="1080" w:type="dxa"/>
            <w:shd w:val="clear" w:color="auto" w:fill="auto"/>
            <w:noWrap/>
            <w:tcMar>
              <w:top w:w="29" w:type="dxa"/>
              <w:left w:w="58" w:type="dxa"/>
              <w:bottom w:w="29" w:type="dxa"/>
              <w:right w:w="58" w:type="dxa"/>
            </w:tcMar>
            <w:vAlign w:val="center"/>
          </w:tcPr>
          <w:p w14:paraId="49B65CFB" w14:textId="77777777" w:rsidR="00912373" w:rsidRPr="00912373" w:rsidRDefault="00912373" w:rsidP="00912373">
            <w:pPr>
              <w:jc w:val="right"/>
              <w:rPr>
                <w:b/>
                <w:bCs/>
                <w:sz w:val="14"/>
                <w:szCs w:val="14"/>
              </w:rPr>
            </w:pPr>
            <w:r w:rsidRPr="00912373">
              <w:rPr>
                <w:b/>
                <w:bCs/>
                <w:sz w:val="14"/>
                <w:szCs w:val="14"/>
              </w:rPr>
              <w:t>-</w:t>
            </w:r>
          </w:p>
        </w:tc>
        <w:tc>
          <w:tcPr>
            <w:tcW w:w="810" w:type="dxa"/>
            <w:shd w:val="clear" w:color="auto" w:fill="auto"/>
            <w:noWrap/>
            <w:tcMar>
              <w:top w:w="29" w:type="dxa"/>
              <w:left w:w="58" w:type="dxa"/>
              <w:bottom w:w="29" w:type="dxa"/>
              <w:right w:w="58" w:type="dxa"/>
            </w:tcMar>
            <w:vAlign w:val="center"/>
          </w:tcPr>
          <w:p w14:paraId="7419E8B7" w14:textId="77777777" w:rsidR="00912373" w:rsidRPr="00912373" w:rsidRDefault="00912373" w:rsidP="00912373">
            <w:pPr>
              <w:jc w:val="right"/>
              <w:rPr>
                <w:b/>
                <w:bCs/>
                <w:sz w:val="14"/>
                <w:szCs w:val="14"/>
              </w:rPr>
            </w:pPr>
            <w:r w:rsidRPr="00912373">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2101A506" w14:textId="77777777" w:rsidR="00912373" w:rsidRPr="00912373" w:rsidRDefault="00912373" w:rsidP="00912373">
            <w:pPr>
              <w:jc w:val="right"/>
              <w:rPr>
                <w:b/>
                <w:bCs/>
                <w:sz w:val="14"/>
                <w:szCs w:val="14"/>
              </w:rPr>
            </w:pPr>
            <w:r w:rsidRPr="00912373">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5724AA6D" w14:textId="77777777" w:rsidR="00912373" w:rsidRPr="00912373" w:rsidRDefault="00912373" w:rsidP="00912373">
            <w:pPr>
              <w:jc w:val="right"/>
              <w:rPr>
                <w:b/>
                <w:bCs/>
                <w:sz w:val="14"/>
                <w:szCs w:val="14"/>
              </w:rPr>
            </w:pPr>
            <w:r w:rsidRPr="00912373">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34AAE9DF" w14:textId="77777777" w:rsidR="00912373" w:rsidRPr="00912373" w:rsidRDefault="00912373" w:rsidP="00912373">
            <w:pPr>
              <w:jc w:val="right"/>
              <w:rPr>
                <w:b/>
                <w:bCs/>
                <w:sz w:val="14"/>
                <w:szCs w:val="14"/>
              </w:rPr>
            </w:pPr>
            <w:r w:rsidRPr="00912373">
              <w:rPr>
                <w:b/>
                <w:bCs/>
                <w:sz w:val="14"/>
                <w:szCs w:val="14"/>
              </w:rPr>
              <w:t>-</w:t>
            </w:r>
          </w:p>
        </w:tc>
      </w:tr>
      <w:tr w:rsidR="00912373" w:rsidRPr="00D5469A" w14:paraId="23090C80" w14:textId="77777777" w:rsidTr="00912373">
        <w:trPr>
          <w:trHeight w:hRule="exact" w:val="259"/>
        </w:trPr>
        <w:tc>
          <w:tcPr>
            <w:tcW w:w="4068" w:type="dxa"/>
            <w:shd w:val="clear" w:color="auto" w:fill="auto"/>
            <w:noWrap/>
            <w:tcMar>
              <w:top w:w="29" w:type="dxa"/>
              <w:left w:w="58" w:type="dxa"/>
              <w:bottom w:w="29" w:type="dxa"/>
              <w:right w:w="58" w:type="dxa"/>
            </w:tcMar>
            <w:vAlign w:val="center"/>
          </w:tcPr>
          <w:p w14:paraId="351406DB" w14:textId="77777777" w:rsidR="00912373" w:rsidRPr="00D5469A" w:rsidRDefault="00912373" w:rsidP="00912373">
            <w:pPr>
              <w:ind w:left="267"/>
              <w:jc w:val="left"/>
              <w:rPr>
                <w:b/>
                <w:bCs/>
                <w:color w:val="auto"/>
                <w:szCs w:val="16"/>
              </w:rPr>
            </w:pPr>
            <w:r w:rsidRPr="00D5469A">
              <w:rPr>
                <w:b/>
                <w:bCs/>
                <w:color w:val="auto"/>
                <w:szCs w:val="16"/>
              </w:rPr>
              <w:t>4 Provincial Governments</w:t>
            </w:r>
          </w:p>
        </w:tc>
        <w:tc>
          <w:tcPr>
            <w:tcW w:w="990" w:type="dxa"/>
            <w:shd w:val="clear" w:color="auto" w:fill="auto"/>
            <w:noWrap/>
            <w:tcMar>
              <w:top w:w="29" w:type="dxa"/>
              <w:left w:w="58" w:type="dxa"/>
              <w:bottom w:w="29" w:type="dxa"/>
              <w:right w:w="58" w:type="dxa"/>
            </w:tcMar>
            <w:vAlign w:val="center"/>
          </w:tcPr>
          <w:p w14:paraId="5C57CE4F" w14:textId="77777777" w:rsidR="00912373" w:rsidRPr="00912373" w:rsidRDefault="00912373" w:rsidP="00912373">
            <w:pPr>
              <w:jc w:val="right"/>
              <w:rPr>
                <w:b/>
                <w:bCs/>
                <w:sz w:val="14"/>
                <w:szCs w:val="14"/>
              </w:rPr>
            </w:pPr>
            <w:r w:rsidRPr="00912373">
              <w:rPr>
                <w:b/>
                <w:bCs/>
                <w:sz w:val="14"/>
                <w:szCs w:val="14"/>
              </w:rPr>
              <w:t>-</w:t>
            </w:r>
          </w:p>
        </w:tc>
        <w:tc>
          <w:tcPr>
            <w:tcW w:w="1080" w:type="dxa"/>
            <w:shd w:val="clear" w:color="auto" w:fill="auto"/>
            <w:noWrap/>
            <w:tcMar>
              <w:top w:w="29" w:type="dxa"/>
              <w:left w:w="58" w:type="dxa"/>
              <w:bottom w:w="29" w:type="dxa"/>
              <w:right w:w="58" w:type="dxa"/>
            </w:tcMar>
            <w:vAlign w:val="center"/>
          </w:tcPr>
          <w:p w14:paraId="2F9282DE" w14:textId="77777777" w:rsidR="00912373" w:rsidRPr="00912373" w:rsidRDefault="00912373" w:rsidP="00912373">
            <w:pPr>
              <w:jc w:val="right"/>
              <w:rPr>
                <w:b/>
                <w:bCs/>
                <w:sz w:val="14"/>
                <w:szCs w:val="14"/>
              </w:rPr>
            </w:pPr>
            <w:r w:rsidRPr="00912373">
              <w:rPr>
                <w:b/>
                <w:bCs/>
                <w:sz w:val="14"/>
                <w:szCs w:val="14"/>
              </w:rPr>
              <w:t>-</w:t>
            </w:r>
          </w:p>
        </w:tc>
        <w:tc>
          <w:tcPr>
            <w:tcW w:w="810" w:type="dxa"/>
            <w:shd w:val="clear" w:color="auto" w:fill="auto"/>
            <w:noWrap/>
            <w:tcMar>
              <w:top w:w="29" w:type="dxa"/>
              <w:left w:w="58" w:type="dxa"/>
              <w:bottom w:w="29" w:type="dxa"/>
              <w:right w:w="58" w:type="dxa"/>
            </w:tcMar>
            <w:vAlign w:val="center"/>
          </w:tcPr>
          <w:p w14:paraId="22B35425" w14:textId="77777777" w:rsidR="00912373" w:rsidRPr="00912373" w:rsidRDefault="00912373" w:rsidP="00912373">
            <w:pPr>
              <w:jc w:val="right"/>
              <w:rPr>
                <w:b/>
                <w:bCs/>
                <w:sz w:val="14"/>
                <w:szCs w:val="14"/>
              </w:rPr>
            </w:pPr>
            <w:r w:rsidRPr="00912373">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54AFCC95" w14:textId="77777777" w:rsidR="00912373" w:rsidRPr="00912373" w:rsidRDefault="00912373" w:rsidP="00912373">
            <w:pPr>
              <w:jc w:val="right"/>
              <w:rPr>
                <w:b/>
                <w:bCs/>
                <w:sz w:val="14"/>
                <w:szCs w:val="14"/>
              </w:rPr>
            </w:pPr>
            <w:r w:rsidRPr="00912373">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7748525B" w14:textId="77777777" w:rsidR="00912373" w:rsidRPr="00912373" w:rsidRDefault="00912373" w:rsidP="00912373">
            <w:pPr>
              <w:jc w:val="right"/>
              <w:rPr>
                <w:b/>
                <w:bCs/>
                <w:sz w:val="14"/>
                <w:szCs w:val="14"/>
              </w:rPr>
            </w:pPr>
            <w:r w:rsidRPr="00912373">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2C8C7248" w14:textId="77777777" w:rsidR="00912373" w:rsidRPr="00912373" w:rsidRDefault="00912373" w:rsidP="00912373">
            <w:pPr>
              <w:jc w:val="right"/>
              <w:rPr>
                <w:b/>
                <w:bCs/>
                <w:sz w:val="14"/>
                <w:szCs w:val="14"/>
              </w:rPr>
            </w:pPr>
            <w:r w:rsidRPr="00912373">
              <w:rPr>
                <w:b/>
                <w:bCs/>
                <w:sz w:val="14"/>
                <w:szCs w:val="14"/>
              </w:rPr>
              <w:t>-</w:t>
            </w:r>
          </w:p>
        </w:tc>
      </w:tr>
      <w:tr w:rsidR="00912373" w:rsidRPr="00D5469A" w14:paraId="75633E22" w14:textId="77777777" w:rsidTr="00912373">
        <w:trPr>
          <w:trHeight w:hRule="exact" w:val="259"/>
        </w:trPr>
        <w:tc>
          <w:tcPr>
            <w:tcW w:w="4068" w:type="dxa"/>
            <w:shd w:val="clear" w:color="auto" w:fill="auto"/>
            <w:noWrap/>
            <w:tcMar>
              <w:top w:w="29" w:type="dxa"/>
              <w:left w:w="58" w:type="dxa"/>
              <w:bottom w:w="29" w:type="dxa"/>
              <w:right w:w="58" w:type="dxa"/>
            </w:tcMar>
            <w:vAlign w:val="center"/>
          </w:tcPr>
          <w:p w14:paraId="2D3143E6" w14:textId="77777777" w:rsidR="00912373" w:rsidRPr="00D5469A" w:rsidRDefault="00912373" w:rsidP="00912373">
            <w:pPr>
              <w:ind w:left="267"/>
              <w:jc w:val="left"/>
              <w:rPr>
                <w:b/>
                <w:bCs/>
                <w:color w:val="auto"/>
                <w:szCs w:val="16"/>
              </w:rPr>
            </w:pPr>
            <w:r w:rsidRPr="00D5469A">
              <w:rPr>
                <w:b/>
                <w:bCs/>
                <w:color w:val="auto"/>
                <w:szCs w:val="16"/>
              </w:rPr>
              <w:t>5 Local Governments</w:t>
            </w:r>
          </w:p>
        </w:tc>
        <w:tc>
          <w:tcPr>
            <w:tcW w:w="990" w:type="dxa"/>
            <w:shd w:val="clear" w:color="auto" w:fill="auto"/>
            <w:noWrap/>
            <w:tcMar>
              <w:top w:w="29" w:type="dxa"/>
              <w:left w:w="58" w:type="dxa"/>
              <w:bottom w:w="29" w:type="dxa"/>
              <w:right w:w="58" w:type="dxa"/>
            </w:tcMar>
            <w:vAlign w:val="center"/>
          </w:tcPr>
          <w:p w14:paraId="56068746" w14:textId="77777777" w:rsidR="00912373" w:rsidRPr="00912373" w:rsidRDefault="00912373" w:rsidP="00912373">
            <w:pPr>
              <w:jc w:val="right"/>
              <w:rPr>
                <w:b/>
                <w:bCs/>
                <w:sz w:val="14"/>
                <w:szCs w:val="14"/>
              </w:rPr>
            </w:pPr>
            <w:r w:rsidRPr="00912373">
              <w:rPr>
                <w:b/>
                <w:bCs/>
                <w:sz w:val="14"/>
                <w:szCs w:val="14"/>
              </w:rPr>
              <w:t>-</w:t>
            </w:r>
          </w:p>
        </w:tc>
        <w:tc>
          <w:tcPr>
            <w:tcW w:w="1080" w:type="dxa"/>
            <w:shd w:val="clear" w:color="auto" w:fill="auto"/>
            <w:noWrap/>
            <w:tcMar>
              <w:top w:w="29" w:type="dxa"/>
              <w:left w:w="58" w:type="dxa"/>
              <w:bottom w:w="29" w:type="dxa"/>
              <w:right w:w="58" w:type="dxa"/>
            </w:tcMar>
            <w:vAlign w:val="center"/>
          </w:tcPr>
          <w:p w14:paraId="53807586" w14:textId="77777777" w:rsidR="00912373" w:rsidRPr="00912373" w:rsidRDefault="00912373" w:rsidP="00912373">
            <w:pPr>
              <w:jc w:val="right"/>
              <w:rPr>
                <w:b/>
                <w:bCs/>
                <w:sz w:val="14"/>
                <w:szCs w:val="14"/>
              </w:rPr>
            </w:pPr>
            <w:r w:rsidRPr="00912373">
              <w:rPr>
                <w:b/>
                <w:bCs/>
                <w:sz w:val="14"/>
                <w:szCs w:val="14"/>
              </w:rPr>
              <w:t>-</w:t>
            </w:r>
          </w:p>
        </w:tc>
        <w:tc>
          <w:tcPr>
            <w:tcW w:w="810" w:type="dxa"/>
            <w:shd w:val="clear" w:color="auto" w:fill="auto"/>
            <w:noWrap/>
            <w:tcMar>
              <w:top w:w="29" w:type="dxa"/>
              <w:left w:w="58" w:type="dxa"/>
              <w:bottom w:w="29" w:type="dxa"/>
              <w:right w:w="58" w:type="dxa"/>
            </w:tcMar>
            <w:vAlign w:val="center"/>
          </w:tcPr>
          <w:p w14:paraId="02298181" w14:textId="77777777" w:rsidR="00912373" w:rsidRPr="00912373" w:rsidRDefault="00912373" w:rsidP="00912373">
            <w:pPr>
              <w:jc w:val="right"/>
              <w:rPr>
                <w:b/>
                <w:bCs/>
                <w:sz w:val="14"/>
                <w:szCs w:val="14"/>
              </w:rPr>
            </w:pPr>
            <w:r w:rsidRPr="00912373">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0D59F3F4" w14:textId="77777777" w:rsidR="00912373" w:rsidRPr="00912373" w:rsidRDefault="00912373" w:rsidP="00912373">
            <w:pPr>
              <w:jc w:val="right"/>
              <w:rPr>
                <w:b/>
                <w:bCs/>
                <w:sz w:val="14"/>
                <w:szCs w:val="14"/>
              </w:rPr>
            </w:pPr>
            <w:r w:rsidRPr="00912373">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4EF0930F" w14:textId="77777777" w:rsidR="00912373" w:rsidRPr="00912373" w:rsidRDefault="00912373" w:rsidP="00912373">
            <w:pPr>
              <w:jc w:val="right"/>
              <w:rPr>
                <w:b/>
                <w:bCs/>
                <w:sz w:val="14"/>
                <w:szCs w:val="14"/>
              </w:rPr>
            </w:pPr>
            <w:r w:rsidRPr="00912373">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7E4698DC" w14:textId="77777777" w:rsidR="00912373" w:rsidRPr="00912373" w:rsidRDefault="00912373" w:rsidP="00912373">
            <w:pPr>
              <w:jc w:val="right"/>
              <w:rPr>
                <w:b/>
                <w:bCs/>
                <w:sz w:val="14"/>
                <w:szCs w:val="14"/>
              </w:rPr>
            </w:pPr>
            <w:r w:rsidRPr="00912373">
              <w:rPr>
                <w:b/>
                <w:bCs/>
                <w:sz w:val="14"/>
                <w:szCs w:val="14"/>
              </w:rPr>
              <w:t>-</w:t>
            </w:r>
          </w:p>
        </w:tc>
      </w:tr>
      <w:tr w:rsidR="00912373" w:rsidRPr="00D5469A" w14:paraId="329D41A7" w14:textId="77777777" w:rsidTr="00912373">
        <w:trPr>
          <w:trHeight w:hRule="exact" w:val="288"/>
        </w:trPr>
        <w:tc>
          <w:tcPr>
            <w:tcW w:w="4068" w:type="dxa"/>
            <w:shd w:val="clear" w:color="auto" w:fill="auto"/>
            <w:noWrap/>
            <w:tcMar>
              <w:top w:w="29" w:type="dxa"/>
              <w:left w:w="58" w:type="dxa"/>
              <w:bottom w:w="29" w:type="dxa"/>
              <w:right w:w="58" w:type="dxa"/>
            </w:tcMar>
            <w:vAlign w:val="center"/>
          </w:tcPr>
          <w:p w14:paraId="7B539542" w14:textId="77777777" w:rsidR="00912373" w:rsidRPr="00D5469A" w:rsidRDefault="00912373" w:rsidP="00912373">
            <w:pPr>
              <w:ind w:left="267"/>
              <w:jc w:val="left"/>
              <w:rPr>
                <w:b/>
                <w:bCs/>
                <w:color w:val="auto"/>
                <w:szCs w:val="16"/>
              </w:rPr>
            </w:pPr>
            <w:r w:rsidRPr="00D5469A">
              <w:rPr>
                <w:b/>
                <w:bCs/>
                <w:color w:val="auto"/>
                <w:szCs w:val="16"/>
              </w:rPr>
              <w:t>6 Household</w:t>
            </w:r>
          </w:p>
        </w:tc>
        <w:tc>
          <w:tcPr>
            <w:tcW w:w="990" w:type="dxa"/>
            <w:shd w:val="clear" w:color="auto" w:fill="auto"/>
            <w:noWrap/>
            <w:tcMar>
              <w:top w:w="29" w:type="dxa"/>
              <w:left w:w="58" w:type="dxa"/>
              <w:bottom w:w="29" w:type="dxa"/>
              <w:right w:w="58" w:type="dxa"/>
            </w:tcMar>
            <w:vAlign w:val="center"/>
          </w:tcPr>
          <w:p w14:paraId="50920F5E" w14:textId="77777777" w:rsidR="00912373" w:rsidRPr="00912373" w:rsidRDefault="00912373" w:rsidP="00912373">
            <w:pPr>
              <w:jc w:val="right"/>
              <w:rPr>
                <w:b/>
                <w:bCs/>
                <w:sz w:val="14"/>
                <w:szCs w:val="14"/>
              </w:rPr>
            </w:pPr>
            <w:r w:rsidRPr="00912373">
              <w:rPr>
                <w:b/>
                <w:bCs/>
                <w:sz w:val="14"/>
                <w:szCs w:val="14"/>
              </w:rPr>
              <w:t>-</w:t>
            </w:r>
          </w:p>
        </w:tc>
        <w:tc>
          <w:tcPr>
            <w:tcW w:w="1080" w:type="dxa"/>
            <w:shd w:val="clear" w:color="auto" w:fill="auto"/>
            <w:noWrap/>
            <w:tcMar>
              <w:top w:w="29" w:type="dxa"/>
              <w:left w:w="58" w:type="dxa"/>
              <w:bottom w:w="29" w:type="dxa"/>
              <w:right w:w="58" w:type="dxa"/>
            </w:tcMar>
            <w:vAlign w:val="center"/>
          </w:tcPr>
          <w:p w14:paraId="0E6475DF" w14:textId="77777777" w:rsidR="00912373" w:rsidRPr="00912373" w:rsidRDefault="00912373" w:rsidP="00912373">
            <w:pPr>
              <w:jc w:val="right"/>
              <w:rPr>
                <w:b/>
                <w:bCs/>
                <w:sz w:val="14"/>
                <w:szCs w:val="14"/>
              </w:rPr>
            </w:pPr>
            <w:r w:rsidRPr="00912373">
              <w:rPr>
                <w:b/>
                <w:bCs/>
                <w:sz w:val="14"/>
                <w:szCs w:val="14"/>
              </w:rPr>
              <w:t>-</w:t>
            </w:r>
          </w:p>
        </w:tc>
        <w:tc>
          <w:tcPr>
            <w:tcW w:w="810" w:type="dxa"/>
            <w:shd w:val="clear" w:color="auto" w:fill="auto"/>
            <w:noWrap/>
            <w:tcMar>
              <w:top w:w="29" w:type="dxa"/>
              <w:left w:w="58" w:type="dxa"/>
              <w:bottom w:w="29" w:type="dxa"/>
              <w:right w:w="58" w:type="dxa"/>
            </w:tcMar>
            <w:vAlign w:val="center"/>
          </w:tcPr>
          <w:p w14:paraId="3F0AB4FE" w14:textId="77777777" w:rsidR="00912373" w:rsidRPr="00912373" w:rsidRDefault="00912373" w:rsidP="00912373">
            <w:pPr>
              <w:jc w:val="right"/>
              <w:rPr>
                <w:b/>
                <w:bCs/>
                <w:sz w:val="14"/>
                <w:szCs w:val="14"/>
              </w:rPr>
            </w:pPr>
            <w:r w:rsidRPr="00912373">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18CE4AF8" w14:textId="77777777" w:rsidR="00912373" w:rsidRPr="00912373" w:rsidRDefault="00912373" w:rsidP="00912373">
            <w:pPr>
              <w:jc w:val="right"/>
              <w:rPr>
                <w:b/>
                <w:bCs/>
                <w:sz w:val="14"/>
                <w:szCs w:val="14"/>
              </w:rPr>
            </w:pPr>
            <w:r w:rsidRPr="00912373">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3D1EC5A4" w14:textId="77777777" w:rsidR="00912373" w:rsidRPr="00912373" w:rsidRDefault="00912373" w:rsidP="00912373">
            <w:pPr>
              <w:jc w:val="right"/>
              <w:rPr>
                <w:b/>
                <w:bCs/>
                <w:sz w:val="14"/>
                <w:szCs w:val="14"/>
              </w:rPr>
            </w:pPr>
            <w:r w:rsidRPr="00912373">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6090EB3C" w14:textId="77777777" w:rsidR="00912373" w:rsidRPr="00912373" w:rsidRDefault="00912373" w:rsidP="00912373">
            <w:pPr>
              <w:jc w:val="right"/>
              <w:rPr>
                <w:b/>
                <w:bCs/>
                <w:sz w:val="14"/>
                <w:szCs w:val="14"/>
              </w:rPr>
            </w:pPr>
            <w:r w:rsidRPr="00912373">
              <w:rPr>
                <w:b/>
                <w:bCs/>
                <w:sz w:val="14"/>
                <w:szCs w:val="14"/>
              </w:rPr>
              <w:t>-</w:t>
            </w:r>
          </w:p>
        </w:tc>
      </w:tr>
      <w:tr w:rsidR="00912373" w:rsidRPr="00D5469A" w14:paraId="104D071C" w14:textId="77777777" w:rsidTr="00912373">
        <w:trPr>
          <w:trHeight w:hRule="exact" w:val="318"/>
        </w:trPr>
        <w:tc>
          <w:tcPr>
            <w:tcW w:w="4068" w:type="dxa"/>
            <w:shd w:val="clear" w:color="auto" w:fill="auto"/>
            <w:noWrap/>
            <w:tcMar>
              <w:top w:w="29" w:type="dxa"/>
              <w:left w:w="58" w:type="dxa"/>
              <w:bottom w:w="29" w:type="dxa"/>
              <w:right w:w="58" w:type="dxa"/>
            </w:tcMar>
            <w:vAlign w:val="center"/>
          </w:tcPr>
          <w:p w14:paraId="55EC69E0" w14:textId="77777777" w:rsidR="00912373" w:rsidRPr="00D5469A" w:rsidRDefault="00912373" w:rsidP="00912373">
            <w:pPr>
              <w:ind w:left="267"/>
              <w:jc w:val="left"/>
              <w:rPr>
                <w:b/>
                <w:bCs/>
                <w:color w:val="auto"/>
                <w:szCs w:val="16"/>
              </w:rPr>
            </w:pPr>
            <w:r w:rsidRPr="00D5469A">
              <w:rPr>
                <w:b/>
                <w:bCs/>
                <w:color w:val="auto"/>
                <w:szCs w:val="16"/>
              </w:rPr>
              <w:t>7 Non-profit institutions (NPIs) Serving Households</w:t>
            </w:r>
          </w:p>
        </w:tc>
        <w:tc>
          <w:tcPr>
            <w:tcW w:w="990" w:type="dxa"/>
            <w:shd w:val="clear" w:color="auto" w:fill="auto"/>
            <w:noWrap/>
            <w:tcMar>
              <w:top w:w="29" w:type="dxa"/>
              <w:left w:w="58" w:type="dxa"/>
              <w:bottom w:w="29" w:type="dxa"/>
              <w:right w:w="58" w:type="dxa"/>
            </w:tcMar>
            <w:vAlign w:val="center"/>
          </w:tcPr>
          <w:p w14:paraId="69A697C8" w14:textId="77777777" w:rsidR="00912373" w:rsidRPr="00912373" w:rsidRDefault="00912373" w:rsidP="00912373">
            <w:pPr>
              <w:jc w:val="right"/>
              <w:rPr>
                <w:b/>
                <w:bCs/>
                <w:sz w:val="14"/>
                <w:szCs w:val="14"/>
              </w:rPr>
            </w:pPr>
            <w:r w:rsidRPr="00912373">
              <w:rPr>
                <w:b/>
                <w:bCs/>
                <w:sz w:val="14"/>
                <w:szCs w:val="14"/>
              </w:rPr>
              <w:t>-</w:t>
            </w:r>
          </w:p>
        </w:tc>
        <w:tc>
          <w:tcPr>
            <w:tcW w:w="1080" w:type="dxa"/>
            <w:shd w:val="clear" w:color="auto" w:fill="auto"/>
            <w:noWrap/>
            <w:tcMar>
              <w:top w:w="29" w:type="dxa"/>
              <w:left w:w="58" w:type="dxa"/>
              <w:bottom w:w="29" w:type="dxa"/>
              <w:right w:w="58" w:type="dxa"/>
            </w:tcMar>
            <w:vAlign w:val="center"/>
          </w:tcPr>
          <w:p w14:paraId="3719B297" w14:textId="77777777" w:rsidR="00912373" w:rsidRPr="00912373" w:rsidRDefault="00912373" w:rsidP="00912373">
            <w:pPr>
              <w:jc w:val="right"/>
              <w:rPr>
                <w:b/>
                <w:bCs/>
                <w:sz w:val="14"/>
                <w:szCs w:val="14"/>
              </w:rPr>
            </w:pPr>
            <w:r w:rsidRPr="00912373">
              <w:rPr>
                <w:b/>
                <w:bCs/>
                <w:sz w:val="14"/>
                <w:szCs w:val="14"/>
              </w:rPr>
              <w:t>-</w:t>
            </w:r>
          </w:p>
        </w:tc>
        <w:tc>
          <w:tcPr>
            <w:tcW w:w="810" w:type="dxa"/>
            <w:shd w:val="clear" w:color="auto" w:fill="auto"/>
            <w:noWrap/>
            <w:tcMar>
              <w:top w:w="29" w:type="dxa"/>
              <w:left w:w="58" w:type="dxa"/>
              <w:bottom w:w="29" w:type="dxa"/>
              <w:right w:w="58" w:type="dxa"/>
            </w:tcMar>
            <w:vAlign w:val="center"/>
          </w:tcPr>
          <w:p w14:paraId="6FE52A03" w14:textId="77777777" w:rsidR="00912373" w:rsidRPr="00912373" w:rsidRDefault="00912373" w:rsidP="00912373">
            <w:pPr>
              <w:jc w:val="right"/>
              <w:rPr>
                <w:b/>
                <w:bCs/>
                <w:sz w:val="14"/>
                <w:szCs w:val="14"/>
              </w:rPr>
            </w:pPr>
            <w:r w:rsidRPr="00912373">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4589A927" w14:textId="77777777" w:rsidR="00912373" w:rsidRPr="00912373" w:rsidRDefault="00912373" w:rsidP="00912373">
            <w:pPr>
              <w:jc w:val="right"/>
              <w:rPr>
                <w:b/>
                <w:bCs/>
                <w:sz w:val="14"/>
                <w:szCs w:val="14"/>
              </w:rPr>
            </w:pPr>
            <w:r w:rsidRPr="00912373">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4D2B24F1" w14:textId="77777777" w:rsidR="00912373" w:rsidRPr="00912373" w:rsidRDefault="00912373" w:rsidP="00912373">
            <w:pPr>
              <w:jc w:val="right"/>
              <w:rPr>
                <w:b/>
                <w:bCs/>
                <w:sz w:val="14"/>
                <w:szCs w:val="14"/>
              </w:rPr>
            </w:pPr>
            <w:r w:rsidRPr="00912373">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0B352159" w14:textId="77777777" w:rsidR="00912373" w:rsidRPr="00912373" w:rsidRDefault="00912373" w:rsidP="00912373">
            <w:pPr>
              <w:jc w:val="right"/>
              <w:rPr>
                <w:b/>
                <w:bCs/>
                <w:sz w:val="14"/>
                <w:szCs w:val="14"/>
              </w:rPr>
            </w:pPr>
            <w:r w:rsidRPr="00912373">
              <w:rPr>
                <w:b/>
                <w:bCs/>
                <w:sz w:val="14"/>
                <w:szCs w:val="14"/>
              </w:rPr>
              <w:t>-</w:t>
            </w:r>
          </w:p>
        </w:tc>
      </w:tr>
      <w:tr w:rsidR="00912373" w:rsidRPr="00D5469A" w14:paraId="450B8EB5" w14:textId="77777777" w:rsidTr="00912373">
        <w:trPr>
          <w:trHeight w:hRule="exact" w:val="255"/>
        </w:trPr>
        <w:tc>
          <w:tcPr>
            <w:tcW w:w="4068" w:type="dxa"/>
            <w:tcBorders>
              <w:bottom w:val="single" w:sz="12" w:space="0" w:color="auto"/>
            </w:tcBorders>
            <w:shd w:val="clear" w:color="auto" w:fill="auto"/>
            <w:noWrap/>
            <w:tcMar>
              <w:top w:w="29" w:type="dxa"/>
              <w:left w:w="58" w:type="dxa"/>
              <w:bottom w:w="29" w:type="dxa"/>
              <w:right w:w="58" w:type="dxa"/>
            </w:tcMar>
            <w:vAlign w:val="center"/>
          </w:tcPr>
          <w:p w14:paraId="7616845A" w14:textId="77777777" w:rsidR="00912373" w:rsidRPr="00D5469A" w:rsidRDefault="00912373" w:rsidP="00912373">
            <w:pPr>
              <w:ind w:left="267"/>
              <w:jc w:val="left"/>
              <w:rPr>
                <w:b/>
                <w:bCs/>
                <w:color w:val="auto"/>
                <w:szCs w:val="16"/>
              </w:rPr>
            </w:pPr>
            <w:r w:rsidRPr="00D5469A">
              <w:rPr>
                <w:b/>
                <w:bCs/>
                <w:color w:val="auto"/>
                <w:szCs w:val="16"/>
              </w:rPr>
              <w:t>8 Non-residents</w:t>
            </w:r>
          </w:p>
        </w:tc>
        <w:tc>
          <w:tcPr>
            <w:tcW w:w="990" w:type="dxa"/>
            <w:tcBorders>
              <w:bottom w:val="single" w:sz="12" w:space="0" w:color="auto"/>
            </w:tcBorders>
            <w:shd w:val="clear" w:color="auto" w:fill="auto"/>
            <w:noWrap/>
            <w:tcMar>
              <w:top w:w="29" w:type="dxa"/>
              <w:left w:w="58" w:type="dxa"/>
              <w:bottom w:w="29" w:type="dxa"/>
              <w:right w:w="58" w:type="dxa"/>
            </w:tcMar>
            <w:vAlign w:val="center"/>
          </w:tcPr>
          <w:p w14:paraId="58E05FF6" w14:textId="77777777" w:rsidR="00912373" w:rsidRPr="00912373" w:rsidRDefault="00912373" w:rsidP="00912373">
            <w:pPr>
              <w:jc w:val="right"/>
              <w:rPr>
                <w:b/>
                <w:bCs/>
                <w:sz w:val="14"/>
                <w:szCs w:val="14"/>
              </w:rPr>
            </w:pPr>
            <w:r w:rsidRPr="00912373">
              <w:rPr>
                <w:b/>
                <w:bCs/>
                <w:sz w:val="14"/>
                <w:szCs w:val="14"/>
              </w:rPr>
              <w:t>1,013</w:t>
            </w:r>
          </w:p>
        </w:tc>
        <w:tc>
          <w:tcPr>
            <w:tcW w:w="1080" w:type="dxa"/>
            <w:tcBorders>
              <w:bottom w:val="single" w:sz="12" w:space="0" w:color="auto"/>
            </w:tcBorders>
            <w:shd w:val="clear" w:color="auto" w:fill="auto"/>
            <w:noWrap/>
            <w:tcMar>
              <w:top w:w="29" w:type="dxa"/>
              <w:left w:w="58" w:type="dxa"/>
              <w:bottom w:w="29" w:type="dxa"/>
              <w:right w:w="58" w:type="dxa"/>
            </w:tcMar>
            <w:vAlign w:val="center"/>
          </w:tcPr>
          <w:p w14:paraId="32CE5688" w14:textId="77777777" w:rsidR="00912373" w:rsidRPr="00912373" w:rsidRDefault="00912373" w:rsidP="00912373">
            <w:pPr>
              <w:jc w:val="right"/>
              <w:rPr>
                <w:b/>
                <w:bCs/>
                <w:sz w:val="14"/>
                <w:szCs w:val="14"/>
              </w:rPr>
            </w:pPr>
            <w:r w:rsidRPr="00912373">
              <w:rPr>
                <w:b/>
                <w:bCs/>
                <w:sz w:val="14"/>
                <w:szCs w:val="14"/>
              </w:rPr>
              <w:t>313</w:t>
            </w:r>
          </w:p>
        </w:tc>
        <w:tc>
          <w:tcPr>
            <w:tcW w:w="810" w:type="dxa"/>
            <w:tcBorders>
              <w:bottom w:val="single" w:sz="12" w:space="0" w:color="auto"/>
            </w:tcBorders>
            <w:shd w:val="clear" w:color="auto" w:fill="auto"/>
            <w:noWrap/>
            <w:tcMar>
              <w:top w:w="29" w:type="dxa"/>
              <w:left w:w="58" w:type="dxa"/>
              <w:bottom w:w="29" w:type="dxa"/>
              <w:right w:w="58" w:type="dxa"/>
            </w:tcMar>
            <w:vAlign w:val="center"/>
          </w:tcPr>
          <w:p w14:paraId="30DA640B" w14:textId="77777777" w:rsidR="00912373" w:rsidRPr="00912373" w:rsidRDefault="00912373" w:rsidP="00912373">
            <w:pPr>
              <w:jc w:val="right"/>
              <w:rPr>
                <w:b/>
                <w:bCs/>
                <w:sz w:val="14"/>
                <w:szCs w:val="14"/>
              </w:rPr>
            </w:pPr>
            <w:r w:rsidRPr="00912373">
              <w:rPr>
                <w:b/>
                <w:bCs/>
                <w:sz w:val="14"/>
                <w:szCs w:val="14"/>
              </w:rPr>
              <w:t>1,327</w:t>
            </w:r>
          </w:p>
        </w:tc>
        <w:tc>
          <w:tcPr>
            <w:tcW w:w="99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14:paraId="453CBC28" w14:textId="77777777" w:rsidR="00912373" w:rsidRPr="00912373" w:rsidRDefault="00912373" w:rsidP="00912373">
            <w:pPr>
              <w:jc w:val="right"/>
              <w:rPr>
                <w:b/>
                <w:bCs/>
                <w:sz w:val="14"/>
                <w:szCs w:val="14"/>
              </w:rPr>
            </w:pPr>
            <w:r w:rsidRPr="00912373">
              <w:rPr>
                <w:b/>
                <w:bCs/>
                <w:sz w:val="14"/>
                <w:szCs w:val="14"/>
              </w:rPr>
              <w:t>1,040</w:t>
            </w:r>
          </w:p>
        </w:tc>
        <w:tc>
          <w:tcPr>
            <w:tcW w:w="117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14:paraId="460B3348" w14:textId="77777777" w:rsidR="00912373" w:rsidRPr="00912373" w:rsidRDefault="00912373" w:rsidP="00912373">
            <w:pPr>
              <w:jc w:val="right"/>
              <w:rPr>
                <w:b/>
                <w:bCs/>
                <w:sz w:val="14"/>
                <w:szCs w:val="14"/>
              </w:rPr>
            </w:pPr>
            <w:r w:rsidRPr="00912373">
              <w:rPr>
                <w:b/>
                <w:bCs/>
                <w:sz w:val="14"/>
                <w:szCs w:val="14"/>
              </w:rPr>
              <w:t>203</w:t>
            </w:r>
          </w:p>
        </w:tc>
        <w:tc>
          <w:tcPr>
            <w:tcW w:w="90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14:paraId="36BB2873" w14:textId="77777777" w:rsidR="00912373" w:rsidRPr="00912373" w:rsidRDefault="00912373" w:rsidP="00912373">
            <w:pPr>
              <w:jc w:val="right"/>
              <w:rPr>
                <w:b/>
                <w:bCs/>
                <w:sz w:val="14"/>
                <w:szCs w:val="14"/>
              </w:rPr>
            </w:pPr>
            <w:r w:rsidRPr="00912373">
              <w:rPr>
                <w:b/>
                <w:bCs/>
                <w:sz w:val="14"/>
                <w:szCs w:val="14"/>
              </w:rPr>
              <w:t>1,243</w:t>
            </w:r>
          </w:p>
        </w:tc>
      </w:tr>
      <w:tr w:rsidR="00912373" w:rsidRPr="00D5469A" w14:paraId="250D931A" w14:textId="77777777" w:rsidTr="00912373">
        <w:trPr>
          <w:trHeight w:hRule="exact" w:val="288"/>
        </w:trPr>
        <w:tc>
          <w:tcPr>
            <w:tcW w:w="4068" w:type="dxa"/>
            <w:tcBorders>
              <w:top w:val="single" w:sz="12" w:space="0" w:color="auto"/>
              <w:bottom w:val="single" w:sz="12" w:space="0" w:color="auto"/>
            </w:tcBorders>
            <w:shd w:val="clear" w:color="auto" w:fill="auto"/>
            <w:noWrap/>
            <w:vAlign w:val="center"/>
          </w:tcPr>
          <w:p w14:paraId="676E81CE" w14:textId="77777777" w:rsidR="00912373" w:rsidRPr="00D5469A" w:rsidRDefault="00912373" w:rsidP="00912373">
            <w:pPr>
              <w:rPr>
                <w:b/>
                <w:bCs/>
                <w:color w:val="auto"/>
                <w:szCs w:val="16"/>
              </w:rPr>
            </w:pPr>
            <w:r w:rsidRPr="00D5469A">
              <w:rPr>
                <w:b/>
                <w:bCs/>
                <w:color w:val="auto"/>
                <w:szCs w:val="16"/>
              </w:rPr>
              <w:t>Total (A+B)</w:t>
            </w:r>
          </w:p>
        </w:tc>
        <w:tc>
          <w:tcPr>
            <w:tcW w:w="990" w:type="dxa"/>
            <w:tcBorders>
              <w:top w:val="single" w:sz="12" w:space="0" w:color="auto"/>
              <w:bottom w:val="single" w:sz="12" w:space="0" w:color="auto"/>
            </w:tcBorders>
            <w:shd w:val="clear" w:color="auto" w:fill="auto"/>
            <w:noWrap/>
            <w:tcMar>
              <w:left w:w="43" w:type="dxa"/>
              <w:right w:w="43" w:type="dxa"/>
            </w:tcMar>
            <w:vAlign w:val="center"/>
          </w:tcPr>
          <w:p w14:paraId="1576A3B1" w14:textId="77777777" w:rsidR="00912373" w:rsidRPr="00912373" w:rsidRDefault="00912373" w:rsidP="00912373">
            <w:pPr>
              <w:jc w:val="right"/>
              <w:rPr>
                <w:b/>
                <w:bCs/>
                <w:sz w:val="14"/>
                <w:szCs w:val="14"/>
              </w:rPr>
            </w:pPr>
            <w:r w:rsidRPr="00912373">
              <w:rPr>
                <w:b/>
                <w:bCs/>
                <w:sz w:val="14"/>
                <w:szCs w:val="14"/>
              </w:rPr>
              <w:t>479,402</w:t>
            </w:r>
          </w:p>
        </w:tc>
        <w:tc>
          <w:tcPr>
            <w:tcW w:w="1080" w:type="dxa"/>
            <w:tcBorders>
              <w:top w:val="single" w:sz="12" w:space="0" w:color="auto"/>
              <w:bottom w:val="single" w:sz="12" w:space="0" w:color="auto"/>
            </w:tcBorders>
            <w:shd w:val="clear" w:color="auto" w:fill="auto"/>
            <w:noWrap/>
            <w:tcMar>
              <w:left w:w="43" w:type="dxa"/>
              <w:right w:w="43" w:type="dxa"/>
            </w:tcMar>
            <w:vAlign w:val="center"/>
          </w:tcPr>
          <w:p w14:paraId="03726757" w14:textId="77777777" w:rsidR="00912373" w:rsidRPr="00912373" w:rsidRDefault="00912373" w:rsidP="00912373">
            <w:pPr>
              <w:jc w:val="right"/>
              <w:rPr>
                <w:b/>
                <w:bCs/>
                <w:sz w:val="14"/>
                <w:szCs w:val="14"/>
              </w:rPr>
            </w:pPr>
            <w:r w:rsidRPr="00912373">
              <w:rPr>
                <w:b/>
                <w:bCs/>
                <w:sz w:val="14"/>
                <w:szCs w:val="14"/>
              </w:rPr>
              <w:t>547,824</w:t>
            </w:r>
          </w:p>
        </w:tc>
        <w:tc>
          <w:tcPr>
            <w:tcW w:w="810" w:type="dxa"/>
            <w:tcBorders>
              <w:top w:val="single" w:sz="12" w:space="0" w:color="auto"/>
              <w:bottom w:val="single" w:sz="12" w:space="0" w:color="auto"/>
            </w:tcBorders>
            <w:shd w:val="clear" w:color="auto" w:fill="auto"/>
            <w:noWrap/>
            <w:tcMar>
              <w:left w:w="43" w:type="dxa"/>
              <w:right w:w="43" w:type="dxa"/>
            </w:tcMar>
            <w:vAlign w:val="center"/>
          </w:tcPr>
          <w:p w14:paraId="56F32442" w14:textId="77777777" w:rsidR="00912373" w:rsidRPr="00912373" w:rsidRDefault="00912373" w:rsidP="00912373">
            <w:pPr>
              <w:jc w:val="right"/>
              <w:rPr>
                <w:b/>
                <w:bCs/>
                <w:sz w:val="14"/>
                <w:szCs w:val="14"/>
              </w:rPr>
            </w:pPr>
            <w:r w:rsidRPr="00912373">
              <w:rPr>
                <w:b/>
                <w:bCs/>
                <w:sz w:val="14"/>
                <w:szCs w:val="14"/>
              </w:rPr>
              <w:t>1,027,227</w:t>
            </w:r>
          </w:p>
        </w:tc>
        <w:tc>
          <w:tcPr>
            <w:tcW w:w="990" w:type="dxa"/>
            <w:tcBorders>
              <w:top w:val="nil"/>
              <w:left w:val="nil"/>
              <w:bottom w:val="single" w:sz="12" w:space="0" w:color="auto"/>
              <w:right w:val="nil"/>
            </w:tcBorders>
            <w:shd w:val="clear" w:color="auto" w:fill="auto"/>
            <w:noWrap/>
            <w:tcMar>
              <w:left w:w="43" w:type="dxa"/>
              <w:right w:w="43" w:type="dxa"/>
            </w:tcMar>
            <w:vAlign w:val="center"/>
          </w:tcPr>
          <w:p w14:paraId="48C2E5E5" w14:textId="77777777" w:rsidR="00912373" w:rsidRPr="00912373" w:rsidRDefault="00912373" w:rsidP="00912373">
            <w:pPr>
              <w:jc w:val="right"/>
              <w:rPr>
                <w:b/>
                <w:bCs/>
                <w:sz w:val="14"/>
                <w:szCs w:val="14"/>
              </w:rPr>
            </w:pPr>
            <w:r w:rsidRPr="00912373">
              <w:rPr>
                <w:b/>
                <w:bCs/>
                <w:sz w:val="14"/>
                <w:szCs w:val="14"/>
              </w:rPr>
              <w:t>515,347</w:t>
            </w:r>
          </w:p>
        </w:tc>
        <w:tc>
          <w:tcPr>
            <w:tcW w:w="1170" w:type="dxa"/>
            <w:tcBorders>
              <w:top w:val="nil"/>
              <w:left w:val="nil"/>
              <w:bottom w:val="single" w:sz="12" w:space="0" w:color="auto"/>
              <w:right w:val="nil"/>
            </w:tcBorders>
            <w:shd w:val="clear" w:color="auto" w:fill="auto"/>
            <w:noWrap/>
            <w:tcMar>
              <w:left w:w="43" w:type="dxa"/>
              <w:right w:w="43" w:type="dxa"/>
            </w:tcMar>
            <w:vAlign w:val="center"/>
          </w:tcPr>
          <w:p w14:paraId="77FA6DEF" w14:textId="77777777" w:rsidR="00912373" w:rsidRPr="00912373" w:rsidRDefault="00912373" w:rsidP="00912373">
            <w:pPr>
              <w:jc w:val="right"/>
              <w:rPr>
                <w:b/>
                <w:bCs/>
                <w:sz w:val="14"/>
                <w:szCs w:val="14"/>
              </w:rPr>
            </w:pPr>
            <w:r w:rsidRPr="00912373">
              <w:rPr>
                <w:b/>
                <w:bCs/>
                <w:sz w:val="14"/>
                <w:szCs w:val="14"/>
              </w:rPr>
              <w:t>537,191</w:t>
            </w:r>
          </w:p>
        </w:tc>
        <w:tc>
          <w:tcPr>
            <w:tcW w:w="900" w:type="dxa"/>
            <w:tcBorders>
              <w:top w:val="nil"/>
              <w:left w:val="nil"/>
              <w:bottom w:val="single" w:sz="12" w:space="0" w:color="auto"/>
              <w:right w:val="nil"/>
            </w:tcBorders>
            <w:shd w:val="clear" w:color="auto" w:fill="auto"/>
            <w:noWrap/>
            <w:tcMar>
              <w:left w:w="43" w:type="dxa"/>
              <w:right w:w="43" w:type="dxa"/>
            </w:tcMar>
            <w:vAlign w:val="center"/>
          </w:tcPr>
          <w:p w14:paraId="5D5871AB" w14:textId="77777777" w:rsidR="00912373" w:rsidRPr="00912373" w:rsidRDefault="00912373" w:rsidP="00912373">
            <w:pPr>
              <w:jc w:val="right"/>
              <w:rPr>
                <w:b/>
                <w:bCs/>
                <w:sz w:val="14"/>
                <w:szCs w:val="14"/>
              </w:rPr>
            </w:pPr>
            <w:r w:rsidRPr="00912373">
              <w:rPr>
                <w:b/>
                <w:bCs/>
                <w:sz w:val="14"/>
                <w:szCs w:val="14"/>
              </w:rPr>
              <w:t>1,052,538</w:t>
            </w:r>
          </w:p>
        </w:tc>
      </w:tr>
      <w:tr w:rsidR="00017CA0" w:rsidRPr="00D5469A" w14:paraId="32302450" w14:textId="77777777" w:rsidTr="007828BE">
        <w:trPr>
          <w:trHeight w:hRule="exact" w:val="247"/>
        </w:trPr>
        <w:tc>
          <w:tcPr>
            <w:tcW w:w="10008" w:type="dxa"/>
            <w:gridSpan w:val="7"/>
            <w:tcBorders>
              <w:top w:val="single" w:sz="12" w:space="0" w:color="auto"/>
            </w:tcBorders>
            <w:shd w:val="clear" w:color="auto" w:fill="auto"/>
            <w:noWrap/>
            <w:vAlign w:val="center"/>
          </w:tcPr>
          <w:p w14:paraId="14D10817" w14:textId="77777777" w:rsidR="00017CA0" w:rsidRPr="00D5469A" w:rsidRDefault="00017CA0" w:rsidP="00017CA0">
            <w:pPr>
              <w:jc w:val="right"/>
              <w:rPr>
                <w:color w:val="auto"/>
                <w:sz w:val="12"/>
                <w:szCs w:val="16"/>
              </w:rPr>
            </w:pPr>
            <w:r>
              <w:rPr>
                <w:sz w:val="14"/>
                <w:szCs w:val="14"/>
              </w:rPr>
              <w:t>Source: Statistics &amp; Data Warehouse Department SBP</w:t>
            </w:r>
          </w:p>
        </w:tc>
      </w:tr>
      <w:tr w:rsidR="00017CA0" w:rsidRPr="00D5469A" w14:paraId="6D34C14F" w14:textId="77777777" w:rsidTr="007828BE">
        <w:trPr>
          <w:trHeight w:hRule="exact" w:val="235"/>
        </w:trPr>
        <w:tc>
          <w:tcPr>
            <w:tcW w:w="10008" w:type="dxa"/>
            <w:gridSpan w:val="7"/>
            <w:shd w:val="clear" w:color="auto" w:fill="auto"/>
            <w:noWrap/>
            <w:vAlign w:val="center"/>
          </w:tcPr>
          <w:p w14:paraId="7BEDCF40" w14:textId="77777777" w:rsidR="00017CA0" w:rsidRPr="009836DB" w:rsidRDefault="00017CA0" w:rsidP="00017CA0">
            <w:pPr>
              <w:jc w:val="left"/>
              <w:rPr>
                <w:color w:val="auto"/>
                <w:sz w:val="13"/>
                <w:szCs w:val="13"/>
              </w:rPr>
            </w:pPr>
            <w:r w:rsidRPr="009836DB">
              <w:rPr>
                <w:color w:val="auto"/>
                <w:sz w:val="13"/>
                <w:szCs w:val="13"/>
              </w:rPr>
              <w:t>* This includes Depository NBFCs, DFIs and MFIs.</w:t>
            </w:r>
          </w:p>
        </w:tc>
      </w:tr>
      <w:tr w:rsidR="00017CA0" w:rsidRPr="00D5469A" w14:paraId="50BF8F3C" w14:textId="77777777" w:rsidTr="007828BE">
        <w:trPr>
          <w:trHeight w:hRule="exact" w:val="235"/>
        </w:trPr>
        <w:tc>
          <w:tcPr>
            <w:tcW w:w="10008" w:type="dxa"/>
            <w:gridSpan w:val="7"/>
            <w:shd w:val="clear" w:color="auto" w:fill="auto"/>
            <w:noWrap/>
            <w:vAlign w:val="center"/>
          </w:tcPr>
          <w:p w14:paraId="1BE8E5AB" w14:textId="77777777" w:rsidR="00017CA0" w:rsidRPr="009836DB" w:rsidRDefault="00017CA0" w:rsidP="00017CA0">
            <w:pPr>
              <w:jc w:val="left"/>
              <w:rPr>
                <w:color w:val="auto"/>
                <w:sz w:val="13"/>
                <w:szCs w:val="13"/>
              </w:rPr>
            </w:pPr>
            <w:r w:rsidRPr="009836DB">
              <w:rPr>
                <w:color w:val="auto"/>
                <w:sz w:val="13"/>
                <w:szCs w:val="13"/>
              </w:rPr>
              <w:t>** This includes Non-Depository NBFCs, PMRCL and HBFC.</w:t>
            </w:r>
          </w:p>
        </w:tc>
      </w:tr>
    </w:tbl>
    <w:p w14:paraId="5FE6E0E3" w14:textId="77777777" w:rsidR="00B433FE" w:rsidRPr="0004205B" w:rsidRDefault="00B433FE" w:rsidP="00C156D0">
      <w:pPr>
        <w:rPr>
          <w:color w:val="auto"/>
        </w:rPr>
      </w:pPr>
    </w:p>
    <w:sectPr w:rsidR="00B433FE" w:rsidRPr="0004205B" w:rsidSect="00261F80">
      <w:footerReference w:type="even" r:id="rId20"/>
      <w:footerReference w:type="default" r:id="rId21"/>
      <w:type w:val="continuous"/>
      <w:pgSz w:w="11906" w:h="16838" w:code="9"/>
      <w:pgMar w:top="720" w:right="720" w:bottom="720" w:left="720" w:header="432" w:footer="1008" w:gutter="720"/>
      <w:pgNumType w:start="1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F9F72" w14:textId="77777777" w:rsidR="00FD10AA" w:rsidRDefault="00FD10AA">
      <w:r>
        <w:separator/>
      </w:r>
    </w:p>
  </w:endnote>
  <w:endnote w:type="continuationSeparator" w:id="0">
    <w:p w14:paraId="15CC9175" w14:textId="77777777" w:rsidR="00FD10AA" w:rsidRDefault="00FD1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14777" w14:textId="77777777" w:rsidR="004F5B17" w:rsidRDefault="004F5B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14:paraId="14FF6398" w14:textId="77777777" w:rsidR="004F5B17" w:rsidRDefault="004F5B1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497CF" w14:textId="1AFAC2F2" w:rsidR="004F5B17" w:rsidRPr="008961D3" w:rsidRDefault="004F5B17" w:rsidP="001756F9">
    <w:pPr>
      <w:pStyle w:val="Footer"/>
      <w:rPr>
        <w:sz w:val="20"/>
      </w:rPr>
    </w:pPr>
    <w:r w:rsidRPr="008961D3">
      <w:rPr>
        <w:sz w:val="20"/>
      </w:rPr>
      <w:fldChar w:fldCharType="begin"/>
    </w:r>
    <w:r w:rsidRPr="008961D3">
      <w:rPr>
        <w:sz w:val="20"/>
      </w:rPr>
      <w:instrText xml:space="preserve"> PAGE   \* MERGEFORMAT </w:instrText>
    </w:r>
    <w:r w:rsidRPr="008961D3">
      <w:rPr>
        <w:sz w:val="20"/>
      </w:rPr>
      <w:fldChar w:fldCharType="separate"/>
    </w:r>
    <w:r w:rsidR="00317555">
      <w:rPr>
        <w:noProof/>
        <w:sz w:val="20"/>
      </w:rPr>
      <w:t>23</w:t>
    </w:r>
    <w:r w:rsidRPr="008961D3">
      <w:rPr>
        <w:sz w:val="20"/>
      </w:rPr>
      <w:fldChar w:fldCharType="end"/>
    </w:r>
  </w:p>
  <w:p w14:paraId="6DF0B11F" w14:textId="77777777" w:rsidR="004F5B17" w:rsidRPr="008961D3" w:rsidRDefault="004F5B17">
    <w:pPr>
      <w:pStyle w:val="Footer"/>
      <w:ind w:firstLine="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D016D7" w14:textId="77777777" w:rsidR="00FD10AA" w:rsidRDefault="00FD10AA">
      <w:r>
        <w:separator/>
      </w:r>
    </w:p>
  </w:footnote>
  <w:footnote w:type="continuationSeparator" w:id="0">
    <w:p w14:paraId="4A2B37D9" w14:textId="77777777" w:rsidR="00FD10AA" w:rsidRDefault="00FD10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0A14"/>
    <w:multiLevelType w:val="hybridMultilevel"/>
    <w:tmpl w:val="C1601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36408"/>
    <w:multiLevelType w:val="hybridMultilevel"/>
    <w:tmpl w:val="4A8E7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82BB5"/>
    <w:multiLevelType w:val="hybridMultilevel"/>
    <w:tmpl w:val="1DB60E4E"/>
    <w:lvl w:ilvl="0" w:tplc="DC0A2D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6556F"/>
    <w:multiLevelType w:val="hybridMultilevel"/>
    <w:tmpl w:val="A2D42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600BE5"/>
    <w:multiLevelType w:val="hybridMultilevel"/>
    <w:tmpl w:val="6C683968"/>
    <w:lvl w:ilvl="0" w:tplc="BBDED91A">
      <w:start w:val="1"/>
      <w:numFmt w:val="decimal"/>
      <w:lvlText w:val="%1."/>
      <w:lvlJc w:val="left"/>
      <w:pPr>
        <w:ind w:left="720" w:hanging="360"/>
      </w:pPr>
      <w:rPr>
        <w:rFonts w:hint="default"/>
        <w:color w:val="000000" w:themeColor="text1"/>
        <w:sz w:val="14"/>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83329F"/>
    <w:multiLevelType w:val="hybridMultilevel"/>
    <w:tmpl w:val="D8920304"/>
    <w:lvl w:ilvl="0" w:tplc="9502DFF8">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15:restartNumberingAfterBreak="0">
    <w:nsid w:val="2AB76A86"/>
    <w:multiLevelType w:val="hybridMultilevel"/>
    <w:tmpl w:val="79A88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8C50DE"/>
    <w:multiLevelType w:val="hybridMultilevel"/>
    <w:tmpl w:val="0952D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3201DB"/>
    <w:multiLevelType w:val="hybridMultilevel"/>
    <w:tmpl w:val="A69AD5B8"/>
    <w:lvl w:ilvl="0" w:tplc="2AFA44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6AB5944"/>
    <w:multiLevelType w:val="hybridMultilevel"/>
    <w:tmpl w:val="FD4AB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007946"/>
    <w:multiLevelType w:val="hybridMultilevel"/>
    <w:tmpl w:val="B95EBC46"/>
    <w:lvl w:ilvl="0" w:tplc="9F68D158">
      <w:start w:val="1"/>
      <w:numFmt w:val="decimal"/>
      <w:lvlText w:val="%1."/>
      <w:lvlJc w:val="left"/>
      <w:pPr>
        <w:ind w:left="810" w:hanging="360"/>
      </w:pPr>
      <w:rPr>
        <w:rFonts w:ascii="Times New Roman" w:hAnsi="Times New Roman" w:hint="default"/>
        <w:color w:val="auto"/>
        <w:sz w:val="16"/>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6676011D"/>
    <w:multiLevelType w:val="hybridMultilevel"/>
    <w:tmpl w:val="8DD4A9F8"/>
    <w:lvl w:ilvl="0" w:tplc="2EA85A6C">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B892A79"/>
    <w:multiLevelType w:val="hybridMultilevel"/>
    <w:tmpl w:val="E3560034"/>
    <w:lvl w:ilvl="0" w:tplc="8280F9EE">
      <w:start w:val="1"/>
      <w:numFmt w:val="lowerRoman"/>
      <w:lvlText w:val="%1-"/>
      <w:lvlJc w:val="left"/>
      <w:pPr>
        <w:ind w:left="983" w:hanging="720"/>
      </w:pPr>
      <w:rPr>
        <w:rFonts w:hint="default"/>
      </w:rPr>
    </w:lvl>
    <w:lvl w:ilvl="1" w:tplc="04090019" w:tentative="1">
      <w:start w:val="1"/>
      <w:numFmt w:val="lowerLetter"/>
      <w:lvlText w:val="%2."/>
      <w:lvlJc w:val="left"/>
      <w:pPr>
        <w:ind w:left="1343" w:hanging="360"/>
      </w:pPr>
    </w:lvl>
    <w:lvl w:ilvl="2" w:tplc="0409001B" w:tentative="1">
      <w:start w:val="1"/>
      <w:numFmt w:val="lowerRoman"/>
      <w:lvlText w:val="%3."/>
      <w:lvlJc w:val="right"/>
      <w:pPr>
        <w:ind w:left="2063" w:hanging="180"/>
      </w:pPr>
    </w:lvl>
    <w:lvl w:ilvl="3" w:tplc="0409000F" w:tentative="1">
      <w:start w:val="1"/>
      <w:numFmt w:val="decimal"/>
      <w:lvlText w:val="%4."/>
      <w:lvlJc w:val="left"/>
      <w:pPr>
        <w:ind w:left="2783" w:hanging="360"/>
      </w:pPr>
    </w:lvl>
    <w:lvl w:ilvl="4" w:tplc="04090019" w:tentative="1">
      <w:start w:val="1"/>
      <w:numFmt w:val="lowerLetter"/>
      <w:lvlText w:val="%5."/>
      <w:lvlJc w:val="left"/>
      <w:pPr>
        <w:ind w:left="3503" w:hanging="360"/>
      </w:pPr>
    </w:lvl>
    <w:lvl w:ilvl="5" w:tplc="0409001B" w:tentative="1">
      <w:start w:val="1"/>
      <w:numFmt w:val="lowerRoman"/>
      <w:lvlText w:val="%6."/>
      <w:lvlJc w:val="right"/>
      <w:pPr>
        <w:ind w:left="4223" w:hanging="180"/>
      </w:pPr>
    </w:lvl>
    <w:lvl w:ilvl="6" w:tplc="0409000F" w:tentative="1">
      <w:start w:val="1"/>
      <w:numFmt w:val="decimal"/>
      <w:lvlText w:val="%7."/>
      <w:lvlJc w:val="left"/>
      <w:pPr>
        <w:ind w:left="4943" w:hanging="360"/>
      </w:pPr>
    </w:lvl>
    <w:lvl w:ilvl="7" w:tplc="04090019" w:tentative="1">
      <w:start w:val="1"/>
      <w:numFmt w:val="lowerLetter"/>
      <w:lvlText w:val="%8."/>
      <w:lvlJc w:val="left"/>
      <w:pPr>
        <w:ind w:left="5663" w:hanging="360"/>
      </w:pPr>
    </w:lvl>
    <w:lvl w:ilvl="8" w:tplc="0409001B" w:tentative="1">
      <w:start w:val="1"/>
      <w:numFmt w:val="lowerRoman"/>
      <w:lvlText w:val="%9."/>
      <w:lvlJc w:val="right"/>
      <w:pPr>
        <w:ind w:left="6383" w:hanging="180"/>
      </w:pPr>
    </w:lvl>
  </w:abstractNum>
  <w:abstractNum w:abstractNumId="13" w15:restartNumberingAfterBreak="0">
    <w:nsid w:val="73584A0D"/>
    <w:multiLevelType w:val="hybridMultilevel"/>
    <w:tmpl w:val="ACF25D80"/>
    <w:lvl w:ilvl="0" w:tplc="E4A29D3C">
      <w:start w:val="1"/>
      <w:numFmt w:val="low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4" w15:restartNumberingAfterBreak="0">
    <w:nsid w:val="7EB41824"/>
    <w:multiLevelType w:val="hybridMultilevel"/>
    <w:tmpl w:val="8DF69B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3"/>
  </w:num>
  <w:num w:numId="4">
    <w:abstractNumId w:val="6"/>
  </w:num>
  <w:num w:numId="5">
    <w:abstractNumId w:val="14"/>
  </w:num>
  <w:num w:numId="6">
    <w:abstractNumId w:val="13"/>
  </w:num>
  <w:num w:numId="7">
    <w:abstractNumId w:val="8"/>
  </w:num>
  <w:num w:numId="8">
    <w:abstractNumId w:val="10"/>
  </w:num>
  <w:num w:numId="9">
    <w:abstractNumId w:val="5"/>
  </w:num>
  <w:num w:numId="10">
    <w:abstractNumId w:val="1"/>
  </w:num>
  <w:num w:numId="11">
    <w:abstractNumId w:val="7"/>
  </w:num>
  <w:num w:numId="12">
    <w:abstractNumId w:val="4"/>
  </w:num>
  <w:num w:numId="13">
    <w:abstractNumId w:val="12"/>
  </w:num>
  <w:num w:numId="14">
    <w:abstractNumId w:val="0"/>
  </w:num>
  <w:num w:numId="15">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drawingGridHorizontalSpacing w:val="8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EB3"/>
    <w:rsid w:val="00000540"/>
    <w:rsid w:val="0000065A"/>
    <w:rsid w:val="00000677"/>
    <w:rsid w:val="00000778"/>
    <w:rsid w:val="00000AAD"/>
    <w:rsid w:val="00000BDF"/>
    <w:rsid w:val="00000BFB"/>
    <w:rsid w:val="00000DB0"/>
    <w:rsid w:val="00000DEC"/>
    <w:rsid w:val="00000F18"/>
    <w:rsid w:val="0000107A"/>
    <w:rsid w:val="000010D1"/>
    <w:rsid w:val="00001224"/>
    <w:rsid w:val="000016E4"/>
    <w:rsid w:val="00001CA1"/>
    <w:rsid w:val="00001F27"/>
    <w:rsid w:val="00002162"/>
    <w:rsid w:val="0000246F"/>
    <w:rsid w:val="0000275E"/>
    <w:rsid w:val="0000309A"/>
    <w:rsid w:val="00003723"/>
    <w:rsid w:val="00003FF2"/>
    <w:rsid w:val="000040B7"/>
    <w:rsid w:val="00004127"/>
    <w:rsid w:val="00004150"/>
    <w:rsid w:val="00004267"/>
    <w:rsid w:val="0000446C"/>
    <w:rsid w:val="00005662"/>
    <w:rsid w:val="0000577F"/>
    <w:rsid w:val="000059C9"/>
    <w:rsid w:val="00005CB5"/>
    <w:rsid w:val="00006357"/>
    <w:rsid w:val="00006992"/>
    <w:rsid w:val="00006A70"/>
    <w:rsid w:val="000074DB"/>
    <w:rsid w:val="000075BB"/>
    <w:rsid w:val="00007821"/>
    <w:rsid w:val="00007F6F"/>
    <w:rsid w:val="000103AD"/>
    <w:rsid w:val="00010744"/>
    <w:rsid w:val="000108A4"/>
    <w:rsid w:val="00010922"/>
    <w:rsid w:val="00010B6F"/>
    <w:rsid w:val="00010B7F"/>
    <w:rsid w:val="00010CDA"/>
    <w:rsid w:val="00010D99"/>
    <w:rsid w:val="00010E69"/>
    <w:rsid w:val="000110BA"/>
    <w:rsid w:val="0001129C"/>
    <w:rsid w:val="000116DC"/>
    <w:rsid w:val="0001195B"/>
    <w:rsid w:val="00011C4B"/>
    <w:rsid w:val="00011C73"/>
    <w:rsid w:val="00011ECC"/>
    <w:rsid w:val="00011F2C"/>
    <w:rsid w:val="0001242D"/>
    <w:rsid w:val="0001268D"/>
    <w:rsid w:val="00012762"/>
    <w:rsid w:val="000128FA"/>
    <w:rsid w:val="00012ADC"/>
    <w:rsid w:val="00012B38"/>
    <w:rsid w:val="00012CE2"/>
    <w:rsid w:val="000131F4"/>
    <w:rsid w:val="000132FA"/>
    <w:rsid w:val="000134F4"/>
    <w:rsid w:val="000140DD"/>
    <w:rsid w:val="00014684"/>
    <w:rsid w:val="000147BB"/>
    <w:rsid w:val="00015243"/>
    <w:rsid w:val="00015525"/>
    <w:rsid w:val="00015B89"/>
    <w:rsid w:val="00016575"/>
    <w:rsid w:val="000165E3"/>
    <w:rsid w:val="00016734"/>
    <w:rsid w:val="00016888"/>
    <w:rsid w:val="00016A8D"/>
    <w:rsid w:val="0001702F"/>
    <w:rsid w:val="00017588"/>
    <w:rsid w:val="000176B6"/>
    <w:rsid w:val="00017CA0"/>
    <w:rsid w:val="000205FD"/>
    <w:rsid w:val="00020DC4"/>
    <w:rsid w:val="00020FCE"/>
    <w:rsid w:val="0002130E"/>
    <w:rsid w:val="00021ABA"/>
    <w:rsid w:val="00021C10"/>
    <w:rsid w:val="00021C34"/>
    <w:rsid w:val="0002218D"/>
    <w:rsid w:val="00022D21"/>
    <w:rsid w:val="0002317E"/>
    <w:rsid w:val="00023204"/>
    <w:rsid w:val="0002345C"/>
    <w:rsid w:val="0002395A"/>
    <w:rsid w:val="00023C74"/>
    <w:rsid w:val="00023EC9"/>
    <w:rsid w:val="00023FA2"/>
    <w:rsid w:val="00024790"/>
    <w:rsid w:val="000249D8"/>
    <w:rsid w:val="00024D85"/>
    <w:rsid w:val="00024E7B"/>
    <w:rsid w:val="00024FC9"/>
    <w:rsid w:val="000250A4"/>
    <w:rsid w:val="00025915"/>
    <w:rsid w:val="00026B74"/>
    <w:rsid w:val="00026CDC"/>
    <w:rsid w:val="00026F19"/>
    <w:rsid w:val="0002709E"/>
    <w:rsid w:val="0002712E"/>
    <w:rsid w:val="00027507"/>
    <w:rsid w:val="00027C5E"/>
    <w:rsid w:val="00027F8F"/>
    <w:rsid w:val="00030543"/>
    <w:rsid w:val="00030F2A"/>
    <w:rsid w:val="0003101A"/>
    <w:rsid w:val="000313F3"/>
    <w:rsid w:val="00031CB9"/>
    <w:rsid w:val="00031F0F"/>
    <w:rsid w:val="00032117"/>
    <w:rsid w:val="00032908"/>
    <w:rsid w:val="0003307D"/>
    <w:rsid w:val="000332C5"/>
    <w:rsid w:val="00033355"/>
    <w:rsid w:val="00033AB3"/>
    <w:rsid w:val="00033CBD"/>
    <w:rsid w:val="000345AE"/>
    <w:rsid w:val="0003471F"/>
    <w:rsid w:val="000348DA"/>
    <w:rsid w:val="0003492B"/>
    <w:rsid w:val="00034C42"/>
    <w:rsid w:val="000356F1"/>
    <w:rsid w:val="0003596A"/>
    <w:rsid w:val="00035B0A"/>
    <w:rsid w:val="0003601C"/>
    <w:rsid w:val="00036061"/>
    <w:rsid w:val="00036879"/>
    <w:rsid w:val="00036A0F"/>
    <w:rsid w:val="00036C8A"/>
    <w:rsid w:val="00036FFE"/>
    <w:rsid w:val="0003720C"/>
    <w:rsid w:val="000373C2"/>
    <w:rsid w:val="000376D8"/>
    <w:rsid w:val="00037ADD"/>
    <w:rsid w:val="00037F3D"/>
    <w:rsid w:val="00040159"/>
    <w:rsid w:val="0004043E"/>
    <w:rsid w:val="00040703"/>
    <w:rsid w:val="00040A33"/>
    <w:rsid w:val="00041104"/>
    <w:rsid w:val="00041D42"/>
    <w:rsid w:val="00041DA2"/>
    <w:rsid w:val="00041F76"/>
    <w:rsid w:val="0004205B"/>
    <w:rsid w:val="00042325"/>
    <w:rsid w:val="00042366"/>
    <w:rsid w:val="00042656"/>
    <w:rsid w:val="0004269E"/>
    <w:rsid w:val="00042B1A"/>
    <w:rsid w:val="00042B5A"/>
    <w:rsid w:val="00042F21"/>
    <w:rsid w:val="000431E6"/>
    <w:rsid w:val="00043423"/>
    <w:rsid w:val="000434F7"/>
    <w:rsid w:val="0004377D"/>
    <w:rsid w:val="00043D9E"/>
    <w:rsid w:val="00044052"/>
    <w:rsid w:val="000440D5"/>
    <w:rsid w:val="00044209"/>
    <w:rsid w:val="0004438A"/>
    <w:rsid w:val="00044402"/>
    <w:rsid w:val="0004478B"/>
    <w:rsid w:val="00044CA8"/>
    <w:rsid w:val="00044F63"/>
    <w:rsid w:val="00045291"/>
    <w:rsid w:val="0004555B"/>
    <w:rsid w:val="00045A09"/>
    <w:rsid w:val="00045D0C"/>
    <w:rsid w:val="00046196"/>
    <w:rsid w:val="000465D4"/>
    <w:rsid w:val="00046C7E"/>
    <w:rsid w:val="00046E46"/>
    <w:rsid w:val="00046E5D"/>
    <w:rsid w:val="00046FA7"/>
    <w:rsid w:val="00046FD7"/>
    <w:rsid w:val="000476B1"/>
    <w:rsid w:val="000479D6"/>
    <w:rsid w:val="00047D84"/>
    <w:rsid w:val="00047F31"/>
    <w:rsid w:val="00050376"/>
    <w:rsid w:val="00050A7F"/>
    <w:rsid w:val="00050B0A"/>
    <w:rsid w:val="00050DD4"/>
    <w:rsid w:val="000511EF"/>
    <w:rsid w:val="00051250"/>
    <w:rsid w:val="00051491"/>
    <w:rsid w:val="0005195A"/>
    <w:rsid w:val="00051A81"/>
    <w:rsid w:val="00051B13"/>
    <w:rsid w:val="00051B21"/>
    <w:rsid w:val="00051E1D"/>
    <w:rsid w:val="00051E85"/>
    <w:rsid w:val="00052158"/>
    <w:rsid w:val="000524BF"/>
    <w:rsid w:val="000526D9"/>
    <w:rsid w:val="00052B05"/>
    <w:rsid w:val="00052B28"/>
    <w:rsid w:val="00052ECD"/>
    <w:rsid w:val="0005303D"/>
    <w:rsid w:val="0005311C"/>
    <w:rsid w:val="0005319E"/>
    <w:rsid w:val="00053403"/>
    <w:rsid w:val="000536CC"/>
    <w:rsid w:val="0005375B"/>
    <w:rsid w:val="0005388F"/>
    <w:rsid w:val="00053C18"/>
    <w:rsid w:val="00053ED6"/>
    <w:rsid w:val="000543BF"/>
    <w:rsid w:val="00054F97"/>
    <w:rsid w:val="000550F7"/>
    <w:rsid w:val="00056037"/>
    <w:rsid w:val="0005645C"/>
    <w:rsid w:val="000565BA"/>
    <w:rsid w:val="00056713"/>
    <w:rsid w:val="000568A4"/>
    <w:rsid w:val="00057014"/>
    <w:rsid w:val="000570B2"/>
    <w:rsid w:val="000576D6"/>
    <w:rsid w:val="000577CE"/>
    <w:rsid w:val="000578A2"/>
    <w:rsid w:val="00057A3C"/>
    <w:rsid w:val="00057AD4"/>
    <w:rsid w:val="00057BE5"/>
    <w:rsid w:val="00057ED8"/>
    <w:rsid w:val="00060942"/>
    <w:rsid w:val="00060E30"/>
    <w:rsid w:val="000616FA"/>
    <w:rsid w:val="000617E2"/>
    <w:rsid w:val="00061E45"/>
    <w:rsid w:val="00062366"/>
    <w:rsid w:val="00062658"/>
    <w:rsid w:val="00062ECB"/>
    <w:rsid w:val="000630E5"/>
    <w:rsid w:val="0006391B"/>
    <w:rsid w:val="00063D35"/>
    <w:rsid w:val="00064305"/>
    <w:rsid w:val="000643D7"/>
    <w:rsid w:val="00064690"/>
    <w:rsid w:val="00065128"/>
    <w:rsid w:val="00065481"/>
    <w:rsid w:val="000656DE"/>
    <w:rsid w:val="000657AC"/>
    <w:rsid w:val="00065948"/>
    <w:rsid w:val="000659FC"/>
    <w:rsid w:val="00065ABD"/>
    <w:rsid w:val="00066718"/>
    <w:rsid w:val="00066870"/>
    <w:rsid w:val="000669AD"/>
    <w:rsid w:val="00066B90"/>
    <w:rsid w:val="000670B4"/>
    <w:rsid w:val="00067122"/>
    <w:rsid w:val="000674CD"/>
    <w:rsid w:val="000678EE"/>
    <w:rsid w:val="0006799D"/>
    <w:rsid w:val="00067ECD"/>
    <w:rsid w:val="00067F85"/>
    <w:rsid w:val="00070001"/>
    <w:rsid w:val="00070106"/>
    <w:rsid w:val="00071241"/>
    <w:rsid w:val="00071287"/>
    <w:rsid w:val="0007152A"/>
    <w:rsid w:val="000716AF"/>
    <w:rsid w:val="000719AC"/>
    <w:rsid w:val="00071DAB"/>
    <w:rsid w:val="00071EA5"/>
    <w:rsid w:val="00071EAE"/>
    <w:rsid w:val="000725B2"/>
    <w:rsid w:val="00072B66"/>
    <w:rsid w:val="00073B50"/>
    <w:rsid w:val="00073EEA"/>
    <w:rsid w:val="0007433E"/>
    <w:rsid w:val="00074580"/>
    <w:rsid w:val="00074758"/>
    <w:rsid w:val="00074775"/>
    <w:rsid w:val="00074E65"/>
    <w:rsid w:val="00075069"/>
    <w:rsid w:val="000750B8"/>
    <w:rsid w:val="000756CB"/>
    <w:rsid w:val="000757F0"/>
    <w:rsid w:val="00075A46"/>
    <w:rsid w:val="00075C34"/>
    <w:rsid w:val="00075EEA"/>
    <w:rsid w:val="0007600B"/>
    <w:rsid w:val="00076586"/>
    <w:rsid w:val="00076888"/>
    <w:rsid w:val="00076AB9"/>
    <w:rsid w:val="00076B70"/>
    <w:rsid w:val="00077149"/>
    <w:rsid w:val="00077172"/>
    <w:rsid w:val="00077CDC"/>
    <w:rsid w:val="000800F9"/>
    <w:rsid w:val="0008011B"/>
    <w:rsid w:val="00080485"/>
    <w:rsid w:val="0008051B"/>
    <w:rsid w:val="00080533"/>
    <w:rsid w:val="00080B5B"/>
    <w:rsid w:val="00080D14"/>
    <w:rsid w:val="00080DC3"/>
    <w:rsid w:val="00081056"/>
    <w:rsid w:val="00081080"/>
    <w:rsid w:val="00081084"/>
    <w:rsid w:val="000810CD"/>
    <w:rsid w:val="0008111D"/>
    <w:rsid w:val="000818DA"/>
    <w:rsid w:val="000819A1"/>
    <w:rsid w:val="00081FAC"/>
    <w:rsid w:val="0008208F"/>
    <w:rsid w:val="0008241C"/>
    <w:rsid w:val="00082466"/>
    <w:rsid w:val="00082766"/>
    <w:rsid w:val="00082D9E"/>
    <w:rsid w:val="00082E20"/>
    <w:rsid w:val="0008396F"/>
    <w:rsid w:val="00084AA2"/>
    <w:rsid w:val="0008575F"/>
    <w:rsid w:val="00085F6A"/>
    <w:rsid w:val="00085FCD"/>
    <w:rsid w:val="000861E6"/>
    <w:rsid w:val="000862D3"/>
    <w:rsid w:val="00086748"/>
    <w:rsid w:val="00086C04"/>
    <w:rsid w:val="00086D4E"/>
    <w:rsid w:val="00087FA5"/>
    <w:rsid w:val="0009066B"/>
    <w:rsid w:val="00090CF6"/>
    <w:rsid w:val="00090F15"/>
    <w:rsid w:val="00091693"/>
    <w:rsid w:val="0009195C"/>
    <w:rsid w:val="00091AA8"/>
    <w:rsid w:val="00091D4F"/>
    <w:rsid w:val="00091E52"/>
    <w:rsid w:val="000920A4"/>
    <w:rsid w:val="000920FE"/>
    <w:rsid w:val="0009233A"/>
    <w:rsid w:val="000925C2"/>
    <w:rsid w:val="00092727"/>
    <w:rsid w:val="000928F2"/>
    <w:rsid w:val="000929C7"/>
    <w:rsid w:val="00092BE4"/>
    <w:rsid w:val="00092ED8"/>
    <w:rsid w:val="000940FF"/>
    <w:rsid w:val="000941BF"/>
    <w:rsid w:val="000948BA"/>
    <w:rsid w:val="0009491A"/>
    <w:rsid w:val="00094B52"/>
    <w:rsid w:val="00094F49"/>
    <w:rsid w:val="00094F9D"/>
    <w:rsid w:val="00095162"/>
    <w:rsid w:val="0009557D"/>
    <w:rsid w:val="00096457"/>
    <w:rsid w:val="00097121"/>
    <w:rsid w:val="000974A4"/>
    <w:rsid w:val="00097522"/>
    <w:rsid w:val="00097894"/>
    <w:rsid w:val="00097AF2"/>
    <w:rsid w:val="00097C79"/>
    <w:rsid w:val="00097FF8"/>
    <w:rsid w:val="000A01C8"/>
    <w:rsid w:val="000A0219"/>
    <w:rsid w:val="000A0425"/>
    <w:rsid w:val="000A0942"/>
    <w:rsid w:val="000A0A67"/>
    <w:rsid w:val="000A114A"/>
    <w:rsid w:val="000A1370"/>
    <w:rsid w:val="000A15A1"/>
    <w:rsid w:val="000A1ABF"/>
    <w:rsid w:val="000A233C"/>
    <w:rsid w:val="000A2410"/>
    <w:rsid w:val="000A2459"/>
    <w:rsid w:val="000A27D7"/>
    <w:rsid w:val="000A2B36"/>
    <w:rsid w:val="000A2FC1"/>
    <w:rsid w:val="000A3261"/>
    <w:rsid w:val="000A3644"/>
    <w:rsid w:val="000A36B4"/>
    <w:rsid w:val="000A38B0"/>
    <w:rsid w:val="000A3DF6"/>
    <w:rsid w:val="000A3EAF"/>
    <w:rsid w:val="000A4093"/>
    <w:rsid w:val="000A40B6"/>
    <w:rsid w:val="000A48CC"/>
    <w:rsid w:val="000A4A45"/>
    <w:rsid w:val="000A4B38"/>
    <w:rsid w:val="000A4BB3"/>
    <w:rsid w:val="000A4BB4"/>
    <w:rsid w:val="000A55B7"/>
    <w:rsid w:val="000A5CDF"/>
    <w:rsid w:val="000A675C"/>
    <w:rsid w:val="000A679B"/>
    <w:rsid w:val="000A70D3"/>
    <w:rsid w:val="000A715A"/>
    <w:rsid w:val="000A7659"/>
    <w:rsid w:val="000A775E"/>
    <w:rsid w:val="000A7D01"/>
    <w:rsid w:val="000B057B"/>
    <w:rsid w:val="000B0604"/>
    <w:rsid w:val="000B0642"/>
    <w:rsid w:val="000B08F3"/>
    <w:rsid w:val="000B09B7"/>
    <w:rsid w:val="000B0C19"/>
    <w:rsid w:val="000B0D63"/>
    <w:rsid w:val="000B10BB"/>
    <w:rsid w:val="000B16E6"/>
    <w:rsid w:val="000B1AC9"/>
    <w:rsid w:val="000B20FC"/>
    <w:rsid w:val="000B21E2"/>
    <w:rsid w:val="000B22CE"/>
    <w:rsid w:val="000B2418"/>
    <w:rsid w:val="000B24E7"/>
    <w:rsid w:val="000B264A"/>
    <w:rsid w:val="000B2F44"/>
    <w:rsid w:val="000B351F"/>
    <w:rsid w:val="000B358E"/>
    <w:rsid w:val="000B3674"/>
    <w:rsid w:val="000B3806"/>
    <w:rsid w:val="000B395A"/>
    <w:rsid w:val="000B3C21"/>
    <w:rsid w:val="000B3C9F"/>
    <w:rsid w:val="000B56D1"/>
    <w:rsid w:val="000B5B93"/>
    <w:rsid w:val="000B5EC3"/>
    <w:rsid w:val="000B61C3"/>
    <w:rsid w:val="000B7381"/>
    <w:rsid w:val="000B79A4"/>
    <w:rsid w:val="000B7EE5"/>
    <w:rsid w:val="000C0289"/>
    <w:rsid w:val="000C09F2"/>
    <w:rsid w:val="000C0A70"/>
    <w:rsid w:val="000C0BF6"/>
    <w:rsid w:val="000C10E1"/>
    <w:rsid w:val="000C10F6"/>
    <w:rsid w:val="000C14CC"/>
    <w:rsid w:val="000C1D6D"/>
    <w:rsid w:val="000C22D3"/>
    <w:rsid w:val="000C2657"/>
    <w:rsid w:val="000C26E0"/>
    <w:rsid w:val="000C2819"/>
    <w:rsid w:val="000C2A3E"/>
    <w:rsid w:val="000C3067"/>
    <w:rsid w:val="000C3431"/>
    <w:rsid w:val="000C3737"/>
    <w:rsid w:val="000C3A2C"/>
    <w:rsid w:val="000C3AFE"/>
    <w:rsid w:val="000C3F5D"/>
    <w:rsid w:val="000C44D0"/>
    <w:rsid w:val="000C49E5"/>
    <w:rsid w:val="000C4E7A"/>
    <w:rsid w:val="000C4FEF"/>
    <w:rsid w:val="000C5555"/>
    <w:rsid w:val="000C5750"/>
    <w:rsid w:val="000C59EA"/>
    <w:rsid w:val="000C6115"/>
    <w:rsid w:val="000C648D"/>
    <w:rsid w:val="000C64B9"/>
    <w:rsid w:val="000C67AA"/>
    <w:rsid w:val="000C71CD"/>
    <w:rsid w:val="000C7365"/>
    <w:rsid w:val="000C77CB"/>
    <w:rsid w:val="000D03F8"/>
    <w:rsid w:val="000D0411"/>
    <w:rsid w:val="000D0568"/>
    <w:rsid w:val="000D0BFC"/>
    <w:rsid w:val="000D113B"/>
    <w:rsid w:val="000D2042"/>
    <w:rsid w:val="000D268D"/>
    <w:rsid w:val="000D28E3"/>
    <w:rsid w:val="000D3041"/>
    <w:rsid w:val="000D3236"/>
    <w:rsid w:val="000D3364"/>
    <w:rsid w:val="000D38C6"/>
    <w:rsid w:val="000D3B28"/>
    <w:rsid w:val="000D40E6"/>
    <w:rsid w:val="000D461A"/>
    <w:rsid w:val="000D4974"/>
    <w:rsid w:val="000D4C61"/>
    <w:rsid w:val="000D4EF5"/>
    <w:rsid w:val="000D5594"/>
    <w:rsid w:val="000D591B"/>
    <w:rsid w:val="000D5A5A"/>
    <w:rsid w:val="000D5F55"/>
    <w:rsid w:val="000D5F77"/>
    <w:rsid w:val="000D5F8D"/>
    <w:rsid w:val="000D6024"/>
    <w:rsid w:val="000D64E2"/>
    <w:rsid w:val="000D65D5"/>
    <w:rsid w:val="000D66B8"/>
    <w:rsid w:val="000D729F"/>
    <w:rsid w:val="000D77EB"/>
    <w:rsid w:val="000D79DB"/>
    <w:rsid w:val="000D7A2B"/>
    <w:rsid w:val="000D7DAF"/>
    <w:rsid w:val="000E0278"/>
    <w:rsid w:val="000E03B0"/>
    <w:rsid w:val="000E065F"/>
    <w:rsid w:val="000E0A4C"/>
    <w:rsid w:val="000E0CE5"/>
    <w:rsid w:val="000E12F2"/>
    <w:rsid w:val="000E132B"/>
    <w:rsid w:val="000E1720"/>
    <w:rsid w:val="000E1B04"/>
    <w:rsid w:val="000E1E84"/>
    <w:rsid w:val="000E1EB2"/>
    <w:rsid w:val="000E2005"/>
    <w:rsid w:val="000E2B27"/>
    <w:rsid w:val="000E2E70"/>
    <w:rsid w:val="000E2FA5"/>
    <w:rsid w:val="000E40F6"/>
    <w:rsid w:val="000E41CA"/>
    <w:rsid w:val="000E46DE"/>
    <w:rsid w:val="000E4A83"/>
    <w:rsid w:val="000E4AF6"/>
    <w:rsid w:val="000E5026"/>
    <w:rsid w:val="000E5288"/>
    <w:rsid w:val="000E52AB"/>
    <w:rsid w:val="000E53B3"/>
    <w:rsid w:val="000E5B39"/>
    <w:rsid w:val="000E5C50"/>
    <w:rsid w:val="000E5C8A"/>
    <w:rsid w:val="000E660C"/>
    <w:rsid w:val="000E66A9"/>
    <w:rsid w:val="000E673F"/>
    <w:rsid w:val="000E6E66"/>
    <w:rsid w:val="000E6EE8"/>
    <w:rsid w:val="000E71EC"/>
    <w:rsid w:val="000E7336"/>
    <w:rsid w:val="000E7852"/>
    <w:rsid w:val="000E79F1"/>
    <w:rsid w:val="000E7A28"/>
    <w:rsid w:val="000F020B"/>
    <w:rsid w:val="000F0657"/>
    <w:rsid w:val="000F145B"/>
    <w:rsid w:val="000F1873"/>
    <w:rsid w:val="000F1AC4"/>
    <w:rsid w:val="000F1CD1"/>
    <w:rsid w:val="000F2B87"/>
    <w:rsid w:val="000F2D34"/>
    <w:rsid w:val="000F2E54"/>
    <w:rsid w:val="000F35FD"/>
    <w:rsid w:val="000F3705"/>
    <w:rsid w:val="000F37A0"/>
    <w:rsid w:val="000F4000"/>
    <w:rsid w:val="000F4C58"/>
    <w:rsid w:val="000F5151"/>
    <w:rsid w:val="000F5710"/>
    <w:rsid w:val="000F5A23"/>
    <w:rsid w:val="000F5C36"/>
    <w:rsid w:val="000F602E"/>
    <w:rsid w:val="000F603B"/>
    <w:rsid w:val="000F6A71"/>
    <w:rsid w:val="000F6ADF"/>
    <w:rsid w:val="000F74C8"/>
    <w:rsid w:val="000F7716"/>
    <w:rsid w:val="000F7814"/>
    <w:rsid w:val="000F78CB"/>
    <w:rsid w:val="000F7C9C"/>
    <w:rsid w:val="000F7E10"/>
    <w:rsid w:val="000F7F50"/>
    <w:rsid w:val="0010011F"/>
    <w:rsid w:val="0010022C"/>
    <w:rsid w:val="00100C32"/>
    <w:rsid w:val="00100C45"/>
    <w:rsid w:val="00100CC5"/>
    <w:rsid w:val="00100D40"/>
    <w:rsid w:val="00100FD7"/>
    <w:rsid w:val="0010125C"/>
    <w:rsid w:val="001013DF"/>
    <w:rsid w:val="001015A0"/>
    <w:rsid w:val="00101684"/>
    <w:rsid w:val="001017E7"/>
    <w:rsid w:val="0010196A"/>
    <w:rsid w:val="001019F0"/>
    <w:rsid w:val="00101BBA"/>
    <w:rsid w:val="00101D3E"/>
    <w:rsid w:val="00101D96"/>
    <w:rsid w:val="0010226C"/>
    <w:rsid w:val="00102522"/>
    <w:rsid w:val="00102854"/>
    <w:rsid w:val="00103789"/>
    <w:rsid w:val="0010394F"/>
    <w:rsid w:val="00103D5E"/>
    <w:rsid w:val="001044EA"/>
    <w:rsid w:val="001049A1"/>
    <w:rsid w:val="00104CFA"/>
    <w:rsid w:val="00104DE5"/>
    <w:rsid w:val="001050CE"/>
    <w:rsid w:val="0010557B"/>
    <w:rsid w:val="0010589E"/>
    <w:rsid w:val="00105E14"/>
    <w:rsid w:val="00105F3D"/>
    <w:rsid w:val="00106146"/>
    <w:rsid w:val="001062E5"/>
    <w:rsid w:val="00106B7C"/>
    <w:rsid w:val="00107CF7"/>
    <w:rsid w:val="001100AD"/>
    <w:rsid w:val="0011013C"/>
    <w:rsid w:val="00110238"/>
    <w:rsid w:val="00110274"/>
    <w:rsid w:val="00110309"/>
    <w:rsid w:val="001103F4"/>
    <w:rsid w:val="001109D8"/>
    <w:rsid w:val="00110AAE"/>
    <w:rsid w:val="0011115D"/>
    <w:rsid w:val="001116AA"/>
    <w:rsid w:val="00111C69"/>
    <w:rsid w:val="00111D98"/>
    <w:rsid w:val="00111F6B"/>
    <w:rsid w:val="00112271"/>
    <w:rsid w:val="00112647"/>
    <w:rsid w:val="00112705"/>
    <w:rsid w:val="0011314D"/>
    <w:rsid w:val="0011330C"/>
    <w:rsid w:val="001133B3"/>
    <w:rsid w:val="0011359E"/>
    <w:rsid w:val="00113868"/>
    <w:rsid w:val="0011391B"/>
    <w:rsid w:val="00113A82"/>
    <w:rsid w:val="00113A88"/>
    <w:rsid w:val="001143F1"/>
    <w:rsid w:val="00114916"/>
    <w:rsid w:val="00114997"/>
    <w:rsid w:val="00114E31"/>
    <w:rsid w:val="00114EFF"/>
    <w:rsid w:val="00114F07"/>
    <w:rsid w:val="001150D3"/>
    <w:rsid w:val="001152AA"/>
    <w:rsid w:val="0011556E"/>
    <w:rsid w:val="00115973"/>
    <w:rsid w:val="00115C95"/>
    <w:rsid w:val="00115D30"/>
    <w:rsid w:val="00115D62"/>
    <w:rsid w:val="001160B1"/>
    <w:rsid w:val="00116986"/>
    <w:rsid w:val="00116E6E"/>
    <w:rsid w:val="001170BA"/>
    <w:rsid w:val="001171D7"/>
    <w:rsid w:val="00117668"/>
    <w:rsid w:val="00117F92"/>
    <w:rsid w:val="00120062"/>
    <w:rsid w:val="00120555"/>
    <w:rsid w:val="0012118F"/>
    <w:rsid w:val="001217BA"/>
    <w:rsid w:val="00121FD3"/>
    <w:rsid w:val="001224AE"/>
    <w:rsid w:val="001224F3"/>
    <w:rsid w:val="0012280C"/>
    <w:rsid w:val="001228EF"/>
    <w:rsid w:val="00122E08"/>
    <w:rsid w:val="00122FED"/>
    <w:rsid w:val="001231CA"/>
    <w:rsid w:val="00123399"/>
    <w:rsid w:val="00123BE1"/>
    <w:rsid w:val="00123FB6"/>
    <w:rsid w:val="0012424A"/>
    <w:rsid w:val="0012436F"/>
    <w:rsid w:val="00124741"/>
    <w:rsid w:val="00124A9D"/>
    <w:rsid w:val="00124CFF"/>
    <w:rsid w:val="0012585F"/>
    <w:rsid w:val="00125883"/>
    <w:rsid w:val="00126295"/>
    <w:rsid w:val="001265F6"/>
    <w:rsid w:val="00126836"/>
    <w:rsid w:val="001269D9"/>
    <w:rsid w:val="00126AF9"/>
    <w:rsid w:val="00126E82"/>
    <w:rsid w:val="00127276"/>
    <w:rsid w:val="001275FD"/>
    <w:rsid w:val="00127906"/>
    <w:rsid w:val="00127A3F"/>
    <w:rsid w:val="00127C9F"/>
    <w:rsid w:val="001300D3"/>
    <w:rsid w:val="001303DF"/>
    <w:rsid w:val="001303E4"/>
    <w:rsid w:val="00130447"/>
    <w:rsid w:val="00130B3A"/>
    <w:rsid w:val="00130DDD"/>
    <w:rsid w:val="001311E1"/>
    <w:rsid w:val="00131242"/>
    <w:rsid w:val="00131336"/>
    <w:rsid w:val="001314A4"/>
    <w:rsid w:val="00131715"/>
    <w:rsid w:val="00131DEC"/>
    <w:rsid w:val="00132D9F"/>
    <w:rsid w:val="00132E34"/>
    <w:rsid w:val="0013308F"/>
    <w:rsid w:val="001333F6"/>
    <w:rsid w:val="001334A9"/>
    <w:rsid w:val="001335DF"/>
    <w:rsid w:val="00133637"/>
    <w:rsid w:val="0013380A"/>
    <w:rsid w:val="00133A2B"/>
    <w:rsid w:val="00134736"/>
    <w:rsid w:val="00134B42"/>
    <w:rsid w:val="0013561F"/>
    <w:rsid w:val="001359EE"/>
    <w:rsid w:val="001364E1"/>
    <w:rsid w:val="0013686F"/>
    <w:rsid w:val="00136A24"/>
    <w:rsid w:val="001371EC"/>
    <w:rsid w:val="0013725F"/>
    <w:rsid w:val="00137512"/>
    <w:rsid w:val="00137680"/>
    <w:rsid w:val="00137A0D"/>
    <w:rsid w:val="00137D12"/>
    <w:rsid w:val="00137F22"/>
    <w:rsid w:val="00137F4B"/>
    <w:rsid w:val="00140153"/>
    <w:rsid w:val="00140AE3"/>
    <w:rsid w:val="00140BD7"/>
    <w:rsid w:val="001413AB"/>
    <w:rsid w:val="0014179F"/>
    <w:rsid w:val="00141A87"/>
    <w:rsid w:val="00141FBC"/>
    <w:rsid w:val="001425B5"/>
    <w:rsid w:val="00142702"/>
    <w:rsid w:val="00142A8F"/>
    <w:rsid w:val="00142DDD"/>
    <w:rsid w:val="00142E55"/>
    <w:rsid w:val="00143008"/>
    <w:rsid w:val="001431D7"/>
    <w:rsid w:val="00143B58"/>
    <w:rsid w:val="00143FD3"/>
    <w:rsid w:val="001441B3"/>
    <w:rsid w:val="00144233"/>
    <w:rsid w:val="001442EC"/>
    <w:rsid w:val="00144979"/>
    <w:rsid w:val="001449B2"/>
    <w:rsid w:val="001449DA"/>
    <w:rsid w:val="00145238"/>
    <w:rsid w:val="001454D3"/>
    <w:rsid w:val="00145683"/>
    <w:rsid w:val="0014580F"/>
    <w:rsid w:val="00145CFA"/>
    <w:rsid w:val="001465C1"/>
    <w:rsid w:val="001467B8"/>
    <w:rsid w:val="001469FF"/>
    <w:rsid w:val="00146C32"/>
    <w:rsid w:val="00146D5B"/>
    <w:rsid w:val="00146D74"/>
    <w:rsid w:val="001470F6"/>
    <w:rsid w:val="00147AD5"/>
    <w:rsid w:val="00147D97"/>
    <w:rsid w:val="00147F6D"/>
    <w:rsid w:val="001502E4"/>
    <w:rsid w:val="001504FB"/>
    <w:rsid w:val="00150760"/>
    <w:rsid w:val="00150C8D"/>
    <w:rsid w:val="001511BF"/>
    <w:rsid w:val="0015150B"/>
    <w:rsid w:val="001519C4"/>
    <w:rsid w:val="00151FE4"/>
    <w:rsid w:val="0015207D"/>
    <w:rsid w:val="00152D0F"/>
    <w:rsid w:val="001531D1"/>
    <w:rsid w:val="0015376B"/>
    <w:rsid w:val="00153AE8"/>
    <w:rsid w:val="00153C0E"/>
    <w:rsid w:val="00153FD4"/>
    <w:rsid w:val="001546E2"/>
    <w:rsid w:val="00154841"/>
    <w:rsid w:val="001548C2"/>
    <w:rsid w:val="001549C0"/>
    <w:rsid w:val="00155483"/>
    <w:rsid w:val="0015561D"/>
    <w:rsid w:val="00155975"/>
    <w:rsid w:val="00155A6C"/>
    <w:rsid w:val="00156616"/>
    <w:rsid w:val="0015672D"/>
    <w:rsid w:val="00156D60"/>
    <w:rsid w:val="00156FB7"/>
    <w:rsid w:val="00157C6D"/>
    <w:rsid w:val="00157F9E"/>
    <w:rsid w:val="0016043A"/>
    <w:rsid w:val="00160A2C"/>
    <w:rsid w:val="00160E2C"/>
    <w:rsid w:val="00160ED3"/>
    <w:rsid w:val="00160F34"/>
    <w:rsid w:val="00161325"/>
    <w:rsid w:val="00161447"/>
    <w:rsid w:val="00161900"/>
    <w:rsid w:val="00161B69"/>
    <w:rsid w:val="00161E34"/>
    <w:rsid w:val="0016325F"/>
    <w:rsid w:val="00164035"/>
    <w:rsid w:val="001654DB"/>
    <w:rsid w:val="0016554A"/>
    <w:rsid w:val="00165850"/>
    <w:rsid w:val="001658D3"/>
    <w:rsid w:val="00165A88"/>
    <w:rsid w:val="00165BA8"/>
    <w:rsid w:val="00165E96"/>
    <w:rsid w:val="001662CB"/>
    <w:rsid w:val="00166E9D"/>
    <w:rsid w:val="0016741C"/>
    <w:rsid w:val="00167F25"/>
    <w:rsid w:val="00167F5B"/>
    <w:rsid w:val="001701D3"/>
    <w:rsid w:val="001703C4"/>
    <w:rsid w:val="001707ED"/>
    <w:rsid w:val="00170E26"/>
    <w:rsid w:val="00171068"/>
    <w:rsid w:val="0017125D"/>
    <w:rsid w:val="00171283"/>
    <w:rsid w:val="00171818"/>
    <w:rsid w:val="00171B67"/>
    <w:rsid w:val="00171C14"/>
    <w:rsid w:val="00171C40"/>
    <w:rsid w:val="001723FB"/>
    <w:rsid w:val="0017249B"/>
    <w:rsid w:val="00172646"/>
    <w:rsid w:val="0017268D"/>
    <w:rsid w:val="001727A7"/>
    <w:rsid w:val="0017291C"/>
    <w:rsid w:val="00172CCD"/>
    <w:rsid w:val="00173011"/>
    <w:rsid w:val="001734D6"/>
    <w:rsid w:val="0017383B"/>
    <w:rsid w:val="00173895"/>
    <w:rsid w:val="0017395E"/>
    <w:rsid w:val="00173C2D"/>
    <w:rsid w:val="00173E8F"/>
    <w:rsid w:val="0017400E"/>
    <w:rsid w:val="001740B7"/>
    <w:rsid w:val="001742B1"/>
    <w:rsid w:val="001742F1"/>
    <w:rsid w:val="00174BAB"/>
    <w:rsid w:val="00174C58"/>
    <w:rsid w:val="00175156"/>
    <w:rsid w:val="001756F9"/>
    <w:rsid w:val="00175BF6"/>
    <w:rsid w:val="00175E73"/>
    <w:rsid w:val="00175F95"/>
    <w:rsid w:val="00176253"/>
    <w:rsid w:val="0017684B"/>
    <w:rsid w:val="00176935"/>
    <w:rsid w:val="00176D59"/>
    <w:rsid w:val="00176E18"/>
    <w:rsid w:val="00177078"/>
    <w:rsid w:val="001770FF"/>
    <w:rsid w:val="001776AB"/>
    <w:rsid w:val="00180242"/>
    <w:rsid w:val="00180656"/>
    <w:rsid w:val="00180F64"/>
    <w:rsid w:val="00180F89"/>
    <w:rsid w:val="00181254"/>
    <w:rsid w:val="00181497"/>
    <w:rsid w:val="0018182B"/>
    <w:rsid w:val="00181AF8"/>
    <w:rsid w:val="00181CAA"/>
    <w:rsid w:val="001821A1"/>
    <w:rsid w:val="00182236"/>
    <w:rsid w:val="001827DF"/>
    <w:rsid w:val="00182C22"/>
    <w:rsid w:val="00182C5E"/>
    <w:rsid w:val="00182EB9"/>
    <w:rsid w:val="00182FA4"/>
    <w:rsid w:val="00183834"/>
    <w:rsid w:val="00183AD1"/>
    <w:rsid w:val="00183B37"/>
    <w:rsid w:val="00183ED8"/>
    <w:rsid w:val="00184600"/>
    <w:rsid w:val="00184733"/>
    <w:rsid w:val="001848E5"/>
    <w:rsid w:val="00184A72"/>
    <w:rsid w:val="00184CEB"/>
    <w:rsid w:val="0018516B"/>
    <w:rsid w:val="00185693"/>
    <w:rsid w:val="001857E7"/>
    <w:rsid w:val="00185831"/>
    <w:rsid w:val="001860FB"/>
    <w:rsid w:val="0018778B"/>
    <w:rsid w:val="00187DB4"/>
    <w:rsid w:val="001908CF"/>
    <w:rsid w:val="00190A72"/>
    <w:rsid w:val="00190BCE"/>
    <w:rsid w:val="00191DCA"/>
    <w:rsid w:val="00192139"/>
    <w:rsid w:val="0019246B"/>
    <w:rsid w:val="00192646"/>
    <w:rsid w:val="0019275E"/>
    <w:rsid w:val="00192AC0"/>
    <w:rsid w:val="00193ADC"/>
    <w:rsid w:val="00193D5A"/>
    <w:rsid w:val="00193F62"/>
    <w:rsid w:val="001943C9"/>
    <w:rsid w:val="001945EB"/>
    <w:rsid w:val="001953C7"/>
    <w:rsid w:val="001955E1"/>
    <w:rsid w:val="0019625A"/>
    <w:rsid w:val="001966C0"/>
    <w:rsid w:val="0019674F"/>
    <w:rsid w:val="00196A8E"/>
    <w:rsid w:val="00197002"/>
    <w:rsid w:val="00197666"/>
    <w:rsid w:val="001A054D"/>
    <w:rsid w:val="001A05EE"/>
    <w:rsid w:val="001A0B88"/>
    <w:rsid w:val="001A13EC"/>
    <w:rsid w:val="001A19A3"/>
    <w:rsid w:val="001A1B17"/>
    <w:rsid w:val="001A1F4E"/>
    <w:rsid w:val="001A1FC9"/>
    <w:rsid w:val="001A203A"/>
    <w:rsid w:val="001A2281"/>
    <w:rsid w:val="001A2284"/>
    <w:rsid w:val="001A2317"/>
    <w:rsid w:val="001A2622"/>
    <w:rsid w:val="001A26EB"/>
    <w:rsid w:val="001A291E"/>
    <w:rsid w:val="001A2C0E"/>
    <w:rsid w:val="001A376F"/>
    <w:rsid w:val="001A3CE8"/>
    <w:rsid w:val="001A3DCA"/>
    <w:rsid w:val="001A416C"/>
    <w:rsid w:val="001A41D0"/>
    <w:rsid w:val="001A4D23"/>
    <w:rsid w:val="001A5064"/>
    <w:rsid w:val="001A56AF"/>
    <w:rsid w:val="001A58BF"/>
    <w:rsid w:val="001A69C4"/>
    <w:rsid w:val="001A6B11"/>
    <w:rsid w:val="001A6B2B"/>
    <w:rsid w:val="001A71EC"/>
    <w:rsid w:val="001A7AE3"/>
    <w:rsid w:val="001A7F47"/>
    <w:rsid w:val="001B0374"/>
    <w:rsid w:val="001B0EC9"/>
    <w:rsid w:val="001B1073"/>
    <w:rsid w:val="001B1509"/>
    <w:rsid w:val="001B179D"/>
    <w:rsid w:val="001B1ADD"/>
    <w:rsid w:val="001B20C2"/>
    <w:rsid w:val="001B21CB"/>
    <w:rsid w:val="001B2347"/>
    <w:rsid w:val="001B25C1"/>
    <w:rsid w:val="001B2736"/>
    <w:rsid w:val="001B2CAD"/>
    <w:rsid w:val="001B3050"/>
    <w:rsid w:val="001B30AD"/>
    <w:rsid w:val="001B3138"/>
    <w:rsid w:val="001B337D"/>
    <w:rsid w:val="001B33F9"/>
    <w:rsid w:val="001B3480"/>
    <w:rsid w:val="001B3A8A"/>
    <w:rsid w:val="001B3F36"/>
    <w:rsid w:val="001B43D1"/>
    <w:rsid w:val="001B43EA"/>
    <w:rsid w:val="001B44A5"/>
    <w:rsid w:val="001B478E"/>
    <w:rsid w:val="001B4B05"/>
    <w:rsid w:val="001B4C23"/>
    <w:rsid w:val="001B4E04"/>
    <w:rsid w:val="001B550A"/>
    <w:rsid w:val="001B5739"/>
    <w:rsid w:val="001B5A05"/>
    <w:rsid w:val="001B5C51"/>
    <w:rsid w:val="001B644F"/>
    <w:rsid w:val="001B6551"/>
    <w:rsid w:val="001B6949"/>
    <w:rsid w:val="001B6E34"/>
    <w:rsid w:val="001B7359"/>
    <w:rsid w:val="001B75C1"/>
    <w:rsid w:val="001B75FD"/>
    <w:rsid w:val="001B7F9B"/>
    <w:rsid w:val="001C0ABA"/>
    <w:rsid w:val="001C0D00"/>
    <w:rsid w:val="001C0E67"/>
    <w:rsid w:val="001C1095"/>
    <w:rsid w:val="001C111C"/>
    <w:rsid w:val="001C120A"/>
    <w:rsid w:val="001C1781"/>
    <w:rsid w:val="001C1A8A"/>
    <w:rsid w:val="001C1B0C"/>
    <w:rsid w:val="001C20E2"/>
    <w:rsid w:val="001C21A1"/>
    <w:rsid w:val="001C22F8"/>
    <w:rsid w:val="001C24EF"/>
    <w:rsid w:val="001C3D99"/>
    <w:rsid w:val="001C42E9"/>
    <w:rsid w:val="001C433C"/>
    <w:rsid w:val="001C439C"/>
    <w:rsid w:val="001C444A"/>
    <w:rsid w:val="001C49A4"/>
    <w:rsid w:val="001C4CDC"/>
    <w:rsid w:val="001C53FA"/>
    <w:rsid w:val="001C5AE7"/>
    <w:rsid w:val="001C5B6A"/>
    <w:rsid w:val="001C5C86"/>
    <w:rsid w:val="001C5F83"/>
    <w:rsid w:val="001C6B99"/>
    <w:rsid w:val="001C6ED8"/>
    <w:rsid w:val="001C755C"/>
    <w:rsid w:val="001C75FA"/>
    <w:rsid w:val="001C7BD0"/>
    <w:rsid w:val="001C7C40"/>
    <w:rsid w:val="001D0143"/>
    <w:rsid w:val="001D01B1"/>
    <w:rsid w:val="001D0856"/>
    <w:rsid w:val="001D085A"/>
    <w:rsid w:val="001D0AA1"/>
    <w:rsid w:val="001D12F4"/>
    <w:rsid w:val="001D1D1F"/>
    <w:rsid w:val="001D2048"/>
    <w:rsid w:val="001D20B8"/>
    <w:rsid w:val="001D21F0"/>
    <w:rsid w:val="001D265A"/>
    <w:rsid w:val="001D29D1"/>
    <w:rsid w:val="001D2CA2"/>
    <w:rsid w:val="001D3314"/>
    <w:rsid w:val="001D35AA"/>
    <w:rsid w:val="001D3622"/>
    <w:rsid w:val="001D3AD5"/>
    <w:rsid w:val="001D4055"/>
    <w:rsid w:val="001D4096"/>
    <w:rsid w:val="001D4575"/>
    <w:rsid w:val="001D47A7"/>
    <w:rsid w:val="001D4A3E"/>
    <w:rsid w:val="001D54C5"/>
    <w:rsid w:val="001D59EE"/>
    <w:rsid w:val="001D5B95"/>
    <w:rsid w:val="001D60A7"/>
    <w:rsid w:val="001D60C8"/>
    <w:rsid w:val="001D6C35"/>
    <w:rsid w:val="001D6D12"/>
    <w:rsid w:val="001D7682"/>
    <w:rsid w:val="001D7864"/>
    <w:rsid w:val="001D7BC1"/>
    <w:rsid w:val="001E0168"/>
    <w:rsid w:val="001E02CC"/>
    <w:rsid w:val="001E057A"/>
    <w:rsid w:val="001E061F"/>
    <w:rsid w:val="001E08C6"/>
    <w:rsid w:val="001E0DC5"/>
    <w:rsid w:val="001E10A0"/>
    <w:rsid w:val="001E1A19"/>
    <w:rsid w:val="001E1AA3"/>
    <w:rsid w:val="001E1BEA"/>
    <w:rsid w:val="001E1F1E"/>
    <w:rsid w:val="001E22E2"/>
    <w:rsid w:val="001E2641"/>
    <w:rsid w:val="001E2724"/>
    <w:rsid w:val="001E2B23"/>
    <w:rsid w:val="001E35BC"/>
    <w:rsid w:val="001E35F9"/>
    <w:rsid w:val="001E3944"/>
    <w:rsid w:val="001E3CCF"/>
    <w:rsid w:val="001E3D73"/>
    <w:rsid w:val="001E4117"/>
    <w:rsid w:val="001E43FD"/>
    <w:rsid w:val="001E44A9"/>
    <w:rsid w:val="001E4BA8"/>
    <w:rsid w:val="001E54B3"/>
    <w:rsid w:val="001E55DF"/>
    <w:rsid w:val="001E5C59"/>
    <w:rsid w:val="001E5C8C"/>
    <w:rsid w:val="001E5D12"/>
    <w:rsid w:val="001E636E"/>
    <w:rsid w:val="001E6A68"/>
    <w:rsid w:val="001E7587"/>
    <w:rsid w:val="001E7AF1"/>
    <w:rsid w:val="001E7DE5"/>
    <w:rsid w:val="001E7E41"/>
    <w:rsid w:val="001F000E"/>
    <w:rsid w:val="001F0481"/>
    <w:rsid w:val="001F0498"/>
    <w:rsid w:val="001F09FB"/>
    <w:rsid w:val="001F0DF0"/>
    <w:rsid w:val="001F1910"/>
    <w:rsid w:val="001F193E"/>
    <w:rsid w:val="001F1A2C"/>
    <w:rsid w:val="001F1DE3"/>
    <w:rsid w:val="001F1F44"/>
    <w:rsid w:val="001F1F99"/>
    <w:rsid w:val="001F26D5"/>
    <w:rsid w:val="001F2AFF"/>
    <w:rsid w:val="001F2B04"/>
    <w:rsid w:val="001F2DD6"/>
    <w:rsid w:val="001F2E25"/>
    <w:rsid w:val="001F3011"/>
    <w:rsid w:val="001F33D9"/>
    <w:rsid w:val="001F3444"/>
    <w:rsid w:val="001F35F7"/>
    <w:rsid w:val="001F38BD"/>
    <w:rsid w:val="001F3A65"/>
    <w:rsid w:val="001F3FCA"/>
    <w:rsid w:val="001F413A"/>
    <w:rsid w:val="001F4F38"/>
    <w:rsid w:val="001F5933"/>
    <w:rsid w:val="001F5938"/>
    <w:rsid w:val="001F5A46"/>
    <w:rsid w:val="001F5AC5"/>
    <w:rsid w:val="001F5B27"/>
    <w:rsid w:val="001F73F7"/>
    <w:rsid w:val="001F7656"/>
    <w:rsid w:val="001F76BC"/>
    <w:rsid w:val="001F7C5C"/>
    <w:rsid w:val="001F7CCA"/>
    <w:rsid w:val="002005E3"/>
    <w:rsid w:val="00200B07"/>
    <w:rsid w:val="00201005"/>
    <w:rsid w:val="002010AF"/>
    <w:rsid w:val="002010C0"/>
    <w:rsid w:val="00201760"/>
    <w:rsid w:val="0020197B"/>
    <w:rsid w:val="00201AC6"/>
    <w:rsid w:val="00202FF4"/>
    <w:rsid w:val="00203233"/>
    <w:rsid w:val="00203353"/>
    <w:rsid w:val="002033EE"/>
    <w:rsid w:val="00203450"/>
    <w:rsid w:val="00203726"/>
    <w:rsid w:val="00203B51"/>
    <w:rsid w:val="00203B80"/>
    <w:rsid w:val="00203D68"/>
    <w:rsid w:val="002040ED"/>
    <w:rsid w:val="00204659"/>
    <w:rsid w:val="00204E5C"/>
    <w:rsid w:val="00205475"/>
    <w:rsid w:val="00205988"/>
    <w:rsid w:val="00205B5B"/>
    <w:rsid w:val="00205C35"/>
    <w:rsid w:val="00205D46"/>
    <w:rsid w:val="002061B0"/>
    <w:rsid w:val="002065D0"/>
    <w:rsid w:val="00206DBE"/>
    <w:rsid w:val="0020705F"/>
    <w:rsid w:val="0020719E"/>
    <w:rsid w:val="0020781F"/>
    <w:rsid w:val="00207AA6"/>
    <w:rsid w:val="00207BB3"/>
    <w:rsid w:val="00207CF4"/>
    <w:rsid w:val="0021001A"/>
    <w:rsid w:val="00210943"/>
    <w:rsid w:val="00210C20"/>
    <w:rsid w:val="00210D97"/>
    <w:rsid w:val="002118B4"/>
    <w:rsid w:val="00211E92"/>
    <w:rsid w:val="0021202E"/>
    <w:rsid w:val="0021203F"/>
    <w:rsid w:val="0021204D"/>
    <w:rsid w:val="00212A3E"/>
    <w:rsid w:val="00212A4F"/>
    <w:rsid w:val="00212F62"/>
    <w:rsid w:val="0021333C"/>
    <w:rsid w:val="00213475"/>
    <w:rsid w:val="00213921"/>
    <w:rsid w:val="002139E4"/>
    <w:rsid w:val="00213CED"/>
    <w:rsid w:val="00213DA1"/>
    <w:rsid w:val="0021451D"/>
    <w:rsid w:val="00214A16"/>
    <w:rsid w:val="00214C13"/>
    <w:rsid w:val="002152FA"/>
    <w:rsid w:val="002154D4"/>
    <w:rsid w:val="0021551E"/>
    <w:rsid w:val="002156A6"/>
    <w:rsid w:val="002158F5"/>
    <w:rsid w:val="00215A65"/>
    <w:rsid w:val="00215D99"/>
    <w:rsid w:val="00215EF3"/>
    <w:rsid w:val="00215FA6"/>
    <w:rsid w:val="00216387"/>
    <w:rsid w:val="00216792"/>
    <w:rsid w:val="0021719C"/>
    <w:rsid w:val="00217EBF"/>
    <w:rsid w:val="002205F2"/>
    <w:rsid w:val="002206FB"/>
    <w:rsid w:val="002207B9"/>
    <w:rsid w:val="002207CD"/>
    <w:rsid w:val="00220E11"/>
    <w:rsid w:val="002216D6"/>
    <w:rsid w:val="002219D7"/>
    <w:rsid w:val="00221BAD"/>
    <w:rsid w:val="00222160"/>
    <w:rsid w:val="002222F9"/>
    <w:rsid w:val="002227A5"/>
    <w:rsid w:val="00223390"/>
    <w:rsid w:val="002235B4"/>
    <w:rsid w:val="0022393F"/>
    <w:rsid w:val="00223A5E"/>
    <w:rsid w:val="00223B68"/>
    <w:rsid w:val="00223C88"/>
    <w:rsid w:val="00223DAE"/>
    <w:rsid w:val="00224054"/>
    <w:rsid w:val="00224362"/>
    <w:rsid w:val="002244A7"/>
    <w:rsid w:val="00224BE5"/>
    <w:rsid w:val="00224E08"/>
    <w:rsid w:val="002254CC"/>
    <w:rsid w:val="002255EB"/>
    <w:rsid w:val="002256DE"/>
    <w:rsid w:val="002257AF"/>
    <w:rsid w:val="0022663F"/>
    <w:rsid w:val="00226F83"/>
    <w:rsid w:val="002272B7"/>
    <w:rsid w:val="00227380"/>
    <w:rsid w:val="002273AF"/>
    <w:rsid w:val="002278C4"/>
    <w:rsid w:val="00230687"/>
    <w:rsid w:val="00230745"/>
    <w:rsid w:val="00230FC6"/>
    <w:rsid w:val="002311F8"/>
    <w:rsid w:val="002313AB"/>
    <w:rsid w:val="0023194E"/>
    <w:rsid w:val="00231EA6"/>
    <w:rsid w:val="00231F4E"/>
    <w:rsid w:val="00231FBE"/>
    <w:rsid w:val="00232379"/>
    <w:rsid w:val="00233864"/>
    <w:rsid w:val="00233965"/>
    <w:rsid w:val="00233D44"/>
    <w:rsid w:val="00233E66"/>
    <w:rsid w:val="002347FA"/>
    <w:rsid w:val="00234D8B"/>
    <w:rsid w:val="00235768"/>
    <w:rsid w:val="00235DC0"/>
    <w:rsid w:val="00235F87"/>
    <w:rsid w:val="00236097"/>
    <w:rsid w:val="0023623D"/>
    <w:rsid w:val="00236812"/>
    <w:rsid w:val="00236D54"/>
    <w:rsid w:val="00236EBE"/>
    <w:rsid w:val="0023753F"/>
    <w:rsid w:val="00240881"/>
    <w:rsid w:val="002408C2"/>
    <w:rsid w:val="002409F2"/>
    <w:rsid w:val="00240AD9"/>
    <w:rsid w:val="00240F90"/>
    <w:rsid w:val="0024148D"/>
    <w:rsid w:val="00241832"/>
    <w:rsid w:val="002419F1"/>
    <w:rsid w:val="00241F05"/>
    <w:rsid w:val="00242351"/>
    <w:rsid w:val="002429B7"/>
    <w:rsid w:val="00242A84"/>
    <w:rsid w:val="00242C6F"/>
    <w:rsid w:val="00242C71"/>
    <w:rsid w:val="00242C74"/>
    <w:rsid w:val="00242EF7"/>
    <w:rsid w:val="002432F0"/>
    <w:rsid w:val="002435DC"/>
    <w:rsid w:val="00243744"/>
    <w:rsid w:val="00243AC9"/>
    <w:rsid w:val="00243B8E"/>
    <w:rsid w:val="00243BF4"/>
    <w:rsid w:val="00243C14"/>
    <w:rsid w:val="002447F9"/>
    <w:rsid w:val="002447FE"/>
    <w:rsid w:val="00244B2B"/>
    <w:rsid w:val="00244C01"/>
    <w:rsid w:val="00244C25"/>
    <w:rsid w:val="002463E8"/>
    <w:rsid w:val="00246559"/>
    <w:rsid w:val="00246C3F"/>
    <w:rsid w:val="00246F19"/>
    <w:rsid w:val="00247299"/>
    <w:rsid w:val="0024749E"/>
    <w:rsid w:val="002474A4"/>
    <w:rsid w:val="00247B0B"/>
    <w:rsid w:val="00247E9C"/>
    <w:rsid w:val="00250236"/>
    <w:rsid w:val="0025037E"/>
    <w:rsid w:val="002505CA"/>
    <w:rsid w:val="0025063E"/>
    <w:rsid w:val="00250714"/>
    <w:rsid w:val="002508C0"/>
    <w:rsid w:val="00250D9A"/>
    <w:rsid w:val="00250F5B"/>
    <w:rsid w:val="002512B1"/>
    <w:rsid w:val="00251360"/>
    <w:rsid w:val="002517D6"/>
    <w:rsid w:val="002521B3"/>
    <w:rsid w:val="002521C1"/>
    <w:rsid w:val="002523D0"/>
    <w:rsid w:val="0025253C"/>
    <w:rsid w:val="00252829"/>
    <w:rsid w:val="00252B40"/>
    <w:rsid w:val="00252BBE"/>
    <w:rsid w:val="00252BFC"/>
    <w:rsid w:val="0025313E"/>
    <w:rsid w:val="002532C9"/>
    <w:rsid w:val="00253479"/>
    <w:rsid w:val="00253DDB"/>
    <w:rsid w:val="00254046"/>
    <w:rsid w:val="00254520"/>
    <w:rsid w:val="002545D6"/>
    <w:rsid w:val="002546E6"/>
    <w:rsid w:val="00254957"/>
    <w:rsid w:val="00254B64"/>
    <w:rsid w:val="00254BCB"/>
    <w:rsid w:val="00254DDB"/>
    <w:rsid w:val="0025572F"/>
    <w:rsid w:val="002557D9"/>
    <w:rsid w:val="00255EB7"/>
    <w:rsid w:val="00255EC0"/>
    <w:rsid w:val="00255FF0"/>
    <w:rsid w:val="002561B7"/>
    <w:rsid w:val="00256569"/>
    <w:rsid w:val="00256AA1"/>
    <w:rsid w:val="00256F23"/>
    <w:rsid w:val="00257230"/>
    <w:rsid w:val="00257378"/>
    <w:rsid w:val="00257640"/>
    <w:rsid w:val="00257697"/>
    <w:rsid w:val="0025796A"/>
    <w:rsid w:val="00257E33"/>
    <w:rsid w:val="00260176"/>
    <w:rsid w:val="00260625"/>
    <w:rsid w:val="00260987"/>
    <w:rsid w:val="00260DCF"/>
    <w:rsid w:val="00260F6C"/>
    <w:rsid w:val="00261458"/>
    <w:rsid w:val="00261E0A"/>
    <w:rsid w:val="00261F80"/>
    <w:rsid w:val="002620D9"/>
    <w:rsid w:val="00262757"/>
    <w:rsid w:val="00262B14"/>
    <w:rsid w:val="00262B5E"/>
    <w:rsid w:val="00262DC9"/>
    <w:rsid w:val="00262FBF"/>
    <w:rsid w:val="00263275"/>
    <w:rsid w:val="002635F7"/>
    <w:rsid w:val="00263AB4"/>
    <w:rsid w:val="00263EEE"/>
    <w:rsid w:val="002649AF"/>
    <w:rsid w:val="00264CCC"/>
    <w:rsid w:val="00264DD7"/>
    <w:rsid w:val="00265339"/>
    <w:rsid w:val="0026577F"/>
    <w:rsid w:val="00265D8D"/>
    <w:rsid w:val="00265DB8"/>
    <w:rsid w:val="00266348"/>
    <w:rsid w:val="002669CA"/>
    <w:rsid w:val="00266D86"/>
    <w:rsid w:val="00267A55"/>
    <w:rsid w:val="00267DE0"/>
    <w:rsid w:val="0027000B"/>
    <w:rsid w:val="00270648"/>
    <w:rsid w:val="00270782"/>
    <w:rsid w:val="00271589"/>
    <w:rsid w:val="00271630"/>
    <w:rsid w:val="0027188D"/>
    <w:rsid w:val="00271DA3"/>
    <w:rsid w:val="00272010"/>
    <w:rsid w:val="00272445"/>
    <w:rsid w:val="002729B1"/>
    <w:rsid w:val="00273A44"/>
    <w:rsid w:val="00273E67"/>
    <w:rsid w:val="00273F0F"/>
    <w:rsid w:val="00274064"/>
    <w:rsid w:val="0027432A"/>
    <w:rsid w:val="002745A1"/>
    <w:rsid w:val="00274BC2"/>
    <w:rsid w:val="00274C24"/>
    <w:rsid w:val="00274C6C"/>
    <w:rsid w:val="00274C88"/>
    <w:rsid w:val="00274FFD"/>
    <w:rsid w:val="0027535F"/>
    <w:rsid w:val="0027575A"/>
    <w:rsid w:val="00275F2A"/>
    <w:rsid w:val="002763A4"/>
    <w:rsid w:val="0027661C"/>
    <w:rsid w:val="00276A44"/>
    <w:rsid w:val="00276BB1"/>
    <w:rsid w:val="00276F62"/>
    <w:rsid w:val="002774D2"/>
    <w:rsid w:val="002774E9"/>
    <w:rsid w:val="002774F2"/>
    <w:rsid w:val="0027788F"/>
    <w:rsid w:val="00277A0E"/>
    <w:rsid w:val="00277D6D"/>
    <w:rsid w:val="0028109C"/>
    <w:rsid w:val="002813EF"/>
    <w:rsid w:val="0028165F"/>
    <w:rsid w:val="0028184B"/>
    <w:rsid w:val="0028184C"/>
    <w:rsid w:val="00282375"/>
    <w:rsid w:val="00282C5D"/>
    <w:rsid w:val="00282F4B"/>
    <w:rsid w:val="002833E6"/>
    <w:rsid w:val="00283757"/>
    <w:rsid w:val="00283879"/>
    <w:rsid w:val="00283964"/>
    <w:rsid w:val="00283ADE"/>
    <w:rsid w:val="00283CAA"/>
    <w:rsid w:val="00284E8A"/>
    <w:rsid w:val="00284F72"/>
    <w:rsid w:val="002855E8"/>
    <w:rsid w:val="00285746"/>
    <w:rsid w:val="0028591A"/>
    <w:rsid w:val="00285AB7"/>
    <w:rsid w:val="00285CA9"/>
    <w:rsid w:val="00286492"/>
    <w:rsid w:val="002868FE"/>
    <w:rsid w:val="00286916"/>
    <w:rsid w:val="0028731B"/>
    <w:rsid w:val="0028756C"/>
    <w:rsid w:val="002876C8"/>
    <w:rsid w:val="00287823"/>
    <w:rsid w:val="002902BD"/>
    <w:rsid w:val="00290369"/>
    <w:rsid w:val="0029041B"/>
    <w:rsid w:val="002905F9"/>
    <w:rsid w:val="00290755"/>
    <w:rsid w:val="00290D88"/>
    <w:rsid w:val="00290E25"/>
    <w:rsid w:val="0029124E"/>
    <w:rsid w:val="0029125C"/>
    <w:rsid w:val="0029199A"/>
    <w:rsid w:val="00291A6A"/>
    <w:rsid w:val="00291B7A"/>
    <w:rsid w:val="00291FDA"/>
    <w:rsid w:val="00292085"/>
    <w:rsid w:val="00292164"/>
    <w:rsid w:val="00292F13"/>
    <w:rsid w:val="002931E9"/>
    <w:rsid w:val="002939B1"/>
    <w:rsid w:val="00293B56"/>
    <w:rsid w:val="00294BFA"/>
    <w:rsid w:val="00294DCB"/>
    <w:rsid w:val="00295B77"/>
    <w:rsid w:val="00295F4F"/>
    <w:rsid w:val="00295FF8"/>
    <w:rsid w:val="00296066"/>
    <w:rsid w:val="0029645B"/>
    <w:rsid w:val="002966F8"/>
    <w:rsid w:val="00296A8E"/>
    <w:rsid w:val="00296C01"/>
    <w:rsid w:val="002970A3"/>
    <w:rsid w:val="00297460"/>
    <w:rsid w:val="002977BD"/>
    <w:rsid w:val="00297AB9"/>
    <w:rsid w:val="00297B1F"/>
    <w:rsid w:val="00297E6E"/>
    <w:rsid w:val="002A08B4"/>
    <w:rsid w:val="002A0B23"/>
    <w:rsid w:val="002A1179"/>
    <w:rsid w:val="002A1493"/>
    <w:rsid w:val="002A1623"/>
    <w:rsid w:val="002A1882"/>
    <w:rsid w:val="002A1ADA"/>
    <w:rsid w:val="002A1B7B"/>
    <w:rsid w:val="002A1C22"/>
    <w:rsid w:val="002A1C6C"/>
    <w:rsid w:val="002A21EC"/>
    <w:rsid w:val="002A2249"/>
    <w:rsid w:val="002A225A"/>
    <w:rsid w:val="002A231C"/>
    <w:rsid w:val="002A271E"/>
    <w:rsid w:val="002A31EC"/>
    <w:rsid w:val="002A3306"/>
    <w:rsid w:val="002A33B7"/>
    <w:rsid w:val="002A36B9"/>
    <w:rsid w:val="002A36CD"/>
    <w:rsid w:val="002A3763"/>
    <w:rsid w:val="002A38F6"/>
    <w:rsid w:val="002A3B35"/>
    <w:rsid w:val="002A42CD"/>
    <w:rsid w:val="002A48B8"/>
    <w:rsid w:val="002A517D"/>
    <w:rsid w:val="002A5AF9"/>
    <w:rsid w:val="002A6567"/>
    <w:rsid w:val="002A65CF"/>
    <w:rsid w:val="002A65D0"/>
    <w:rsid w:val="002A66A8"/>
    <w:rsid w:val="002A680F"/>
    <w:rsid w:val="002A6AAD"/>
    <w:rsid w:val="002A79F7"/>
    <w:rsid w:val="002A7F3B"/>
    <w:rsid w:val="002B02A9"/>
    <w:rsid w:val="002B0552"/>
    <w:rsid w:val="002B0573"/>
    <w:rsid w:val="002B0630"/>
    <w:rsid w:val="002B115F"/>
    <w:rsid w:val="002B177B"/>
    <w:rsid w:val="002B232B"/>
    <w:rsid w:val="002B259F"/>
    <w:rsid w:val="002B2692"/>
    <w:rsid w:val="002B2CFD"/>
    <w:rsid w:val="002B3123"/>
    <w:rsid w:val="002B36B3"/>
    <w:rsid w:val="002B3728"/>
    <w:rsid w:val="002B3ECE"/>
    <w:rsid w:val="002B403B"/>
    <w:rsid w:val="002B450D"/>
    <w:rsid w:val="002B4D39"/>
    <w:rsid w:val="002B50E5"/>
    <w:rsid w:val="002B5467"/>
    <w:rsid w:val="002B566C"/>
    <w:rsid w:val="002B5A4B"/>
    <w:rsid w:val="002B5E5C"/>
    <w:rsid w:val="002B60FC"/>
    <w:rsid w:val="002B6352"/>
    <w:rsid w:val="002B638B"/>
    <w:rsid w:val="002B6410"/>
    <w:rsid w:val="002B654C"/>
    <w:rsid w:val="002B6649"/>
    <w:rsid w:val="002B6F35"/>
    <w:rsid w:val="002B70AC"/>
    <w:rsid w:val="002C0D53"/>
    <w:rsid w:val="002C0F91"/>
    <w:rsid w:val="002C11CE"/>
    <w:rsid w:val="002C122B"/>
    <w:rsid w:val="002C1BD0"/>
    <w:rsid w:val="002C1D48"/>
    <w:rsid w:val="002C2345"/>
    <w:rsid w:val="002C2B1C"/>
    <w:rsid w:val="002C2B83"/>
    <w:rsid w:val="002C2D9E"/>
    <w:rsid w:val="002C3083"/>
    <w:rsid w:val="002C34B5"/>
    <w:rsid w:val="002C3762"/>
    <w:rsid w:val="002C3976"/>
    <w:rsid w:val="002C39A4"/>
    <w:rsid w:val="002C3DD6"/>
    <w:rsid w:val="002C409E"/>
    <w:rsid w:val="002C48AD"/>
    <w:rsid w:val="002C4A92"/>
    <w:rsid w:val="002C563D"/>
    <w:rsid w:val="002C5996"/>
    <w:rsid w:val="002C5A14"/>
    <w:rsid w:val="002C6351"/>
    <w:rsid w:val="002C64BF"/>
    <w:rsid w:val="002C6769"/>
    <w:rsid w:val="002C67E0"/>
    <w:rsid w:val="002C6BE3"/>
    <w:rsid w:val="002C6D64"/>
    <w:rsid w:val="002C6F84"/>
    <w:rsid w:val="002C7066"/>
    <w:rsid w:val="002C72F0"/>
    <w:rsid w:val="002C7529"/>
    <w:rsid w:val="002C7699"/>
    <w:rsid w:val="002C76AE"/>
    <w:rsid w:val="002C7A23"/>
    <w:rsid w:val="002D009F"/>
    <w:rsid w:val="002D0331"/>
    <w:rsid w:val="002D05FB"/>
    <w:rsid w:val="002D0CBF"/>
    <w:rsid w:val="002D0CC1"/>
    <w:rsid w:val="002D12B3"/>
    <w:rsid w:val="002D21BC"/>
    <w:rsid w:val="002D2217"/>
    <w:rsid w:val="002D226B"/>
    <w:rsid w:val="002D281C"/>
    <w:rsid w:val="002D294C"/>
    <w:rsid w:val="002D3095"/>
    <w:rsid w:val="002D329A"/>
    <w:rsid w:val="002D33B5"/>
    <w:rsid w:val="002D3A75"/>
    <w:rsid w:val="002D3E72"/>
    <w:rsid w:val="002D42D6"/>
    <w:rsid w:val="002D44D6"/>
    <w:rsid w:val="002D4560"/>
    <w:rsid w:val="002D4D5F"/>
    <w:rsid w:val="002D51C3"/>
    <w:rsid w:val="002D5298"/>
    <w:rsid w:val="002D52C7"/>
    <w:rsid w:val="002D66BB"/>
    <w:rsid w:val="002D6716"/>
    <w:rsid w:val="002D6D05"/>
    <w:rsid w:val="002D6EFD"/>
    <w:rsid w:val="002D7913"/>
    <w:rsid w:val="002E01C0"/>
    <w:rsid w:val="002E02CB"/>
    <w:rsid w:val="002E02E9"/>
    <w:rsid w:val="002E058E"/>
    <w:rsid w:val="002E0627"/>
    <w:rsid w:val="002E0665"/>
    <w:rsid w:val="002E092C"/>
    <w:rsid w:val="002E0BB9"/>
    <w:rsid w:val="002E0E00"/>
    <w:rsid w:val="002E0E33"/>
    <w:rsid w:val="002E0F1D"/>
    <w:rsid w:val="002E1174"/>
    <w:rsid w:val="002E1511"/>
    <w:rsid w:val="002E19FF"/>
    <w:rsid w:val="002E1ABE"/>
    <w:rsid w:val="002E2045"/>
    <w:rsid w:val="002E3200"/>
    <w:rsid w:val="002E3367"/>
    <w:rsid w:val="002E3627"/>
    <w:rsid w:val="002E3B88"/>
    <w:rsid w:val="002E44A5"/>
    <w:rsid w:val="002E48CE"/>
    <w:rsid w:val="002E4CE8"/>
    <w:rsid w:val="002E52A6"/>
    <w:rsid w:val="002E52BB"/>
    <w:rsid w:val="002E52EB"/>
    <w:rsid w:val="002E53AE"/>
    <w:rsid w:val="002E53CE"/>
    <w:rsid w:val="002E55A3"/>
    <w:rsid w:val="002E66AB"/>
    <w:rsid w:val="002E69D1"/>
    <w:rsid w:val="002E6DE8"/>
    <w:rsid w:val="002E6EDB"/>
    <w:rsid w:val="002E7027"/>
    <w:rsid w:val="002E74EB"/>
    <w:rsid w:val="002E75DC"/>
    <w:rsid w:val="002F01AC"/>
    <w:rsid w:val="002F0414"/>
    <w:rsid w:val="002F0449"/>
    <w:rsid w:val="002F100E"/>
    <w:rsid w:val="002F1219"/>
    <w:rsid w:val="002F13EE"/>
    <w:rsid w:val="002F1454"/>
    <w:rsid w:val="002F176D"/>
    <w:rsid w:val="002F24C1"/>
    <w:rsid w:val="002F25DC"/>
    <w:rsid w:val="002F2A74"/>
    <w:rsid w:val="002F2CB0"/>
    <w:rsid w:val="002F2E2A"/>
    <w:rsid w:val="002F2ED2"/>
    <w:rsid w:val="002F35A8"/>
    <w:rsid w:val="002F3A9D"/>
    <w:rsid w:val="002F3C7C"/>
    <w:rsid w:val="002F430A"/>
    <w:rsid w:val="002F44FF"/>
    <w:rsid w:val="002F4600"/>
    <w:rsid w:val="002F473E"/>
    <w:rsid w:val="002F52D3"/>
    <w:rsid w:val="002F55BF"/>
    <w:rsid w:val="002F574B"/>
    <w:rsid w:val="002F5D10"/>
    <w:rsid w:val="002F5EDF"/>
    <w:rsid w:val="002F760A"/>
    <w:rsid w:val="00300362"/>
    <w:rsid w:val="003005F4"/>
    <w:rsid w:val="00300FDC"/>
    <w:rsid w:val="0030127E"/>
    <w:rsid w:val="0030165C"/>
    <w:rsid w:val="00301804"/>
    <w:rsid w:val="00301CB5"/>
    <w:rsid w:val="0030237C"/>
    <w:rsid w:val="0030254D"/>
    <w:rsid w:val="0030280F"/>
    <w:rsid w:val="003028F6"/>
    <w:rsid w:val="00302D8D"/>
    <w:rsid w:val="003030F8"/>
    <w:rsid w:val="00303789"/>
    <w:rsid w:val="003038F7"/>
    <w:rsid w:val="003039C0"/>
    <w:rsid w:val="00303A24"/>
    <w:rsid w:val="00303B3D"/>
    <w:rsid w:val="00304259"/>
    <w:rsid w:val="00304749"/>
    <w:rsid w:val="00304848"/>
    <w:rsid w:val="003048CA"/>
    <w:rsid w:val="00305273"/>
    <w:rsid w:val="0030528B"/>
    <w:rsid w:val="00305578"/>
    <w:rsid w:val="003056F0"/>
    <w:rsid w:val="003058C6"/>
    <w:rsid w:val="00305A03"/>
    <w:rsid w:val="00305D40"/>
    <w:rsid w:val="00305FE9"/>
    <w:rsid w:val="0030602A"/>
    <w:rsid w:val="003061AA"/>
    <w:rsid w:val="003061B6"/>
    <w:rsid w:val="0030651A"/>
    <w:rsid w:val="003065A7"/>
    <w:rsid w:val="003105E5"/>
    <w:rsid w:val="00311174"/>
    <w:rsid w:val="00311485"/>
    <w:rsid w:val="00311D23"/>
    <w:rsid w:val="00312568"/>
    <w:rsid w:val="00312874"/>
    <w:rsid w:val="003128BE"/>
    <w:rsid w:val="00312E3E"/>
    <w:rsid w:val="00312E7C"/>
    <w:rsid w:val="0031309D"/>
    <w:rsid w:val="003134AC"/>
    <w:rsid w:val="00313542"/>
    <w:rsid w:val="003137B1"/>
    <w:rsid w:val="003139DA"/>
    <w:rsid w:val="00313F29"/>
    <w:rsid w:val="003141B0"/>
    <w:rsid w:val="00314395"/>
    <w:rsid w:val="00314F32"/>
    <w:rsid w:val="00315253"/>
    <w:rsid w:val="00315401"/>
    <w:rsid w:val="00315B60"/>
    <w:rsid w:val="0031662D"/>
    <w:rsid w:val="003166FF"/>
    <w:rsid w:val="00316C26"/>
    <w:rsid w:val="00317555"/>
    <w:rsid w:val="00317741"/>
    <w:rsid w:val="00317BBD"/>
    <w:rsid w:val="00320A81"/>
    <w:rsid w:val="00320BE4"/>
    <w:rsid w:val="0032161B"/>
    <w:rsid w:val="00321F52"/>
    <w:rsid w:val="00322150"/>
    <w:rsid w:val="003223F1"/>
    <w:rsid w:val="00322484"/>
    <w:rsid w:val="00322530"/>
    <w:rsid w:val="003225BB"/>
    <w:rsid w:val="00322666"/>
    <w:rsid w:val="00322964"/>
    <w:rsid w:val="00322BCF"/>
    <w:rsid w:val="003235F0"/>
    <w:rsid w:val="00323A2B"/>
    <w:rsid w:val="00323CDC"/>
    <w:rsid w:val="00323D6D"/>
    <w:rsid w:val="00323F72"/>
    <w:rsid w:val="00323FFE"/>
    <w:rsid w:val="00324267"/>
    <w:rsid w:val="003249D7"/>
    <w:rsid w:val="00324AA8"/>
    <w:rsid w:val="00324AD3"/>
    <w:rsid w:val="00324CB8"/>
    <w:rsid w:val="00324E87"/>
    <w:rsid w:val="00324EAE"/>
    <w:rsid w:val="00325009"/>
    <w:rsid w:val="003251E7"/>
    <w:rsid w:val="00325439"/>
    <w:rsid w:val="00326A3E"/>
    <w:rsid w:val="00326B5F"/>
    <w:rsid w:val="00326F82"/>
    <w:rsid w:val="0032785B"/>
    <w:rsid w:val="003278FF"/>
    <w:rsid w:val="0033021B"/>
    <w:rsid w:val="003307B8"/>
    <w:rsid w:val="00330FB4"/>
    <w:rsid w:val="00330FEC"/>
    <w:rsid w:val="003315B5"/>
    <w:rsid w:val="003316C7"/>
    <w:rsid w:val="00331D1C"/>
    <w:rsid w:val="003324D4"/>
    <w:rsid w:val="00332E2F"/>
    <w:rsid w:val="00333115"/>
    <w:rsid w:val="0033384E"/>
    <w:rsid w:val="00333913"/>
    <w:rsid w:val="00333E94"/>
    <w:rsid w:val="00333F5A"/>
    <w:rsid w:val="00334060"/>
    <w:rsid w:val="00334293"/>
    <w:rsid w:val="0033436B"/>
    <w:rsid w:val="0033465C"/>
    <w:rsid w:val="00334A02"/>
    <w:rsid w:val="00334A48"/>
    <w:rsid w:val="00334A56"/>
    <w:rsid w:val="00334C99"/>
    <w:rsid w:val="00334D88"/>
    <w:rsid w:val="00334FE2"/>
    <w:rsid w:val="00335058"/>
    <w:rsid w:val="003350DF"/>
    <w:rsid w:val="00335ACE"/>
    <w:rsid w:val="00335B4A"/>
    <w:rsid w:val="00335D76"/>
    <w:rsid w:val="00335E5D"/>
    <w:rsid w:val="00335E7F"/>
    <w:rsid w:val="00336360"/>
    <w:rsid w:val="00336476"/>
    <w:rsid w:val="003365D6"/>
    <w:rsid w:val="003366F5"/>
    <w:rsid w:val="00336B49"/>
    <w:rsid w:val="003370AC"/>
    <w:rsid w:val="00337A52"/>
    <w:rsid w:val="00337ACA"/>
    <w:rsid w:val="00337D15"/>
    <w:rsid w:val="00340084"/>
    <w:rsid w:val="00340CD5"/>
    <w:rsid w:val="00341089"/>
    <w:rsid w:val="00341122"/>
    <w:rsid w:val="00341AAF"/>
    <w:rsid w:val="00341C53"/>
    <w:rsid w:val="00341D31"/>
    <w:rsid w:val="00341E8C"/>
    <w:rsid w:val="003423B7"/>
    <w:rsid w:val="003423C1"/>
    <w:rsid w:val="00342575"/>
    <w:rsid w:val="00342730"/>
    <w:rsid w:val="0034293A"/>
    <w:rsid w:val="00342ACF"/>
    <w:rsid w:val="00342E9D"/>
    <w:rsid w:val="00342F59"/>
    <w:rsid w:val="00342F8C"/>
    <w:rsid w:val="00343A19"/>
    <w:rsid w:val="00343DDB"/>
    <w:rsid w:val="00343FDA"/>
    <w:rsid w:val="0034473B"/>
    <w:rsid w:val="00344BC2"/>
    <w:rsid w:val="00344C22"/>
    <w:rsid w:val="0034541A"/>
    <w:rsid w:val="00345512"/>
    <w:rsid w:val="003457FB"/>
    <w:rsid w:val="00345D21"/>
    <w:rsid w:val="00345F98"/>
    <w:rsid w:val="0034618C"/>
    <w:rsid w:val="003462C5"/>
    <w:rsid w:val="00346E79"/>
    <w:rsid w:val="00346EF7"/>
    <w:rsid w:val="00347075"/>
    <w:rsid w:val="003470FA"/>
    <w:rsid w:val="003472C9"/>
    <w:rsid w:val="00347392"/>
    <w:rsid w:val="00347FE5"/>
    <w:rsid w:val="003502D6"/>
    <w:rsid w:val="003502D7"/>
    <w:rsid w:val="00351082"/>
    <w:rsid w:val="003512D5"/>
    <w:rsid w:val="003515FC"/>
    <w:rsid w:val="00351699"/>
    <w:rsid w:val="00351D03"/>
    <w:rsid w:val="00351DF4"/>
    <w:rsid w:val="003521F9"/>
    <w:rsid w:val="003526B3"/>
    <w:rsid w:val="00352779"/>
    <w:rsid w:val="00352BB9"/>
    <w:rsid w:val="00352D41"/>
    <w:rsid w:val="00353700"/>
    <w:rsid w:val="00354EDE"/>
    <w:rsid w:val="00354EDF"/>
    <w:rsid w:val="0035506C"/>
    <w:rsid w:val="00355499"/>
    <w:rsid w:val="003560DD"/>
    <w:rsid w:val="00356265"/>
    <w:rsid w:val="00356567"/>
    <w:rsid w:val="003566D6"/>
    <w:rsid w:val="00356B88"/>
    <w:rsid w:val="00357040"/>
    <w:rsid w:val="00357320"/>
    <w:rsid w:val="00357989"/>
    <w:rsid w:val="003600E8"/>
    <w:rsid w:val="003604BB"/>
    <w:rsid w:val="00360524"/>
    <w:rsid w:val="0036073B"/>
    <w:rsid w:val="00360C2F"/>
    <w:rsid w:val="00360F67"/>
    <w:rsid w:val="00360FDD"/>
    <w:rsid w:val="00361664"/>
    <w:rsid w:val="003618F3"/>
    <w:rsid w:val="00361ADE"/>
    <w:rsid w:val="00361AE6"/>
    <w:rsid w:val="0036219C"/>
    <w:rsid w:val="003622FB"/>
    <w:rsid w:val="0036247B"/>
    <w:rsid w:val="0036272A"/>
    <w:rsid w:val="00362EF5"/>
    <w:rsid w:val="00362F62"/>
    <w:rsid w:val="00363A9C"/>
    <w:rsid w:val="003640E0"/>
    <w:rsid w:val="0036474D"/>
    <w:rsid w:val="00364B95"/>
    <w:rsid w:val="003653D2"/>
    <w:rsid w:val="0036547D"/>
    <w:rsid w:val="003655E2"/>
    <w:rsid w:val="00365B92"/>
    <w:rsid w:val="00365C65"/>
    <w:rsid w:val="00365F22"/>
    <w:rsid w:val="003664E1"/>
    <w:rsid w:val="003666BD"/>
    <w:rsid w:val="00366DE3"/>
    <w:rsid w:val="00366E71"/>
    <w:rsid w:val="0036701F"/>
    <w:rsid w:val="003671E7"/>
    <w:rsid w:val="003675A1"/>
    <w:rsid w:val="00367823"/>
    <w:rsid w:val="00367B06"/>
    <w:rsid w:val="003700AE"/>
    <w:rsid w:val="0037031D"/>
    <w:rsid w:val="00370430"/>
    <w:rsid w:val="003707D9"/>
    <w:rsid w:val="003709DF"/>
    <w:rsid w:val="00370D3F"/>
    <w:rsid w:val="0037108B"/>
    <w:rsid w:val="00371B5D"/>
    <w:rsid w:val="00372116"/>
    <w:rsid w:val="00372936"/>
    <w:rsid w:val="00373331"/>
    <w:rsid w:val="00373378"/>
    <w:rsid w:val="003736BE"/>
    <w:rsid w:val="00373B82"/>
    <w:rsid w:val="00374198"/>
    <w:rsid w:val="00374256"/>
    <w:rsid w:val="0037433F"/>
    <w:rsid w:val="0037435C"/>
    <w:rsid w:val="0037463C"/>
    <w:rsid w:val="003751BF"/>
    <w:rsid w:val="00375364"/>
    <w:rsid w:val="0037559A"/>
    <w:rsid w:val="00375634"/>
    <w:rsid w:val="003758E1"/>
    <w:rsid w:val="00375AD4"/>
    <w:rsid w:val="00375C50"/>
    <w:rsid w:val="00375C55"/>
    <w:rsid w:val="00375D3C"/>
    <w:rsid w:val="00376054"/>
    <w:rsid w:val="00376962"/>
    <w:rsid w:val="00376A07"/>
    <w:rsid w:val="0037738B"/>
    <w:rsid w:val="00377514"/>
    <w:rsid w:val="00377656"/>
    <w:rsid w:val="00380306"/>
    <w:rsid w:val="0038032A"/>
    <w:rsid w:val="00380333"/>
    <w:rsid w:val="003806A4"/>
    <w:rsid w:val="0038073A"/>
    <w:rsid w:val="00380894"/>
    <w:rsid w:val="003808F6"/>
    <w:rsid w:val="00380C78"/>
    <w:rsid w:val="00380E50"/>
    <w:rsid w:val="003810A1"/>
    <w:rsid w:val="003811EA"/>
    <w:rsid w:val="00381FC8"/>
    <w:rsid w:val="00382160"/>
    <w:rsid w:val="00382B1C"/>
    <w:rsid w:val="00383320"/>
    <w:rsid w:val="00383D09"/>
    <w:rsid w:val="00383D17"/>
    <w:rsid w:val="0038407C"/>
    <w:rsid w:val="0038443C"/>
    <w:rsid w:val="00384CB3"/>
    <w:rsid w:val="003852DA"/>
    <w:rsid w:val="00385BB6"/>
    <w:rsid w:val="0038635A"/>
    <w:rsid w:val="003864BE"/>
    <w:rsid w:val="003866F9"/>
    <w:rsid w:val="003867B3"/>
    <w:rsid w:val="003868B3"/>
    <w:rsid w:val="00386D62"/>
    <w:rsid w:val="00386E4A"/>
    <w:rsid w:val="003873E4"/>
    <w:rsid w:val="00387663"/>
    <w:rsid w:val="00390046"/>
    <w:rsid w:val="003903A4"/>
    <w:rsid w:val="003909BA"/>
    <w:rsid w:val="00390ABF"/>
    <w:rsid w:val="003911EE"/>
    <w:rsid w:val="00391336"/>
    <w:rsid w:val="00391750"/>
    <w:rsid w:val="00391811"/>
    <w:rsid w:val="00391B4B"/>
    <w:rsid w:val="00391FED"/>
    <w:rsid w:val="00392693"/>
    <w:rsid w:val="003930C9"/>
    <w:rsid w:val="003931F6"/>
    <w:rsid w:val="0039405E"/>
    <w:rsid w:val="003941F6"/>
    <w:rsid w:val="0039429A"/>
    <w:rsid w:val="003942BC"/>
    <w:rsid w:val="0039442B"/>
    <w:rsid w:val="00394467"/>
    <w:rsid w:val="00394854"/>
    <w:rsid w:val="00394B9D"/>
    <w:rsid w:val="003950D8"/>
    <w:rsid w:val="003955E2"/>
    <w:rsid w:val="003958AC"/>
    <w:rsid w:val="00395963"/>
    <w:rsid w:val="00396770"/>
    <w:rsid w:val="00396924"/>
    <w:rsid w:val="00397535"/>
    <w:rsid w:val="00397558"/>
    <w:rsid w:val="00397644"/>
    <w:rsid w:val="00397B92"/>
    <w:rsid w:val="00397E16"/>
    <w:rsid w:val="00397FA4"/>
    <w:rsid w:val="00397FDD"/>
    <w:rsid w:val="003A00AE"/>
    <w:rsid w:val="003A010F"/>
    <w:rsid w:val="003A044D"/>
    <w:rsid w:val="003A068E"/>
    <w:rsid w:val="003A0904"/>
    <w:rsid w:val="003A1146"/>
    <w:rsid w:val="003A1480"/>
    <w:rsid w:val="003A1628"/>
    <w:rsid w:val="003A166D"/>
    <w:rsid w:val="003A1B26"/>
    <w:rsid w:val="003A1BAB"/>
    <w:rsid w:val="003A20C7"/>
    <w:rsid w:val="003A29E1"/>
    <w:rsid w:val="003A2DAE"/>
    <w:rsid w:val="003A2F1E"/>
    <w:rsid w:val="003A3049"/>
    <w:rsid w:val="003A31D1"/>
    <w:rsid w:val="003A34F8"/>
    <w:rsid w:val="003A375B"/>
    <w:rsid w:val="003A3A6A"/>
    <w:rsid w:val="003A40AF"/>
    <w:rsid w:val="003A46C2"/>
    <w:rsid w:val="003A48B6"/>
    <w:rsid w:val="003A4AAC"/>
    <w:rsid w:val="003A4B3E"/>
    <w:rsid w:val="003A5015"/>
    <w:rsid w:val="003A5355"/>
    <w:rsid w:val="003A564C"/>
    <w:rsid w:val="003A59B8"/>
    <w:rsid w:val="003A5BE9"/>
    <w:rsid w:val="003A5DA0"/>
    <w:rsid w:val="003A5FB6"/>
    <w:rsid w:val="003A5FE3"/>
    <w:rsid w:val="003A6198"/>
    <w:rsid w:val="003A6ADA"/>
    <w:rsid w:val="003A7429"/>
    <w:rsid w:val="003A751B"/>
    <w:rsid w:val="003A76DC"/>
    <w:rsid w:val="003B0261"/>
    <w:rsid w:val="003B07D7"/>
    <w:rsid w:val="003B0CE8"/>
    <w:rsid w:val="003B132E"/>
    <w:rsid w:val="003B208C"/>
    <w:rsid w:val="003B23D0"/>
    <w:rsid w:val="003B24D8"/>
    <w:rsid w:val="003B2EB3"/>
    <w:rsid w:val="003B33AE"/>
    <w:rsid w:val="003B3B40"/>
    <w:rsid w:val="003B426C"/>
    <w:rsid w:val="003B481E"/>
    <w:rsid w:val="003B4932"/>
    <w:rsid w:val="003B4A01"/>
    <w:rsid w:val="003B4E74"/>
    <w:rsid w:val="003B5472"/>
    <w:rsid w:val="003B54CD"/>
    <w:rsid w:val="003B60E0"/>
    <w:rsid w:val="003B6237"/>
    <w:rsid w:val="003B6383"/>
    <w:rsid w:val="003B645F"/>
    <w:rsid w:val="003B6857"/>
    <w:rsid w:val="003B6A4E"/>
    <w:rsid w:val="003B6CC1"/>
    <w:rsid w:val="003B72F5"/>
    <w:rsid w:val="003B780A"/>
    <w:rsid w:val="003B7B9B"/>
    <w:rsid w:val="003B7DC5"/>
    <w:rsid w:val="003C027E"/>
    <w:rsid w:val="003C05AB"/>
    <w:rsid w:val="003C1768"/>
    <w:rsid w:val="003C230A"/>
    <w:rsid w:val="003C24CA"/>
    <w:rsid w:val="003C2502"/>
    <w:rsid w:val="003C284F"/>
    <w:rsid w:val="003C2A54"/>
    <w:rsid w:val="003C2CCA"/>
    <w:rsid w:val="003C2EDE"/>
    <w:rsid w:val="003C335E"/>
    <w:rsid w:val="003C34F6"/>
    <w:rsid w:val="003C3733"/>
    <w:rsid w:val="003C396F"/>
    <w:rsid w:val="003C3DCE"/>
    <w:rsid w:val="003C3F58"/>
    <w:rsid w:val="003C4C7C"/>
    <w:rsid w:val="003C52D8"/>
    <w:rsid w:val="003C552A"/>
    <w:rsid w:val="003C597A"/>
    <w:rsid w:val="003C5D3D"/>
    <w:rsid w:val="003C5DC4"/>
    <w:rsid w:val="003C5F54"/>
    <w:rsid w:val="003C6610"/>
    <w:rsid w:val="003C6717"/>
    <w:rsid w:val="003C69C3"/>
    <w:rsid w:val="003C702D"/>
    <w:rsid w:val="003C7316"/>
    <w:rsid w:val="003C7681"/>
    <w:rsid w:val="003C7850"/>
    <w:rsid w:val="003C78F4"/>
    <w:rsid w:val="003C7AE8"/>
    <w:rsid w:val="003C7BC7"/>
    <w:rsid w:val="003C7CF3"/>
    <w:rsid w:val="003C7D39"/>
    <w:rsid w:val="003C7E2A"/>
    <w:rsid w:val="003C7F63"/>
    <w:rsid w:val="003D0088"/>
    <w:rsid w:val="003D01D8"/>
    <w:rsid w:val="003D0FF3"/>
    <w:rsid w:val="003D1001"/>
    <w:rsid w:val="003D10C8"/>
    <w:rsid w:val="003D19EC"/>
    <w:rsid w:val="003D1FB6"/>
    <w:rsid w:val="003D21BE"/>
    <w:rsid w:val="003D23BF"/>
    <w:rsid w:val="003D244B"/>
    <w:rsid w:val="003D277E"/>
    <w:rsid w:val="003D2933"/>
    <w:rsid w:val="003D2C24"/>
    <w:rsid w:val="003D30EA"/>
    <w:rsid w:val="003D3467"/>
    <w:rsid w:val="003D384A"/>
    <w:rsid w:val="003D3AE4"/>
    <w:rsid w:val="003D3C74"/>
    <w:rsid w:val="003D3E6D"/>
    <w:rsid w:val="003D5193"/>
    <w:rsid w:val="003D586A"/>
    <w:rsid w:val="003D5ACC"/>
    <w:rsid w:val="003D6462"/>
    <w:rsid w:val="003D6957"/>
    <w:rsid w:val="003D6BFC"/>
    <w:rsid w:val="003D6E34"/>
    <w:rsid w:val="003D6EC4"/>
    <w:rsid w:val="003D75B8"/>
    <w:rsid w:val="003D7CD3"/>
    <w:rsid w:val="003E00DF"/>
    <w:rsid w:val="003E0AB2"/>
    <w:rsid w:val="003E0D98"/>
    <w:rsid w:val="003E0EA6"/>
    <w:rsid w:val="003E13D8"/>
    <w:rsid w:val="003E243D"/>
    <w:rsid w:val="003E2488"/>
    <w:rsid w:val="003E273A"/>
    <w:rsid w:val="003E2932"/>
    <w:rsid w:val="003E2E5F"/>
    <w:rsid w:val="003E3361"/>
    <w:rsid w:val="003E3367"/>
    <w:rsid w:val="003E40CF"/>
    <w:rsid w:val="003E4DA9"/>
    <w:rsid w:val="003E4E77"/>
    <w:rsid w:val="003E593F"/>
    <w:rsid w:val="003E5B3D"/>
    <w:rsid w:val="003E5B9D"/>
    <w:rsid w:val="003E673A"/>
    <w:rsid w:val="003E690F"/>
    <w:rsid w:val="003E6A1E"/>
    <w:rsid w:val="003E6D3F"/>
    <w:rsid w:val="003E7F86"/>
    <w:rsid w:val="003F0024"/>
    <w:rsid w:val="003F02EC"/>
    <w:rsid w:val="003F0428"/>
    <w:rsid w:val="003F06DF"/>
    <w:rsid w:val="003F13BB"/>
    <w:rsid w:val="003F145F"/>
    <w:rsid w:val="003F1913"/>
    <w:rsid w:val="003F19D5"/>
    <w:rsid w:val="003F1BF5"/>
    <w:rsid w:val="003F1CA5"/>
    <w:rsid w:val="003F226F"/>
    <w:rsid w:val="003F2764"/>
    <w:rsid w:val="003F27E1"/>
    <w:rsid w:val="003F2989"/>
    <w:rsid w:val="003F2C66"/>
    <w:rsid w:val="003F2F55"/>
    <w:rsid w:val="003F35E9"/>
    <w:rsid w:val="003F3CCD"/>
    <w:rsid w:val="003F3D78"/>
    <w:rsid w:val="003F3DA6"/>
    <w:rsid w:val="003F3EA0"/>
    <w:rsid w:val="003F45CC"/>
    <w:rsid w:val="003F4A7E"/>
    <w:rsid w:val="003F6298"/>
    <w:rsid w:val="003F636E"/>
    <w:rsid w:val="003F6756"/>
    <w:rsid w:val="003F6AF2"/>
    <w:rsid w:val="003F6ED3"/>
    <w:rsid w:val="003F7393"/>
    <w:rsid w:val="003F7835"/>
    <w:rsid w:val="003F7B33"/>
    <w:rsid w:val="003F7DB1"/>
    <w:rsid w:val="0040006F"/>
    <w:rsid w:val="004001E2"/>
    <w:rsid w:val="004002D3"/>
    <w:rsid w:val="00400387"/>
    <w:rsid w:val="004006DB"/>
    <w:rsid w:val="00400D20"/>
    <w:rsid w:val="0040174E"/>
    <w:rsid w:val="00401BAC"/>
    <w:rsid w:val="00401DEE"/>
    <w:rsid w:val="00401E3E"/>
    <w:rsid w:val="0040254E"/>
    <w:rsid w:val="00402606"/>
    <w:rsid w:val="0040270A"/>
    <w:rsid w:val="00402CBA"/>
    <w:rsid w:val="004032B9"/>
    <w:rsid w:val="004034C6"/>
    <w:rsid w:val="00403741"/>
    <w:rsid w:val="004038C0"/>
    <w:rsid w:val="00404532"/>
    <w:rsid w:val="00404AD7"/>
    <w:rsid w:val="00405A66"/>
    <w:rsid w:val="00405FBC"/>
    <w:rsid w:val="004062C2"/>
    <w:rsid w:val="00406426"/>
    <w:rsid w:val="0040663C"/>
    <w:rsid w:val="004070E6"/>
    <w:rsid w:val="00407548"/>
    <w:rsid w:val="004079F7"/>
    <w:rsid w:val="00407A25"/>
    <w:rsid w:val="00407A63"/>
    <w:rsid w:val="00407BF1"/>
    <w:rsid w:val="00407C15"/>
    <w:rsid w:val="00407D14"/>
    <w:rsid w:val="004109B3"/>
    <w:rsid w:val="00411660"/>
    <w:rsid w:val="00411992"/>
    <w:rsid w:val="004122DD"/>
    <w:rsid w:val="00412F49"/>
    <w:rsid w:val="0041322E"/>
    <w:rsid w:val="0041346A"/>
    <w:rsid w:val="004134A4"/>
    <w:rsid w:val="00413752"/>
    <w:rsid w:val="00413BB3"/>
    <w:rsid w:val="00413BBC"/>
    <w:rsid w:val="00413C3C"/>
    <w:rsid w:val="00413E99"/>
    <w:rsid w:val="00413E9C"/>
    <w:rsid w:val="004140FF"/>
    <w:rsid w:val="00414194"/>
    <w:rsid w:val="004149C2"/>
    <w:rsid w:val="00414B16"/>
    <w:rsid w:val="00414C30"/>
    <w:rsid w:val="00414D48"/>
    <w:rsid w:val="0041563B"/>
    <w:rsid w:val="00415860"/>
    <w:rsid w:val="00415E56"/>
    <w:rsid w:val="00415F34"/>
    <w:rsid w:val="00416051"/>
    <w:rsid w:val="0041628A"/>
    <w:rsid w:val="00416648"/>
    <w:rsid w:val="004169EB"/>
    <w:rsid w:val="00417509"/>
    <w:rsid w:val="0041762B"/>
    <w:rsid w:val="00417878"/>
    <w:rsid w:val="00417ADD"/>
    <w:rsid w:val="00417D81"/>
    <w:rsid w:val="00417F6D"/>
    <w:rsid w:val="004200CF"/>
    <w:rsid w:val="0042051D"/>
    <w:rsid w:val="00420631"/>
    <w:rsid w:val="00420692"/>
    <w:rsid w:val="00420752"/>
    <w:rsid w:val="004208D2"/>
    <w:rsid w:val="00420AF0"/>
    <w:rsid w:val="00421CB6"/>
    <w:rsid w:val="00422800"/>
    <w:rsid w:val="00422B3D"/>
    <w:rsid w:val="00422BDB"/>
    <w:rsid w:val="00422CD0"/>
    <w:rsid w:val="00423286"/>
    <w:rsid w:val="0042345A"/>
    <w:rsid w:val="0042379B"/>
    <w:rsid w:val="004237E0"/>
    <w:rsid w:val="00423D6B"/>
    <w:rsid w:val="0042412F"/>
    <w:rsid w:val="0042418E"/>
    <w:rsid w:val="0042421A"/>
    <w:rsid w:val="0042427B"/>
    <w:rsid w:val="004243B0"/>
    <w:rsid w:val="004248A7"/>
    <w:rsid w:val="00424BDC"/>
    <w:rsid w:val="00424EC0"/>
    <w:rsid w:val="0042501D"/>
    <w:rsid w:val="004254FF"/>
    <w:rsid w:val="00425AE4"/>
    <w:rsid w:val="00425B94"/>
    <w:rsid w:val="00425BCB"/>
    <w:rsid w:val="00426216"/>
    <w:rsid w:val="0042650A"/>
    <w:rsid w:val="00426DC0"/>
    <w:rsid w:val="00427495"/>
    <w:rsid w:val="0042758F"/>
    <w:rsid w:val="00427751"/>
    <w:rsid w:val="0042798C"/>
    <w:rsid w:val="004279D3"/>
    <w:rsid w:val="00427AE4"/>
    <w:rsid w:val="00427BEB"/>
    <w:rsid w:val="00427D83"/>
    <w:rsid w:val="004301B4"/>
    <w:rsid w:val="0043031E"/>
    <w:rsid w:val="004308C0"/>
    <w:rsid w:val="004308CD"/>
    <w:rsid w:val="00430D3A"/>
    <w:rsid w:val="00430F61"/>
    <w:rsid w:val="00430F7C"/>
    <w:rsid w:val="004311B9"/>
    <w:rsid w:val="004316BE"/>
    <w:rsid w:val="00431A20"/>
    <w:rsid w:val="004320AC"/>
    <w:rsid w:val="00432148"/>
    <w:rsid w:val="0043217D"/>
    <w:rsid w:val="0043267C"/>
    <w:rsid w:val="00432DC4"/>
    <w:rsid w:val="004336D7"/>
    <w:rsid w:val="004337B8"/>
    <w:rsid w:val="00433A49"/>
    <w:rsid w:val="00433BC1"/>
    <w:rsid w:val="00433DCB"/>
    <w:rsid w:val="00433E7F"/>
    <w:rsid w:val="004344B5"/>
    <w:rsid w:val="00434BFD"/>
    <w:rsid w:val="00434F84"/>
    <w:rsid w:val="00434FC3"/>
    <w:rsid w:val="004357F0"/>
    <w:rsid w:val="004358E1"/>
    <w:rsid w:val="00435941"/>
    <w:rsid w:val="004359BC"/>
    <w:rsid w:val="00435A4E"/>
    <w:rsid w:val="00435DB5"/>
    <w:rsid w:val="004361A8"/>
    <w:rsid w:val="004363D2"/>
    <w:rsid w:val="0043670A"/>
    <w:rsid w:val="00436954"/>
    <w:rsid w:val="00436ACD"/>
    <w:rsid w:val="0043728C"/>
    <w:rsid w:val="004375BD"/>
    <w:rsid w:val="0044019E"/>
    <w:rsid w:val="0044034B"/>
    <w:rsid w:val="0044074E"/>
    <w:rsid w:val="004409CD"/>
    <w:rsid w:val="0044129C"/>
    <w:rsid w:val="0044135A"/>
    <w:rsid w:val="00441779"/>
    <w:rsid w:val="00441885"/>
    <w:rsid w:val="004418A4"/>
    <w:rsid w:val="004419D0"/>
    <w:rsid w:val="00441E08"/>
    <w:rsid w:val="00441FB4"/>
    <w:rsid w:val="00441FC5"/>
    <w:rsid w:val="00442AEC"/>
    <w:rsid w:val="00443205"/>
    <w:rsid w:val="00443370"/>
    <w:rsid w:val="00443454"/>
    <w:rsid w:val="004438D3"/>
    <w:rsid w:val="00443EFE"/>
    <w:rsid w:val="00443F7E"/>
    <w:rsid w:val="004444C2"/>
    <w:rsid w:val="00444872"/>
    <w:rsid w:val="00444926"/>
    <w:rsid w:val="00444982"/>
    <w:rsid w:val="004449F4"/>
    <w:rsid w:val="00445869"/>
    <w:rsid w:val="00446618"/>
    <w:rsid w:val="00446749"/>
    <w:rsid w:val="0044689F"/>
    <w:rsid w:val="00446AB4"/>
    <w:rsid w:val="00446C05"/>
    <w:rsid w:val="004470F7"/>
    <w:rsid w:val="00447293"/>
    <w:rsid w:val="004479FD"/>
    <w:rsid w:val="00447F0F"/>
    <w:rsid w:val="00450396"/>
    <w:rsid w:val="004506AA"/>
    <w:rsid w:val="00450AC0"/>
    <w:rsid w:val="00450C1D"/>
    <w:rsid w:val="00450FF9"/>
    <w:rsid w:val="0045121F"/>
    <w:rsid w:val="00451A9B"/>
    <w:rsid w:val="00451CC8"/>
    <w:rsid w:val="00451CE3"/>
    <w:rsid w:val="00452243"/>
    <w:rsid w:val="0045269A"/>
    <w:rsid w:val="00452852"/>
    <w:rsid w:val="0045287F"/>
    <w:rsid w:val="004528B8"/>
    <w:rsid w:val="00452A92"/>
    <w:rsid w:val="00452B7F"/>
    <w:rsid w:val="00452F3E"/>
    <w:rsid w:val="00453246"/>
    <w:rsid w:val="0045338D"/>
    <w:rsid w:val="004535EE"/>
    <w:rsid w:val="00453FDC"/>
    <w:rsid w:val="00454C57"/>
    <w:rsid w:val="00454D75"/>
    <w:rsid w:val="00455E42"/>
    <w:rsid w:val="0045601F"/>
    <w:rsid w:val="004562DE"/>
    <w:rsid w:val="00456812"/>
    <w:rsid w:val="0045775A"/>
    <w:rsid w:val="004577FA"/>
    <w:rsid w:val="0046006C"/>
    <w:rsid w:val="00460213"/>
    <w:rsid w:val="004606AD"/>
    <w:rsid w:val="00460AF5"/>
    <w:rsid w:val="0046111D"/>
    <w:rsid w:val="0046117B"/>
    <w:rsid w:val="0046158C"/>
    <w:rsid w:val="0046180D"/>
    <w:rsid w:val="004619A4"/>
    <w:rsid w:val="00461C51"/>
    <w:rsid w:val="00462193"/>
    <w:rsid w:val="004621F1"/>
    <w:rsid w:val="00462415"/>
    <w:rsid w:val="0046245A"/>
    <w:rsid w:val="00462AFC"/>
    <w:rsid w:val="00462BAC"/>
    <w:rsid w:val="00462C94"/>
    <w:rsid w:val="00462E23"/>
    <w:rsid w:val="00462E46"/>
    <w:rsid w:val="00463122"/>
    <w:rsid w:val="004632F1"/>
    <w:rsid w:val="0046340B"/>
    <w:rsid w:val="00463BB1"/>
    <w:rsid w:val="004648CD"/>
    <w:rsid w:val="00464EE2"/>
    <w:rsid w:val="00464EFC"/>
    <w:rsid w:val="0046543B"/>
    <w:rsid w:val="004657CF"/>
    <w:rsid w:val="004665A2"/>
    <w:rsid w:val="0046673F"/>
    <w:rsid w:val="00466FC5"/>
    <w:rsid w:val="0046710E"/>
    <w:rsid w:val="004675A2"/>
    <w:rsid w:val="00467CC1"/>
    <w:rsid w:val="004707E5"/>
    <w:rsid w:val="004708B4"/>
    <w:rsid w:val="00470CBB"/>
    <w:rsid w:val="00470D03"/>
    <w:rsid w:val="00470D11"/>
    <w:rsid w:val="00470D4F"/>
    <w:rsid w:val="00470ED3"/>
    <w:rsid w:val="00470FF0"/>
    <w:rsid w:val="00471406"/>
    <w:rsid w:val="004716B6"/>
    <w:rsid w:val="004718E8"/>
    <w:rsid w:val="00472485"/>
    <w:rsid w:val="00472864"/>
    <w:rsid w:val="004729BD"/>
    <w:rsid w:val="004731B4"/>
    <w:rsid w:val="00473D46"/>
    <w:rsid w:val="00473DD6"/>
    <w:rsid w:val="004745F9"/>
    <w:rsid w:val="00474625"/>
    <w:rsid w:val="004747DE"/>
    <w:rsid w:val="0047489B"/>
    <w:rsid w:val="00474A6E"/>
    <w:rsid w:val="00474D59"/>
    <w:rsid w:val="00474FAD"/>
    <w:rsid w:val="0047526F"/>
    <w:rsid w:val="004753D5"/>
    <w:rsid w:val="004756D6"/>
    <w:rsid w:val="00475BD1"/>
    <w:rsid w:val="00475F08"/>
    <w:rsid w:val="00477021"/>
    <w:rsid w:val="00477EC0"/>
    <w:rsid w:val="004805F8"/>
    <w:rsid w:val="00480618"/>
    <w:rsid w:val="00480B2B"/>
    <w:rsid w:val="00480D78"/>
    <w:rsid w:val="00481258"/>
    <w:rsid w:val="0048173C"/>
    <w:rsid w:val="004818D9"/>
    <w:rsid w:val="00481AF7"/>
    <w:rsid w:val="00481B66"/>
    <w:rsid w:val="0048206F"/>
    <w:rsid w:val="00482141"/>
    <w:rsid w:val="004821C4"/>
    <w:rsid w:val="00482264"/>
    <w:rsid w:val="004827F5"/>
    <w:rsid w:val="00482CBF"/>
    <w:rsid w:val="004838DE"/>
    <w:rsid w:val="00483B5C"/>
    <w:rsid w:val="004848C2"/>
    <w:rsid w:val="00485236"/>
    <w:rsid w:val="00485B05"/>
    <w:rsid w:val="00485B6F"/>
    <w:rsid w:val="00485CD0"/>
    <w:rsid w:val="00486273"/>
    <w:rsid w:val="0048674A"/>
    <w:rsid w:val="00486758"/>
    <w:rsid w:val="004868AF"/>
    <w:rsid w:val="00486991"/>
    <w:rsid w:val="00486C41"/>
    <w:rsid w:val="00486E00"/>
    <w:rsid w:val="00487878"/>
    <w:rsid w:val="00487CF5"/>
    <w:rsid w:val="00490281"/>
    <w:rsid w:val="00490746"/>
    <w:rsid w:val="00490A5C"/>
    <w:rsid w:val="00490D19"/>
    <w:rsid w:val="0049126D"/>
    <w:rsid w:val="00491354"/>
    <w:rsid w:val="004913D2"/>
    <w:rsid w:val="00491725"/>
    <w:rsid w:val="00492A34"/>
    <w:rsid w:val="00492EF0"/>
    <w:rsid w:val="00493182"/>
    <w:rsid w:val="004931D9"/>
    <w:rsid w:val="0049334B"/>
    <w:rsid w:val="004933F2"/>
    <w:rsid w:val="004934E2"/>
    <w:rsid w:val="00493EEE"/>
    <w:rsid w:val="00493FD6"/>
    <w:rsid w:val="004941A3"/>
    <w:rsid w:val="00494665"/>
    <w:rsid w:val="004947B5"/>
    <w:rsid w:val="004951D9"/>
    <w:rsid w:val="00495D19"/>
    <w:rsid w:val="00495D46"/>
    <w:rsid w:val="00495F6C"/>
    <w:rsid w:val="004965AC"/>
    <w:rsid w:val="00496CC8"/>
    <w:rsid w:val="00496E37"/>
    <w:rsid w:val="00497118"/>
    <w:rsid w:val="00497A26"/>
    <w:rsid w:val="00497D7D"/>
    <w:rsid w:val="004A0860"/>
    <w:rsid w:val="004A0D38"/>
    <w:rsid w:val="004A0FB4"/>
    <w:rsid w:val="004A1116"/>
    <w:rsid w:val="004A1CC2"/>
    <w:rsid w:val="004A1FF3"/>
    <w:rsid w:val="004A213C"/>
    <w:rsid w:val="004A25FD"/>
    <w:rsid w:val="004A2904"/>
    <w:rsid w:val="004A2AEC"/>
    <w:rsid w:val="004A3F8A"/>
    <w:rsid w:val="004A43FF"/>
    <w:rsid w:val="004A49F3"/>
    <w:rsid w:val="004A4F1D"/>
    <w:rsid w:val="004A503F"/>
    <w:rsid w:val="004A5158"/>
    <w:rsid w:val="004A5443"/>
    <w:rsid w:val="004A5649"/>
    <w:rsid w:val="004A5BB0"/>
    <w:rsid w:val="004A5DC1"/>
    <w:rsid w:val="004A5F5E"/>
    <w:rsid w:val="004A6590"/>
    <w:rsid w:val="004A65DB"/>
    <w:rsid w:val="004A6B53"/>
    <w:rsid w:val="004A71D8"/>
    <w:rsid w:val="004A7410"/>
    <w:rsid w:val="004A78C1"/>
    <w:rsid w:val="004A7F23"/>
    <w:rsid w:val="004B030F"/>
    <w:rsid w:val="004B08E7"/>
    <w:rsid w:val="004B0BA2"/>
    <w:rsid w:val="004B0D2D"/>
    <w:rsid w:val="004B0DFE"/>
    <w:rsid w:val="004B107E"/>
    <w:rsid w:val="004B171A"/>
    <w:rsid w:val="004B1793"/>
    <w:rsid w:val="004B1A71"/>
    <w:rsid w:val="004B1AF1"/>
    <w:rsid w:val="004B1AF2"/>
    <w:rsid w:val="004B2240"/>
    <w:rsid w:val="004B22FC"/>
    <w:rsid w:val="004B27FD"/>
    <w:rsid w:val="004B2877"/>
    <w:rsid w:val="004B28B3"/>
    <w:rsid w:val="004B2C7A"/>
    <w:rsid w:val="004B2CA1"/>
    <w:rsid w:val="004B305F"/>
    <w:rsid w:val="004B31CF"/>
    <w:rsid w:val="004B3B0C"/>
    <w:rsid w:val="004B3B9E"/>
    <w:rsid w:val="004B3BB6"/>
    <w:rsid w:val="004B3D4D"/>
    <w:rsid w:val="004B4036"/>
    <w:rsid w:val="004B4111"/>
    <w:rsid w:val="004B4135"/>
    <w:rsid w:val="004B4539"/>
    <w:rsid w:val="004B46EB"/>
    <w:rsid w:val="004B4792"/>
    <w:rsid w:val="004B4B6A"/>
    <w:rsid w:val="004B50D7"/>
    <w:rsid w:val="004B5AE1"/>
    <w:rsid w:val="004B5BAE"/>
    <w:rsid w:val="004B5C05"/>
    <w:rsid w:val="004B5E95"/>
    <w:rsid w:val="004B63D6"/>
    <w:rsid w:val="004B778B"/>
    <w:rsid w:val="004B7881"/>
    <w:rsid w:val="004B79D5"/>
    <w:rsid w:val="004C0206"/>
    <w:rsid w:val="004C04F9"/>
    <w:rsid w:val="004C05FF"/>
    <w:rsid w:val="004C0932"/>
    <w:rsid w:val="004C0A95"/>
    <w:rsid w:val="004C1345"/>
    <w:rsid w:val="004C1620"/>
    <w:rsid w:val="004C164C"/>
    <w:rsid w:val="004C1A9D"/>
    <w:rsid w:val="004C2003"/>
    <w:rsid w:val="004C282D"/>
    <w:rsid w:val="004C2933"/>
    <w:rsid w:val="004C2E5A"/>
    <w:rsid w:val="004C3116"/>
    <w:rsid w:val="004C3BF0"/>
    <w:rsid w:val="004C3F88"/>
    <w:rsid w:val="004C4034"/>
    <w:rsid w:val="004C43D5"/>
    <w:rsid w:val="004C465A"/>
    <w:rsid w:val="004C4F86"/>
    <w:rsid w:val="004C56CE"/>
    <w:rsid w:val="004C57D7"/>
    <w:rsid w:val="004C5F49"/>
    <w:rsid w:val="004C6492"/>
    <w:rsid w:val="004C64C9"/>
    <w:rsid w:val="004C7050"/>
    <w:rsid w:val="004C723C"/>
    <w:rsid w:val="004C731A"/>
    <w:rsid w:val="004C7637"/>
    <w:rsid w:val="004C7746"/>
    <w:rsid w:val="004C79CE"/>
    <w:rsid w:val="004C7E08"/>
    <w:rsid w:val="004D0396"/>
    <w:rsid w:val="004D06CF"/>
    <w:rsid w:val="004D0814"/>
    <w:rsid w:val="004D096A"/>
    <w:rsid w:val="004D141F"/>
    <w:rsid w:val="004D14DC"/>
    <w:rsid w:val="004D1692"/>
    <w:rsid w:val="004D30C9"/>
    <w:rsid w:val="004D3189"/>
    <w:rsid w:val="004D323F"/>
    <w:rsid w:val="004D372C"/>
    <w:rsid w:val="004D4081"/>
    <w:rsid w:val="004D41A0"/>
    <w:rsid w:val="004D5157"/>
    <w:rsid w:val="004D5638"/>
    <w:rsid w:val="004D58E3"/>
    <w:rsid w:val="004D5C41"/>
    <w:rsid w:val="004D649B"/>
    <w:rsid w:val="004D653C"/>
    <w:rsid w:val="004D671E"/>
    <w:rsid w:val="004D6E87"/>
    <w:rsid w:val="004D705B"/>
    <w:rsid w:val="004D741A"/>
    <w:rsid w:val="004D74DF"/>
    <w:rsid w:val="004D7547"/>
    <w:rsid w:val="004D7BDF"/>
    <w:rsid w:val="004E088D"/>
    <w:rsid w:val="004E10E7"/>
    <w:rsid w:val="004E15CA"/>
    <w:rsid w:val="004E1B0A"/>
    <w:rsid w:val="004E1E1C"/>
    <w:rsid w:val="004E1F84"/>
    <w:rsid w:val="004E2175"/>
    <w:rsid w:val="004E2572"/>
    <w:rsid w:val="004E274E"/>
    <w:rsid w:val="004E2A5E"/>
    <w:rsid w:val="004E2C7C"/>
    <w:rsid w:val="004E2F43"/>
    <w:rsid w:val="004E347F"/>
    <w:rsid w:val="004E367D"/>
    <w:rsid w:val="004E41D6"/>
    <w:rsid w:val="004E4510"/>
    <w:rsid w:val="004E48DB"/>
    <w:rsid w:val="004E5100"/>
    <w:rsid w:val="004E5690"/>
    <w:rsid w:val="004E6393"/>
    <w:rsid w:val="004E6857"/>
    <w:rsid w:val="004E7074"/>
    <w:rsid w:val="004E70D3"/>
    <w:rsid w:val="004E765C"/>
    <w:rsid w:val="004E7B12"/>
    <w:rsid w:val="004E7B71"/>
    <w:rsid w:val="004F01EA"/>
    <w:rsid w:val="004F09CA"/>
    <w:rsid w:val="004F0A13"/>
    <w:rsid w:val="004F16C5"/>
    <w:rsid w:val="004F1CC1"/>
    <w:rsid w:val="004F1D2D"/>
    <w:rsid w:val="004F20B0"/>
    <w:rsid w:val="004F20B9"/>
    <w:rsid w:val="004F220A"/>
    <w:rsid w:val="004F2341"/>
    <w:rsid w:val="004F360B"/>
    <w:rsid w:val="004F36DA"/>
    <w:rsid w:val="004F3721"/>
    <w:rsid w:val="004F3E42"/>
    <w:rsid w:val="004F45AD"/>
    <w:rsid w:val="004F4616"/>
    <w:rsid w:val="004F4706"/>
    <w:rsid w:val="004F47DE"/>
    <w:rsid w:val="004F48B4"/>
    <w:rsid w:val="004F4C86"/>
    <w:rsid w:val="004F4E7C"/>
    <w:rsid w:val="004F5345"/>
    <w:rsid w:val="004F538D"/>
    <w:rsid w:val="004F598D"/>
    <w:rsid w:val="004F5B17"/>
    <w:rsid w:val="004F5C2A"/>
    <w:rsid w:val="004F6746"/>
    <w:rsid w:val="004F680E"/>
    <w:rsid w:val="004F6811"/>
    <w:rsid w:val="004F6820"/>
    <w:rsid w:val="004F6DF2"/>
    <w:rsid w:val="004F7095"/>
    <w:rsid w:val="004F7696"/>
    <w:rsid w:val="004F7909"/>
    <w:rsid w:val="004F7EF7"/>
    <w:rsid w:val="00500194"/>
    <w:rsid w:val="00500244"/>
    <w:rsid w:val="005004CB"/>
    <w:rsid w:val="00500622"/>
    <w:rsid w:val="00500BFB"/>
    <w:rsid w:val="0050143E"/>
    <w:rsid w:val="0050242D"/>
    <w:rsid w:val="00502BF1"/>
    <w:rsid w:val="00502C9E"/>
    <w:rsid w:val="00502E65"/>
    <w:rsid w:val="00502F9E"/>
    <w:rsid w:val="005034FD"/>
    <w:rsid w:val="00503621"/>
    <w:rsid w:val="005037B5"/>
    <w:rsid w:val="0050383B"/>
    <w:rsid w:val="005038D5"/>
    <w:rsid w:val="00503E1A"/>
    <w:rsid w:val="00503FAC"/>
    <w:rsid w:val="005049E9"/>
    <w:rsid w:val="00504D7A"/>
    <w:rsid w:val="00505462"/>
    <w:rsid w:val="00505600"/>
    <w:rsid w:val="005059CD"/>
    <w:rsid w:val="00506260"/>
    <w:rsid w:val="00506340"/>
    <w:rsid w:val="00506A7F"/>
    <w:rsid w:val="00506EDF"/>
    <w:rsid w:val="0050761E"/>
    <w:rsid w:val="00507B1E"/>
    <w:rsid w:val="00507EDB"/>
    <w:rsid w:val="00510231"/>
    <w:rsid w:val="00510964"/>
    <w:rsid w:val="00510A36"/>
    <w:rsid w:val="00511380"/>
    <w:rsid w:val="00511C98"/>
    <w:rsid w:val="005123E3"/>
    <w:rsid w:val="005124DD"/>
    <w:rsid w:val="005126CA"/>
    <w:rsid w:val="00512AE2"/>
    <w:rsid w:val="00512EB7"/>
    <w:rsid w:val="00513EB1"/>
    <w:rsid w:val="005140E2"/>
    <w:rsid w:val="00514212"/>
    <w:rsid w:val="00514429"/>
    <w:rsid w:val="005147BC"/>
    <w:rsid w:val="00514989"/>
    <w:rsid w:val="00515570"/>
    <w:rsid w:val="0051557E"/>
    <w:rsid w:val="00515789"/>
    <w:rsid w:val="00515EC3"/>
    <w:rsid w:val="005169C4"/>
    <w:rsid w:val="00516B1B"/>
    <w:rsid w:val="00516D61"/>
    <w:rsid w:val="00516FC4"/>
    <w:rsid w:val="005172E3"/>
    <w:rsid w:val="00517530"/>
    <w:rsid w:val="00517601"/>
    <w:rsid w:val="005179A9"/>
    <w:rsid w:val="00517E6E"/>
    <w:rsid w:val="00520498"/>
    <w:rsid w:val="005204F5"/>
    <w:rsid w:val="00520A74"/>
    <w:rsid w:val="00520B74"/>
    <w:rsid w:val="0052113E"/>
    <w:rsid w:val="00521251"/>
    <w:rsid w:val="00521516"/>
    <w:rsid w:val="0052176D"/>
    <w:rsid w:val="00521F23"/>
    <w:rsid w:val="005223E1"/>
    <w:rsid w:val="0052244C"/>
    <w:rsid w:val="00522EC4"/>
    <w:rsid w:val="00523211"/>
    <w:rsid w:val="00523868"/>
    <w:rsid w:val="00523891"/>
    <w:rsid w:val="005241C0"/>
    <w:rsid w:val="005244C4"/>
    <w:rsid w:val="005249C8"/>
    <w:rsid w:val="00524D98"/>
    <w:rsid w:val="00524EFD"/>
    <w:rsid w:val="005251D4"/>
    <w:rsid w:val="00525566"/>
    <w:rsid w:val="00525841"/>
    <w:rsid w:val="00525C98"/>
    <w:rsid w:val="00525ECE"/>
    <w:rsid w:val="00526199"/>
    <w:rsid w:val="00526334"/>
    <w:rsid w:val="0052679B"/>
    <w:rsid w:val="0052679F"/>
    <w:rsid w:val="00526D3B"/>
    <w:rsid w:val="00526E6D"/>
    <w:rsid w:val="00526F81"/>
    <w:rsid w:val="0052719B"/>
    <w:rsid w:val="00527338"/>
    <w:rsid w:val="00527494"/>
    <w:rsid w:val="00527A8D"/>
    <w:rsid w:val="0053005E"/>
    <w:rsid w:val="005303CE"/>
    <w:rsid w:val="00530810"/>
    <w:rsid w:val="00530A03"/>
    <w:rsid w:val="00530AF4"/>
    <w:rsid w:val="00530CEC"/>
    <w:rsid w:val="00531603"/>
    <w:rsid w:val="005322C1"/>
    <w:rsid w:val="0053278C"/>
    <w:rsid w:val="00532D1B"/>
    <w:rsid w:val="00532D21"/>
    <w:rsid w:val="005330D0"/>
    <w:rsid w:val="005335A4"/>
    <w:rsid w:val="005339DD"/>
    <w:rsid w:val="00534F16"/>
    <w:rsid w:val="00534FEE"/>
    <w:rsid w:val="005358CC"/>
    <w:rsid w:val="00535938"/>
    <w:rsid w:val="00535B4E"/>
    <w:rsid w:val="00536070"/>
    <w:rsid w:val="0053637D"/>
    <w:rsid w:val="005364FC"/>
    <w:rsid w:val="00536D71"/>
    <w:rsid w:val="005371FC"/>
    <w:rsid w:val="005375F3"/>
    <w:rsid w:val="00537B9C"/>
    <w:rsid w:val="00537D8C"/>
    <w:rsid w:val="00540AF6"/>
    <w:rsid w:val="00540B10"/>
    <w:rsid w:val="0054136B"/>
    <w:rsid w:val="0054158B"/>
    <w:rsid w:val="00542306"/>
    <w:rsid w:val="00542589"/>
    <w:rsid w:val="00542749"/>
    <w:rsid w:val="00542B51"/>
    <w:rsid w:val="00542BAE"/>
    <w:rsid w:val="00543555"/>
    <w:rsid w:val="005437AD"/>
    <w:rsid w:val="005438A5"/>
    <w:rsid w:val="00543B54"/>
    <w:rsid w:val="00543B61"/>
    <w:rsid w:val="00543EF0"/>
    <w:rsid w:val="00543F4A"/>
    <w:rsid w:val="005441A8"/>
    <w:rsid w:val="00544D08"/>
    <w:rsid w:val="0054512F"/>
    <w:rsid w:val="005456BA"/>
    <w:rsid w:val="005458B3"/>
    <w:rsid w:val="00545D3B"/>
    <w:rsid w:val="005460AB"/>
    <w:rsid w:val="005467A6"/>
    <w:rsid w:val="005467E3"/>
    <w:rsid w:val="005468FB"/>
    <w:rsid w:val="00546971"/>
    <w:rsid w:val="00546987"/>
    <w:rsid w:val="005469CA"/>
    <w:rsid w:val="00547244"/>
    <w:rsid w:val="00547675"/>
    <w:rsid w:val="00547729"/>
    <w:rsid w:val="005477FC"/>
    <w:rsid w:val="00547C62"/>
    <w:rsid w:val="00547F2A"/>
    <w:rsid w:val="0055041E"/>
    <w:rsid w:val="0055058B"/>
    <w:rsid w:val="0055066E"/>
    <w:rsid w:val="00550740"/>
    <w:rsid w:val="00551042"/>
    <w:rsid w:val="00551043"/>
    <w:rsid w:val="00552043"/>
    <w:rsid w:val="0055253F"/>
    <w:rsid w:val="005529C2"/>
    <w:rsid w:val="005531DA"/>
    <w:rsid w:val="00553294"/>
    <w:rsid w:val="00553868"/>
    <w:rsid w:val="005539F4"/>
    <w:rsid w:val="00553A74"/>
    <w:rsid w:val="005542BD"/>
    <w:rsid w:val="005542F8"/>
    <w:rsid w:val="00554470"/>
    <w:rsid w:val="00554663"/>
    <w:rsid w:val="005547DF"/>
    <w:rsid w:val="005549B8"/>
    <w:rsid w:val="005549DF"/>
    <w:rsid w:val="00554AD2"/>
    <w:rsid w:val="00554CA5"/>
    <w:rsid w:val="005552D5"/>
    <w:rsid w:val="00555444"/>
    <w:rsid w:val="00555459"/>
    <w:rsid w:val="0055550A"/>
    <w:rsid w:val="00555555"/>
    <w:rsid w:val="00555D76"/>
    <w:rsid w:val="00556613"/>
    <w:rsid w:val="00556C9A"/>
    <w:rsid w:val="00556FA5"/>
    <w:rsid w:val="0055769E"/>
    <w:rsid w:val="00557901"/>
    <w:rsid w:val="00557990"/>
    <w:rsid w:val="005602E3"/>
    <w:rsid w:val="005603E5"/>
    <w:rsid w:val="00560625"/>
    <w:rsid w:val="005606DB"/>
    <w:rsid w:val="00561179"/>
    <w:rsid w:val="00561555"/>
    <w:rsid w:val="005615BF"/>
    <w:rsid w:val="00561C33"/>
    <w:rsid w:val="0056202D"/>
    <w:rsid w:val="005620CB"/>
    <w:rsid w:val="0056211E"/>
    <w:rsid w:val="00562A59"/>
    <w:rsid w:val="00562AEF"/>
    <w:rsid w:val="00562B4A"/>
    <w:rsid w:val="00562EA3"/>
    <w:rsid w:val="00563221"/>
    <w:rsid w:val="00563E05"/>
    <w:rsid w:val="00563E68"/>
    <w:rsid w:val="005645C8"/>
    <w:rsid w:val="00564C8C"/>
    <w:rsid w:val="005655CB"/>
    <w:rsid w:val="00565A38"/>
    <w:rsid w:val="00565D5B"/>
    <w:rsid w:val="0056605E"/>
    <w:rsid w:val="005664B4"/>
    <w:rsid w:val="005666F0"/>
    <w:rsid w:val="00566D67"/>
    <w:rsid w:val="00567530"/>
    <w:rsid w:val="005677EB"/>
    <w:rsid w:val="00567C20"/>
    <w:rsid w:val="00570143"/>
    <w:rsid w:val="00570191"/>
    <w:rsid w:val="005703AE"/>
    <w:rsid w:val="00570A54"/>
    <w:rsid w:val="00570CDD"/>
    <w:rsid w:val="00570DCE"/>
    <w:rsid w:val="00570E8A"/>
    <w:rsid w:val="00571533"/>
    <w:rsid w:val="0057166A"/>
    <w:rsid w:val="00571798"/>
    <w:rsid w:val="00571C6D"/>
    <w:rsid w:val="00571DA8"/>
    <w:rsid w:val="00571E31"/>
    <w:rsid w:val="00571EEA"/>
    <w:rsid w:val="00571F66"/>
    <w:rsid w:val="00571FB9"/>
    <w:rsid w:val="00572110"/>
    <w:rsid w:val="00572237"/>
    <w:rsid w:val="005725D4"/>
    <w:rsid w:val="00572746"/>
    <w:rsid w:val="00572847"/>
    <w:rsid w:val="00572947"/>
    <w:rsid w:val="00572A15"/>
    <w:rsid w:val="00572BCE"/>
    <w:rsid w:val="00572ECA"/>
    <w:rsid w:val="0057302E"/>
    <w:rsid w:val="0057312A"/>
    <w:rsid w:val="0057315D"/>
    <w:rsid w:val="005733C0"/>
    <w:rsid w:val="00573408"/>
    <w:rsid w:val="00573469"/>
    <w:rsid w:val="00573709"/>
    <w:rsid w:val="00573DCA"/>
    <w:rsid w:val="00574086"/>
    <w:rsid w:val="005749D0"/>
    <w:rsid w:val="0057514A"/>
    <w:rsid w:val="00575245"/>
    <w:rsid w:val="00575311"/>
    <w:rsid w:val="00575668"/>
    <w:rsid w:val="00575F65"/>
    <w:rsid w:val="00576243"/>
    <w:rsid w:val="00576753"/>
    <w:rsid w:val="0057678F"/>
    <w:rsid w:val="00576E3C"/>
    <w:rsid w:val="00577692"/>
    <w:rsid w:val="00577926"/>
    <w:rsid w:val="005800DD"/>
    <w:rsid w:val="005805B6"/>
    <w:rsid w:val="00580620"/>
    <w:rsid w:val="00580741"/>
    <w:rsid w:val="005817F7"/>
    <w:rsid w:val="00581A87"/>
    <w:rsid w:val="005821C1"/>
    <w:rsid w:val="005823E3"/>
    <w:rsid w:val="00582AE5"/>
    <w:rsid w:val="00582CF7"/>
    <w:rsid w:val="00583777"/>
    <w:rsid w:val="005839D7"/>
    <w:rsid w:val="00583F67"/>
    <w:rsid w:val="005842F4"/>
    <w:rsid w:val="0058449F"/>
    <w:rsid w:val="00584859"/>
    <w:rsid w:val="00584D80"/>
    <w:rsid w:val="00584F02"/>
    <w:rsid w:val="00584F94"/>
    <w:rsid w:val="0058534B"/>
    <w:rsid w:val="005857A4"/>
    <w:rsid w:val="005859B4"/>
    <w:rsid w:val="00585F6D"/>
    <w:rsid w:val="00585F96"/>
    <w:rsid w:val="00586132"/>
    <w:rsid w:val="00586190"/>
    <w:rsid w:val="0058697F"/>
    <w:rsid w:val="00587020"/>
    <w:rsid w:val="00587C96"/>
    <w:rsid w:val="00587E6A"/>
    <w:rsid w:val="005901E9"/>
    <w:rsid w:val="00590315"/>
    <w:rsid w:val="00590326"/>
    <w:rsid w:val="00590467"/>
    <w:rsid w:val="0059098A"/>
    <w:rsid w:val="005911C3"/>
    <w:rsid w:val="00591DF3"/>
    <w:rsid w:val="00592238"/>
    <w:rsid w:val="0059246F"/>
    <w:rsid w:val="00592646"/>
    <w:rsid w:val="005928D1"/>
    <w:rsid w:val="00592A2C"/>
    <w:rsid w:val="00592CE0"/>
    <w:rsid w:val="00592F42"/>
    <w:rsid w:val="005930A4"/>
    <w:rsid w:val="00593656"/>
    <w:rsid w:val="0059397C"/>
    <w:rsid w:val="00593BD0"/>
    <w:rsid w:val="005948B1"/>
    <w:rsid w:val="00594B82"/>
    <w:rsid w:val="0059502F"/>
    <w:rsid w:val="00595438"/>
    <w:rsid w:val="0059574B"/>
    <w:rsid w:val="0059583D"/>
    <w:rsid w:val="0059588A"/>
    <w:rsid w:val="00595B22"/>
    <w:rsid w:val="00595E59"/>
    <w:rsid w:val="0059619B"/>
    <w:rsid w:val="0059640A"/>
    <w:rsid w:val="00596DFA"/>
    <w:rsid w:val="0059722E"/>
    <w:rsid w:val="005976F2"/>
    <w:rsid w:val="00597757"/>
    <w:rsid w:val="005977A6"/>
    <w:rsid w:val="00597D49"/>
    <w:rsid w:val="00597FEB"/>
    <w:rsid w:val="005A01E8"/>
    <w:rsid w:val="005A047A"/>
    <w:rsid w:val="005A04B9"/>
    <w:rsid w:val="005A06F3"/>
    <w:rsid w:val="005A0A5D"/>
    <w:rsid w:val="005A0AA3"/>
    <w:rsid w:val="005A143A"/>
    <w:rsid w:val="005A162F"/>
    <w:rsid w:val="005A1BF6"/>
    <w:rsid w:val="005A1D5E"/>
    <w:rsid w:val="005A2CB8"/>
    <w:rsid w:val="005A2D7A"/>
    <w:rsid w:val="005A308E"/>
    <w:rsid w:val="005A323A"/>
    <w:rsid w:val="005A3752"/>
    <w:rsid w:val="005A3F92"/>
    <w:rsid w:val="005A452C"/>
    <w:rsid w:val="005A4619"/>
    <w:rsid w:val="005A5022"/>
    <w:rsid w:val="005A56F1"/>
    <w:rsid w:val="005A5E5B"/>
    <w:rsid w:val="005A6082"/>
    <w:rsid w:val="005A60E9"/>
    <w:rsid w:val="005A62BF"/>
    <w:rsid w:val="005A67C6"/>
    <w:rsid w:val="005A69E6"/>
    <w:rsid w:val="005A6E4D"/>
    <w:rsid w:val="005A7138"/>
    <w:rsid w:val="005A71D7"/>
    <w:rsid w:val="005A74B8"/>
    <w:rsid w:val="005A74E8"/>
    <w:rsid w:val="005A79BC"/>
    <w:rsid w:val="005A7A8B"/>
    <w:rsid w:val="005A7CED"/>
    <w:rsid w:val="005A7E8E"/>
    <w:rsid w:val="005B03D1"/>
    <w:rsid w:val="005B040C"/>
    <w:rsid w:val="005B0DE5"/>
    <w:rsid w:val="005B0F80"/>
    <w:rsid w:val="005B111E"/>
    <w:rsid w:val="005B1652"/>
    <w:rsid w:val="005B1A77"/>
    <w:rsid w:val="005B1F32"/>
    <w:rsid w:val="005B2018"/>
    <w:rsid w:val="005B2169"/>
    <w:rsid w:val="005B2320"/>
    <w:rsid w:val="005B23C3"/>
    <w:rsid w:val="005B2720"/>
    <w:rsid w:val="005B2AA1"/>
    <w:rsid w:val="005B2ADD"/>
    <w:rsid w:val="005B2D0E"/>
    <w:rsid w:val="005B3099"/>
    <w:rsid w:val="005B3454"/>
    <w:rsid w:val="005B34C1"/>
    <w:rsid w:val="005B3708"/>
    <w:rsid w:val="005B3788"/>
    <w:rsid w:val="005B39DB"/>
    <w:rsid w:val="005B40EF"/>
    <w:rsid w:val="005B4126"/>
    <w:rsid w:val="005B419B"/>
    <w:rsid w:val="005B4635"/>
    <w:rsid w:val="005B4737"/>
    <w:rsid w:val="005B47ED"/>
    <w:rsid w:val="005B51D3"/>
    <w:rsid w:val="005B5695"/>
    <w:rsid w:val="005B5DA6"/>
    <w:rsid w:val="005B5DAA"/>
    <w:rsid w:val="005B60D9"/>
    <w:rsid w:val="005B6393"/>
    <w:rsid w:val="005B63EC"/>
    <w:rsid w:val="005B6629"/>
    <w:rsid w:val="005B69D2"/>
    <w:rsid w:val="005B69E9"/>
    <w:rsid w:val="005B6C24"/>
    <w:rsid w:val="005B6F6F"/>
    <w:rsid w:val="005B70F9"/>
    <w:rsid w:val="005B7470"/>
    <w:rsid w:val="005B79D0"/>
    <w:rsid w:val="005B79FA"/>
    <w:rsid w:val="005B7E73"/>
    <w:rsid w:val="005C00CB"/>
    <w:rsid w:val="005C07DE"/>
    <w:rsid w:val="005C0B2D"/>
    <w:rsid w:val="005C0C3C"/>
    <w:rsid w:val="005C11C7"/>
    <w:rsid w:val="005C13D7"/>
    <w:rsid w:val="005C1850"/>
    <w:rsid w:val="005C1EA3"/>
    <w:rsid w:val="005C20FD"/>
    <w:rsid w:val="005C3532"/>
    <w:rsid w:val="005C37E2"/>
    <w:rsid w:val="005C3821"/>
    <w:rsid w:val="005C458A"/>
    <w:rsid w:val="005C4721"/>
    <w:rsid w:val="005C4C0D"/>
    <w:rsid w:val="005C4CBA"/>
    <w:rsid w:val="005C4DBE"/>
    <w:rsid w:val="005C4F6A"/>
    <w:rsid w:val="005C5839"/>
    <w:rsid w:val="005C5C10"/>
    <w:rsid w:val="005C612A"/>
    <w:rsid w:val="005C619E"/>
    <w:rsid w:val="005C641B"/>
    <w:rsid w:val="005C6701"/>
    <w:rsid w:val="005C6B8B"/>
    <w:rsid w:val="005C727F"/>
    <w:rsid w:val="005C7645"/>
    <w:rsid w:val="005D01AC"/>
    <w:rsid w:val="005D05F1"/>
    <w:rsid w:val="005D071E"/>
    <w:rsid w:val="005D0E4F"/>
    <w:rsid w:val="005D11A2"/>
    <w:rsid w:val="005D158F"/>
    <w:rsid w:val="005D1AA9"/>
    <w:rsid w:val="005D1AE3"/>
    <w:rsid w:val="005D1B82"/>
    <w:rsid w:val="005D1E8B"/>
    <w:rsid w:val="005D22B5"/>
    <w:rsid w:val="005D289B"/>
    <w:rsid w:val="005D2F75"/>
    <w:rsid w:val="005D30D7"/>
    <w:rsid w:val="005D3275"/>
    <w:rsid w:val="005D346B"/>
    <w:rsid w:val="005D38F8"/>
    <w:rsid w:val="005D3A90"/>
    <w:rsid w:val="005D3AE4"/>
    <w:rsid w:val="005D3DA3"/>
    <w:rsid w:val="005D4408"/>
    <w:rsid w:val="005D44BB"/>
    <w:rsid w:val="005D49FD"/>
    <w:rsid w:val="005D516E"/>
    <w:rsid w:val="005D53C4"/>
    <w:rsid w:val="005D5708"/>
    <w:rsid w:val="005D5744"/>
    <w:rsid w:val="005D583A"/>
    <w:rsid w:val="005D5B0B"/>
    <w:rsid w:val="005D5D69"/>
    <w:rsid w:val="005D5F4F"/>
    <w:rsid w:val="005D6058"/>
    <w:rsid w:val="005D64A2"/>
    <w:rsid w:val="005D6AB4"/>
    <w:rsid w:val="005D6D97"/>
    <w:rsid w:val="005D6F97"/>
    <w:rsid w:val="005D735E"/>
    <w:rsid w:val="005E0095"/>
    <w:rsid w:val="005E01C7"/>
    <w:rsid w:val="005E050D"/>
    <w:rsid w:val="005E0775"/>
    <w:rsid w:val="005E0B2E"/>
    <w:rsid w:val="005E1BEA"/>
    <w:rsid w:val="005E1E2C"/>
    <w:rsid w:val="005E1F4C"/>
    <w:rsid w:val="005E2265"/>
    <w:rsid w:val="005E2713"/>
    <w:rsid w:val="005E2853"/>
    <w:rsid w:val="005E2867"/>
    <w:rsid w:val="005E2B4F"/>
    <w:rsid w:val="005E2C49"/>
    <w:rsid w:val="005E3065"/>
    <w:rsid w:val="005E35E1"/>
    <w:rsid w:val="005E42A0"/>
    <w:rsid w:val="005E47E9"/>
    <w:rsid w:val="005E4AE0"/>
    <w:rsid w:val="005E4F57"/>
    <w:rsid w:val="005E5215"/>
    <w:rsid w:val="005E6021"/>
    <w:rsid w:val="005E6177"/>
    <w:rsid w:val="005E622F"/>
    <w:rsid w:val="005E6230"/>
    <w:rsid w:val="005E625F"/>
    <w:rsid w:val="005E699F"/>
    <w:rsid w:val="005E6AF6"/>
    <w:rsid w:val="005E7FC6"/>
    <w:rsid w:val="005F0172"/>
    <w:rsid w:val="005F0188"/>
    <w:rsid w:val="005F044F"/>
    <w:rsid w:val="005F07B0"/>
    <w:rsid w:val="005F0ECE"/>
    <w:rsid w:val="005F1131"/>
    <w:rsid w:val="005F1A11"/>
    <w:rsid w:val="005F1C39"/>
    <w:rsid w:val="005F1D71"/>
    <w:rsid w:val="005F1E74"/>
    <w:rsid w:val="005F2243"/>
    <w:rsid w:val="005F2731"/>
    <w:rsid w:val="005F2A02"/>
    <w:rsid w:val="005F2AD3"/>
    <w:rsid w:val="005F3748"/>
    <w:rsid w:val="005F3A51"/>
    <w:rsid w:val="005F3ADB"/>
    <w:rsid w:val="005F3D11"/>
    <w:rsid w:val="005F42B1"/>
    <w:rsid w:val="005F43C4"/>
    <w:rsid w:val="005F4987"/>
    <w:rsid w:val="005F5793"/>
    <w:rsid w:val="005F5AC5"/>
    <w:rsid w:val="005F5E06"/>
    <w:rsid w:val="005F648C"/>
    <w:rsid w:val="005F6759"/>
    <w:rsid w:val="005F68B9"/>
    <w:rsid w:val="005F7060"/>
    <w:rsid w:val="005F75B8"/>
    <w:rsid w:val="005F76E1"/>
    <w:rsid w:val="005F7867"/>
    <w:rsid w:val="005F7B9B"/>
    <w:rsid w:val="006005E5"/>
    <w:rsid w:val="00600880"/>
    <w:rsid w:val="006008DA"/>
    <w:rsid w:val="00601ABD"/>
    <w:rsid w:val="00601BA7"/>
    <w:rsid w:val="00601FB0"/>
    <w:rsid w:val="00602AAB"/>
    <w:rsid w:val="00602BDC"/>
    <w:rsid w:val="006037CE"/>
    <w:rsid w:val="00603B1B"/>
    <w:rsid w:val="006041ED"/>
    <w:rsid w:val="00604B57"/>
    <w:rsid w:val="00604C15"/>
    <w:rsid w:val="0060514D"/>
    <w:rsid w:val="00605223"/>
    <w:rsid w:val="006053E4"/>
    <w:rsid w:val="00605E19"/>
    <w:rsid w:val="00605F53"/>
    <w:rsid w:val="00606101"/>
    <w:rsid w:val="006067B9"/>
    <w:rsid w:val="006067D0"/>
    <w:rsid w:val="00606B1B"/>
    <w:rsid w:val="00606C42"/>
    <w:rsid w:val="00607184"/>
    <w:rsid w:val="0060754C"/>
    <w:rsid w:val="0060756F"/>
    <w:rsid w:val="006076F5"/>
    <w:rsid w:val="0060782E"/>
    <w:rsid w:val="006078B0"/>
    <w:rsid w:val="00607F5C"/>
    <w:rsid w:val="0061008D"/>
    <w:rsid w:val="0061051C"/>
    <w:rsid w:val="00610B5D"/>
    <w:rsid w:val="00610BE7"/>
    <w:rsid w:val="00610D74"/>
    <w:rsid w:val="00610EF1"/>
    <w:rsid w:val="0061150F"/>
    <w:rsid w:val="00611C9D"/>
    <w:rsid w:val="00612011"/>
    <w:rsid w:val="006122C6"/>
    <w:rsid w:val="00612353"/>
    <w:rsid w:val="00612770"/>
    <w:rsid w:val="00612B71"/>
    <w:rsid w:val="006133C5"/>
    <w:rsid w:val="006135A3"/>
    <w:rsid w:val="00613D33"/>
    <w:rsid w:val="00614180"/>
    <w:rsid w:val="0061431A"/>
    <w:rsid w:val="00614641"/>
    <w:rsid w:val="006146BD"/>
    <w:rsid w:val="0061492B"/>
    <w:rsid w:val="00614A11"/>
    <w:rsid w:val="00614AA9"/>
    <w:rsid w:val="00614DD1"/>
    <w:rsid w:val="00615772"/>
    <w:rsid w:val="00615820"/>
    <w:rsid w:val="00616075"/>
    <w:rsid w:val="00616120"/>
    <w:rsid w:val="00616438"/>
    <w:rsid w:val="00616A17"/>
    <w:rsid w:val="00616DE6"/>
    <w:rsid w:val="00617651"/>
    <w:rsid w:val="00617B8C"/>
    <w:rsid w:val="00617DF3"/>
    <w:rsid w:val="00620732"/>
    <w:rsid w:val="0062091D"/>
    <w:rsid w:val="00620C3F"/>
    <w:rsid w:val="00620D4F"/>
    <w:rsid w:val="00621091"/>
    <w:rsid w:val="006215A5"/>
    <w:rsid w:val="00621D93"/>
    <w:rsid w:val="00622D3C"/>
    <w:rsid w:val="00622E16"/>
    <w:rsid w:val="00623314"/>
    <w:rsid w:val="00623880"/>
    <w:rsid w:val="00623C3A"/>
    <w:rsid w:val="00623FEA"/>
    <w:rsid w:val="0062449D"/>
    <w:rsid w:val="006244B3"/>
    <w:rsid w:val="00624DDD"/>
    <w:rsid w:val="00624EF2"/>
    <w:rsid w:val="00624F27"/>
    <w:rsid w:val="00624FEE"/>
    <w:rsid w:val="00625492"/>
    <w:rsid w:val="00625A86"/>
    <w:rsid w:val="00625C65"/>
    <w:rsid w:val="00626325"/>
    <w:rsid w:val="006263BB"/>
    <w:rsid w:val="00626746"/>
    <w:rsid w:val="006268CC"/>
    <w:rsid w:val="00626988"/>
    <w:rsid w:val="00626DBA"/>
    <w:rsid w:val="006276A1"/>
    <w:rsid w:val="00627963"/>
    <w:rsid w:val="00627BFA"/>
    <w:rsid w:val="00630198"/>
    <w:rsid w:val="0063033D"/>
    <w:rsid w:val="00630452"/>
    <w:rsid w:val="00631837"/>
    <w:rsid w:val="00631A4D"/>
    <w:rsid w:val="00631C16"/>
    <w:rsid w:val="006325D9"/>
    <w:rsid w:val="00632638"/>
    <w:rsid w:val="00632773"/>
    <w:rsid w:val="00632837"/>
    <w:rsid w:val="00632D3F"/>
    <w:rsid w:val="00633376"/>
    <w:rsid w:val="006334CE"/>
    <w:rsid w:val="006341EF"/>
    <w:rsid w:val="0063424A"/>
    <w:rsid w:val="006347A7"/>
    <w:rsid w:val="00634EE9"/>
    <w:rsid w:val="00635532"/>
    <w:rsid w:val="00635DF7"/>
    <w:rsid w:val="00636094"/>
    <w:rsid w:val="00636263"/>
    <w:rsid w:val="00636368"/>
    <w:rsid w:val="0063696A"/>
    <w:rsid w:val="00637131"/>
    <w:rsid w:val="006372F7"/>
    <w:rsid w:val="00637474"/>
    <w:rsid w:val="00637695"/>
    <w:rsid w:val="006377B8"/>
    <w:rsid w:val="00637A44"/>
    <w:rsid w:val="00637B1F"/>
    <w:rsid w:val="00637C95"/>
    <w:rsid w:val="00637E34"/>
    <w:rsid w:val="00640731"/>
    <w:rsid w:val="00640A02"/>
    <w:rsid w:val="006413BF"/>
    <w:rsid w:val="00641860"/>
    <w:rsid w:val="006418C1"/>
    <w:rsid w:val="006420B5"/>
    <w:rsid w:val="006421F7"/>
    <w:rsid w:val="00642228"/>
    <w:rsid w:val="006423A2"/>
    <w:rsid w:val="0064244E"/>
    <w:rsid w:val="00642485"/>
    <w:rsid w:val="0064253F"/>
    <w:rsid w:val="0064258A"/>
    <w:rsid w:val="006425EA"/>
    <w:rsid w:val="00642A78"/>
    <w:rsid w:val="00642FF2"/>
    <w:rsid w:val="006434F0"/>
    <w:rsid w:val="00643660"/>
    <w:rsid w:val="00643716"/>
    <w:rsid w:val="006437BA"/>
    <w:rsid w:val="00643DD1"/>
    <w:rsid w:val="00644117"/>
    <w:rsid w:val="006442B8"/>
    <w:rsid w:val="00644526"/>
    <w:rsid w:val="006450EB"/>
    <w:rsid w:val="0064542F"/>
    <w:rsid w:val="006454C9"/>
    <w:rsid w:val="00645A47"/>
    <w:rsid w:val="006461AC"/>
    <w:rsid w:val="00646275"/>
    <w:rsid w:val="00646CF2"/>
    <w:rsid w:val="006471EC"/>
    <w:rsid w:val="00647267"/>
    <w:rsid w:val="0064743B"/>
    <w:rsid w:val="00647650"/>
    <w:rsid w:val="00647A31"/>
    <w:rsid w:val="00647B57"/>
    <w:rsid w:val="00647EEC"/>
    <w:rsid w:val="0065018C"/>
    <w:rsid w:val="0065044A"/>
    <w:rsid w:val="006505F6"/>
    <w:rsid w:val="00650929"/>
    <w:rsid w:val="006509E5"/>
    <w:rsid w:val="00650C22"/>
    <w:rsid w:val="00650E5F"/>
    <w:rsid w:val="00650EA0"/>
    <w:rsid w:val="0065123A"/>
    <w:rsid w:val="0065135F"/>
    <w:rsid w:val="006516B6"/>
    <w:rsid w:val="006516EF"/>
    <w:rsid w:val="00651C68"/>
    <w:rsid w:val="00652080"/>
    <w:rsid w:val="006521E7"/>
    <w:rsid w:val="00653051"/>
    <w:rsid w:val="006532B9"/>
    <w:rsid w:val="0065342A"/>
    <w:rsid w:val="00653B0F"/>
    <w:rsid w:val="0065450A"/>
    <w:rsid w:val="006546CD"/>
    <w:rsid w:val="006548D8"/>
    <w:rsid w:val="00654A1F"/>
    <w:rsid w:val="0065509E"/>
    <w:rsid w:val="006550DD"/>
    <w:rsid w:val="006554CD"/>
    <w:rsid w:val="00655572"/>
    <w:rsid w:val="00655A11"/>
    <w:rsid w:val="00655D1D"/>
    <w:rsid w:val="00655F07"/>
    <w:rsid w:val="00656A07"/>
    <w:rsid w:val="00656CF4"/>
    <w:rsid w:val="00656E8E"/>
    <w:rsid w:val="00660038"/>
    <w:rsid w:val="006601BB"/>
    <w:rsid w:val="0066102F"/>
    <w:rsid w:val="006613B9"/>
    <w:rsid w:val="006616BA"/>
    <w:rsid w:val="006619BF"/>
    <w:rsid w:val="00661E64"/>
    <w:rsid w:val="0066222C"/>
    <w:rsid w:val="0066233F"/>
    <w:rsid w:val="00662587"/>
    <w:rsid w:val="00662895"/>
    <w:rsid w:val="00662903"/>
    <w:rsid w:val="00662FF8"/>
    <w:rsid w:val="00663562"/>
    <w:rsid w:val="00663A87"/>
    <w:rsid w:val="0066408D"/>
    <w:rsid w:val="006641AE"/>
    <w:rsid w:val="006645CD"/>
    <w:rsid w:val="0066477F"/>
    <w:rsid w:val="00664A48"/>
    <w:rsid w:val="00664F1B"/>
    <w:rsid w:val="00665311"/>
    <w:rsid w:val="0066548E"/>
    <w:rsid w:val="00665572"/>
    <w:rsid w:val="00665F04"/>
    <w:rsid w:val="00666707"/>
    <w:rsid w:val="00666B20"/>
    <w:rsid w:val="00666B5B"/>
    <w:rsid w:val="00666FDA"/>
    <w:rsid w:val="0066713F"/>
    <w:rsid w:val="0066761B"/>
    <w:rsid w:val="00667817"/>
    <w:rsid w:val="00667E46"/>
    <w:rsid w:val="006703A9"/>
    <w:rsid w:val="006703DC"/>
    <w:rsid w:val="006706E7"/>
    <w:rsid w:val="00670A77"/>
    <w:rsid w:val="00670AF1"/>
    <w:rsid w:val="00671887"/>
    <w:rsid w:val="00671ADA"/>
    <w:rsid w:val="00671D3F"/>
    <w:rsid w:val="00671DB3"/>
    <w:rsid w:val="006720B0"/>
    <w:rsid w:val="00672297"/>
    <w:rsid w:val="00672D57"/>
    <w:rsid w:val="00672F76"/>
    <w:rsid w:val="00673D2F"/>
    <w:rsid w:val="006744D3"/>
    <w:rsid w:val="0067462A"/>
    <w:rsid w:val="006749A3"/>
    <w:rsid w:val="00674D4B"/>
    <w:rsid w:val="00675140"/>
    <w:rsid w:val="00675358"/>
    <w:rsid w:val="00675F41"/>
    <w:rsid w:val="00676189"/>
    <w:rsid w:val="006761D9"/>
    <w:rsid w:val="006764F7"/>
    <w:rsid w:val="0067676B"/>
    <w:rsid w:val="00676C1D"/>
    <w:rsid w:val="00676D49"/>
    <w:rsid w:val="00677AC3"/>
    <w:rsid w:val="00677C18"/>
    <w:rsid w:val="00677EA6"/>
    <w:rsid w:val="00680678"/>
    <w:rsid w:val="006809F4"/>
    <w:rsid w:val="00680DEA"/>
    <w:rsid w:val="00681662"/>
    <w:rsid w:val="006818A5"/>
    <w:rsid w:val="00681AA0"/>
    <w:rsid w:val="00682170"/>
    <w:rsid w:val="0068280B"/>
    <w:rsid w:val="00682DFD"/>
    <w:rsid w:val="00682F56"/>
    <w:rsid w:val="00682FD7"/>
    <w:rsid w:val="0068364C"/>
    <w:rsid w:val="006841C9"/>
    <w:rsid w:val="00684251"/>
    <w:rsid w:val="00685629"/>
    <w:rsid w:val="0068565E"/>
    <w:rsid w:val="00685D61"/>
    <w:rsid w:val="00685E71"/>
    <w:rsid w:val="0068618D"/>
    <w:rsid w:val="006866B2"/>
    <w:rsid w:val="00686D40"/>
    <w:rsid w:val="00687389"/>
    <w:rsid w:val="006877F6"/>
    <w:rsid w:val="006900BF"/>
    <w:rsid w:val="00690120"/>
    <w:rsid w:val="00690AAA"/>
    <w:rsid w:val="00690B4C"/>
    <w:rsid w:val="00690BC9"/>
    <w:rsid w:val="00690D3B"/>
    <w:rsid w:val="00690EF8"/>
    <w:rsid w:val="00691090"/>
    <w:rsid w:val="0069138A"/>
    <w:rsid w:val="006915B3"/>
    <w:rsid w:val="00691B77"/>
    <w:rsid w:val="00691BAB"/>
    <w:rsid w:val="00691C9E"/>
    <w:rsid w:val="006927A8"/>
    <w:rsid w:val="0069296C"/>
    <w:rsid w:val="00693539"/>
    <w:rsid w:val="00693DE7"/>
    <w:rsid w:val="00694076"/>
    <w:rsid w:val="006941EB"/>
    <w:rsid w:val="00694272"/>
    <w:rsid w:val="00694592"/>
    <w:rsid w:val="00694772"/>
    <w:rsid w:val="0069571C"/>
    <w:rsid w:val="00695BE6"/>
    <w:rsid w:val="00695FD9"/>
    <w:rsid w:val="006965DE"/>
    <w:rsid w:val="00696829"/>
    <w:rsid w:val="00696BA8"/>
    <w:rsid w:val="00697132"/>
    <w:rsid w:val="00697283"/>
    <w:rsid w:val="006A03DF"/>
    <w:rsid w:val="006A08ED"/>
    <w:rsid w:val="006A0BFF"/>
    <w:rsid w:val="006A0DDB"/>
    <w:rsid w:val="006A1007"/>
    <w:rsid w:val="006A102F"/>
    <w:rsid w:val="006A139A"/>
    <w:rsid w:val="006A1A34"/>
    <w:rsid w:val="006A1E59"/>
    <w:rsid w:val="006A1F95"/>
    <w:rsid w:val="006A2092"/>
    <w:rsid w:val="006A228B"/>
    <w:rsid w:val="006A2B7D"/>
    <w:rsid w:val="006A33B1"/>
    <w:rsid w:val="006A358D"/>
    <w:rsid w:val="006A3A57"/>
    <w:rsid w:val="006A3FB1"/>
    <w:rsid w:val="006A428B"/>
    <w:rsid w:val="006A434C"/>
    <w:rsid w:val="006A4869"/>
    <w:rsid w:val="006A48DA"/>
    <w:rsid w:val="006A5022"/>
    <w:rsid w:val="006A5787"/>
    <w:rsid w:val="006A585A"/>
    <w:rsid w:val="006A6092"/>
    <w:rsid w:val="006A668A"/>
    <w:rsid w:val="006A66D4"/>
    <w:rsid w:val="006A6EAA"/>
    <w:rsid w:val="006A7151"/>
    <w:rsid w:val="006A75AF"/>
    <w:rsid w:val="006A7B83"/>
    <w:rsid w:val="006B0043"/>
    <w:rsid w:val="006B1CBA"/>
    <w:rsid w:val="006B21BE"/>
    <w:rsid w:val="006B25ED"/>
    <w:rsid w:val="006B2829"/>
    <w:rsid w:val="006B2881"/>
    <w:rsid w:val="006B2AF7"/>
    <w:rsid w:val="006B2C95"/>
    <w:rsid w:val="006B31F7"/>
    <w:rsid w:val="006B33BD"/>
    <w:rsid w:val="006B3776"/>
    <w:rsid w:val="006B3C5A"/>
    <w:rsid w:val="006B440E"/>
    <w:rsid w:val="006B45EA"/>
    <w:rsid w:val="006B4C20"/>
    <w:rsid w:val="006B4CFF"/>
    <w:rsid w:val="006B4E47"/>
    <w:rsid w:val="006B50D8"/>
    <w:rsid w:val="006B59DD"/>
    <w:rsid w:val="006B5F8F"/>
    <w:rsid w:val="006B604A"/>
    <w:rsid w:val="006B6A20"/>
    <w:rsid w:val="006B6A65"/>
    <w:rsid w:val="006B7106"/>
    <w:rsid w:val="006B746B"/>
    <w:rsid w:val="006B7883"/>
    <w:rsid w:val="006B79A3"/>
    <w:rsid w:val="006C0014"/>
    <w:rsid w:val="006C0053"/>
    <w:rsid w:val="006C00C0"/>
    <w:rsid w:val="006C02F7"/>
    <w:rsid w:val="006C047E"/>
    <w:rsid w:val="006C087B"/>
    <w:rsid w:val="006C0E43"/>
    <w:rsid w:val="006C0F0C"/>
    <w:rsid w:val="006C1630"/>
    <w:rsid w:val="006C1BF4"/>
    <w:rsid w:val="006C1E7F"/>
    <w:rsid w:val="006C2128"/>
    <w:rsid w:val="006C22C0"/>
    <w:rsid w:val="006C24D4"/>
    <w:rsid w:val="006C2798"/>
    <w:rsid w:val="006C28A4"/>
    <w:rsid w:val="006C2A07"/>
    <w:rsid w:val="006C2B9F"/>
    <w:rsid w:val="006C2C9C"/>
    <w:rsid w:val="006C2DE3"/>
    <w:rsid w:val="006C2E52"/>
    <w:rsid w:val="006C33AE"/>
    <w:rsid w:val="006C35B7"/>
    <w:rsid w:val="006C3C0F"/>
    <w:rsid w:val="006C3C64"/>
    <w:rsid w:val="006C3E79"/>
    <w:rsid w:val="006C4578"/>
    <w:rsid w:val="006C4671"/>
    <w:rsid w:val="006C4EA0"/>
    <w:rsid w:val="006C5185"/>
    <w:rsid w:val="006C51C0"/>
    <w:rsid w:val="006C5241"/>
    <w:rsid w:val="006C57B8"/>
    <w:rsid w:val="006C5A35"/>
    <w:rsid w:val="006C5EB0"/>
    <w:rsid w:val="006C684B"/>
    <w:rsid w:val="006C69C9"/>
    <w:rsid w:val="006C6CA6"/>
    <w:rsid w:val="006C706A"/>
    <w:rsid w:val="006C7402"/>
    <w:rsid w:val="006C7417"/>
    <w:rsid w:val="006C7E23"/>
    <w:rsid w:val="006C7F1F"/>
    <w:rsid w:val="006C7FD4"/>
    <w:rsid w:val="006D00B7"/>
    <w:rsid w:val="006D0AC4"/>
    <w:rsid w:val="006D0CD5"/>
    <w:rsid w:val="006D1046"/>
    <w:rsid w:val="006D109F"/>
    <w:rsid w:val="006D17D6"/>
    <w:rsid w:val="006D18B1"/>
    <w:rsid w:val="006D1E21"/>
    <w:rsid w:val="006D1E56"/>
    <w:rsid w:val="006D20E3"/>
    <w:rsid w:val="006D222A"/>
    <w:rsid w:val="006D279D"/>
    <w:rsid w:val="006D2922"/>
    <w:rsid w:val="006D296F"/>
    <w:rsid w:val="006D301A"/>
    <w:rsid w:val="006D304A"/>
    <w:rsid w:val="006D330F"/>
    <w:rsid w:val="006D3ECE"/>
    <w:rsid w:val="006D4128"/>
    <w:rsid w:val="006D4416"/>
    <w:rsid w:val="006D46AC"/>
    <w:rsid w:val="006D4968"/>
    <w:rsid w:val="006D4C21"/>
    <w:rsid w:val="006D5021"/>
    <w:rsid w:val="006D52F2"/>
    <w:rsid w:val="006D5684"/>
    <w:rsid w:val="006D5CDD"/>
    <w:rsid w:val="006D5D81"/>
    <w:rsid w:val="006D5DB1"/>
    <w:rsid w:val="006D632C"/>
    <w:rsid w:val="006D723D"/>
    <w:rsid w:val="006D7243"/>
    <w:rsid w:val="006D751F"/>
    <w:rsid w:val="006D7686"/>
    <w:rsid w:val="006D7B09"/>
    <w:rsid w:val="006D7BD6"/>
    <w:rsid w:val="006D7C1F"/>
    <w:rsid w:val="006D7DC7"/>
    <w:rsid w:val="006E0092"/>
    <w:rsid w:val="006E0502"/>
    <w:rsid w:val="006E06CE"/>
    <w:rsid w:val="006E0C53"/>
    <w:rsid w:val="006E0FEA"/>
    <w:rsid w:val="006E12F7"/>
    <w:rsid w:val="006E156B"/>
    <w:rsid w:val="006E18F1"/>
    <w:rsid w:val="006E26EC"/>
    <w:rsid w:val="006E2732"/>
    <w:rsid w:val="006E2C37"/>
    <w:rsid w:val="006E2F89"/>
    <w:rsid w:val="006E304A"/>
    <w:rsid w:val="006E35A9"/>
    <w:rsid w:val="006E4C33"/>
    <w:rsid w:val="006E4CA7"/>
    <w:rsid w:val="006E589E"/>
    <w:rsid w:val="006E5F16"/>
    <w:rsid w:val="006E6033"/>
    <w:rsid w:val="006E707F"/>
    <w:rsid w:val="006E70CB"/>
    <w:rsid w:val="006E749F"/>
    <w:rsid w:val="006F00E8"/>
    <w:rsid w:val="006F00EE"/>
    <w:rsid w:val="006F0B6F"/>
    <w:rsid w:val="006F0BC2"/>
    <w:rsid w:val="006F0C6F"/>
    <w:rsid w:val="006F1A9D"/>
    <w:rsid w:val="006F1ADC"/>
    <w:rsid w:val="006F1B88"/>
    <w:rsid w:val="006F1CBB"/>
    <w:rsid w:val="006F277D"/>
    <w:rsid w:val="006F281A"/>
    <w:rsid w:val="006F2831"/>
    <w:rsid w:val="006F2B80"/>
    <w:rsid w:val="006F2CDE"/>
    <w:rsid w:val="006F2D26"/>
    <w:rsid w:val="006F2D6C"/>
    <w:rsid w:val="006F3000"/>
    <w:rsid w:val="006F36C2"/>
    <w:rsid w:val="006F3936"/>
    <w:rsid w:val="006F3960"/>
    <w:rsid w:val="006F3971"/>
    <w:rsid w:val="006F39CB"/>
    <w:rsid w:val="006F4A79"/>
    <w:rsid w:val="006F4EB8"/>
    <w:rsid w:val="006F5440"/>
    <w:rsid w:val="006F54BA"/>
    <w:rsid w:val="006F58AF"/>
    <w:rsid w:val="006F5B38"/>
    <w:rsid w:val="006F5D42"/>
    <w:rsid w:val="006F5F68"/>
    <w:rsid w:val="006F5FC2"/>
    <w:rsid w:val="006F6024"/>
    <w:rsid w:val="006F61C0"/>
    <w:rsid w:val="006F6214"/>
    <w:rsid w:val="006F62D1"/>
    <w:rsid w:val="006F6713"/>
    <w:rsid w:val="006F6D89"/>
    <w:rsid w:val="006F73DF"/>
    <w:rsid w:val="006F7623"/>
    <w:rsid w:val="006F76A2"/>
    <w:rsid w:val="006F7ED5"/>
    <w:rsid w:val="00700606"/>
    <w:rsid w:val="00700649"/>
    <w:rsid w:val="007008FD"/>
    <w:rsid w:val="00700DEB"/>
    <w:rsid w:val="007011CE"/>
    <w:rsid w:val="0070170A"/>
    <w:rsid w:val="00701DAD"/>
    <w:rsid w:val="00701E89"/>
    <w:rsid w:val="00701EED"/>
    <w:rsid w:val="0070202A"/>
    <w:rsid w:val="00702282"/>
    <w:rsid w:val="0070234E"/>
    <w:rsid w:val="007023A3"/>
    <w:rsid w:val="00702EE4"/>
    <w:rsid w:val="00702FF4"/>
    <w:rsid w:val="00703154"/>
    <w:rsid w:val="007031F4"/>
    <w:rsid w:val="0070338C"/>
    <w:rsid w:val="007035AF"/>
    <w:rsid w:val="00703ADA"/>
    <w:rsid w:val="00703E0D"/>
    <w:rsid w:val="00703F46"/>
    <w:rsid w:val="0070461B"/>
    <w:rsid w:val="007048C9"/>
    <w:rsid w:val="00704980"/>
    <w:rsid w:val="00704D05"/>
    <w:rsid w:val="00705A15"/>
    <w:rsid w:val="00705F6E"/>
    <w:rsid w:val="00706190"/>
    <w:rsid w:val="0070675A"/>
    <w:rsid w:val="00706ACB"/>
    <w:rsid w:val="007074AA"/>
    <w:rsid w:val="00707564"/>
    <w:rsid w:val="00707B51"/>
    <w:rsid w:val="00707B65"/>
    <w:rsid w:val="00707CFA"/>
    <w:rsid w:val="00707D38"/>
    <w:rsid w:val="0071077F"/>
    <w:rsid w:val="007109CB"/>
    <w:rsid w:val="007114E7"/>
    <w:rsid w:val="00711A31"/>
    <w:rsid w:val="007124C8"/>
    <w:rsid w:val="007125AC"/>
    <w:rsid w:val="00712667"/>
    <w:rsid w:val="00712BE4"/>
    <w:rsid w:val="00712C32"/>
    <w:rsid w:val="00712E51"/>
    <w:rsid w:val="00712EAB"/>
    <w:rsid w:val="00713094"/>
    <w:rsid w:val="00713427"/>
    <w:rsid w:val="00713CB3"/>
    <w:rsid w:val="00713EB5"/>
    <w:rsid w:val="007140DA"/>
    <w:rsid w:val="00714879"/>
    <w:rsid w:val="00714EA9"/>
    <w:rsid w:val="007153F4"/>
    <w:rsid w:val="007156C2"/>
    <w:rsid w:val="00715B4F"/>
    <w:rsid w:val="0071663A"/>
    <w:rsid w:val="0071681A"/>
    <w:rsid w:val="007168C9"/>
    <w:rsid w:val="007172A8"/>
    <w:rsid w:val="007172D3"/>
    <w:rsid w:val="007173F5"/>
    <w:rsid w:val="007175F5"/>
    <w:rsid w:val="00717768"/>
    <w:rsid w:val="00717AEE"/>
    <w:rsid w:val="00717CD4"/>
    <w:rsid w:val="007204B9"/>
    <w:rsid w:val="00720769"/>
    <w:rsid w:val="00720926"/>
    <w:rsid w:val="00721597"/>
    <w:rsid w:val="00721C89"/>
    <w:rsid w:val="00722209"/>
    <w:rsid w:val="007223CD"/>
    <w:rsid w:val="0072295A"/>
    <w:rsid w:val="00722AC3"/>
    <w:rsid w:val="00722C03"/>
    <w:rsid w:val="00722C4C"/>
    <w:rsid w:val="00722DEC"/>
    <w:rsid w:val="007232C6"/>
    <w:rsid w:val="007233D4"/>
    <w:rsid w:val="00723BDB"/>
    <w:rsid w:val="00723D19"/>
    <w:rsid w:val="0072478D"/>
    <w:rsid w:val="007247B9"/>
    <w:rsid w:val="00724C12"/>
    <w:rsid w:val="00725597"/>
    <w:rsid w:val="00725986"/>
    <w:rsid w:val="0072603F"/>
    <w:rsid w:val="007262EE"/>
    <w:rsid w:val="007263A3"/>
    <w:rsid w:val="00726C56"/>
    <w:rsid w:val="00726D27"/>
    <w:rsid w:val="00726EBC"/>
    <w:rsid w:val="00727057"/>
    <w:rsid w:val="007272A9"/>
    <w:rsid w:val="007278C2"/>
    <w:rsid w:val="00727A38"/>
    <w:rsid w:val="00727E44"/>
    <w:rsid w:val="00730582"/>
    <w:rsid w:val="007307F8"/>
    <w:rsid w:val="00730D85"/>
    <w:rsid w:val="00730E04"/>
    <w:rsid w:val="0073134A"/>
    <w:rsid w:val="007314DF"/>
    <w:rsid w:val="00731505"/>
    <w:rsid w:val="00731FA5"/>
    <w:rsid w:val="007320E6"/>
    <w:rsid w:val="0073246D"/>
    <w:rsid w:val="00732791"/>
    <w:rsid w:val="00732880"/>
    <w:rsid w:val="0073378F"/>
    <w:rsid w:val="00733B1B"/>
    <w:rsid w:val="007340DF"/>
    <w:rsid w:val="0073414E"/>
    <w:rsid w:val="007341EB"/>
    <w:rsid w:val="00734368"/>
    <w:rsid w:val="007344BA"/>
    <w:rsid w:val="007353C0"/>
    <w:rsid w:val="00735AB2"/>
    <w:rsid w:val="00735AF8"/>
    <w:rsid w:val="00735C15"/>
    <w:rsid w:val="007361C1"/>
    <w:rsid w:val="007363E1"/>
    <w:rsid w:val="007368FA"/>
    <w:rsid w:val="00736AB1"/>
    <w:rsid w:val="00736CF8"/>
    <w:rsid w:val="0073775E"/>
    <w:rsid w:val="00737A68"/>
    <w:rsid w:val="00737CC0"/>
    <w:rsid w:val="00737D89"/>
    <w:rsid w:val="00740350"/>
    <w:rsid w:val="0074092F"/>
    <w:rsid w:val="00740A2B"/>
    <w:rsid w:val="00740B30"/>
    <w:rsid w:val="00740BAD"/>
    <w:rsid w:val="00740D8C"/>
    <w:rsid w:val="00740E19"/>
    <w:rsid w:val="00740E81"/>
    <w:rsid w:val="00740F51"/>
    <w:rsid w:val="00741443"/>
    <w:rsid w:val="007414A3"/>
    <w:rsid w:val="00741991"/>
    <w:rsid w:val="00741AF8"/>
    <w:rsid w:val="00741CDE"/>
    <w:rsid w:val="00742206"/>
    <w:rsid w:val="007423D6"/>
    <w:rsid w:val="00742704"/>
    <w:rsid w:val="0074314E"/>
    <w:rsid w:val="00743306"/>
    <w:rsid w:val="00743345"/>
    <w:rsid w:val="0074344D"/>
    <w:rsid w:val="0074354C"/>
    <w:rsid w:val="007435D3"/>
    <w:rsid w:val="00743669"/>
    <w:rsid w:val="007439A7"/>
    <w:rsid w:val="00743CAA"/>
    <w:rsid w:val="00744BD6"/>
    <w:rsid w:val="00744EF6"/>
    <w:rsid w:val="00744F1D"/>
    <w:rsid w:val="007454ED"/>
    <w:rsid w:val="0074582B"/>
    <w:rsid w:val="0074599F"/>
    <w:rsid w:val="00745EC1"/>
    <w:rsid w:val="00746358"/>
    <w:rsid w:val="007464DB"/>
    <w:rsid w:val="0074671F"/>
    <w:rsid w:val="00746A58"/>
    <w:rsid w:val="00746BC1"/>
    <w:rsid w:val="00746FB6"/>
    <w:rsid w:val="00747288"/>
    <w:rsid w:val="00747A25"/>
    <w:rsid w:val="00747AEC"/>
    <w:rsid w:val="00747F9D"/>
    <w:rsid w:val="00750244"/>
    <w:rsid w:val="00750609"/>
    <w:rsid w:val="00750683"/>
    <w:rsid w:val="00750FE2"/>
    <w:rsid w:val="0075102F"/>
    <w:rsid w:val="0075197B"/>
    <w:rsid w:val="00751E9B"/>
    <w:rsid w:val="0075231A"/>
    <w:rsid w:val="0075281D"/>
    <w:rsid w:val="00752A5F"/>
    <w:rsid w:val="00752F2E"/>
    <w:rsid w:val="0075309C"/>
    <w:rsid w:val="007532FC"/>
    <w:rsid w:val="00753977"/>
    <w:rsid w:val="00753A24"/>
    <w:rsid w:val="00753B84"/>
    <w:rsid w:val="00753E96"/>
    <w:rsid w:val="0075457F"/>
    <w:rsid w:val="007546A3"/>
    <w:rsid w:val="007546FF"/>
    <w:rsid w:val="00754ABC"/>
    <w:rsid w:val="00754C21"/>
    <w:rsid w:val="00754E68"/>
    <w:rsid w:val="007551F1"/>
    <w:rsid w:val="00755220"/>
    <w:rsid w:val="0075530C"/>
    <w:rsid w:val="007568E8"/>
    <w:rsid w:val="00756924"/>
    <w:rsid w:val="00756AA6"/>
    <w:rsid w:val="0075732E"/>
    <w:rsid w:val="00757983"/>
    <w:rsid w:val="00757D5F"/>
    <w:rsid w:val="00760045"/>
    <w:rsid w:val="007605F2"/>
    <w:rsid w:val="00760A09"/>
    <w:rsid w:val="007611FA"/>
    <w:rsid w:val="00761217"/>
    <w:rsid w:val="00761242"/>
    <w:rsid w:val="007612A4"/>
    <w:rsid w:val="0076137A"/>
    <w:rsid w:val="0076151B"/>
    <w:rsid w:val="00761A9B"/>
    <w:rsid w:val="00761C7C"/>
    <w:rsid w:val="00762456"/>
    <w:rsid w:val="00762B81"/>
    <w:rsid w:val="00763493"/>
    <w:rsid w:val="007634B5"/>
    <w:rsid w:val="00763A68"/>
    <w:rsid w:val="00764152"/>
    <w:rsid w:val="0076440A"/>
    <w:rsid w:val="00764DA7"/>
    <w:rsid w:val="00764F27"/>
    <w:rsid w:val="00765A8C"/>
    <w:rsid w:val="00765BCC"/>
    <w:rsid w:val="00765D08"/>
    <w:rsid w:val="00765EEB"/>
    <w:rsid w:val="00766102"/>
    <w:rsid w:val="0076611B"/>
    <w:rsid w:val="00766156"/>
    <w:rsid w:val="00766160"/>
    <w:rsid w:val="00766339"/>
    <w:rsid w:val="007664D3"/>
    <w:rsid w:val="007668AC"/>
    <w:rsid w:val="0076691C"/>
    <w:rsid w:val="0076750D"/>
    <w:rsid w:val="0077084E"/>
    <w:rsid w:val="0077086E"/>
    <w:rsid w:val="00770A52"/>
    <w:rsid w:val="00770CFE"/>
    <w:rsid w:val="00770DA8"/>
    <w:rsid w:val="00770DD2"/>
    <w:rsid w:val="00770E9C"/>
    <w:rsid w:val="00771A9B"/>
    <w:rsid w:val="00772A1E"/>
    <w:rsid w:val="00772C74"/>
    <w:rsid w:val="00772E19"/>
    <w:rsid w:val="00773004"/>
    <w:rsid w:val="0077303A"/>
    <w:rsid w:val="0077336B"/>
    <w:rsid w:val="007738D8"/>
    <w:rsid w:val="0077399F"/>
    <w:rsid w:val="007739A9"/>
    <w:rsid w:val="00773A17"/>
    <w:rsid w:val="00773BE6"/>
    <w:rsid w:val="00773C1D"/>
    <w:rsid w:val="00773F6C"/>
    <w:rsid w:val="00774063"/>
    <w:rsid w:val="00774649"/>
    <w:rsid w:val="00774D63"/>
    <w:rsid w:val="0077509B"/>
    <w:rsid w:val="00775353"/>
    <w:rsid w:val="00775CB8"/>
    <w:rsid w:val="007760ED"/>
    <w:rsid w:val="00776435"/>
    <w:rsid w:val="00776644"/>
    <w:rsid w:val="00776E98"/>
    <w:rsid w:val="0077713E"/>
    <w:rsid w:val="00777373"/>
    <w:rsid w:val="007776C4"/>
    <w:rsid w:val="00777E0D"/>
    <w:rsid w:val="00780638"/>
    <w:rsid w:val="0078072B"/>
    <w:rsid w:val="00780AF4"/>
    <w:rsid w:val="00780AFB"/>
    <w:rsid w:val="00780CFD"/>
    <w:rsid w:val="007813DF"/>
    <w:rsid w:val="007814F0"/>
    <w:rsid w:val="0078179C"/>
    <w:rsid w:val="00781881"/>
    <w:rsid w:val="00781988"/>
    <w:rsid w:val="00781BA3"/>
    <w:rsid w:val="00781E59"/>
    <w:rsid w:val="00781E73"/>
    <w:rsid w:val="007824BF"/>
    <w:rsid w:val="00782566"/>
    <w:rsid w:val="00782764"/>
    <w:rsid w:val="007828BE"/>
    <w:rsid w:val="0078294A"/>
    <w:rsid w:val="00783134"/>
    <w:rsid w:val="00783210"/>
    <w:rsid w:val="0078368E"/>
    <w:rsid w:val="00783ACC"/>
    <w:rsid w:val="00783AD9"/>
    <w:rsid w:val="00784183"/>
    <w:rsid w:val="00784193"/>
    <w:rsid w:val="007842D7"/>
    <w:rsid w:val="007846B7"/>
    <w:rsid w:val="007847EA"/>
    <w:rsid w:val="007850DF"/>
    <w:rsid w:val="00785BCA"/>
    <w:rsid w:val="00785FD4"/>
    <w:rsid w:val="00785FF7"/>
    <w:rsid w:val="00786693"/>
    <w:rsid w:val="00786884"/>
    <w:rsid w:val="0078698E"/>
    <w:rsid w:val="00786AA5"/>
    <w:rsid w:val="00786D2B"/>
    <w:rsid w:val="00787213"/>
    <w:rsid w:val="007874F7"/>
    <w:rsid w:val="0079046C"/>
    <w:rsid w:val="007909A8"/>
    <w:rsid w:val="00790AD9"/>
    <w:rsid w:val="00790CB4"/>
    <w:rsid w:val="00792C2E"/>
    <w:rsid w:val="00792C42"/>
    <w:rsid w:val="0079315F"/>
    <w:rsid w:val="007937B9"/>
    <w:rsid w:val="00794797"/>
    <w:rsid w:val="00794954"/>
    <w:rsid w:val="007949C5"/>
    <w:rsid w:val="00794F51"/>
    <w:rsid w:val="00794F63"/>
    <w:rsid w:val="00794FA2"/>
    <w:rsid w:val="0079550B"/>
    <w:rsid w:val="0079572A"/>
    <w:rsid w:val="00795EEA"/>
    <w:rsid w:val="0079602D"/>
    <w:rsid w:val="00796147"/>
    <w:rsid w:val="007967A9"/>
    <w:rsid w:val="00796A83"/>
    <w:rsid w:val="00796C02"/>
    <w:rsid w:val="00796DAB"/>
    <w:rsid w:val="0079712F"/>
    <w:rsid w:val="0079773D"/>
    <w:rsid w:val="00797AAC"/>
    <w:rsid w:val="00797D8B"/>
    <w:rsid w:val="007A0245"/>
    <w:rsid w:val="007A05F0"/>
    <w:rsid w:val="007A0BA1"/>
    <w:rsid w:val="007A1062"/>
    <w:rsid w:val="007A120C"/>
    <w:rsid w:val="007A131B"/>
    <w:rsid w:val="007A133E"/>
    <w:rsid w:val="007A1710"/>
    <w:rsid w:val="007A1826"/>
    <w:rsid w:val="007A1ED0"/>
    <w:rsid w:val="007A239F"/>
    <w:rsid w:val="007A26BC"/>
    <w:rsid w:val="007A2D6B"/>
    <w:rsid w:val="007A2DDC"/>
    <w:rsid w:val="007A33CE"/>
    <w:rsid w:val="007A3822"/>
    <w:rsid w:val="007A390F"/>
    <w:rsid w:val="007A3A54"/>
    <w:rsid w:val="007A3CD6"/>
    <w:rsid w:val="007A3DA3"/>
    <w:rsid w:val="007A40F0"/>
    <w:rsid w:val="007A445B"/>
    <w:rsid w:val="007A461F"/>
    <w:rsid w:val="007A49E4"/>
    <w:rsid w:val="007A4A45"/>
    <w:rsid w:val="007A4A94"/>
    <w:rsid w:val="007A4D71"/>
    <w:rsid w:val="007A4F61"/>
    <w:rsid w:val="007A53B2"/>
    <w:rsid w:val="007A5758"/>
    <w:rsid w:val="007A5B49"/>
    <w:rsid w:val="007A5DB6"/>
    <w:rsid w:val="007A5E40"/>
    <w:rsid w:val="007A5FD6"/>
    <w:rsid w:val="007A5FFA"/>
    <w:rsid w:val="007A607E"/>
    <w:rsid w:val="007A6861"/>
    <w:rsid w:val="007A6B9F"/>
    <w:rsid w:val="007A7106"/>
    <w:rsid w:val="007A71BA"/>
    <w:rsid w:val="007A724D"/>
    <w:rsid w:val="007A740B"/>
    <w:rsid w:val="007A7EBA"/>
    <w:rsid w:val="007B0081"/>
    <w:rsid w:val="007B0881"/>
    <w:rsid w:val="007B0DFC"/>
    <w:rsid w:val="007B10FC"/>
    <w:rsid w:val="007B1751"/>
    <w:rsid w:val="007B1998"/>
    <w:rsid w:val="007B1B4A"/>
    <w:rsid w:val="007B247A"/>
    <w:rsid w:val="007B25C0"/>
    <w:rsid w:val="007B2603"/>
    <w:rsid w:val="007B2A9F"/>
    <w:rsid w:val="007B2AA2"/>
    <w:rsid w:val="007B3371"/>
    <w:rsid w:val="007B3AA9"/>
    <w:rsid w:val="007B3B61"/>
    <w:rsid w:val="007B3EC4"/>
    <w:rsid w:val="007B44C7"/>
    <w:rsid w:val="007B4774"/>
    <w:rsid w:val="007B491B"/>
    <w:rsid w:val="007B496A"/>
    <w:rsid w:val="007B4DBB"/>
    <w:rsid w:val="007B4EA7"/>
    <w:rsid w:val="007B55B0"/>
    <w:rsid w:val="007B55FF"/>
    <w:rsid w:val="007B5802"/>
    <w:rsid w:val="007B5D97"/>
    <w:rsid w:val="007B630B"/>
    <w:rsid w:val="007B6458"/>
    <w:rsid w:val="007B69DC"/>
    <w:rsid w:val="007B6DA4"/>
    <w:rsid w:val="007B6EBC"/>
    <w:rsid w:val="007C00A6"/>
    <w:rsid w:val="007C0174"/>
    <w:rsid w:val="007C0843"/>
    <w:rsid w:val="007C0879"/>
    <w:rsid w:val="007C0AB3"/>
    <w:rsid w:val="007C0B09"/>
    <w:rsid w:val="007C0BC1"/>
    <w:rsid w:val="007C0C4A"/>
    <w:rsid w:val="007C0EDD"/>
    <w:rsid w:val="007C2981"/>
    <w:rsid w:val="007C29CC"/>
    <w:rsid w:val="007C2C99"/>
    <w:rsid w:val="007C302A"/>
    <w:rsid w:val="007C33C2"/>
    <w:rsid w:val="007C3447"/>
    <w:rsid w:val="007C3492"/>
    <w:rsid w:val="007C37AC"/>
    <w:rsid w:val="007C468B"/>
    <w:rsid w:val="007C4D27"/>
    <w:rsid w:val="007C5118"/>
    <w:rsid w:val="007C5305"/>
    <w:rsid w:val="007C5759"/>
    <w:rsid w:val="007C5B95"/>
    <w:rsid w:val="007C682E"/>
    <w:rsid w:val="007C6B6A"/>
    <w:rsid w:val="007C6FEA"/>
    <w:rsid w:val="007C752B"/>
    <w:rsid w:val="007C7584"/>
    <w:rsid w:val="007C7627"/>
    <w:rsid w:val="007C762B"/>
    <w:rsid w:val="007C764A"/>
    <w:rsid w:val="007C78A8"/>
    <w:rsid w:val="007C7B54"/>
    <w:rsid w:val="007C7BFB"/>
    <w:rsid w:val="007C7C53"/>
    <w:rsid w:val="007C7D2F"/>
    <w:rsid w:val="007D003A"/>
    <w:rsid w:val="007D0191"/>
    <w:rsid w:val="007D024E"/>
    <w:rsid w:val="007D0A9D"/>
    <w:rsid w:val="007D0EBE"/>
    <w:rsid w:val="007D14E3"/>
    <w:rsid w:val="007D2283"/>
    <w:rsid w:val="007D2E4B"/>
    <w:rsid w:val="007D2E96"/>
    <w:rsid w:val="007D2F05"/>
    <w:rsid w:val="007D34B5"/>
    <w:rsid w:val="007D3BBB"/>
    <w:rsid w:val="007D3CB8"/>
    <w:rsid w:val="007D3F05"/>
    <w:rsid w:val="007D4447"/>
    <w:rsid w:val="007D4491"/>
    <w:rsid w:val="007D4654"/>
    <w:rsid w:val="007D46D4"/>
    <w:rsid w:val="007D4D94"/>
    <w:rsid w:val="007D4EAC"/>
    <w:rsid w:val="007D4FA5"/>
    <w:rsid w:val="007D593D"/>
    <w:rsid w:val="007D5F76"/>
    <w:rsid w:val="007D64A3"/>
    <w:rsid w:val="007D65B4"/>
    <w:rsid w:val="007D6C0F"/>
    <w:rsid w:val="007D711C"/>
    <w:rsid w:val="007D7187"/>
    <w:rsid w:val="007D74FF"/>
    <w:rsid w:val="007D759F"/>
    <w:rsid w:val="007D7749"/>
    <w:rsid w:val="007D78B8"/>
    <w:rsid w:val="007D7F12"/>
    <w:rsid w:val="007D7F44"/>
    <w:rsid w:val="007E0117"/>
    <w:rsid w:val="007E0253"/>
    <w:rsid w:val="007E03C6"/>
    <w:rsid w:val="007E08D4"/>
    <w:rsid w:val="007E0A73"/>
    <w:rsid w:val="007E0ECE"/>
    <w:rsid w:val="007E0F22"/>
    <w:rsid w:val="007E11CF"/>
    <w:rsid w:val="007E15EB"/>
    <w:rsid w:val="007E1786"/>
    <w:rsid w:val="007E1934"/>
    <w:rsid w:val="007E2296"/>
    <w:rsid w:val="007E2536"/>
    <w:rsid w:val="007E2F54"/>
    <w:rsid w:val="007E2F90"/>
    <w:rsid w:val="007E3206"/>
    <w:rsid w:val="007E35A5"/>
    <w:rsid w:val="007E3961"/>
    <w:rsid w:val="007E3CF2"/>
    <w:rsid w:val="007E3CF3"/>
    <w:rsid w:val="007E3DB0"/>
    <w:rsid w:val="007E3E85"/>
    <w:rsid w:val="007E3FA2"/>
    <w:rsid w:val="007E427E"/>
    <w:rsid w:val="007E455A"/>
    <w:rsid w:val="007E47C4"/>
    <w:rsid w:val="007E5295"/>
    <w:rsid w:val="007E5ADE"/>
    <w:rsid w:val="007E5E16"/>
    <w:rsid w:val="007E63B2"/>
    <w:rsid w:val="007E676E"/>
    <w:rsid w:val="007E68B2"/>
    <w:rsid w:val="007E6C9D"/>
    <w:rsid w:val="007E6CC9"/>
    <w:rsid w:val="007E76E8"/>
    <w:rsid w:val="007E7705"/>
    <w:rsid w:val="007E791C"/>
    <w:rsid w:val="007E7C8D"/>
    <w:rsid w:val="007F021E"/>
    <w:rsid w:val="007F0909"/>
    <w:rsid w:val="007F1208"/>
    <w:rsid w:val="007F14D5"/>
    <w:rsid w:val="007F17D1"/>
    <w:rsid w:val="007F2276"/>
    <w:rsid w:val="007F22A9"/>
    <w:rsid w:val="007F27FE"/>
    <w:rsid w:val="007F28B8"/>
    <w:rsid w:val="007F2B17"/>
    <w:rsid w:val="007F38BA"/>
    <w:rsid w:val="007F3A88"/>
    <w:rsid w:val="007F4296"/>
    <w:rsid w:val="007F4431"/>
    <w:rsid w:val="007F448D"/>
    <w:rsid w:val="007F4568"/>
    <w:rsid w:val="007F4780"/>
    <w:rsid w:val="007F4BAE"/>
    <w:rsid w:val="007F4D22"/>
    <w:rsid w:val="007F4EE7"/>
    <w:rsid w:val="007F4F45"/>
    <w:rsid w:val="007F4FFA"/>
    <w:rsid w:val="007F59D6"/>
    <w:rsid w:val="007F5F99"/>
    <w:rsid w:val="007F6F69"/>
    <w:rsid w:val="007F6FB3"/>
    <w:rsid w:val="007F7163"/>
    <w:rsid w:val="007F7654"/>
    <w:rsid w:val="007F785D"/>
    <w:rsid w:val="007F78A1"/>
    <w:rsid w:val="007F7ABC"/>
    <w:rsid w:val="008008D2"/>
    <w:rsid w:val="00800A25"/>
    <w:rsid w:val="00800C18"/>
    <w:rsid w:val="008016A9"/>
    <w:rsid w:val="00801B70"/>
    <w:rsid w:val="00801B71"/>
    <w:rsid w:val="008020BE"/>
    <w:rsid w:val="00802200"/>
    <w:rsid w:val="00802461"/>
    <w:rsid w:val="00802D2F"/>
    <w:rsid w:val="008030A4"/>
    <w:rsid w:val="0080360D"/>
    <w:rsid w:val="00803A7D"/>
    <w:rsid w:val="00804030"/>
    <w:rsid w:val="00804082"/>
    <w:rsid w:val="008044F4"/>
    <w:rsid w:val="008045A4"/>
    <w:rsid w:val="00804E39"/>
    <w:rsid w:val="008051C8"/>
    <w:rsid w:val="008053B0"/>
    <w:rsid w:val="008053D2"/>
    <w:rsid w:val="0080547D"/>
    <w:rsid w:val="00805619"/>
    <w:rsid w:val="00805D9A"/>
    <w:rsid w:val="00806232"/>
    <w:rsid w:val="0080662B"/>
    <w:rsid w:val="00806700"/>
    <w:rsid w:val="00806765"/>
    <w:rsid w:val="00806E28"/>
    <w:rsid w:val="00807083"/>
    <w:rsid w:val="00807276"/>
    <w:rsid w:val="008074D4"/>
    <w:rsid w:val="008077BB"/>
    <w:rsid w:val="008079DA"/>
    <w:rsid w:val="008101CA"/>
    <w:rsid w:val="00810239"/>
    <w:rsid w:val="0081035F"/>
    <w:rsid w:val="00810433"/>
    <w:rsid w:val="008105D6"/>
    <w:rsid w:val="0081072B"/>
    <w:rsid w:val="00811468"/>
    <w:rsid w:val="00811567"/>
    <w:rsid w:val="008115A1"/>
    <w:rsid w:val="008116C7"/>
    <w:rsid w:val="00811906"/>
    <w:rsid w:val="0081210C"/>
    <w:rsid w:val="00812164"/>
    <w:rsid w:val="00812494"/>
    <w:rsid w:val="008125E1"/>
    <w:rsid w:val="00812A87"/>
    <w:rsid w:val="00812BC4"/>
    <w:rsid w:val="00812CDD"/>
    <w:rsid w:val="008131C3"/>
    <w:rsid w:val="0081329F"/>
    <w:rsid w:val="0081353D"/>
    <w:rsid w:val="0081371A"/>
    <w:rsid w:val="00813AB7"/>
    <w:rsid w:val="00813BE1"/>
    <w:rsid w:val="00814352"/>
    <w:rsid w:val="00814BC8"/>
    <w:rsid w:val="00814CA9"/>
    <w:rsid w:val="00814EBA"/>
    <w:rsid w:val="00815236"/>
    <w:rsid w:val="0081525C"/>
    <w:rsid w:val="00815312"/>
    <w:rsid w:val="0081532C"/>
    <w:rsid w:val="008153AD"/>
    <w:rsid w:val="0081541A"/>
    <w:rsid w:val="00815667"/>
    <w:rsid w:val="0081574B"/>
    <w:rsid w:val="00815F6E"/>
    <w:rsid w:val="008161B0"/>
    <w:rsid w:val="008167C6"/>
    <w:rsid w:val="0081690F"/>
    <w:rsid w:val="008169A9"/>
    <w:rsid w:val="00816A64"/>
    <w:rsid w:val="0081733D"/>
    <w:rsid w:val="00817553"/>
    <w:rsid w:val="00817847"/>
    <w:rsid w:val="00817B16"/>
    <w:rsid w:val="00817FF8"/>
    <w:rsid w:val="0082002F"/>
    <w:rsid w:val="0082019E"/>
    <w:rsid w:val="008204B5"/>
    <w:rsid w:val="00820507"/>
    <w:rsid w:val="00820641"/>
    <w:rsid w:val="00820974"/>
    <w:rsid w:val="00820BF7"/>
    <w:rsid w:val="00820E42"/>
    <w:rsid w:val="00820E9A"/>
    <w:rsid w:val="00820ED5"/>
    <w:rsid w:val="008217D1"/>
    <w:rsid w:val="00821A8F"/>
    <w:rsid w:val="00821E2D"/>
    <w:rsid w:val="008220CF"/>
    <w:rsid w:val="0082219B"/>
    <w:rsid w:val="0082244C"/>
    <w:rsid w:val="00822973"/>
    <w:rsid w:val="00822D94"/>
    <w:rsid w:val="008232D7"/>
    <w:rsid w:val="00823DA2"/>
    <w:rsid w:val="00824543"/>
    <w:rsid w:val="008245E8"/>
    <w:rsid w:val="00825C6D"/>
    <w:rsid w:val="00825E96"/>
    <w:rsid w:val="00825F81"/>
    <w:rsid w:val="008263C3"/>
    <w:rsid w:val="00826581"/>
    <w:rsid w:val="0082664F"/>
    <w:rsid w:val="00826A15"/>
    <w:rsid w:val="00826E69"/>
    <w:rsid w:val="008270BC"/>
    <w:rsid w:val="00827117"/>
    <w:rsid w:val="008272C2"/>
    <w:rsid w:val="00827E12"/>
    <w:rsid w:val="00830A31"/>
    <w:rsid w:val="00830E89"/>
    <w:rsid w:val="008311C6"/>
    <w:rsid w:val="008313CC"/>
    <w:rsid w:val="00831A3C"/>
    <w:rsid w:val="00831A40"/>
    <w:rsid w:val="00831E0A"/>
    <w:rsid w:val="00832149"/>
    <w:rsid w:val="008323A4"/>
    <w:rsid w:val="008324D7"/>
    <w:rsid w:val="00832716"/>
    <w:rsid w:val="0083279D"/>
    <w:rsid w:val="00832A8D"/>
    <w:rsid w:val="00832F80"/>
    <w:rsid w:val="00833002"/>
    <w:rsid w:val="0083345D"/>
    <w:rsid w:val="00833558"/>
    <w:rsid w:val="00833BA0"/>
    <w:rsid w:val="00833C0D"/>
    <w:rsid w:val="00833C1F"/>
    <w:rsid w:val="008340E2"/>
    <w:rsid w:val="00834222"/>
    <w:rsid w:val="008345EF"/>
    <w:rsid w:val="0083481E"/>
    <w:rsid w:val="008349AA"/>
    <w:rsid w:val="00834F05"/>
    <w:rsid w:val="00835318"/>
    <w:rsid w:val="0083545E"/>
    <w:rsid w:val="008358E6"/>
    <w:rsid w:val="00835BB4"/>
    <w:rsid w:val="00835D4E"/>
    <w:rsid w:val="00835FA6"/>
    <w:rsid w:val="00836778"/>
    <w:rsid w:val="00837075"/>
    <w:rsid w:val="00837417"/>
    <w:rsid w:val="00837583"/>
    <w:rsid w:val="00837590"/>
    <w:rsid w:val="00837B02"/>
    <w:rsid w:val="0084093F"/>
    <w:rsid w:val="008409F8"/>
    <w:rsid w:val="00840D34"/>
    <w:rsid w:val="00840D36"/>
    <w:rsid w:val="008411EA"/>
    <w:rsid w:val="0084133A"/>
    <w:rsid w:val="008415E0"/>
    <w:rsid w:val="00841633"/>
    <w:rsid w:val="00841826"/>
    <w:rsid w:val="00841D0A"/>
    <w:rsid w:val="00841E8F"/>
    <w:rsid w:val="00842191"/>
    <w:rsid w:val="0084226A"/>
    <w:rsid w:val="00842766"/>
    <w:rsid w:val="00842B97"/>
    <w:rsid w:val="00842E5A"/>
    <w:rsid w:val="00842F26"/>
    <w:rsid w:val="00842F2D"/>
    <w:rsid w:val="008434BD"/>
    <w:rsid w:val="00843C73"/>
    <w:rsid w:val="00843E12"/>
    <w:rsid w:val="00843E1A"/>
    <w:rsid w:val="00843E4A"/>
    <w:rsid w:val="0084432E"/>
    <w:rsid w:val="00844431"/>
    <w:rsid w:val="0084450E"/>
    <w:rsid w:val="00844F4F"/>
    <w:rsid w:val="00845845"/>
    <w:rsid w:val="00846181"/>
    <w:rsid w:val="00846625"/>
    <w:rsid w:val="00846633"/>
    <w:rsid w:val="00846691"/>
    <w:rsid w:val="00846B8B"/>
    <w:rsid w:val="00846DE1"/>
    <w:rsid w:val="00846F07"/>
    <w:rsid w:val="008470C8"/>
    <w:rsid w:val="008471A3"/>
    <w:rsid w:val="00847390"/>
    <w:rsid w:val="00847478"/>
    <w:rsid w:val="0084781E"/>
    <w:rsid w:val="00847C30"/>
    <w:rsid w:val="00850234"/>
    <w:rsid w:val="008502B6"/>
    <w:rsid w:val="00850439"/>
    <w:rsid w:val="0085059A"/>
    <w:rsid w:val="00850A88"/>
    <w:rsid w:val="00851131"/>
    <w:rsid w:val="008516BB"/>
    <w:rsid w:val="00851851"/>
    <w:rsid w:val="008521BD"/>
    <w:rsid w:val="008525E6"/>
    <w:rsid w:val="008527CB"/>
    <w:rsid w:val="00852956"/>
    <w:rsid w:val="00852D5A"/>
    <w:rsid w:val="00852DA4"/>
    <w:rsid w:val="00852E48"/>
    <w:rsid w:val="00853212"/>
    <w:rsid w:val="00853430"/>
    <w:rsid w:val="0085397A"/>
    <w:rsid w:val="00853AE8"/>
    <w:rsid w:val="008543D7"/>
    <w:rsid w:val="008545CD"/>
    <w:rsid w:val="00854842"/>
    <w:rsid w:val="00854F45"/>
    <w:rsid w:val="008554BA"/>
    <w:rsid w:val="008554DB"/>
    <w:rsid w:val="00855770"/>
    <w:rsid w:val="008559C7"/>
    <w:rsid w:val="00855A3F"/>
    <w:rsid w:val="00855FE9"/>
    <w:rsid w:val="00856071"/>
    <w:rsid w:val="0085615B"/>
    <w:rsid w:val="008564E8"/>
    <w:rsid w:val="00856762"/>
    <w:rsid w:val="00856C10"/>
    <w:rsid w:val="008570B0"/>
    <w:rsid w:val="00857188"/>
    <w:rsid w:val="00857542"/>
    <w:rsid w:val="008575EE"/>
    <w:rsid w:val="0085770C"/>
    <w:rsid w:val="008578C5"/>
    <w:rsid w:val="00857988"/>
    <w:rsid w:val="00857C06"/>
    <w:rsid w:val="00857E66"/>
    <w:rsid w:val="00857F27"/>
    <w:rsid w:val="00860153"/>
    <w:rsid w:val="00860706"/>
    <w:rsid w:val="00860725"/>
    <w:rsid w:val="0086075B"/>
    <w:rsid w:val="00860943"/>
    <w:rsid w:val="00861018"/>
    <w:rsid w:val="008610FB"/>
    <w:rsid w:val="008612EF"/>
    <w:rsid w:val="00861E1C"/>
    <w:rsid w:val="00861FDC"/>
    <w:rsid w:val="008622B0"/>
    <w:rsid w:val="00862324"/>
    <w:rsid w:val="008623F3"/>
    <w:rsid w:val="00862A2E"/>
    <w:rsid w:val="00862CCD"/>
    <w:rsid w:val="00862F46"/>
    <w:rsid w:val="00862FA7"/>
    <w:rsid w:val="008632C8"/>
    <w:rsid w:val="00863C56"/>
    <w:rsid w:val="00863CDA"/>
    <w:rsid w:val="00863FF8"/>
    <w:rsid w:val="0086435D"/>
    <w:rsid w:val="00864376"/>
    <w:rsid w:val="008647F4"/>
    <w:rsid w:val="0086487A"/>
    <w:rsid w:val="00864A2A"/>
    <w:rsid w:val="00865533"/>
    <w:rsid w:val="00865960"/>
    <w:rsid w:val="00865EB0"/>
    <w:rsid w:val="008668CE"/>
    <w:rsid w:val="008668D9"/>
    <w:rsid w:val="00866A4C"/>
    <w:rsid w:val="00866A73"/>
    <w:rsid w:val="00866F31"/>
    <w:rsid w:val="0086760D"/>
    <w:rsid w:val="00867669"/>
    <w:rsid w:val="00867CC6"/>
    <w:rsid w:val="00867D30"/>
    <w:rsid w:val="008703CC"/>
    <w:rsid w:val="00870559"/>
    <w:rsid w:val="008709D1"/>
    <w:rsid w:val="00870A2A"/>
    <w:rsid w:val="00870F8C"/>
    <w:rsid w:val="00871028"/>
    <w:rsid w:val="00871E9B"/>
    <w:rsid w:val="00871F0F"/>
    <w:rsid w:val="0087210F"/>
    <w:rsid w:val="00872C6D"/>
    <w:rsid w:val="00872EC7"/>
    <w:rsid w:val="0087301C"/>
    <w:rsid w:val="00873603"/>
    <w:rsid w:val="00873749"/>
    <w:rsid w:val="00873C6B"/>
    <w:rsid w:val="00873DD2"/>
    <w:rsid w:val="008742A1"/>
    <w:rsid w:val="00875298"/>
    <w:rsid w:val="008754F5"/>
    <w:rsid w:val="00875640"/>
    <w:rsid w:val="0087582C"/>
    <w:rsid w:val="00875EC0"/>
    <w:rsid w:val="00876031"/>
    <w:rsid w:val="0087632F"/>
    <w:rsid w:val="0087653E"/>
    <w:rsid w:val="00876AE3"/>
    <w:rsid w:val="00876F2A"/>
    <w:rsid w:val="00877362"/>
    <w:rsid w:val="00877620"/>
    <w:rsid w:val="00877682"/>
    <w:rsid w:val="00877E6F"/>
    <w:rsid w:val="0088002B"/>
    <w:rsid w:val="0088017E"/>
    <w:rsid w:val="00880672"/>
    <w:rsid w:val="00880890"/>
    <w:rsid w:val="008808DD"/>
    <w:rsid w:val="00880B57"/>
    <w:rsid w:val="00880B9F"/>
    <w:rsid w:val="00880D1B"/>
    <w:rsid w:val="00880DC2"/>
    <w:rsid w:val="00880FB4"/>
    <w:rsid w:val="00881B45"/>
    <w:rsid w:val="00881B98"/>
    <w:rsid w:val="008820CE"/>
    <w:rsid w:val="00882177"/>
    <w:rsid w:val="0088238C"/>
    <w:rsid w:val="00882620"/>
    <w:rsid w:val="00882BCA"/>
    <w:rsid w:val="00882DDC"/>
    <w:rsid w:val="00883185"/>
    <w:rsid w:val="0088354D"/>
    <w:rsid w:val="008838F3"/>
    <w:rsid w:val="00883BB5"/>
    <w:rsid w:val="00883E62"/>
    <w:rsid w:val="0088430C"/>
    <w:rsid w:val="0088477E"/>
    <w:rsid w:val="00884BAC"/>
    <w:rsid w:val="00884D1B"/>
    <w:rsid w:val="00884E58"/>
    <w:rsid w:val="00884ECC"/>
    <w:rsid w:val="00885713"/>
    <w:rsid w:val="00885BDA"/>
    <w:rsid w:val="00885F2B"/>
    <w:rsid w:val="0088603B"/>
    <w:rsid w:val="00886071"/>
    <w:rsid w:val="00886334"/>
    <w:rsid w:val="00886917"/>
    <w:rsid w:val="00886B97"/>
    <w:rsid w:val="00886BD3"/>
    <w:rsid w:val="008871CA"/>
    <w:rsid w:val="00887234"/>
    <w:rsid w:val="008872F4"/>
    <w:rsid w:val="0088740C"/>
    <w:rsid w:val="00887447"/>
    <w:rsid w:val="008874D7"/>
    <w:rsid w:val="00887DA3"/>
    <w:rsid w:val="00887F5F"/>
    <w:rsid w:val="0089003C"/>
    <w:rsid w:val="00890136"/>
    <w:rsid w:val="00890964"/>
    <w:rsid w:val="00890BDC"/>
    <w:rsid w:val="0089132D"/>
    <w:rsid w:val="00891F48"/>
    <w:rsid w:val="00892A1D"/>
    <w:rsid w:val="00892CDC"/>
    <w:rsid w:val="00892D88"/>
    <w:rsid w:val="00893038"/>
    <w:rsid w:val="008935AD"/>
    <w:rsid w:val="00893641"/>
    <w:rsid w:val="00893971"/>
    <w:rsid w:val="00893C97"/>
    <w:rsid w:val="00894690"/>
    <w:rsid w:val="00894711"/>
    <w:rsid w:val="008949B5"/>
    <w:rsid w:val="00894E0A"/>
    <w:rsid w:val="0089513A"/>
    <w:rsid w:val="0089518F"/>
    <w:rsid w:val="0089604B"/>
    <w:rsid w:val="0089618A"/>
    <w:rsid w:val="008961D3"/>
    <w:rsid w:val="00896499"/>
    <w:rsid w:val="00896754"/>
    <w:rsid w:val="00896888"/>
    <w:rsid w:val="00896C5B"/>
    <w:rsid w:val="00897261"/>
    <w:rsid w:val="0089769D"/>
    <w:rsid w:val="008976FB"/>
    <w:rsid w:val="00897927"/>
    <w:rsid w:val="00897D18"/>
    <w:rsid w:val="008A04C5"/>
    <w:rsid w:val="008A08BC"/>
    <w:rsid w:val="008A0959"/>
    <w:rsid w:val="008A0A66"/>
    <w:rsid w:val="008A0A73"/>
    <w:rsid w:val="008A0E3D"/>
    <w:rsid w:val="008A1130"/>
    <w:rsid w:val="008A162C"/>
    <w:rsid w:val="008A170D"/>
    <w:rsid w:val="008A1AF0"/>
    <w:rsid w:val="008A1B0F"/>
    <w:rsid w:val="008A1B88"/>
    <w:rsid w:val="008A2160"/>
    <w:rsid w:val="008A2550"/>
    <w:rsid w:val="008A2872"/>
    <w:rsid w:val="008A2D27"/>
    <w:rsid w:val="008A3816"/>
    <w:rsid w:val="008A3B31"/>
    <w:rsid w:val="008A3C15"/>
    <w:rsid w:val="008A3E1A"/>
    <w:rsid w:val="008A4859"/>
    <w:rsid w:val="008A4971"/>
    <w:rsid w:val="008A4D0D"/>
    <w:rsid w:val="008A4D7F"/>
    <w:rsid w:val="008A5467"/>
    <w:rsid w:val="008A5611"/>
    <w:rsid w:val="008A58B8"/>
    <w:rsid w:val="008A58C6"/>
    <w:rsid w:val="008A59C8"/>
    <w:rsid w:val="008A6372"/>
    <w:rsid w:val="008A67E7"/>
    <w:rsid w:val="008A72F0"/>
    <w:rsid w:val="008A7B2A"/>
    <w:rsid w:val="008B00BD"/>
    <w:rsid w:val="008B01D0"/>
    <w:rsid w:val="008B05AF"/>
    <w:rsid w:val="008B14F4"/>
    <w:rsid w:val="008B1845"/>
    <w:rsid w:val="008B1A31"/>
    <w:rsid w:val="008B1CCA"/>
    <w:rsid w:val="008B24FA"/>
    <w:rsid w:val="008B2948"/>
    <w:rsid w:val="008B3107"/>
    <w:rsid w:val="008B332B"/>
    <w:rsid w:val="008B3A2F"/>
    <w:rsid w:val="008B4272"/>
    <w:rsid w:val="008B42EA"/>
    <w:rsid w:val="008B4416"/>
    <w:rsid w:val="008B45A5"/>
    <w:rsid w:val="008B474C"/>
    <w:rsid w:val="008B4788"/>
    <w:rsid w:val="008B4B39"/>
    <w:rsid w:val="008B5B1D"/>
    <w:rsid w:val="008B5D46"/>
    <w:rsid w:val="008B614F"/>
    <w:rsid w:val="008B654F"/>
    <w:rsid w:val="008B685F"/>
    <w:rsid w:val="008B68BE"/>
    <w:rsid w:val="008B69CB"/>
    <w:rsid w:val="008B6A7C"/>
    <w:rsid w:val="008B6AD8"/>
    <w:rsid w:val="008B6D09"/>
    <w:rsid w:val="008B6F58"/>
    <w:rsid w:val="008B7321"/>
    <w:rsid w:val="008B74DA"/>
    <w:rsid w:val="008B7AC0"/>
    <w:rsid w:val="008C0406"/>
    <w:rsid w:val="008C0588"/>
    <w:rsid w:val="008C15FE"/>
    <w:rsid w:val="008C1686"/>
    <w:rsid w:val="008C16BB"/>
    <w:rsid w:val="008C170F"/>
    <w:rsid w:val="008C1871"/>
    <w:rsid w:val="008C1990"/>
    <w:rsid w:val="008C202E"/>
    <w:rsid w:val="008C2200"/>
    <w:rsid w:val="008C2377"/>
    <w:rsid w:val="008C2518"/>
    <w:rsid w:val="008C3012"/>
    <w:rsid w:val="008C32C5"/>
    <w:rsid w:val="008C35A0"/>
    <w:rsid w:val="008C37C7"/>
    <w:rsid w:val="008C38E4"/>
    <w:rsid w:val="008C3F7C"/>
    <w:rsid w:val="008C5466"/>
    <w:rsid w:val="008C588B"/>
    <w:rsid w:val="008C5ACD"/>
    <w:rsid w:val="008C5CE9"/>
    <w:rsid w:val="008C5D52"/>
    <w:rsid w:val="008C5FB2"/>
    <w:rsid w:val="008C68E1"/>
    <w:rsid w:val="008C6C3B"/>
    <w:rsid w:val="008C6EE6"/>
    <w:rsid w:val="008C70BE"/>
    <w:rsid w:val="008C72FD"/>
    <w:rsid w:val="008C79DA"/>
    <w:rsid w:val="008C7AED"/>
    <w:rsid w:val="008C7FA3"/>
    <w:rsid w:val="008D0137"/>
    <w:rsid w:val="008D0C69"/>
    <w:rsid w:val="008D1187"/>
    <w:rsid w:val="008D139F"/>
    <w:rsid w:val="008D189A"/>
    <w:rsid w:val="008D1D23"/>
    <w:rsid w:val="008D1F8D"/>
    <w:rsid w:val="008D1FBC"/>
    <w:rsid w:val="008D219E"/>
    <w:rsid w:val="008D2912"/>
    <w:rsid w:val="008D3243"/>
    <w:rsid w:val="008D379C"/>
    <w:rsid w:val="008D394D"/>
    <w:rsid w:val="008D399B"/>
    <w:rsid w:val="008D39B2"/>
    <w:rsid w:val="008D39E6"/>
    <w:rsid w:val="008D3DBB"/>
    <w:rsid w:val="008D3F94"/>
    <w:rsid w:val="008D40CC"/>
    <w:rsid w:val="008D41EF"/>
    <w:rsid w:val="008D450B"/>
    <w:rsid w:val="008D47E5"/>
    <w:rsid w:val="008D4D0C"/>
    <w:rsid w:val="008D4D28"/>
    <w:rsid w:val="008D4DE8"/>
    <w:rsid w:val="008D4E5F"/>
    <w:rsid w:val="008D4ED0"/>
    <w:rsid w:val="008D4FAC"/>
    <w:rsid w:val="008D51E1"/>
    <w:rsid w:val="008D589C"/>
    <w:rsid w:val="008D59E4"/>
    <w:rsid w:val="008D5A92"/>
    <w:rsid w:val="008D5F63"/>
    <w:rsid w:val="008D6432"/>
    <w:rsid w:val="008D6DA8"/>
    <w:rsid w:val="008D6DF6"/>
    <w:rsid w:val="008D71F4"/>
    <w:rsid w:val="008D7277"/>
    <w:rsid w:val="008D758D"/>
    <w:rsid w:val="008D7590"/>
    <w:rsid w:val="008D77FB"/>
    <w:rsid w:val="008D7A68"/>
    <w:rsid w:val="008E0AB1"/>
    <w:rsid w:val="008E16C0"/>
    <w:rsid w:val="008E1834"/>
    <w:rsid w:val="008E18C1"/>
    <w:rsid w:val="008E19C6"/>
    <w:rsid w:val="008E1B3B"/>
    <w:rsid w:val="008E1C48"/>
    <w:rsid w:val="008E1CC3"/>
    <w:rsid w:val="008E1CDE"/>
    <w:rsid w:val="008E1D6C"/>
    <w:rsid w:val="008E29F1"/>
    <w:rsid w:val="008E2F73"/>
    <w:rsid w:val="008E3F18"/>
    <w:rsid w:val="008E3FA3"/>
    <w:rsid w:val="008E4A8F"/>
    <w:rsid w:val="008E4C7E"/>
    <w:rsid w:val="008E4EC0"/>
    <w:rsid w:val="008E4F27"/>
    <w:rsid w:val="008E53B1"/>
    <w:rsid w:val="008E5C84"/>
    <w:rsid w:val="008E5F97"/>
    <w:rsid w:val="008E6854"/>
    <w:rsid w:val="008E6953"/>
    <w:rsid w:val="008E6960"/>
    <w:rsid w:val="008E6A29"/>
    <w:rsid w:val="008E6B20"/>
    <w:rsid w:val="008E6B51"/>
    <w:rsid w:val="008E6C89"/>
    <w:rsid w:val="008E6EDD"/>
    <w:rsid w:val="008E70CB"/>
    <w:rsid w:val="008E76FC"/>
    <w:rsid w:val="008E78C5"/>
    <w:rsid w:val="008E7D86"/>
    <w:rsid w:val="008F1338"/>
    <w:rsid w:val="008F15F0"/>
    <w:rsid w:val="008F22F9"/>
    <w:rsid w:val="008F23DC"/>
    <w:rsid w:val="008F2537"/>
    <w:rsid w:val="008F253C"/>
    <w:rsid w:val="008F2F51"/>
    <w:rsid w:val="008F31A0"/>
    <w:rsid w:val="008F354F"/>
    <w:rsid w:val="008F387E"/>
    <w:rsid w:val="008F3A51"/>
    <w:rsid w:val="008F3D60"/>
    <w:rsid w:val="008F438D"/>
    <w:rsid w:val="008F44FB"/>
    <w:rsid w:val="008F4711"/>
    <w:rsid w:val="008F4CFF"/>
    <w:rsid w:val="008F4DFD"/>
    <w:rsid w:val="008F50C0"/>
    <w:rsid w:val="008F51AB"/>
    <w:rsid w:val="008F51D2"/>
    <w:rsid w:val="008F53D5"/>
    <w:rsid w:val="008F53FD"/>
    <w:rsid w:val="008F5576"/>
    <w:rsid w:val="008F5739"/>
    <w:rsid w:val="008F57A3"/>
    <w:rsid w:val="008F5801"/>
    <w:rsid w:val="008F584B"/>
    <w:rsid w:val="008F5A7D"/>
    <w:rsid w:val="008F5AA7"/>
    <w:rsid w:val="008F62CC"/>
    <w:rsid w:val="008F69E2"/>
    <w:rsid w:val="008F6CDB"/>
    <w:rsid w:val="008F6EB9"/>
    <w:rsid w:val="008F70A7"/>
    <w:rsid w:val="008F75B7"/>
    <w:rsid w:val="008F7708"/>
    <w:rsid w:val="0090030B"/>
    <w:rsid w:val="00900467"/>
    <w:rsid w:val="0090077B"/>
    <w:rsid w:val="009008B5"/>
    <w:rsid w:val="00900ED0"/>
    <w:rsid w:val="009012DB"/>
    <w:rsid w:val="0090143C"/>
    <w:rsid w:val="00901B5B"/>
    <w:rsid w:val="009020E8"/>
    <w:rsid w:val="009023AF"/>
    <w:rsid w:val="009024A8"/>
    <w:rsid w:val="00902731"/>
    <w:rsid w:val="00902803"/>
    <w:rsid w:val="00902C1D"/>
    <w:rsid w:val="009038CF"/>
    <w:rsid w:val="00903A1B"/>
    <w:rsid w:val="00903B3D"/>
    <w:rsid w:val="00903B4C"/>
    <w:rsid w:val="00903D30"/>
    <w:rsid w:val="00903E1F"/>
    <w:rsid w:val="00903E39"/>
    <w:rsid w:val="009050AD"/>
    <w:rsid w:val="009053B5"/>
    <w:rsid w:val="009055EA"/>
    <w:rsid w:val="0090615E"/>
    <w:rsid w:val="009061BB"/>
    <w:rsid w:val="009061F1"/>
    <w:rsid w:val="0090682D"/>
    <w:rsid w:val="00906BF2"/>
    <w:rsid w:val="0090739C"/>
    <w:rsid w:val="00907996"/>
    <w:rsid w:val="00907E41"/>
    <w:rsid w:val="009100C8"/>
    <w:rsid w:val="00910985"/>
    <w:rsid w:val="00911735"/>
    <w:rsid w:val="00911932"/>
    <w:rsid w:val="00911A0C"/>
    <w:rsid w:val="00911B76"/>
    <w:rsid w:val="00911C03"/>
    <w:rsid w:val="00911CD3"/>
    <w:rsid w:val="00911E2E"/>
    <w:rsid w:val="0091230F"/>
    <w:rsid w:val="00912373"/>
    <w:rsid w:val="00912B18"/>
    <w:rsid w:val="00912EE1"/>
    <w:rsid w:val="009133AD"/>
    <w:rsid w:val="00913718"/>
    <w:rsid w:val="0091371A"/>
    <w:rsid w:val="00913CF6"/>
    <w:rsid w:val="0091444C"/>
    <w:rsid w:val="009146C1"/>
    <w:rsid w:val="0091476B"/>
    <w:rsid w:val="0091482E"/>
    <w:rsid w:val="009148B6"/>
    <w:rsid w:val="009148F0"/>
    <w:rsid w:val="00914B8F"/>
    <w:rsid w:val="00914C42"/>
    <w:rsid w:val="009161AD"/>
    <w:rsid w:val="00916280"/>
    <w:rsid w:val="009162FD"/>
    <w:rsid w:val="00916320"/>
    <w:rsid w:val="00916489"/>
    <w:rsid w:val="009167C9"/>
    <w:rsid w:val="009168FC"/>
    <w:rsid w:val="00916A57"/>
    <w:rsid w:val="00916E79"/>
    <w:rsid w:val="00916FE5"/>
    <w:rsid w:val="0091723E"/>
    <w:rsid w:val="00917564"/>
    <w:rsid w:val="00917922"/>
    <w:rsid w:val="00917CD4"/>
    <w:rsid w:val="00917D99"/>
    <w:rsid w:val="009201EA"/>
    <w:rsid w:val="009203AB"/>
    <w:rsid w:val="009205F4"/>
    <w:rsid w:val="0092075E"/>
    <w:rsid w:val="00920764"/>
    <w:rsid w:val="00920B9D"/>
    <w:rsid w:val="00920D1A"/>
    <w:rsid w:val="009214D8"/>
    <w:rsid w:val="0092175D"/>
    <w:rsid w:val="009219F2"/>
    <w:rsid w:val="00921E80"/>
    <w:rsid w:val="009220A4"/>
    <w:rsid w:val="00922148"/>
    <w:rsid w:val="0092214D"/>
    <w:rsid w:val="009225C8"/>
    <w:rsid w:val="00922B98"/>
    <w:rsid w:val="00923757"/>
    <w:rsid w:val="00923C3C"/>
    <w:rsid w:val="00923E95"/>
    <w:rsid w:val="0092417B"/>
    <w:rsid w:val="00924822"/>
    <w:rsid w:val="00924825"/>
    <w:rsid w:val="00924AC4"/>
    <w:rsid w:val="00924BAB"/>
    <w:rsid w:val="009255CD"/>
    <w:rsid w:val="009256F0"/>
    <w:rsid w:val="0092601A"/>
    <w:rsid w:val="0092610D"/>
    <w:rsid w:val="00926761"/>
    <w:rsid w:val="009267EE"/>
    <w:rsid w:val="00926865"/>
    <w:rsid w:val="00926FDA"/>
    <w:rsid w:val="009278DB"/>
    <w:rsid w:val="00927976"/>
    <w:rsid w:val="0093048D"/>
    <w:rsid w:val="009307E0"/>
    <w:rsid w:val="00930804"/>
    <w:rsid w:val="00930A11"/>
    <w:rsid w:val="00930EC5"/>
    <w:rsid w:val="0093106F"/>
    <w:rsid w:val="009311BA"/>
    <w:rsid w:val="009311D7"/>
    <w:rsid w:val="0093143D"/>
    <w:rsid w:val="00931C38"/>
    <w:rsid w:val="00932611"/>
    <w:rsid w:val="00932741"/>
    <w:rsid w:val="0093294C"/>
    <w:rsid w:val="00932B41"/>
    <w:rsid w:val="00932EB4"/>
    <w:rsid w:val="00933590"/>
    <w:rsid w:val="009335D4"/>
    <w:rsid w:val="00933655"/>
    <w:rsid w:val="009337F8"/>
    <w:rsid w:val="00933E54"/>
    <w:rsid w:val="00933FA3"/>
    <w:rsid w:val="0093440A"/>
    <w:rsid w:val="00934E8D"/>
    <w:rsid w:val="009350F1"/>
    <w:rsid w:val="00935425"/>
    <w:rsid w:val="0093574C"/>
    <w:rsid w:val="00935C17"/>
    <w:rsid w:val="00935D16"/>
    <w:rsid w:val="00935D18"/>
    <w:rsid w:val="00935E64"/>
    <w:rsid w:val="00935ED2"/>
    <w:rsid w:val="00936043"/>
    <w:rsid w:val="009360BB"/>
    <w:rsid w:val="00936A21"/>
    <w:rsid w:val="00936D35"/>
    <w:rsid w:val="00936E1B"/>
    <w:rsid w:val="009371A6"/>
    <w:rsid w:val="00937330"/>
    <w:rsid w:val="009374B4"/>
    <w:rsid w:val="009374E8"/>
    <w:rsid w:val="009375F9"/>
    <w:rsid w:val="00937852"/>
    <w:rsid w:val="009378AA"/>
    <w:rsid w:val="00937A9E"/>
    <w:rsid w:val="00937AD6"/>
    <w:rsid w:val="00937BAC"/>
    <w:rsid w:val="00937F6C"/>
    <w:rsid w:val="009403AD"/>
    <w:rsid w:val="009408F9"/>
    <w:rsid w:val="00940A60"/>
    <w:rsid w:val="00940C96"/>
    <w:rsid w:val="00940E28"/>
    <w:rsid w:val="0094139B"/>
    <w:rsid w:val="0094227B"/>
    <w:rsid w:val="009422C2"/>
    <w:rsid w:val="00942A98"/>
    <w:rsid w:val="00942AD7"/>
    <w:rsid w:val="00942B7F"/>
    <w:rsid w:val="00942E00"/>
    <w:rsid w:val="009430E0"/>
    <w:rsid w:val="009431D0"/>
    <w:rsid w:val="009431D2"/>
    <w:rsid w:val="00943379"/>
    <w:rsid w:val="0094363E"/>
    <w:rsid w:val="00943995"/>
    <w:rsid w:val="009440F6"/>
    <w:rsid w:val="009441DA"/>
    <w:rsid w:val="009446F2"/>
    <w:rsid w:val="00944834"/>
    <w:rsid w:val="0094484A"/>
    <w:rsid w:val="00944EFE"/>
    <w:rsid w:val="0094505E"/>
    <w:rsid w:val="00945074"/>
    <w:rsid w:val="00946099"/>
    <w:rsid w:val="00946474"/>
    <w:rsid w:val="009468DB"/>
    <w:rsid w:val="00946A1A"/>
    <w:rsid w:val="00946DD7"/>
    <w:rsid w:val="00946E91"/>
    <w:rsid w:val="0094722C"/>
    <w:rsid w:val="0094760D"/>
    <w:rsid w:val="00947CF5"/>
    <w:rsid w:val="009501FA"/>
    <w:rsid w:val="00950C31"/>
    <w:rsid w:val="0095104D"/>
    <w:rsid w:val="00951718"/>
    <w:rsid w:val="009525F5"/>
    <w:rsid w:val="00952606"/>
    <w:rsid w:val="00952AC7"/>
    <w:rsid w:val="00952B92"/>
    <w:rsid w:val="00952D13"/>
    <w:rsid w:val="00954191"/>
    <w:rsid w:val="009542BE"/>
    <w:rsid w:val="009543E9"/>
    <w:rsid w:val="00954949"/>
    <w:rsid w:val="00954A45"/>
    <w:rsid w:val="00955069"/>
    <w:rsid w:val="0095521B"/>
    <w:rsid w:val="009554CF"/>
    <w:rsid w:val="00955786"/>
    <w:rsid w:val="0095596C"/>
    <w:rsid w:val="009562FA"/>
    <w:rsid w:val="009563DE"/>
    <w:rsid w:val="00956493"/>
    <w:rsid w:val="00956B1F"/>
    <w:rsid w:val="0095702D"/>
    <w:rsid w:val="00957120"/>
    <w:rsid w:val="00957286"/>
    <w:rsid w:val="009573EF"/>
    <w:rsid w:val="0095747D"/>
    <w:rsid w:val="009576C6"/>
    <w:rsid w:val="009577F1"/>
    <w:rsid w:val="0095781D"/>
    <w:rsid w:val="00957A82"/>
    <w:rsid w:val="009606D4"/>
    <w:rsid w:val="0096096E"/>
    <w:rsid w:val="00960F16"/>
    <w:rsid w:val="00961A88"/>
    <w:rsid w:val="00961E97"/>
    <w:rsid w:val="009626BC"/>
    <w:rsid w:val="00962936"/>
    <w:rsid w:val="009629DF"/>
    <w:rsid w:val="00962A8D"/>
    <w:rsid w:val="00962B18"/>
    <w:rsid w:val="00962EB8"/>
    <w:rsid w:val="00963113"/>
    <w:rsid w:val="00963233"/>
    <w:rsid w:val="009637C5"/>
    <w:rsid w:val="00963894"/>
    <w:rsid w:val="00963A2F"/>
    <w:rsid w:val="00963B5E"/>
    <w:rsid w:val="00963B9D"/>
    <w:rsid w:val="00963D14"/>
    <w:rsid w:val="00963F4B"/>
    <w:rsid w:val="00964002"/>
    <w:rsid w:val="009644EA"/>
    <w:rsid w:val="00964A7B"/>
    <w:rsid w:val="0096512B"/>
    <w:rsid w:val="00965143"/>
    <w:rsid w:val="00965357"/>
    <w:rsid w:val="00965C8E"/>
    <w:rsid w:val="00965F18"/>
    <w:rsid w:val="00966477"/>
    <w:rsid w:val="009670F3"/>
    <w:rsid w:val="00967106"/>
    <w:rsid w:val="00967122"/>
    <w:rsid w:val="00967187"/>
    <w:rsid w:val="0096748E"/>
    <w:rsid w:val="00967AF4"/>
    <w:rsid w:val="00967CDF"/>
    <w:rsid w:val="009701B5"/>
    <w:rsid w:val="009701E5"/>
    <w:rsid w:val="00970256"/>
    <w:rsid w:val="00970869"/>
    <w:rsid w:val="00970C14"/>
    <w:rsid w:val="00970C40"/>
    <w:rsid w:val="00970D69"/>
    <w:rsid w:val="00971683"/>
    <w:rsid w:val="00971940"/>
    <w:rsid w:val="00971ACA"/>
    <w:rsid w:val="00971AE4"/>
    <w:rsid w:val="00972448"/>
    <w:rsid w:val="00972588"/>
    <w:rsid w:val="00972F5C"/>
    <w:rsid w:val="009731EB"/>
    <w:rsid w:val="009733BA"/>
    <w:rsid w:val="00973992"/>
    <w:rsid w:val="009746A0"/>
    <w:rsid w:val="00974814"/>
    <w:rsid w:val="0097482E"/>
    <w:rsid w:val="00974A2E"/>
    <w:rsid w:val="00974C61"/>
    <w:rsid w:val="00974E2D"/>
    <w:rsid w:val="00974EB2"/>
    <w:rsid w:val="009750D0"/>
    <w:rsid w:val="0097520B"/>
    <w:rsid w:val="00975281"/>
    <w:rsid w:val="009755B6"/>
    <w:rsid w:val="00975AE1"/>
    <w:rsid w:val="00975B6B"/>
    <w:rsid w:val="00975B70"/>
    <w:rsid w:val="00975C27"/>
    <w:rsid w:val="00975F54"/>
    <w:rsid w:val="00976216"/>
    <w:rsid w:val="00976589"/>
    <w:rsid w:val="00976B8B"/>
    <w:rsid w:val="009772AF"/>
    <w:rsid w:val="009775A5"/>
    <w:rsid w:val="00977B1F"/>
    <w:rsid w:val="009801BE"/>
    <w:rsid w:val="009804CF"/>
    <w:rsid w:val="009809E6"/>
    <w:rsid w:val="00980CDC"/>
    <w:rsid w:val="00980F4E"/>
    <w:rsid w:val="009813A6"/>
    <w:rsid w:val="009816B5"/>
    <w:rsid w:val="00981809"/>
    <w:rsid w:val="00981C0C"/>
    <w:rsid w:val="00981F0B"/>
    <w:rsid w:val="00981FF9"/>
    <w:rsid w:val="00982722"/>
    <w:rsid w:val="00982799"/>
    <w:rsid w:val="00983591"/>
    <w:rsid w:val="009836DB"/>
    <w:rsid w:val="00983A40"/>
    <w:rsid w:val="00983A64"/>
    <w:rsid w:val="00983B97"/>
    <w:rsid w:val="00983D2A"/>
    <w:rsid w:val="009846E7"/>
    <w:rsid w:val="00984709"/>
    <w:rsid w:val="00984CED"/>
    <w:rsid w:val="00984D0C"/>
    <w:rsid w:val="00984D52"/>
    <w:rsid w:val="00985096"/>
    <w:rsid w:val="009855B6"/>
    <w:rsid w:val="00985A03"/>
    <w:rsid w:val="00985B83"/>
    <w:rsid w:val="00985D3C"/>
    <w:rsid w:val="00986039"/>
    <w:rsid w:val="009865D1"/>
    <w:rsid w:val="009868CD"/>
    <w:rsid w:val="0098706D"/>
    <w:rsid w:val="0098721E"/>
    <w:rsid w:val="00987F4E"/>
    <w:rsid w:val="00990798"/>
    <w:rsid w:val="00990854"/>
    <w:rsid w:val="00990C1A"/>
    <w:rsid w:val="00990C2C"/>
    <w:rsid w:val="00990E95"/>
    <w:rsid w:val="00990F3D"/>
    <w:rsid w:val="009913C3"/>
    <w:rsid w:val="00991FE3"/>
    <w:rsid w:val="009921E3"/>
    <w:rsid w:val="009922F6"/>
    <w:rsid w:val="009925F2"/>
    <w:rsid w:val="00992BF8"/>
    <w:rsid w:val="00993478"/>
    <w:rsid w:val="00993542"/>
    <w:rsid w:val="009939EA"/>
    <w:rsid w:val="00993DE9"/>
    <w:rsid w:val="00994011"/>
    <w:rsid w:val="009940A4"/>
    <w:rsid w:val="00994532"/>
    <w:rsid w:val="0099472D"/>
    <w:rsid w:val="009947F7"/>
    <w:rsid w:val="0099482D"/>
    <w:rsid w:val="00994C85"/>
    <w:rsid w:val="00994ED4"/>
    <w:rsid w:val="0099554D"/>
    <w:rsid w:val="009955C0"/>
    <w:rsid w:val="0099575B"/>
    <w:rsid w:val="0099639D"/>
    <w:rsid w:val="009963AA"/>
    <w:rsid w:val="00996FC1"/>
    <w:rsid w:val="009970FB"/>
    <w:rsid w:val="00997DDE"/>
    <w:rsid w:val="00997E05"/>
    <w:rsid w:val="00997EBA"/>
    <w:rsid w:val="009A0131"/>
    <w:rsid w:val="009A018A"/>
    <w:rsid w:val="009A0731"/>
    <w:rsid w:val="009A0E5E"/>
    <w:rsid w:val="009A0EB3"/>
    <w:rsid w:val="009A0EFF"/>
    <w:rsid w:val="009A14E0"/>
    <w:rsid w:val="009A1506"/>
    <w:rsid w:val="009A172C"/>
    <w:rsid w:val="009A1766"/>
    <w:rsid w:val="009A1EE0"/>
    <w:rsid w:val="009A1EF0"/>
    <w:rsid w:val="009A23E9"/>
    <w:rsid w:val="009A2568"/>
    <w:rsid w:val="009A27C8"/>
    <w:rsid w:val="009A29DD"/>
    <w:rsid w:val="009A39A5"/>
    <w:rsid w:val="009A3BEC"/>
    <w:rsid w:val="009A3DB9"/>
    <w:rsid w:val="009A3EC7"/>
    <w:rsid w:val="009A4CED"/>
    <w:rsid w:val="009A4DC8"/>
    <w:rsid w:val="009A5B7D"/>
    <w:rsid w:val="009A5C6F"/>
    <w:rsid w:val="009A62D5"/>
    <w:rsid w:val="009A6398"/>
    <w:rsid w:val="009A6425"/>
    <w:rsid w:val="009A6A82"/>
    <w:rsid w:val="009A740D"/>
    <w:rsid w:val="009A746A"/>
    <w:rsid w:val="009A784B"/>
    <w:rsid w:val="009A7B41"/>
    <w:rsid w:val="009A7B52"/>
    <w:rsid w:val="009A7E2B"/>
    <w:rsid w:val="009B0145"/>
    <w:rsid w:val="009B033B"/>
    <w:rsid w:val="009B0380"/>
    <w:rsid w:val="009B0607"/>
    <w:rsid w:val="009B0B30"/>
    <w:rsid w:val="009B10CC"/>
    <w:rsid w:val="009B11F1"/>
    <w:rsid w:val="009B16A3"/>
    <w:rsid w:val="009B17EE"/>
    <w:rsid w:val="009B1968"/>
    <w:rsid w:val="009B1A6C"/>
    <w:rsid w:val="009B22A5"/>
    <w:rsid w:val="009B27A2"/>
    <w:rsid w:val="009B2876"/>
    <w:rsid w:val="009B2951"/>
    <w:rsid w:val="009B3AE6"/>
    <w:rsid w:val="009B3D0E"/>
    <w:rsid w:val="009B40BF"/>
    <w:rsid w:val="009B449B"/>
    <w:rsid w:val="009B4C7E"/>
    <w:rsid w:val="009B5821"/>
    <w:rsid w:val="009B589A"/>
    <w:rsid w:val="009B6B3C"/>
    <w:rsid w:val="009B6D14"/>
    <w:rsid w:val="009B6E8A"/>
    <w:rsid w:val="009B7330"/>
    <w:rsid w:val="009B7832"/>
    <w:rsid w:val="009B7AD3"/>
    <w:rsid w:val="009C03A5"/>
    <w:rsid w:val="009C0443"/>
    <w:rsid w:val="009C0791"/>
    <w:rsid w:val="009C08AE"/>
    <w:rsid w:val="009C0E21"/>
    <w:rsid w:val="009C11C1"/>
    <w:rsid w:val="009C1B3D"/>
    <w:rsid w:val="009C1BE4"/>
    <w:rsid w:val="009C258D"/>
    <w:rsid w:val="009C2652"/>
    <w:rsid w:val="009C28C8"/>
    <w:rsid w:val="009C2DBB"/>
    <w:rsid w:val="009C2DDB"/>
    <w:rsid w:val="009C31B3"/>
    <w:rsid w:val="009C31F0"/>
    <w:rsid w:val="009C37C2"/>
    <w:rsid w:val="009C3A22"/>
    <w:rsid w:val="009C3E00"/>
    <w:rsid w:val="009C4762"/>
    <w:rsid w:val="009C486C"/>
    <w:rsid w:val="009C5031"/>
    <w:rsid w:val="009C5044"/>
    <w:rsid w:val="009C510A"/>
    <w:rsid w:val="009C5279"/>
    <w:rsid w:val="009C5554"/>
    <w:rsid w:val="009C5833"/>
    <w:rsid w:val="009C58B9"/>
    <w:rsid w:val="009C6019"/>
    <w:rsid w:val="009C61CD"/>
    <w:rsid w:val="009C7065"/>
    <w:rsid w:val="009C7341"/>
    <w:rsid w:val="009C7467"/>
    <w:rsid w:val="009C76A9"/>
    <w:rsid w:val="009C78CE"/>
    <w:rsid w:val="009C7EF0"/>
    <w:rsid w:val="009D025C"/>
    <w:rsid w:val="009D05AF"/>
    <w:rsid w:val="009D0628"/>
    <w:rsid w:val="009D0678"/>
    <w:rsid w:val="009D0DED"/>
    <w:rsid w:val="009D1026"/>
    <w:rsid w:val="009D1325"/>
    <w:rsid w:val="009D147E"/>
    <w:rsid w:val="009D1FAE"/>
    <w:rsid w:val="009D223B"/>
    <w:rsid w:val="009D248B"/>
    <w:rsid w:val="009D264B"/>
    <w:rsid w:val="009D2B62"/>
    <w:rsid w:val="009D2E67"/>
    <w:rsid w:val="009D2FE5"/>
    <w:rsid w:val="009D3190"/>
    <w:rsid w:val="009D34AC"/>
    <w:rsid w:val="009D36A7"/>
    <w:rsid w:val="009D3B2E"/>
    <w:rsid w:val="009D3BD4"/>
    <w:rsid w:val="009D3F5B"/>
    <w:rsid w:val="009D4353"/>
    <w:rsid w:val="009D44B0"/>
    <w:rsid w:val="009D48DF"/>
    <w:rsid w:val="009D4CCC"/>
    <w:rsid w:val="009D5022"/>
    <w:rsid w:val="009D5519"/>
    <w:rsid w:val="009D58B5"/>
    <w:rsid w:val="009D5C1C"/>
    <w:rsid w:val="009D60F3"/>
    <w:rsid w:val="009D627B"/>
    <w:rsid w:val="009D6797"/>
    <w:rsid w:val="009D6921"/>
    <w:rsid w:val="009D6CCD"/>
    <w:rsid w:val="009D6FE7"/>
    <w:rsid w:val="009D77BA"/>
    <w:rsid w:val="009D78C2"/>
    <w:rsid w:val="009D7E1D"/>
    <w:rsid w:val="009E0C3E"/>
    <w:rsid w:val="009E13B7"/>
    <w:rsid w:val="009E14A3"/>
    <w:rsid w:val="009E15A8"/>
    <w:rsid w:val="009E1B5B"/>
    <w:rsid w:val="009E1C06"/>
    <w:rsid w:val="009E1CDF"/>
    <w:rsid w:val="009E1D1D"/>
    <w:rsid w:val="009E1EC2"/>
    <w:rsid w:val="009E29CB"/>
    <w:rsid w:val="009E2C3E"/>
    <w:rsid w:val="009E2F09"/>
    <w:rsid w:val="009E2F6C"/>
    <w:rsid w:val="009E34DD"/>
    <w:rsid w:val="009E36CE"/>
    <w:rsid w:val="009E46BB"/>
    <w:rsid w:val="009E4744"/>
    <w:rsid w:val="009E4A3A"/>
    <w:rsid w:val="009E5216"/>
    <w:rsid w:val="009E53A5"/>
    <w:rsid w:val="009E5D21"/>
    <w:rsid w:val="009E5D2B"/>
    <w:rsid w:val="009E61E5"/>
    <w:rsid w:val="009E6522"/>
    <w:rsid w:val="009E6C7A"/>
    <w:rsid w:val="009E6EFD"/>
    <w:rsid w:val="009E78BE"/>
    <w:rsid w:val="009E7E78"/>
    <w:rsid w:val="009E7F96"/>
    <w:rsid w:val="009F06C2"/>
    <w:rsid w:val="009F07DE"/>
    <w:rsid w:val="009F0808"/>
    <w:rsid w:val="009F0F9D"/>
    <w:rsid w:val="009F1622"/>
    <w:rsid w:val="009F1B02"/>
    <w:rsid w:val="009F1E7E"/>
    <w:rsid w:val="009F1F91"/>
    <w:rsid w:val="009F1FE8"/>
    <w:rsid w:val="009F2009"/>
    <w:rsid w:val="009F225E"/>
    <w:rsid w:val="009F22D5"/>
    <w:rsid w:val="009F3AE3"/>
    <w:rsid w:val="009F41BD"/>
    <w:rsid w:val="009F41F4"/>
    <w:rsid w:val="009F49A6"/>
    <w:rsid w:val="009F5514"/>
    <w:rsid w:val="009F58DC"/>
    <w:rsid w:val="009F5CAB"/>
    <w:rsid w:val="009F5CF1"/>
    <w:rsid w:val="009F64D9"/>
    <w:rsid w:val="009F65F7"/>
    <w:rsid w:val="009F674F"/>
    <w:rsid w:val="009F6E32"/>
    <w:rsid w:val="009F6E7F"/>
    <w:rsid w:val="009F6FBD"/>
    <w:rsid w:val="009F6FF2"/>
    <w:rsid w:val="009F777F"/>
    <w:rsid w:val="009F7CC7"/>
    <w:rsid w:val="009F7F56"/>
    <w:rsid w:val="00A002FF"/>
    <w:rsid w:val="00A00368"/>
    <w:rsid w:val="00A0085D"/>
    <w:rsid w:val="00A00869"/>
    <w:rsid w:val="00A0101E"/>
    <w:rsid w:val="00A0104B"/>
    <w:rsid w:val="00A012D6"/>
    <w:rsid w:val="00A01545"/>
    <w:rsid w:val="00A01567"/>
    <w:rsid w:val="00A01AA4"/>
    <w:rsid w:val="00A01C06"/>
    <w:rsid w:val="00A01FD9"/>
    <w:rsid w:val="00A02581"/>
    <w:rsid w:val="00A02AC7"/>
    <w:rsid w:val="00A02F5E"/>
    <w:rsid w:val="00A03148"/>
    <w:rsid w:val="00A034CD"/>
    <w:rsid w:val="00A04074"/>
    <w:rsid w:val="00A042A0"/>
    <w:rsid w:val="00A045F6"/>
    <w:rsid w:val="00A0467F"/>
    <w:rsid w:val="00A04781"/>
    <w:rsid w:val="00A04BD7"/>
    <w:rsid w:val="00A04D3E"/>
    <w:rsid w:val="00A04E98"/>
    <w:rsid w:val="00A04EA3"/>
    <w:rsid w:val="00A050D5"/>
    <w:rsid w:val="00A05F19"/>
    <w:rsid w:val="00A0606F"/>
    <w:rsid w:val="00A066B7"/>
    <w:rsid w:val="00A0678D"/>
    <w:rsid w:val="00A06E54"/>
    <w:rsid w:val="00A10119"/>
    <w:rsid w:val="00A11B23"/>
    <w:rsid w:val="00A11BC4"/>
    <w:rsid w:val="00A122D8"/>
    <w:rsid w:val="00A128B7"/>
    <w:rsid w:val="00A12B2E"/>
    <w:rsid w:val="00A130B7"/>
    <w:rsid w:val="00A13107"/>
    <w:rsid w:val="00A1349E"/>
    <w:rsid w:val="00A13D8F"/>
    <w:rsid w:val="00A13E95"/>
    <w:rsid w:val="00A14862"/>
    <w:rsid w:val="00A15B48"/>
    <w:rsid w:val="00A15E2A"/>
    <w:rsid w:val="00A16D03"/>
    <w:rsid w:val="00A16E23"/>
    <w:rsid w:val="00A17348"/>
    <w:rsid w:val="00A1737C"/>
    <w:rsid w:val="00A177E9"/>
    <w:rsid w:val="00A17829"/>
    <w:rsid w:val="00A17DEC"/>
    <w:rsid w:val="00A17E73"/>
    <w:rsid w:val="00A20498"/>
    <w:rsid w:val="00A207BF"/>
    <w:rsid w:val="00A20E81"/>
    <w:rsid w:val="00A21460"/>
    <w:rsid w:val="00A21D6E"/>
    <w:rsid w:val="00A2216A"/>
    <w:rsid w:val="00A22652"/>
    <w:rsid w:val="00A22D22"/>
    <w:rsid w:val="00A23115"/>
    <w:rsid w:val="00A2360A"/>
    <w:rsid w:val="00A2381C"/>
    <w:rsid w:val="00A24130"/>
    <w:rsid w:val="00A24424"/>
    <w:rsid w:val="00A250BE"/>
    <w:rsid w:val="00A25F15"/>
    <w:rsid w:val="00A25FE8"/>
    <w:rsid w:val="00A260FE"/>
    <w:rsid w:val="00A26109"/>
    <w:rsid w:val="00A26195"/>
    <w:rsid w:val="00A261EC"/>
    <w:rsid w:val="00A262FF"/>
    <w:rsid w:val="00A26508"/>
    <w:rsid w:val="00A26592"/>
    <w:rsid w:val="00A266A7"/>
    <w:rsid w:val="00A26A46"/>
    <w:rsid w:val="00A2732E"/>
    <w:rsid w:val="00A276A4"/>
    <w:rsid w:val="00A278B8"/>
    <w:rsid w:val="00A27A48"/>
    <w:rsid w:val="00A3094D"/>
    <w:rsid w:val="00A30C46"/>
    <w:rsid w:val="00A30E09"/>
    <w:rsid w:val="00A30FA0"/>
    <w:rsid w:val="00A310F4"/>
    <w:rsid w:val="00A31A36"/>
    <w:rsid w:val="00A32294"/>
    <w:rsid w:val="00A332D3"/>
    <w:rsid w:val="00A332FB"/>
    <w:rsid w:val="00A3339F"/>
    <w:rsid w:val="00A333C4"/>
    <w:rsid w:val="00A33515"/>
    <w:rsid w:val="00A339C4"/>
    <w:rsid w:val="00A33BC6"/>
    <w:rsid w:val="00A33FF9"/>
    <w:rsid w:val="00A347C0"/>
    <w:rsid w:val="00A34DFC"/>
    <w:rsid w:val="00A3508B"/>
    <w:rsid w:val="00A35771"/>
    <w:rsid w:val="00A35F52"/>
    <w:rsid w:val="00A367DD"/>
    <w:rsid w:val="00A36B5A"/>
    <w:rsid w:val="00A36C42"/>
    <w:rsid w:val="00A36F08"/>
    <w:rsid w:val="00A36FB7"/>
    <w:rsid w:val="00A37518"/>
    <w:rsid w:val="00A37C6B"/>
    <w:rsid w:val="00A40362"/>
    <w:rsid w:val="00A403C3"/>
    <w:rsid w:val="00A406F1"/>
    <w:rsid w:val="00A40792"/>
    <w:rsid w:val="00A408B9"/>
    <w:rsid w:val="00A4124E"/>
    <w:rsid w:val="00A41501"/>
    <w:rsid w:val="00A415CF"/>
    <w:rsid w:val="00A41D3D"/>
    <w:rsid w:val="00A425CD"/>
    <w:rsid w:val="00A428AF"/>
    <w:rsid w:val="00A42CFB"/>
    <w:rsid w:val="00A42E77"/>
    <w:rsid w:val="00A433B9"/>
    <w:rsid w:val="00A43799"/>
    <w:rsid w:val="00A43F6E"/>
    <w:rsid w:val="00A44D58"/>
    <w:rsid w:val="00A45131"/>
    <w:rsid w:val="00A45539"/>
    <w:rsid w:val="00A456E7"/>
    <w:rsid w:val="00A457AA"/>
    <w:rsid w:val="00A457BA"/>
    <w:rsid w:val="00A45AFF"/>
    <w:rsid w:val="00A45FFD"/>
    <w:rsid w:val="00A460EE"/>
    <w:rsid w:val="00A46192"/>
    <w:rsid w:val="00A46421"/>
    <w:rsid w:val="00A469CB"/>
    <w:rsid w:val="00A46E66"/>
    <w:rsid w:val="00A475D6"/>
    <w:rsid w:val="00A47D3A"/>
    <w:rsid w:val="00A47E0E"/>
    <w:rsid w:val="00A500CB"/>
    <w:rsid w:val="00A506A6"/>
    <w:rsid w:val="00A50893"/>
    <w:rsid w:val="00A5091B"/>
    <w:rsid w:val="00A50B00"/>
    <w:rsid w:val="00A50B10"/>
    <w:rsid w:val="00A50D68"/>
    <w:rsid w:val="00A5111C"/>
    <w:rsid w:val="00A519B9"/>
    <w:rsid w:val="00A51AF9"/>
    <w:rsid w:val="00A51FC7"/>
    <w:rsid w:val="00A51FE4"/>
    <w:rsid w:val="00A523D1"/>
    <w:rsid w:val="00A526F2"/>
    <w:rsid w:val="00A52708"/>
    <w:rsid w:val="00A52995"/>
    <w:rsid w:val="00A52B43"/>
    <w:rsid w:val="00A53903"/>
    <w:rsid w:val="00A53A19"/>
    <w:rsid w:val="00A53B47"/>
    <w:rsid w:val="00A53E6F"/>
    <w:rsid w:val="00A54002"/>
    <w:rsid w:val="00A541A7"/>
    <w:rsid w:val="00A5440D"/>
    <w:rsid w:val="00A54B4C"/>
    <w:rsid w:val="00A54CF5"/>
    <w:rsid w:val="00A54DDD"/>
    <w:rsid w:val="00A54FB9"/>
    <w:rsid w:val="00A554ED"/>
    <w:rsid w:val="00A55846"/>
    <w:rsid w:val="00A55BB2"/>
    <w:rsid w:val="00A55C76"/>
    <w:rsid w:val="00A55DEF"/>
    <w:rsid w:val="00A55FB9"/>
    <w:rsid w:val="00A564F1"/>
    <w:rsid w:val="00A56732"/>
    <w:rsid w:val="00A56EDD"/>
    <w:rsid w:val="00A5748A"/>
    <w:rsid w:val="00A5761B"/>
    <w:rsid w:val="00A57970"/>
    <w:rsid w:val="00A57B77"/>
    <w:rsid w:val="00A57C35"/>
    <w:rsid w:val="00A57D38"/>
    <w:rsid w:val="00A601B0"/>
    <w:rsid w:val="00A6020B"/>
    <w:rsid w:val="00A603F7"/>
    <w:rsid w:val="00A6064D"/>
    <w:rsid w:val="00A60B6A"/>
    <w:rsid w:val="00A60BA3"/>
    <w:rsid w:val="00A60F2A"/>
    <w:rsid w:val="00A61198"/>
    <w:rsid w:val="00A61DDD"/>
    <w:rsid w:val="00A61F7A"/>
    <w:rsid w:val="00A62650"/>
    <w:rsid w:val="00A62A0C"/>
    <w:rsid w:val="00A62CEF"/>
    <w:rsid w:val="00A632DD"/>
    <w:rsid w:val="00A63A53"/>
    <w:rsid w:val="00A64045"/>
    <w:rsid w:val="00A64793"/>
    <w:rsid w:val="00A6495E"/>
    <w:rsid w:val="00A64C84"/>
    <w:rsid w:val="00A64D62"/>
    <w:rsid w:val="00A64FE6"/>
    <w:rsid w:val="00A65479"/>
    <w:rsid w:val="00A65759"/>
    <w:rsid w:val="00A65E92"/>
    <w:rsid w:val="00A66092"/>
    <w:rsid w:val="00A6629C"/>
    <w:rsid w:val="00A6646C"/>
    <w:rsid w:val="00A6701A"/>
    <w:rsid w:val="00A678C8"/>
    <w:rsid w:val="00A67A3D"/>
    <w:rsid w:val="00A7002F"/>
    <w:rsid w:val="00A7016E"/>
    <w:rsid w:val="00A70473"/>
    <w:rsid w:val="00A70527"/>
    <w:rsid w:val="00A707B5"/>
    <w:rsid w:val="00A707DA"/>
    <w:rsid w:val="00A70A5C"/>
    <w:rsid w:val="00A70E00"/>
    <w:rsid w:val="00A70E2C"/>
    <w:rsid w:val="00A70FC7"/>
    <w:rsid w:val="00A71804"/>
    <w:rsid w:val="00A718B0"/>
    <w:rsid w:val="00A71A1A"/>
    <w:rsid w:val="00A71B1C"/>
    <w:rsid w:val="00A71D17"/>
    <w:rsid w:val="00A71FA2"/>
    <w:rsid w:val="00A72048"/>
    <w:rsid w:val="00A720F6"/>
    <w:rsid w:val="00A727B6"/>
    <w:rsid w:val="00A737CF"/>
    <w:rsid w:val="00A74607"/>
    <w:rsid w:val="00A74A0B"/>
    <w:rsid w:val="00A753BE"/>
    <w:rsid w:val="00A75528"/>
    <w:rsid w:val="00A76317"/>
    <w:rsid w:val="00A76DBB"/>
    <w:rsid w:val="00A77243"/>
    <w:rsid w:val="00A77957"/>
    <w:rsid w:val="00A77BD1"/>
    <w:rsid w:val="00A77C26"/>
    <w:rsid w:val="00A80913"/>
    <w:rsid w:val="00A81047"/>
    <w:rsid w:val="00A815D5"/>
    <w:rsid w:val="00A8204E"/>
    <w:rsid w:val="00A82B41"/>
    <w:rsid w:val="00A832FE"/>
    <w:rsid w:val="00A8356A"/>
    <w:rsid w:val="00A835DB"/>
    <w:rsid w:val="00A83681"/>
    <w:rsid w:val="00A83958"/>
    <w:rsid w:val="00A846B1"/>
    <w:rsid w:val="00A84FFC"/>
    <w:rsid w:val="00A85DB0"/>
    <w:rsid w:val="00A86584"/>
    <w:rsid w:val="00A87502"/>
    <w:rsid w:val="00A8754E"/>
    <w:rsid w:val="00A8771D"/>
    <w:rsid w:val="00A90001"/>
    <w:rsid w:val="00A901D9"/>
    <w:rsid w:val="00A90EAF"/>
    <w:rsid w:val="00A91647"/>
    <w:rsid w:val="00A9183A"/>
    <w:rsid w:val="00A91B5B"/>
    <w:rsid w:val="00A91D96"/>
    <w:rsid w:val="00A91F8C"/>
    <w:rsid w:val="00A92292"/>
    <w:rsid w:val="00A92341"/>
    <w:rsid w:val="00A926D7"/>
    <w:rsid w:val="00A92BD1"/>
    <w:rsid w:val="00A9307E"/>
    <w:rsid w:val="00A9385B"/>
    <w:rsid w:val="00A9413A"/>
    <w:rsid w:val="00A94143"/>
    <w:rsid w:val="00A94318"/>
    <w:rsid w:val="00A9432B"/>
    <w:rsid w:val="00A94442"/>
    <w:rsid w:val="00A9480D"/>
    <w:rsid w:val="00A94CF0"/>
    <w:rsid w:val="00A94FC8"/>
    <w:rsid w:val="00A95163"/>
    <w:rsid w:val="00A951F4"/>
    <w:rsid w:val="00A95445"/>
    <w:rsid w:val="00A9582C"/>
    <w:rsid w:val="00A9594B"/>
    <w:rsid w:val="00A95ECC"/>
    <w:rsid w:val="00A9669C"/>
    <w:rsid w:val="00A9695F"/>
    <w:rsid w:val="00A96E29"/>
    <w:rsid w:val="00A97575"/>
    <w:rsid w:val="00A97CE8"/>
    <w:rsid w:val="00A97FD7"/>
    <w:rsid w:val="00AA08D1"/>
    <w:rsid w:val="00AA0C1D"/>
    <w:rsid w:val="00AA14DB"/>
    <w:rsid w:val="00AA171D"/>
    <w:rsid w:val="00AA1CCE"/>
    <w:rsid w:val="00AA1EFF"/>
    <w:rsid w:val="00AA24D2"/>
    <w:rsid w:val="00AA25E0"/>
    <w:rsid w:val="00AA29D4"/>
    <w:rsid w:val="00AA2BDD"/>
    <w:rsid w:val="00AA2C85"/>
    <w:rsid w:val="00AA2E5E"/>
    <w:rsid w:val="00AA3911"/>
    <w:rsid w:val="00AA41C6"/>
    <w:rsid w:val="00AA42B1"/>
    <w:rsid w:val="00AA5889"/>
    <w:rsid w:val="00AA5A84"/>
    <w:rsid w:val="00AA6438"/>
    <w:rsid w:val="00AA64F3"/>
    <w:rsid w:val="00AA6BBD"/>
    <w:rsid w:val="00AA6BDD"/>
    <w:rsid w:val="00AA6C3A"/>
    <w:rsid w:val="00AA71AA"/>
    <w:rsid w:val="00AA71C9"/>
    <w:rsid w:val="00AA7282"/>
    <w:rsid w:val="00AA7571"/>
    <w:rsid w:val="00AA7EF8"/>
    <w:rsid w:val="00AB07B3"/>
    <w:rsid w:val="00AB23DB"/>
    <w:rsid w:val="00AB23EC"/>
    <w:rsid w:val="00AB27CE"/>
    <w:rsid w:val="00AB2D34"/>
    <w:rsid w:val="00AB32D0"/>
    <w:rsid w:val="00AB3386"/>
    <w:rsid w:val="00AB33B5"/>
    <w:rsid w:val="00AB365E"/>
    <w:rsid w:val="00AB3AC1"/>
    <w:rsid w:val="00AB3C79"/>
    <w:rsid w:val="00AB3E21"/>
    <w:rsid w:val="00AB3FA0"/>
    <w:rsid w:val="00AB3FF3"/>
    <w:rsid w:val="00AB40EF"/>
    <w:rsid w:val="00AB474F"/>
    <w:rsid w:val="00AB49E1"/>
    <w:rsid w:val="00AB4A21"/>
    <w:rsid w:val="00AB4BC2"/>
    <w:rsid w:val="00AB4C39"/>
    <w:rsid w:val="00AB514F"/>
    <w:rsid w:val="00AB59C6"/>
    <w:rsid w:val="00AB5C7C"/>
    <w:rsid w:val="00AB63FB"/>
    <w:rsid w:val="00AB6A32"/>
    <w:rsid w:val="00AB7A08"/>
    <w:rsid w:val="00AB7F8B"/>
    <w:rsid w:val="00AB7FCB"/>
    <w:rsid w:val="00AB7FE7"/>
    <w:rsid w:val="00AC00B9"/>
    <w:rsid w:val="00AC0693"/>
    <w:rsid w:val="00AC0BB9"/>
    <w:rsid w:val="00AC0DAB"/>
    <w:rsid w:val="00AC0F68"/>
    <w:rsid w:val="00AC1317"/>
    <w:rsid w:val="00AC2556"/>
    <w:rsid w:val="00AC301B"/>
    <w:rsid w:val="00AC3136"/>
    <w:rsid w:val="00AC32FB"/>
    <w:rsid w:val="00AC33D1"/>
    <w:rsid w:val="00AC3EA2"/>
    <w:rsid w:val="00AC3FCB"/>
    <w:rsid w:val="00AC4105"/>
    <w:rsid w:val="00AC4237"/>
    <w:rsid w:val="00AC42C3"/>
    <w:rsid w:val="00AC4A28"/>
    <w:rsid w:val="00AC4A53"/>
    <w:rsid w:val="00AC4CA8"/>
    <w:rsid w:val="00AC5C7D"/>
    <w:rsid w:val="00AC694C"/>
    <w:rsid w:val="00AC6C44"/>
    <w:rsid w:val="00AC728F"/>
    <w:rsid w:val="00AC73BE"/>
    <w:rsid w:val="00AC7579"/>
    <w:rsid w:val="00AC7F49"/>
    <w:rsid w:val="00AD031E"/>
    <w:rsid w:val="00AD044B"/>
    <w:rsid w:val="00AD057B"/>
    <w:rsid w:val="00AD0694"/>
    <w:rsid w:val="00AD07F7"/>
    <w:rsid w:val="00AD088F"/>
    <w:rsid w:val="00AD126E"/>
    <w:rsid w:val="00AD1845"/>
    <w:rsid w:val="00AD186B"/>
    <w:rsid w:val="00AD1B4E"/>
    <w:rsid w:val="00AD2213"/>
    <w:rsid w:val="00AD2A64"/>
    <w:rsid w:val="00AD2D6B"/>
    <w:rsid w:val="00AD2F7E"/>
    <w:rsid w:val="00AD31AF"/>
    <w:rsid w:val="00AD35D6"/>
    <w:rsid w:val="00AD4483"/>
    <w:rsid w:val="00AD44B3"/>
    <w:rsid w:val="00AD4746"/>
    <w:rsid w:val="00AD49EC"/>
    <w:rsid w:val="00AD4B6A"/>
    <w:rsid w:val="00AD4C68"/>
    <w:rsid w:val="00AD4DC8"/>
    <w:rsid w:val="00AD5813"/>
    <w:rsid w:val="00AD58B0"/>
    <w:rsid w:val="00AD5E34"/>
    <w:rsid w:val="00AD649B"/>
    <w:rsid w:val="00AD64B2"/>
    <w:rsid w:val="00AD6B2D"/>
    <w:rsid w:val="00AD6C1A"/>
    <w:rsid w:val="00AD6CAE"/>
    <w:rsid w:val="00AD76D6"/>
    <w:rsid w:val="00AD7E11"/>
    <w:rsid w:val="00AD7F14"/>
    <w:rsid w:val="00AE018D"/>
    <w:rsid w:val="00AE0610"/>
    <w:rsid w:val="00AE0CC9"/>
    <w:rsid w:val="00AE1059"/>
    <w:rsid w:val="00AE144D"/>
    <w:rsid w:val="00AE17B5"/>
    <w:rsid w:val="00AE1C82"/>
    <w:rsid w:val="00AE29A6"/>
    <w:rsid w:val="00AE2E11"/>
    <w:rsid w:val="00AE36EE"/>
    <w:rsid w:val="00AE3913"/>
    <w:rsid w:val="00AE3978"/>
    <w:rsid w:val="00AE3F0A"/>
    <w:rsid w:val="00AE4187"/>
    <w:rsid w:val="00AE43FF"/>
    <w:rsid w:val="00AE490D"/>
    <w:rsid w:val="00AE4A63"/>
    <w:rsid w:val="00AE4D61"/>
    <w:rsid w:val="00AE5BCE"/>
    <w:rsid w:val="00AE5D07"/>
    <w:rsid w:val="00AE5E7D"/>
    <w:rsid w:val="00AE68B1"/>
    <w:rsid w:val="00AE70E6"/>
    <w:rsid w:val="00AE7225"/>
    <w:rsid w:val="00AE796C"/>
    <w:rsid w:val="00AE7AF8"/>
    <w:rsid w:val="00AE7C64"/>
    <w:rsid w:val="00AF046A"/>
    <w:rsid w:val="00AF0497"/>
    <w:rsid w:val="00AF061B"/>
    <w:rsid w:val="00AF07CE"/>
    <w:rsid w:val="00AF0FDC"/>
    <w:rsid w:val="00AF119B"/>
    <w:rsid w:val="00AF11DE"/>
    <w:rsid w:val="00AF1261"/>
    <w:rsid w:val="00AF1F18"/>
    <w:rsid w:val="00AF2034"/>
    <w:rsid w:val="00AF22D1"/>
    <w:rsid w:val="00AF2316"/>
    <w:rsid w:val="00AF2A71"/>
    <w:rsid w:val="00AF2B58"/>
    <w:rsid w:val="00AF2CAC"/>
    <w:rsid w:val="00AF37F2"/>
    <w:rsid w:val="00AF38A2"/>
    <w:rsid w:val="00AF399A"/>
    <w:rsid w:val="00AF3AA1"/>
    <w:rsid w:val="00AF3C40"/>
    <w:rsid w:val="00AF3F6F"/>
    <w:rsid w:val="00AF5DA2"/>
    <w:rsid w:val="00AF5E3A"/>
    <w:rsid w:val="00AF5F30"/>
    <w:rsid w:val="00AF6507"/>
    <w:rsid w:val="00AF6676"/>
    <w:rsid w:val="00AF6CBC"/>
    <w:rsid w:val="00AF71FF"/>
    <w:rsid w:val="00AF720F"/>
    <w:rsid w:val="00AF7578"/>
    <w:rsid w:val="00AF772F"/>
    <w:rsid w:val="00AF7D47"/>
    <w:rsid w:val="00AF7DC4"/>
    <w:rsid w:val="00AF7F29"/>
    <w:rsid w:val="00AF7F81"/>
    <w:rsid w:val="00B000A9"/>
    <w:rsid w:val="00B001EE"/>
    <w:rsid w:val="00B006F4"/>
    <w:rsid w:val="00B0071C"/>
    <w:rsid w:val="00B007E3"/>
    <w:rsid w:val="00B00CF5"/>
    <w:rsid w:val="00B01300"/>
    <w:rsid w:val="00B016F7"/>
    <w:rsid w:val="00B01758"/>
    <w:rsid w:val="00B01C11"/>
    <w:rsid w:val="00B0266A"/>
    <w:rsid w:val="00B026E6"/>
    <w:rsid w:val="00B02A03"/>
    <w:rsid w:val="00B03155"/>
    <w:rsid w:val="00B03B90"/>
    <w:rsid w:val="00B03BCA"/>
    <w:rsid w:val="00B03F55"/>
    <w:rsid w:val="00B042D9"/>
    <w:rsid w:val="00B04903"/>
    <w:rsid w:val="00B04F50"/>
    <w:rsid w:val="00B05694"/>
    <w:rsid w:val="00B0608D"/>
    <w:rsid w:val="00B06114"/>
    <w:rsid w:val="00B06258"/>
    <w:rsid w:val="00B064D3"/>
    <w:rsid w:val="00B0677F"/>
    <w:rsid w:val="00B06920"/>
    <w:rsid w:val="00B06C4E"/>
    <w:rsid w:val="00B06DE0"/>
    <w:rsid w:val="00B06FDB"/>
    <w:rsid w:val="00B07B7E"/>
    <w:rsid w:val="00B07BED"/>
    <w:rsid w:val="00B07CBE"/>
    <w:rsid w:val="00B07EFE"/>
    <w:rsid w:val="00B1094D"/>
    <w:rsid w:val="00B1199F"/>
    <w:rsid w:val="00B11C21"/>
    <w:rsid w:val="00B11F44"/>
    <w:rsid w:val="00B1214A"/>
    <w:rsid w:val="00B12222"/>
    <w:rsid w:val="00B1235E"/>
    <w:rsid w:val="00B12D80"/>
    <w:rsid w:val="00B12DA8"/>
    <w:rsid w:val="00B13044"/>
    <w:rsid w:val="00B1393D"/>
    <w:rsid w:val="00B13994"/>
    <w:rsid w:val="00B13E04"/>
    <w:rsid w:val="00B1455A"/>
    <w:rsid w:val="00B149F6"/>
    <w:rsid w:val="00B14ABF"/>
    <w:rsid w:val="00B14C14"/>
    <w:rsid w:val="00B151AD"/>
    <w:rsid w:val="00B15225"/>
    <w:rsid w:val="00B15BD2"/>
    <w:rsid w:val="00B15E7F"/>
    <w:rsid w:val="00B163BA"/>
    <w:rsid w:val="00B16AA7"/>
    <w:rsid w:val="00B16D28"/>
    <w:rsid w:val="00B16DDD"/>
    <w:rsid w:val="00B1711F"/>
    <w:rsid w:val="00B173B4"/>
    <w:rsid w:val="00B17635"/>
    <w:rsid w:val="00B17C87"/>
    <w:rsid w:val="00B17DC4"/>
    <w:rsid w:val="00B202CB"/>
    <w:rsid w:val="00B20442"/>
    <w:rsid w:val="00B20A3C"/>
    <w:rsid w:val="00B20AC6"/>
    <w:rsid w:val="00B20C7A"/>
    <w:rsid w:val="00B20D14"/>
    <w:rsid w:val="00B21472"/>
    <w:rsid w:val="00B214A3"/>
    <w:rsid w:val="00B2167B"/>
    <w:rsid w:val="00B218B6"/>
    <w:rsid w:val="00B21D91"/>
    <w:rsid w:val="00B21DEA"/>
    <w:rsid w:val="00B222C1"/>
    <w:rsid w:val="00B225B9"/>
    <w:rsid w:val="00B22981"/>
    <w:rsid w:val="00B22ACF"/>
    <w:rsid w:val="00B236E2"/>
    <w:rsid w:val="00B2381D"/>
    <w:rsid w:val="00B23B2C"/>
    <w:rsid w:val="00B24446"/>
    <w:rsid w:val="00B2445D"/>
    <w:rsid w:val="00B24678"/>
    <w:rsid w:val="00B2470C"/>
    <w:rsid w:val="00B24C57"/>
    <w:rsid w:val="00B24CC0"/>
    <w:rsid w:val="00B2565E"/>
    <w:rsid w:val="00B2578F"/>
    <w:rsid w:val="00B25C95"/>
    <w:rsid w:val="00B261F3"/>
    <w:rsid w:val="00B2689C"/>
    <w:rsid w:val="00B26D66"/>
    <w:rsid w:val="00B2756A"/>
    <w:rsid w:val="00B2770D"/>
    <w:rsid w:val="00B27873"/>
    <w:rsid w:val="00B27943"/>
    <w:rsid w:val="00B300E8"/>
    <w:rsid w:val="00B30650"/>
    <w:rsid w:val="00B30697"/>
    <w:rsid w:val="00B3089A"/>
    <w:rsid w:val="00B308E2"/>
    <w:rsid w:val="00B31109"/>
    <w:rsid w:val="00B31794"/>
    <w:rsid w:val="00B31897"/>
    <w:rsid w:val="00B31F7F"/>
    <w:rsid w:val="00B32351"/>
    <w:rsid w:val="00B323A7"/>
    <w:rsid w:val="00B327CA"/>
    <w:rsid w:val="00B33F3D"/>
    <w:rsid w:val="00B3425E"/>
    <w:rsid w:val="00B3471D"/>
    <w:rsid w:val="00B34E23"/>
    <w:rsid w:val="00B34EB5"/>
    <w:rsid w:val="00B34F49"/>
    <w:rsid w:val="00B35148"/>
    <w:rsid w:val="00B35323"/>
    <w:rsid w:val="00B35478"/>
    <w:rsid w:val="00B35748"/>
    <w:rsid w:val="00B35DAC"/>
    <w:rsid w:val="00B360F0"/>
    <w:rsid w:val="00B363B6"/>
    <w:rsid w:val="00B363C0"/>
    <w:rsid w:val="00B3645C"/>
    <w:rsid w:val="00B365C7"/>
    <w:rsid w:val="00B36722"/>
    <w:rsid w:val="00B3675E"/>
    <w:rsid w:val="00B36A84"/>
    <w:rsid w:val="00B37549"/>
    <w:rsid w:val="00B40078"/>
    <w:rsid w:val="00B402DF"/>
    <w:rsid w:val="00B40344"/>
    <w:rsid w:val="00B4080E"/>
    <w:rsid w:val="00B40B45"/>
    <w:rsid w:val="00B40C46"/>
    <w:rsid w:val="00B40C79"/>
    <w:rsid w:val="00B40E62"/>
    <w:rsid w:val="00B41027"/>
    <w:rsid w:val="00B414CC"/>
    <w:rsid w:val="00B416A2"/>
    <w:rsid w:val="00B416DF"/>
    <w:rsid w:val="00B41CDA"/>
    <w:rsid w:val="00B424AD"/>
    <w:rsid w:val="00B428CF"/>
    <w:rsid w:val="00B42E30"/>
    <w:rsid w:val="00B43207"/>
    <w:rsid w:val="00B433FE"/>
    <w:rsid w:val="00B43425"/>
    <w:rsid w:val="00B43785"/>
    <w:rsid w:val="00B4388E"/>
    <w:rsid w:val="00B43B0E"/>
    <w:rsid w:val="00B44126"/>
    <w:rsid w:val="00B44CEB"/>
    <w:rsid w:val="00B44E17"/>
    <w:rsid w:val="00B4529B"/>
    <w:rsid w:val="00B45396"/>
    <w:rsid w:val="00B4576D"/>
    <w:rsid w:val="00B4598D"/>
    <w:rsid w:val="00B45DE2"/>
    <w:rsid w:val="00B463D4"/>
    <w:rsid w:val="00B46520"/>
    <w:rsid w:val="00B465F4"/>
    <w:rsid w:val="00B4680C"/>
    <w:rsid w:val="00B46A5C"/>
    <w:rsid w:val="00B46B0D"/>
    <w:rsid w:val="00B46D9B"/>
    <w:rsid w:val="00B4716F"/>
    <w:rsid w:val="00B475D8"/>
    <w:rsid w:val="00B47B65"/>
    <w:rsid w:val="00B47FA7"/>
    <w:rsid w:val="00B502E1"/>
    <w:rsid w:val="00B5035A"/>
    <w:rsid w:val="00B50559"/>
    <w:rsid w:val="00B50828"/>
    <w:rsid w:val="00B509B6"/>
    <w:rsid w:val="00B510A4"/>
    <w:rsid w:val="00B510B3"/>
    <w:rsid w:val="00B51318"/>
    <w:rsid w:val="00B51552"/>
    <w:rsid w:val="00B51727"/>
    <w:rsid w:val="00B5178B"/>
    <w:rsid w:val="00B519F2"/>
    <w:rsid w:val="00B51F6D"/>
    <w:rsid w:val="00B52603"/>
    <w:rsid w:val="00B5282A"/>
    <w:rsid w:val="00B52C61"/>
    <w:rsid w:val="00B535A7"/>
    <w:rsid w:val="00B53621"/>
    <w:rsid w:val="00B53708"/>
    <w:rsid w:val="00B53ACE"/>
    <w:rsid w:val="00B53B15"/>
    <w:rsid w:val="00B54D25"/>
    <w:rsid w:val="00B5514C"/>
    <w:rsid w:val="00B5548E"/>
    <w:rsid w:val="00B55495"/>
    <w:rsid w:val="00B559A3"/>
    <w:rsid w:val="00B55DB9"/>
    <w:rsid w:val="00B55DF0"/>
    <w:rsid w:val="00B55F83"/>
    <w:rsid w:val="00B560EA"/>
    <w:rsid w:val="00B5654A"/>
    <w:rsid w:val="00B56DEE"/>
    <w:rsid w:val="00B56F8E"/>
    <w:rsid w:val="00B5737D"/>
    <w:rsid w:val="00B57503"/>
    <w:rsid w:val="00B57844"/>
    <w:rsid w:val="00B57AC3"/>
    <w:rsid w:val="00B57CE3"/>
    <w:rsid w:val="00B57CF4"/>
    <w:rsid w:val="00B57D10"/>
    <w:rsid w:val="00B60062"/>
    <w:rsid w:val="00B6007B"/>
    <w:rsid w:val="00B604E2"/>
    <w:rsid w:val="00B60519"/>
    <w:rsid w:val="00B60557"/>
    <w:rsid w:val="00B6070A"/>
    <w:rsid w:val="00B60B19"/>
    <w:rsid w:val="00B60C1B"/>
    <w:rsid w:val="00B60EBF"/>
    <w:rsid w:val="00B60EEB"/>
    <w:rsid w:val="00B60EF6"/>
    <w:rsid w:val="00B60F50"/>
    <w:rsid w:val="00B611D5"/>
    <w:rsid w:val="00B6165C"/>
    <w:rsid w:val="00B6209F"/>
    <w:rsid w:val="00B6246E"/>
    <w:rsid w:val="00B62628"/>
    <w:rsid w:val="00B62789"/>
    <w:rsid w:val="00B62854"/>
    <w:rsid w:val="00B63017"/>
    <w:rsid w:val="00B63121"/>
    <w:rsid w:val="00B6324B"/>
    <w:rsid w:val="00B63334"/>
    <w:rsid w:val="00B633DE"/>
    <w:rsid w:val="00B63B55"/>
    <w:rsid w:val="00B63BD8"/>
    <w:rsid w:val="00B63E65"/>
    <w:rsid w:val="00B63E81"/>
    <w:rsid w:val="00B64047"/>
    <w:rsid w:val="00B64197"/>
    <w:rsid w:val="00B64364"/>
    <w:rsid w:val="00B64417"/>
    <w:rsid w:val="00B6456B"/>
    <w:rsid w:val="00B6461D"/>
    <w:rsid w:val="00B64D04"/>
    <w:rsid w:val="00B65691"/>
    <w:rsid w:val="00B65C4C"/>
    <w:rsid w:val="00B65D93"/>
    <w:rsid w:val="00B65E48"/>
    <w:rsid w:val="00B66099"/>
    <w:rsid w:val="00B661DE"/>
    <w:rsid w:val="00B6635B"/>
    <w:rsid w:val="00B66AF0"/>
    <w:rsid w:val="00B66BE1"/>
    <w:rsid w:val="00B67C50"/>
    <w:rsid w:val="00B7088F"/>
    <w:rsid w:val="00B70994"/>
    <w:rsid w:val="00B70E82"/>
    <w:rsid w:val="00B71944"/>
    <w:rsid w:val="00B71989"/>
    <w:rsid w:val="00B71B42"/>
    <w:rsid w:val="00B71DA4"/>
    <w:rsid w:val="00B71E13"/>
    <w:rsid w:val="00B71EC1"/>
    <w:rsid w:val="00B71F81"/>
    <w:rsid w:val="00B72261"/>
    <w:rsid w:val="00B729D9"/>
    <w:rsid w:val="00B72A3F"/>
    <w:rsid w:val="00B72B72"/>
    <w:rsid w:val="00B72D78"/>
    <w:rsid w:val="00B7392B"/>
    <w:rsid w:val="00B7452D"/>
    <w:rsid w:val="00B74CE4"/>
    <w:rsid w:val="00B74F7B"/>
    <w:rsid w:val="00B7517A"/>
    <w:rsid w:val="00B7546E"/>
    <w:rsid w:val="00B75585"/>
    <w:rsid w:val="00B75EB4"/>
    <w:rsid w:val="00B769A9"/>
    <w:rsid w:val="00B76C66"/>
    <w:rsid w:val="00B76E33"/>
    <w:rsid w:val="00B76F9A"/>
    <w:rsid w:val="00B77223"/>
    <w:rsid w:val="00B77647"/>
    <w:rsid w:val="00B776DB"/>
    <w:rsid w:val="00B77A5B"/>
    <w:rsid w:val="00B77BA9"/>
    <w:rsid w:val="00B80225"/>
    <w:rsid w:val="00B8038C"/>
    <w:rsid w:val="00B804D1"/>
    <w:rsid w:val="00B8067A"/>
    <w:rsid w:val="00B80A56"/>
    <w:rsid w:val="00B80A96"/>
    <w:rsid w:val="00B80E20"/>
    <w:rsid w:val="00B80F67"/>
    <w:rsid w:val="00B813E5"/>
    <w:rsid w:val="00B814BE"/>
    <w:rsid w:val="00B8158D"/>
    <w:rsid w:val="00B81834"/>
    <w:rsid w:val="00B81B0B"/>
    <w:rsid w:val="00B822AC"/>
    <w:rsid w:val="00B82648"/>
    <w:rsid w:val="00B827C7"/>
    <w:rsid w:val="00B83125"/>
    <w:rsid w:val="00B83511"/>
    <w:rsid w:val="00B83865"/>
    <w:rsid w:val="00B83B4C"/>
    <w:rsid w:val="00B84610"/>
    <w:rsid w:val="00B84AA7"/>
    <w:rsid w:val="00B84FE8"/>
    <w:rsid w:val="00B8561A"/>
    <w:rsid w:val="00B857EA"/>
    <w:rsid w:val="00B85F91"/>
    <w:rsid w:val="00B8600A"/>
    <w:rsid w:val="00B86243"/>
    <w:rsid w:val="00B8642B"/>
    <w:rsid w:val="00B86577"/>
    <w:rsid w:val="00B86AD8"/>
    <w:rsid w:val="00B86D1F"/>
    <w:rsid w:val="00B86D74"/>
    <w:rsid w:val="00B86E17"/>
    <w:rsid w:val="00B8726D"/>
    <w:rsid w:val="00B87338"/>
    <w:rsid w:val="00B8780F"/>
    <w:rsid w:val="00B87ADC"/>
    <w:rsid w:val="00B87E3C"/>
    <w:rsid w:val="00B90472"/>
    <w:rsid w:val="00B906A9"/>
    <w:rsid w:val="00B9077D"/>
    <w:rsid w:val="00B90DC0"/>
    <w:rsid w:val="00B91353"/>
    <w:rsid w:val="00B917BD"/>
    <w:rsid w:val="00B9253A"/>
    <w:rsid w:val="00B92970"/>
    <w:rsid w:val="00B92AD7"/>
    <w:rsid w:val="00B93308"/>
    <w:rsid w:val="00B934D0"/>
    <w:rsid w:val="00B93E8C"/>
    <w:rsid w:val="00B94145"/>
    <w:rsid w:val="00B946E7"/>
    <w:rsid w:val="00B94702"/>
    <w:rsid w:val="00B9497B"/>
    <w:rsid w:val="00B94AEB"/>
    <w:rsid w:val="00B94C0B"/>
    <w:rsid w:val="00B951B4"/>
    <w:rsid w:val="00B95206"/>
    <w:rsid w:val="00B95581"/>
    <w:rsid w:val="00B95AB0"/>
    <w:rsid w:val="00B95DD2"/>
    <w:rsid w:val="00B96243"/>
    <w:rsid w:val="00B9627E"/>
    <w:rsid w:val="00B9635E"/>
    <w:rsid w:val="00B971F3"/>
    <w:rsid w:val="00B9732C"/>
    <w:rsid w:val="00B977B1"/>
    <w:rsid w:val="00BA03A5"/>
    <w:rsid w:val="00BA0A52"/>
    <w:rsid w:val="00BA0DFB"/>
    <w:rsid w:val="00BA10CF"/>
    <w:rsid w:val="00BA115C"/>
    <w:rsid w:val="00BA142A"/>
    <w:rsid w:val="00BA1447"/>
    <w:rsid w:val="00BA1562"/>
    <w:rsid w:val="00BA1AF4"/>
    <w:rsid w:val="00BA1B3D"/>
    <w:rsid w:val="00BA239A"/>
    <w:rsid w:val="00BA23E7"/>
    <w:rsid w:val="00BA269C"/>
    <w:rsid w:val="00BA2819"/>
    <w:rsid w:val="00BA29D6"/>
    <w:rsid w:val="00BA2EA4"/>
    <w:rsid w:val="00BA2F8A"/>
    <w:rsid w:val="00BA3150"/>
    <w:rsid w:val="00BA3785"/>
    <w:rsid w:val="00BA3A1C"/>
    <w:rsid w:val="00BA3EF2"/>
    <w:rsid w:val="00BA4159"/>
    <w:rsid w:val="00BA41D8"/>
    <w:rsid w:val="00BA4405"/>
    <w:rsid w:val="00BA4533"/>
    <w:rsid w:val="00BA5043"/>
    <w:rsid w:val="00BA56C2"/>
    <w:rsid w:val="00BA577D"/>
    <w:rsid w:val="00BA57A0"/>
    <w:rsid w:val="00BA6309"/>
    <w:rsid w:val="00BA68AB"/>
    <w:rsid w:val="00BA6B77"/>
    <w:rsid w:val="00BA711F"/>
    <w:rsid w:val="00BA7132"/>
    <w:rsid w:val="00BA781A"/>
    <w:rsid w:val="00BA7AF1"/>
    <w:rsid w:val="00BA7C3A"/>
    <w:rsid w:val="00BA7D4B"/>
    <w:rsid w:val="00BA7EA0"/>
    <w:rsid w:val="00BB0156"/>
    <w:rsid w:val="00BB027F"/>
    <w:rsid w:val="00BB0321"/>
    <w:rsid w:val="00BB071F"/>
    <w:rsid w:val="00BB0814"/>
    <w:rsid w:val="00BB085A"/>
    <w:rsid w:val="00BB0BDA"/>
    <w:rsid w:val="00BB15B7"/>
    <w:rsid w:val="00BB1C62"/>
    <w:rsid w:val="00BB1D3D"/>
    <w:rsid w:val="00BB2579"/>
    <w:rsid w:val="00BB3110"/>
    <w:rsid w:val="00BB3285"/>
    <w:rsid w:val="00BB41E8"/>
    <w:rsid w:val="00BB435C"/>
    <w:rsid w:val="00BB43DA"/>
    <w:rsid w:val="00BB44A1"/>
    <w:rsid w:val="00BB4A6E"/>
    <w:rsid w:val="00BB4E76"/>
    <w:rsid w:val="00BB4F7F"/>
    <w:rsid w:val="00BB555A"/>
    <w:rsid w:val="00BB5D37"/>
    <w:rsid w:val="00BB5DE9"/>
    <w:rsid w:val="00BB60DC"/>
    <w:rsid w:val="00BB62DD"/>
    <w:rsid w:val="00BB6A8E"/>
    <w:rsid w:val="00BB72C2"/>
    <w:rsid w:val="00BB72D6"/>
    <w:rsid w:val="00BB73DC"/>
    <w:rsid w:val="00BB7CEE"/>
    <w:rsid w:val="00BC00AB"/>
    <w:rsid w:val="00BC05AF"/>
    <w:rsid w:val="00BC0A46"/>
    <w:rsid w:val="00BC0B23"/>
    <w:rsid w:val="00BC0D39"/>
    <w:rsid w:val="00BC1655"/>
    <w:rsid w:val="00BC1A87"/>
    <w:rsid w:val="00BC1CB0"/>
    <w:rsid w:val="00BC1E6A"/>
    <w:rsid w:val="00BC253C"/>
    <w:rsid w:val="00BC2671"/>
    <w:rsid w:val="00BC2A74"/>
    <w:rsid w:val="00BC2AD3"/>
    <w:rsid w:val="00BC3046"/>
    <w:rsid w:val="00BC3B56"/>
    <w:rsid w:val="00BC3D40"/>
    <w:rsid w:val="00BC3DF1"/>
    <w:rsid w:val="00BC3E3E"/>
    <w:rsid w:val="00BC42A4"/>
    <w:rsid w:val="00BC44EE"/>
    <w:rsid w:val="00BC49A2"/>
    <w:rsid w:val="00BC4C14"/>
    <w:rsid w:val="00BC50A2"/>
    <w:rsid w:val="00BC5227"/>
    <w:rsid w:val="00BC5ADB"/>
    <w:rsid w:val="00BC5F74"/>
    <w:rsid w:val="00BC6BF1"/>
    <w:rsid w:val="00BC7B7A"/>
    <w:rsid w:val="00BD01F4"/>
    <w:rsid w:val="00BD03D3"/>
    <w:rsid w:val="00BD0CDD"/>
    <w:rsid w:val="00BD14C7"/>
    <w:rsid w:val="00BD15CD"/>
    <w:rsid w:val="00BD1676"/>
    <w:rsid w:val="00BD1722"/>
    <w:rsid w:val="00BD1951"/>
    <w:rsid w:val="00BD1A57"/>
    <w:rsid w:val="00BD1D61"/>
    <w:rsid w:val="00BD1E65"/>
    <w:rsid w:val="00BD2093"/>
    <w:rsid w:val="00BD27B1"/>
    <w:rsid w:val="00BD2BD2"/>
    <w:rsid w:val="00BD354F"/>
    <w:rsid w:val="00BD361A"/>
    <w:rsid w:val="00BD39BF"/>
    <w:rsid w:val="00BD3B27"/>
    <w:rsid w:val="00BD3CE0"/>
    <w:rsid w:val="00BD5001"/>
    <w:rsid w:val="00BD50C7"/>
    <w:rsid w:val="00BD55C1"/>
    <w:rsid w:val="00BD564E"/>
    <w:rsid w:val="00BD56D8"/>
    <w:rsid w:val="00BD5A0A"/>
    <w:rsid w:val="00BD5A99"/>
    <w:rsid w:val="00BD63BF"/>
    <w:rsid w:val="00BD65A3"/>
    <w:rsid w:val="00BD6A8E"/>
    <w:rsid w:val="00BD737C"/>
    <w:rsid w:val="00BD7427"/>
    <w:rsid w:val="00BD7A4B"/>
    <w:rsid w:val="00BD7B28"/>
    <w:rsid w:val="00BD7E7E"/>
    <w:rsid w:val="00BE00F1"/>
    <w:rsid w:val="00BE024E"/>
    <w:rsid w:val="00BE055B"/>
    <w:rsid w:val="00BE1599"/>
    <w:rsid w:val="00BE1C0C"/>
    <w:rsid w:val="00BE24BC"/>
    <w:rsid w:val="00BE2B59"/>
    <w:rsid w:val="00BE2C0A"/>
    <w:rsid w:val="00BE2DA7"/>
    <w:rsid w:val="00BE33D6"/>
    <w:rsid w:val="00BE375B"/>
    <w:rsid w:val="00BE3786"/>
    <w:rsid w:val="00BE3BC7"/>
    <w:rsid w:val="00BE3CA9"/>
    <w:rsid w:val="00BE3D2F"/>
    <w:rsid w:val="00BE3E8E"/>
    <w:rsid w:val="00BE40B0"/>
    <w:rsid w:val="00BE417D"/>
    <w:rsid w:val="00BE46F2"/>
    <w:rsid w:val="00BE4A58"/>
    <w:rsid w:val="00BE4BB4"/>
    <w:rsid w:val="00BE4DEF"/>
    <w:rsid w:val="00BE513C"/>
    <w:rsid w:val="00BE547D"/>
    <w:rsid w:val="00BE556F"/>
    <w:rsid w:val="00BE5A22"/>
    <w:rsid w:val="00BE5A74"/>
    <w:rsid w:val="00BE6159"/>
    <w:rsid w:val="00BE69B6"/>
    <w:rsid w:val="00BE704F"/>
    <w:rsid w:val="00BE70DD"/>
    <w:rsid w:val="00BE7115"/>
    <w:rsid w:val="00BE771D"/>
    <w:rsid w:val="00BE77A1"/>
    <w:rsid w:val="00BF01DE"/>
    <w:rsid w:val="00BF01F8"/>
    <w:rsid w:val="00BF05A0"/>
    <w:rsid w:val="00BF05C2"/>
    <w:rsid w:val="00BF0847"/>
    <w:rsid w:val="00BF12E1"/>
    <w:rsid w:val="00BF1650"/>
    <w:rsid w:val="00BF1791"/>
    <w:rsid w:val="00BF19C5"/>
    <w:rsid w:val="00BF1C3D"/>
    <w:rsid w:val="00BF1D2F"/>
    <w:rsid w:val="00BF1ECD"/>
    <w:rsid w:val="00BF2033"/>
    <w:rsid w:val="00BF25C3"/>
    <w:rsid w:val="00BF2D4E"/>
    <w:rsid w:val="00BF2DFE"/>
    <w:rsid w:val="00BF2F8F"/>
    <w:rsid w:val="00BF2FAC"/>
    <w:rsid w:val="00BF3336"/>
    <w:rsid w:val="00BF3CA2"/>
    <w:rsid w:val="00BF3CA4"/>
    <w:rsid w:val="00BF400C"/>
    <w:rsid w:val="00BF4164"/>
    <w:rsid w:val="00BF42A4"/>
    <w:rsid w:val="00BF42B7"/>
    <w:rsid w:val="00BF4871"/>
    <w:rsid w:val="00BF4C05"/>
    <w:rsid w:val="00BF4C6E"/>
    <w:rsid w:val="00BF4D4D"/>
    <w:rsid w:val="00BF4F3F"/>
    <w:rsid w:val="00BF4F52"/>
    <w:rsid w:val="00BF5242"/>
    <w:rsid w:val="00BF575D"/>
    <w:rsid w:val="00BF5764"/>
    <w:rsid w:val="00BF59EC"/>
    <w:rsid w:val="00BF5D45"/>
    <w:rsid w:val="00BF5DFD"/>
    <w:rsid w:val="00BF6E95"/>
    <w:rsid w:val="00BF6F18"/>
    <w:rsid w:val="00BF6FDB"/>
    <w:rsid w:val="00BF7091"/>
    <w:rsid w:val="00BF750A"/>
    <w:rsid w:val="00BF7B27"/>
    <w:rsid w:val="00BF7F87"/>
    <w:rsid w:val="00BF7F8E"/>
    <w:rsid w:val="00C005DC"/>
    <w:rsid w:val="00C00764"/>
    <w:rsid w:val="00C007C2"/>
    <w:rsid w:val="00C00857"/>
    <w:rsid w:val="00C00B97"/>
    <w:rsid w:val="00C01C7D"/>
    <w:rsid w:val="00C01D8D"/>
    <w:rsid w:val="00C01F54"/>
    <w:rsid w:val="00C02228"/>
    <w:rsid w:val="00C02807"/>
    <w:rsid w:val="00C02829"/>
    <w:rsid w:val="00C02935"/>
    <w:rsid w:val="00C02A6D"/>
    <w:rsid w:val="00C02F6D"/>
    <w:rsid w:val="00C031B4"/>
    <w:rsid w:val="00C032B9"/>
    <w:rsid w:val="00C0357B"/>
    <w:rsid w:val="00C037FA"/>
    <w:rsid w:val="00C04026"/>
    <w:rsid w:val="00C04029"/>
    <w:rsid w:val="00C04333"/>
    <w:rsid w:val="00C04502"/>
    <w:rsid w:val="00C045C1"/>
    <w:rsid w:val="00C0492A"/>
    <w:rsid w:val="00C04F88"/>
    <w:rsid w:val="00C0541C"/>
    <w:rsid w:val="00C055FD"/>
    <w:rsid w:val="00C057C8"/>
    <w:rsid w:val="00C05B24"/>
    <w:rsid w:val="00C06103"/>
    <w:rsid w:val="00C06482"/>
    <w:rsid w:val="00C06D28"/>
    <w:rsid w:val="00C07BAC"/>
    <w:rsid w:val="00C07ECC"/>
    <w:rsid w:val="00C07FEB"/>
    <w:rsid w:val="00C108B6"/>
    <w:rsid w:val="00C10F4E"/>
    <w:rsid w:val="00C1154E"/>
    <w:rsid w:val="00C11A19"/>
    <w:rsid w:val="00C11B63"/>
    <w:rsid w:val="00C11DBF"/>
    <w:rsid w:val="00C121C4"/>
    <w:rsid w:val="00C126EA"/>
    <w:rsid w:val="00C128D8"/>
    <w:rsid w:val="00C12EB9"/>
    <w:rsid w:val="00C13080"/>
    <w:rsid w:val="00C13465"/>
    <w:rsid w:val="00C13802"/>
    <w:rsid w:val="00C13A42"/>
    <w:rsid w:val="00C14068"/>
    <w:rsid w:val="00C1464F"/>
    <w:rsid w:val="00C14D6E"/>
    <w:rsid w:val="00C15585"/>
    <w:rsid w:val="00C156D0"/>
    <w:rsid w:val="00C15869"/>
    <w:rsid w:val="00C15D46"/>
    <w:rsid w:val="00C15F89"/>
    <w:rsid w:val="00C16176"/>
    <w:rsid w:val="00C161BA"/>
    <w:rsid w:val="00C1688B"/>
    <w:rsid w:val="00C1693B"/>
    <w:rsid w:val="00C17456"/>
    <w:rsid w:val="00C1781B"/>
    <w:rsid w:val="00C17828"/>
    <w:rsid w:val="00C17F01"/>
    <w:rsid w:val="00C17FA0"/>
    <w:rsid w:val="00C20149"/>
    <w:rsid w:val="00C20544"/>
    <w:rsid w:val="00C2068B"/>
    <w:rsid w:val="00C20F74"/>
    <w:rsid w:val="00C21231"/>
    <w:rsid w:val="00C21309"/>
    <w:rsid w:val="00C21E47"/>
    <w:rsid w:val="00C220F5"/>
    <w:rsid w:val="00C227A4"/>
    <w:rsid w:val="00C22830"/>
    <w:rsid w:val="00C228D7"/>
    <w:rsid w:val="00C2310F"/>
    <w:rsid w:val="00C2315F"/>
    <w:rsid w:val="00C234B3"/>
    <w:rsid w:val="00C234B4"/>
    <w:rsid w:val="00C234D0"/>
    <w:rsid w:val="00C2359C"/>
    <w:rsid w:val="00C23650"/>
    <w:rsid w:val="00C23F11"/>
    <w:rsid w:val="00C23F78"/>
    <w:rsid w:val="00C243CF"/>
    <w:rsid w:val="00C24A1C"/>
    <w:rsid w:val="00C2555D"/>
    <w:rsid w:val="00C25DD8"/>
    <w:rsid w:val="00C263A9"/>
    <w:rsid w:val="00C26A85"/>
    <w:rsid w:val="00C273C0"/>
    <w:rsid w:val="00C27673"/>
    <w:rsid w:val="00C277D5"/>
    <w:rsid w:val="00C278D9"/>
    <w:rsid w:val="00C27D3F"/>
    <w:rsid w:val="00C27FDD"/>
    <w:rsid w:val="00C307B8"/>
    <w:rsid w:val="00C31026"/>
    <w:rsid w:val="00C31383"/>
    <w:rsid w:val="00C31686"/>
    <w:rsid w:val="00C3212E"/>
    <w:rsid w:val="00C321DF"/>
    <w:rsid w:val="00C32278"/>
    <w:rsid w:val="00C32A18"/>
    <w:rsid w:val="00C32A43"/>
    <w:rsid w:val="00C3356D"/>
    <w:rsid w:val="00C3357D"/>
    <w:rsid w:val="00C33FD3"/>
    <w:rsid w:val="00C34444"/>
    <w:rsid w:val="00C347C5"/>
    <w:rsid w:val="00C3483A"/>
    <w:rsid w:val="00C34F4C"/>
    <w:rsid w:val="00C35631"/>
    <w:rsid w:val="00C35666"/>
    <w:rsid w:val="00C36298"/>
    <w:rsid w:val="00C368BA"/>
    <w:rsid w:val="00C37419"/>
    <w:rsid w:val="00C37C45"/>
    <w:rsid w:val="00C37ECE"/>
    <w:rsid w:val="00C40010"/>
    <w:rsid w:val="00C4022D"/>
    <w:rsid w:val="00C406D5"/>
    <w:rsid w:val="00C408A3"/>
    <w:rsid w:val="00C408D4"/>
    <w:rsid w:val="00C410C4"/>
    <w:rsid w:val="00C4118C"/>
    <w:rsid w:val="00C4121E"/>
    <w:rsid w:val="00C418E1"/>
    <w:rsid w:val="00C41959"/>
    <w:rsid w:val="00C42403"/>
    <w:rsid w:val="00C42D74"/>
    <w:rsid w:val="00C43327"/>
    <w:rsid w:val="00C4364A"/>
    <w:rsid w:val="00C4368C"/>
    <w:rsid w:val="00C43717"/>
    <w:rsid w:val="00C439B3"/>
    <w:rsid w:val="00C43FD1"/>
    <w:rsid w:val="00C4446C"/>
    <w:rsid w:val="00C44C5A"/>
    <w:rsid w:val="00C45047"/>
    <w:rsid w:val="00C45279"/>
    <w:rsid w:val="00C45863"/>
    <w:rsid w:val="00C45E52"/>
    <w:rsid w:val="00C45FE3"/>
    <w:rsid w:val="00C463E6"/>
    <w:rsid w:val="00C4670D"/>
    <w:rsid w:val="00C46A45"/>
    <w:rsid w:val="00C4706E"/>
    <w:rsid w:val="00C470EA"/>
    <w:rsid w:val="00C47306"/>
    <w:rsid w:val="00C476F2"/>
    <w:rsid w:val="00C478C5"/>
    <w:rsid w:val="00C47FA4"/>
    <w:rsid w:val="00C50245"/>
    <w:rsid w:val="00C50250"/>
    <w:rsid w:val="00C502F6"/>
    <w:rsid w:val="00C5049A"/>
    <w:rsid w:val="00C50679"/>
    <w:rsid w:val="00C50988"/>
    <w:rsid w:val="00C50D65"/>
    <w:rsid w:val="00C50EC7"/>
    <w:rsid w:val="00C5178C"/>
    <w:rsid w:val="00C52154"/>
    <w:rsid w:val="00C521D7"/>
    <w:rsid w:val="00C526C8"/>
    <w:rsid w:val="00C527B7"/>
    <w:rsid w:val="00C52E3F"/>
    <w:rsid w:val="00C534C8"/>
    <w:rsid w:val="00C53A44"/>
    <w:rsid w:val="00C53C59"/>
    <w:rsid w:val="00C53DD9"/>
    <w:rsid w:val="00C543DE"/>
    <w:rsid w:val="00C54A64"/>
    <w:rsid w:val="00C54C40"/>
    <w:rsid w:val="00C54DBB"/>
    <w:rsid w:val="00C54F62"/>
    <w:rsid w:val="00C550B3"/>
    <w:rsid w:val="00C55B3E"/>
    <w:rsid w:val="00C55DBD"/>
    <w:rsid w:val="00C55F9F"/>
    <w:rsid w:val="00C562C5"/>
    <w:rsid w:val="00C56545"/>
    <w:rsid w:val="00C565A8"/>
    <w:rsid w:val="00C56E5A"/>
    <w:rsid w:val="00C570EE"/>
    <w:rsid w:val="00C570F6"/>
    <w:rsid w:val="00C57129"/>
    <w:rsid w:val="00C57139"/>
    <w:rsid w:val="00C57374"/>
    <w:rsid w:val="00C57758"/>
    <w:rsid w:val="00C579A6"/>
    <w:rsid w:val="00C57B53"/>
    <w:rsid w:val="00C57FC0"/>
    <w:rsid w:val="00C57FF0"/>
    <w:rsid w:val="00C602CA"/>
    <w:rsid w:val="00C60409"/>
    <w:rsid w:val="00C6054E"/>
    <w:rsid w:val="00C60554"/>
    <w:rsid w:val="00C61190"/>
    <w:rsid w:val="00C61204"/>
    <w:rsid w:val="00C613CD"/>
    <w:rsid w:val="00C62328"/>
    <w:rsid w:val="00C62A4E"/>
    <w:rsid w:val="00C62C94"/>
    <w:rsid w:val="00C62DD1"/>
    <w:rsid w:val="00C62E07"/>
    <w:rsid w:val="00C62F06"/>
    <w:rsid w:val="00C63B13"/>
    <w:rsid w:val="00C63C9B"/>
    <w:rsid w:val="00C63D0F"/>
    <w:rsid w:val="00C63D88"/>
    <w:rsid w:val="00C6496C"/>
    <w:rsid w:val="00C65509"/>
    <w:rsid w:val="00C655FE"/>
    <w:rsid w:val="00C656BA"/>
    <w:rsid w:val="00C65725"/>
    <w:rsid w:val="00C65960"/>
    <w:rsid w:val="00C659F6"/>
    <w:rsid w:val="00C65D15"/>
    <w:rsid w:val="00C65EEB"/>
    <w:rsid w:val="00C6679F"/>
    <w:rsid w:val="00C66909"/>
    <w:rsid w:val="00C66C05"/>
    <w:rsid w:val="00C66C94"/>
    <w:rsid w:val="00C66D01"/>
    <w:rsid w:val="00C66D92"/>
    <w:rsid w:val="00C66E7B"/>
    <w:rsid w:val="00C66F27"/>
    <w:rsid w:val="00C670DA"/>
    <w:rsid w:val="00C67214"/>
    <w:rsid w:val="00C67C59"/>
    <w:rsid w:val="00C704C2"/>
    <w:rsid w:val="00C7054A"/>
    <w:rsid w:val="00C707D3"/>
    <w:rsid w:val="00C70A4E"/>
    <w:rsid w:val="00C70AD1"/>
    <w:rsid w:val="00C70B5F"/>
    <w:rsid w:val="00C70EEE"/>
    <w:rsid w:val="00C712BA"/>
    <w:rsid w:val="00C713F0"/>
    <w:rsid w:val="00C715A4"/>
    <w:rsid w:val="00C71FB5"/>
    <w:rsid w:val="00C72033"/>
    <w:rsid w:val="00C72334"/>
    <w:rsid w:val="00C72452"/>
    <w:rsid w:val="00C724BC"/>
    <w:rsid w:val="00C7271D"/>
    <w:rsid w:val="00C727CD"/>
    <w:rsid w:val="00C72C5C"/>
    <w:rsid w:val="00C72FF5"/>
    <w:rsid w:val="00C72FFE"/>
    <w:rsid w:val="00C73BFA"/>
    <w:rsid w:val="00C73DF3"/>
    <w:rsid w:val="00C740B3"/>
    <w:rsid w:val="00C750C1"/>
    <w:rsid w:val="00C7590E"/>
    <w:rsid w:val="00C75916"/>
    <w:rsid w:val="00C75994"/>
    <w:rsid w:val="00C769C7"/>
    <w:rsid w:val="00C76D07"/>
    <w:rsid w:val="00C76DC2"/>
    <w:rsid w:val="00C76EAE"/>
    <w:rsid w:val="00C76FFD"/>
    <w:rsid w:val="00C77586"/>
    <w:rsid w:val="00C77AD7"/>
    <w:rsid w:val="00C77AF2"/>
    <w:rsid w:val="00C77DB5"/>
    <w:rsid w:val="00C80418"/>
    <w:rsid w:val="00C8078F"/>
    <w:rsid w:val="00C8097C"/>
    <w:rsid w:val="00C809C3"/>
    <w:rsid w:val="00C80AF9"/>
    <w:rsid w:val="00C80F52"/>
    <w:rsid w:val="00C80FC8"/>
    <w:rsid w:val="00C812AE"/>
    <w:rsid w:val="00C8144E"/>
    <w:rsid w:val="00C815A7"/>
    <w:rsid w:val="00C815C3"/>
    <w:rsid w:val="00C81ABF"/>
    <w:rsid w:val="00C81D78"/>
    <w:rsid w:val="00C81E06"/>
    <w:rsid w:val="00C82012"/>
    <w:rsid w:val="00C82419"/>
    <w:rsid w:val="00C82B32"/>
    <w:rsid w:val="00C8339F"/>
    <w:rsid w:val="00C83928"/>
    <w:rsid w:val="00C83967"/>
    <w:rsid w:val="00C83C5E"/>
    <w:rsid w:val="00C84B3A"/>
    <w:rsid w:val="00C84B3D"/>
    <w:rsid w:val="00C84C43"/>
    <w:rsid w:val="00C84FE3"/>
    <w:rsid w:val="00C861C1"/>
    <w:rsid w:val="00C862A7"/>
    <w:rsid w:val="00C86D2A"/>
    <w:rsid w:val="00C87337"/>
    <w:rsid w:val="00C87451"/>
    <w:rsid w:val="00C876FD"/>
    <w:rsid w:val="00C87C34"/>
    <w:rsid w:val="00C90139"/>
    <w:rsid w:val="00C903CC"/>
    <w:rsid w:val="00C9044C"/>
    <w:rsid w:val="00C91040"/>
    <w:rsid w:val="00C91B27"/>
    <w:rsid w:val="00C91F97"/>
    <w:rsid w:val="00C92552"/>
    <w:rsid w:val="00C92639"/>
    <w:rsid w:val="00C92F5D"/>
    <w:rsid w:val="00C9307D"/>
    <w:rsid w:val="00C930E4"/>
    <w:rsid w:val="00C935C1"/>
    <w:rsid w:val="00C9379A"/>
    <w:rsid w:val="00C93CE7"/>
    <w:rsid w:val="00C93D99"/>
    <w:rsid w:val="00C942E1"/>
    <w:rsid w:val="00C94802"/>
    <w:rsid w:val="00C949F7"/>
    <w:rsid w:val="00C94C5A"/>
    <w:rsid w:val="00C95440"/>
    <w:rsid w:val="00C954DD"/>
    <w:rsid w:val="00C95E76"/>
    <w:rsid w:val="00C9657C"/>
    <w:rsid w:val="00C97116"/>
    <w:rsid w:val="00C97461"/>
    <w:rsid w:val="00C975BE"/>
    <w:rsid w:val="00C9785B"/>
    <w:rsid w:val="00C978EF"/>
    <w:rsid w:val="00C97EDB"/>
    <w:rsid w:val="00CA01E2"/>
    <w:rsid w:val="00CA01E3"/>
    <w:rsid w:val="00CA022D"/>
    <w:rsid w:val="00CA0AD2"/>
    <w:rsid w:val="00CA0CD8"/>
    <w:rsid w:val="00CA12E0"/>
    <w:rsid w:val="00CA12E5"/>
    <w:rsid w:val="00CA1BBB"/>
    <w:rsid w:val="00CA2420"/>
    <w:rsid w:val="00CA2CB5"/>
    <w:rsid w:val="00CA2D05"/>
    <w:rsid w:val="00CA3093"/>
    <w:rsid w:val="00CA35C4"/>
    <w:rsid w:val="00CA3F20"/>
    <w:rsid w:val="00CA4421"/>
    <w:rsid w:val="00CA44C9"/>
    <w:rsid w:val="00CA4DD5"/>
    <w:rsid w:val="00CA4F2D"/>
    <w:rsid w:val="00CA5075"/>
    <w:rsid w:val="00CA5269"/>
    <w:rsid w:val="00CA5595"/>
    <w:rsid w:val="00CA6126"/>
    <w:rsid w:val="00CA63CF"/>
    <w:rsid w:val="00CA6462"/>
    <w:rsid w:val="00CA670A"/>
    <w:rsid w:val="00CA6CC6"/>
    <w:rsid w:val="00CA6CED"/>
    <w:rsid w:val="00CA7083"/>
    <w:rsid w:val="00CA70B9"/>
    <w:rsid w:val="00CA71F1"/>
    <w:rsid w:val="00CA72C3"/>
    <w:rsid w:val="00CA73DE"/>
    <w:rsid w:val="00CA74B8"/>
    <w:rsid w:val="00CA7525"/>
    <w:rsid w:val="00CA7B80"/>
    <w:rsid w:val="00CA7CB5"/>
    <w:rsid w:val="00CB0550"/>
    <w:rsid w:val="00CB0845"/>
    <w:rsid w:val="00CB0C97"/>
    <w:rsid w:val="00CB0D99"/>
    <w:rsid w:val="00CB0F29"/>
    <w:rsid w:val="00CB0FE5"/>
    <w:rsid w:val="00CB1169"/>
    <w:rsid w:val="00CB13E0"/>
    <w:rsid w:val="00CB1468"/>
    <w:rsid w:val="00CB15D1"/>
    <w:rsid w:val="00CB2052"/>
    <w:rsid w:val="00CB23A6"/>
    <w:rsid w:val="00CB24E1"/>
    <w:rsid w:val="00CB26C6"/>
    <w:rsid w:val="00CB27B8"/>
    <w:rsid w:val="00CB2883"/>
    <w:rsid w:val="00CB2928"/>
    <w:rsid w:val="00CB2D37"/>
    <w:rsid w:val="00CB30F3"/>
    <w:rsid w:val="00CB3156"/>
    <w:rsid w:val="00CB324C"/>
    <w:rsid w:val="00CB34A1"/>
    <w:rsid w:val="00CB378B"/>
    <w:rsid w:val="00CB39D3"/>
    <w:rsid w:val="00CB487D"/>
    <w:rsid w:val="00CB4C87"/>
    <w:rsid w:val="00CB4F5C"/>
    <w:rsid w:val="00CB5046"/>
    <w:rsid w:val="00CB5770"/>
    <w:rsid w:val="00CB5CA1"/>
    <w:rsid w:val="00CB5DF4"/>
    <w:rsid w:val="00CB698F"/>
    <w:rsid w:val="00CB6A84"/>
    <w:rsid w:val="00CB717A"/>
    <w:rsid w:val="00CB7812"/>
    <w:rsid w:val="00CB788A"/>
    <w:rsid w:val="00CB7916"/>
    <w:rsid w:val="00CB79B0"/>
    <w:rsid w:val="00CB79E1"/>
    <w:rsid w:val="00CB7F61"/>
    <w:rsid w:val="00CC054F"/>
    <w:rsid w:val="00CC0A7A"/>
    <w:rsid w:val="00CC0AC4"/>
    <w:rsid w:val="00CC0D20"/>
    <w:rsid w:val="00CC0EBA"/>
    <w:rsid w:val="00CC1243"/>
    <w:rsid w:val="00CC1578"/>
    <w:rsid w:val="00CC1DD6"/>
    <w:rsid w:val="00CC24E9"/>
    <w:rsid w:val="00CC258B"/>
    <w:rsid w:val="00CC27F1"/>
    <w:rsid w:val="00CC2826"/>
    <w:rsid w:val="00CC2884"/>
    <w:rsid w:val="00CC29EF"/>
    <w:rsid w:val="00CC2B8E"/>
    <w:rsid w:val="00CC2CD8"/>
    <w:rsid w:val="00CC33CB"/>
    <w:rsid w:val="00CC35D4"/>
    <w:rsid w:val="00CC37E9"/>
    <w:rsid w:val="00CC3A47"/>
    <w:rsid w:val="00CC3C06"/>
    <w:rsid w:val="00CC3C8E"/>
    <w:rsid w:val="00CC3EB4"/>
    <w:rsid w:val="00CC3F1E"/>
    <w:rsid w:val="00CC3F72"/>
    <w:rsid w:val="00CC41CE"/>
    <w:rsid w:val="00CC4309"/>
    <w:rsid w:val="00CC454C"/>
    <w:rsid w:val="00CC5658"/>
    <w:rsid w:val="00CC5667"/>
    <w:rsid w:val="00CC5676"/>
    <w:rsid w:val="00CC5C3B"/>
    <w:rsid w:val="00CC5D2F"/>
    <w:rsid w:val="00CC6590"/>
    <w:rsid w:val="00CC6A2C"/>
    <w:rsid w:val="00CC6BE5"/>
    <w:rsid w:val="00CC716E"/>
    <w:rsid w:val="00CC7317"/>
    <w:rsid w:val="00CC768C"/>
    <w:rsid w:val="00CC77A1"/>
    <w:rsid w:val="00CC7847"/>
    <w:rsid w:val="00CC7944"/>
    <w:rsid w:val="00CD0496"/>
    <w:rsid w:val="00CD10D7"/>
    <w:rsid w:val="00CD10E9"/>
    <w:rsid w:val="00CD1245"/>
    <w:rsid w:val="00CD1450"/>
    <w:rsid w:val="00CD1704"/>
    <w:rsid w:val="00CD2A37"/>
    <w:rsid w:val="00CD2ACC"/>
    <w:rsid w:val="00CD2AD8"/>
    <w:rsid w:val="00CD30A3"/>
    <w:rsid w:val="00CD3BAE"/>
    <w:rsid w:val="00CD3D89"/>
    <w:rsid w:val="00CD413E"/>
    <w:rsid w:val="00CD41A7"/>
    <w:rsid w:val="00CD4316"/>
    <w:rsid w:val="00CD471C"/>
    <w:rsid w:val="00CD4B8F"/>
    <w:rsid w:val="00CD4DAE"/>
    <w:rsid w:val="00CD4E06"/>
    <w:rsid w:val="00CD54BF"/>
    <w:rsid w:val="00CD5581"/>
    <w:rsid w:val="00CD5829"/>
    <w:rsid w:val="00CD5A4C"/>
    <w:rsid w:val="00CD6AD0"/>
    <w:rsid w:val="00CD6B0E"/>
    <w:rsid w:val="00CD6CDD"/>
    <w:rsid w:val="00CD742D"/>
    <w:rsid w:val="00CD777A"/>
    <w:rsid w:val="00CE0277"/>
    <w:rsid w:val="00CE0532"/>
    <w:rsid w:val="00CE0560"/>
    <w:rsid w:val="00CE09EB"/>
    <w:rsid w:val="00CE0A06"/>
    <w:rsid w:val="00CE0CEE"/>
    <w:rsid w:val="00CE0F45"/>
    <w:rsid w:val="00CE11DA"/>
    <w:rsid w:val="00CE144C"/>
    <w:rsid w:val="00CE1BD9"/>
    <w:rsid w:val="00CE1D59"/>
    <w:rsid w:val="00CE20CE"/>
    <w:rsid w:val="00CE220D"/>
    <w:rsid w:val="00CE22BD"/>
    <w:rsid w:val="00CE2F59"/>
    <w:rsid w:val="00CE3304"/>
    <w:rsid w:val="00CE36CD"/>
    <w:rsid w:val="00CE387E"/>
    <w:rsid w:val="00CE3997"/>
    <w:rsid w:val="00CE3A98"/>
    <w:rsid w:val="00CE46A7"/>
    <w:rsid w:val="00CE479C"/>
    <w:rsid w:val="00CE49A1"/>
    <w:rsid w:val="00CE49CB"/>
    <w:rsid w:val="00CE4D04"/>
    <w:rsid w:val="00CE4EDC"/>
    <w:rsid w:val="00CE4EF7"/>
    <w:rsid w:val="00CE511E"/>
    <w:rsid w:val="00CE5A3F"/>
    <w:rsid w:val="00CE6557"/>
    <w:rsid w:val="00CE6759"/>
    <w:rsid w:val="00CE6A0D"/>
    <w:rsid w:val="00CE6C34"/>
    <w:rsid w:val="00CE70AB"/>
    <w:rsid w:val="00CE74C9"/>
    <w:rsid w:val="00CE7562"/>
    <w:rsid w:val="00CE7B9D"/>
    <w:rsid w:val="00CE7F96"/>
    <w:rsid w:val="00CE7FA4"/>
    <w:rsid w:val="00CF03D5"/>
    <w:rsid w:val="00CF0C95"/>
    <w:rsid w:val="00CF14F9"/>
    <w:rsid w:val="00CF16C5"/>
    <w:rsid w:val="00CF17E3"/>
    <w:rsid w:val="00CF18F3"/>
    <w:rsid w:val="00CF1D6E"/>
    <w:rsid w:val="00CF2548"/>
    <w:rsid w:val="00CF291C"/>
    <w:rsid w:val="00CF3311"/>
    <w:rsid w:val="00CF353D"/>
    <w:rsid w:val="00CF354B"/>
    <w:rsid w:val="00CF3892"/>
    <w:rsid w:val="00CF3AAA"/>
    <w:rsid w:val="00CF3B76"/>
    <w:rsid w:val="00CF3E3C"/>
    <w:rsid w:val="00CF452C"/>
    <w:rsid w:val="00CF4944"/>
    <w:rsid w:val="00CF49A0"/>
    <w:rsid w:val="00CF4AE1"/>
    <w:rsid w:val="00CF4B77"/>
    <w:rsid w:val="00CF4D76"/>
    <w:rsid w:val="00CF5261"/>
    <w:rsid w:val="00CF52AF"/>
    <w:rsid w:val="00CF52C2"/>
    <w:rsid w:val="00CF5A50"/>
    <w:rsid w:val="00CF5D41"/>
    <w:rsid w:val="00CF5D5C"/>
    <w:rsid w:val="00CF628D"/>
    <w:rsid w:val="00CF69D4"/>
    <w:rsid w:val="00CF6D0C"/>
    <w:rsid w:val="00CF6F87"/>
    <w:rsid w:val="00CF79FC"/>
    <w:rsid w:val="00D001DE"/>
    <w:rsid w:val="00D002D6"/>
    <w:rsid w:val="00D004AA"/>
    <w:rsid w:val="00D0084C"/>
    <w:rsid w:val="00D012DC"/>
    <w:rsid w:val="00D01458"/>
    <w:rsid w:val="00D01962"/>
    <w:rsid w:val="00D01CB1"/>
    <w:rsid w:val="00D01CDE"/>
    <w:rsid w:val="00D01D84"/>
    <w:rsid w:val="00D01EDD"/>
    <w:rsid w:val="00D01F5F"/>
    <w:rsid w:val="00D020FF"/>
    <w:rsid w:val="00D0255F"/>
    <w:rsid w:val="00D02575"/>
    <w:rsid w:val="00D0276D"/>
    <w:rsid w:val="00D02B81"/>
    <w:rsid w:val="00D02D5C"/>
    <w:rsid w:val="00D02F54"/>
    <w:rsid w:val="00D03129"/>
    <w:rsid w:val="00D031D4"/>
    <w:rsid w:val="00D0342D"/>
    <w:rsid w:val="00D03776"/>
    <w:rsid w:val="00D03980"/>
    <w:rsid w:val="00D03C81"/>
    <w:rsid w:val="00D04205"/>
    <w:rsid w:val="00D043E1"/>
    <w:rsid w:val="00D048E4"/>
    <w:rsid w:val="00D04903"/>
    <w:rsid w:val="00D04971"/>
    <w:rsid w:val="00D04D24"/>
    <w:rsid w:val="00D04EB7"/>
    <w:rsid w:val="00D053A9"/>
    <w:rsid w:val="00D059C9"/>
    <w:rsid w:val="00D05E4D"/>
    <w:rsid w:val="00D05EEA"/>
    <w:rsid w:val="00D05F16"/>
    <w:rsid w:val="00D063A4"/>
    <w:rsid w:val="00D06455"/>
    <w:rsid w:val="00D06C27"/>
    <w:rsid w:val="00D06E26"/>
    <w:rsid w:val="00D0719A"/>
    <w:rsid w:val="00D076E6"/>
    <w:rsid w:val="00D07C5D"/>
    <w:rsid w:val="00D10292"/>
    <w:rsid w:val="00D104D8"/>
    <w:rsid w:val="00D10695"/>
    <w:rsid w:val="00D1079A"/>
    <w:rsid w:val="00D10816"/>
    <w:rsid w:val="00D118D7"/>
    <w:rsid w:val="00D11B16"/>
    <w:rsid w:val="00D11DB7"/>
    <w:rsid w:val="00D12487"/>
    <w:rsid w:val="00D124E1"/>
    <w:rsid w:val="00D1274A"/>
    <w:rsid w:val="00D12F6F"/>
    <w:rsid w:val="00D132DC"/>
    <w:rsid w:val="00D13355"/>
    <w:rsid w:val="00D13C01"/>
    <w:rsid w:val="00D13E48"/>
    <w:rsid w:val="00D15128"/>
    <w:rsid w:val="00D15A58"/>
    <w:rsid w:val="00D15A82"/>
    <w:rsid w:val="00D15D32"/>
    <w:rsid w:val="00D16A97"/>
    <w:rsid w:val="00D16BEF"/>
    <w:rsid w:val="00D17821"/>
    <w:rsid w:val="00D17F72"/>
    <w:rsid w:val="00D2000E"/>
    <w:rsid w:val="00D20372"/>
    <w:rsid w:val="00D21468"/>
    <w:rsid w:val="00D21D4E"/>
    <w:rsid w:val="00D2269F"/>
    <w:rsid w:val="00D22D69"/>
    <w:rsid w:val="00D22DE8"/>
    <w:rsid w:val="00D23590"/>
    <w:rsid w:val="00D2381A"/>
    <w:rsid w:val="00D239A2"/>
    <w:rsid w:val="00D23DD8"/>
    <w:rsid w:val="00D23EC6"/>
    <w:rsid w:val="00D2409F"/>
    <w:rsid w:val="00D24138"/>
    <w:rsid w:val="00D2482C"/>
    <w:rsid w:val="00D24949"/>
    <w:rsid w:val="00D24D0A"/>
    <w:rsid w:val="00D25039"/>
    <w:rsid w:val="00D2523B"/>
    <w:rsid w:val="00D25322"/>
    <w:rsid w:val="00D25499"/>
    <w:rsid w:val="00D25551"/>
    <w:rsid w:val="00D25822"/>
    <w:rsid w:val="00D25A42"/>
    <w:rsid w:val="00D25A72"/>
    <w:rsid w:val="00D25DF1"/>
    <w:rsid w:val="00D26729"/>
    <w:rsid w:val="00D267D9"/>
    <w:rsid w:val="00D26A21"/>
    <w:rsid w:val="00D26CD4"/>
    <w:rsid w:val="00D27739"/>
    <w:rsid w:val="00D27C0F"/>
    <w:rsid w:val="00D27FDE"/>
    <w:rsid w:val="00D302E6"/>
    <w:rsid w:val="00D304D4"/>
    <w:rsid w:val="00D30B97"/>
    <w:rsid w:val="00D310D5"/>
    <w:rsid w:val="00D31169"/>
    <w:rsid w:val="00D31356"/>
    <w:rsid w:val="00D31886"/>
    <w:rsid w:val="00D329AD"/>
    <w:rsid w:val="00D329B9"/>
    <w:rsid w:val="00D329F4"/>
    <w:rsid w:val="00D32E1D"/>
    <w:rsid w:val="00D33043"/>
    <w:rsid w:val="00D3313D"/>
    <w:rsid w:val="00D33353"/>
    <w:rsid w:val="00D33550"/>
    <w:rsid w:val="00D337D2"/>
    <w:rsid w:val="00D338EE"/>
    <w:rsid w:val="00D3399E"/>
    <w:rsid w:val="00D33CA4"/>
    <w:rsid w:val="00D33E04"/>
    <w:rsid w:val="00D344E9"/>
    <w:rsid w:val="00D34744"/>
    <w:rsid w:val="00D34D12"/>
    <w:rsid w:val="00D350BF"/>
    <w:rsid w:val="00D352AE"/>
    <w:rsid w:val="00D353C0"/>
    <w:rsid w:val="00D35836"/>
    <w:rsid w:val="00D35A36"/>
    <w:rsid w:val="00D36373"/>
    <w:rsid w:val="00D36AF1"/>
    <w:rsid w:val="00D36DA5"/>
    <w:rsid w:val="00D36EEF"/>
    <w:rsid w:val="00D37119"/>
    <w:rsid w:val="00D3714F"/>
    <w:rsid w:val="00D40612"/>
    <w:rsid w:val="00D40958"/>
    <w:rsid w:val="00D40A25"/>
    <w:rsid w:val="00D40D6E"/>
    <w:rsid w:val="00D41EF1"/>
    <w:rsid w:val="00D41FEE"/>
    <w:rsid w:val="00D42B0E"/>
    <w:rsid w:val="00D42BA2"/>
    <w:rsid w:val="00D42BAD"/>
    <w:rsid w:val="00D42CC4"/>
    <w:rsid w:val="00D42CCD"/>
    <w:rsid w:val="00D43559"/>
    <w:rsid w:val="00D4370A"/>
    <w:rsid w:val="00D4387B"/>
    <w:rsid w:val="00D43ED6"/>
    <w:rsid w:val="00D44153"/>
    <w:rsid w:val="00D44315"/>
    <w:rsid w:val="00D44439"/>
    <w:rsid w:val="00D44794"/>
    <w:rsid w:val="00D44D1F"/>
    <w:rsid w:val="00D45406"/>
    <w:rsid w:val="00D4586B"/>
    <w:rsid w:val="00D459D5"/>
    <w:rsid w:val="00D45F1B"/>
    <w:rsid w:val="00D460E1"/>
    <w:rsid w:val="00D46223"/>
    <w:rsid w:val="00D463E6"/>
    <w:rsid w:val="00D466C6"/>
    <w:rsid w:val="00D466E5"/>
    <w:rsid w:val="00D46906"/>
    <w:rsid w:val="00D46A97"/>
    <w:rsid w:val="00D47242"/>
    <w:rsid w:val="00D472B0"/>
    <w:rsid w:val="00D47506"/>
    <w:rsid w:val="00D47867"/>
    <w:rsid w:val="00D47AFC"/>
    <w:rsid w:val="00D47D73"/>
    <w:rsid w:val="00D47E3E"/>
    <w:rsid w:val="00D47F20"/>
    <w:rsid w:val="00D50041"/>
    <w:rsid w:val="00D50E54"/>
    <w:rsid w:val="00D50ECD"/>
    <w:rsid w:val="00D5106D"/>
    <w:rsid w:val="00D513A5"/>
    <w:rsid w:val="00D514C9"/>
    <w:rsid w:val="00D51B02"/>
    <w:rsid w:val="00D51BB7"/>
    <w:rsid w:val="00D51D12"/>
    <w:rsid w:val="00D51FD9"/>
    <w:rsid w:val="00D52749"/>
    <w:rsid w:val="00D5306A"/>
    <w:rsid w:val="00D5337D"/>
    <w:rsid w:val="00D53386"/>
    <w:rsid w:val="00D53674"/>
    <w:rsid w:val="00D53F15"/>
    <w:rsid w:val="00D543B2"/>
    <w:rsid w:val="00D5469A"/>
    <w:rsid w:val="00D54DFF"/>
    <w:rsid w:val="00D54E49"/>
    <w:rsid w:val="00D5521A"/>
    <w:rsid w:val="00D55409"/>
    <w:rsid w:val="00D55DF1"/>
    <w:rsid w:val="00D56846"/>
    <w:rsid w:val="00D57293"/>
    <w:rsid w:val="00D579E8"/>
    <w:rsid w:val="00D601BF"/>
    <w:rsid w:val="00D60B56"/>
    <w:rsid w:val="00D60CAA"/>
    <w:rsid w:val="00D611BE"/>
    <w:rsid w:val="00D61356"/>
    <w:rsid w:val="00D61573"/>
    <w:rsid w:val="00D6165D"/>
    <w:rsid w:val="00D625D6"/>
    <w:rsid w:val="00D62993"/>
    <w:rsid w:val="00D62B40"/>
    <w:rsid w:val="00D62D83"/>
    <w:rsid w:val="00D63291"/>
    <w:rsid w:val="00D63A25"/>
    <w:rsid w:val="00D63FF6"/>
    <w:rsid w:val="00D643E2"/>
    <w:rsid w:val="00D6453D"/>
    <w:rsid w:val="00D646AA"/>
    <w:rsid w:val="00D64BBB"/>
    <w:rsid w:val="00D64C64"/>
    <w:rsid w:val="00D64FA6"/>
    <w:rsid w:val="00D650A0"/>
    <w:rsid w:val="00D652BA"/>
    <w:rsid w:val="00D65334"/>
    <w:rsid w:val="00D6553C"/>
    <w:rsid w:val="00D65DA1"/>
    <w:rsid w:val="00D65E84"/>
    <w:rsid w:val="00D66035"/>
    <w:rsid w:val="00D6616E"/>
    <w:rsid w:val="00D663A5"/>
    <w:rsid w:val="00D66561"/>
    <w:rsid w:val="00D66611"/>
    <w:rsid w:val="00D66C1E"/>
    <w:rsid w:val="00D66F31"/>
    <w:rsid w:val="00D670CE"/>
    <w:rsid w:val="00D671B5"/>
    <w:rsid w:val="00D67375"/>
    <w:rsid w:val="00D6737C"/>
    <w:rsid w:val="00D676AA"/>
    <w:rsid w:val="00D676D7"/>
    <w:rsid w:val="00D67A13"/>
    <w:rsid w:val="00D67AE5"/>
    <w:rsid w:val="00D70078"/>
    <w:rsid w:val="00D70580"/>
    <w:rsid w:val="00D705FD"/>
    <w:rsid w:val="00D708C0"/>
    <w:rsid w:val="00D70B78"/>
    <w:rsid w:val="00D70E8E"/>
    <w:rsid w:val="00D710C6"/>
    <w:rsid w:val="00D718BA"/>
    <w:rsid w:val="00D71AE8"/>
    <w:rsid w:val="00D71BF0"/>
    <w:rsid w:val="00D71F21"/>
    <w:rsid w:val="00D726DC"/>
    <w:rsid w:val="00D727B1"/>
    <w:rsid w:val="00D728F7"/>
    <w:rsid w:val="00D729C2"/>
    <w:rsid w:val="00D72EB1"/>
    <w:rsid w:val="00D72F99"/>
    <w:rsid w:val="00D733ED"/>
    <w:rsid w:val="00D733FD"/>
    <w:rsid w:val="00D73640"/>
    <w:rsid w:val="00D73CE2"/>
    <w:rsid w:val="00D73D38"/>
    <w:rsid w:val="00D73E27"/>
    <w:rsid w:val="00D74015"/>
    <w:rsid w:val="00D74084"/>
    <w:rsid w:val="00D741E3"/>
    <w:rsid w:val="00D7445D"/>
    <w:rsid w:val="00D747BC"/>
    <w:rsid w:val="00D749B1"/>
    <w:rsid w:val="00D74A7B"/>
    <w:rsid w:val="00D74EF3"/>
    <w:rsid w:val="00D75194"/>
    <w:rsid w:val="00D75A14"/>
    <w:rsid w:val="00D75E4E"/>
    <w:rsid w:val="00D75FC8"/>
    <w:rsid w:val="00D76479"/>
    <w:rsid w:val="00D766AD"/>
    <w:rsid w:val="00D76E0F"/>
    <w:rsid w:val="00D76F28"/>
    <w:rsid w:val="00D771FE"/>
    <w:rsid w:val="00D77B2F"/>
    <w:rsid w:val="00D77BAB"/>
    <w:rsid w:val="00D8032B"/>
    <w:rsid w:val="00D8077B"/>
    <w:rsid w:val="00D808BD"/>
    <w:rsid w:val="00D808FA"/>
    <w:rsid w:val="00D80F70"/>
    <w:rsid w:val="00D8113D"/>
    <w:rsid w:val="00D81300"/>
    <w:rsid w:val="00D81545"/>
    <w:rsid w:val="00D81BF1"/>
    <w:rsid w:val="00D82370"/>
    <w:rsid w:val="00D825AA"/>
    <w:rsid w:val="00D826F5"/>
    <w:rsid w:val="00D82888"/>
    <w:rsid w:val="00D82965"/>
    <w:rsid w:val="00D829A7"/>
    <w:rsid w:val="00D83213"/>
    <w:rsid w:val="00D83A53"/>
    <w:rsid w:val="00D843D3"/>
    <w:rsid w:val="00D8446D"/>
    <w:rsid w:val="00D84D75"/>
    <w:rsid w:val="00D84DB0"/>
    <w:rsid w:val="00D852A9"/>
    <w:rsid w:val="00D853C7"/>
    <w:rsid w:val="00D85A18"/>
    <w:rsid w:val="00D85A24"/>
    <w:rsid w:val="00D85E28"/>
    <w:rsid w:val="00D8627E"/>
    <w:rsid w:val="00D8631E"/>
    <w:rsid w:val="00D86676"/>
    <w:rsid w:val="00D86694"/>
    <w:rsid w:val="00D86AB2"/>
    <w:rsid w:val="00D86D0D"/>
    <w:rsid w:val="00D86D1E"/>
    <w:rsid w:val="00D86EFC"/>
    <w:rsid w:val="00D87418"/>
    <w:rsid w:val="00D87633"/>
    <w:rsid w:val="00D87751"/>
    <w:rsid w:val="00D87756"/>
    <w:rsid w:val="00D8784E"/>
    <w:rsid w:val="00D9028B"/>
    <w:rsid w:val="00D9055C"/>
    <w:rsid w:val="00D9064E"/>
    <w:rsid w:val="00D90B6F"/>
    <w:rsid w:val="00D90F39"/>
    <w:rsid w:val="00D915A2"/>
    <w:rsid w:val="00D91781"/>
    <w:rsid w:val="00D917C7"/>
    <w:rsid w:val="00D917D6"/>
    <w:rsid w:val="00D91824"/>
    <w:rsid w:val="00D92473"/>
    <w:rsid w:val="00D92D58"/>
    <w:rsid w:val="00D935DA"/>
    <w:rsid w:val="00D93C33"/>
    <w:rsid w:val="00D94087"/>
    <w:rsid w:val="00D942EF"/>
    <w:rsid w:val="00D943BA"/>
    <w:rsid w:val="00D94615"/>
    <w:rsid w:val="00D9474D"/>
    <w:rsid w:val="00D948E9"/>
    <w:rsid w:val="00D953CD"/>
    <w:rsid w:val="00D9561A"/>
    <w:rsid w:val="00D9596B"/>
    <w:rsid w:val="00D95A16"/>
    <w:rsid w:val="00D963E1"/>
    <w:rsid w:val="00D96429"/>
    <w:rsid w:val="00D96A44"/>
    <w:rsid w:val="00D96B55"/>
    <w:rsid w:val="00D96C8C"/>
    <w:rsid w:val="00D96E64"/>
    <w:rsid w:val="00D97490"/>
    <w:rsid w:val="00D9768C"/>
    <w:rsid w:val="00D978CC"/>
    <w:rsid w:val="00DA027C"/>
    <w:rsid w:val="00DA0646"/>
    <w:rsid w:val="00DA0BE4"/>
    <w:rsid w:val="00DA17FB"/>
    <w:rsid w:val="00DA1A24"/>
    <w:rsid w:val="00DA20A7"/>
    <w:rsid w:val="00DA2441"/>
    <w:rsid w:val="00DA2C48"/>
    <w:rsid w:val="00DA2CB7"/>
    <w:rsid w:val="00DA2E7C"/>
    <w:rsid w:val="00DA3B71"/>
    <w:rsid w:val="00DA44EA"/>
    <w:rsid w:val="00DA48A6"/>
    <w:rsid w:val="00DA49F8"/>
    <w:rsid w:val="00DA4F0C"/>
    <w:rsid w:val="00DA5252"/>
    <w:rsid w:val="00DA52E0"/>
    <w:rsid w:val="00DA537F"/>
    <w:rsid w:val="00DA5845"/>
    <w:rsid w:val="00DA5BD8"/>
    <w:rsid w:val="00DA5EED"/>
    <w:rsid w:val="00DA6264"/>
    <w:rsid w:val="00DA62C2"/>
    <w:rsid w:val="00DA62D4"/>
    <w:rsid w:val="00DA62D6"/>
    <w:rsid w:val="00DA68AB"/>
    <w:rsid w:val="00DA6DA3"/>
    <w:rsid w:val="00DA72D0"/>
    <w:rsid w:val="00DA730D"/>
    <w:rsid w:val="00DA76A2"/>
    <w:rsid w:val="00DA7970"/>
    <w:rsid w:val="00DA7C82"/>
    <w:rsid w:val="00DA7CC5"/>
    <w:rsid w:val="00DA7F4A"/>
    <w:rsid w:val="00DB0454"/>
    <w:rsid w:val="00DB05DF"/>
    <w:rsid w:val="00DB06C4"/>
    <w:rsid w:val="00DB07AC"/>
    <w:rsid w:val="00DB07CA"/>
    <w:rsid w:val="00DB07DB"/>
    <w:rsid w:val="00DB0BA8"/>
    <w:rsid w:val="00DB0C32"/>
    <w:rsid w:val="00DB0D5A"/>
    <w:rsid w:val="00DB0D93"/>
    <w:rsid w:val="00DB0DE1"/>
    <w:rsid w:val="00DB0E36"/>
    <w:rsid w:val="00DB16FF"/>
    <w:rsid w:val="00DB17BA"/>
    <w:rsid w:val="00DB1AD3"/>
    <w:rsid w:val="00DB200E"/>
    <w:rsid w:val="00DB24B2"/>
    <w:rsid w:val="00DB25B6"/>
    <w:rsid w:val="00DB25E7"/>
    <w:rsid w:val="00DB29D8"/>
    <w:rsid w:val="00DB2ECF"/>
    <w:rsid w:val="00DB3018"/>
    <w:rsid w:val="00DB3126"/>
    <w:rsid w:val="00DB3187"/>
    <w:rsid w:val="00DB37F2"/>
    <w:rsid w:val="00DB3882"/>
    <w:rsid w:val="00DB3F65"/>
    <w:rsid w:val="00DB4025"/>
    <w:rsid w:val="00DB4C03"/>
    <w:rsid w:val="00DB4D19"/>
    <w:rsid w:val="00DB4ED5"/>
    <w:rsid w:val="00DB5096"/>
    <w:rsid w:val="00DB52A9"/>
    <w:rsid w:val="00DB57AD"/>
    <w:rsid w:val="00DB5F94"/>
    <w:rsid w:val="00DB642E"/>
    <w:rsid w:val="00DB6B19"/>
    <w:rsid w:val="00DB7385"/>
    <w:rsid w:val="00DB73E3"/>
    <w:rsid w:val="00DB7476"/>
    <w:rsid w:val="00DB799D"/>
    <w:rsid w:val="00DB7E2F"/>
    <w:rsid w:val="00DC0697"/>
    <w:rsid w:val="00DC0E63"/>
    <w:rsid w:val="00DC1034"/>
    <w:rsid w:val="00DC1177"/>
    <w:rsid w:val="00DC1349"/>
    <w:rsid w:val="00DC15CD"/>
    <w:rsid w:val="00DC18D1"/>
    <w:rsid w:val="00DC1A02"/>
    <w:rsid w:val="00DC1B4F"/>
    <w:rsid w:val="00DC1C8E"/>
    <w:rsid w:val="00DC1CB0"/>
    <w:rsid w:val="00DC1F69"/>
    <w:rsid w:val="00DC1F84"/>
    <w:rsid w:val="00DC308B"/>
    <w:rsid w:val="00DC30D3"/>
    <w:rsid w:val="00DC3359"/>
    <w:rsid w:val="00DC3AAA"/>
    <w:rsid w:val="00DC45E0"/>
    <w:rsid w:val="00DC4D14"/>
    <w:rsid w:val="00DC4EAE"/>
    <w:rsid w:val="00DC503C"/>
    <w:rsid w:val="00DC5501"/>
    <w:rsid w:val="00DC5506"/>
    <w:rsid w:val="00DC59BD"/>
    <w:rsid w:val="00DC5DEC"/>
    <w:rsid w:val="00DC5F32"/>
    <w:rsid w:val="00DC610A"/>
    <w:rsid w:val="00DC64AE"/>
    <w:rsid w:val="00DC6A15"/>
    <w:rsid w:val="00DC6B32"/>
    <w:rsid w:val="00DC6F36"/>
    <w:rsid w:val="00DC7267"/>
    <w:rsid w:val="00DD0C17"/>
    <w:rsid w:val="00DD14F1"/>
    <w:rsid w:val="00DD20A2"/>
    <w:rsid w:val="00DD22E4"/>
    <w:rsid w:val="00DD2696"/>
    <w:rsid w:val="00DD26A2"/>
    <w:rsid w:val="00DD2744"/>
    <w:rsid w:val="00DD2963"/>
    <w:rsid w:val="00DD29B4"/>
    <w:rsid w:val="00DD29CF"/>
    <w:rsid w:val="00DD2B68"/>
    <w:rsid w:val="00DD2D82"/>
    <w:rsid w:val="00DD3C05"/>
    <w:rsid w:val="00DD3E1B"/>
    <w:rsid w:val="00DD47AC"/>
    <w:rsid w:val="00DD4912"/>
    <w:rsid w:val="00DD4939"/>
    <w:rsid w:val="00DD4995"/>
    <w:rsid w:val="00DD4E49"/>
    <w:rsid w:val="00DD5978"/>
    <w:rsid w:val="00DD5A9D"/>
    <w:rsid w:val="00DD5D14"/>
    <w:rsid w:val="00DD5FAA"/>
    <w:rsid w:val="00DD61F1"/>
    <w:rsid w:val="00DD6393"/>
    <w:rsid w:val="00DD6D53"/>
    <w:rsid w:val="00DD7280"/>
    <w:rsid w:val="00DD75AC"/>
    <w:rsid w:val="00DD75C5"/>
    <w:rsid w:val="00DD7B7C"/>
    <w:rsid w:val="00DD7E57"/>
    <w:rsid w:val="00DD7EF3"/>
    <w:rsid w:val="00DE01D5"/>
    <w:rsid w:val="00DE04C8"/>
    <w:rsid w:val="00DE0662"/>
    <w:rsid w:val="00DE0747"/>
    <w:rsid w:val="00DE096A"/>
    <w:rsid w:val="00DE0EB2"/>
    <w:rsid w:val="00DE0EE9"/>
    <w:rsid w:val="00DE0FAD"/>
    <w:rsid w:val="00DE1187"/>
    <w:rsid w:val="00DE1B62"/>
    <w:rsid w:val="00DE1BA1"/>
    <w:rsid w:val="00DE1BAC"/>
    <w:rsid w:val="00DE1FAD"/>
    <w:rsid w:val="00DE2003"/>
    <w:rsid w:val="00DE20E3"/>
    <w:rsid w:val="00DE2188"/>
    <w:rsid w:val="00DE22D7"/>
    <w:rsid w:val="00DE266C"/>
    <w:rsid w:val="00DE2CCC"/>
    <w:rsid w:val="00DE2FCE"/>
    <w:rsid w:val="00DE30C7"/>
    <w:rsid w:val="00DE312C"/>
    <w:rsid w:val="00DE32FF"/>
    <w:rsid w:val="00DE399A"/>
    <w:rsid w:val="00DE3DDC"/>
    <w:rsid w:val="00DE3DF2"/>
    <w:rsid w:val="00DE40AD"/>
    <w:rsid w:val="00DE4310"/>
    <w:rsid w:val="00DE4CE1"/>
    <w:rsid w:val="00DE4E9D"/>
    <w:rsid w:val="00DE4FCC"/>
    <w:rsid w:val="00DE50E6"/>
    <w:rsid w:val="00DE572F"/>
    <w:rsid w:val="00DE577D"/>
    <w:rsid w:val="00DE5B01"/>
    <w:rsid w:val="00DE5C5F"/>
    <w:rsid w:val="00DE5CFA"/>
    <w:rsid w:val="00DE6559"/>
    <w:rsid w:val="00DE66CC"/>
    <w:rsid w:val="00DE6A24"/>
    <w:rsid w:val="00DE74D5"/>
    <w:rsid w:val="00DE7A8B"/>
    <w:rsid w:val="00DE7D85"/>
    <w:rsid w:val="00DE7E03"/>
    <w:rsid w:val="00DE7E4F"/>
    <w:rsid w:val="00DE7FBF"/>
    <w:rsid w:val="00DF0027"/>
    <w:rsid w:val="00DF02D4"/>
    <w:rsid w:val="00DF0395"/>
    <w:rsid w:val="00DF08AA"/>
    <w:rsid w:val="00DF0DEE"/>
    <w:rsid w:val="00DF0DF8"/>
    <w:rsid w:val="00DF0FBF"/>
    <w:rsid w:val="00DF1653"/>
    <w:rsid w:val="00DF1B01"/>
    <w:rsid w:val="00DF1E2B"/>
    <w:rsid w:val="00DF2028"/>
    <w:rsid w:val="00DF21AF"/>
    <w:rsid w:val="00DF23DC"/>
    <w:rsid w:val="00DF241A"/>
    <w:rsid w:val="00DF25E1"/>
    <w:rsid w:val="00DF2A33"/>
    <w:rsid w:val="00DF2C50"/>
    <w:rsid w:val="00DF2C9B"/>
    <w:rsid w:val="00DF2EFE"/>
    <w:rsid w:val="00DF31E3"/>
    <w:rsid w:val="00DF368E"/>
    <w:rsid w:val="00DF36C5"/>
    <w:rsid w:val="00DF3A1E"/>
    <w:rsid w:val="00DF42C8"/>
    <w:rsid w:val="00DF444C"/>
    <w:rsid w:val="00DF4867"/>
    <w:rsid w:val="00DF4A9F"/>
    <w:rsid w:val="00DF4C38"/>
    <w:rsid w:val="00DF4EDE"/>
    <w:rsid w:val="00DF509D"/>
    <w:rsid w:val="00DF5134"/>
    <w:rsid w:val="00DF54CA"/>
    <w:rsid w:val="00DF5814"/>
    <w:rsid w:val="00DF592D"/>
    <w:rsid w:val="00DF6029"/>
    <w:rsid w:val="00DF622D"/>
    <w:rsid w:val="00DF6300"/>
    <w:rsid w:val="00DF6C02"/>
    <w:rsid w:val="00DF7F47"/>
    <w:rsid w:val="00E0020C"/>
    <w:rsid w:val="00E002C5"/>
    <w:rsid w:val="00E004AB"/>
    <w:rsid w:val="00E00547"/>
    <w:rsid w:val="00E0063F"/>
    <w:rsid w:val="00E0116D"/>
    <w:rsid w:val="00E016AD"/>
    <w:rsid w:val="00E02021"/>
    <w:rsid w:val="00E0217A"/>
    <w:rsid w:val="00E02596"/>
    <w:rsid w:val="00E02634"/>
    <w:rsid w:val="00E026A5"/>
    <w:rsid w:val="00E034F5"/>
    <w:rsid w:val="00E037B0"/>
    <w:rsid w:val="00E03978"/>
    <w:rsid w:val="00E03C86"/>
    <w:rsid w:val="00E03CF1"/>
    <w:rsid w:val="00E0418B"/>
    <w:rsid w:val="00E04758"/>
    <w:rsid w:val="00E04A2E"/>
    <w:rsid w:val="00E04AFA"/>
    <w:rsid w:val="00E04E52"/>
    <w:rsid w:val="00E054DF"/>
    <w:rsid w:val="00E057E3"/>
    <w:rsid w:val="00E05C0E"/>
    <w:rsid w:val="00E05F1F"/>
    <w:rsid w:val="00E06337"/>
    <w:rsid w:val="00E06448"/>
    <w:rsid w:val="00E06526"/>
    <w:rsid w:val="00E0672E"/>
    <w:rsid w:val="00E0703C"/>
    <w:rsid w:val="00E07325"/>
    <w:rsid w:val="00E07427"/>
    <w:rsid w:val="00E0768E"/>
    <w:rsid w:val="00E077A9"/>
    <w:rsid w:val="00E079AA"/>
    <w:rsid w:val="00E079F6"/>
    <w:rsid w:val="00E07E2A"/>
    <w:rsid w:val="00E07EFE"/>
    <w:rsid w:val="00E10276"/>
    <w:rsid w:val="00E10351"/>
    <w:rsid w:val="00E10633"/>
    <w:rsid w:val="00E107AD"/>
    <w:rsid w:val="00E1095D"/>
    <w:rsid w:val="00E10F8A"/>
    <w:rsid w:val="00E1103D"/>
    <w:rsid w:val="00E11107"/>
    <w:rsid w:val="00E11173"/>
    <w:rsid w:val="00E111B6"/>
    <w:rsid w:val="00E11336"/>
    <w:rsid w:val="00E115C4"/>
    <w:rsid w:val="00E115CA"/>
    <w:rsid w:val="00E1161A"/>
    <w:rsid w:val="00E1182D"/>
    <w:rsid w:val="00E11995"/>
    <w:rsid w:val="00E11C94"/>
    <w:rsid w:val="00E11DE8"/>
    <w:rsid w:val="00E11DF7"/>
    <w:rsid w:val="00E1208D"/>
    <w:rsid w:val="00E120EE"/>
    <w:rsid w:val="00E12221"/>
    <w:rsid w:val="00E12414"/>
    <w:rsid w:val="00E124ED"/>
    <w:rsid w:val="00E12851"/>
    <w:rsid w:val="00E12C1B"/>
    <w:rsid w:val="00E13282"/>
    <w:rsid w:val="00E13414"/>
    <w:rsid w:val="00E135AE"/>
    <w:rsid w:val="00E13ADB"/>
    <w:rsid w:val="00E1464C"/>
    <w:rsid w:val="00E148B0"/>
    <w:rsid w:val="00E14A8B"/>
    <w:rsid w:val="00E14D5A"/>
    <w:rsid w:val="00E15665"/>
    <w:rsid w:val="00E15B16"/>
    <w:rsid w:val="00E15CE7"/>
    <w:rsid w:val="00E161C3"/>
    <w:rsid w:val="00E173A3"/>
    <w:rsid w:val="00E1741D"/>
    <w:rsid w:val="00E174D4"/>
    <w:rsid w:val="00E175A4"/>
    <w:rsid w:val="00E17686"/>
    <w:rsid w:val="00E17A77"/>
    <w:rsid w:val="00E17BE2"/>
    <w:rsid w:val="00E17BF5"/>
    <w:rsid w:val="00E17E59"/>
    <w:rsid w:val="00E17FFB"/>
    <w:rsid w:val="00E200C8"/>
    <w:rsid w:val="00E20679"/>
    <w:rsid w:val="00E20AD5"/>
    <w:rsid w:val="00E20B91"/>
    <w:rsid w:val="00E215A0"/>
    <w:rsid w:val="00E21741"/>
    <w:rsid w:val="00E219EF"/>
    <w:rsid w:val="00E21B81"/>
    <w:rsid w:val="00E21E8B"/>
    <w:rsid w:val="00E22161"/>
    <w:rsid w:val="00E2261E"/>
    <w:rsid w:val="00E2319D"/>
    <w:rsid w:val="00E23236"/>
    <w:rsid w:val="00E233D0"/>
    <w:rsid w:val="00E2383B"/>
    <w:rsid w:val="00E23D58"/>
    <w:rsid w:val="00E23F17"/>
    <w:rsid w:val="00E2428A"/>
    <w:rsid w:val="00E24335"/>
    <w:rsid w:val="00E24552"/>
    <w:rsid w:val="00E24754"/>
    <w:rsid w:val="00E24DAF"/>
    <w:rsid w:val="00E24DEB"/>
    <w:rsid w:val="00E24FDA"/>
    <w:rsid w:val="00E252B4"/>
    <w:rsid w:val="00E256A0"/>
    <w:rsid w:val="00E26223"/>
    <w:rsid w:val="00E26289"/>
    <w:rsid w:val="00E266D1"/>
    <w:rsid w:val="00E2681E"/>
    <w:rsid w:val="00E26903"/>
    <w:rsid w:val="00E26B92"/>
    <w:rsid w:val="00E2709D"/>
    <w:rsid w:val="00E271A0"/>
    <w:rsid w:val="00E27F48"/>
    <w:rsid w:val="00E30683"/>
    <w:rsid w:val="00E306DF"/>
    <w:rsid w:val="00E30F4E"/>
    <w:rsid w:val="00E31BE3"/>
    <w:rsid w:val="00E31FAF"/>
    <w:rsid w:val="00E320B7"/>
    <w:rsid w:val="00E323C8"/>
    <w:rsid w:val="00E3240D"/>
    <w:rsid w:val="00E32C59"/>
    <w:rsid w:val="00E32E74"/>
    <w:rsid w:val="00E33684"/>
    <w:rsid w:val="00E33731"/>
    <w:rsid w:val="00E33906"/>
    <w:rsid w:val="00E3396D"/>
    <w:rsid w:val="00E33AF1"/>
    <w:rsid w:val="00E33B87"/>
    <w:rsid w:val="00E33EE7"/>
    <w:rsid w:val="00E34157"/>
    <w:rsid w:val="00E346E4"/>
    <w:rsid w:val="00E346FD"/>
    <w:rsid w:val="00E34D5A"/>
    <w:rsid w:val="00E352A5"/>
    <w:rsid w:val="00E356EA"/>
    <w:rsid w:val="00E365F7"/>
    <w:rsid w:val="00E3698E"/>
    <w:rsid w:val="00E36DB0"/>
    <w:rsid w:val="00E37BE7"/>
    <w:rsid w:val="00E37F13"/>
    <w:rsid w:val="00E37F3D"/>
    <w:rsid w:val="00E40912"/>
    <w:rsid w:val="00E40920"/>
    <w:rsid w:val="00E40BED"/>
    <w:rsid w:val="00E40C52"/>
    <w:rsid w:val="00E40C81"/>
    <w:rsid w:val="00E40CA1"/>
    <w:rsid w:val="00E41023"/>
    <w:rsid w:val="00E410FD"/>
    <w:rsid w:val="00E416BA"/>
    <w:rsid w:val="00E417E2"/>
    <w:rsid w:val="00E417F5"/>
    <w:rsid w:val="00E41B6A"/>
    <w:rsid w:val="00E41B73"/>
    <w:rsid w:val="00E41E52"/>
    <w:rsid w:val="00E4211A"/>
    <w:rsid w:val="00E42644"/>
    <w:rsid w:val="00E42A9E"/>
    <w:rsid w:val="00E42E0C"/>
    <w:rsid w:val="00E43086"/>
    <w:rsid w:val="00E431A2"/>
    <w:rsid w:val="00E433CA"/>
    <w:rsid w:val="00E43CD4"/>
    <w:rsid w:val="00E441D2"/>
    <w:rsid w:val="00E443B8"/>
    <w:rsid w:val="00E4447B"/>
    <w:rsid w:val="00E4452E"/>
    <w:rsid w:val="00E44566"/>
    <w:rsid w:val="00E4481F"/>
    <w:rsid w:val="00E44918"/>
    <w:rsid w:val="00E44A24"/>
    <w:rsid w:val="00E44EBF"/>
    <w:rsid w:val="00E44FB4"/>
    <w:rsid w:val="00E45054"/>
    <w:rsid w:val="00E450DE"/>
    <w:rsid w:val="00E45154"/>
    <w:rsid w:val="00E452D0"/>
    <w:rsid w:val="00E469C6"/>
    <w:rsid w:val="00E46CAE"/>
    <w:rsid w:val="00E46CB9"/>
    <w:rsid w:val="00E47379"/>
    <w:rsid w:val="00E47574"/>
    <w:rsid w:val="00E47A0E"/>
    <w:rsid w:val="00E50578"/>
    <w:rsid w:val="00E50B59"/>
    <w:rsid w:val="00E50C56"/>
    <w:rsid w:val="00E50E2F"/>
    <w:rsid w:val="00E51644"/>
    <w:rsid w:val="00E5171C"/>
    <w:rsid w:val="00E518FD"/>
    <w:rsid w:val="00E51B19"/>
    <w:rsid w:val="00E51B42"/>
    <w:rsid w:val="00E524EF"/>
    <w:rsid w:val="00E52CE3"/>
    <w:rsid w:val="00E53201"/>
    <w:rsid w:val="00E53301"/>
    <w:rsid w:val="00E536B3"/>
    <w:rsid w:val="00E53914"/>
    <w:rsid w:val="00E55028"/>
    <w:rsid w:val="00E55046"/>
    <w:rsid w:val="00E55097"/>
    <w:rsid w:val="00E551F8"/>
    <w:rsid w:val="00E55E1F"/>
    <w:rsid w:val="00E561B0"/>
    <w:rsid w:val="00E56551"/>
    <w:rsid w:val="00E56863"/>
    <w:rsid w:val="00E5699B"/>
    <w:rsid w:val="00E56F7F"/>
    <w:rsid w:val="00E5714F"/>
    <w:rsid w:val="00E57287"/>
    <w:rsid w:val="00E5731E"/>
    <w:rsid w:val="00E574D4"/>
    <w:rsid w:val="00E57580"/>
    <w:rsid w:val="00E57598"/>
    <w:rsid w:val="00E57AE3"/>
    <w:rsid w:val="00E61541"/>
    <w:rsid w:val="00E6174F"/>
    <w:rsid w:val="00E61858"/>
    <w:rsid w:val="00E6190E"/>
    <w:rsid w:val="00E6216B"/>
    <w:rsid w:val="00E622B2"/>
    <w:rsid w:val="00E6261A"/>
    <w:rsid w:val="00E62BB9"/>
    <w:rsid w:val="00E62DAB"/>
    <w:rsid w:val="00E630D0"/>
    <w:rsid w:val="00E633FB"/>
    <w:rsid w:val="00E63788"/>
    <w:rsid w:val="00E645CA"/>
    <w:rsid w:val="00E64620"/>
    <w:rsid w:val="00E64642"/>
    <w:rsid w:val="00E6532C"/>
    <w:rsid w:val="00E65395"/>
    <w:rsid w:val="00E65527"/>
    <w:rsid w:val="00E6565D"/>
    <w:rsid w:val="00E657AA"/>
    <w:rsid w:val="00E65E92"/>
    <w:rsid w:val="00E66007"/>
    <w:rsid w:val="00E6685F"/>
    <w:rsid w:val="00E66A2A"/>
    <w:rsid w:val="00E66AD8"/>
    <w:rsid w:val="00E66B9C"/>
    <w:rsid w:val="00E66F36"/>
    <w:rsid w:val="00E670F1"/>
    <w:rsid w:val="00E67666"/>
    <w:rsid w:val="00E676A1"/>
    <w:rsid w:val="00E67AE1"/>
    <w:rsid w:val="00E70150"/>
    <w:rsid w:val="00E7057C"/>
    <w:rsid w:val="00E7084B"/>
    <w:rsid w:val="00E70F16"/>
    <w:rsid w:val="00E71063"/>
    <w:rsid w:val="00E71858"/>
    <w:rsid w:val="00E718A9"/>
    <w:rsid w:val="00E71FC0"/>
    <w:rsid w:val="00E72039"/>
    <w:rsid w:val="00E7215E"/>
    <w:rsid w:val="00E721C2"/>
    <w:rsid w:val="00E72464"/>
    <w:rsid w:val="00E7256E"/>
    <w:rsid w:val="00E734C2"/>
    <w:rsid w:val="00E7369C"/>
    <w:rsid w:val="00E73793"/>
    <w:rsid w:val="00E73BDE"/>
    <w:rsid w:val="00E7403B"/>
    <w:rsid w:val="00E741FE"/>
    <w:rsid w:val="00E74233"/>
    <w:rsid w:val="00E74848"/>
    <w:rsid w:val="00E74CF3"/>
    <w:rsid w:val="00E75310"/>
    <w:rsid w:val="00E758E2"/>
    <w:rsid w:val="00E75974"/>
    <w:rsid w:val="00E75AE7"/>
    <w:rsid w:val="00E76A96"/>
    <w:rsid w:val="00E76B47"/>
    <w:rsid w:val="00E76DD5"/>
    <w:rsid w:val="00E76F49"/>
    <w:rsid w:val="00E7701C"/>
    <w:rsid w:val="00E777A6"/>
    <w:rsid w:val="00E808C1"/>
    <w:rsid w:val="00E812D6"/>
    <w:rsid w:val="00E8197F"/>
    <w:rsid w:val="00E81BA6"/>
    <w:rsid w:val="00E81BBF"/>
    <w:rsid w:val="00E81D6C"/>
    <w:rsid w:val="00E81EB2"/>
    <w:rsid w:val="00E82057"/>
    <w:rsid w:val="00E82393"/>
    <w:rsid w:val="00E824D5"/>
    <w:rsid w:val="00E825A4"/>
    <w:rsid w:val="00E826A3"/>
    <w:rsid w:val="00E82BD1"/>
    <w:rsid w:val="00E82BEE"/>
    <w:rsid w:val="00E82EC5"/>
    <w:rsid w:val="00E834D2"/>
    <w:rsid w:val="00E83DED"/>
    <w:rsid w:val="00E841FB"/>
    <w:rsid w:val="00E845A2"/>
    <w:rsid w:val="00E84D82"/>
    <w:rsid w:val="00E8538C"/>
    <w:rsid w:val="00E85711"/>
    <w:rsid w:val="00E858C2"/>
    <w:rsid w:val="00E85E10"/>
    <w:rsid w:val="00E85FA0"/>
    <w:rsid w:val="00E862F3"/>
    <w:rsid w:val="00E86412"/>
    <w:rsid w:val="00E86BF8"/>
    <w:rsid w:val="00E86D80"/>
    <w:rsid w:val="00E871C3"/>
    <w:rsid w:val="00E87347"/>
    <w:rsid w:val="00E87968"/>
    <w:rsid w:val="00E87C15"/>
    <w:rsid w:val="00E87C9E"/>
    <w:rsid w:val="00E87DF4"/>
    <w:rsid w:val="00E90840"/>
    <w:rsid w:val="00E90B17"/>
    <w:rsid w:val="00E90C29"/>
    <w:rsid w:val="00E90D11"/>
    <w:rsid w:val="00E911FC"/>
    <w:rsid w:val="00E91654"/>
    <w:rsid w:val="00E918B5"/>
    <w:rsid w:val="00E9202A"/>
    <w:rsid w:val="00E92168"/>
    <w:rsid w:val="00E927D7"/>
    <w:rsid w:val="00E92ABA"/>
    <w:rsid w:val="00E9322A"/>
    <w:rsid w:val="00E939D6"/>
    <w:rsid w:val="00E93D56"/>
    <w:rsid w:val="00E94034"/>
    <w:rsid w:val="00E941B9"/>
    <w:rsid w:val="00E94363"/>
    <w:rsid w:val="00E94613"/>
    <w:rsid w:val="00E9512E"/>
    <w:rsid w:val="00E9537D"/>
    <w:rsid w:val="00E95DE4"/>
    <w:rsid w:val="00E95EF3"/>
    <w:rsid w:val="00E9608C"/>
    <w:rsid w:val="00E9621C"/>
    <w:rsid w:val="00E96937"/>
    <w:rsid w:val="00E96C01"/>
    <w:rsid w:val="00E976DD"/>
    <w:rsid w:val="00E97A01"/>
    <w:rsid w:val="00EA01C1"/>
    <w:rsid w:val="00EA0A91"/>
    <w:rsid w:val="00EA0D7F"/>
    <w:rsid w:val="00EA0E64"/>
    <w:rsid w:val="00EA1265"/>
    <w:rsid w:val="00EA2716"/>
    <w:rsid w:val="00EA2D90"/>
    <w:rsid w:val="00EA2E57"/>
    <w:rsid w:val="00EA393A"/>
    <w:rsid w:val="00EA4184"/>
    <w:rsid w:val="00EA4597"/>
    <w:rsid w:val="00EA4B29"/>
    <w:rsid w:val="00EA533E"/>
    <w:rsid w:val="00EA5592"/>
    <w:rsid w:val="00EA5A36"/>
    <w:rsid w:val="00EA601A"/>
    <w:rsid w:val="00EA611D"/>
    <w:rsid w:val="00EA6849"/>
    <w:rsid w:val="00EA6B76"/>
    <w:rsid w:val="00EA6CFA"/>
    <w:rsid w:val="00EA73B4"/>
    <w:rsid w:val="00EA7F85"/>
    <w:rsid w:val="00EA7F8D"/>
    <w:rsid w:val="00EA7FC0"/>
    <w:rsid w:val="00EB00D4"/>
    <w:rsid w:val="00EB0597"/>
    <w:rsid w:val="00EB0CA1"/>
    <w:rsid w:val="00EB0CE8"/>
    <w:rsid w:val="00EB0E15"/>
    <w:rsid w:val="00EB11D9"/>
    <w:rsid w:val="00EB1254"/>
    <w:rsid w:val="00EB1721"/>
    <w:rsid w:val="00EB1C5F"/>
    <w:rsid w:val="00EB2015"/>
    <w:rsid w:val="00EB2284"/>
    <w:rsid w:val="00EB2375"/>
    <w:rsid w:val="00EB2509"/>
    <w:rsid w:val="00EB2A76"/>
    <w:rsid w:val="00EB2BA8"/>
    <w:rsid w:val="00EB2BBA"/>
    <w:rsid w:val="00EB2E3C"/>
    <w:rsid w:val="00EB321A"/>
    <w:rsid w:val="00EB3338"/>
    <w:rsid w:val="00EB33E7"/>
    <w:rsid w:val="00EB3E11"/>
    <w:rsid w:val="00EB41E0"/>
    <w:rsid w:val="00EB4567"/>
    <w:rsid w:val="00EB4901"/>
    <w:rsid w:val="00EB4BA0"/>
    <w:rsid w:val="00EB5853"/>
    <w:rsid w:val="00EB5AF5"/>
    <w:rsid w:val="00EB5C6F"/>
    <w:rsid w:val="00EB5CD4"/>
    <w:rsid w:val="00EB5E78"/>
    <w:rsid w:val="00EB6385"/>
    <w:rsid w:val="00EB6495"/>
    <w:rsid w:val="00EB65CA"/>
    <w:rsid w:val="00EB6766"/>
    <w:rsid w:val="00EB68F6"/>
    <w:rsid w:val="00EB6BD6"/>
    <w:rsid w:val="00EB6C4D"/>
    <w:rsid w:val="00EB7150"/>
    <w:rsid w:val="00EB75DC"/>
    <w:rsid w:val="00EB7638"/>
    <w:rsid w:val="00EB7A3F"/>
    <w:rsid w:val="00EC0128"/>
    <w:rsid w:val="00EC0648"/>
    <w:rsid w:val="00EC0683"/>
    <w:rsid w:val="00EC0798"/>
    <w:rsid w:val="00EC087A"/>
    <w:rsid w:val="00EC0B06"/>
    <w:rsid w:val="00EC0C31"/>
    <w:rsid w:val="00EC0C5D"/>
    <w:rsid w:val="00EC1628"/>
    <w:rsid w:val="00EC1869"/>
    <w:rsid w:val="00EC1B18"/>
    <w:rsid w:val="00EC1F28"/>
    <w:rsid w:val="00EC29E0"/>
    <w:rsid w:val="00EC2A30"/>
    <w:rsid w:val="00EC2AC1"/>
    <w:rsid w:val="00EC2BBF"/>
    <w:rsid w:val="00EC3772"/>
    <w:rsid w:val="00EC3820"/>
    <w:rsid w:val="00EC4DE7"/>
    <w:rsid w:val="00EC4F26"/>
    <w:rsid w:val="00EC50EB"/>
    <w:rsid w:val="00EC5119"/>
    <w:rsid w:val="00EC5164"/>
    <w:rsid w:val="00EC529B"/>
    <w:rsid w:val="00EC5A1B"/>
    <w:rsid w:val="00EC5B0D"/>
    <w:rsid w:val="00EC5E55"/>
    <w:rsid w:val="00EC6238"/>
    <w:rsid w:val="00EC6284"/>
    <w:rsid w:val="00EC68DD"/>
    <w:rsid w:val="00EC697D"/>
    <w:rsid w:val="00EC6EF4"/>
    <w:rsid w:val="00EC7AF5"/>
    <w:rsid w:val="00EC7C6C"/>
    <w:rsid w:val="00EC7F34"/>
    <w:rsid w:val="00ED0CBF"/>
    <w:rsid w:val="00ED0CED"/>
    <w:rsid w:val="00ED1040"/>
    <w:rsid w:val="00ED1347"/>
    <w:rsid w:val="00ED1CF3"/>
    <w:rsid w:val="00ED1FAB"/>
    <w:rsid w:val="00ED2144"/>
    <w:rsid w:val="00ED21C6"/>
    <w:rsid w:val="00ED2407"/>
    <w:rsid w:val="00ED2438"/>
    <w:rsid w:val="00ED2A03"/>
    <w:rsid w:val="00ED30D1"/>
    <w:rsid w:val="00ED359B"/>
    <w:rsid w:val="00ED39A1"/>
    <w:rsid w:val="00ED3EF3"/>
    <w:rsid w:val="00ED4748"/>
    <w:rsid w:val="00ED474D"/>
    <w:rsid w:val="00ED4C10"/>
    <w:rsid w:val="00ED5049"/>
    <w:rsid w:val="00ED51A2"/>
    <w:rsid w:val="00ED5460"/>
    <w:rsid w:val="00ED62CE"/>
    <w:rsid w:val="00ED63D7"/>
    <w:rsid w:val="00ED65B7"/>
    <w:rsid w:val="00ED6765"/>
    <w:rsid w:val="00ED6EEE"/>
    <w:rsid w:val="00ED72C0"/>
    <w:rsid w:val="00ED769A"/>
    <w:rsid w:val="00ED76F7"/>
    <w:rsid w:val="00ED770C"/>
    <w:rsid w:val="00ED77FD"/>
    <w:rsid w:val="00ED7A97"/>
    <w:rsid w:val="00ED7EEE"/>
    <w:rsid w:val="00EE04C6"/>
    <w:rsid w:val="00EE0A2A"/>
    <w:rsid w:val="00EE136D"/>
    <w:rsid w:val="00EE1534"/>
    <w:rsid w:val="00EE1794"/>
    <w:rsid w:val="00EE17DB"/>
    <w:rsid w:val="00EE1D4E"/>
    <w:rsid w:val="00EE20BC"/>
    <w:rsid w:val="00EE20EA"/>
    <w:rsid w:val="00EE2376"/>
    <w:rsid w:val="00EE2429"/>
    <w:rsid w:val="00EE3051"/>
    <w:rsid w:val="00EE3229"/>
    <w:rsid w:val="00EE349D"/>
    <w:rsid w:val="00EE34FE"/>
    <w:rsid w:val="00EE37BD"/>
    <w:rsid w:val="00EE3BB1"/>
    <w:rsid w:val="00EE3F6F"/>
    <w:rsid w:val="00EE444F"/>
    <w:rsid w:val="00EE47AE"/>
    <w:rsid w:val="00EE482F"/>
    <w:rsid w:val="00EE5576"/>
    <w:rsid w:val="00EE5902"/>
    <w:rsid w:val="00EE5958"/>
    <w:rsid w:val="00EE6171"/>
    <w:rsid w:val="00EE6391"/>
    <w:rsid w:val="00EE6806"/>
    <w:rsid w:val="00EE68AA"/>
    <w:rsid w:val="00EE6ACE"/>
    <w:rsid w:val="00EE6CB3"/>
    <w:rsid w:val="00EE6E0A"/>
    <w:rsid w:val="00EE6F6D"/>
    <w:rsid w:val="00EE6FDE"/>
    <w:rsid w:val="00EE711E"/>
    <w:rsid w:val="00EE72B8"/>
    <w:rsid w:val="00EE766B"/>
    <w:rsid w:val="00EE7815"/>
    <w:rsid w:val="00EE7886"/>
    <w:rsid w:val="00EE7F3D"/>
    <w:rsid w:val="00EF0299"/>
    <w:rsid w:val="00EF0407"/>
    <w:rsid w:val="00EF0571"/>
    <w:rsid w:val="00EF07C2"/>
    <w:rsid w:val="00EF0A37"/>
    <w:rsid w:val="00EF0E54"/>
    <w:rsid w:val="00EF1708"/>
    <w:rsid w:val="00EF2201"/>
    <w:rsid w:val="00EF26C5"/>
    <w:rsid w:val="00EF2786"/>
    <w:rsid w:val="00EF29D4"/>
    <w:rsid w:val="00EF31BC"/>
    <w:rsid w:val="00EF39B5"/>
    <w:rsid w:val="00EF3A4D"/>
    <w:rsid w:val="00EF3DEB"/>
    <w:rsid w:val="00EF3FC5"/>
    <w:rsid w:val="00EF3FC8"/>
    <w:rsid w:val="00EF4378"/>
    <w:rsid w:val="00EF4F8B"/>
    <w:rsid w:val="00EF5244"/>
    <w:rsid w:val="00EF530F"/>
    <w:rsid w:val="00EF550D"/>
    <w:rsid w:val="00EF5602"/>
    <w:rsid w:val="00EF5692"/>
    <w:rsid w:val="00EF6309"/>
    <w:rsid w:val="00EF6453"/>
    <w:rsid w:val="00EF6543"/>
    <w:rsid w:val="00EF683D"/>
    <w:rsid w:val="00EF69CF"/>
    <w:rsid w:val="00EF6AB6"/>
    <w:rsid w:val="00EF6AF4"/>
    <w:rsid w:val="00EF6E0F"/>
    <w:rsid w:val="00EF6FDC"/>
    <w:rsid w:val="00EF795A"/>
    <w:rsid w:val="00EF7AD4"/>
    <w:rsid w:val="00EF7B80"/>
    <w:rsid w:val="00EF7D48"/>
    <w:rsid w:val="00EF7E5D"/>
    <w:rsid w:val="00F0015A"/>
    <w:rsid w:val="00F00416"/>
    <w:rsid w:val="00F005F7"/>
    <w:rsid w:val="00F00ECB"/>
    <w:rsid w:val="00F00F32"/>
    <w:rsid w:val="00F011A6"/>
    <w:rsid w:val="00F015EB"/>
    <w:rsid w:val="00F01736"/>
    <w:rsid w:val="00F01CB7"/>
    <w:rsid w:val="00F02052"/>
    <w:rsid w:val="00F020B3"/>
    <w:rsid w:val="00F02E2D"/>
    <w:rsid w:val="00F02EFE"/>
    <w:rsid w:val="00F02F3C"/>
    <w:rsid w:val="00F03210"/>
    <w:rsid w:val="00F0331F"/>
    <w:rsid w:val="00F03415"/>
    <w:rsid w:val="00F036CD"/>
    <w:rsid w:val="00F0407B"/>
    <w:rsid w:val="00F058DA"/>
    <w:rsid w:val="00F05A65"/>
    <w:rsid w:val="00F05EC4"/>
    <w:rsid w:val="00F061C0"/>
    <w:rsid w:val="00F0628A"/>
    <w:rsid w:val="00F062BB"/>
    <w:rsid w:val="00F06567"/>
    <w:rsid w:val="00F065FB"/>
    <w:rsid w:val="00F066F9"/>
    <w:rsid w:val="00F06977"/>
    <w:rsid w:val="00F072B5"/>
    <w:rsid w:val="00F072DD"/>
    <w:rsid w:val="00F0743D"/>
    <w:rsid w:val="00F0791F"/>
    <w:rsid w:val="00F079E6"/>
    <w:rsid w:val="00F07B35"/>
    <w:rsid w:val="00F07C6E"/>
    <w:rsid w:val="00F07D80"/>
    <w:rsid w:val="00F1011D"/>
    <w:rsid w:val="00F1051F"/>
    <w:rsid w:val="00F1058A"/>
    <w:rsid w:val="00F107FF"/>
    <w:rsid w:val="00F108A8"/>
    <w:rsid w:val="00F108E5"/>
    <w:rsid w:val="00F10ADF"/>
    <w:rsid w:val="00F10F62"/>
    <w:rsid w:val="00F11702"/>
    <w:rsid w:val="00F11731"/>
    <w:rsid w:val="00F118B4"/>
    <w:rsid w:val="00F118C3"/>
    <w:rsid w:val="00F11DA2"/>
    <w:rsid w:val="00F11ED8"/>
    <w:rsid w:val="00F1208E"/>
    <w:rsid w:val="00F12445"/>
    <w:rsid w:val="00F12756"/>
    <w:rsid w:val="00F1284A"/>
    <w:rsid w:val="00F12B4E"/>
    <w:rsid w:val="00F12B79"/>
    <w:rsid w:val="00F12C8B"/>
    <w:rsid w:val="00F12F97"/>
    <w:rsid w:val="00F131F9"/>
    <w:rsid w:val="00F1346F"/>
    <w:rsid w:val="00F13522"/>
    <w:rsid w:val="00F13924"/>
    <w:rsid w:val="00F13C42"/>
    <w:rsid w:val="00F13FF8"/>
    <w:rsid w:val="00F142E0"/>
    <w:rsid w:val="00F14F7B"/>
    <w:rsid w:val="00F15960"/>
    <w:rsid w:val="00F15FBB"/>
    <w:rsid w:val="00F16816"/>
    <w:rsid w:val="00F16CBA"/>
    <w:rsid w:val="00F172E2"/>
    <w:rsid w:val="00F17628"/>
    <w:rsid w:val="00F17BC0"/>
    <w:rsid w:val="00F17CA9"/>
    <w:rsid w:val="00F20108"/>
    <w:rsid w:val="00F20BE8"/>
    <w:rsid w:val="00F2114D"/>
    <w:rsid w:val="00F21600"/>
    <w:rsid w:val="00F219F2"/>
    <w:rsid w:val="00F21BB2"/>
    <w:rsid w:val="00F22332"/>
    <w:rsid w:val="00F2236A"/>
    <w:rsid w:val="00F22386"/>
    <w:rsid w:val="00F225E7"/>
    <w:rsid w:val="00F2260A"/>
    <w:rsid w:val="00F229C4"/>
    <w:rsid w:val="00F22A35"/>
    <w:rsid w:val="00F22BF0"/>
    <w:rsid w:val="00F23AE0"/>
    <w:rsid w:val="00F243A8"/>
    <w:rsid w:val="00F2467F"/>
    <w:rsid w:val="00F24ECC"/>
    <w:rsid w:val="00F25084"/>
    <w:rsid w:val="00F25112"/>
    <w:rsid w:val="00F25384"/>
    <w:rsid w:val="00F26067"/>
    <w:rsid w:val="00F2677C"/>
    <w:rsid w:val="00F269E5"/>
    <w:rsid w:val="00F277F6"/>
    <w:rsid w:val="00F2784D"/>
    <w:rsid w:val="00F27C2B"/>
    <w:rsid w:val="00F27E57"/>
    <w:rsid w:val="00F3065D"/>
    <w:rsid w:val="00F30782"/>
    <w:rsid w:val="00F30941"/>
    <w:rsid w:val="00F30ABB"/>
    <w:rsid w:val="00F30B13"/>
    <w:rsid w:val="00F314AF"/>
    <w:rsid w:val="00F3160E"/>
    <w:rsid w:val="00F317BA"/>
    <w:rsid w:val="00F31C36"/>
    <w:rsid w:val="00F31E67"/>
    <w:rsid w:val="00F31E6F"/>
    <w:rsid w:val="00F320D8"/>
    <w:rsid w:val="00F327B8"/>
    <w:rsid w:val="00F32998"/>
    <w:rsid w:val="00F3321A"/>
    <w:rsid w:val="00F333FF"/>
    <w:rsid w:val="00F339B7"/>
    <w:rsid w:val="00F34202"/>
    <w:rsid w:val="00F34616"/>
    <w:rsid w:val="00F348C5"/>
    <w:rsid w:val="00F34E4F"/>
    <w:rsid w:val="00F355DE"/>
    <w:rsid w:val="00F35679"/>
    <w:rsid w:val="00F35BB9"/>
    <w:rsid w:val="00F3690F"/>
    <w:rsid w:val="00F3697B"/>
    <w:rsid w:val="00F36B68"/>
    <w:rsid w:val="00F36D98"/>
    <w:rsid w:val="00F36E52"/>
    <w:rsid w:val="00F3717F"/>
    <w:rsid w:val="00F37BC0"/>
    <w:rsid w:val="00F37D00"/>
    <w:rsid w:val="00F4020D"/>
    <w:rsid w:val="00F40686"/>
    <w:rsid w:val="00F407E1"/>
    <w:rsid w:val="00F4099D"/>
    <w:rsid w:val="00F40A3E"/>
    <w:rsid w:val="00F40A96"/>
    <w:rsid w:val="00F40CDF"/>
    <w:rsid w:val="00F40D7C"/>
    <w:rsid w:val="00F40EBF"/>
    <w:rsid w:val="00F410EE"/>
    <w:rsid w:val="00F41169"/>
    <w:rsid w:val="00F41392"/>
    <w:rsid w:val="00F413E6"/>
    <w:rsid w:val="00F41F27"/>
    <w:rsid w:val="00F42233"/>
    <w:rsid w:val="00F42318"/>
    <w:rsid w:val="00F42429"/>
    <w:rsid w:val="00F42430"/>
    <w:rsid w:val="00F4282E"/>
    <w:rsid w:val="00F428A5"/>
    <w:rsid w:val="00F4360F"/>
    <w:rsid w:val="00F43730"/>
    <w:rsid w:val="00F43956"/>
    <w:rsid w:val="00F43BEF"/>
    <w:rsid w:val="00F43E30"/>
    <w:rsid w:val="00F43F39"/>
    <w:rsid w:val="00F44052"/>
    <w:rsid w:val="00F44C20"/>
    <w:rsid w:val="00F45115"/>
    <w:rsid w:val="00F4511C"/>
    <w:rsid w:val="00F451C2"/>
    <w:rsid w:val="00F453B6"/>
    <w:rsid w:val="00F4546C"/>
    <w:rsid w:val="00F45DAA"/>
    <w:rsid w:val="00F4668F"/>
    <w:rsid w:val="00F466AE"/>
    <w:rsid w:val="00F468BC"/>
    <w:rsid w:val="00F46A76"/>
    <w:rsid w:val="00F46ADC"/>
    <w:rsid w:val="00F46CD6"/>
    <w:rsid w:val="00F47523"/>
    <w:rsid w:val="00F47BC3"/>
    <w:rsid w:val="00F503E9"/>
    <w:rsid w:val="00F50410"/>
    <w:rsid w:val="00F50719"/>
    <w:rsid w:val="00F508FF"/>
    <w:rsid w:val="00F5098B"/>
    <w:rsid w:val="00F50A8B"/>
    <w:rsid w:val="00F50C9D"/>
    <w:rsid w:val="00F51D45"/>
    <w:rsid w:val="00F51F2A"/>
    <w:rsid w:val="00F520BA"/>
    <w:rsid w:val="00F52223"/>
    <w:rsid w:val="00F526D0"/>
    <w:rsid w:val="00F52910"/>
    <w:rsid w:val="00F52936"/>
    <w:rsid w:val="00F529DA"/>
    <w:rsid w:val="00F52E30"/>
    <w:rsid w:val="00F52F71"/>
    <w:rsid w:val="00F5340C"/>
    <w:rsid w:val="00F53B87"/>
    <w:rsid w:val="00F53FD3"/>
    <w:rsid w:val="00F54208"/>
    <w:rsid w:val="00F54326"/>
    <w:rsid w:val="00F54854"/>
    <w:rsid w:val="00F54891"/>
    <w:rsid w:val="00F54DF2"/>
    <w:rsid w:val="00F54E59"/>
    <w:rsid w:val="00F54FE2"/>
    <w:rsid w:val="00F55249"/>
    <w:rsid w:val="00F554AF"/>
    <w:rsid w:val="00F5551F"/>
    <w:rsid w:val="00F55784"/>
    <w:rsid w:val="00F557E7"/>
    <w:rsid w:val="00F559C2"/>
    <w:rsid w:val="00F56016"/>
    <w:rsid w:val="00F5646B"/>
    <w:rsid w:val="00F56749"/>
    <w:rsid w:val="00F56F1B"/>
    <w:rsid w:val="00F5770E"/>
    <w:rsid w:val="00F57A6B"/>
    <w:rsid w:val="00F57B2C"/>
    <w:rsid w:val="00F57CA4"/>
    <w:rsid w:val="00F6065B"/>
    <w:rsid w:val="00F6070A"/>
    <w:rsid w:val="00F6078F"/>
    <w:rsid w:val="00F60C4A"/>
    <w:rsid w:val="00F61374"/>
    <w:rsid w:val="00F61757"/>
    <w:rsid w:val="00F61B5C"/>
    <w:rsid w:val="00F61DE2"/>
    <w:rsid w:val="00F62772"/>
    <w:rsid w:val="00F62806"/>
    <w:rsid w:val="00F62ADE"/>
    <w:rsid w:val="00F62B19"/>
    <w:rsid w:val="00F62D8F"/>
    <w:rsid w:val="00F633BF"/>
    <w:rsid w:val="00F637E3"/>
    <w:rsid w:val="00F63A57"/>
    <w:rsid w:val="00F63E27"/>
    <w:rsid w:val="00F64940"/>
    <w:rsid w:val="00F64CDE"/>
    <w:rsid w:val="00F64DCF"/>
    <w:rsid w:val="00F64E97"/>
    <w:rsid w:val="00F64F93"/>
    <w:rsid w:val="00F653D6"/>
    <w:rsid w:val="00F65631"/>
    <w:rsid w:val="00F658E1"/>
    <w:rsid w:val="00F65F84"/>
    <w:rsid w:val="00F66193"/>
    <w:rsid w:val="00F66689"/>
    <w:rsid w:val="00F66801"/>
    <w:rsid w:val="00F6681A"/>
    <w:rsid w:val="00F66D15"/>
    <w:rsid w:val="00F6707F"/>
    <w:rsid w:val="00F67273"/>
    <w:rsid w:val="00F676A1"/>
    <w:rsid w:val="00F67A59"/>
    <w:rsid w:val="00F70234"/>
    <w:rsid w:val="00F704C5"/>
    <w:rsid w:val="00F70520"/>
    <w:rsid w:val="00F70A7C"/>
    <w:rsid w:val="00F70C7A"/>
    <w:rsid w:val="00F7109F"/>
    <w:rsid w:val="00F712FA"/>
    <w:rsid w:val="00F71930"/>
    <w:rsid w:val="00F71931"/>
    <w:rsid w:val="00F71CC1"/>
    <w:rsid w:val="00F71E49"/>
    <w:rsid w:val="00F71E66"/>
    <w:rsid w:val="00F7219F"/>
    <w:rsid w:val="00F72391"/>
    <w:rsid w:val="00F72F9D"/>
    <w:rsid w:val="00F7349E"/>
    <w:rsid w:val="00F734D1"/>
    <w:rsid w:val="00F73814"/>
    <w:rsid w:val="00F7390E"/>
    <w:rsid w:val="00F740F0"/>
    <w:rsid w:val="00F742E6"/>
    <w:rsid w:val="00F74475"/>
    <w:rsid w:val="00F744CF"/>
    <w:rsid w:val="00F74714"/>
    <w:rsid w:val="00F74726"/>
    <w:rsid w:val="00F7475A"/>
    <w:rsid w:val="00F74C02"/>
    <w:rsid w:val="00F7510A"/>
    <w:rsid w:val="00F75840"/>
    <w:rsid w:val="00F75EF0"/>
    <w:rsid w:val="00F761B8"/>
    <w:rsid w:val="00F763B4"/>
    <w:rsid w:val="00F7645E"/>
    <w:rsid w:val="00F766A7"/>
    <w:rsid w:val="00F76C99"/>
    <w:rsid w:val="00F76CFB"/>
    <w:rsid w:val="00F7716B"/>
    <w:rsid w:val="00F778CE"/>
    <w:rsid w:val="00F77B86"/>
    <w:rsid w:val="00F80D61"/>
    <w:rsid w:val="00F80E8D"/>
    <w:rsid w:val="00F8139F"/>
    <w:rsid w:val="00F819DF"/>
    <w:rsid w:val="00F81AD8"/>
    <w:rsid w:val="00F81ADA"/>
    <w:rsid w:val="00F81D55"/>
    <w:rsid w:val="00F81E7E"/>
    <w:rsid w:val="00F82468"/>
    <w:rsid w:val="00F82478"/>
    <w:rsid w:val="00F82514"/>
    <w:rsid w:val="00F82742"/>
    <w:rsid w:val="00F82A3F"/>
    <w:rsid w:val="00F82BCA"/>
    <w:rsid w:val="00F82DF6"/>
    <w:rsid w:val="00F831C8"/>
    <w:rsid w:val="00F83336"/>
    <w:rsid w:val="00F834DD"/>
    <w:rsid w:val="00F83B15"/>
    <w:rsid w:val="00F83BA9"/>
    <w:rsid w:val="00F83EF4"/>
    <w:rsid w:val="00F84071"/>
    <w:rsid w:val="00F84115"/>
    <w:rsid w:val="00F84437"/>
    <w:rsid w:val="00F84668"/>
    <w:rsid w:val="00F84924"/>
    <w:rsid w:val="00F84AE3"/>
    <w:rsid w:val="00F84BAC"/>
    <w:rsid w:val="00F84EE4"/>
    <w:rsid w:val="00F84F60"/>
    <w:rsid w:val="00F8512E"/>
    <w:rsid w:val="00F85720"/>
    <w:rsid w:val="00F858C6"/>
    <w:rsid w:val="00F85B50"/>
    <w:rsid w:val="00F85DD9"/>
    <w:rsid w:val="00F8616A"/>
    <w:rsid w:val="00F86D55"/>
    <w:rsid w:val="00F874A8"/>
    <w:rsid w:val="00F87833"/>
    <w:rsid w:val="00F878A4"/>
    <w:rsid w:val="00F87B67"/>
    <w:rsid w:val="00F87C23"/>
    <w:rsid w:val="00F87F17"/>
    <w:rsid w:val="00F87F76"/>
    <w:rsid w:val="00F90184"/>
    <w:rsid w:val="00F9079A"/>
    <w:rsid w:val="00F90D52"/>
    <w:rsid w:val="00F90E17"/>
    <w:rsid w:val="00F9110A"/>
    <w:rsid w:val="00F91344"/>
    <w:rsid w:val="00F917DD"/>
    <w:rsid w:val="00F9195F"/>
    <w:rsid w:val="00F91B45"/>
    <w:rsid w:val="00F9263E"/>
    <w:rsid w:val="00F9405A"/>
    <w:rsid w:val="00F9466B"/>
    <w:rsid w:val="00F94C90"/>
    <w:rsid w:val="00F94CE9"/>
    <w:rsid w:val="00F94DC0"/>
    <w:rsid w:val="00F95304"/>
    <w:rsid w:val="00F95345"/>
    <w:rsid w:val="00F95466"/>
    <w:rsid w:val="00F957F6"/>
    <w:rsid w:val="00F959F6"/>
    <w:rsid w:val="00F9656E"/>
    <w:rsid w:val="00F96873"/>
    <w:rsid w:val="00F96ADB"/>
    <w:rsid w:val="00F96E6D"/>
    <w:rsid w:val="00F96F77"/>
    <w:rsid w:val="00F97101"/>
    <w:rsid w:val="00F977A6"/>
    <w:rsid w:val="00F97AD5"/>
    <w:rsid w:val="00F97EB9"/>
    <w:rsid w:val="00F97EBF"/>
    <w:rsid w:val="00FA01B9"/>
    <w:rsid w:val="00FA052B"/>
    <w:rsid w:val="00FA0703"/>
    <w:rsid w:val="00FA0842"/>
    <w:rsid w:val="00FA0A23"/>
    <w:rsid w:val="00FA0E51"/>
    <w:rsid w:val="00FA1123"/>
    <w:rsid w:val="00FA165D"/>
    <w:rsid w:val="00FA18A9"/>
    <w:rsid w:val="00FA18C8"/>
    <w:rsid w:val="00FA25FE"/>
    <w:rsid w:val="00FA263E"/>
    <w:rsid w:val="00FA2731"/>
    <w:rsid w:val="00FA29A7"/>
    <w:rsid w:val="00FA2B17"/>
    <w:rsid w:val="00FA2CB5"/>
    <w:rsid w:val="00FA2FBA"/>
    <w:rsid w:val="00FA36D7"/>
    <w:rsid w:val="00FA383F"/>
    <w:rsid w:val="00FA3DB6"/>
    <w:rsid w:val="00FA434E"/>
    <w:rsid w:val="00FA48E0"/>
    <w:rsid w:val="00FA4934"/>
    <w:rsid w:val="00FA4AFA"/>
    <w:rsid w:val="00FA4DE6"/>
    <w:rsid w:val="00FA4F3F"/>
    <w:rsid w:val="00FA50E1"/>
    <w:rsid w:val="00FA590F"/>
    <w:rsid w:val="00FA5949"/>
    <w:rsid w:val="00FA5A8D"/>
    <w:rsid w:val="00FA5C15"/>
    <w:rsid w:val="00FA5F04"/>
    <w:rsid w:val="00FA5F40"/>
    <w:rsid w:val="00FA63D0"/>
    <w:rsid w:val="00FA6925"/>
    <w:rsid w:val="00FA6E2C"/>
    <w:rsid w:val="00FA760E"/>
    <w:rsid w:val="00FA79C1"/>
    <w:rsid w:val="00FA7CAB"/>
    <w:rsid w:val="00FA7FDE"/>
    <w:rsid w:val="00FB00F2"/>
    <w:rsid w:val="00FB0ADB"/>
    <w:rsid w:val="00FB120D"/>
    <w:rsid w:val="00FB198E"/>
    <w:rsid w:val="00FB1D97"/>
    <w:rsid w:val="00FB1E1E"/>
    <w:rsid w:val="00FB1FB7"/>
    <w:rsid w:val="00FB2523"/>
    <w:rsid w:val="00FB2874"/>
    <w:rsid w:val="00FB34EB"/>
    <w:rsid w:val="00FB35E2"/>
    <w:rsid w:val="00FB3BD5"/>
    <w:rsid w:val="00FB3D0C"/>
    <w:rsid w:val="00FB3DF8"/>
    <w:rsid w:val="00FB3E8C"/>
    <w:rsid w:val="00FB3ED2"/>
    <w:rsid w:val="00FB4201"/>
    <w:rsid w:val="00FB4D7E"/>
    <w:rsid w:val="00FB4DC2"/>
    <w:rsid w:val="00FB4DFE"/>
    <w:rsid w:val="00FB51CE"/>
    <w:rsid w:val="00FB5262"/>
    <w:rsid w:val="00FB5CDC"/>
    <w:rsid w:val="00FB5EE4"/>
    <w:rsid w:val="00FB6253"/>
    <w:rsid w:val="00FB6436"/>
    <w:rsid w:val="00FB6722"/>
    <w:rsid w:val="00FB6A5A"/>
    <w:rsid w:val="00FB6AE6"/>
    <w:rsid w:val="00FB6FFE"/>
    <w:rsid w:val="00FB7225"/>
    <w:rsid w:val="00FB7964"/>
    <w:rsid w:val="00FB7D1F"/>
    <w:rsid w:val="00FB7EB2"/>
    <w:rsid w:val="00FC002F"/>
    <w:rsid w:val="00FC0064"/>
    <w:rsid w:val="00FC014E"/>
    <w:rsid w:val="00FC01FC"/>
    <w:rsid w:val="00FC04E2"/>
    <w:rsid w:val="00FC0A2A"/>
    <w:rsid w:val="00FC0B12"/>
    <w:rsid w:val="00FC11E0"/>
    <w:rsid w:val="00FC1989"/>
    <w:rsid w:val="00FC1ABE"/>
    <w:rsid w:val="00FC1C33"/>
    <w:rsid w:val="00FC1F4F"/>
    <w:rsid w:val="00FC23F9"/>
    <w:rsid w:val="00FC26C6"/>
    <w:rsid w:val="00FC28BA"/>
    <w:rsid w:val="00FC28F3"/>
    <w:rsid w:val="00FC2A95"/>
    <w:rsid w:val="00FC2B1B"/>
    <w:rsid w:val="00FC2DDB"/>
    <w:rsid w:val="00FC2FF9"/>
    <w:rsid w:val="00FC3126"/>
    <w:rsid w:val="00FC32A8"/>
    <w:rsid w:val="00FC369A"/>
    <w:rsid w:val="00FC3A52"/>
    <w:rsid w:val="00FC3BE7"/>
    <w:rsid w:val="00FC46C3"/>
    <w:rsid w:val="00FC4A3A"/>
    <w:rsid w:val="00FC4B87"/>
    <w:rsid w:val="00FC4CB5"/>
    <w:rsid w:val="00FC504F"/>
    <w:rsid w:val="00FC5367"/>
    <w:rsid w:val="00FC55E1"/>
    <w:rsid w:val="00FC58D7"/>
    <w:rsid w:val="00FC5F42"/>
    <w:rsid w:val="00FC660C"/>
    <w:rsid w:val="00FC6B8C"/>
    <w:rsid w:val="00FC764B"/>
    <w:rsid w:val="00FC7904"/>
    <w:rsid w:val="00FC7924"/>
    <w:rsid w:val="00FC7BAA"/>
    <w:rsid w:val="00FD0225"/>
    <w:rsid w:val="00FD04C5"/>
    <w:rsid w:val="00FD07CF"/>
    <w:rsid w:val="00FD109B"/>
    <w:rsid w:val="00FD10AA"/>
    <w:rsid w:val="00FD125D"/>
    <w:rsid w:val="00FD12C0"/>
    <w:rsid w:val="00FD1455"/>
    <w:rsid w:val="00FD14D5"/>
    <w:rsid w:val="00FD168F"/>
    <w:rsid w:val="00FD1806"/>
    <w:rsid w:val="00FD1ADA"/>
    <w:rsid w:val="00FD1ECA"/>
    <w:rsid w:val="00FD1FC1"/>
    <w:rsid w:val="00FD2181"/>
    <w:rsid w:val="00FD21CA"/>
    <w:rsid w:val="00FD2475"/>
    <w:rsid w:val="00FD321C"/>
    <w:rsid w:val="00FD39BF"/>
    <w:rsid w:val="00FD3F43"/>
    <w:rsid w:val="00FD4F9F"/>
    <w:rsid w:val="00FD50FA"/>
    <w:rsid w:val="00FD517A"/>
    <w:rsid w:val="00FD5C5F"/>
    <w:rsid w:val="00FD6076"/>
    <w:rsid w:val="00FD61D4"/>
    <w:rsid w:val="00FD6422"/>
    <w:rsid w:val="00FD65C2"/>
    <w:rsid w:val="00FD664F"/>
    <w:rsid w:val="00FD672E"/>
    <w:rsid w:val="00FD6788"/>
    <w:rsid w:val="00FD6A44"/>
    <w:rsid w:val="00FD6CE0"/>
    <w:rsid w:val="00FD6D08"/>
    <w:rsid w:val="00FD73E7"/>
    <w:rsid w:val="00FD73FC"/>
    <w:rsid w:val="00FD74AC"/>
    <w:rsid w:val="00FD78A2"/>
    <w:rsid w:val="00FD790D"/>
    <w:rsid w:val="00FD7A4E"/>
    <w:rsid w:val="00FD7A7F"/>
    <w:rsid w:val="00FD7F6C"/>
    <w:rsid w:val="00FE075C"/>
    <w:rsid w:val="00FE153E"/>
    <w:rsid w:val="00FE1957"/>
    <w:rsid w:val="00FE19B4"/>
    <w:rsid w:val="00FE1A82"/>
    <w:rsid w:val="00FE1BC7"/>
    <w:rsid w:val="00FE2079"/>
    <w:rsid w:val="00FE22F7"/>
    <w:rsid w:val="00FE2C10"/>
    <w:rsid w:val="00FE308A"/>
    <w:rsid w:val="00FE32C4"/>
    <w:rsid w:val="00FE38BC"/>
    <w:rsid w:val="00FE3934"/>
    <w:rsid w:val="00FE4005"/>
    <w:rsid w:val="00FE42CA"/>
    <w:rsid w:val="00FE479E"/>
    <w:rsid w:val="00FE5A4F"/>
    <w:rsid w:val="00FE6439"/>
    <w:rsid w:val="00FE6B58"/>
    <w:rsid w:val="00FE7059"/>
    <w:rsid w:val="00FE712E"/>
    <w:rsid w:val="00FE75ED"/>
    <w:rsid w:val="00FE788A"/>
    <w:rsid w:val="00FE7D00"/>
    <w:rsid w:val="00FE7DED"/>
    <w:rsid w:val="00FE7F50"/>
    <w:rsid w:val="00FF0396"/>
    <w:rsid w:val="00FF0573"/>
    <w:rsid w:val="00FF0867"/>
    <w:rsid w:val="00FF0B2C"/>
    <w:rsid w:val="00FF0E86"/>
    <w:rsid w:val="00FF0EA1"/>
    <w:rsid w:val="00FF135D"/>
    <w:rsid w:val="00FF1878"/>
    <w:rsid w:val="00FF1A16"/>
    <w:rsid w:val="00FF1A28"/>
    <w:rsid w:val="00FF214C"/>
    <w:rsid w:val="00FF2368"/>
    <w:rsid w:val="00FF243E"/>
    <w:rsid w:val="00FF2783"/>
    <w:rsid w:val="00FF2993"/>
    <w:rsid w:val="00FF2B69"/>
    <w:rsid w:val="00FF2D39"/>
    <w:rsid w:val="00FF3210"/>
    <w:rsid w:val="00FF342A"/>
    <w:rsid w:val="00FF38F6"/>
    <w:rsid w:val="00FF3B9F"/>
    <w:rsid w:val="00FF3C7B"/>
    <w:rsid w:val="00FF3E40"/>
    <w:rsid w:val="00FF40C6"/>
    <w:rsid w:val="00FF480B"/>
    <w:rsid w:val="00FF4F2C"/>
    <w:rsid w:val="00FF5367"/>
    <w:rsid w:val="00FF58FC"/>
    <w:rsid w:val="00FF5A52"/>
    <w:rsid w:val="00FF5B4B"/>
    <w:rsid w:val="00FF5B7A"/>
    <w:rsid w:val="00FF6551"/>
    <w:rsid w:val="00FF68D7"/>
    <w:rsid w:val="00FF69C9"/>
    <w:rsid w:val="00FF6FA9"/>
    <w:rsid w:val="00FF7822"/>
    <w:rsid w:val="00FF78E2"/>
    <w:rsid w:val="00FF7BA8"/>
    <w:rsid w:val="00FF7C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7883D7"/>
  <w15:docId w15:val="{2612A0A0-A5A2-4825-8929-5F1EA3E8A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245"/>
    <w:pPr>
      <w:jc w:val="center"/>
    </w:pPr>
    <w:rPr>
      <w:color w:val="000000"/>
      <w:sz w:val="16"/>
    </w:rPr>
  </w:style>
  <w:style w:type="paragraph" w:styleId="Heading1">
    <w:name w:val="heading 1"/>
    <w:basedOn w:val="Normal"/>
    <w:next w:val="Normal"/>
    <w:qFormat/>
    <w:rsid w:val="00CD1245"/>
    <w:pPr>
      <w:keepNext/>
      <w:outlineLvl w:val="0"/>
    </w:pPr>
    <w:rPr>
      <w:b/>
    </w:rPr>
  </w:style>
  <w:style w:type="paragraph" w:styleId="Heading2">
    <w:name w:val="heading 2"/>
    <w:basedOn w:val="Normal"/>
    <w:next w:val="Normal"/>
    <w:link w:val="Heading2Char"/>
    <w:qFormat/>
    <w:rsid w:val="00CD1245"/>
    <w:pPr>
      <w:keepNext/>
      <w:jc w:val="right"/>
      <w:outlineLvl w:val="1"/>
    </w:pPr>
    <w:rPr>
      <w:b/>
    </w:rPr>
  </w:style>
  <w:style w:type="paragraph" w:styleId="Heading3">
    <w:name w:val="heading 3"/>
    <w:basedOn w:val="Normal"/>
    <w:next w:val="Normal"/>
    <w:link w:val="Heading3Char"/>
    <w:uiPriority w:val="9"/>
    <w:qFormat/>
    <w:rsid w:val="00CD1245"/>
    <w:pPr>
      <w:keepNext/>
      <w:outlineLvl w:val="2"/>
    </w:pPr>
    <w:rPr>
      <w:b/>
      <w:color w:val="auto"/>
    </w:rPr>
  </w:style>
  <w:style w:type="paragraph" w:styleId="Heading4">
    <w:name w:val="heading 4"/>
    <w:basedOn w:val="Normal"/>
    <w:next w:val="Normal"/>
    <w:qFormat/>
    <w:rsid w:val="00CD1245"/>
    <w:pPr>
      <w:keepNext/>
      <w:jc w:val="right"/>
      <w:outlineLvl w:val="3"/>
    </w:pPr>
    <w:rPr>
      <w:b/>
      <w:bCs/>
    </w:rPr>
  </w:style>
  <w:style w:type="paragraph" w:styleId="Heading5">
    <w:name w:val="heading 5"/>
    <w:basedOn w:val="Normal"/>
    <w:next w:val="Normal"/>
    <w:qFormat/>
    <w:rsid w:val="00CD1245"/>
    <w:pPr>
      <w:keepNext/>
      <w:jc w:val="right"/>
      <w:outlineLvl w:val="4"/>
    </w:pPr>
    <w:rPr>
      <w:b/>
      <w:bCs/>
      <w:sz w:val="14"/>
    </w:rPr>
  </w:style>
  <w:style w:type="paragraph" w:styleId="Heading6">
    <w:name w:val="heading 6"/>
    <w:basedOn w:val="Normal"/>
    <w:next w:val="Normal"/>
    <w:qFormat/>
    <w:rsid w:val="00CD1245"/>
    <w:pPr>
      <w:keepNext/>
      <w:jc w:val="left"/>
      <w:outlineLvl w:val="5"/>
    </w:pPr>
    <w:rPr>
      <w:b/>
      <w:sz w:val="28"/>
    </w:rPr>
  </w:style>
  <w:style w:type="paragraph" w:styleId="Heading7">
    <w:name w:val="heading 7"/>
    <w:basedOn w:val="Normal"/>
    <w:next w:val="Normal"/>
    <w:qFormat/>
    <w:rsid w:val="00CD1245"/>
    <w:pPr>
      <w:keepNext/>
      <w:jc w:val="left"/>
      <w:outlineLvl w:val="6"/>
    </w:pPr>
    <w:rPr>
      <w:sz w:val="24"/>
    </w:rPr>
  </w:style>
  <w:style w:type="paragraph" w:styleId="Heading8">
    <w:name w:val="heading 8"/>
    <w:basedOn w:val="Normal"/>
    <w:next w:val="Normal"/>
    <w:qFormat/>
    <w:rsid w:val="00CD1245"/>
    <w:pPr>
      <w:keepNext/>
      <w:jc w:val="left"/>
      <w:outlineLvl w:val="7"/>
    </w:pPr>
  </w:style>
  <w:style w:type="paragraph" w:styleId="Heading9">
    <w:name w:val="heading 9"/>
    <w:basedOn w:val="Normal"/>
    <w:next w:val="Normal"/>
    <w:qFormat/>
    <w:rsid w:val="00CD1245"/>
    <w:pPr>
      <w:keepNext/>
      <w:outlineLvl w:val="8"/>
    </w:pPr>
    <w:rPr>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3596A"/>
    <w:rPr>
      <w:b/>
      <w:color w:val="000000"/>
      <w:sz w:val="16"/>
    </w:rPr>
  </w:style>
  <w:style w:type="character" w:customStyle="1" w:styleId="Heading3Char">
    <w:name w:val="Heading 3 Char"/>
    <w:basedOn w:val="DefaultParagraphFont"/>
    <w:link w:val="Heading3"/>
    <w:uiPriority w:val="9"/>
    <w:rsid w:val="00AC694C"/>
    <w:rPr>
      <w:b/>
      <w:sz w:val="16"/>
    </w:rPr>
  </w:style>
  <w:style w:type="paragraph" w:styleId="Footer">
    <w:name w:val="footer"/>
    <w:basedOn w:val="Normal"/>
    <w:link w:val="FooterChar"/>
    <w:uiPriority w:val="99"/>
    <w:rsid w:val="00CD1245"/>
    <w:pPr>
      <w:tabs>
        <w:tab w:val="center" w:pos="4320"/>
        <w:tab w:val="right" w:pos="8640"/>
      </w:tabs>
    </w:pPr>
  </w:style>
  <w:style w:type="character" w:customStyle="1" w:styleId="FooterChar">
    <w:name w:val="Footer Char"/>
    <w:basedOn w:val="DefaultParagraphFont"/>
    <w:link w:val="Footer"/>
    <w:uiPriority w:val="99"/>
    <w:rsid w:val="008961D3"/>
    <w:rPr>
      <w:color w:val="000000"/>
      <w:sz w:val="16"/>
    </w:rPr>
  </w:style>
  <w:style w:type="character" w:styleId="PageNumber">
    <w:name w:val="page number"/>
    <w:basedOn w:val="DefaultParagraphFont"/>
    <w:semiHidden/>
    <w:rsid w:val="00CD1245"/>
  </w:style>
  <w:style w:type="paragraph" w:styleId="Header">
    <w:name w:val="header"/>
    <w:basedOn w:val="Normal"/>
    <w:semiHidden/>
    <w:rsid w:val="00CD1245"/>
    <w:pPr>
      <w:tabs>
        <w:tab w:val="center" w:pos="4320"/>
        <w:tab w:val="right" w:pos="8640"/>
      </w:tabs>
    </w:pPr>
  </w:style>
  <w:style w:type="paragraph" w:customStyle="1" w:styleId="xl24">
    <w:name w:val="xl24"/>
    <w:basedOn w:val="Normal"/>
    <w:rsid w:val="00CD1245"/>
    <w:pPr>
      <w:pBdr>
        <w:left w:val="single" w:sz="4" w:space="0" w:color="auto"/>
        <w:right w:val="single" w:sz="4" w:space="0" w:color="auto"/>
      </w:pBdr>
      <w:spacing w:before="100" w:beforeAutospacing="1" w:after="100" w:afterAutospacing="1"/>
    </w:pPr>
    <w:rPr>
      <w:rFonts w:eastAsia="Arial Unicode MS"/>
      <w:color w:val="auto"/>
      <w:szCs w:val="16"/>
    </w:rPr>
  </w:style>
  <w:style w:type="paragraph" w:customStyle="1" w:styleId="xl25">
    <w:name w:val="xl25"/>
    <w:basedOn w:val="Normal"/>
    <w:rsid w:val="00CD1245"/>
    <w:pPr>
      <w:spacing w:before="100" w:beforeAutospacing="1" w:after="100" w:afterAutospacing="1"/>
    </w:pPr>
    <w:rPr>
      <w:rFonts w:ascii="Arial Unicode MS" w:eastAsia="Arial Unicode MS" w:hAnsi="Arial Unicode MS" w:cs="Arial Unicode MS"/>
      <w:color w:val="auto"/>
      <w:szCs w:val="16"/>
    </w:rPr>
  </w:style>
  <w:style w:type="paragraph" w:customStyle="1" w:styleId="xl26">
    <w:name w:val="xl26"/>
    <w:basedOn w:val="Normal"/>
    <w:rsid w:val="00CD1245"/>
    <w:pPr>
      <w:spacing w:before="100" w:beforeAutospacing="1" w:after="100" w:afterAutospacing="1"/>
      <w:jc w:val="left"/>
    </w:pPr>
    <w:rPr>
      <w:rFonts w:ascii="Arial Unicode MS" w:eastAsia="Arial Unicode MS" w:hAnsi="Arial Unicode MS" w:cs="Arial Unicode MS"/>
      <w:color w:val="auto"/>
      <w:szCs w:val="16"/>
    </w:rPr>
  </w:style>
  <w:style w:type="paragraph" w:customStyle="1" w:styleId="xl27">
    <w:name w:val="xl27"/>
    <w:basedOn w:val="Normal"/>
    <w:rsid w:val="00CD1245"/>
    <w:pPr>
      <w:pBdr>
        <w:right w:val="single" w:sz="4" w:space="0" w:color="auto"/>
      </w:pBdr>
      <w:spacing w:before="100" w:beforeAutospacing="1" w:after="100" w:afterAutospacing="1"/>
    </w:pPr>
    <w:rPr>
      <w:rFonts w:ascii="Arial Unicode MS" w:eastAsia="Arial Unicode MS" w:hAnsi="Arial Unicode MS" w:cs="Arial Unicode MS"/>
      <w:color w:val="auto"/>
      <w:szCs w:val="16"/>
    </w:rPr>
  </w:style>
  <w:style w:type="paragraph" w:customStyle="1" w:styleId="xl28">
    <w:name w:val="xl28"/>
    <w:basedOn w:val="Normal"/>
    <w:rsid w:val="00CD1245"/>
    <w:pPr>
      <w:spacing w:before="100" w:beforeAutospacing="1" w:after="100" w:afterAutospacing="1"/>
    </w:pPr>
    <w:rPr>
      <w:rFonts w:ascii="Arial" w:eastAsia="Arial Unicode MS" w:hAnsi="Arial" w:cs="Arial"/>
      <w:color w:val="auto"/>
      <w:szCs w:val="16"/>
    </w:rPr>
  </w:style>
  <w:style w:type="paragraph" w:customStyle="1" w:styleId="xl29">
    <w:name w:val="xl29"/>
    <w:basedOn w:val="Normal"/>
    <w:rsid w:val="00CD1245"/>
    <w:pPr>
      <w:spacing w:before="100" w:beforeAutospacing="1" w:after="100" w:afterAutospacing="1"/>
      <w:jc w:val="left"/>
    </w:pPr>
    <w:rPr>
      <w:rFonts w:ascii="Arial" w:eastAsia="Arial Unicode MS" w:hAnsi="Arial" w:cs="Arial"/>
      <w:color w:val="auto"/>
      <w:szCs w:val="16"/>
    </w:rPr>
  </w:style>
  <w:style w:type="paragraph" w:customStyle="1" w:styleId="xl30">
    <w:name w:val="xl30"/>
    <w:basedOn w:val="Normal"/>
    <w:rsid w:val="00CD1245"/>
    <w:pPr>
      <w:pBdr>
        <w:right w:val="single" w:sz="4" w:space="0" w:color="auto"/>
      </w:pBdr>
      <w:spacing w:before="100" w:beforeAutospacing="1" w:after="100" w:afterAutospacing="1"/>
    </w:pPr>
    <w:rPr>
      <w:rFonts w:ascii="Arial" w:eastAsia="Arial Unicode MS" w:hAnsi="Arial" w:cs="Arial"/>
      <w:color w:val="auto"/>
      <w:szCs w:val="16"/>
    </w:rPr>
  </w:style>
  <w:style w:type="character" w:styleId="Hyperlink">
    <w:name w:val="Hyperlink"/>
    <w:basedOn w:val="DefaultParagraphFont"/>
    <w:uiPriority w:val="99"/>
    <w:semiHidden/>
    <w:rsid w:val="00CD1245"/>
    <w:rPr>
      <w:color w:val="0000FF"/>
      <w:u w:val="single"/>
    </w:rPr>
  </w:style>
  <w:style w:type="paragraph" w:customStyle="1" w:styleId="xl35">
    <w:name w:val="xl35"/>
    <w:basedOn w:val="Normal"/>
    <w:rsid w:val="00CD1245"/>
    <w:pPr>
      <w:spacing w:before="100" w:beforeAutospacing="1" w:after="100" w:afterAutospacing="1"/>
      <w:jc w:val="left"/>
    </w:pPr>
    <w:rPr>
      <w:rFonts w:eastAsia="Arial Unicode MS"/>
      <w:color w:val="auto"/>
      <w:sz w:val="24"/>
      <w:szCs w:val="24"/>
    </w:rPr>
  </w:style>
  <w:style w:type="paragraph" w:customStyle="1" w:styleId="xl32">
    <w:name w:val="xl32"/>
    <w:basedOn w:val="Normal"/>
    <w:rsid w:val="00CD1245"/>
    <w:pPr>
      <w:spacing w:before="100" w:beforeAutospacing="1" w:after="100" w:afterAutospacing="1"/>
      <w:jc w:val="right"/>
    </w:pPr>
    <w:rPr>
      <w:rFonts w:eastAsia="Arial Unicode MS"/>
      <w:color w:val="auto"/>
      <w:szCs w:val="16"/>
    </w:rPr>
  </w:style>
  <w:style w:type="character" w:styleId="FollowedHyperlink">
    <w:name w:val="FollowedHyperlink"/>
    <w:basedOn w:val="DefaultParagraphFont"/>
    <w:uiPriority w:val="99"/>
    <w:semiHidden/>
    <w:rsid w:val="00CD1245"/>
    <w:rPr>
      <w:color w:val="800080"/>
      <w:u w:val="single"/>
    </w:rPr>
  </w:style>
  <w:style w:type="paragraph" w:customStyle="1" w:styleId="font5">
    <w:name w:val="font5"/>
    <w:basedOn w:val="Normal"/>
    <w:rsid w:val="00CD1245"/>
    <w:pPr>
      <w:spacing w:before="100" w:beforeAutospacing="1" w:after="100" w:afterAutospacing="1"/>
      <w:jc w:val="left"/>
    </w:pPr>
    <w:rPr>
      <w:rFonts w:eastAsia="Arial Unicode MS"/>
      <w:color w:val="auto"/>
      <w:szCs w:val="16"/>
    </w:rPr>
  </w:style>
  <w:style w:type="paragraph" w:customStyle="1" w:styleId="font6">
    <w:name w:val="font6"/>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font7">
    <w:name w:val="font7"/>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31">
    <w:name w:val="xl31"/>
    <w:basedOn w:val="Normal"/>
    <w:rsid w:val="00CD1245"/>
    <w:pPr>
      <w:pBdr>
        <w:bottom w:val="single" w:sz="4" w:space="0" w:color="auto"/>
      </w:pBdr>
      <w:spacing w:before="100" w:beforeAutospacing="1" w:after="100" w:afterAutospacing="1"/>
      <w:jc w:val="right"/>
    </w:pPr>
    <w:rPr>
      <w:rFonts w:ascii="Arial Unicode MS" w:eastAsia="Arial Unicode MS" w:hAnsi="Arial Unicode MS" w:cs="Arial Unicode MS"/>
      <w:color w:val="auto"/>
      <w:szCs w:val="16"/>
    </w:rPr>
  </w:style>
  <w:style w:type="paragraph" w:customStyle="1" w:styleId="xl33">
    <w:name w:val="xl33"/>
    <w:basedOn w:val="Normal"/>
    <w:rsid w:val="00CD1245"/>
    <w:pPr>
      <w:spacing w:before="100" w:beforeAutospacing="1" w:after="100" w:afterAutospacing="1"/>
      <w:jc w:val="right"/>
    </w:pPr>
    <w:rPr>
      <w:rFonts w:eastAsia="Arial Unicode MS"/>
      <w:color w:val="auto"/>
      <w:szCs w:val="16"/>
    </w:rPr>
  </w:style>
  <w:style w:type="paragraph" w:customStyle="1" w:styleId="xl34">
    <w:name w:val="xl34"/>
    <w:basedOn w:val="Normal"/>
    <w:rsid w:val="00CD1245"/>
    <w:pPr>
      <w:spacing w:before="100" w:beforeAutospacing="1" w:after="100" w:afterAutospacing="1"/>
      <w:jc w:val="left"/>
    </w:pPr>
    <w:rPr>
      <w:rFonts w:eastAsia="Arial Unicode MS"/>
      <w:b/>
      <w:bCs/>
      <w:color w:val="auto"/>
      <w:szCs w:val="16"/>
      <w:u w:val="single"/>
    </w:rPr>
  </w:style>
  <w:style w:type="paragraph" w:customStyle="1" w:styleId="xl36">
    <w:name w:val="xl36"/>
    <w:basedOn w:val="Normal"/>
    <w:rsid w:val="00CD1245"/>
    <w:pPr>
      <w:spacing w:before="100" w:beforeAutospacing="1" w:after="100" w:afterAutospacing="1"/>
      <w:jc w:val="left"/>
    </w:pPr>
    <w:rPr>
      <w:rFonts w:eastAsia="Arial Unicode MS"/>
      <w:color w:val="auto"/>
      <w:szCs w:val="16"/>
    </w:rPr>
  </w:style>
  <w:style w:type="paragraph" w:customStyle="1" w:styleId="xl37">
    <w:name w:val="xl37"/>
    <w:basedOn w:val="Normal"/>
    <w:rsid w:val="00CD1245"/>
    <w:pPr>
      <w:spacing w:before="100" w:beforeAutospacing="1" w:after="100" w:afterAutospacing="1"/>
      <w:jc w:val="left"/>
    </w:pPr>
    <w:rPr>
      <w:rFonts w:eastAsia="Arial Unicode MS"/>
      <w:color w:val="auto"/>
      <w:szCs w:val="16"/>
    </w:rPr>
  </w:style>
  <w:style w:type="paragraph" w:customStyle="1" w:styleId="xl38">
    <w:name w:val="xl38"/>
    <w:basedOn w:val="Normal"/>
    <w:rsid w:val="00CD1245"/>
    <w:pPr>
      <w:spacing w:before="100" w:beforeAutospacing="1" w:after="100" w:afterAutospacing="1"/>
      <w:jc w:val="left"/>
    </w:pPr>
    <w:rPr>
      <w:rFonts w:eastAsia="Arial Unicode MS"/>
      <w:i/>
      <w:iCs/>
      <w:color w:val="auto"/>
      <w:szCs w:val="16"/>
    </w:rPr>
  </w:style>
  <w:style w:type="paragraph" w:customStyle="1" w:styleId="xl39">
    <w:name w:val="xl39"/>
    <w:basedOn w:val="Normal"/>
    <w:rsid w:val="00CD1245"/>
    <w:pPr>
      <w:spacing w:before="100" w:beforeAutospacing="1" w:after="100" w:afterAutospacing="1"/>
      <w:jc w:val="left"/>
    </w:pPr>
    <w:rPr>
      <w:rFonts w:eastAsia="Arial Unicode MS"/>
      <w:b/>
      <w:bCs/>
      <w:color w:val="auto"/>
      <w:szCs w:val="16"/>
    </w:rPr>
  </w:style>
  <w:style w:type="paragraph" w:customStyle="1" w:styleId="xl40">
    <w:name w:val="xl40"/>
    <w:basedOn w:val="Normal"/>
    <w:rsid w:val="00CD1245"/>
    <w:pPr>
      <w:pBdr>
        <w:bottom w:val="single" w:sz="4" w:space="0" w:color="auto"/>
      </w:pBdr>
      <w:spacing w:before="100" w:beforeAutospacing="1" w:after="100" w:afterAutospacing="1"/>
      <w:jc w:val="left"/>
    </w:pPr>
    <w:rPr>
      <w:rFonts w:eastAsia="Arial Unicode MS"/>
      <w:b/>
      <w:bCs/>
      <w:color w:val="auto"/>
      <w:szCs w:val="16"/>
      <w:u w:val="single"/>
    </w:rPr>
  </w:style>
  <w:style w:type="paragraph" w:customStyle="1" w:styleId="xl41">
    <w:name w:val="xl41"/>
    <w:basedOn w:val="Normal"/>
    <w:rsid w:val="00CD1245"/>
    <w:pPr>
      <w:pBdr>
        <w:bottom w:val="single" w:sz="4" w:space="0" w:color="auto"/>
      </w:pBdr>
      <w:spacing w:before="100" w:beforeAutospacing="1" w:after="100" w:afterAutospacing="1"/>
      <w:jc w:val="left"/>
    </w:pPr>
    <w:rPr>
      <w:rFonts w:eastAsia="Arial Unicode MS"/>
      <w:b/>
      <w:bCs/>
      <w:color w:val="auto"/>
      <w:szCs w:val="16"/>
    </w:rPr>
  </w:style>
  <w:style w:type="paragraph" w:customStyle="1" w:styleId="xl42">
    <w:name w:val="xl42"/>
    <w:basedOn w:val="Normal"/>
    <w:rsid w:val="00CD1245"/>
    <w:pPr>
      <w:spacing w:before="100" w:beforeAutospacing="1" w:after="100" w:afterAutospacing="1"/>
      <w:ind w:firstLineChars="400" w:firstLine="400"/>
      <w:jc w:val="left"/>
    </w:pPr>
    <w:rPr>
      <w:rFonts w:eastAsia="Arial Unicode MS"/>
      <w:color w:val="auto"/>
      <w:szCs w:val="16"/>
    </w:rPr>
  </w:style>
  <w:style w:type="paragraph" w:customStyle="1" w:styleId="xl43">
    <w:name w:val="xl43"/>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4">
    <w:name w:val="xl44"/>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5">
    <w:name w:val="xl45"/>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6">
    <w:name w:val="xl46"/>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7">
    <w:name w:val="xl47"/>
    <w:basedOn w:val="Normal"/>
    <w:rsid w:val="00CD1245"/>
    <w:pPr>
      <w:spacing w:before="100" w:beforeAutospacing="1" w:after="100" w:afterAutospacing="1"/>
      <w:jc w:val="left"/>
    </w:pPr>
    <w:rPr>
      <w:rFonts w:eastAsia="Arial Unicode MS"/>
      <w:color w:val="auto"/>
      <w:szCs w:val="16"/>
    </w:rPr>
  </w:style>
  <w:style w:type="paragraph" w:customStyle="1" w:styleId="xl48">
    <w:name w:val="xl48"/>
    <w:basedOn w:val="Normal"/>
    <w:rsid w:val="00CD1245"/>
    <w:pPr>
      <w:spacing w:before="100" w:beforeAutospacing="1" w:after="100" w:afterAutospacing="1"/>
      <w:jc w:val="left"/>
    </w:pPr>
    <w:rPr>
      <w:rFonts w:eastAsia="Arial Unicode MS"/>
      <w:b/>
      <w:bCs/>
      <w:color w:val="auto"/>
      <w:szCs w:val="16"/>
    </w:rPr>
  </w:style>
  <w:style w:type="paragraph" w:customStyle="1" w:styleId="xl49">
    <w:name w:val="xl49"/>
    <w:basedOn w:val="Normal"/>
    <w:rsid w:val="00CD1245"/>
    <w:pPr>
      <w:spacing w:before="100" w:beforeAutospacing="1" w:after="100" w:afterAutospacing="1"/>
    </w:pPr>
    <w:rPr>
      <w:rFonts w:ascii="Book Antiqua" w:eastAsia="Arial Unicode MS" w:hAnsi="Book Antiqua" w:cs="Arial Unicode MS"/>
      <w:b/>
      <w:bCs/>
      <w:color w:val="auto"/>
      <w:szCs w:val="16"/>
    </w:rPr>
  </w:style>
  <w:style w:type="paragraph" w:customStyle="1" w:styleId="xl50">
    <w:name w:val="xl50"/>
    <w:basedOn w:val="Normal"/>
    <w:rsid w:val="00CD1245"/>
    <w:pPr>
      <w:pBdr>
        <w:bottom w:val="single" w:sz="4" w:space="0" w:color="auto"/>
      </w:pBdr>
      <w:spacing w:before="100" w:beforeAutospacing="1" w:after="100" w:afterAutospacing="1"/>
      <w:jc w:val="right"/>
    </w:pPr>
    <w:rPr>
      <w:rFonts w:eastAsia="Arial Unicode MS"/>
      <w:b/>
      <w:bCs/>
      <w:color w:val="auto"/>
      <w:szCs w:val="16"/>
    </w:rPr>
  </w:style>
  <w:style w:type="paragraph" w:customStyle="1" w:styleId="font8">
    <w:name w:val="font8"/>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styleId="BalloonText">
    <w:name w:val="Balloon Text"/>
    <w:basedOn w:val="Normal"/>
    <w:semiHidden/>
    <w:rsid w:val="00CD1245"/>
    <w:pPr>
      <w:jc w:val="left"/>
    </w:pPr>
    <w:rPr>
      <w:rFonts w:ascii="Tahoma" w:hAnsi="Tahoma" w:cs="Tahoma"/>
      <w:color w:val="auto"/>
      <w:szCs w:val="16"/>
    </w:rPr>
  </w:style>
  <w:style w:type="paragraph" w:styleId="BodyText">
    <w:name w:val="Body Text"/>
    <w:basedOn w:val="Normal"/>
    <w:semiHidden/>
    <w:rsid w:val="00CD1245"/>
    <w:pPr>
      <w:jc w:val="left"/>
    </w:pPr>
  </w:style>
  <w:style w:type="paragraph" w:styleId="BodyText2">
    <w:name w:val="Body Text 2"/>
    <w:basedOn w:val="Normal"/>
    <w:semiHidden/>
    <w:rsid w:val="00CD1245"/>
    <w:pPr>
      <w:jc w:val="both"/>
    </w:pPr>
    <w:rPr>
      <w:sz w:val="14"/>
      <w:szCs w:val="14"/>
    </w:rPr>
  </w:style>
  <w:style w:type="paragraph" w:styleId="ListParagraph">
    <w:name w:val="List Paragraph"/>
    <w:basedOn w:val="Normal"/>
    <w:uiPriority w:val="34"/>
    <w:qFormat/>
    <w:rsid w:val="0038032A"/>
    <w:pPr>
      <w:spacing w:after="200" w:line="276" w:lineRule="auto"/>
      <w:ind w:left="720"/>
      <w:contextualSpacing/>
      <w:jc w:val="left"/>
    </w:pPr>
    <w:rPr>
      <w:rFonts w:ascii="Calibri" w:eastAsia="Calibri" w:hAnsi="Calibri"/>
      <w:color w:val="auto"/>
      <w:sz w:val="22"/>
      <w:szCs w:val="22"/>
    </w:rPr>
  </w:style>
  <w:style w:type="paragraph" w:customStyle="1" w:styleId="Default">
    <w:name w:val="Default"/>
    <w:rsid w:val="00B363C0"/>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6B2C95"/>
    <w:rPr>
      <w:sz w:val="16"/>
      <w:szCs w:val="16"/>
    </w:rPr>
  </w:style>
  <w:style w:type="paragraph" w:styleId="CommentText">
    <w:name w:val="annotation text"/>
    <w:basedOn w:val="Normal"/>
    <w:link w:val="CommentTextChar"/>
    <w:uiPriority w:val="99"/>
    <w:semiHidden/>
    <w:unhideWhenUsed/>
    <w:rsid w:val="006B2C95"/>
    <w:rPr>
      <w:sz w:val="20"/>
    </w:rPr>
  </w:style>
  <w:style w:type="character" w:customStyle="1" w:styleId="CommentTextChar">
    <w:name w:val="Comment Text Char"/>
    <w:basedOn w:val="DefaultParagraphFont"/>
    <w:link w:val="CommentText"/>
    <w:uiPriority w:val="99"/>
    <w:semiHidden/>
    <w:rsid w:val="006B2C95"/>
    <w:rPr>
      <w:color w:val="000000"/>
    </w:rPr>
  </w:style>
  <w:style w:type="paragraph" w:styleId="CommentSubject">
    <w:name w:val="annotation subject"/>
    <w:basedOn w:val="CommentText"/>
    <w:next w:val="CommentText"/>
    <w:link w:val="CommentSubjectChar"/>
    <w:uiPriority w:val="99"/>
    <w:semiHidden/>
    <w:unhideWhenUsed/>
    <w:rsid w:val="006B2C95"/>
    <w:rPr>
      <w:b/>
      <w:bCs/>
    </w:rPr>
  </w:style>
  <w:style w:type="character" w:customStyle="1" w:styleId="CommentSubjectChar">
    <w:name w:val="Comment Subject Char"/>
    <w:basedOn w:val="CommentTextChar"/>
    <w:link w:val="CommentSubject"/>
    <w:uiPriority w:val="99"/>
    <w:semiHidden/>
    <w:rsid w:val="006B2C95"/>
    <w:rPr>
      <w:b/>
      <w:bCs/>
      <w:color w:val="000000"/>
    </w:rPr>
  </w:style>
  <w:style w:type="paragraph" w:styleId="Revision">
    <w:name w:val="Revision"/>
    <w:hidden/>
    <w:uiPriority w:val="99"/>
    <w:semiHidden/>
    <w:rsid w:val="006B2C95"/>
    <w:rPr>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231">
      <w:bodyDiv w:val="1"/>
      <w:marLeft w:val="0"/>
      <w:marRight w:val="0"/>
      <w:marTop w:val="0"/>
      <w:marBottom w:val="0"/>
      <w:divBdr>
        <w:top w:val="none" w:sz="0" w:space="0" w:color="auto"/>
        <w:left w:val="none" w:sz="0" w:space="0" w:color="auto"/>
        <w:bottom w:val="none" w:sz="0" w:space="0" w:color="auto"/>
        <w:right w:val="none" w:sz="0" w:space="0" w:color="auto"/>
      </w:divBdr>
    </w:div>
    <w:div w:id="17659868">
      <w:bodyDiv w:val="1"/>
      <w:marLeft w:val="0"/>
      <w:marRight w:val="0"/>
      <w:marTop w:val="0"/>
      <w:marBottom w:val="0"/>
      <w:divBdr>
        <w:top w:val="none" w:sz="0" w:space="0" w:color="auto"/>
        <w:left w:val="none" w:sz="0" w:space="0" w:color="auto"/>
        <w:bottom w:val="none" w:sz="0" w:space="0" w:color="auto"/>
        <w:right w:val="none" w:sz="0" w:space="0" w:color="auto"/>
      </w:divBdr>
    </w:div>
    <w:div w:id="22437906">
      <w:bodyDiv w:val="1"/>
      <w:marLeft w:val="0"/>
      <w:marRight w:val="0"/>
      <w:marTop w:val="0"/>
      <w:marBottom w:val="0"/>
      <w:divBdr>
        <w:top w:val="none" w:sz="0" w:space="0" w:color="auto"/>
        <w:left w:val="none" w:sz="0" w:space="0" w:color="auto"/>
        <w:bottom w:val="none" w:sz="0" w:space="0" w:color="auto"/>
        <w:right w:val="none" w:sz="0" w:space="0" w:color="auto"/>
      </w:divBdr>
    </w:div>
    <w:div w:id="23992349">
      <w:bodyDiv w:val="1"/>
      <w:marLeft w:val="0"/>
      <w:marRight w:val="0"/>
      <w:marTop w:val="0"/>
      <w:marBottom w:val="0"/>
      <w:divBdr>
        <w:top w:val="none" w:sz="0" w:space="0" w:color="auto"/>
        <w:left w:val="none" w:sz="0" w:space="0" w:color="auto"/>
        <w:bottom w:val="none" w:sz="0" w:space="0" w:color="auto"/>
        <w:right w:val="none" w:sz="0" w:space="0" w:color="auto"/>
      </w:divBdr>
    </w:div>
    <w:div w:id="27025477">
      <w:bodyDiv w:val="1"/>
      <w:marLeft w:val="0"/>
      <w:marRight w:val="0"/>
      <w:marTop w:val="0"/>
      <w:marBottom w:val="0"/>
      <w:divBdr>
        <w:top w:val="none" w:sz="0" w:space="0" w:color="auto"/>
        <w:left w:val="none" w:sz="0" w:space="0" w:color="auto"/>
        <w:bottom w:val="none" w:sz="0" w:space="0" w:color="auto"/>
        <w:right w:val="none" w:sz="0" w:space="0" w:color="auto"/>
      </w:divBdr>
    </w:div>
    <w:div w:id="30153826">
      <w:bodyDiv w:val="1"/>
      <w:marLeft w:val="0"/>
      <w:marRight w:val="0"/>
      <w:marTop w:val="0"/>
      <w:marBottom w:val="0"/>
      <w:divBdr>
        <w:top w:val="none" w:sz="0" w:space="0" w:color="auto"/>
        <w:left w:val="none" w:sz="0" w:space="0" w:color="auto"/>
        <w:bottom w:val="none" w:sz="0" w:space="0" w:color="auto"/>
        <w:right w:val="none" w:sz="0" w:space="0" w:color="auto"/>
      </w:divBdr>
    </w:div>
    <w:div w:id="31423452">
      <w:bodyDiv w:val="1"/>
      <w:marLeft w:val="0"/>
      <w:marRight w:val="0"/>
      <w:marTop w:val="0"/>
      <w:marBottom w:val="0"/>
      <w:divBdr>
        <w:top w:val="none" w:sz="0" w:space="0" w:color="auto"/>
        <w:left w:val="none" w:sz="0" w:space="0" w:color="auto"/>
        <w:bottom w:val="none" w:sz="0" w:space="0" w:color="auto"/>
        <w:right w:val="none" w:sz="0" w:space="0" w:color="auto"/>
      </w:divBdr>
    </w:div>
    <w:div w:id="39210473">
      <w:bodyDiv w:val="1"/>
      <w:marLeft w:val="0"/>
      <w:marRight w:val="0"/>
      <w:marTop w:val="0"/>
      <w:marBottom w:val="0"/>
      <w:divBdr>
        <w:top w:val="none" w:sz="0" w:space="0" w:color="auto"/>
        <w:left w:val="none" w:sz="0" w:space="0" w:color="auto"/>
        <w:bottom w:val="none" w:sz="0" w:space="0" w:color="auto"/>
        <w:right w:val="none" w:sz="0" w:space="0" w:color="auto"/>
      </w:divBdr>
    </w:div>
    <w:div w:id="39214418">
      <w:bodyDiv w:val="1"/>
      <w:marLeft w:val="0"/>
      <w:marRight w:val="0"/>
      <w:marTop w:val="0"/>
      <w:marBottom w:val="0"/>
      <w:divBdr>
        <w:top w:val="none" w:sz="0" w:space="0" w:color="auto"/>
        <w:left w:val="none" w:sz="0" w:space="0" w:color="auto"/>
        <w:bottom w:val="none" w:sz="0" w:space="0" w:color="auto"/>
        <w:right w:val="none" w:sz="0" w:space="0" w:color="auto"/>
      </w:divBdr>
    </w:div>
    <w:div w:id="40518537">
      <w:bodyDiv w:val="1"/>
      <w:marLeft w:val="0"/>
      <w:marRight w:val="0"/>
      <w:marTop w:val="0"/>
      <w:marBottom w:val="0"/>
      <w:divBdr>
        <w:top w:val="none" w:sz="0" w:space="0" w:color="auto"/>
        <w:left w:val="none" w:sz="0" w:space="0" w:color="auto"/>
        <w:bottom w:val="none" w:sz="0" w:space="0" w:color="auto"/>
        <w:right w:val="none" w:sz="0" w:space="0" w:color="auto"/>
      </w:divBdr>
    </w:div>
    <w:div w:id="43874686">
      <w:bodyDiv w:val="1"/>
      <w:marLeft w:val="0"/>
      <w:marRight w:val="0"/>
      <w:marTop w:val="0"/>
      <w:marBottom w:val="0"/>
      <w:divBdr>
        <w:top w:val="none" w:sz="0" w:space="0" w:color="auto"/>
        <w:left w:val="none" w:sz="0" w:space="0" w:color="auto"/>
        <w:bottom w:val="none" w:sz="0" w:space="0" w:color="auto"/>
        <w:right w:val="none" w:sz="0" w:space="0" w:color="auto"/>
      </w:divBdr>
    </w:div>
    <w:div w:id="44182596">
      <w:bodyDiv w:val="1"/>
      <w:marLeft w:val="0"/>
      <w:marRight w:val="0"/>
      <w:marTop w:val="0"/>
      <w:marBottom w:val="0"/>
      <w:divBdr>
        <w:top w:val="none" w:sz="0" w:space="0" w:color="auto"/>
        <w:left w:val="none" w:sz="0" w:space="0" w:color="auto"/>
        <w:bottom w:val="none" w:sz="0" w:space="0" w:color="auto"/>
        <w:right w:val="none" w:sz="0" w:space="0" w:color="auto"/>
      </w:divBdr>
    </w:div>
    <w:div w:id="51970098">
      <w:bodyDiv w:val="1"/>
      <w:marLeft w:val="0"/>
      <w:marRight w:val="0"/>
      <w:marTop w:val="0"/>
      <w:marBottom w:val="0"/>
      <w:divBdr>
        <w:top w:val="none" w:sz="0" w:space="0" w:color="auto"/>
        <w:left w:val="none" w:sz="0" w:space="0" w:color="auto"/>
        <w:bottom w:val="none" w:sz="0" w:space="0" w:color="auto"/>
        <w:right w:val="none" w:sz="0" w:space="0" w:color="auto"/>
      </w:divBdr>
    </w:div>
    <w:div w:id="53235105">
      <w:bodyDiv w:val="1"/>
      <w:marLeft w:val="0"/>
      <w:marRight w:val="0"/>
      <w:marTop w:val="0"/>
      <w:marBottom w:val="0"/>
      <w:divBdr>
        <w:top w:val="none" w:sz="0" w:space="0" w:color="auto"/>
        <w:left w:val="none" w:sz="0" w:space="0" w:color="auto"/>
        <w:bottom w:val="none" w:sz="0" w:space="0" w:color="auto"/>
        <w:right w:val="none" w:sz="0" w:space="0" w:color="auto"/>
      </w:divBdr>
    </w:div>
    <w:div w:id="59058692">
      <w:bodyDiv w:val="1"/>
      <w:marLeft w:val="0"/>
      <w:marRight w:val="0"/>
      <w:marTop w:val="0"/>
      <w:marBottom w:val="0"/>
      <w:divBdr>
        <w:top w:val="none" w:sz="0" w:space="0" w:color="auto"/>
        <w:left w:val="none" w:sz="0" w:space="0" w:color="auto"/>
        <w:bottom w:val="none" w:sz="0" w:space="0" w:color="auto"/>
        <w:right w:val="none" w:sz="0" w:space="0" w:color="auto"/>
      </w:divBdr>
    </w:div>
    <w:div w:id="62411809">
      <w:bodyDiv w:val="1"/>
      <w:marLeft w:val="0"/>
      <w:marRight w:val="0"/>
      <w:marTop w:val="0"/>
      <w:marBottom w:val="0"/>
      <w:divBdr>
        <w:top w:val="none" w:sz="0" w:space="0" w:color="auto"/>
        <w:left w:val="none" w:sz="0" w:space="0" w:color="auto"/>
        <w:bottom w:val="none" w:sz="0" w:space="0" w:color="auto"/>
        <w:right w:val="none" w:sz="0" w:space="0" w:color="auto"/>
      </w:divBdr>
    </w:div>
    <w:div w:id="68236905">
      <w:bodyDiv w:val="1"/>
      <w:marLeft w:val="0"/>
      <w:marRight w:val="0"/>
      <w:marTop w:val="0"/>
      <w:marBottom w:val="0"/>
      <w:divBdr>
        <w:top w:val="none" w:sz="0" w:space="0" w:color="auto"/>
        <w:left w:val="none" w:sz="0" w:space="0" w:color="auto"/>
        <w:bottom w:val="none" w:sz="0" w:space="0" w:color="auto"/>
        <w:right w:val="none" w:sz="0" w:space="0" w:color="auto"/>
      </w:divBdr>
    </w:div>
    <w:div w:id="69354242">
      <w:bodyDiv w:val="1"/>
      <w:marLeft w:val="0"/>
      <w:marRight w:val="0"/>
      <w:marTop w:val="0"/>
      <w:marBottom w:val="0"/>
      <w:divBdr>
        <w:top w:val="none" w:sz="0" w:space="0" w:color="auto"/>
        <w:left w:val="none" w:sz="0" w:space="0" w:color="auto"/>
        <w:bottom w:val="none" w:sz="0" w:space="0" w:color="auto"/>
        <w:right w:val="none" w:sz="0" w:space="0" w:color="auto"/>
      </w:divBdr>
    </w:div>
    <w:div w:id="70125846">
      <w:bodyDiv w:val="1"/>
      <w:marLeft w:val="0"/>
      <w:marRight w:val="0"/>
      <w:marTop w:val="0"/>
      <w:marBottom w:val="0"/>
      <w:divBdr>
        <w:top w:val="none" w:sz="0" w:space="0" w:color="auto"/>
        <w:left w:val="none" w:sz="0" w:space="0" w:color="auto"/>
        <w:bottom w:val="none" w:sz="0" w:space="0" w:color="auto"/>
        <w:right w:val="none" w:sz="0" w:space="0" w:color="auto"/>
      </w:divBdr>
    </w:div>
    <w:div w:id="74515360">
      <w:bodyDiv w:val="1"/>
      <w:marLeft w:val="0"/>
      <w:marRight w:val="0"/>
      <w:marTop w:val="0"/>
      <w:marBottom w:val="0"/>
      <w:divBdr>
        <w:top w:val="none" w:sz="0" w:space="0" w:color="auto"/>
        <w:left w:val="none" w:sz="0" w:space="0" w:color="auto"/>
        <w:bottom w:val="none" w:sz="0" w:space="0" w:color="auto"/>
        <w:right w:val="none" w:sz="0" w:space="0" w:color="auto"/>
      </w:divBdr>
    </w:div>
    <w:div w:id="76636463">
      <w:bodyDiv w:val="1"/>
      <w:marLeft w:val="0"/>
      <w:marRight w:val="0"/>
      <w:marTop w:val="0"/>
      <w:marBottom w:val="0"/>
      <w:divBdr>
        <w:top w:val="none" w:sz="0" w:space="0" w:color="auto"/>
        <w:left w:val="none" w:sz="0" w:space="0" w:color="auto"/>
        <w:bottom w:val="none" w:sz="0" w:space="0" w:color="auto"/>
        <w:right w:val="none" w:sz="0" w:space="0" w:color="auto"/>
      </w:divBdr>
    </w:div>
    <w:div w:id="83694187">
      <w:bodyDiv w:val="1"/>
      <w:marLeft w:val="0"/>
      <w:marRight w:val="0"/>
      <w:marTop w:val="0"/>
      <w:marBottom w:val="0"/>
      <w:divBdr>
        <w:top w:val="none" w:sz="0" w:space="0" w:color="auto"/>
        <w:left w:val="none" w:sz="0" w:space="0" w:color="auto"/>
        <w:bottom w:val="none" w:sz="0" w:space="0" w:color="auto"/>
        <w:right w:val="none" w:sz="0" w:space="0" w:color="auto"/>
      </w:divBdr>
    </w:div>
    <w:div w:id="90899802">
      <w:bodyDiv w:val="1"/>
      <w:marLeft w:val="0"/>
      <w:marRight w:val="0"/>
      <w:marTop w:val="0"/>
      <w:marBottom w:val="0"/>
      <w:divBdr>
        <w:top w:val="none" w:sz="0" w:space="0" w:color="auto"/>
        <w:left w:val="none" w:sz="0" w:space="0" w:color="auto"/>
        <w:bottom w:val="none" w:sz="0" w:space="0" w:color="auto"/>
        <w:right w:val="none" w:sz="0" w:space="0" w:color="auto"/>
      </w:divBdr>
    </w:div>
    <w:div w:id="92629242">
      <w:bodyDiv w:val="1"/>
      <w:marLeft w:val="0"/>
      <w:marRight w:val="0"/>
      <w:marTop w:val="0"/>
      <w:marBottom w:val="0"/>
      <w:divBdr>
        <w:top w:val="none" w:sz="0" w:space="0" w:color="auto"/>
        <w:left w:val="none" w:sz="0" w:space="0" w:color="auto"/>
        <w:bottom w:val="none" w:sz="0" w:space="0" w:color="auto"/>
        <w:right w:val="none" w:sz="0" w:space="0" w:color="auto"/>
      </w:divBdr>
    </w:div>
    <w:div w:id="93865403">
      <w:bodyDiv w:val="1"/>
      <w:marLeft w:val="0"/>
      <w:marRight w:val="0"/>
      <w:marTop w:val="0"/>
      <w:marBottom w:val="0"/>
      <w:divBdr>
        <w:top w:val="none" w:sz="0" w:space="0" w:color="auto"/>
        <w:left w:val="none" w:sz="0" w:space="0" w:color="auto"/>
        <w:bottom w:val="none" w:sz="0" w:space="0" w:color="auto"/>
        <w:right w:val="none" w:sz="0" w:space="0" w:color="auto"/>
      </w:divBdr>
    </w:div>
    <w:div w:id="95058172">
      <w:bodyDiv w:val="1"/>
      <w:marLeft w:val="0"/>
      <w:marRight w:val="0"/>
      <w:marTop w:val="0"/>
      <w:marBottom w:val="0"/>
      <w:divBdr>
        <w:top w:val="none" w:sz="0" w:space="0" w:color="auto"/>
        <w:left w:val="none" w:sz="0" w:space="0" w:color="auto"/>
        <w:bottom w:val="none" w:sz="0" w:space="0" w:color="auto"/>
        <w:right w:val="none" w:sz="0" w:space="0" w:color="auto"/>
      </w:divBdr>
    </w:div>
    <w:div w:id="97525627">
      <w:bodyDiv w:val="1"/>
      <w:marLeft w:val="0"/>
      <w:marRight w:val="0"/>
      <w:marTop w:val="0"/>
      <w:marBottom w:val="0"/>
      <w:divBdr>
        <w:top w:val="none" w:sz="0" w:space="0" w:color="auto"/>
        <w:left w:val="none" w:sz="0" w:space="0" w:color="auto"/>
        <w:bottom w:val="none" w:sz="0" w:space="0" w:color="auto"/>
        <w:right w:val="none" w:sz="0" w:space="0" w:color="auto"/>
      </w:divBdr>
    </w:div>
    <w:div w:id="105589311">
      <w:bodyDiv w:val="1"/>
      <w:marLeft w:val="0"/>
      <w:marRight w:val="0"/>
      <w:marTop w:val="0"/>
      <w:marBottom w:val="0"/>
      <w:divBdr>
        <w:top w:val="none" w:sz="0" w:space="0" w:color="auto"/>
        <w:left w:val="none" w:sz="0" w:space="0" w:color="auto"/>
        <w:bottom w:val="none" w:sz="0" w:space="0" w:color="auto"/>
        <w:right w:val="none" w:sz="0" w:space="0" w:color="auto"/>
      </w:divBdr>
    </w:div>
    <w:div w:id="108399213">
      <w:bodyDiv w:val="1"/>
      <w:marLeft w:val="0"/>
      <w:marRight w:val="0"/>
      <w:marTop w:val="0"/>
      <w:marBottom w:val="0"/>
      <w:divBdr>
        <w:top w:val="none" w:sz="0" w:space="0" w:color="auto"/>
        <w:left w:val="none" w:sz="0" w:space="0" w:color="auto"/>
        <w:bottom w:val="none" w:sz="0" w:space="0" w:color="auto"/>
        <w:right w:val="none" w:sz="0" w:space="0" w:color="auto"/>
      </w:divBdr>
    </w:div>
    <w:div w:id="109663714">
      <w:bodyDiv w:val="1"/>
      <w:marLeft w:val="0"/>
      <w:marRight w:val="0"/>
      <w:marTop w:val="0"/>
      <w:marBottom w:val="0"/>
      <w:divBdr>
        <w:top w:val="none" w:sz="0" w:space="0" w:color="auto"/>
        <w:left w:val="none" w:sz="0" w:space="0" w:color="auto"/>
        <w:bottom w:val="none" w:sz="0" w:space="0" w:color="auto"/>
        <w:right w:val="none" w:sz="0" w:space="0" w:color="auto"/>
      </w:divBdr>
    </w:div>
    <w:div w:id="118649075">
      <w:bodyDiv w:val="1"/>
      <w:marLeft w:val="0"/>
      <w:marRight w:val="0"/>
      <w:marTop w:val="0"/>
      <w:marBottom w:val="0"/>
      <w:divBdr>
        <w:top w:val="none" w:sz="0" w:space="0" w:color="auto"/>
        <w:left w:val="none" w:sz="0" w:space="0" w:color="auto"/>
        <w:bottom w:val="none" w:sz="0" w:space="0" w:color="auto"/>
        <w:right w:val="none" w:sz="0" w:space="0" w:color="auto"/>
      </w:divBdr>
    </w:div>
    <w:div w:id="122038913">
      <w:bodyDiv w:val="1"/>
      <w:marLeft w:val="0"/>
      <w:marRight w:val="0"/>
      <w:marTop w:val="0"/>
      <w:marBottom w:val="0"/>
      <w:divBdr>
        <w:top w:val="none" w:sz="0" w:space="0" w:color="auto"/>
        <w:left w:val="none" w:sz="0" w:space="0" w:color="auto"/>
        <w:bottom w:val="none" w:sz="0" w:space="0" w:color="auto"/>
        <w:right w:val="none" w:sz="0" w:space="0" w:color="auto"/>
      </w:divBdr>
    </w:div>
    <w:div w:id="122382272">
      <w:bodyDiv w:val="1"/>
      <w:marLeft w:val="0"/>
      <w:marRight w:val="0"/>
      <w:marTop w:val="0"/>
      <w:marBottom w:val="0"/>
      <w:divBdr>
        <w:top w:val="none" w:sz="0" w:space="0" w:color="auto"/>
        <w:left w:val="none" w:sz="0" w:space="0" w:color="auto"/>
        <w:bottom w:val="none" w:sz="0" w:space="0" w:color="auto"/>
        <w:right w:val="none" w:sz="0" w:space="0" w:color="auto"/>
      </w:divBdr>
    </w:div>
    <w:div w:id="124085092">
      <w:bodyDiv w:val="1"/>
      <w:marLeft w:val="0"/>
      <w:marRight w:val="0"/>
      <w:marTop w:val="0"/>
      <w:marBottom w:val="0"/>
      <w:divBdr>
        <w:top w:val="none" w:sz="0" w:space="0" w:color="auto"/>
        <w:left w:val="none" w:sz="0" w:space="0" w:color="auto"/>
        <w:bottom w:val="none" w:sz="0" w:space="0" w:color="auto"/>
        <w:right w:val="none" w:sz="0" w:space="0" w:color="auto"/>
      </w:divBdr>
    </w:div>
    <w:div w:id="126895449">
      <w:bodyDiv w:val="1"/>
      <w:marLeft w:val="0"/>
      <w:marRight w:val="0"/>
      <w:marTop w:val="0"/>
      <w:marBottom w:val="0"/>
      <w:divBdr>
        <w:top w:val="none" w:sz="0" w:space="0" w:color="auto"/>
        <w:left w:val="none" w:sz="0" w:space="0" w:color="auto"/>
        <w:bottom w:val="none" w:sz="0" w:space="0" w:color="auto"/>
        <w:right w:val="none" w:sz="0" w:space="0" w:color="auto"/>
      </w:divBdr>
    </w:div>
    <w:div w:id="132218331">
      <w:bodyDiv w:val="1"/>
      <w:marLeft w:val="0"/>
      <w:marRight w:val="0"/>
      <w:marTop w:val="0"/>
      <w:marBottom w:val="0"/>
      <w:divBdr>
        <w:top w:val="none" w:sz="0" w:space="0" w:color="auto"/>
        <w:left w:val="none" w:sz="0" w:space="0" w:color="auto"/>
        <w:bottom w:val="none" w:sz="0" w:space="0" w:color="auto"/>
        <w:right w:val="none" w:sz="0" w:space="0" w:color="auto"/>
      </w:divBdr>
    </w:div>
    <w:div w:id="132409683">
      <w:bodyDiv w:val="1"/>
      <w:marLeft w:val="0"/>
      <w:marRight w:val="0"/>
      <w:marTop w:val="0"/>
      <w:marBottom w:val="0"/>
      <w:divBdr>
        <w:top w:val="none" w:sz="0" w:space="0" w:color="auto"/>
        <w:left w:val="none" w:sz="0" w:space="0" w:color="auto"/>
        <w:bottom w:val="none" w:sz="0" w:space="0" w:color="auto"/>
        <w:right w:val="none" w:sz="0" w:space="0" w:color="auto"/>
      </w:divBdr>
    </w:div>
    <w:div w:id="137962877">
      <w:bodyDiv w:val="1"/>
      <w:marLeft w:val="0"/>
      <w:marRight w:val="0"/>
      <w:marTop w:val="0"/>
      <w:marBottom w:val="0"/>
      <w:divBdr>
        <w:top w:val="none" w:sz="0" w:space="0" w:color="auto"/>
        <w:left w:val="none" w:sz="0" w:space="0" w:color="auto"/>
        <w:bottom w:val="none" w:sz="0" w:space="0" w:color="auto"/>
        <w:right w:val="none" w:sz="0" w:space="0" w:color="auto"/>
      </w:divBdr>
    </w:div>
    <w:div w:id="138958869">
      <w:bodyDiv w:val="1"/>
      <w:marLeft w:val="0"/>
      <w:marRight w:val="0"/>
      <w:marTop w:val="0"/>
      <w:marBottom w:val="0"/>
      <w:divBdr>
        <w:top w:val="none" w:sz="0" w:space="0" w:color="auto"/>
        <w:left w:val="none" w:sz="0" w:space="0" w:color="auto"/>
        <w:bottom w:val="none" w:sz="0" w:space="0" w:color="auto"/>
        <w:right w:val="none" w:sz="0" w:space="0" w:color="auto"/>
      </w:divBdr>
    </w:div>
    <w:div w:id="144124057">
      <w:bodyDiv w:val="1"/>
      <w:marLeft w:val="0"/>
      <w:marRight w:val="0"/>
      <w:marTop w:val="0"/>
      <w:marBottom w:val="0"/>
      <w:divBdr>
        <w:top w:val="none" w:sz="0" w:space="0" w:color="auto"/>
        <w:left w:val="none" w:sz="0" w:space="0" w:color="auto"/>
        <w:bottom w:val="none" w:sz="0" w:space="0" w:color="auto"/>
        <w:right w:val="none" w:sz="0" w:space="0" w:color="auto"/>
      </w:divBdr>
    </w:div>
    <w:div w:id="149441948">
      <w:bodyDiv w:val="1"/>
      <w:marLeft w:val="0"/>
      <w:marRight w:val="0"/>
      <w:marTop w:val="0"/>
      <w:marBottom w:val="0"/>
      <w:divBdr>
        <w:top w:val="none" w:sz="0" w:space="0" w:color="auto"/>
        <w:left w:val="none" w:sz="0" w:space="0" w:color="auto"/>
        <w:bottom w:val="none" w:sz="0" w:space="0" w:color="auto"/>
        <w:right w:val="none" w:sz="0" w:space="0" w:color="auto"/>
      </w:divBdr>
    </w:div>
    <w:div w:id="153380252">
      <w:bodyDiv w:val="1"/>
      <w:marLeft w:val="0"/>
      <w:marRight w:val="0"/>
      <w:marTop w:val="0"/>
      <w:marBottom w:val="0"/>
      <w:divBdr>
        <w:top w:val="none" w:sz="0" w:space="0" w:color="auto"/>
        <w:left w:val="none" w:sz="0" w:space="0" w:color="auto"/>
        <w:bottom w:val="none" w:sz="0" w:space="0" w:color="auto"/>
        <w:right w:val="none" w:sz="0" w:space="0" w:color="auto"/>
      </w:divBdr>
    </w:div>
    <w:div w:id="163975209">
      <w:bodyDiv w:val="1"/>
      <w:marLeft w:val="0"/>
      <w:marRight w:val="0"/>
      <w:marTop w:val="0"/>
      <w:marBottom w:val="0"/>
      <w:divBdr>
        <w:top w:val="none" w:sz="0" w:space="0" w:color="auto"/>
        <w:left w:val="none" w:sz="0" w:space="0" w:color="auto"/>
        <w:bottom w:val="none" w:sz="0" w:space="0" w:color="auto"/>
        <w:right w:val="none" w:sz="0" w:space="0" w:color="auto"/>
      </w:divBdr>
    </w:div>
    <w:div w:id="165292953">
      <w:bodyDiv w:val="1"/>
      <w:marLeft w:val="0"/>
      <w:marRight w:val="0"/>
      <w:marTop w:val="0"/>
      <w:marBottom w:val="0"/>
      <w:divBdr>
        <w:top w:val="none" w:sz="0" w:space="0" w:color="auto"/>
        <w:left w:val="none" w:sz="0" w:space="0" w:color="auto"/>
        <w:bottom w:val="none" w:sz="0" w:space="0" w:color="auto"/>
        <w:right w:val="none" w:sz="0" w:space="0" w:color="auto"/>
      </w:divBdr>
    </w:div>
    <w:div w:id="165479138">
      <w:bodyDiv w:val="1"/>
      <w:marLeft w:val="0"/>
      <w:marRight w:val="0"/>
      <w:marTop w:val="0"/>
      <w:marBottom w:val="0"/>
      <w:divBdr>
        <w:top w:val="none" w:sz="0" w:space="0" w:color="auto"/>
        <w:left w:val="none" w:sz="0" w:space="0" w:color="auto"/>
        <w:bottom w:val="none" w:sz="0" w:space="0" w:color="auto"/>
        <w:right w:val="none" w:sz="0" w:space="0" w:color="auto"/>
      </w:divBdr>
    </w:div>
    <w:div w:id="167866683">
      <w:bodyDiv w:val="1"/>
      <w:marLeft w:val="0"/>
      <w:marRight w:val="0"/>
      <w:marTop w:val="0"/>
      <w:marBottom w:val="0"/>
      <w:divBdr>
        <w:top w:val="none" w:sz="0" w:space="0" w:color="auto"/>
        <w:left w:val="none" w:sz="0" w:space="0" w:color="auto"/>
        <w:bottom w:val="none" w:sz="0" w:space="0" w:color="auto"/>
        <w:right w:val="none" w:sz="0" w:space="0" w:color="auto"/>
      </w:divBdr>
    </w:div>
    <w:div w:id="169880433">
      <w:bodyDiv w:val="1"/>
      <w:marLeft w:val="0"/>
      <w:marRight w:val="0"/>
      <w:marTop w:val="0"/>
      <w:marBottom w:val="0"/>
      <w:divBdr>
        <w:top w:val="none" w:sz="0" w:space="0" w:color="auto"/>
        <w:left w:val="none" w:sz="0" w:space="0" w:color="auto"/>
        <w:bottom w:val="none" w:sz="0" w:space="0" w:color="auto"/>
        <w:right w:val="none" w:sz="0" w:space="0" w:color="auto"/>
      </w:divBdr>
    </w:div>
    <w:div w:id="174420160">
      <w:bodyDiv w:val="1"/>
      <w:marLeft w:val="0"/>
      <w:marRight w:val="0"/>
      <w:marTop w:val="0"/>
      <w:marBottom w:val="0"/>
      <w:divBdr>
        <w:top w:val="none" w:sz="0" w:space="0" w:color="auto"/>
        <w:left w:val="none" w:sz="0" w:space="0" w:color="auto"/>
        <w:bottom w:val="none" w:sz="0" w:space="0" w:color="auto"/>
        <w:right w:val="none" w:sz="0" w:space="0" w:color="auto"/>
      </w:divBdr>
    </w:div>
    <w:div w:id="176963131">
      <w:bodyDiv w:val="1"/>
      <w:marLeft w:val="0"/>
      <w:marRight w:val="0"/>
      <w:marTop w:val="0"/>
      <w:marBottom w:val="0"/>
      <w:divBdr>
        <w:top w:val="none" w:sz="0" w:space="0" w:color="auto"/>
        <w:left w:val="none" w:sz="0" w:space="0" w:color="auto"/>
        <w:bottom w:val="none" w:sz="0" w:space="0" w:color="auto"/>
        <w:right w:val="none" w:sz="0" w:space="0" w:color="auto"/>
      </w:divBdr>
    </w:div>
    <w:div w:id="177356583">
      <w:bodyDiv w:val="1"/>
      <w:marLeft w:val="0"/>
      <w:marRight w:val="0"/>
      <w:marTop w:val="0"/>
      <w:marBottom w:val="0"/>
      <w:divBdr>
        <w:top w:val="none" w:sz="0" w:space="0" w:color="auto"/>
        <w:left w:val="none" w:sz="0" w:space="0" w:color="auto"/>
        <w:bottom w:val="none" w:sz="0" w:space="0" w:color="auto"/>
        <w:right w:val="none" w:sz="0" w:space="0" w:color="auto"/>
      </w:divBdr>
    </w:div>
    <w:div w:id="180438459">
      <w:bodyDiv w:val="1"/>
      <w:marLeft w:val="0"/>
      <w:marRight w:val="0"/>
      <w:marTop w:val="0"/>
      <w:marBottom w:val="0"/>
      <w:divBdr>
        <w:top w:val="none" w:sz="0" w:space="0" w:color="auto"/>
        <w:left w:val="none" w:sz="0" w:space="0" w:color="auto"/>
        <w:bottom w:val="none" w:sz="0" w:space="0" w:color="auto"/>
        <w:right w:val="none" w:sz="0" w:space="0" w:color="auto"/>
      </w:divBdr>
    </w:div>
    <w:div w:id="181938692">
      <w:bodyDiv w:val="1"/>
      <w:marLeft w:val="0"/>
      <w:marRight w:val="0"/>
      <w:marTop w:val="0"/>
      <w:marBottom w:val="0"/>
      <w:divBdr>
        <w:top w:val="none" w:sz="0" w:space="0" w:color="auto"/>
        <w:left w:val="none" w:sz="0" w:space="0" w:color="auto"/>
        <w:bottom w:val="none" w:sz="0" w:space="0" w:color="auto"/>
        <w:right w:val="none" w:sz="0" w:space="0" w:color="auto"/>
      </w:divBdr>
    </w:div>
    <w:div w:id="186334811">
      <w:bodyDiv w:val="1"/>
      <w:marLeft w:val="0"/>
      <w:marRight w:val="0"/>
      <w:marTop w:val="0"/>
      <w:marBottom w:val="0"/>
      <w:divBdr>
        <w:top w:val="none" w:sz="0" w:space="0" w:color="auto"/>
        <w:left w:val="none" w:sz="0" w:space="0" w:color="auto"/>
        <w:bottom w:val="none" w:sz="0" w:space="0" w:color="auto"/>
        <w:right w:val="none" w:sz="0" w:space="0" w:color="auto"/>
      </w:divBdr>
    </w:div>
    <w:div w:id="189607660">
      <w:bodyDiv w:val="1"/>
      <w:marLeft w:val="0"/>
      <w:marRight w:val="0"/>
      <w:marTop w:val="0"/>
      <w:marBottom w:val="0"/>
      <w:divBdr>
        <w:top w:val="none" w:sz="0" w:space="0" w:color="auto"/>
        <w:left w:val="none" w:sz="0" w:space="0" w:color="auto"/>
        <w:bottom w:val="none" w:sz="0" w:space="0" w:color="auto"/>
        <w:right w:val="none" w:sz="0" w:space="0" w:color="auto"/>
      </w:divBdr>
    </w:div>
    <w:div w:id="191503775">
      <w:bodyDiv w:val="1"/>
      <w:marLeft w:val="0"/>
      <w:marRight w:val="0"/>
      <w:marTop w:val="0"/>
      <w:marBottom w:val="0"/>
      <w:divBdr>
        <w:top w:val="none" w:sz="0" w:space="0" w:color="auto"/>
        <w:left w:val="none" w:sz="0" w:space="0" w:color="auto"/>
        <w:bottom w:val="none" w:sz="0" w:space="0" w:color="auto"/>
        <w:right w:val="none" w:sz="0" w:space="0" w:color="auto"/>
      </w:divBdr>
    </w:div>
    <w:div w:id="192882515">
      <w:bodyDiv w:val="1"/>
      <w:marLeft w:val="0"/>
      <w:marRight w:val="0"/>
      <w:marTop w:val="0"/>
      <w:marBottom w:val="0"/>
      <w:divBdr>
        <w:top w:val="none" w:sz="0" w:space="0" w:color="auto"/>
        <w:left w:val="none" w:sz="0" w:space="0" w:color="auto"/>
        <w:bottom w:val="none" w:sz="0" w:space="0" w:color="auto"/>
        <w:right w:val="none" w:sz="0" w:space="0" w:color="auto"/>
      </w:divBdr>
    </w:div>
    <w:div w:id="194734948">
      <w:bodyDiv w:val="1"/>
      <w:marLeft w:val="0"/>
      <w:marRight w:val="0"/>
      <w:marTop w:val="0"/>
      <w:marBottom w:val="0"/>
      <w:divBdr>
        <w:top w:val="none" w:sz="0" w:space="0" w:color="auto"/>
        <w:left w:val="none" w:sz="0" w:space="0" w:color="auto"/>
        <w:bottom w:val="none" w:sz="0" w:space="0" w:color="auto"/>
        <w:right w:val="none" w:sz="0" w:space="0" w:color="auto"/>
      </w:divBdr>
    </w:div>
    <w:div w:id="202058964">
      <w:bodyDiv w:val="1"/>
      <w:marLeft w:val="0"/>
      <w:marRight w:val="0"/>
      <w:marTop w:val="0"/>
      <w:marBottom w:val="0"/>
      <w:divBdr>
        <w:top w:val="none" w:sz="0" w:space="0" w:color="auto"/>
        <w:left w:val="none" w:sz="0" w:space="0" w:color="auto"/>
        <w:bottom w:val="none" w:sz="0" w:space="0" w:color="auto"/>
        <w:right w:val="none" w:sz="0" w:space="0" w:color="auto"/>
      </w:divBdr>
    </w:div>
    <w:div w:id="203644217">
      <w:bodyDiv w:val="1"/>
      <w:marLeft w:val="0"/>
      <w:marRight w:val="0"/>
      <w:marTop w:val="0"/>
      <w:marBottom w:val="0"/>
      <w:divBdr>
        <w:top w:val="none" w:sz="0" w:space="0" w:color="auto"/>
        <w:left w:val="none" w:sz="0" w:space="0" w:color="auto"/>
        <w:bottom w:val="none" w:sz="0" w:space="0" w:color="auto"/>
        <w:right w:val="none" w:sz="0" w:space="0" w:color="auto"/>
      </w:divBdr>
    </w:div>
    <w:div w:id="213856747">
      <w:bodyDiv w:val="1"/>
      <w:marLeft w:val="0"/>
      <w:marRight w:val="0"/>
      <w:marTop w:val="0"/>
      <w:marBottom w:val="0"/>
      <w:divBdr>
        <w:top w:val="none" w:sz="0" w:space="0" w:color="auto"/>
        <w:left w:val="none" w:sz="0" w:space="0" w:color="auto"/>
        <w:bottom w:val="none" w:sz="0" w:space="0" w:color="auto"/>
        <w:right w:val="none" w:sz="0" w:space="0" w:color="auto"/>
      </w:divBdr>
    </w:div>
    <w:div w:id="220674050">
      <w:bodyDiv w:val="1"/>
      <w:marLeft w:val="0"/>
      <w:marRight w:val="0"/>
      <w:marTop w:val="0"/>
      <w:marBottom w:val="0"/>
      <w:divBdr>
        <w:top w:val="none" w:sz="0" w:space="0" w:color="auto"/>
        <w:left w:val="none" w:sz="0" w:space="0" w:color="auto"/>
        <w:bottom w:val="none" w:sz="0" w:space="0" w:color="auto"/>
        <w:right w:val="none" w:sz="0" w:space="0" w:color="auto"/>
      </w:divBdr>
    </w:div>
    <w:div w:id="220755822">
      <w:bodyDiv w:val="1"/>
      <w:marLeft w:val="0"/>
      <w:marRight w:val="0"/>
      <w:marTop w:val="0"/>
      <w:marBottom w:val="0"/>
      <w:divBdr>
        <w:top w:val="none" w:sz="0" w:space="0" w:color="auto"/>
        <w:left w:val="none" w:sz="0" w:space="0" w:color="auto"/>
        <w:bottom w:val="none" w:sz="0" w:space="0" w:color="auto"/>
        <w:right w:val="none" w:sz="0" w:space="0" w:color="auto"/>
      </w:divBdr>
    </w:div>
    <w:div w:id="222179968">
      <w:bodyDiv w:val="1"/>
      <w:marLeft w:val="0"/>
      <w:marRight w:val="0"/>
      <w:marTop w:val="0"/>
      <w:marBottom w:val="0"/>
      <w:divBdr>
        <w:top w:val="none" w:sz="0" w:space="0" w:color="auto"/>
        <w:left w:val="none" w:sz="0" w:space="0" w:color="auto"/>
        <w:bottom w:val="none" w:sz="0" w:space="0" w:color="auto"/>
        <w:right w:val="none" w:sz="0" w:space="0" w:color="auto"/>
      </w:divBdr>
    </w:div>
    <w:div w:id="233902488">
      <w:bodyDiv w:val="1"/>
      <w:marLeft w:val="0"/>
      <w:marRight w:val="0"/>
      <w:marTop w:val="0"/>
      <w:marBottom w:val="0"/>
      <w:divBdr>
        <w:top w:val="none" w:sz="0" w:space="0" w:color="auto"/>
        <w:left w:val="none" w:sz="0" w:space="0" w:color="auto"/>
        <w:bottom w:val="none" w:sz="0" w:space="0" w:color="auto"/>
        <w:right w:val="none" w:sz="0" w:space="0" w:color="auto"/>
      </w:divBdr>
    </w:div>
    <w:div w:id="235213408">
      <w:bodyDiv w:val="1"/>
      <w:marLeft w:val="0"/>
      <w:marRight w:val="0"/>
      <w:marTop w:val="0"/>
      <w:marBottom w:val="0"/>
      <w:divBdr>
        <w:top w:val="none" w:sz="0" w:space="0" w:color="auto"/>
        <w:left w:val="none" w:sz="0" w:space="0" w:color="auto"/>
        <w:bottom w:val="none" w:sz="0" w:space="0" w:color="auto"/>
        <w:right w:val="none" w:sz="0" w:space="0" w:color="auto"/>
      </w:divBdr>
    </w:div>
    <w:div w:id="247732289">
      <w:bodyDiv w:val="1"/>
      <w:marLeft w:val="0"/>
      <w:marRight w:val="0"/>
      <w:marTop w:val="0"/>
      <w:marBottom w:val="0"/>
      <w:divBdr>
        <w:top w:val="none" w:sz="0" w:space="0" w:color="auto"/>
        <w:left w:val="none" w:sz="0" w:space="0" w:color="auto"/>
        <w:bottom w:val="none" w:sz="0" w:space="0" w:color="auto"/>
        <w:right w:val="none" w:sz="0" w:space="0" w:color="auto"/>
      </w:divBdr>
    </w:div>
    <w:div w:id="249897991">
      <w:bodyDiv w:val="1"/>
      <w:marLeft w:val="0"/>
      <w:marRight w:val="0"/>
      <w:marTop w:val="0"/>
      <w:marBottom w:val="0"/>
      <w:divBdr>
        <w:top w:val="none" w:sz="0" w:space="0" w:color="auto"/>
        <w:left w:val="none" w:sz="0" w:space="0" w:color="auto"/>
        <w:bottom w:val="none" w:sz="0" w:space="0" w:color="auto"/>
        <w:right w:val="none" w:sz="0" w:space="0" w:color="auto"/>
      </w:divBdr>
    </w:div>
    <w:div w:id="251821143">
      <w:bodyDiv w:val="1"/>
      <w:marLeft w:val="0"/>
      <w:marRight w:val="0"/>
      <w:marTop w:val="0"/>
      <w:marBottom w:val="0"/>
      <w:divBdr>
        <w:top w:val="none" w:sz="0" w:space="0" w:color="auto"/>
        <w:left w:val="none" w:sz="0" w:space="0" w:color="auto"/>
        <w:bottom w:val="none" w:sz="0" w:space="0" w:color="auto"/>
        <w:right w:val="none" w:sz="0" w:space="0" w:color="auto"/>
      </w:divBdr>
    </w:div>
    <w:div w:id="258680677">
      <w:bodyDiv w:val="1"/>
      <w:marLeft w:val="0"/>
      <w:marRight w:val="0"/>
      <w:marTop w:val="0"/>
      <w:marBottom w:val="0"/>
      <w:divBdr>
        <w:top w:val="none" w:sz="0" w:space="0" w:color="auto"/>
        <w:left w:val="none" w:sz="0" w:space="0" w:color="auto"/>
        <w:bottom w:val="none" w:sz="0" w:space="0" w:color="auto"/>
        <w:right w:val="none" w:sz="0" w:space="0" w:color="auto"/>
      </w:divBdr>
    </w:div>
    <w:div w:id="264466496">
      <w:bodyDiv w:val="1"/>
      <w:marLeft w:val="0"/>
      <w:marRight w:val="0"/>
      <w:marTop w:val="0"/>
      <w:marBottom w:val="0"/>
      <w:divBdr>
        <w:top w:val="none" w:sz="0" w:space="0" w:color="auto"/>
        <w:left w:val="none" w:sz="0" w:space="0" w:color="auto"/>
        <w:bottom w:val="none" w:sz="0" w:space="0" w:color="auto"/>
        <w:right w:val="none" w:sz="0" w:space="0" w:color="auto"/>
      </w:divBdr>
    </w:div>
    <w:div w:id="271011646">
      <w:bodyDiv w:val="1"/>
      <w:marLeft w:val="0"/>
      <w:marRight w:val="0"/>
      <w:marTop w:val="0"/>
      <w:marBottom w:val="0"/>
      <w:divBdr>
        <w:top w:val="none" w:sz="0" w:space="0" w:color="auto"/>
        <w:left w:val="none" w:sz="0" w:space="0" w:color="auto"/>
        <w:bottom w:val="none" w:sz="0" w:space="0" w:color="auto"/>
        <w:right w:val="none" w:sz="0" w:space="0" w:color="auto"/>
      </w:divBdr>
    </w:div>
    <w:div w:id="275067491">
      <w:bodyDiv w:val="1"/>
      <w:marLeft w:val="0"/>
      <w:marRight w:val="0"/>
      <w:marTop w:val="0"/>
      <w:marBottom w:val="0"/>
      <w:divBdr>
        <w:top w:val="none" w:sz="0" w:space="0" w:color="auto"/>
        <w:left w:val="none" w:sz="0" w:space="0" w:color="auto"/>
        <w:bottom w:val="none" w:sz="0" w:space="0" w:color="auto"/>
        <w:right w:val="none" w:sz="0" w:space="0" w:color="auto"/>
      </w:divBdr>
    </w:div>
    <w:div w:id="285622968">
      <w:bodyDiv w:val="1"/>
      <w:marLeft w:val="0"/>
      <w:marRight w:val="0"/>
      <w:marTop w:val="0"/>
      <w:marBottom w:val="0"/>
      <w:divBdr>
        <w:top w:val="none" w:sz="0" w:space="0" w:color="auto"/>
        <w:left w:val="none" w:sz="0" w:space="0" w:color="auto"/>
        <w:bottom w:val="none" w:sz="0" w:space="0" w:color="auto"/>
        <w:right w:val="none" w:sz="0" w:space="0" w:color="auto"/>
      </w:divBdr>
    </w:div>
    <w:div w:id="287250621">
      <w:bodyDiv w:val="1"/>
      <w:marLeft w:val="0"/>
      <w:marRight w:val="0"/>
      <w:marTop w:val="0"/>
      <w:marBottom w:val="0"/>
      <w:divBdr>
        <w:top w:val="none" w:sz="0" w:space="0" w:color="auto"/>
        <w:left w:val="none" w:sz="0" w:space="0" w:color="auto"/>
        <w:bottom w:val="none" w:sz="0" w:space="0" w:color="auto"/>
        <w:right w:val="none" w:sz="0" w:space="0" w:color="auto"/>
      </w:divBdr>
    </w:div>
    <w:div w:id="291983789">
      <w:bodyDiv w:val="1"/>
      <w:marLeft w:val="0"/>
      <w:marRight w:val="0"/>
      <w:marTop w:val="0"/>
      <w:marBottom w:val="0"/>
      <w:divBdr>
        <w:top w:val="none" w:sz="0" w:space="0" w:color="auto"/>
        <w:left w:val="none" w:sz="0" w:space="0" w:color="auto"/>
        <w:bottom w:val="none" w:sz="0" w:space="0" w:color="auto"/>
        <w:right w:val="none" w:sz="0" w:space="0" w:color="auto"/>
      </w:divBdr>
    </w:div>
    <w:div w:id="297220936">
      <w:bodyDiv w:val="1"/>
      <w:marLeft w:val="0"/>
      <w:marRight w:val="0"/>
      <w:marTop w:val="0"/>
      <w:marBottom w:val="0"/>
      <w:divBdr>
        <w:top w:val="none" w:sz="0" w:space="0" w:color="auto"/>
        <w:left w:val="none" w:sz="0" w:space="0" w:color="auto"/>
        <w:bottom w:val="none" w:sz="0" w:space="0" w:color="auto"/>
        <w:right w:val="none" w:sz="0" w:space="0" w:color="auto"/>
      </w:divBdr>
    </w:div>
    <w:div w:id="302927049">
      <w:bodyDiv w:val="1"/>
      <w:marLeft w:val="0"/>
      <w:marRight w:val="0"/>
      <w:marTop w:val="0"/>
      <w:marBottom w:val="0"/>
      <w:divBdr>
        <w:top w:val="none" w:sz="0" w:space="0" w:color="auto"/>
        <w:left w:val="none" w:sz="0" w:space="0" w:color="auto"/>
        <w:bottom w:val="none" w:sz="0" w:space="0" w:color="auto"/>
        <w:right w:val="none" w:sz="0" w:space="0" w:color="auto"/>
      </w:divBdr>
    </w:div>
    <w:div w:id="303776636">
      <w:bodyDiv w:val="1"/>
      <w:marLeft w:val="0"/>
      <w:marRight w:val="0"/>
      <w:marTop w:val="0"/>
      <w:marBottom w:val="0"/>
      <w:divBdr>
        <w:top w:val="none" w:sz="0" w:space="0" w:color="auto"/>
        <w:left w:val="none" w:sz="0" w:space="0" w:color="auto"/>
        <w:bottom w:val="none" w:sz="0" w:space="0" w:color="auto"/>
        <w:right w:val="none" w:sz="0" w:space="0" w:color="auto"/>
      </w:divBdr>
    </w:div>
    <w:div w:id="306057451">
      <w:bodyDiv w:val="1"/>
      <w:marLeft w:val="0"/>
      <w:marRight w:val="0"/>
      <w:marTop w:val="0"/>
      <w:marBottom w:val="0"/>
      <w:divBdr>
        <w:top w:val="none" w:sz="0" w:space="0" w:color="auto"/>
        <w:left w:val="none" w:sz="0" w:space="0" w:color="auto"/>
        <w:bottom w:val="none" w:sz="0" w:space="0" w:color="auto"/>
        <w:right w:val="none" w:sz="0" w:space="0" w:color="auto"/>
      </w:divBdr>
    </w:div>
    <w:div w:id="317081324">
      <w:bodyDiv w:val="1"/>
      <w:marLeft w:val="0"/>
      <w:marRight w:val="0"/>
      <w:marTop w:val="0"/>
      <w:marBottom w:val="0"/>
      <w:divBdr>
        <w:top w:val="none" w:sz="0" w:space="0" w:color="auto"/>
        <w:left w:val="none" w:sz="0" w:space="0" w:color="auto"/>
        <w:bottom w:val="none" w:sz="0" w:space="0" w:color="auto"/>
        <w:right w:val="none" w:sz="0" w:space="0" w:color="auto"/>
      </w:divBdr>
    </w:div>
    <w:div w:id="318000531">
      <w:bodyDiv w:val="1"/>
      <w:marLeft w:val="0"/>
      <w:marRight w:val="0"/>
      <w:marTop w:val="0"/>
      <w:marBottom w:val="0"/>
      <w:divBdr>
        <w:top w:val="none" w:sz="0" w:space="0" w:color="auto"/>
        <w:left w:val="none" w:sz="0" w:space="0" w:color="auto"/>
        <w:bottom w:val="none" w:sz="0" w:space="0" w:color="auto"/>
        <w:right w:val="none" w:sz="0" w:space="0" w:color="auto"/>
      </w:divBdr>
    </w:div>
    <w:div w:id="323507238">
      <w:bodyDiv w:val="1"/>
      <w:marLeft w:val="0"/>
      <w:marRight w:val="0"/>
      <w:marTop w:val="0"/>
      <w:marBottom w:val="0"/>
      <w:divBdr>
        <w:top w:val="none" w:sz="0" w:space="0" w:color="auto"/>
        <w:left w:val="none" w:sz="0" w:space="0" w:color="auto"/>
        <w:bottom w:val="none" w:sz="0" w:space="0" w:color="auto"/>
        <w:right w:val="none" w:sz="0" w:space="0" w:color="auto"/>
      </w:divBdr>
    </w:div>
    <w:div w:id="327294470">
      <w:bodyDiv w:val="1"/>
      <w:marLeft w:val="0"/>
      <w:marRight w:val="0"/>
      <w:marTop w:val="0"/>
      <w:marBottom w:val="0"/>
      <w:divBdr>
        <w:top w:val="none" w:sz="0" w:space="0" w:color="auto"/>
        <w:left w:val="none" w:sz="0" w:space="0" w:color="auto"/>
        <w:bottom w:val="none" w:sz="0" w:space="0" w:color="auto"/>
        <w:right w:val="none" w:sz="0" w:space="0" w:color="auto"/>
      </w:divBdr>
    </w:div>
    <w:div w:id="328094664">
      <w:bodyDiv w:val="1"/>
      <w:marLeft w:val="0"/>
      <w:marRight w:val="0"/>
      <w:marTop w:val="0"/>
      <w:marBottom w:val="0"/>
      <w:divBdr>
        <w:top w:val="none" w:sz="0" w:space="0" w:color="auto"/>
        <w:left w:val="none" w:sz="0" w:space="0" w:color="auto"/>
        <w:bottom w:val="none" w:sz="0" w:space="0" w:color="auto"/>
        <w:right w:val="none" w:sz="0" w:space="0" w:color="auto"/>
      </w:divBdr>
    </w:div>
    <w:div w:id="333151401">
      <w:bodyDiv w:val="1"/>
      <w:marLeft w:val="0"/>
      <w:marRight w:val="0"/>
      <w:marTop w:val="0"/>
      <w:marBottom w:val="0"/>
      <w:divBdr>
        <w:top w:val="none" w:sz="0" w:space="0" w:color="auto"/>
        <w:left w:val="none" w:sz="0" w:space="0" w:color="auto"/>
        <w:bottom w:val="none" w:sz="0" w:space="0" w:color="auto"/>
        <w:right w:val="none" w:sz="0" w:space="0" w:color="auto"/>
      </w:divBdr>
    </w:div>
    <w:div w:id="338196860">
      <w:bodyDiv w:val="1"/>
      <w:marLeft w:val="0"/>
      <w:marRight w:val="0"/>
      <w:marTop w:val="0"/>
      <w:marBottom w:val="0"/>
      <w:divBdr>
        <w:top w:val="none" w:sz="0" w:space="0" w:color="auto"/>
        <w:left w:val="none" w:sz="0" w:space="0" w:color="auto"/>
        <w:bottom w:val="none" w:sz="0" w:space="0" w:color="auto"/>
        <w:right w:val="none" w:sz="0" w:space="0" w:color="auto"/>
      </w:divBdr>
    </w:div>
    <w:div w:id="339503431">
      <w:bodyDiv w:val="1"/>
      <w:marLeft w:val="0"/>
      <w:marRight w:val="0"/>
      <w:marTop w:val="0"/>
      <w:marBottom w:val="0"/>
      <w:divBdr>
        <w:top w:val="none" w:sz="0" w:space="0" w:color="auto"/>
        <w:left w:val="none" w:sz="0" w:space="0" w:color="auto"/>
        <w:bottom w:val="none" w:sz="0" w:space="0" w:color="auto"/>
        <w:right w:val="none" w:sz="0" w:space="0" w:color="auto"/>
      </w:divBdr>
    </w:div>
    <w:div w:id="342710250">
      <w:bodyDiv w:val="1"/>
      <w:marLeft w:val="0"/>
      <w:marRight w:val="0"/>
      <w:marTop w:val="0"/>
      <w:marBottom w:val="0"/>
      <w:divBdr>
        <w:top w:val="none" w:sz="0" w:space="0" w:color="auto"/>
        <w:left w:val="none" w:sz="0" w:space="0" w:color="auto"/>
        <w:bottom w:val="none" w:sz="0" w:space="0" w:color="auto"/>
        <w:right w:val="none" w:sz="0" w:space="0" w:color="auto"/>
      </w:divBdr>
    </w:div>
    <w:div w:id="348020524">
      <w:bodyDiv w:val="1"/>
      <w:marLeft w:val="0"/>
      <w:marRight w:val="0"/>
      <w:marTop w:val="0"/>
      <w:marBottom w:val="0"/>
      <w:divBdr>
        <w:top w:val="none" w:sz="0" w:space="0" w:color="auto"/>
        <w:left w:val="none" w:sz="0" w:space="0" w:color="auto"/>
        <w:bottom w:val="none" w:sz="0" w:space="0" w:color="auto"/>
        <w:right w:val="none" w:sz="0" w:space="0" w:color="auto"/>
      </w:divBdr>
    </w:div>
    <w:div w:id="359011853">
      <w:bodyDiv w:val="1"/>
      <w:marLeft w:val="0"/>
      <w:marRight w:val="0"/>
      <w:marTop w:val="0"/>
      <w:marBottom w:val="0"/>
      <w:divBdr>
        <w:top w:val="none" w:sz="0" w:space="0" w:color="auto"/>
        <w:left w:val="none" w:sz="0" w:space="0" w:color="auto"/>
        <w:bottom w:val="none" w:sz="0" w:space="0" w:color="auto"/>
        <w:right w:val="none" w:sz="0" w:space="0" w:color="auto"/>
      </w:divBdr>
    </w:div>
    <w:div w:id="364987066">
      <w:bodyDiv w:val="1"/>
      <w:marLeft w:val="0"/>
      <w:marRight w:val="0"/>
      <w:marTop w:val="0"/>
      <w:marBottom w:val="0"/>
      <w:divBdr>
        <w:top w:val="none" w:sz="0" w:space="0" w:color="auto"/>
        <w:left w:val="none" w:sz="0" w:space="0" w:color="auto"/>
        <w:bottom w:val="none" w:sz="0" w:space="0" w:color="auto"/>
        <w:right w:val="none" w:sz="0" w:space="0" w:color="auto"/>
      </w:divBdr>
    </w:div>
    <w:div w:id="365183310">
      <w:bodyDiv w:val="1"/>
      <w:marLeft w:val="0"/>
      <w:marRight w:val="0"/>
      <w:marTop w:val="0"/>
      <w:marBottom w:val="0"/>
      <w:divBdr>
        <w:top w:val="none" w:sz="0" w:space="0" w:color="auto"/>
        <w:left w:val="none" w:sz="0" w:space="0" w:color="auto"/>
        <w:bottom w:val="none" w:sz="0" w:space="0" w:color="auto"/>
        <w:right w:val="none" w:sz="0" w:space="0" w:color="auto"/>
      </w:divBdr>
    </w:div>
    <w:div w:id="366682972">
      <w:bodyDiv w:val="1"/>
      <w:marLeft w:val="0"/>
      <w:marRight w:val="0"/>
      <w:marTop w:val="0"/>
      <w:marBottom w:val="0"/>
      <w:divBdr>
        <w:top w:val="none" w:sz="0" w:space="0" w:color="auto"/>
        <w:left w:val="none" w:sz="0" w:space="0" w:color="auto"/>
        <w:bottom w:val="none" w:sz="0" w:space="0" w:color="auto"/>
        <w:right w:val="none" w:sz="0" w:space="0" w:color="auto"/>
      </w:divBdr>
    </w:div>
    <w:div w:id="368992022">
      <w:bodyDiv w:val="1"/>
      <w:marLeft w:val="0"/>
      <w:marRight w:val="0"/>
      <w:marTop w:val="0"/>
      <w:marBottom w:val="0"/>
      <w:divBdr>
        <w:top w:val="none" w:sz="0" w:space="0" w:color="auto"/>
        <w:left w:val="none" w:sz="0" w:space="0" w:color="auto"/>
        <w:bottom w:val="none" w:sz="0" w:space="0" w:color="auto"/>
        <w:right w:val="none" w:sz="0" w:space="0" w:color="auto"/>
      </w:divBdr>
    </w:div>
    <w:div w:id="376779192">
      <w:bodyDiv w:val="1"/>
      <w:marLeft w:val="0"/>
      <w:marRight w:val="0"/>
      <w:marTop w:val="0"/>
      <w:marBottom w:val="0"/>
      <w:divBdr>
        <w:top w:val="none" w:sz="0" w:space="0" w:color="auto"/>
        <w:left w:val="none" w:sz="0" w:space="0" w:color="auto"/>
        <w:bottom w:val="none" w:sz="0" w:space="0" w:color="auto"/>
        <w:right w:val="none" w:sz="0" w:space="0" w:color="auto"/>
      </w:divBdr>
    </w:div>
    <w:div w:id="387261198">
      <w:bodyDiv w:val="1"/>
      <w:marLeft w:val="0"/>
      <w:marRight w:val="0"/>
      <w:marTop w:val="0"/>
      <w:marBottom w:val="0"/>
      <w:divBdr>
        <w:top w:val="none" w:sz="0" w:space="0" w:color="auto"/>
        <w:left w:val="none" w:sz="0" w:space="0" w:color="auto"/>
        <w:bottom w:val="none" w:sz="0" w:space="0" w:color="auto"/>
        <w:right w:val="none" w:sz="0" w:space="0" w:color="auto"/>
      </w:divBdr>
    </w:div>
    <w:div w:id="388697168">
      <w:bodyDiv w:val="1"/>
      <w:marLeft w:val="0"/>
      <w:marRight w:val="0"/>
      <w:marTop w:val="0"/>
      <w:marBottom w:val="0"/>
      <w:divBdr>
        <w:top w:val="none" w:sz="0" w:space="0" w:color="auto"/>
        <w:left w:val="none" w:sz="0" w:space="0" w:color="auto"/>
        <w:bottom w:val="none" w:sz="0" w:space="0" w:color="auto"/>
        <w:right w:val="none" w:sz="0" w:space="0" w:color="auto"/>
      </w:divBdr>
    </w:div>
    <w:div w:id="390227307">
      <w:bodyDiv w:val="1"/>
      <w:marLeft w:val="0"/>
      <w:marRight w:val="0"/>
      <w:marTop w:val="0"/>
      <w:marBottom w:val="0"/>
      <w:divBdr>
        <w:top w:val="none" w:sz="0" w:space="0" w:color="auto"/>
        <w:left w:val="none" w:sz="0" w:space="0" w:color="auto"/>
        <w:bottom w:val="none" w:sz="0" w:space="0" w:color="auto"/>
        <w:right w:val="none" w:sz="0" w:space="0" w:color="auto"/>
      </w:divBdr>
    </w:div>
    <w:div w:id="396175968">
      <w:bodyDiv w:val="1"/>
      <w:marLeft w:val="0"/>
      <w:marRight w:val="0"/>
      <w:marTop w:val="0"/>
      <w:marBottom w:val="0"/>
      <w:divBdr>
        <w:top w:val="none" w:sz="0" w:space="0" w:color="auto"/>
        <w:left w:val="none" w:sz="0" w:space="0" w:color="auto"/>
        <w:bottom w:val="none" w:sz="0" w:space="0" w:color="auto"/>
        <w:right w:val="none" w:sz="0" w:space="0" w:color="auto"/>
      </w:divBdr>
    </w:div>
    <w:div w:id="399061938">
      <w:bodyDiv w:val="1"/>
      <w:marLeft w:val="0"/>
      <w:marRight w:val="0"/>
      <w:marTop w:val="0"/>
      <w:marBottom w:val="0"/>
      <w:divBdr>
        <w:top w:val="none" w:sz="0" w:space="0" w:color="auto"/>
        <w:left w:val="none" w:sz="0" w:space="0" w:color="auto"/>
        <w:bottom w:val="none" w:sz="0" w:space="0" w:color="auto"/>
        <w:right w:val="none" w:sz="0" w:space="0" w:color="auto"/>
      </w:divBdr>
    </w:div>
    <w:div w:id="400178848">
      <w:bodyDiv w:val="1"/>
      <w:marLeft w:val="0"/>
      <w:marRight w:val="0"/>
      <w:marTop w:val="0"/>
      <w:marBottom w:val="0"/>
      <w:divBdr>
        <w:top w:val="none" w:sz="0" w:space="0" w:color="auto"/>
        <w:left w:val="none" w:sz="0" w:space="0" w:color="auto"/>
        <w:bottom w:val="none" w:sz="0" w:space="0" w:color="auto"/>
        <w:right w:val="none" w:sz="0" w:space="0" w:color="auto"/>
      </w:divBdr>
    </w:div>
    <w:div w:id="400569338">
      <w:bodyDiv w:val="1"/>
      <w:marLeft w:val="0"/>
      <w:marRight w:val="0"/>
      <w:marTop w:val="0"/>
      <w:marBottom w:val="0"/>
      <w:divBdr>
        <w:top w:val="none" w:sz="0" w:space="0" w:color="auto"/>
        <w:left w:val="none" w:sz="0" w:space="0" w:color="auto"/>
        <w:bottom w:val="none" w:sz="0" w:space="0" w:color="auto"/>
        <w:right w:val="none" w:sz="0" w:space="0" w:color="auto"/>
      </w:divBdr>
    </w:div>
    <w:div w:id="400837662">
      <w:bodyDiv w:val="1"/>
      <w:marLeft w:val="0"/>
      <w:marRight w:val="0"/>
      <w:marTop w:val="0"/>
      <w:marBottom w:val="0"/>
      <w:divBdr>
        <w:top w:val="none" w:sz="0" w:space="0" w:color="auto"/>
        <w:left w:val="none" w:sz="0" w:space="0" w:color="auto"/>
        <w:bottom w:val="none" w:sz="0" w:space="0" w:color="auto"/>
        <w:right w:val="none" w:sz="0" w:space="0" w:color="auto"/>
      </w:divBdr>
    </w:div>
    <w:div w:id="409278998">
      <w:bodyDiv w:val="1"/>
      <w:marLeft w:val="0"/>
      <w:marRight w:val="0"/>
      <w:marTop w:val="0"/>
      <w:marBottom w:val="0"/>
      <w:divBdr>
        <w:top w:val="none" w:sz="0" w:space="0" w:color="auto"/>
        <w:left w:val="none" w:sz="0" w:space="0" w:color="auto"/>
        <w:bottom w:val="none" w:sz="0" w:space="0" w:color="auto"/>
        <w:right w:val="none" w:sz="0" w:space="0" w:color="auto"/>
      </w:divBdr>
    </w:div>
    <w:div w:id="421414799">
      <w:bodyDiv w:val="1"/>
      <w:marLeft w:val="0"/>
      <w:marRight w:val="0"/>
      <w:marTop w:val="0"/>
      <w:marBottom w:val="0"/>
      <w:divBdr>
        <w:top w:val="none" w:sz="0" w:space="0" w:color="auto"/>
        <w:left w:val="none" w:sz="0" w:space="0" w:color="auto"/>
        <w:bottom w:val="none" w:sz="0" w:space="0" w:color="auto"/>
        <w:right w:val="none" w:sz="0" w:space="0" w:color="auto"/>
      </w:divBdr>
    </w:div>
    <w:div w:id="422798814">
      <w:bodyDiv w:val="1"/>
      <w:marLeft w:val="0"/>
      <w:marRight w:val="0"/>
      <w:marTop w:val="0"/>
      <w:marBottom w:val="0"/>
      <w:divBdr>
        <w:top w:val="none" w:sz="0" w:space="0" w:color="auto"/>
        <w:left w:val="none" w:sz="0" w:space="0" w:color="auto"/>
        <w:bottom w:val="none" w:sz="0" w:space="0" w:color="auto"/>
        <w:right w:val="none" w:sz="0" w:space="0" w:color="auto"/>
      </w:divBdr>
    </w:div>
    <w:div w:id="424956973">
      <w:bodyDiv w:val="1"/>
      <w:marLeft w:val="0"/>
      <w:marRight w:val="0"/>
      <w:marTop w:val="0"/>
      <w:marBottom w:val="0"/>
      <w:divBdr>
        <w:top w:val="none" w:sz="0" w:space="0" w:color="auto"/>
        <w:left w:val="none" w:sz="0" w:space="0" w:color="auto"/>
        <w:bottom w:val="none" w:sz="0" w:space="0" w:color="auto"/>
        <w:right w:val="none" w:sz="0" w:space="0" w:color="auto"/>
      </w:divBdr>
    </w:div>
    <w:div w:id="425346389">
      <w:bodyDiv w:val="1"/>
      <w:marLeft w:val="0"/>
      <w:marRight w:val="0"/>
      <w:marTop w:val="0"/>
      <w:marBottom w:val="0"/>
      <w:divBdr>
        <w:top w:val="none" w:sz="0" w:space="0" w:color="auto"/>
        <w:left w:val="none" w:sz="0" w:space="0" w:color="auto"/>
        <w:bottom w:val="none" w:sz="0" w:space="0" w:color="auto"/>
        <w:right w:val="none" w:sz="0" w:space="0" w:color="auto"/>
      </w:divBdr>
    </w:div>
    <w:div w:id="429590442">
      <w:bodyDiv w:val="1"/>
      <w:marLeft w:val="0"/>
      <w:marRight w:val="0"/>
      <w:marTop w:val="0"/>
      <w:marBottom w:val="0"/>
      <w:divBdr>
        <w:top w:val="none" w:sz="0" w:space="0" w:color="auto"/>
        <w:left w:val="none" w:sz="0" w:space="0" w:color="auto"/>
        <w:bottom w:val="none" w:sz="0" w:space="0" w:color="auto"/>
        <w:right w:val="none" w:sz="0" w:space="0" w:color="auto"/>
      </w:divBdr>
    </w:div>
    <w:div w:id="437718786">
      <w:bodyDiv w:val="1"/>
      <w:marLeft w:val="0"/>
      <w:marRight w:val="0"/>
      <w:marTop w:val="0"/>
      <w:marBottom w:val="0"/>
      <w:divBdr>
        <w:top w:val="none" w:sz="0" w:space="0" w:color="auto"/>
        <w:left w:val="none" w:sz="0" w:space="0" w:color="auto"/>
        <w:bottom w:val="none" w:sz="0" w:space="0" w:color="auto"/>
        <w:right w:val="none" w:sz="0" w:space="0" w:color="auto"/>
      </w:divBdr>
    </w:div>
    <w:div w:id="438381607">
      <w:bodyDiv w:val="1"/>
      <w:marLeft w:val="0"/>
      <w:marRight w:val="0"/>
      <w:marTop w:val="0"/>
      <w:marBottom w:val="0"/>
      <w:divBdr>
        <w:top w:val="none" w:sz="0" w:space="0" w:color="auto"/>
        <w:left w:val="none" w:sz="0" w:space="0" w:color="auto"/>
        <w:bottom w:val="none" w:sz="0" w:space="0" w:color="auto"/>
        <w:right w:val="none" w:sz="0" w:space="0" w:color="auto"/>
      </w:divBdr>
    </w:div>
    <w:div w:id="443691880">
      <w:bodyDiv w:val="1"/>
      <w:marLeft w:val="0"/>
      <w:marRight w:val="0"/>
      <w:marTop w:val="0"/>
      <w:marBottom w:val="0"/>
      <w:divBdr>
        <w:top w:val="none" w:sz="0" w:space="0" w:color="auto"/>
        <w:left w:val="none" w:sz="0" w:space="0" w:color="auto"/>
        <w:bottom w:val="none" w:sz="0" w:space="0" w:color="auto"/>
        <w:right w:val="none" w:sz="0" w:space="0" w:color="auto"/>
      </w:divBdr>
    </w:div>
    <w:div w:id="443891278">
      <w:bodyDiv w:val="1"/>
      <w:marLeft w:val="0"/>
      <w:marRight w:val="0"/>
      <w:marTop w:val="0"/>
      <w:marBottom w:val="0"/>
      <w:divBdr>
        <w:top w:val="none" w:sz="0" w:space="0" w:color="auto"/>
        <w:left w:val="none" w:sz="0" w:space="0" w:color="auto"/>
        <w:bottom w:val="none" w:sz="0" w:space="0" w:color="auto"/>
        <w:right w:val="none" w:sz="0" w:space="0" w:color="auto"/>
      </w:divBdr>
    </w:div>
    <w:div w:id="445196785">
      <w:bodyDiv w:val="1"/>
      <w:marLeft w:val="0"/>
      <w:marRight w:val="0"/>
      <w:marTop w:val="0"/>
      <w:marBottom w:val="0"/>
      <w:divBdr>
        <w:top w:val="none" w:sz="0" w:space="0" w:color="auto"/>
        <w:left w:val="none" w:sz="0" w:space="0" w:color="auto"/>
        <w:bottom w:val="none" w:sz="0" w:space="0" w:color="auto"/>
        <w:right w:val="none" w:sz="0" w:space="0" w:color="auto"/>
      </w:divBdr>
    </w:div>
    <w:div w:id="445276418">
      <w:bodyDiv w:val="1"/>
      <w:marLeft w:val="0"/>
      <w:marRight w:val="0"/>
      <w:marTop w:val="0"/>
      <w:marBottom w:val="0"/>
      <w:divBdr>
        <w:top w:val="none" w:sz="0" w:space="0" w:color="auto"/>
        <w:left w:val="none" w:sz="0" w:space="0" w:color="auto"/>
        <w:bottom w:val="none" w:sz="0" w:space="0" w:color="auto"/>
        <w:right w:val="none" w:sz="0" w:space="0" w:color="auto"/>
      </w:divBdr>
    </w:div>
    <w:div w:id="447041484">
      <w:bodyDiv w:val="1"/>
      <w:marLeft w:val="0"/>
      <w:marRight w:val="0"/>
      <w:marTop w:val="0"/>
      <w:marBottom w:val="0"/>
      <w:divBdr>
        <w:top w:val="none" w:sz="0" w:space="0" w:color="auto"/>
        <w:left w:val="none" w:sz="0" w:space="0" w:color="auto"/>
        <w:bottom w:val="none" w:sz="0" w:space="0" w:color="auto"/>
        <w:right w:val="none" w:sz="0" w:space="0" w:color="auto"/>
      </w:divBdr>
    </w:div>
    <w:div w:id="447965533">
      <w:bodyDiv w:val="1"/>
      <w:marLeft w:val="0"/>
      <w:marRight w:val="0"/>
      <w:marTop w:val="0"/>
      <w:marBottom w:val="0"/>
      <w:divBdr>
        <w:top w:val="none" w:sz="0" w:space="0" w:color="auto"/>
        <w:left w:val="none" w:sz="0" w:space="0" w:color="auto"/>
        <w:bottom w:val="none" w:sz="0" w:space="0" w:color="auto"/>
        <w:right w:val="none" w:sz="0" w:space="0" w:color="auto"/>
      </w:divBdr>
    </w:div>
    <w:div w:id="450713767">
      <w:bodyDiv w:val="1"/>
      <w:marLeft w:val="0"/>
      <w:marRight w:val="0"/>
      <w:marTop w:val="0"/>
      <w:marBottom w:val="0"/>
      <w:divBdr>
        <w:top w:val="none" w:sz="0" w:space="0" w:color="auto"/>
        <w:left w:val="none" w:sz="0" w:space="0" w:color="auto"/>
        <w:bottom w:val="none" w:sz="0" w:space="0" w:color="auto"/>
        <w:right w:val="none" w:sz="0" w:space="0" w:color="auto"/>
      </w:divBdr>
    </w:div>
    <w:div w:id="451902066">
      <w:bodyDiv w:val="1"/>
      <w:marLeft w:val="0"/>
      <w:marRight w:val="0"/>
      <w:marTop w:val="0"/>
      <w:marBottom w:val="0"/>
      <w:divBdr>
        <w:top w:val="none" w:sz="0" w:space="0" w:color="auto"/>
        <w:left w:val="none" w:sz="0" w:space="0" w:color="auto"/>
        <w:bottom w:val="none" w:sz="0" w:space="0" w:color="auto"/>
        <w:right w:val="none" w:sz="0" w:space="0" w:color="auto"/>
      </w:divBdr>
    </w:div>
    <w:div w:id="452752967">
      <w:bodyDiv w:val="1"/>
      <w:marLeft w:val="0"/>
      <w:marRight w:val="0"/>
      <w:marTop w:val="0"/>
      <w:marBottom w:val="0"/>
      <w:divBdr>
        <w:top w:val="none" w:sz="0" w:space="0" w:color="auto"/>
        <w:left w:val="none" w:sz="0" w:space="0" w:color="auto"/>
        <w:bottom w:val="none" w:sz="0" w:space="0" w:color="auto"/>
        <w:right w:val="none" w:sz="0" w:space="0" w:color="auto"/>
      </w:divBdr>
    </w:div>
    <w:div w:id="454449551">
      <w:bodyDiv w:val="1"/>
      <w:marLeft w:val="0"/>
      <w:marRight w:val="0"/>
      <w:marTop w:val="0"/>
      <w:marBottom w:val="0"/>
      <w:divBdr>
        <w:top w:val="none" w:sz="0" w:space="0" w:color="auto"/>
        <w:left w:val="none" w:sz="0" w:space="0" w:color="auto"/>
        <w:bottom w:val="none" w:sz="0" w:space="0" w:color="auto"/>
        <w:right w:val="none" w:sz="0" w:space="0" w:color="auto"/>
      </w:divBdr>
    </w:div>
    <w:div w:id="454521427">
      <w:bodyDiv w:val="1"/>
      <w:marLeft w:val="0"/>
      <w:marRight w:val="0"/>
      <w:marTop w:val="0"/>
      <w:marBottom w:val="0"/>
      <w:divBdr>
        <w:top w:val="none" w:sz="0" w:space="0" w:color="auto"/>
        <w:left w:val="none" w:sz="0" w:space="0" w:color="auto"/>
        <w:bottom w:val="none" w:sz="0" w:space="0" w:color="auto"/>
        <w:right w:val="none" w:sz="0" w:space="0" w:color="auto"/>
      </w:divBdr>
    </w:div>
    <w:div w:id="458033911">
      <w:bodyDiv w:val="1"/>
      <w:marLeft w:val="0"/>
      <w:marRight w:val="0"/>
      <w:marTop w:val="0"/>
      <w:marBottom w:val="0"/>
      <w:divBdr>
        <w:top w:val="none" w:sz="0" w:space="0" w:color="auto"/>
        <w:left w:val="none" w:sz="0" w:space="0" w:color="auto"/>
        <w:bottom w:val="none" w:sz="0" w:space="0" w:color="auto"/>
        <w:right w:val="none" w:sz="0" w:space="0" w:color="auto"/>
      </w:divBdr>
    </w:div>
    <w:div w:id="459108574">
      <w:bodyDiv w:val="1"/>
      <w:marLeft w:val="0"/>
      <w:marRight w:val="0"/>
      <w:marTop w:val="0"/>
      <w:marBottom w:val="0"/>
      <w:divBdr>
        <w:top w:val="none" w:sz="0" w:space="0" w:color="auto"/>
        <w:left w:val="none" w:sz="0" w:space="0" w:color="auto"/>
        <w:bottom w:val="none" w:sz="0" w:space="0" w:color="auto"/>
        <w:right w:val="none" w:sz="0" w:space="0" w:color="auto"/>
      </w:divBdr>
    </w:div>
    <w:div w:id="462383267">
      <w:bodyDiv w:val="1"/>
      <w:marLeft w:val="0"/>
      <w:marRight w:val="0"/>
      <w:marTop w:val="0"/>
      <w:marBottom w:val="0"/>
      <w:divBdr>
        <w:top w:val="none" w:sz="0" w:space="0" w:color="auto"/>
        <w:left w:val="none" w:sz="0" w:space="0" w:color="auto"/>
        <w:bottom w:val="none" w:sz="0" w:space="0" w:color="auto"/>
        <w:right w:val="none" w:sz="0" w:space="0" w:color="auto"/>
      </w:divBdr>
    </w:div>
    <w:div w:id="463432771">
      <w:bodyDiv w:val="1"/>
      <w:marLeft w:val="0"/>
      <w:marRight w:val="0"/>
      <w:marTop w:val="0"/>
      <w:marBottom w:val="0"/>
      <w:divBdr>
        <w:top w:val="none" w:sz="0" w:space="0" w:color="auto"/>
        <w:left w:val="none" w:sz="0" w:space="0" w:color="auto"/>
        <w:bottom w:val="none" w:sz="0" w:space="0" w:color="auto"/>
        <w:right w:val="none" w:sz="0" w:space="0" w:color="auto"/>
      </w:divBdr>
    </w:div>
    <w:div w:id="470249443">
      <w:bodyDiv w:val="1"/>
      <w:marLeft w:val="0"/>
      <w:marRight w:val="0"/>
      <w:marTop w:val="0"/>
      <w:marBottom w:val="0"/>
      <w:divBdr>
        <w:top w:val="none" w:sz="0" w:space="0" w:color="auto"/>
        <w:left w:val="none" w:sz="0" w:space="0" w:color="auto"/>
        <w:bottom w:val="none" w:sz="0" w:space="0" w:color="auto"/>
        <w:right w:val="none" w:sz="0" w:space="0" w:color="auto"/>
      </w:divBdr>
    </w:div>
    <w:div w:id="481429364">
      <w:bodyDiv w:val="1"/>
      <w:marLeft w:val="0"/>
      <w:marRight w:val="0"/>
      <w:marTop w:val="0"/>
      <w:marBottom w:val="0"/>
      <w:divBdr>
        <w:top w:val="none" w:sz="0" w:space="0" w:color="auto"/>
        <w:left w:val="none" w:sz="0" w:space="0" w:color="auto"/>
        <w:bottom w:val="none" w:sz="0" w:space="0" w:color="auto"/>
        <w:right w:val="none" w:sz="0" w:space="0" w:color="auto"/>
      </w:divBdr>
    </w:div>
    <w:div w:id="482743563">
      <w:bodyDiv w:val="1"/>
      <w:marLeft w:val="0"/>
      <w:marRight w:val="0"/>
      <w:marTop w:val="0"/>
      <w:marBottom w:val="0"/>
      <w:divBdr>
        <w:top w:val="none" w:sz="0" w:space="0" w:color="auto"/>
        <w:left w:val="none" w:sz="0" w:space="0" w:color="auto"/>
        <w:bottom w:val="none" w:sz="0" w:space="0" w:color="auto"/>
        <w:right w:val="none" w:sz="0" w:space="0" w:color="auto"/>
      </w:divBdr>
    </w:div>
    <w:div w:id="483089491">
      <w:bodyDiv w:val="1"/>
      <w:marLeft w:val="0"/>
      <w:marRight w:val="0"/>
      <w:marTop w:val="0"/>
      <w:marBottom w:val="0"/>
      <w:divBdr>
        <w:top w:val="none" w:sz="0" w:space="0" w:color="auto"/>
        <w:left w:val="none" w:sz="0" w:space="0" w:color="auto"/>
        <w:bottom w:val="none" w:sz="0" w:space="0" w:color="auto"/>
        <w:right w:val="none" w:sz="0" w:space="0" w:color="auto"/>
      </w:divBdr>
    </w:div>
    <w:div w:id="508563752">
      <w:bodyDiv w:val="1"/>
      <w:marLeft w:val="0"/>
      <w:marRight w:val="0"/>
      <w:marTop w:val="0"/>
      <w:marBottom w:val="0"/>
      <w:divBdr>
        <w:top w:val="none" w:sz="0" w:space="0" w:color="auto"/>
        <w:left w:val="none" w:sz="0" w:space="0" w:color="auto"/>
        <w:bottom w:val="none" w:sz="0" w:space="0" w:color="auto"/>
        <w:right w:val="none" w:sz="0" w:space="0" w:color="auto"/>
      </w:divBdr>
    </w:div>
    <w:div w:id="508719065">
      <w:bodyDiv w:val="1"/>
      <w:marLeft w:val="0"/>
      <w:marRight w:val="0"/>
      <w:marTop w:val="0"/>
      <w:marBottom w:val="0"/>
      <w:divBdr>
        <w:top w:val="none" w:sz="0" w:space="0" w:color="auto"/>
        <w:left w:val="none" w:sz="0" w:space="0" w:color="auto"/>
        <w:bottom w:val="none" w:sz="0" w:space="0" w:color="auto"/>
        <w:right w:val="none" w:sz="0" w:space="0" w:color="auto"/>
      </w:divBdr>
    </w:div>
    <w:div w:id="511841679">
      <w:bodyDiv w:val="1"/>
      <w:marLeft w:val="0"/>
      <w:marRight w:val="0"/>
      <w:marTop w:val="0"/>
      <w:marBottom w:val="0"/>
      <w:divBdr>
        <w:top w:val="none" w:sz="0" w:space="0" w:color="auto"/>
        <w:left w:val="none" w:sz="0" w:space="0" w:color="auto"/>
        <w:bottom w:val="none" w:sz="0" w:space="0" w:color="auto"/>
        <w:right w:val="none" w:sz="0" w:space="0" w:color="auto"/>
      </w:divBdr>
    </w:div>
    <w:div w:id="512258722">
      <w:bodyDiv w:val="1"/>
      <w:marLeft w:val="0"/>
      <w:marRight w:val="0"/>
      <w:marTop w:val="0"/>
      <w:marBottom w:val="0"/>
      <w:divBdr>
        <w:top w:val="none" w:sz="0" w:space="0" w:color="auto"/>
        <w:left w:val="none" w:sz="0" w:space="0" w:color="auto"/>
        <w:bottom w:val="none" w:sz="0" w:space="0" w:color="auto"/>
        <w:right w:val="none" w:sz="0" w:space="0" w:color="auto"/>
      </w:divBdr>
    </w:div>
    <w:div w:id="517547889">
      <w:bodyDiv w:val="1"/>
      <w:marLeft w:val="0"/>
      <w:marRight w:val="0"/>
      <w:marTop w:val="0"/>
      <w:marBottom w:val="0"/>
      <w:divBdr>
        <w:top w:val="none" w:sz="0" w:space="0" w:color="auto"/>
        <w:left w:val="none" w:sz="0" w:space="0" w:color="auto"/>
        <w:bottom w:val="none" w:sz="0" w:space="0" w:color="auto"/>
        <w:right w:val="none" w:sz="0" w:space="0" w:color="auto"/>
      </w:divBdr>
    </w:div>
    <w:div w:id="517889207">
      <w:bodyDiv w:val="1"/>
      <w:marLeft w:val="0"/>
      <w:marRight w:val="0"/>
      <w:marTop w:val="0"/>
      <w:marBottom w:val="0"/>
      <w:divBdr>
        <w:top w:val="none" w:sz="0" w:space="0" w:color="auto"/>
        <w:left w:val="none" w:sz="0" w:space="0" w:color="auto"/>
        <w:bottom w:val="none" w:sz="0" w:space="0" w:color="auto"/>
        <w:right w:val="none" w:sz="0" w:space="0" w:color="auto"/>
      </w:divBdr>
    </w:div>
    <w:div w:id="520172171">
      <w:bodyDiv w:val="1"/>
      <w:marLeft w:val="0"/>
      <w:marRight w:val="0"/>
      <w:marTop w:val="0"/>
      <w:marBottom w:val="0"/>
      <w:divBdr>
        <w:top w:val="none" w:sz="0" w:space="0" w:color="auto"/>
        <w:left w:val="none" w:sz="0" w:space="0" w:color="auto"/>
        <w:bottom w:val="none" w:sz="0" w:space="0" w:color="auto"/>
        <w:right w:val="none" w:sz="0" w:space="0" w:color="auto"/>
      </w:divBdr>
    </w:div>
    <w:div w:id="530529804">
      <w:bodyDiv w:val="1"/>
      <w:marLeft w:val="0"/>
      <w:marRight w:val="0"/>
      <w:marTop w:val="0"/>
      <w:marBottom w:val="0"/>
      <w:divBdr>
        <w:top w:val="none" w:sz="0" w:space="0" w:color="auto"/>
        <w:left w:val="none" w:sz="0" w:space="0" w:color="auto"/>
        <w:bottom w:val="none" w:sz="0" w:space="0" w:color="auto"/>
        <w:right w:val="none" w:sz="0" w:space="0" w:color="auto"/>
      </w:divBdr>
    </w:div>
    <w:div w:id="533076138">
      <w:bodyDiv w:val="1"/>
      <w:marLeft w:val="0"/>
      <w:marRight w:val="0"/>
      <w:marTop w:val="0"/>
      <w:marBottom w:val="0"/>
      <w:divBdr>
        <w:top w:val="none" w:sz="0" w:space="0" w:color="auto"/>
        <w:left w:val="none" w:sz="0" w:space="0" w:color="auto"/>
        <w:bottom w:val="none" w:sz="0" w:space="0" w:color="auto"/>
        <w:right w:val="none" w:sz="0" w:space="0" w:color="auto"/>
      </w:divBdr>
    </w:div>
    <w:div w:id="533422509">
      <w:bodyDiv w:val="1"/>
      <w:marLeft w:val="0"/>
      <w:marRight w:val="0"/>
      <w:marTop w:val="0"/>
      <w:marBottom w:val="0"/>
      <w:divBdr>
        <w:top w:val="none" w:sz="0" w:space="0" w:color="auto"/>
        <w:left w:val="none" w:sz="0" w:space="0" w:color="auto"/>
        <w:bottom w:val="none" w:sz="0" w:space="0" w:color="auto"/>
        <w:right w:val="none" w:sz="0" w:space="0" w:color="auto"/>
      </w:divBdr>
    </w:div>
    <w:div w:id="533925491">
      <w:bodyDiv w:val="1"/>
      <w:marLeft w:val="0"/>
      <w:marRight w:val="0"/>
      <w:marTop w:val="0"/>
      <w:marBottom w:val="0"/>
      <w:divBdr>
        <w:top w:val="none" w:sz="0" w:space="0" w:color="auto"/>
        <w:left w:val="none" w:sz="0" w:space="0" w:color="auto"/>
        <w:bottom w:val="none" w:sz="0" w:space="0" w:color="auto"/>
        <w:right w:val="none" w:sz="0" w:space="0" w:color="auto"/>
      </w:divBdr>
    </w:div>
    <w:div w:id="537204396">
      <w:bodyDiv w:val="1"/>
      <w:marLeft w:val="0"/>
      <w:marRight w:val="0"/>
      <w:marTop w:val="0"/>
      <w:marBottom w:val="0"/>
      <w:divBdr>
        <w:top w:val="none" w:sz="0" w:space="0" w:color="auto"/>
        <w:left w:val="none" w:sz="0" w:space="0" w:color="auto"/>
        <w:bottom w:val="none" w:sz="0" w:space="0" w:color="auto"/>
        <w:right w:val="none" w:sz="0" w:space="0" w:color="auto"/>
      </w:divBdr>
    </w:div>
    <w:div w:id="540485147">
      <w:bodyDiv w:val="1"/>
      <w:marLeft w:val="0"/>
      <w:marRight w:val="0"/>
      <w:marTop w:val="0"/>
      <w:marBottom w:val="0"/>
      <w:divBdr>
        <w:top w:val="none" w:sz="0" w:space="0" w:color="auto"/>
        <w:left w:val="none" w:sz="0" w:space="0" w:color="auto"/>
        <w:bottom w:val="none" w:sz="0" w:space="0" w:color="auto"/>
        <w:right w:val="none" w:sz="0" w:space="0" w:color="auto"/>
      </w:divBdr>
    </w:div>
    <w:div w:id="541401549">
      <w:bodyDiv w:val="1"/>
      <w:marLeft w:val="0"/>
      <w:marRight w:val="0"/>
      <w:marTop w:val="0"/>
      <w:marBottom w:val="0"/>
      <w:divBdr>
        <w:top w:val="none" w:sz="0" w:space="0" w:color="auto"/>
        <w:left w:val="none" w:sz="0" w:space="0" w:color="auto"/>
        <w:bottom w:val="none" w:sz="0" w:space="0" w:color="auto"/>
        <w:right w:val="none" w:sz="0" w:space="0" w:color="auto"/>
      </w:divBdr>
    </w:div>
    <w:div w:id="550385211">
      <w:bodyDiv w:val="1"/>
      <w:marLeft w:val="0"/>
      <w:marRight w:val="0"/>
      <w:marTop w:val="0"/>
      <w:marBottom w:val="0"/>
      <w:divBdr>
        <w:top w:val="none" w:sz="0" w:space="0" w:color="auto"/>
        <w:left w:val="none" w:sz="0" w:space="0" w:color="auto"/>
        <w:bottom w:val="none" w:sz="0" w:space="0" w:color="auto"/>
        <w:right w:val="none" w:sz="0" w:space="0" w:color="auto"/>
      </w:divBdr>
    </w:div>
    <w:div w:id="550577794">
      <w:bodyDiv w:val="1"/>
      <w:marLeft w:val="0"/>
      <w:marRight w:val="0"/>
      <w:marTop w:val="0"/>
      <w:marBottom w:val="0"/>
      <w:divBdr>
        <w:top w:val="none" w:sz="0" w:space="0" w:color="auto"/>
        <w:left w:val="none" w:sz="0" w:space="0" w:color="auto"/>
        <w:bottom w:val="none" w:sz="0" w:space="0" w:color="auto"/>
        <w:right w:val="none" w:sz="0" w:space="0" w:color="auto"/>
      </w:divBdr>
    </w:div>
    <w:div w:id="551890023">
      <w:bodyDiv w:val="1"/>
      <w:marLeft w:val="0"/>
      <w:marRight w:val="0"/>
      <w:marTop w:val="0"/>
      <w:marBottom w:val="0"/>
      <w:divBdr>
        <w:top w:val="none" w:sz="0" w:space="0" w:color="auto"/>
        <w:left w:val="none" w:sz="0" w:space="0" w:color="auto"/>
        <w:bottom w:val="none" w:sz="0" w:space="0" w:color="auto"/>
        <w:right w:val="none" w:sz="0" w:space="0" w:color="auto"/>
      </w:divBdr>
    </w:div>
    <w:div w:id="563687764">
      <w:bodyDiv w:val="1"/>
      <w:marLeft w:val="0"/>
      <w:marRight w:val="0"/>
      <w:marTop w:val="0"/>
      <w:marBottom w:val="0"/>
      <w:divBdr>
        <w:top w:val="none" w:sz="0" w:space="0" w:color="auto"/>
        <w:left w:val="none" w:sz="0" w:space="0" w:color="auto"/>
        <w:bottom w:val="none" w:sz="0" w:space="0" w:color="auto"/>
        <w:right w:val="none" w:sz="0" w:space="0" w:color="auto"/>
      </w:divBdr>
    </w:div>
    <w:div w:id="564413315">
      <w:bodyDiv w:val="1"/>
      <w:marLeft w:val="0"/>
      <w:marRight w:val="0"/>
      <w:marTop w:val="0"/>
      <w:marBottom w:val="0"/>
      <w:divBdr>
        <w:top w:val="none" w:sz="0" w:space="0" w:color="auto"/>
        <w:left w:val="none" w:sz="0" w:space="0" w:color="auto"/>
        <w:bottom w:val="none" w:sz="0" w:space="0" w:color="auto"/>
        <w:right w:val="none" w:sz="0" w:space="0" w:color="auto"/>
      </w:divBdr>
    </w:div>
    <w:div w:id="569079177">
      <w:bodyDiv w:val="1"/>
      <w:marLeft w:val="0"/>
      <w:marRight w:val="0"/>
      <w:marTop w:val="0"/>
      <w:marBottom w:val="0"/>
      <w:divBdr>
        <w:top w:val="none" w:sz="0" w:space="0" w:color="auto"/>
        <w:left w:val="none" w:sz="0" w:space="0" w:color="auto"/>
        <w:bottom w:val="none" w:sz="0" w:space="0" w:color="auto"/>
        <w:right w:val="none" w:sz="0" w:space="0" w:color="auto"/>
      </w:divBdr>
    </w:div>
    <w:div w:id="569659502">
      <w:bodyDiv w:val="1"/>
      <w:marLeft w:val="0"/>
      <w:marRight w:val="0"/>
      <w:marTop w:val="0"/>
      <w:marBottom w:val="0"/>
      <w:divBdr>
        <w:top w:val="none" w:sz="0" w:space="0" w:color="auto"/>
        <w:left w:val="none" w:sz="0" w:space="0" w:color="auto"/>
        <w:bottom w:val="none" w:sz="0" w:space="0" w:color="auto"/>
        <w:right w:val="none" w:sz="0" w:space="0" w:color="auto"/>
      </w:divBdr>
    </w:div>
    <w:div w:id="570123549">
      <w:bodyDiv w:val="1"/>
      <w:marLeft w:val="0"/>
      <w:marRight w:val="0"/>
      <w:marTop w:val="0"/>
      <w:marBottom w:val="0"/>
      <w:divBdr>
        <w:top w:val="none" w:sz="0" w:space="0" w:color="auto"/>
        <w:left w:val="none" w:sz="0" w:space="0" w:color="auto"/>
        <w:bottom w:val="none" w:sz="0" w:space="0" w:color="auto"/>
        <w:right w:val="none" w:sz="0" w:space="0" w:color="auto"/>
      </w:divBdr>
    </w:div>
    <w:div w:id="570506462">
      <w:bodyDiv w:val="1"/>
      <w:marLeft w:val="0"/>
      <w:marRight w:val="0"/>
      <w:marTop w:val="0"/>
      <w:marBottom w:val="0"/>
      <w:divBdr>
        <w:top w:val="none" w:sz="0" w:space="0" w:color="auto"/>
        <w:left w:val="none" w:sz="0" w:space="0" w:color="auto"/>
        <w:bottom w:val="none" w:sz="0" w:space="0" w:color="auto"/>
        <w:right w:val="none" w:sz="0" w:space="0" w:color="auto"/>
      </w:divBdr>
    </w:div>
    <w:div w:id="575943802">
      <w:bodyDiv w:val="1"/>
      <w:marLeft w:val="0"/>
      <w:marRight w:val="0"/>
      <w:marTop w:val="0"/>
      <w:marBottom w:val="0"/>
      <w:divBdr>
        <w:top w:val="none" w:sz="0" w:space="0" w:color="auto"/>
        <w:left w:val="none" w:sz="0" w:space="0" w:color="auto"/>
        <w:bottom w:val="none" w:sz="0" w:space="0" w:color="auto"/>
        <w:right w:val="none" w:sz="0" w:space="0" w:color="auto"/>
      </w:divBdr>
    </w:div>
    <w:div w:id="580942497">
      <w:bodyDiv w:val="1"/>
      <w:marLeft w:val="0"/>
      <w:marRight w:val="0"/>
      <w:marTop w:val="0"/>
      <w:marBottom w:val="0"/>
      <w:divBdr>
        <w:top w:val="none" w:sz="0" w:space="0" w:color="auto"/>
        <w:left w:val="none" w:sz="0" w:space="0" w:color="auto"/>
        <w:bottom w:val="none" w:sz="0" w:space="0" w:color="auto"/>
        <w:right w:val="none" w:sz="0" w:space="0" w:color="auto"/>
      </w:divBdr>
    </w:div>
    <w:div w:id="581568880">
      <w:bodyDiv w:val="1"/>
      <w:marLeft w:val="0"/>
      <w:marRight w:val="0"/>
      <w:marTop w:val="0"/>
      <w:marBottom w:val="0"/>
      <w:divBdr>
        <w:top w:val="none" w:sz="0" w:space="0" w:color="auto"/>
        <w:left w:val="none" w:sz="0" w:space="0" w:color="auto"/>
        <w:bottom w:val="none" w:sz="0" w:space="0" w:color="auto"/>
        <w:right w:val="none" w:sz="0" w:space="0" w:color="auto"/>
      </w:divBdr>
    </w:div>
    <w:div w:id="584874192">
      <w:bodyDiv w:val="1"/>
      <w:marLeft w:val="0"/>
      <w:marRight w:val="0"/>
      <w:marTop w:val="0"/>
      <w:marBottom w:val="0"/>
      <w:divBdr>
        <w:top w:val="none" w:sz="0" w:space="0" w:color="auto"/>
        <w:left w:val="none" w:sz="0" w:space="0" w:color="auto"/>
        <w:bottom w:val="none" w:sz="0" w:space="0" w:color="auto"/>
        <w:right w:val="none" w:sz="0" w:space="0" w:color="auto"/>
      </w:divBdr>
    </w:div>
    <w:div w:id="586771897">
      <w:bodyDiv w:val="1"/>
      <w:marLeft w:val="0"/>
      <w:marRight w:val="0"/>
      <w:marTop w:val="0"/>
      <w:marBottom w:val="0"/>
      <w:divBdr>
        <w:top w:val="none" w:sz="0" w:space="0" w:color="auto"/>
        <w:left w:val="none" w:sz="0" w:space="0" w:color="auto"/>
        <w:bottom w:val="none" w:sz="0" w:space="0" w:color="auto"/>
        <w:right w:val="none" w:sz="0" w:space="0" w:color="auto"/>
      </w:divBdr>
    </w:div>
    <w:div w:id="587809676">
      <w:bodyDiv w:val="1"/>
      <w:marLeft w:val="0"/>
      <w:marRight w:val="0"/>
      <w:marTop w:val="0"/>
      <w:marBottom w:val="0"/>
      <w:divBdr>
        <w:top w:val="none" w:sz="0" w:space="0" w:color="auto"/>
        <w:left w:val="none" w:sz="0" w:space="0" w:color="auto"/>
        <w:bottom w:val="none" w:sz="0" w:space="0" w:color="auto"/>
        <w:right w:val="none" w:sz="0" w:space="0" w:color="auto"/>
      </w:divBdr>
    </w:div>
    <w:div w:id="595749041">
      <w:bodyDiv w:val="1"/>
      <w:marLeft w:val="0"/>
      <w:marRight w:val="0"/>
      <w:marTop w:val="0"/>
      <w:marBottom w:val="0"/>
      <w:divBdr>
        <w:top w:val="none" w:sz="0" w:space="0" w:color="auto"/>
        <w:left w:val="none" w:sz="0" w:space="0" w:color="auto"/>
        <w:bottom w:val="none" w:sz="0" w:space="0" w:color="auto"/>
        <w:right w:val="none" w:sz="0" w:space="0" w:color="auto"/>
      </w:divBdr>
    </w:div>
    <w:div w:id="600453360">
      <w:bodyDiv w:val="1"/>
      <w:marLeft w:val="0"/>
      <w:marRight w:val="0"/>
      <w:marTop w:val="0"/>
      <w:marBottom w:val="0"/>
      <w:divBdr>
        <w:top w:val="none" w:sz="0" w:space="0" w:color="auto"/>
        <w:left w:val="none" w:sz="0" w:space="0" w:color="auto"/>
        <w:bottom w:val="none" w:sz="0" w:space="0" w:color="auto"/>
        <w:right w:val="none" w:sz="0" w:space="0" w:color="auto"/>
      </w:divBdr>
    </w:div>
    <w:div w:id="610818662">
      <w:bodyDiv w:val="1"/>
      <w:marLeft w:val="0"/>
      <w:marRight w:val="0"/>
      <w:marTop w:val="0"/>
      <w:marBottom w:val="0"/>
      <w:divBdr>
        <w:top w:val="none" w:sz="0" w:space="0" w:color="auto"/>
        <w:left w:val="none" w:sz="0" w:space="0" w:color="auto"/>
        <w:bottom w:val="none" w:sz="0" w:space="0" w:color="auto"/>
        <w:right w:val="none" w:sz="0" w:space="0" w:color="auto"/>
      </w:divBdr>
    </w:div>
    <w:div w:id="610943374">
      <w:bodyDiv w:val="1"/>
      <w:marLeft w:val="0"/>
      <w:marRight w:val="0"/>
      <w:marTop w:val="0"/>
      <w:marBottom w:val="0"/>
      <w:divBdr>
        <w:top w:val="none" w:sz="0" w:space="0" w:color="auto"/>
        <w:left w:val="none" w:sz="0" w:space="0" w:color="auto"/>
        <w:bottom w:val="none" w:sz="0" w:space="0" w:color="auto"/>
        <w:right w:val="none" w:sz="0" w:space="0" w:color="auto"/>
      </w:divBdr>
    </w:div>
    <w:div w:id="612899871">
      <w:bodyDiv w:val="1"/>
      <w:marLeft w:val="0"/>
      <w:marRight w:val="0"/>
      <w:marTop w:val="0"/>
      <w:marBottom w:val="0"/>
      <w:divBdr>
        <w:top w:val="none" w:sz="0" w:space="0" w:color="auto"/>
        <w:left w:val="none" w:sz="0" w:space="0" w:color="auto"/>
        <w:bottom w:val="none" w:sz="0" w:space="0" w:color="auto"/>
        <w:right w:val="none" w:sz="0" w:space="0" w:color="auto"/>
      </w:divBdr>
    </w:div>
    <w:div w:id="620695882">
      <w:bodyDiv w:val="1"/>
      <w:marLeft w:val="0"/>
      <w:marRight w:val="0"/>
      <w:marTop w:val="0"/>
      <w:marBottom w:val="0"/>
      <w:divBdr>
        <w:top w:val="none" w:sz="0" w:space="0" w:color="auto"/>
        <w:left w:val="none" w:sz="0" w:space="0" w:color="auto"/>
        <w:bottom w:val="none" w:sz="0" w:space="0" w:color="auto"/>
        <w:right w:val="none" w:sz="0" w:space="0" w:color="auto"/>
      </w:divBdr>
    </w:div>
    <w:div w:id="622423236">
      <w:bodyDiv w:val="1"/>
      <w:marLeft w:val="0"/>
      <w:marRight w:val="0"/>
      <w:marTop w:val="0"/>
      <w:marBottom w:val="0"/>
      <w:divBdr>
        <w:top w:val="none" w:sz="0" w:space="0" w:color="auto"/>
        <w:left w:val="none" w:sz="0" w:space="0" w:color="auto"/>
        <w:bottom w:val="none" w:sz="0" w:space="0" w:color="auto"/>
        <w:right w:val="none" w:sz="0" w:space="0" w:color="auto"/>
      </w:divBdr>
    </w:div>
    <w:div w:id="627931932">
      <w:bodyDiv w:val="1"/>
      <w:marLeft w:val="0"/>
      <w:marRight w:val="0"/>
      <w:marTop w:val="0"/>
      <w:marBottom w:val="0"/>
      <w:divBdr>
        <w:top w:val="none" w:sz="0" w:space="0" w:color="auto"/>
        <w:left w:val="none" w:sz="0" w:space="0" w:color="auto"/>
        <w:bottom w:val="none" w:sz="0" w:space="0" w:color="auto"/>
        <w:right w:val="none" w:sz="0" w:space="0" w:color="auto"/>
      </w:divBdr>
    </w:div>
    <w:div w:id="628894874">
      <w:bodyDiv w:val="1"/>
      <w:marLeft w:val="0"/>
      <w:marRight w:val="0"/>
      <w:marTop w:val="0"/>
      <w:marBottom w:val="0"/>
      <w:divBdr>
        <w:top w:val="none" w:sz="0" w:space="0" w:color="auto"/>
        <w:left w:val="none" w:sz="0" w:space="0" w:color="auto"/>
        <w:bottom w:val="none" w:sz="0" w:space="0" w:color="auto"/>
        <w:right w:val="none" w:sz="0" w:space="0" w:color="auto"/>
      </w:divBdr>
    </w:div>
    <w:div w:id="629744882">
      <w:bodyDiv w:val="1"/>
      <w:marLeft w:val="0"/>
      <w:marRight w:val="0"/>
      <w:marTop w:val="0"/>
      <w:marBottom w:val="0"/>
      <w:divBdr>
        <w:top w:val="none" w:sz="0" w:space="0" w:color="auto"/>
        <w:left w:val="none" w:sz="0" w:space="0" w:color="auto"/>
        <w:bottom w:val="none" w:sz="0" w:space="0" w:color="auto"/>
        <w:right w:val="none" w:sz="0" w:space="0" w:color="auto"/>
      </w:divBdr>
    </w:div>
    <w:div w:id="636229973">
      <w:bodyDiv w:val="1"/>
      <w:marLeft w:val="0"/>
      <w:marRight w:val="0"/>
      <w:marTop w:val="0"/>
      <w:marBottom w:val="0"/>
      <w:divBdr>
        <w:top w:val="none" w:sz="0" w:space="0" w:color="auto"/>
        <w:left w:val="none" w:sz="0" w:space="0" w:color="auto"/>
        <w:bottom w:val="none" w:sz="0" w:space="0" w:color="auto"/>
        <w:right w:val="none" w:sz="0" w:space="0" w:color="auto"/>
      </w:divBdr>
    </w:div>
    <w:div w:id="637955695">
      <w:bodyDiv w:val="1"/>
      <w:marLeft w:val="0"/>
      <w:marRight w:val="0"/>
      <w:marTop w:val="0"/>
      <w:marBottom w:val="0"/>
      <w:divBdr>
        <w:top w:val="none" w:sz="0" w:space="0" w:color="auto"/>
        <w:left w:val="none" w:sz="0" w:space="0" w:color="auto"/>
        <w:bottom w:val="none" w:sz="0" w:space="0" w:color="auto"/>
        <w:right w:val="none" w:sz="0" w:space="0" w:color="auto"/>
      </w:divBdr>
    </w:div>
    <w:div w:id="640576150">
      <w:bodyDiv w:val="1"/>
      <w:marLeft w:val="0"/>
      <w:marRight w:val="0"/>
      <w:marTop w:val="0"/>
      <w:marBottom w:val="0"/>
      <w:divBdr>
        <w:top w:val="none" w:sz="0" w:space="0" w:color="auto"/>
        <w:left w:val="none" w:sz="0" w:space="0" w:color="auto"/>
        <w:bottom w:val="none" w:sz="0" w:space="0" w:color="auto"/>
        <w:right w:val="none" w:sz="0" w:space="0" w:color="auto"/>
      </w:divBdr>
    </w:div>
    <w:div w:id="641468459">
      <w:bodyDiv w:val="1"/>
      <w:marLeft w:val="0"/>
      <w:marRight w:val="0"/>
      <w:marTop w:val="0"/>
      <w:marBottom w:val="0"/>
      <w:divBdr>
        <w:top w:val="none" w:sz="0" w:space="0" w:color="auto"/>
        <w:left w:val="none" w:sz="0" w:space="0" w:color="auto"/>
        <w:bottom w:val="none" w:sz="0" w:space="0" w:color="auto"/>
        <w:right w:val="none" w:sz="0" w:space="0" w:color="auto"/>
      </w:divBdr>
    </w:div>
    <w:div w:id="644941954">
      <w:bodyDiv w:val="1"/>
      <w:marLeft w:val="0"/>
      <w:marRight w:val="0"/>
      <w:marTop w:val="0"/>
      <w:marBottom w:val="0"/>
      <w:divBdr>
        <w:top w:val="none" w:sz="0" w:space="0" w:color="auto"/>
        <w:left w:val="none" w:sz="0" w:space="0" w:color="auto"/>
        <w:bottom w:val="none" w:sz="0" w:space="0" w:color="auto"/>
        <w:right w:val="none" w:sz="0" w:space="0" w:color="auto"/>
      </w:divBdr>
    </w:div>
    <w:div w:id="649137406">
      <w:bodyDiv w:val="1"/>
      <w:marLeft w:val="0"/>
      <w:marRight w:val="0"/>
      <w:marTop w:val="0"/>
      <w:marBottom w:val="0"/>
      <w:divBdr>
        <w:top w:val="none" w:sz="0" w:space="0" w:color="auto"/>
        <w:left w:val="none" w:sz="0" w:space="0" w:color="auto"/>
        <w:bottom w:val="none" w:sz="0" w:space="0" w:color="auto"/>
        <w:right w:val="none" w:sz="0" w:space="0" w:color="auto"/>
      </w:divBdr>
    </w:div>
    <w:div w:id="650981496">
      <w:bodyDiv w:val="1"/>
      <w:marLeft w:val="0"/>
      <w:marRight w:val="0"/>
      <w:marTop w:val="0"/>
      <w:marBottom w:val="0"/>
      <w:divBdr>
        <w:top w:val="none" w:sz="0" w:space="0" w:color="auto"/>
        <w:left w:val="none" w:sz="0" w:space="0" w:color="auto"/>
        <w:bottom w:val="none" w:sz="0" w:space="0" w:color="auto"/>
        <w:right w:val="none" w:sz="0" w:space="0" w:color="auto"/>
      </w:divBdr>
    </w:div>
    <w:div w:id="655689354">
      <w:bodyDiv w:val="1"/>
      <w:marLeft w:val="0"/>
      <w:marRight w:val="0"/>
      <w:marTop w:val="0"/>
      <w:marBottom w:val="0"/>
      <w:divBdr>
        <w:top w:val="none" w:sz="0" w:space="0" w:color="auto"/>
        <w:left w:val="none" w:sz="0" w:space="0" w:color="auto"/>
        <w:bottom w:val="none" w:sz="0" w:space="0" w:color="auto"/>
        <w:right w:val="none" w:sz="0" w:space="0" w:color="auto"/>
      </w:divBdr>
    </w:div>
    <w:div w:id="657658520">
      <w:bodyDiv w:val="1"/>
      <w:marLeft w:val="0"/>
      <w:marRight w:val="0"/>
      <w:marTop w:val="0"/>
      <w:marBottom w:val="0"/>
      <w:divBdr>
        <w:top w:val="none" w:sz="0" w:space="0" w:color="auto"/>
        <w:left w:val="none" w:sz="0" w:space="0" w:color="auto"/>
        <w:bottom w:val="none" w:sz="0" w:space="0" w:color="auto"/>
        <w:right w:val="none" w:sz="0" w:space="0" w:color="auto"/>
      </w:divBdr>
    </w:div>
    <w:div w:id="658577154">
      <w:bodyDiv w:val="1"/>
      <w:marLeft w:val="0"/>
      <w:marRight w:val="0"/>
      <w:marTop w:val="0"/>
      <w:marBottom w:val="0"/>
      <w:divBdr>
        <w:top w:val="none" w:sz="0" w:space="0" w:color="auto"/>
        <w:left w:val="none" w:sz="0" w:space="0" w:color="auto"/>
        <w:bottom w:val="none" w:sz="0" w:space="0" w:color="auto"/>
        <w:right w:val="none" w:sz="0" w:space="0" w:color="auto"/>
      </w:divBdr>
    </w:div>
    <w:div w:id="658580638">
      <w:bodyDiv w:val="1"/>
      <w:marLeft w:val="0"/>
      <w:marRight w:val="0"/>
      <w:marTop w:val="0"/>
      <w:marBottom w:val="0"/>
      <w:divBdr>
        <w:top w:val="none" w:sz="0" w:space="0" w:color="auto"/>
        <w:left w:val="none" w:sz="0" w:space="0" w:color="auto"/>
        <w:bottom w:val="none" w:sz="0" w:space="0" w:color="auto"/>
        <w:right w:val="none" w:sz="0" w:space="0" w:color="auto"/>
      </w:divBdr>
    </w:div>
    <w:div w:id="660933475">
      <w:bodyDiv w:val="1"/>
      <w:marLeft w:val="0"/>
      <w:marRight w:val="0"/>
      <w:marTop w:val="0"/>
      <w:marBottom w:val="0"/>
      <w:divBdr>
        <w:top w:val="none" w:sz="0" w:space="0" w:color="auto"/>
        <w:left w:val="none" w:sz="0" w:space="0" w:color="auto"/>
        <w:bottom w:val="none" w:sz="0" w:space="0" w:color="auto"/>
        <w:right w:val="none" w:sz="0" w:space="0" w:color="auto"/>
      </w:divBdr>
    </w:div>
    <w:div w:id="664478192">
      <w:bodyDiv w:val="1"/>
      <w:marLeft w:val="0"/>
      <w:marRight w:val="0"/>
      <w:marTop w:val="0"/>
      <w:marBottom w:val="0"/>
      <w:divBdr>
        <w:top w:val="none" w:sz="0" w:space="0" w:color="auto"/>
        <w:left w:val="none" w:sz="0" w:space="0" w:color="auto"/>
        <w:bottom w:val="none" w:sz="0" w:space="0" w:color="auto"/>
        <w:right w:val="none" w:sz="0" w:space="0" w:color="auto"/>
      </w:divBdr>
    </w:div>
    <w:div w:id="668487671">
      <w:bodyDiv w:val="1"/>
      <w:marLeft w:val="0"/>
      <w:marRight w:val="0"/>
      <w:marTop w:val="0"/>
      <w:marBottom w:val="0"/>
      <w:divBdr>
        <w:top w:val="none" w:sz="0" w:space="0" w:color="auto"/>
        <w:left w:val="none" w:sz="0" w:space="0" w:color="auto"/>
        <w:bottom w:val="none" w:sz="0" w:space="0" w:color="auto"/>
        <w:right w:val="none" w:sz="0" w:space="0" w:color="auto"/>
      </w:divBdr>
    </w:div>
    <w:div w:id="673263454">
      <w:bodyDiv w:val="1"/>
      <w:marLeft w:val="0"/>
      <w:marRight w:val="0"/>
      <w:marTop w:val="0"/>
      <w:marBottom w:val="0"/>
      <w:divBdr>
        <w:top w:val="none" w:sz="0" w:space="0" w:color="auto"/>
        <w:left w:val="none" w:sz="0" w:space="0" w:color="auto"/>
        <w:bottom w:val="none" w:sz="0" w:space="0" w:color="auto"/>
        <w:right w:val="none" w:sz="0" w:space="0" w:color="auto"/>
      </w:divBdr>
    </w:div>
    <w:div w:id="673264082">
      <w:bodyDiv w:val="1"/>
      <w:marLeft w:val="0"/>
      <w:marRight w:val="0"/>
      <w:marTop w:val="0"/>
      <w:marBottom w:val="0"/>
      <w:divBdr>
        <w:top w:val="none" w:sz="0" w:space="0" w:color="auto"/>
        <w:left w:val="none" w:sz="0" w:space="0" w:color="auto"/>
        <w:bottom w:val="none" w:sz="0" w:space="0" w:color="auto"/>
        <w:right w:val="none" w:sz="0" w:space="0" w:color="auto"/>
      </w:divBdr>
    </w:div>
    <w:div w:id="680475188">
      <w:bodyDiv w:val="1"/>
      <w:marLeft w:val="0"/>
      <w:marRight w:val="0"/>
      <w:marTop w:val="0"/>
      <w:marBottom w:val="0"/>
      <w:divBdr>
        <w:top w:val="none" w:sz="0" w:space="0" w:color="auto"/>
        <w:left w:val="none" w:sz="0" w:space="0" w:color="auto"/>
        <w:bottom w:val="none" w:sz="0" w:space="0" w:color="auto"/>
        <w:right w:val="none" w:sz="0" w:space="0" w:color="auto"/>
      </w:divBdr>
    </w:div>
    <w:div w:id="682896720">
      <w:bodyDiv w:val="1"/>
      <w:marLeft w:val="0"/>
      <w:marRight w:val="0"/>
      <w:marTop w:val="0"/>
      <w:marBottom w:val="0"/>
      <w:divBdr>
        <w:top w:val="none" w:sz="0" w:space="0" w:color="auto"/>
        <w:left w:val="none" w:sz="0" w:space="0" w:color="auto"/>
        <w:bottom w:val="none" w:sz="0" w:space="0" w:color="auto"/>
        <w:right w:val="none" w:sz="0" w:space="0" w:color="auto"/>
      </w:divBdr>
    </w:div>
    <w:div w:id="684672264">
      <w:bodyDiv w:val="1"/>
      <w:marLeft w:val="0"/>
      <w:marRight w:val="0"/>
      <w:marTop w:val="0"/>
      <w:marBottom w:val="0"/>
      <w:divBdr>
        <w:top w:val="none" w:sz="0" w:space="0" w:color="auto"/>
        <w:left w:val="none" w:sz="0" w:space="0" w:color="auto"/>
        <w:bottom w:val="none" w:sz="0" w:space="0" w:color="auto"/>
        <w:right w:val="none" w:sz="0" w:space="0" w:color="auto"/>
      </w:divBdr>
    </w:div>
    <w:div w:id="686950722">
      <w:bodyDiv w:val="1"/>
      <w:marLeft w:val="0"/>
      <w:marRight w:val="0"/>
      <w:marTop w:val="0"/>
      <w:marBottom w:val="0"/>
      <w:divBdr>
        <w:top w:val="none" w:sz="0" w:space="0" w:color="auto"/>
        <w:left w:val="none" w:sz="0" w:space="0" w:color="auto"/>
        <w:bottom w:val="none" w:sz="0" w:space="0" w:color="auto"/>
        <w:right w:val="none" w:sz="0" w:space="0" w:color="auto"/>
      </w:divBdr>
    </w:div>
    <w:div w:id="687484479">
      <w:bodyDiv w:val="1"/>
      <w:marLeft w:val="0"/>
      <w:marRight w:val="0"/>
      <w:marTop w:val="0"/>
      <w:marBottom w:val="0"/>
      <w:divBdr>
        <w:top w:val="none" w:sz="0" w:space="0" w:color="auto"/>
        <w:left w:val="none" w:sz="0" w:space="0" w:color="auto"/>
        <w:bottom w:val="none" w:sz="0" w:space="0" w:color="auto"/>
        <w:right w:val="none" w:sz="0" w:space="0" w:color="auto"/>
      </w:divBdr>
    </w:div>
    <w:div w:id="688410309">
      <w:bodyDiv w:val="1"/>
      <w:marLeft w:val="0"/>
      <w:marRight w:val="0"/>
      <w:marTop w:val="0"/>
      <w:marBottom w:val="0"/>
      <w:divBdr>
        <w:top w:val="none" w:sz="0" w:space="0" w:color="auto"/>
        <w:left w:val="none" w:sz="0" w:space="0" w:color="auto"/>
        <w:bottom w:val="none" w:sz="0" w:space="0" w:color="auto"/>
        <w:right w:val="none" w:sz="0" w:space="0" w:color="auto"/>
      </w:divBdr>
    </w:div>
    <w:div w:id="688799689">
      <w:bodyDiv w:val="1"/>
      <w:marLeft w:val="0"/>
      <w:marRight w:val="0"/>
      <w:marTop w:val="0"/>
      <w:marBottom w:val="0"/>
      <w:divBdr>
        <w:top w:val="none" w:sz="0" w:space="0" w:color="auto"/>
        <w:left w:val="none" w:sz="0" w:space="0" w:color="auto"/>
        <w:bottom w:val="none" w:sz="0" w:space="0" w:color="auto"/>
        <w:right w:val="none" w:sz="0" w:space="0" w:color="auto"/>
      </w:divBdr>
    </w:div>
    <w:div w:id="691103966">
      <w:bodyDiv w:val="1"/>
      <w:marLeft w:val="0"/>
      <w:marRight w:val="0"/>
      <w:marTop w:val="0"/>
      <w:marBottom w:val="0"/>
      <w:divBdr>
        <w:top w:val="none" w:sz="0" w:space="0" w:color="auto"/>
        <w:left w:val="none" w:sz="0" w:space="0" w:color="auto"/>
        <w:bottom w:val="none" w:sz="0" w:space="0" w:color="auto"/>
        <w:right w:val="none" w:sz="0" w:space="0" w:color="auto"/>
      </w:divBdr>
    </w:div>
    <w:div w:id="691686565">
      <w:bodyDiv w:val="1"/>
      <w:marLeft w:val="0"/>
      <w:marRight w:val="0"/>
      <w:marTop w:val="0"/>
      <w:marBottom w:val="0"/>
      <w:divBdr>
        <w:top w:val="none" w:sz="0" w:space="0" w:color="auto"/>
        <w:left w:val="none" w:sz="0" w:space="0" w:color="auto"/>
        <w:bottom w:val="none" w:sz="0" w:space="0" w:color="auto"/>
        <w:right w:val="none" w:sz="0" w:space="0" w:color="auto"/>
      </w:divBdr>
    </w:div>
    <w:div w:id="700085598">
      <w:bodyDiv w:val="1"/>
      <w:marLeft w:val="0"/>
      <w:marRight w:val="0"/>
      <w:marTop w:val="0"/>
      <w:marBottom w:val="0"/>
      <w:divBdr>
        <w:top w:val="none" w:sz="0" w:space="0" w:color="auto"/>
        <w:left w:val="none" w:sz="0" w:space="0" w:color="auto"/>
        <w:bottom w:val="none" w:sz="0" w:space="0" w:color="auto"/>
        <w:right w:val="none" w:sz="0" w:space="0" w:color="auto"/>
      </w:divBdr>
    </w:div>
    <w:div w:id="702899555">
      <w:bodyDiv w:val="1"/>
      <w:marLeft w:val="0"/>
      <w:marRight w:val="0"/>
      <w:marTop w:val="0"/>
      <w:marBottom w:val="0"/>
      <w:divBdr>
        <w:top w:val="none" w:sz="0" w:space="0" w:color="auto"/>
        <w:left w:val="none" w:sz="0" w:space="0" w:color="auto"/>
        <w:bottom w:val="none" w:sz="0" w:space="0" w:color="auto"/>
        <w:right w:val="none" w:sz="0" w:space="0" w:color="auto"/>
      </w:divBdr>
    </w:div>
    <w:div w:id="706295158">
      <w:bodyDiv w:val="1"/>
      <w:marLeft w:val="0"/>
      <w:marRight w:val="0"/>
      <w:marTop w:val="0"/>
      <w:marBottom w:val="0"/>
      <w:divBdr>
        <w:top w:val="none" w:sz="0" w:space="0" w:color="auto"/>
        <w:left w:val="none" w:sz="0" w:space="0" w:color="auto"/>
        <w:bottom w:val="none" w:sz="0" w:space="0" w:color="auto"/>
        <w:right w:val="none" w:sz="0" w:space="0" w:color="auto"/>
      </w:divBdr>
    </w:div>
    <w:div w:id="706950848">
      <w:bodyDiv w:val="1"/>
      <w:marLeft w:val="0"/>
      <w:marRight w:val="0"/>
      <w:marTop w:val="0"/>
      <w:marBottom w:val="0"/>
      <w:divBdr>
        <w:top w:val="none" w:sz="0" w:space="0" w:color="auto"/>
        <w:left w:val="none" w:sz="0" w:space="0" w:color="auto"/>
        <w:bottom w:val="none" w:sz="0" w:space="0" w:color="auto"/>
        <w:right w:val="none" w:sz="0" w:space="0" w:color="auto"/>
      </w:divBdr>
    </w:div>
    <w:div w:id="707073210">
      <w:bodyDiv w:val="1"/>
      <w:marLeft w:val="0"/>
      <w:marRight w:val="0"/>
      <w:marTop w:val="0"/>
      <w:marBottom w:val="0"/>
      <w:divBdr>
        <w:top w:val="none" w:sz="0" w:space="0" w:color="auto"/>
        <w:left w:val="none" w:sz="0" w:space="0" w:color="auto"/>
        <w:bottom w:val="none" w:sz="0" w:space="0" w:color="auto"/>
        <w:right w:val="none" w:sz="0" w:space="0" w:color="auto"/>
      </w:divBdr>
    </w:div>
    <w:div w:id="707488140">
      <w:bodyDiv w:val="1"/>
      <w:marLeft w:val="0"/>
      <w:marRight w:val="0"/>
      <w:marTop w:val="0"/>
      <w:marBottom w:val="0"/>
      <w:divBdr>
        <w:top w:val="none" w:sz="0" w:space="0" w:color="auto"/>
        <w:left w:val="none" w:sz="0" w:space="0" w:color="auto"/>
        <w:bottom w:val="none" w:sz="0" w:space="0" w:color="auto"/>
        <w:right w:val="none" w:sz="0" w:space="0" w:color="auto"/>
      </w:divBdr>
    </w:div>
    <w:div w:id="711268476">
      <w:bodyDiv w:val="1"/>
      <w:marLeft w:val="0"/>
      <w:marRight w:val="0"/>
      <w:marTop w:val="0"/>
      <w:marBottom w:val="0"/>
      <w:divBdr>
        <w:top w:val="none" w:sz="0" w:space="0" w:color="auto"/>
        <w:left w:val="none" w:sz="0" w:space="0" w:color="auto"/>
        <w:bottom w:val="none" w:sz="0" w:space="0" w:color="auto"/>
        <w:right w:val="none" w:sz="0" w:space="0" w:color="auto"/>
      </w:divBdr>
    </w:div>
    <w:div w:id="714357411">
      <w:bodyDiv w:val="1"/>
      <w:marLeft w:val="0"/>
      <w:marRight w:val="0"/>
      <w:marTop w:val="0"/>
      <w:marBottom w:val="0"/>
      <w:divBdr>
        <w:top w:val="none" w:sz="0" w:space="0" w:color="auto"/>
        <w:left w:val="none" w:sz="0" w:space="0" w:color="auto"/>
        <w:bottom w:val="none" w:sz="0" w:space="0" w:color="auto"/>
        <w:right w:val="none" w:sz="0" w:space="0" w:color="auto"/>
      </w:divBdr>
    </w:div>
    <w:div w:id="732119380">
      <w:bodyDiv w:val="1"/>
      <w:marLeft w:val="0"/>
      <w:marRight w:val="0"/>
      <w:marTop w:val="0"/>
      <w:marBottom w:val="0"/>
      <w:divBdr>
        <w:top w:val="none" w:sz="0" w:space="0" w:color="auto"/>
        <w:left w:val="none" w:sz="0" w:space="0" w:color="auto"/>
        <w:bottom w:val="none" w:sz="0" w:space="0" w:color="auto"/>
        <w:right w:val="none" w:sz="0" w:space="0" w:color="auto"/>
      </w:divBdr>
    </w:div>
    <w:div w:id="732504602">
      <w:bodyDiv w:val="1"/>
      <w:marLeft w:val="0"/>
      <w:marRight w:val="0"/>
      <w:marTop w:val="0"/>
      <w:marBottom w:val="0"/>
      <w:divBdr>
        <w:top w:val="none" w:sz="0" w:space="0" w:color="auto"/>
        <w:left w:val="none" w:sz="0" w:space="0" w:color="auto"/>
        <w:bottom w:val="none" w:sz="0" w:space="0" w:color="auto"/>
        <w:right w:val="none" w:sz="0" w:space="0" w:color="auto"/>
      </w:divBdr>
    </w:div>
    <w:div w:id="734163196">
      <w:bodyDiv w:val="1"/>
      <w:marLeft w:val="0"/>
      <w:marRight w:val="0"/>
      <w:marTop w:val="0"/>
      <w:marBottom w:val="0"/>
      <w:divBdr>
        <w:top w:val="none" w:sz="0" w:space="0" w:color="auto"/>
        <w:left w:val="none" w:sz="0" w:space="0" w:color="auto"/>
        <w:bottom w:val="none" w:sz="0" w:space="0" w:color="auto"/>
        <w:right w:val="none" w:sz="0" w:space="0" w:color="auto"/>
      </w:divBdr>
    </w:div>
    <w:div w:id="735862906">
      <w:bodyDiv w:val="1"/>
      <w:marLeft w:val="0"/>
      <w:marRight w:val="0"/>
      <w:marTop w:val="0"/>
      <w:marBottom w:val="0"/>
      <w:divBdr>
        <w:top w:val="none" w:sz="0" w:space="0" w:color="auto"/>
        <w:left w:val="none" w:sz="0" w:space="0" w:color="auto"/>
        <w:bottom w:val="none" w:sz="0" w:space="0" w:color="auto"/>
        <w:right w:val="none" w:sz="0" w:space="0" w:color="auto"/>
      </w:divBdr>
    </w:div>
    <w:div w:id="745616694">
      <w:bodyDiv w:val="1"/>
      <w:marLeft w:val="0"/>
      <w:marRight w:val="0"/>
      <w:marTop w:val="0"/>
      <w:marBottom w:val="0"/>
      <w:divBdr>
        <w:top w:val="none" w:sz="0" w:space="0" w:color="auto"/>
        <w:left w:val="none" w:sz="0" w:space="0" w:color="auto"/>
        <w:bottom w:val="none" w:sz="0" w:space="0" w:color="auto"/>
        <w:right w:val="none" w:sz="0" w:space="0" w:color="auto"/>
      </w:divBdr>
    </w:div>
    <w:div w:id="748888838">
      <w:bodyDiv w:val="1"/>
      <w:marLeft w:val="0"/>
      <w:marRight w:val="0"/>
      <w:marTop w:val="0"/>
      <w:marBottom w:val="0"/>
      <w:divBdr>
        <w:top w:val="none" w:sz="0" w:space="0" w:color="auto"/>
        <w:left w:val="none" w:sz="0" w:space="0" w:color="auto"/>
        <w:bottom w:val="none" w:sz="0" w:space="0" w:color="auto"/>
        <w:right w:val="none" w:sz="0" w:space="0" w:color="auto"/>
      </w:divBdr>
    </w:div>
    <w:div w:id="750348315">
      <w:bodyDiv w:val="1"/>
      <w:marLeft w:val="0"/>
      <w:marRight w:val="0"/>
      <w:marTop w:val="0"/>
      <w:marBottom w:val="0"/>
      <w:divBdr>
        <w:top w:val="none" w:sz="0" w:space="0" w:color="auto"/>
        <w:left w:val="none" w:sz="0" w:space="0" w:color="auto"/>
        <w:bottom w:val="none" w:sz="0" w:space="0" w:color="auto"/>
        <w:right w:val="none" w:sz="0" w:space="0" w:color="auto"/>
      </w:divBdr>
    </w:div>
    <w:div w:id="757024469">
      <w:bodyDiv w:val="1"/>
      <w:marLeft w:val="0"/>
      <w:marRight w:val="0"/>
      <w:marTop w:val="0"/>
      <w:marBottom w:val="0"/>
      <w:divBdr>
        <w:top w:val="none" w:sz="0" w:space="0" w:color="auto"/>
        <w:left w:val="none" w:sz="0" w:space="0" w:color="auto"/>
        <w:bottom w:val="none" w:sz="0" w:space="0" w:color="auto"/>
        <w:right w:val="none" w:sz="0" w:space="0" w:color="auto"/>
      </w:divBdr>
    </w:div>
    <w:div w:id="759258729">
      <w:bodyDiv w:val="1"/>
      <w:marLeft w:val="0"/>
      <w:marRight w:val="0"/>
      <w:marTop w:val="0"/>
      <w:marBottom w:val="0"/>
      <w:divBdr>
        <w:top w:val="none" w:sz="0" w:space="0" w:color="auto"/>
        <w:left w:val="none" w:sz="0" w:space="0" w:color="auto"/>
        <w:bottom w:val="none" w:sz="0" w:space="0" w:color="auto"/>
        <w:right w:val="none" w:sz="0" w:space="0" w:color="auto"/>
      </w:divBdr>
    </w:div>
    <w:div w:id="759839321">
      <w:bodyDiv w:val="1"/>
      <w:marLeft w:val="0"/>
      <w:marRight w:val="0"/>
      <w:marTop w:val="0"/>
      <w:marBottom w:val="0"/>
      <w:divBdr>
        <w:top w:val="none" w:sz="0" w:space="0" w:color="auto"/>
        <w:left w:val="none" w:sz="0" w:space="0" w:color="auto"/>
        <w:bottom w:val="none" w:sz="0" w:space="0" w:color="auto"/>
        <w:right w:val="none" w:sz="0" w:space="0" w:color="auto"/>
      </w:divBdr>
    </w:div>
    <w:div w:id="762190754">
      <w:bodyDiv w:val="1"/>
      <w:marLeft w:val="0"/>
      <w:marRight w:val="0"/>
      <w:marTop w:val="0"/>
      <w:marBottom w:val="0"/>
      <w:divBdr>
        <w:top w:val="none" w:sz="0" w:space="0" w:color="auto"/>
        <w:left w:val="none" w:sz="0" w:space="0" w:color="auto"/>
        <w:bottom w:val="none" w:sz="0" w:space="0" w:color="auto"/>
        <w:right w:val="none" w:sz="0" w:space="0" w:color="auto"/>
      </w:divBdr>
    </w:div>
    <w:div w:id="770471154">
      <w:bodyDiv w:val="1"/>
      <w:marLeft w:val="0"/>
      <w:marRight w:val="0"/>
      <w:marTop w:val="0"/>
      <w:marBottom w:val="0"/>
      <w:divBdr>
        <w:top w:val="none" w:sz="0" w:space="0" w:color="auto"/>
        <w:left w:val="none" w:sz="0" w:space="0" w:color="auto"/>
        <w:bottom w:val="none" w:sz="0" w:space="0" w:color="auto"/>
        <w:right w:val="none" w:sz="0" w:space="0" w:color="auto"/>
      </w:divBdr>
    </w:div>
    <w:div w:id="774328436">
      <w:bodyDiv w:val="1"/>
      <w:marLeft w:val="0"/>
      <w:marRight w:val="0"/>
      <w:marTop w:val="0"/>
      <w:marBottom w:val="0"/>
      <w:divBdr>
        <w:top w:val="none" w:sz="0" w:space="0" w:color="auto"/>
        <w:left w:val="none" w:sz="0" w:space="0" w:color="auto"/>
        <w:bottom w:val="none" w:sz="0" w:space="0" w:color="auto"/>
        <w:right w:val="none" w:sz="0" w:space="0" w:color="auto"/>
      </w:divBdr>
    </w:div>
    <w:div w:id="781415973">
      <w:bodyDiv w:val="1"/>
      <w:marLeft w:val="0"/>
      <w:marRight w:val="0"/>
      <w:marTop w:val="0"/>
      <w:marBottom w:val="0"/>
      <w:divBdr>
        <w:top w:val="none" w:sz="0" w:space="0" w:color="auto"/>
        <w:left w:val="none" w:sz="0" w:space="0" w:color="auto"/>
        <w:bottom w:val="none" w:sz="0" w:space="0" w:color="auto"/>
        <w:right w:val="none" w:sz="0" w:space="0" w:color="auto"/>
      </w:divBdr>
    </w:div>
    <w:div w:id="786002886">
      <w:bodyDiv w:val="1"/>
      <w:marLeft w:val="0"/>
      <w:marRight w:val="0"/>
      <w:marTop w:val="0"/>
      <w:marBottom w:val="0"/>
      <w:divBdr>
        <w:top w:val="none" w:sz="0" w:space="0" w:color="auto"/>
        <w:left w:val="none" w:sz="0" w:space="0" w:color="auto"/>
        <w:bottom w:val="none" w:sz="0" w:space="0" w:color="auto"/>
        <w:right w:val="none" w:sz="0" w:space="0" w:color="auto"/>
      </w:divBdr>
    </w:div>
    <w:div w:id="787971717">
      <w:bodyDiv w:val="1"/>
      <w:marLeft w:val="0"/>
      <w:marRight w:val="0"/>
      <w:marTop w:val="0"/>
      <w:marBottom w:val="0"/>
      <w:divBdr>
        <w:top w:val="none" w:sz="0" w:space="0" w:color="auto"/>
        <w:left w:val="none" w:sz="0" w:space="0" w:color="auto"/>
        <w:bottom w:val="none" w:sz="0" w:space="0" w:color="auto"/>
        <w:right w:val="none" w:sz="0" w:space="0" w:color="auto"/>
      </w:divBdr>
    </w:div>
    <w:div w:id="788358146">
      <w:bodyDiv w:val="1"/>
      <w:marLeft w:val="0"/>
      <w:marRight w:val="0"/>
      <w:marTop w:val="0"/>
      <w:marBottom w:val="0"/>
      <w:divBdr>
        <w:top w:val="none" w:sz="0" w:space="0" w:color="auto"/>
        <w:left w:val="none" w:sz="0" w:space="0" w:color="auto"/>
        <w:bottom w:val="none" w:sz="0" w:space="0" w:color="auto"/>
        <w:right w:val="none" w:sz="0" w:space="0" w:color="auto"/>
      </w:divBdr>
    </w:div>
    <w:div w:id="788595870">
      <w:bodyDiv w:val="1"/>
      <w:marLeft w:val="0"/>
      <w:marRight w:val="0"/>
      <w:marTop w:val="0"/>
      <w:marBottom w:val="0"/>
      <w:divBdr>
        <w:top w:val="none" w:sz="0" w:space="0" w:color="auto"/>
        <w:left w:val="none" w:sz="0" w:space="0" w:color="auto"/>
        <w:bottom w:val="none" w:sz="0" w:space="0" w:color="auto"/>
        <w:right w:val="none" w:sz="0" w:space="0" w:color="auto"/>
      </w:divBdr>
    </w:div>
    <w:div w:id="788626111">
      <w:bodyDiv w:val="1"/>
      <w:marLeft w:val="0"/>
      <w:marRight w:val="0"/>
      <w:marTop w:val="0"/>
      <w:marBottom w:val="0"/>
      <w:divBdr>
        <w:top w:val="none" w:sz="0" w:space="0" w:color="auto"/>
        <w:left w:val="none" w:sz="0" w:space="0" w:color="auto"/>
        <w:bottom w:val="none" w:sz="0" w:space="0" w:color="auto"/>
        <w:right w:val="none" w:sz="0" w:space="0" w:color="auto"/>
      </w:divBdr>
    </w:div>
    <w:div w:id="793864788">
      <w:bodyDiv w:val="1"/>
      <w:marLeft w:val="0"/>
      <w:marRight w:val="0"/>
      <w:marTop w:val="0"/>
      <w:marBottom w:val="0"/>
      <w:divBdr>
        <w:top w:val="none" w:sz="0" w:space="0" w:color="auto"/>
        <w:left w:val="none" w:sz="0" w:space="0" w:color="auto"/>
        <w:bottom w:val="none" w:sz="0" w:space="0" w:color="auto"/>
        <w:right w:val="none" w:sz="0" w:space="0" w:color="auto"/>
      </w:divBdr>
    </w:div>
    <w:div w:id="795563719">
      <w:bodyDiv w:val="1"/>
      <w:marLeft w:val="0"/>
      <w:marRight w:val="0"/>
      <w:marTop w:val="0"/>
      <w:marBottom w:val="0"/>
      <w:divBdr>
        <w:top w:val="none" w:sz="0" w:space="0" w:color="auto"/>
        <w:left w:val="none" w:sz="0" w:space="0" w:color="auto"/>
        <w:bottom w:val="none" w:sz="0" w:space="0" w:color="auto"/>
        <w:right w:val="none" w:sz="0" w:space="0" w:color="auto"/>
      </w:divBdr>
    </w:div>
    <w:div w:id="799497141">
      <w:bodyDiv w:val="1"/>
      <w:marLeft w:val="0"/>
      <w:marRight w:val="0"/>
      <w:marTop w:val="0"/>
      <w:marBottom w:val="0"/>
      <w:divBdr>
        <w:top w:val="none" w:sz="0" w:space="0" w:color="auto"/>
        <w:left w:val="none" w:sz="0" w:space="0" w:color="auto"/>
        <w:bottom w:val="none" w:sz="0" w:space="0" w:color="auto"/>
        <w:right w:val="none" w:sz="0" w:space="0" w:color="auto"/>
      </w:divBdr>
    </w:div>
    <w:div w:id="801077569">
      <w:bodyDiv w:val="1"/>
      <w:marLeft w:val="0"/>
      <w:marRight w:val="0"/>
      <w:marTop w:val="0"/>
      <w:marBottom w:val="0"/>
      <w:divBdr>
        <w:top w:val="none" w:sz="0" w:space="0" w:color="auto"/>
        <w:left w:val="none" w:sz="0" w:space="0" w:color="auto"/>
        <w:bottom w:val="none" w:sz="0" w:space="0" w:color="auto"/>
        <w:right w:val="none" w:sz="0" w:space="0" w:color="auto"/>
      </w:divBdr>
    </w:div>
    <w:div w:id="807016422">
      <w:bodyDiv w:val="1"/>
      <w:marLeft w:val="0"/>
      <w:marRight w:val="0"/>
      <w:marTop w:val="0"/>
      <w:marBottom w:val="0"/>
      <w:divBdr>
        <w:top w:val="none" w:sz="0" w:space="0" w:color="auto"/>
        <w:left w:val="none" w:sz="0" w:space="0" w:color="auto"/>
        <w:bottom w:val="none" w:sz="0" w:space="0" w:color="auto"/>
        <w:right w:val="none" w:sz="0" w:space="0" w:color="auto"/>
      </w:divBdr>
    </w:div>
    <w:div w:id="807555217">
      <w:bodyDiv w:val="1"/>
      <w:marLeft w:val="0"/>
      <w:marRight w:val="0"/>
      <w:marTop w:val="0"/>
      <w:marBottom w:val="0"/>
      <w:divBdr>
        <w:top w:val="none" w:sz="0" w:space="0" w:color="auto"/>
        <w:left w:val="none" w:sz="0" w:space="0" w:color="auto"/>
        <w:bottom w:val="none" w:sz="0" w:space="0" w:color="auto"/>
        <w:right w:val="none" w:sz="0" w:space="0" w:color="auto"/>
      </w:divBdr>
    </w:div>
    <w:div w:id="809784275">
      <w:bodyDiv w:val="1"/>
      <w:marLeft w:val="0"/>
      <w:marRight w:val="0"/>
      <w:marTop w:val="0"/>
      <w:marBottom w:val="0"/>
      <w:divBdr>
        <w:top w:val="none" w:sz="0" w:space="0" w:color="auto"/>
        <w:left w:val="none" w:sz="0" w:space="0" w:color="auto"/>
        <w:bottom w:val="none" w:sz="0" w:space="0" w:color="auto"/>
        <w:right w:val="none" w:sz="0" w:space="0" w:color="auto"/>
      </w:divBdr>
    </w:div>
    <w:div w:id="814376958">
      <w:bodyDiv w:val="1"/>
      <w:marLeft w:val="0"/>
      <w:marRight w:val="0"/>
      <w:marTop w:val="0"/>
      <w:marBottom w:val="0"/>
      <w:divBdr>
        <w:top w:val="none" w:sz="0" w:space="0" w:color="auto"/>
        <w:left w:val="none" w:sz="0" w:space="0" w:color="auto"/>
        <w:bottom w:val="none" w:sz="0" w:space="0" w:color="auto"/>
        <w:right w:val="none" w:sz="0" w:space="0" w:color="auto"/>
      </w:divBdr>
    </w:div>
    <w:div w:id="820077310">
      <w:bodyDiv w:val="1"/>
      <w:marLeft w:val="0"/>
      <w:marRight w:val="0"/>
      <w:marTop w:val="0"/>
      <w:marBottom w:val="0"/>
      <w:divBdr>
        <w:top w:val="none" w:sz="0" w:space="0" w:color="auto"/>
        <w:left w:val="none" w:sz="0" w:space="0" w:color="auto"/>
        <w:bottom w:val="none" w:sz="0" w:space="0" w:color="auto"/>
        <w:right w:val="none" w:sz="0" w:space="0" w:color="auto"/>
      </w:divBdr>
    </w:div>
    <w:div w:id="821312401">
      <w:bodyDiv w:val="1"/>
      <w:marLeft w:val="0"/>
      <w:marRight w:val="0"/>
      <w:marTop w:val="0"/>
      <w:marBottom w:val="0"/>
      <w:divBdr>
        <w:top w:val="none" w:sz="0" w:space="0" w:color="auto"/>
        <w:left w:val="none" w:sz="0" w:space="0" w:color="auto"/>
        <w:bottom w:val="none" w:sz="0" w:space="0" w:color="auto"/>
        <w:right w:val="none" w:sz="0" w:space="0" w:color="auto"/>
      </w:divBdr>
    </w:div>
    <w:div w:id="821388415">
      <w:bodyDiv w:val="1"/>
      <w:marLeft w:val="0"/>
      <w:marRight w:val="0"/>
      <w:marTop w:val="0"/>
      <w:marBottom w:val="0"/>
      <w:divBdr>
        <w:top w:val="none" w:sz="0" w:space="0" w:color="auto"/>
        <w:left w:val="none" w:sz="0" w:space="0" w:color="auto"/>
        <w:bottom w:val="none" w:sz="0" w:space="0" w:color="auto"/>
        <w:right w:val="none" w:sz="0" w:space="0" w:color="auto"/>
      </w:divBdr>
    </w:div>
    <w:div w:id="822280374">
      <w:bodyDiv w:val="1"/>
      <w:marLeft w:val="0"/>
      <w:marRight w:val="0"/>
      <w:marTop w:val="0"/>
      <w:marBottom w:val="0"/>
      <w:divBdr>
        <w:top w:val="none" w:sz="0" w:space="0" w:color="auto"/>
        <w:left w:val="none" w:sz="0" w:space="0" w:color="auto"/>
        <w:bottom w:val="none" w:sz="0" w:space="0" w:color="auto"/>
        <w:right w:val="none" w:sz="0" w:space="0" w:color="auto"/>
      </w:divBdr>
    </w:div>
    <w:div w:id="826895945">
      <w:bodyDiv w:val="1"/>
      <w:marLeft w:val="0"/>
      <w:marRight w:val="0"/>
      <w:marTop w:val="0"/>
      <w:marBottom w:val="0"/>
      <w:divBdr>
        <w:top w:val="none" w:sz="0" w:space="0" w:color="auto"/>
        <w:left w:val="none" w:sz="0" w:space="0" w:color="auto"/>
        <w:bottom w:val="none" w:sz="0" w:space="0" w:color="auto"/>
        <w:right w:val="none" w:sz="0" w:space="0" w:color="auto"/>
      </w:divBdr>
    </w:div>
    <w:div w:id="828595827">
      <w:bodyDiv w:val="1"/>
      <w:marLeft w:val="0"/>
      <w:marRight w:val="0"/>
      <w:marTop w:val="0"/>
      <w:marBottom w:val="0"/>
      <w:divBdr>
        <w:top w:val="none" w:sz="0" w:space="0" w:color="auto"/>
        <w:left w:val="none" w:sz="0" w:space="0" w:color="auto"/>
        <w:bottom w:val="none" w:sz="0" w:space="0" w:color="auto"/>
        <w:right w:val="none" w:sz="0" w:space="0" w:color="auto"/>
      </w:divBdr>
    </w:div>
    <w:div w:id="830025605">
      <w:bodyDiv w:val="1"/>
      <w:marLeft w:val="0"/>
      <w:marRight w:val="0"/>
      <w:marTop w:val="0"/>
      <w:marBottom w:val="0"/>
      <w:divBdr>
        <w:top w:val="none" w:sz="0" w:space="0" w:color="auto"/>
        <w:left w:val="none" w:sz="0" w:space="0" w:color="auto"/>
        <w:bottom w:val="none" w:sz="0" w:space="0" w:color="auto"/>
        <w:right w:val="none" w:sz="0" w:space="0" w:color="auto"/>
      </w:divBdr>
    </w:div>
    <w:div w:id="830490707">
      <w:bodyDiv w:val="1"/>
      <w:marLeft w:val="0"/>
      <w:marRight w:val="0"/>
      <w:marTop w:val="0"/>
      <w:marBottom w:val="0"/>
      <w:divBdr>
        <w:top w:val="none" w:sz="0" w:space="0" w:color="auto"/>
        <w:left w:val="none" w:sz="0" w:space="0" w:color="auto"/>
        <w:bottom w:val="none" w:sz="0" w:space="0" w:color="auto"/>
        <w:right w:val="none" w:sz="0" w:space="0" w:color="auto"/>
      </w:divBdr>
    </w:div>
    <w:div w:id="832061341">
      <w:bodyDiv w:val="1"/>
      <w:marLeft w:val="0"/>
      <w:marRight w:val="0"/>
      <w:marTop w:val="0"/>
      <w:marBottom w:val="0"/>
      <w:divBdr>
        <w:top w:val="none" w:sz="0" w:space="0" w:color="auto"/>
        <w:left w:val="none" w:sz="0" w:space="0" w:color="auto"/>
        <w:bottom w:val="none" w:sz="0" w:space="0" w:color="auto"/>
        <w:right w:val="none" w:sz="0" w:space="0" w:color="auto"/>
      </w:divBdr>
    </w:div>
    <w:div w:id="839930170">
      <w:bodyDiv w:val="1"/>
      <w:marLeft w:val="0"/>
      <w:marRight w:val="0"/>
      <w:marTop w:val="0"/>
      <w:marBottom w:val="0"/>
      <w:divBdr>
        <w:top w:val="none" w:sz="0" w:space="0" w:color="auto"/>
        <w:left w:val="none" w:sz="0" w:space="0" w:color="auto"/>
        <w:bottom w:val="none" w:sz="0" w:space="0" w:color="auto"/>
        <w:right w:val="none" w:sz="0" w:space="0" w:color="auto"/>
      </w:divBdr>
    </w:div>
    <w:div w:id="840315013">
      <w:bodyDiv w:val="1"/>
      <w:marLeft w:val="0"/>
      <w:marRight w:val="0"/>
      <w:marTop w:val="0"/>
      <w:marBottom w:val="0"/>
      <w:divBdr>
        <w:top w:val="none" w:sz="0" w:space="0" w:color="auto"/>
        <w:left w:val="none" w:sz="0" w:space="0" w:color="auto"/>
        <w:bottom w:val="none" w:sz="0" w:space="0" w:color="auto"/>
        <w:right w:val="none" w:sz="0" w:space="0" w:color="auto"/>
      </w:divBdr>
    </w:div>
    <w:div w:id="841506307">
      <w:bodyDiv w:val="1"/>
      <w:marLeft w:val="0"/>
      <w:marRight w:val="0"/>
      <w:marTop w:val="0"/>
      <w:marBottom w:val="0"/>
      <w:divBdr>
        <w:top w:val="none" w:sz="0" w:space="0" w:color="auto"/>
        <w:left w:val="none" w:sz="0" w:space="0" w:color="auto"/>
        <w:bottom w:val="none" w:sz="0" w:space="0" w:color="auto"/>
        <w:right w:val="none" w:sz="0" w:space="0" w:color="auto"/>
      </w:divBdr>
    </w:div>
    <w:div w:id="848299599">
      <w:bodyDiv w:val="1"/>
      <w:marLeft w:val="0"/>
      <w:marRight w:val="0"/>
      <w:marTop w:val="0"/>
      <w:marBottom w:val="0"/>
      <w:divBdr>
        <w:top w:val="none" w:sz="0" w:space="0" w:color="auto"/>
        <w:left w:val="none" w:sz="0" w:space="0" w:color="auto"/>
        <w:bottom w:val="none" w:sz="0" w:space="0" w:color="auto"/>
        <w:right w:val="none" w:sz="0" w:space="0" w:color="auto"/>
      </w:divBdr>
    </w:div>
    <w:div w:id="849637572">
      <w:bodyDiv w:val="1"/>
      <w:marLeft w:val="0"/>
      <w:marRight w:val="0"/>
      <w:marTop w:val="0"/>
      <w:marBottom w:val="0"/>
      <w:divBdr>
        <w:top w:val="none" w:sz="0" w:space="0" w:color="auto"/>
        <w:left w:val="none" w:sz="0" w:space="0" w:color="auto"/>
        <w:bottom w:val="none" w:sz="0" w:space="0" w:color="auto"/>
        <w:right w:val="none" w:sz="0" w:space="0" w:color="auto"/>
      </w:divBdr>
    </w:div>
    <w:div w:id="872956446">
      <w:bodyDiv w:val="1"/>
      <w:marLeft w:val="0"/>
      <w:marRight w:val="0"/>
      <w:marTop w:val="0"/>
      <w:marBottom w:val="0"/>
      <w:divBdr>
        <w:top w:val="none" w:sz="0" w:space="0" w:color="auto"/>
        <w:left w:val="none" w:sz="0" w:space="0" w:color="auto"/>
        <w:bottom w:val="none" w:sz="0" w:space="0" w:color="auto"/>
        <w:right w:val="none" w:sz="0" w:space="0" w:color="auto"/>
      </w:divBdr>
    </w:div>
    <w:div w:id="872960203">
      <w:bodyDiv w:val="1"/>
      <w:marLeft w:val="0"/>
      <w:marRight w:val="0"/>
      <w:marTop w:val="0"/>
      <w:marBottom w:val="0"/>
      <w:divBdr>
        <w:top w:val="none" w:sz="0" w:space="0" w:color="auto"/>
        <w:left w:val="none" w:sz="0" w:space="0" w:color="auto"/>
        <w:bottom w:val="none" w:sz="0" w:space="0" w:color="auto"/>
        <w:right w:val="none" w:sz="0" w:space="0" w:color="auto"/>
      </w:divBdr>
    </w:div>
    <w:div w:id="890075357">
      <w:bodyDiv w:val="1"/>
      <w:marLeft w:val="0"/>
      <w:marRight w:val="0"/>
      <w:marTop w:val="0"/>
      <w:marBottom w:val="0"/>
      <w:divBdr>
        <w:top w:val="none" w:sz="0" w:space="0" w:color="auto"/>
        <w:left w:val="none" w:sz="0" w:space="0" w:color="auto"/>
        <w:bottom w:val="none" w:sz="0" w:space="0" w:color="auto"/>
        <w:right w:val="none" w:sz="0" w:space="0" w:color="auto"/>
      </w:divBdr>
    </w:div>
    <w:div w:id="895360074">
      <w:bodyDiv w:val="1"/>
      <w:marLeft w:val="0"/>
      <w:marRight w:val="0"/>
      <w:marTop w:val="0"/>
      <w:marBottom w:val="0"/>
      <w:divBdr>
        <w:top w:val="none" w:sz="0" w:space="0" w:color="auto"/>
        <w:left w:val="none" w:sz="0" w:space="0" w:color="auto"/>
        <w:bottom w:val="none" w:sz="0" w:space="0" w:color="auto"/>
        <w:right w:val="none" w:sz="0" w:space="0" w:color="auto"/>
      </w:divBdr>
    </w:div>
    <w:div w:id="896748523">
      <w:bodyDiv w:val="1"/>
      <w:marLeft w:val="0"/>
      <w:marRight w:val="0"/>
      <w:marTop w:val="0"/>
      <w:marBottom w:val="0"/>
      <w:divBdr>
        <w:top w:val="none" w:sz="0" w:space="0" w:color="auto"/>
        <w:left w:val="none" w:sz="0" w:space="0" w:color="auto"/>
        <w:bottom w:val="none" w:sz="0" w:space="0" w:color="auto"/>
        <w:right w:val="none" w:sz="0" w:space="0" w:color="auto"/>
      </w:divBdr>
    </w:div>
    <w:div w:id="897321622">
      <w:bodyDiv w:val="1"/>
      <w:marLeft w:val="0"/>
      <w:marRight w:val="0"/>
      <w:marTop w:val="0"/>
      <w:marBottom w:val="0"/>
      <w:divBdr>
        <w:top w:val="none" w:sz="0" w:space="0" w:color="auto"/>
        <w:left w:val="none" w:sz="0" w:space="0" w:color="auto"/>
        <w:bottom w:val="none" w:sz="0" w:space="0" w:color="auto"/>
        <w:right w:val="none" w:sz="0" w:space="0" w:color="auto"/>
      </w:divBdr>
    </w:div>
    <w:div w:id="898595726">
      <w:bodyDiv w:val="1"/>
      <w:marLeft w:val="0"/>
      <w:marRight w:val="0"/>
      <w:marTop w:val="0"/>
      <w:marBottom w:val="0"/>
      <w:divBdr>
        <w:top w:val="none" w:sz="0" w:space="0" w:color="auto"/>
        <w:left w:val="none" w:sz="0" w:space="0" w:color="auto"/>
        <w:bottom w:val="none" w:sz="0" w:space="0" w:color="auto"/>
        <w:right w:val="none" w:sz="0" w:space="0" w:color="auto"/>
      </w:divBdr>
    </w:div>
    <w:div w:id="902176772">
      <w:bodyDiv w:val="1"/>
      <w:marLeft w:val="0"/>
      <w:marRight w:val="0"/>
      <w:marTop w:val="0"/>
      <w:marBottom w:val="0"/>
      <w:divBdr>
        <w:top w:val="none" w:sz="0" w:space="0" w:color="auto"/>
        <w:left w:val="none" w:sz="0" w:space="0" w:color="auto"/>
        <w:bottom w:val="none" w:sz="0" w:space="0" w:color="auto"/>
        <w:right w:val="none" w:sz="0" w:space="0" w:color="auto"/>
      </w:divBdr>
    </w:div>
    <w:div w:id="902594127">
      <w:bodyDiv w:val="1"/>
      <w:marLeft w:val="0"/>
      <w:marRight w:val="0"/>
      <w:marTop w:val="0"/>
      <w:marBottom w:val="0"/>
      <w:divBdr>
        <w:top w:val="none" w:sz="0" w:space="0" w:color="auto"/>
        <w:left w:val="none" w:sz="0" w:space="0" w:color="auto"/>
        <w:bottom w:val="none" w:sz="0" w:space="0" w:color="auto"/>
        <w:right w:val="none" w:sz="0" w:space="0" w:color="auto"/>
      </w:divBdr>
    </w:div>
    <w:div w:id="907686575">
      <w:bodyDiv w:val="1"/>
      <w:marLeft w:val="0"/>
      <w:marRight w:val="0"/>
      <w:marTop w:val="0"/>
      <w:marBottom w:val="0"/>
      <w:divBdr>
        <w:top w:val="none" w:sz="0" w:space="0" w:color="auto"/>
        <w:left w:val="none" w:sz="0" w:space="0" w:color="auto"/>
        <w:bottom w:val="none" w:sz="0" w:space="0" w:color="auto"/>
        <w:right w:val="none" w:sz="0" w:space="0" w:color="auto"/>
      </w:divBdr>
    </w:div>
    <w:div w:id="909004093">
      <w:bodyDiv w:val="1"/>
      <w:marLeft w:val="0"/>
      <w:marRight w:val="0"/>
      <w:marTop w:val="0"/>
      <w:marBottom w:val="0"/>
      <w:divBdr>
        <w:top w:val="none" w:sz="0" w:space="0" w:color="auto"/>
        <w:left w:val="none" w:sz="0" w:space="0" w:color="auto"/>
        <w:bottom w:val="none" w:sz="0" w:space="0" w:color="auto"/>
        <w:right w:val="none" w:sz="0" w:space="0" w:color="auto"/>
      </w:divBdr>
    </w:div>
    <w:div w:id="910236813">
      <w:bodyDiv w:val="1"/>
      <w:marLeft w:val="0"/>
      <w:marRight w:val="0"/>
      <w:marTop w:val="0"/>
      <w:marBottom w:val="0"/>
      <w:divBdr>
        <w:top w:val="none" w:sz="0" w:space="0" w:color="auto"/>
        <w:left w:val="none" w:sz="0" w:space="0" w:color="auto"/>
        <w:bottom w:val="none" w:sz="0" w:space="0" w:color="auto"/>
        <w:right w:val="none" w:sz="0" w:space="0" w:color="auto"/>
      </w:divBdr>
    </w:div>
    <w:div w:id="911279205">
      <w:bodyDiv w:val="1"/>
      <w:marLeft w:val="0"/>
      <w:marRight w:val="0"/>
      <w:marTop w:val="0"/>
      <w:marBottom w:val="0"/>
      <w:divBdr>
        <w:top w:val="none" w:sz="0" w:space="0" w:color="auto"/>
        <w:left w:val="none" w:sz="0" w:space="0" w:color="auto"/>
        <w:bottom w:val="none" w:sz="0" w:space="0" w:color="auto"/>
        <w:right w:val="none" w:sz="0" w:space="0" w:color="auto"/>
      </w:divBdr>
    </w:div>
    <w:div w:id="911355839">
      <w:bodyDiv w:val="1"/>
      <w:marLeft w:val="0"/>
      <w:marRight w:val="0"/>
      <w:marTop w:val="0"/>
      <w:marBottom w:val="0"/>
      <w:divBdr>
        <w:top w:val="none" w:sz="0" w:space="0" w:color="auto"/>
        <w:left w:val="none" w:sz="0" w:space="0" w:color="auto"/>
        <w:bottom w:val="none" w:sz="0" w:space="0" w:color="auto"/>
        <w:right w:val="none" w:sz="0" w:space="0" w:color="auto"/>
      </w:divBdr>
    </w:div>
    <w:div w:id="911545956">
      <w:bodyDiv w:val="1"/>
      <w:marLeft w:val="0"/>
      <w:marRight w:val="0"/>
      <w:marTop w:val="0"/>
      <w:marBottom w:val="0"/>
      <w:divBdr>
        <w:top w:val="none" w:sz="0" w:space="0" w:color="auto"/>
        <w:left w:val="none" w:sz="0" w:space="0" w:color="auto"/>
        <w:bottom w:val="none" w:sz="0" w:space="0" w:color="auto"/>
        <w:right w:val="none" w:sz="0" w:space="0" w:color="auto"/>
      </w:divBdr>
    </w:div>
    <w:div w:id="920526994">
      <w:bodyDiv w:val="1"/>
      <w:marLeft w:val="0"/>
      <w:marRight w:val="0"/>
      <w:marTop w:val="0"/>
      <w:marBottom w:val="0"/>
      <w:divBdr>
        <w:top w:val="none" w:sz="0" w:space="0" w:color="auto"/>
        <w:left w:val="none" w:sz="0" w:space="0" w:color="auto"/>
        <w:bottom w:val="none" w:sz="0" w:space="0" w:color="auto"/>
        <w:right w:val="none" w:sz="0" w:space="0" w:color="auto"/>
      </w:divBdr>
    </w:div>
    <w:div w:id="925959203">
      <w:bodyDiv w:val="1"/>
      <w:marLeft w:val="0"/>
      <w:marRight w:val="0"/>
      <w:marTop w:val="0"/>
      <w:marBottom w:val="0"/>
      <w:divBdr>
        <w:top w:val="none" w:sz="0" w:space="0" w:color="auto"/>
        <w:left w:val="none" w:sz="0" w:space="0" w:color="auto"/>
        <w:bottom w:val="none" w:sz="0" w:space="0" w:color="auto"/>
        <w:right w:val="none" w:sz="0" w:space="0" w:color="auto"/>
      </w:divBdr>
    </w:div>
    <w:div w:id="932054598">
      <w:bodyDiv w:val="1"/>
      <w:marLeft w:val="0"/>
      <w:marRight w:val="0"/>
      <w:marTop w:val="0"/>
      <w:marBottom w:val="0"/>
      <w:divBdr>
        <w:top w:val="none" w:sz="0" w:space="0" w:color="auto"/>
        <w:left w:val="none" w:sz="0" w:space="0" w:color="auto"/>
        <w:bottom w:val="none" w:sz="0" w:space="0" w:color="auto"/>
        <w:right w:val="none" w:sz="0" w:space="0" w:color="auto"/>
      </w:divBdr>
    </w:div>
    <w:div w:id="935752035">
      <w:bodyDiv w:val="1"/>
      <w:marLeft w:val="0"/>
      <w:marRight w:val="0"/>
      <w:marTop w:val="0"/>
      <w:marBottom w:val="0"/>
      <w:divBdr>
        <w:top w:val="none" w:sz="0" w:space="0" w:color="auto"/>
        <w:left w:val="none" w:sz="0" w:space="0" w:color="auto"/>
        <w:bottom w:val="none" w:sz="0" w:space="0" w:color="auto"/>
        <w:right w:val="none" w:sz="0" w:space="0" w:color="auto"/>
      </w:divBdr>
    </w:div>
    <w:div w:id="944001819">
      <w:bodyDiv w:val="1"/>
      <w:marLeft w:val="0"/>
      <w:marRight w:val="0"/>
      <w:marTop w:val="0"/>
      <w:marBottom w:val="0"/>
      <w:divBdr>
        <w:top w:val="none" w:sz="0" w:space="0" w:color="auto"/>
        <w:left w:val="none" w:sz="0" w:space="0" w:color="auto"/>
        <w:bottom w:val="none" w:sz="0" w:space="0" w:color="auto"/>
        <w:right w:val="none" w:sz="0" w:space="0" w:color="auto"/>
      </w:divBdr>
    </w:div>
    <w:div w:id="944270345">
      <w:bodyDiv w:val="1"/>
      <w:marLeft w:val="0"/>
      <w:marRight w:val="0"/>
      <w:marTop w:val="0"/>
      <w:marBottom w:val="0"/>
      <w:divBdr>
        <w:top w:val="none" w:sz="0" w:space="0" w:color="auto"/>
        <w:left w:val="none" w:sz="0" w:space="0" w:color="auto"/>
        <w:bottom w:val="none" w:sz="0" w:space="0" w:color="auto"/>
        <w:right w:val="none" w:sz="0" w:space="0" w:color="auto"/>
      </w:divBdr>
    </w:div>
    <w:div w:id="946038591">
      <w:bodyDiv w:val="1"/>
      <w:marLeft w:val="0"/>
      <w:marRight w:val="0"/>
      <w:marTop w:val="0"/>
      <w:marBottom w:val="0"/>
      <w:divBdr>
        <w:top w:val="none" w:sz="0" w:space="0" w:color="auto"/>
        <w:left w:val="none" w:sz="0" w:space="0" w:color="auto"/>
        <w:bottom w:val="none" w:sz="0" w:space="0" w:color="auto"/>
        <w:right w:val="none" w:sz="0" w:space="0" w:color="auto"/>
      </w:divBdr>
    </w:div>
    <w:div w:id="950237264">
      <w:bodyDiv w:val="1"/>
      <w:marLeft w:val="0"/>
      <w:marRight w:val="0"/>
      <w:marTop w:val="0"/>
      <w:marBottom w:val="0"/>
      <w:divBdr>
        <w:top w:val="none" w:sz="0" w:space="0" w:color="auto"/>
        <w:left w:val="none" w:sz="0" w:space="0" w:color="auto"/>
        <w:bottom w:val="none" w:sz="0" w:space="0" w:color="auto"/>
        <w:right w:val="none" w:sz="0" w:space="0" w:color="auto"/>
      </w:divBdr>
    </w:div>
    <w:div w:id="951669929">
      <w:bodyDiv w:val="1"/>
      <w:marLeft w:val="0"/>
      <w:marRight w:val="0"/>
      <w:marTop w:val="0"/>
      <w:marBottom w:val="0"/>
      <w:divBdr>
        <w:top w:val="none" w:sz="0" w:space="0" w:color="auto"/>
        <w:left w:val="none" w:sz="0" w:space="0" w:color="auto"/>
        <w:bottom w:val="none" w:sz="0" w:space="0" w:color="auto"/>
        <w:right w:val="none" w:sz="0" w:space="0" w:color="auto"/>
      </w:divBdr>
    </w:div>
    <w:div w:id="954560354">
      <w:bodyDiv w:val="1"/>
      <w:marLeft w:val="0"/>
      <w:marRight w:val="0"/>
      <w:marTop w:val="0"/>
      <w:marBottom w:val="0"/>
      <w:divBdr>
        <w:top w:val="none" w:sz="0" w:space="0" w:color="auto"/>
        <w:left w:val="none" w:sz="0" w:space="0" w:color="auto"/>
        <w:bottom w:val="none" w:sz="0" w:space="0" w:color="auto"/>
        <w:right w:val="none" w:sz="0" w:space="0" w:color="auto"/>
      </w:divBdr>
    </w:div>
    <w:div w:id="957443939">
      <w:bodyDiv w:val="1"/>
      <w:marLeft w:val="0"/>
      <w:marRight w:val="0"/>
      <w:marTop w:val="0"/>
      <w:marBottom w:val="0"/>
      <w:divBdr>
        <w:top w:val="none" w:sz="0" w:space="0" w:color="auto"/>
        <w:left w:val="none" w:sz="0" w:space="0" w:color="auto"/>
        <w:bottom w:val="none" w:sz="0" w:space="0" w:color="auto"/>
        <w:right w:val="none" w:sz="0" w:space="0" w:color="auto"/>
      </w:divBdr>
    </w:div>
    <w:div w:id="961037606">
      <w:bodyDiv w:val="1"/>
      <w:marLeft w:val="0"/>
      <w:marRight w:val="0"/>
      <w:marTop w:val="0"/>
      <w:marBottom w:val="0"/>
      <w:divBdr>
        <w:top w:val="none" w:sz="0" w:space="0" w:color="auto"/>
        <w:left w:val="none" w:sz="0" w:space="0" w:color="auto"/>
        <w:bottom w:val="none" w:sz="0" w:space="0" w:color="auto"/>
        <w:right w:val="none" w:sz="0" w:space="0" w:color="auto"/>
      </w:divBdr>
    </w:div>
    <w:div w:id="964896136">
      <w:bodyDiv w:val="1"/>
      <w:marLeft w:val="0"/>
      <w:marRight w:val="0"/>
      <w:marTop w:val="0"/>
      <w:marBottom w:val="0"/>
      <w:divBdr>
        <w:top w:val="none" w:sz="0" w:space="0" w:color="auto"/>
        <w:left w:val="none" w:sz="0" w:space="0" w:color="auto"/>
        <w:bottom w:val="none" w:sz="0" w:space="0" w:color="auto"/>
        <w:right w:val="none" w:sz="0" w:space="0" w:color="auto"/>
      </w:divBdr>
    </w:div>
    <w:div w:id="969744585">
      <w:bodyDiv w:val="1"/>
      <w:marLeft w:val="0"/>
      <w:marRight w:val="0"/>
      <w:marTop w:val="0"/>
      <w:marBottom w:val="0"/>
      <w:divBdr>
        <w:top w:val="none" w:sz="0" w:space="0" w:color="auto"/>
        <w:left w:val="none" w:sz="0" w:space="0" w:color="auto"/>
        <w:bottom w:val="none" w:sz="0" w:space="0" w:color="auto"/>
        <w:right w:val="none" w:sz="0" w:space="0" w:color="auto"/>
      </w:divBdr>
    </w:div>
    <w:div w:id="973752300">
      <w:bodyDiv w:val="1"/>
      <w:marLeft w:val="0"/>
      <w:marRight w:val="0"/>
      <w:marTop w:val="0"/>
      <w:marBottom w:val="0"/>
      <w:divBdr>
        <w:top w:val="none" w:sz="0" w:space="0" w:color="auto"/>
        <w:left w:val="none" w:sz="0" w:space="0" w:color="auto"/>
        <w:bottom w:val="none" w:sz="0" w:space="0" w:color="auto"/>
        <w:right w:val="none" w:sz="0" w:space="0" w:color="auto"/>
      </w:divBdr>
    </w:div>
    <w:div w:id="975260654">
      <w:bodyDiv w:val="1"/>
      <w:marLeft w:val="0"/>
      <w:marRight w:val="0"/>
      <w:marTop w:val="0"/>
      <w:marBottom w:val="0"/>
      <w:divBdr>
        <w:top w:val="none" w:sz="0" w:space="0" w:color="auto"/>
        <w:left w:val="none" w:sz="0" w:space="0" w:color="auto"/>
        <w:bottom w:val="none" w:sz="0" w:space="0" w:color="auto"/>
        <w:right w:val="none" w:sz="0" w:space="0" w:color="auto"/>
      </w:divBdr>
    </w:div>
    <w:div w:id="977028955">
      <w:bodyDiv w:val="1"/>
      <w:marLeft w:val="0"/>
      <w:marRight w:val="0"/>
      <w:marTop w:val="0"/>
      <w:marBottom w:val="0"/>
      <w:divBdr>
        <w:top w:val="none" w:sz="0" w:space="0" w:color="auto"/>
        <w:left w:val="none" w:sz="0" w:space="0" w:color="auto"/>
        <w:bottom w:val="none" w:sz="0" w:space="0" w:color="auto"/>
        <w:right w:val="none" w:sz="0" w:space="0" w:color="auto"/>
      </w:divBdr>
    </w:div>
    <w:div w:id="982002591">
      <w:bodyDiv w:val="1"/>
      <w:marLeft w:val="0"/>
      <w:marRight w:val="0"/>
      <w:marTop w:val="0"/>
      <w:marBottom w:val="0"/>
      <w:divBdr>
        <w:top w:val="none" w:sz="0" w:space="0" w:color="auto"/>
        <w:left w:val="none" w:sz="0" w:space="0" w:color="auto"/>
        <w:bottom w:val="none" w:sz="0" w:space="0" w:color="auto"/>
        <w:right w:val="none" w:sz="0" w:space="0" w:color="auto"/>
      </w:divBdr>
    </w:div>
    <w:div w:id="984048414">
      <w:bodyDiv w:val="1"/>
      <w:marLeft w:val="0"/>
      <w:marRight w:val="0"/>
      <w:marTop w:val="0"/>
      <w:marBottom w:val="0"/>
      <w:divBdr>
        <w:top w:val="none" w:sz="0" w:space="0" w:color="auto"/>
        <w:left w:val="none" w:sz="0" w:space="0" w:color="auto"/>
        <w:bottom w:val="none" w:sz="0" w:space="0" w:color="auto"/>
        <w:right w:val="none" w:sz="0" w:space="0" w:color="auto"/>
      </w:divBdr>
    </w:div>
    <w:div w:id="985088461">
      <w:bodyDiv w:val="1"/>
      <w:marLeft w:val="0"/>
      <w:marRight w:val="0"/>
      <w:marTop w:val="0"/>
      <w:marBottom w:val="0"/>
      <w:divBdr>
        <w:top w:val="none" w:sz="0" w:space="0" w:color="auto"/>
        <w:left w:val="none" w:sz="0" w:space="0" w:color="auto"/>
        <w:bottom w:val="none" w:sz="0" w:space="0" w:color="auto"/>
        <w:right w:val="none" w:sz="0" w:space="0" w:color="auto"/>
      </w:divBdr>
    </w:div>
    <w:div w:id="985890535">
      <w:bodyDiv w:val="1"/>
      <w:marLeft w:val="0"/>
      <w:marRight w:val="0"/>
      <w:marTop w:val="0"/>
      <w:marBottom w:val="0"/>
      <w:divBdr>
        <w:top w:val="none" w:sz="0" w:space="0" w:color="auto"/>
        <w:left w:val="none" w:sz="0" w:space="0" w:color="auto"/>
        <w:bottom w:val="none" w:sz="0" w:space="0" w:color="auto"/>
        <w:right w:val="none" w:sz="0" w:space="0" w:color="auto"/>
      </w:divBdr>
    </w:div>
    <w:div w:id="987199882">
      <w:bodyDiv w:val="1"/>
      <w:marLeft w:val="0"/>
      <w:marRight w:val="0"/>
      <w:marTop w:val="0"/>
      <w:marBottom w:val="0"/>
      <w:divBdr>
        <w:top w:val="none" w:sz="0" w:space="0" w:color="auto"/>
        <w:left w:val="none" w:sz="0" w:space="0" w:color="auto"/>
        <w:bottom w:val="none" w:sz="0" w:space="0" w:color="auto"/>
        <w:right w:val="none" w:sz="0" w:space="0" w:color="auto"/>
      </w:divBdr>
    </w:div>
    <w:div w:id="987323679">
      <w:bodyDiv w:val="1"/>
      <w:marLeft w:val="0"/>
      <w:marRight w:val="0"/>
      <w:marTop w:val="0"/>
      <w:marBottom w:val="0"/>
      <w:divBdr>
        <w:top w:val="none" w:sz="0" w:space="0" w:color="auto"/>
        <w:left w:val="none" w:sz="0" w:space="0" w:color="auto"/>
        <w:bottom w:val="none" w:sz="0" w:space="0" w:color="auto"/>
        <w:right w:val="none" w:sz="0" w:space="0" w:color="auto"/>
      </w:divBdr>
    </w:div>
    <w:div w:id="992486191">
      <w:bodyDiv w:val="1"/>
      <w:marLeft w:val="0"/>
      <w:marRight w:val="0"/>
      <w:marTop w:val="0"/>
      <w:marBottom w:val="0"/>
      <w:divBdr>
        <w:top w:val="none" w:sz="0" w:space="0" w:color="auto"/>
        <w:left w:val="none" w:sz="0" w:space="0" w:color="auto"/>
        <w:bottom w:val="none" w:sz="0" w:space="0" w:color="auto"/>
        <w:right w:val="none" w:sz="0" w:space="0" w:color="auto"/>
      </w:divBdr>
    </w:div>
    <w:div w:id="992954277">
      <w:bodyDiv w:val="1"/>
      <w:marLeft w:val="0"/>
      <w:marRight w:val="0"/>
      <w:marTop w:val="0"/>
      <w:marBottom w:val="0"/>
      <w:divBdr>
        <w:top w:val="none" w:sz="0" w:space="0" w:color="auto"/>
        <w:left w:val="none" w:sz="0" w:space="0" w:color="auto"/>
        <w:bottom w:val="none" w:sz="0" w:space="0" w:color="auto"/>
        <w:right w:val="none" w:sz="0" w:space="0" w:color="auto"/>
      </w:divBdr>
    </w:div>
    <w:div w:id="1000735305">
      <w:bodyDiv w:val="1"/>
      <w:marLeft w:val="0"/>
      <w:marRight w:val="0"/>
      <w:marTop w:val="0"/>
      <w:marBottom w:val="0"/>
      <w:divBdr>
        <w:top w:val="none" w:sz="0" w:space="0" w:color="auto"/>
        <w:left w:val="none" w:sz="0" w:space="0" w:color="auto"/>
        <w:bottom w:val="none" w:sz="0" w:space="0" w:color="auto"/>
        <w:right w:val="none" w:sz="0" w:space="0" w:color="auto"/>
      </w:divBdr>
    </w:div>
    <w:div w:id="1005398609">
      <w:bodyDiv w:val="1"/>
      <w:marLeft w:val="0"/>
      <w:marRight w:val="0"/>
      <w:marTop w:val="0"/>
      <w:marBottom w:val="0"/>
      <w:divBdr>
        <w:top w:val="none" w:sz="0" w:space="0" w:color="auto"/>
        <w:left w:val="none" w:sz="0" w:space="0" w:color="auto"/>
        <w:bottom w:val="none" w:sz="0" w:space="0" w:color="auto"/>
        <w:right w:val="none" w:sz="0" w:space="0" w:color="auto"/>
      </w:divBdr>
    </w:div>
    <w:div w:id="1007948297">
      <w:bodyDiv w:val="1"/>
      <w:marLeft w:val="0"/>
      <w:marRight w:val="0"/>
      <w:marTop w:val="0"/>
      <w:marBottom w:val="0"/>
      <w:divBdr>
        <w:top w:val="none" w:sz="0" w:space="0" w:color="auto"/>
        <w:left w:val="none" w:sz="0" w:space="0" w:color="auto"/>
        <w:bottom w:val="none" w:sz="0" w:space="0" w:color="auto"/>
        <w:right w:val="none" w:sz="0" w:space="0" w:color="auto"/>
      </w:divBdr>
    </w:div>
    <w:div w:id="1009217309">
      <w:bodyDiv w:val="1"/>
      <w:marLeft w:val="0"/>
      <w:marRight w:val="0"/>
      <w:marTop w:val="0"/>
      <w:marBottom w:val="0"/>
      <w:divBdr>
        <w:top w:val="none" w:sz="0" w:space="0" w:color="auto"/>
        <w:left w:val="none" w:sz="0" w:space="0" w:color="auto"/>
        <w:bottom w:val="none" w:sz="0" w:space="0" w:color="auto"/>
        <w:right w:val="none" w:sz="0" w:space="0" w:color="auto"/>
      </w:divBdr>
    </w:div>
    <w:div w:id="1010253963">
      <w:bodyDiv w:val="1"/>
      <w:marLeft w:val="0"/>
      <w:marRight w:val="0"/>
      <w:marTop w:val="0"/>
      <w:marBottom w:val="0"/>
      <w:divBdr>
        <w:top w:val="none" w:sz="0" w:space="0" w:color="auto"/>
        <w:left w:val="none" w:sz="0" w:space="0" w:color="auto"/>
        <w:bottom w:val="none" w:sz="0" w:space="0" w:color="auto"/>
        <w:right w:val="none" w:sz="0" w:space="0" w:color="auto"/>
      </w:divBdr>
    </w:div>
    <w:div w:id="1012218307">
      <w:bodyDiv w:val="1"/>
      <w:marLeft w:val="0"/>
      <w:marRight w:val="0"/>
      <w:marTop w:val="0"/>
      <w:marBottom w:val="0"/>
      <w:divBdr>
        <w:top w:val="none" w:sz="0" w:space="0" w:color="auto"/>
        <w:left w:val="none" w:sz="0" w:space="0" w:color="auto"/>
        <w:bottom w:val="none" w:sz="0" w:space="0" w:color="auto"/>
        <w:right w:val="none" w:sz="0" w:space="0" w:color="auto"/>
      </w:divBdr>
    </w:div>
    <w:div w:id="1012999360">
      <w:bodyDiv w:val="1"/>
      <w:marLeft w:val="0"/>
      <w:marRight w:val="0"/>
      <w:marTop w:val="0"/>
      <w:marBottom w:val="0"/>
      <w:divBdr>
        <w:top w:val="none" w:sz="0" w:space="0" w:color="auto"/>
        <w:left w:val="none" w:sz="0" w:space="0" w:color="auto"/>
        <w:bottom w:val="none" w:sz="0" w:space="0" w:color="auto"/>
        <w:right w:val="none" w:sz="0" w:space="0" w:color="auto"/>
      </w:divBdr>
    </w:div>
    <w:div w:id="1018435208">
      <w:bodyDiv w:val="1"/>
      <w:marLeft w:val="0"/>
      <w:marRight w:val="0"/>
      <w:marTop w:val="0"/>
      <w:marBottom w:val="0"/>
      <w:divBdr>
        <w:top w:val="none" w:sz="0" w:space="0" w:color="auto"/>
        <w:left w:val="none" w:sz="0" w:space="0" w:color="auto"/>
        <w:bottom w:val="none" w:sz="0" w:space="0" w:color="auto"/>
        <w:right w:val="none" w:sz="0" w:space="0" w:color="auto"/>
      </w:divBdr>
    </w:div>
    <w:div w:id="1018503755">
      <w:bodyDiv w:val="1"/>
      <w:marLeft w:val="0"/>
      <w:marRight w:val="0"/>
      <w:marTop w:val="0"/>
      <w:marBottom w:val="0"/>
      <w:divBdr>
        <w:top w:val="none" w:sz="0" w:space="0" w:color="auto"/>
        <w:left w:val="none" w:sz="0" w:space="0" w:color="auto"/>
        <w:bottom w:val="none" w:sz="0" w:space="0" w:color="auto"/>
        <w:right w:val="none" w:sz="0" w:space="0" w:color="auto"/>
      </w:divBdr>
    </w:div>
    <w:div w:id="1019040008">
      <w:bodyDiv w:val="1"/>
      <w:marLeft w:val="0"/>
      <w:marRight w:val="0"/>
      <w:marTop w:val="0"/>
      <w:marBottom w:val="0"/>
      <w:divBdr>
        <w:top w:val="none" w:sz="0" w:space="0" w:color="auto"/>
        <w:left w:val="none" w:sz="0" w:space="0" w:color="auto"/>
        <w:bottom w:val="none" w:sz="0" w:space="0" w:color="auto"/>
        <w:right w:val="none" w:sz="0" w:space="0" w:color="auto"/>
      </w:divBdr>
    </w:div>
    <w:div w:id="1022629515">
      <w:bodyDiv w:val="1"/>
      <w:marLeft w:val="0"/>
      <w:marRight w:val="0"/>
      <w:marTop w:val="0"/>
      <w:marBottom w:val="0"/>
      <w:divBdr>
        <w:top w:val="none" w:sz="0" w:space="0" w:color="auto"/>
        <w:left w:val="none" w:sz="0" w:space="0" w:color="auto"/>
        <w:bottom w:val="none" w:sz="0" w:space="0" w:color="auto"/>
        <w:right w:val="none" w:sz="0" w:space="0" w:color="auto"/>
      </w:divBdr>
    </w:div>
    <w:div w:id="1026492286">
      <w:bodyDiv w:val="1"/>
      <w:marLeft w:val="0"/>
      <w:marRight w:val="0"/>
      <w:marTop w:val="0"/>
      <w:marBottom w:val="0"/>
      <w:divBdr>
        <w:top w:val="none" w:sz="0" w:space="0" w:color="auto"/>
        <w:left w:val="none" w:sz="0" w:space="0" w:color="auto"/>
        <w:bottom w:val="none" w:sz="0" w:space="0" w:color="auto"/>
        <w:right w:val="none" w:sz="0" w:space="0" w:color="auto"/>
      </w:divBdr>
    </w:div>
    <w:div w:id="1027412737">
      <w:bodyDiv w:val="1"/>
      <w:marLeft w:val="0"/>
      <w:marRight w:val="0"/>
      <w:marTop w:val="0"/>
      <w:marBottom w:val="0"/>
      <w:divBdr>
        <w:top w:val="none" w:sz="0" w:space="0" w:color="auto"/>
        <w:left w:val="none" w:sz="0" w:space="0" w:color="auto"/>
        <w:bottom w:val="none" w:sz="0" w:space="0" w:color="auto"/>
        <w:right w:val="none" w:sz="0" w:space="0" w:color="auto"/>
      </w:divBdr>
    </w:div>
    <w:div w:id="1041635370">
      <w:bodyDiv w:val="1"/>
      <w:marLeft w:val="0"/>
      <w:marRight w:val="0"/>
      <w:marTop w:val="0"/>
      <w:marBottom w:val="0"/>
      <w:divBdr>
        <w:top w:val="none" w:sz="0" w:space="0" w:color="auto"/>
        <w:left w:val="none" w:sz="0" w:space="0" w:color="auto"/>
        <w:bottom w:val="none" w:sz="0" w:space="0" w:color="auto"/>
        <w:right w:val="none" w:sz="0" w:space="0" w:color="auto"/>
      </w:divBdr>
    </w:div>
    <w:div w:id="1045564555">
      <w:bodyDiv w:val="1"/>
      <w:marLeft w:val="0"/>
      <w:marRight w:val="0"/>
      <w:marTop w:val="0"/>
      <w:marBottom w:val="0"/>
      <w:divBdr>
        <w:top w:val="none" w:sz="0" w:space="0" w:color="auto"/>
        <w:left w:val="none" w:sz="0" w:space="0" w:color="auto"/>
        <w:bottom w:val="none" w:sz="0" w:space="0" w:color="auto"/>
        <w:right w:val="none" w:sz="0" w:space="0" w:color="auto"/>
      </w:divBdr>
    </w:div>
    <w:div w:id="1047031550">
      <w:bodyDiv w:val="1"/>
      <w:marLeft w:val="0"/>
      <w:marRight w:val="0"/>
      <w:marTop w:val="0"/>
      <w:marBottom w:val="0"/>
      <w:divBdr>
        <w:top w:val="none" w:sz="0" w:space="0" w:color="auto"/>
        <w:left w:val="none" w:sz="0" w:space="0" w:color="auto"/>
        <w:bottom w:val="none" w:sz="0" w:space="0" w:color="auto"/>
        <w:right w:val="none" w:sz="0" w:space="0" w:color="auto"/>
      </w:divBdr>
    </w:div>
    <w:div w:id="1050686395">
      <w:bodyDiv w:val="1"/>
      <w:marLeft w:val="0"/>
      <w:marRight w:val="0"/>
      <w:marTop w:val="0"/>
      <w:marBottom w:val="0"/>
      <w:divBdr>
        <w:top w:val="none" w:sz="0" w:space="0" w:color="auto"/>
        <w:left w:val="none" w:sz="0" w:space="0" w:color="auto"/>
        <w:bottom w:val="none" w:sz="0" w:space="0" w:color="auto"/>
        <w:right w:val="none" w:sz="0" w:space="0" w:color="auto"/>
      </w:divBdr>
    </w:div>
    <w:div w:id="1056707869">
      <w:bodyDiv w:val="1"/>
      <w:marLeft w:val="0"/>
      <w:marRight w:val="0"/>
      <w:marTop w:val="0"/>
      <w:marBottom w:val="0"/>
      <w:divBdr>
        <w:top w:val="none" w:sz="0" w:space="0" w:color="auto"/>
        <w:left w:val="none" w:sz="0" w:space="0" w:color="auto"/>
        <w:bottom w:val="none" w:sz="0" w:space="0" w:color="auto"/>
        <w:right w:val="none" w:sz="0" w:space="0" w:color="auto"/>
      </w:divBdr>
    </w:div>
    <w:div w:id="1064722423">
      <w:bodyDiv w:val="1"/>
      <w:marLeft w:val="0"/>
      <w:marRight w:val="0"/>
      <w:marTop w:val="0"/>
      <w:marBottom w:val="0"/>
      <w:divBdr>
        <w:top w:val="none" w:sz="0" w:space="0" w:color="auto"/>
        <w:left w:val="none" w:sz="0" w:space="0" w:color="auto"/>
        <w:bottom w:val="none" w:sz="0" w:space="0" w:color="auto"/>
        <w:right w:val="none" w:sz="0" w:space="0" w:color="auto"/>
      </w:divBdr>
    </w:div>
    <w:div w:id="1065685467">
      <w:bodyDiv w:val="1"/>
      <w:marLeft w:val="0"/>
      <w:marRight w:val="0"/>
      <w:marTop w:val="0"/>
      <w:marBottom w:val="0"/>
      <w:divBdr>
        <w:top w:val="none" w:sz="0" w:space="0" w:color="auto"/>
        <w:left w:val="none" w:sz="0" w:space="0" w:color="auto"/>
        <w:bottom w:val="none" w:sz="0" w:space="0" w:color="auto"/>
        <w:right w:val="none" w:sz="0" w:space="0" w:color="auto"/>
      </w:divBdr>
    </w:div>
    <w:div w:id="1067459013">
      <w:bodyDiv w:val="1"/>
      <w:marLeft w:val="0"/>
      <w:marRight w:val="0"/>
      <w:marTop w:val="0"/>
      <w:marBottom w:val="0"/>
      <w:divBdr>
        <w:top w:val="none" w:sz="0" w:space="0" w:color="auto"/>
        <w:left w:val="none" w:sz="0" w:space="0" w:color="auto"/>
        <w:bottom w:val="none" w:sz="0" w:space="0" w:color="auto"/>
        <w:right w:val="none" w:sz="0" w:space="0" w:color="auto"/>
      </w:divBdr>
    </w:div>
    <w:div w:id="1075081172">
      <w:bodyDiv w:val="1"/>
      <w:marLeft w:val="0"/>
      <w:marRight w:val="0"/>
      <w:marTop w:val="0"/>
      <w:marBottom w:val="0"/>
      <w:divBdr>
        <w:top w:val="none" w:sz="0" w:space="0" w:color="auto"/>
        <w:left w:val="none" w:sz="0" w:space="0" w:color="auto"/>
        <w:bottom w:val="none" w:sz="0" w:space="0" w:color="auto"/>
        <w:right w:val="none" w:sz="0" w:space="0" w:color="auto"/>
      </w:divBdr>
    </w:div>
    <w:div w:id="1075274438">
      <w:bodyDiv w:val="1"/>
      <w:marLeft w:val="0"/>
      <w:marRight w:val="0"/>
      <w:marTop w:val="0"/>
      <w:marBottom w:val="0"/>
      <w:divBdr>
        <w:top w:val="none" w:sz="0" w:space="0" w:color="auto"/>
        <w:left w:val="none" w:sz="0" w:space="0" w:color="auto"/>
        <w:bottom w:val="none" w:sz="0" w:space="0" w:color="auto"/>
        <w:right w:val="none" w:sz="0" w:space="0" w:color="auto"/>
      </w:divBdr>
    </w:div>
    <w:div w:id="1075785568">
      <w:bodyDiv w:val="1"/>
      <w:marLeft w:val="0"/>
      <w:marRight w:val="0"/>
      <w:marTop w:val="0"/>
      <w:marBottom w:val="0"/>
      <w:divBdr>
        <w:top w:val="none" w:sz="0" w:space="0" w:color="auto"/>
        <w:left w:val="none" w:sz="0" w:space="0" w:color="auto"/>
        <w:bottom w:val="none" w:sz="0" w:space="0" w:color="auto"/>
        <w:right w:val="none" w:sz="0" w:space="0" w:color="auto"/>
      </w:divBdr>
    </w:div>
    <w:div w:id="1080248448">
      <w:bodyDiv w:val="1"/>
      <w:marLeft w:val="0"/>
      <w:marRight w:val="0"/>
      <w:marTop w:val="0"/>
      <w:marBottom w:val="0"/>
      <w:divBdr>
        <w:top w:val="none" w:sz="0" w:space="0" w:color="auto"/>
        <w:left w:val="none" w:sz="0" w:space="0" w:color="auto"/>
        <w:bottom w:val="none" w:sz="0" w:space="0" w:color="auto"/>
        <w:right w:val="none" w:sz="0" w:space="0" w:color="auto"/>
      </w:divBdr>
    </w:div>
    <w:div w:id="1083986805">
      <w:bodyDiv w:val="1"/>
      <w:marLeft w:val="0"/>
      <w:marRight w:val="0"/>
      <w:marTop w:val="0"/>
      <w:marBottom w:val="0"/>
      <w:divBdr>
        <w:top w:val="none" w:sz="0" w:space="0" w:color="auto"/>
        <w:left w:val="none" w:sz="0" w:space="0" w:color="auto"/>
        <w:bottom w:val="none" w:sz="0" w:space="0" w:color="auto"/>
        <w:right w:val="none" w:sz="0" w:space="0" w:color="auto"/>
      </w:divBdr>
    </w:div>
    <w:div w:id="1089235850">
      <w:bodyDiv w:val="1"/>
      <w:marLeft w:val="0"/>
      <w:marRight w:val="0"/>
      <w:marTop w:val="0"/>
      <w:marBottom w:val="0"/>
      <w:divBdr>
        <w:top w:val="none" w:sz="0" w:space="0" w:color="auto"/>
        <w:left w:val="none" w:sz="0" w:space="0" w:color="auto"/>
        <w:bottom w:val="none" w:sz="0" w:space="0" w:color="auto"/>
        <w:right w:val="none" w:sz="0" w:space="0" w:color="auto"/>
      </w:divBdr>
    </w:div>
    <w:div w:id="1091008378">
      <w:bodyDiv w:val="1"/>
      <w:marLeft w:val="0"/>
      <w:marRight w:val="0"/>
      <w:marTop w:val="0"/>
      <w:marBottom w:val="0"/>
      <w:divBdr>
        <w:top w:val="none" w:sz="0" w:space="0" w:color="auto"/>
        <w:left w:val="none" w:sz="0" w:space="0" w:color="auto"/>
        <w:bottom w:val="none" w:sz="0" w:space="0" w:color="auto"/>
        <w:right w:val="none" w:sz="0" w:space="0" w:color="auto"/>
      </w:divBdr>
    </w:div>
    <w:div w:id="1091008662">
      <w:bodyDiv w:val="1"/>
      <w:marLeft w:val="0"/>
      <w:marRight w:val="0"/>
      <w:marTop w:val="0"/>
      <w:marBottom w:val="0"/>
      <w:divBdr>
        <w:top w:val="none" w:sz="0" w:space="0" w:color="auto"/>
        <w:left w:val="none" w:sz="0" w:space="0" w:color="auto"/>
        <w:bottom w:val="none" w:sz="0" w:space="0" w:color="auto"/>
        <w:right w:val="none" w:sz="0" w:space="0" w:color="auto"/>
      </w:divBdr>
    </w:div>
    <w:div w:id="1093743757">
      <w:bodyDiv w:val="1"/>
      <w:marLeft w:val="0"/>
      <w:marRight w:val="0"/>
      <w:marTop w:val="0"/>
      <w:marBottom w:val="0"/>
      <w:divBdr>
        <w:top w:val="none" w:sz="0" w:space="0" w:color="auto"/>
        <w:left w:val="none" w:sz="0" w:space="0" w:color="auto"/>
        <w:bottom w:val="none" w:sz="0" w:space="0" w:color="auto"/>
        <w:right w:val="none" w:sz="0" w:space="0" w:color="auto"/>
      </w:divBdr>
    </w:div>
    <w:div w:id="1096172771">
      <w:bodyDiv w:val="1"/>
      <w:marLeft w:val="0"/>
      <w:marRight w:val="0"/>
      <w:marTop w:val="0"/>
      <w:marBottom w:val="0"/>
      <w:divBdr>
        <w:top w:val="none" w:sz="0" w:space="0" w:color="auto"/>
        <w:left w:val="none" w:sz="0" w:space="0" w:color="auto"/>
        <w:bottom w:val="none" w:sz="0" w:space="0" w:color="auto"/>
        <w:right w:val="none" w:sz="0" w:space="0" w:color="auto"/>
      </w:divBdr>
    </w:div>
    <w:div w:id="1098016864">
      <w:bodyDiv w:val="1"/>
      <w:marLeft w:val="0"/>
      <w:marRight w:val="0"/>
      <w:marTop w:val="0"/>
      <w:marBottom w:val="0"/>
      <w:divBdr>
        <w:top w:val="none" w:sz="0" w:space="0" w:color="auto"/>
        <w:left w:val="none" w:sz="0" w:space="0" w:color="auto"/>
        <w:bottom w:val="none" w:sz="0" w:space="0" w:color="auto"/>
        <w:right w:val="none" w:sz="0" w:space="0" w:color="auto"/>
      </w:divBdr>
    </w:div>
    <w:div w:id="1098208580">
      <w:bodyDiv w:val="1"/>
      <w:marLeft w:val="0"/>
      <w:marRight w:val="0"/>
      <w:marTop w:val="0"/>
      <w:marBottom w:val="0"/>
      <w:divBdr>
        <w:top w:val="none" w:sz="0" w:space="0" w:color="auto"/>
        <w:left w:val="none" w:sz="0" w:space="0" w:color="auto"/>
        <w:bottom w:val="none" w:sz="0" w:space="0" w:color="auto"/>
        <w:right w:val="none" w:sz="0" w:space="0" w:color="auto"/>
      </w:divBdr>
    </w:div>
    <w:div w:id="1098525011">
      <w:bodyDiv w:val="1"/>
      <w:marLeft w:val="0"/>
      <w:marRight w:val="0"/>
      <w:marTop w:val="0"/>
      <w:marBottom w:val="0"/>
      <w:divBdr>
        <w:top w:val="none" w:sz="0" w:space="0" w:color="auto"/>
        <w:left w:val="none" w:sz="0" w:space="0" w:color="auto"/>
        <w:bottom w:val="none" w:sz="0" w:space="0" w:color="auto"/>
        <w:right w:val="none" w:sz="0" w:space="0" w:color="auto"/>
      </w:divBdr>
    </w:div>
    <w:div w:id="1098714339">
      <w:bodyDiv w:val="1"/>
      <w:marLeft w:val="0"/>
      <w:marRight w:val="0"/>
      <w:marTop w:val="0"/>
      <w:marBottom w:val="0"/>
      <w:divBdr>
        <w:top w:val="none" w:sz="0" w:space="0" w:color="auto"/>
        <w:left w:val="none" w:sz="0" w:space="0" w:color="auto"/>
        <w:bottom w:val="none" w:sz="0" w:space="0" w:color="auto"/>
        <w:right w:val="none" w:sz="0" w:space="0" w:color="auto"/>
      </w:divBdr>
    </w:div>
    <w:div w:id="1102258342">
      <w:bodyDiv w:val="1"/>
      <w:marLeft w:val="0"/>
      <w:marRight w:val="0"/>
      <w:marTop w:val="0"/>
      <w:marBottom w:val="0"/>
      <w:divBdr>
        <w:top w:val="none" w:sz="0" w:space="0" w:color="auto"/>
        <w:left w:val="none" w:sz="0" w:space="0" w:color="auto"/>
        <w:bottom w:val="none" w:sz="0" w:space="0" w:color="auto"/>
        <w:right w:val="none" w:sz="0" w:space="0" w:color="auto"/>
      </w:divBdr>
    </w:div>
    <w:div w:id="1104420358">
      <w:bodyDiv w:val="1"/>
      <w:marLeft w:val="0"/>
      <w:marRight w:val="0"/>
      <w:marTop w:val="0"/>
      <w:marBottom w:val="0"/>
      <w:divBdr>
        <w:top w:val="none" w:sz="0" w:space="0" w:color="auto"/>
        <w:left w:val="none" w:sz="0" w:space="0" w:color="auto"/>
        <w:bottom w:val="none" w:sz="0" w:space="0" w:color="auto"/>
        <w:right w:val="none" w:sz="0" w:space="0" w:color="auto"/>
      </w:divBdr>
    </w:div>
    <w:div w:id="1107311008">
      <w:bodyDiv w:val="1"/>
      <w:marLeft w:val="0"/>
      <w:marRight w:val="0"/>
      <w:marTop w:val="0"/>
      <w:marBottom w:val="0"/>
      <w:divBdr>
        <w:top w:val="none" w:sz="0" w:space="0" w:color="auto"/>
        <w:left w:val="none" w:sz="0" w:space="0" w:color="auto"/>
        <w:bottom w:val="none" w:sz="0" w:space="0" w:color="auto"/>
        <w:right w:val="none" w:sz="0" w:space="0" w:color="auto"/>
      </w:divBdr>
    </w:div>
    <w:div w:id="1110510463">
      <w:bodyDiv w:val="1"/>
      <w:marLeft w:val="0"/>
      <w:marRight w:val="0"/>
      <w:marTop w:val="0"/>
      <w:marBottom w:val="0"/>
      <w:divBdr>
        <w:top w:val="none" w:sz="0" w:space="0" w:color="auto"/>
        <w:left w:val="none" w:sz="0" w:space="0" w:color="auto"/>
        <w:bottom w:val="none" w:sz="0" w:space="0" w:color="auto"/>
        <w:right w:val="none" w:sz="0" w:space="0" w:color="auto"/>
      </w:divBdr>
    </w:div>
    <w:div w:id="1114012745">
      <w:bodyDiv w:val="1"/>
      <w:marLeft w:val="0"/>
      <w:marRight w:val="0"/>
      <w:marTop w:val="0"/>
      <w:marBottom w:val="0"/>
      <w:divBdr>
        <w:top w:val="none" w:sz="0" w:space="0" w:color="auto"/>
        <w:left w:val="none" w:sz="0" w:space="0" w:color="auto"/>
        <w:bottom w:val="none" w:sz="0" w:space="0" w:color="auto"/>
        <w:right w:val="none" w:sz="0" w:space="0" w:color="auto"/>
      </w:divBdr>
    </w:div>
    <w:div w:id="1117263021">
      <w:bodyDiv w:val="1"/>
      <w:marLeft w:val="0"/>
      <w:marRight w:val="0"/>
      <w:marTop w:val="0"/>
      <w:marBottom w:val="0"/>
      <w:divBdr>
        <w:top w:val="none" w:sz="0" w:space="0" w:color="auto"/>
        <w:left w:val="none" w:sz="0" w:space="0" w:color="auto"/>
        <w:bottom w:val="none" w:sz="0" w:space="0" w:color="auto"/>
        <w:right w:val="none" w:sz="0" w:space="0" w:color="auto"/>
      </w:divBdr>
    </w:div>
    <w:div w:id="1117678613">
      <w:bodyDiv w:val="1"/>
      <w:marLeft w:val="0"/>
      <w:marRight w:val="0"/>
      <w:marTop w:val="0"/>
      <w:marBottom w:val="0"/>
      <w:divBdr>
        <w:top w:val="none" w:sz="0" w:space="0" w:color="auto"/>
        <w:left w:val="none" w:sz="0" w:space="0" w:color="auto"/>
        <w:bottom w:val="none" w:sz="0" w:space="0" w:color="auto"/>
        <w:right w:val="none" w:sz="0" w:space="0" w:color="auto"/>
      </w:divBdr>
    </w:div>
    <w:div w:id="1119104913">
      <w:bodyDiv w:val="1"/>
      <w:marLeft w:val="0"/>
      <w:marRight w:val="0"/>
      <w:marTop w:val="0"/>
      <w:marBottom w:val="0"/>
      <w:divBdr>
        <w:top w:val="none" w:sz="0" w:space="0" w:color="auto"/>
        <w:left w:val="none" w:sz="0" w:space="0" w:color="auto"/>
        <w:bottom w:val="none" w:sz="0" w:space="0" w:color="auto"/>
        <w:right w:val="none" w:sz="0" w:space="0" w:color="auto"/>
      </w:divBdr>
    </w:div>
    <w:div w:id="1123188633">
      <w:bodyDiv w:val="1"/>
      <w:marLeft w:val="0"/>
      <w:marRight w:val="0"/>
      <w:marTop w:val="0"/>
      <w:marBottom w:val="0"/>
      <w:divBdr>
        <w:top w:val="none" w:sz="0" w:space="0" w:color="auto"/>
        <w:left w:val="none" w:sz="0" w:space="0" w:color="auto"/>
        <w:bottom w:val="none" w:sz="0" w:space="0" w:color="auto"/>
        <w:right w:val="none" w:sz="0" w:space="0" w:color="auto"/>
      </w:divBdr>
    </w:div>
    <w:div w:id="1125461118">
      <w:bodyDiv w:val="1"/>
      <w:marLeft w:val="0"/>
      <w:marRight w:val="0"/>
      <w:marTop w:val="0"/>
      <w:marBottom w:val="0"/>
      <w:divBdr>
        <w:top w:val="none" w:sz="0" w:space="0" w:color="auto"/>
        <w:left w:val="none" w:sz="0" w:space="0" w:color="auto"/>
        <w:bottom w:val="none" w:sz="0" w:space="0" w:color="auto"/>
        <w:right w:val="none" w:sz="0" w:space="0" w:color="auto"/>
      </w:divBdr>
    </w:div>
    <w:div w:id="1130712529">
      <w:bodyDiv w:val="1"/>
      <w:marLeft w:val="0"/>
      <w:marRight w:val="0"/>
      <w:marTop w:val="0"/>
      <w:marBottom w:val="0"/>
      <w:divBdr>
        <w:top w:val="none" w:sz="0" w:space="0" w:color="auto"/>
        <w:left w:val="none" w:sz="0" w:space="0" w:color="auto"/>
        <w:bottom w:val="none" w:sz="0" w:space="0" w:color="auto"/>
        <w:right w:val="none" w:sz="0" w:space="0" w:color="auto"/>
      </w:divBdr>
    </w:div>
    <w:div w:id="1135562918">
      <w:bodyDiv w:val="1"/>
      <w:marLeft w:val="0"/>
      <w:marRight w:val="0"/>
      <w:marTop w:val="0"/>
      <w:marBottom w:val="0"/>
      <w:divBdr>
        <w:top w:val="none" w:sz="0" w:space="0" w:color="auto"/>
        <w:left w:val="none" w:sz="0" w:space="0" w:color="auto"/>
        <w:bottom w:val="none" w:sz="0" w:space="0" w:color="auto"/>
        <w:right w:val="none" w:sz="0" w:space="0" w:color="auto"/>
      </w:divBdr>
    </w:div>
    <w:div w:id="1141387355">
      <w:bodyDiv w:val="1"/>
      <w:marLeft w:val="0"/>
      <w:marRight w:val="0"/>
      <w:marTop w:val="0"/>
      <w:marBottom w:val="0"/>
      <w:divBdr>
        <w:top w:val="none" w:sz="0" w:space="0" w:color="auto"/>
        <w:left w:val="none" w:sz="0" w:space="0" w:color="auto"/>
        <w:bottom w:val="none" w:sz="0" w:space="0" w:color="auto"/>
        <w:right w:val="none" w:sz="0" w:space="0" w:color="auto"/>
      </w:divBdr>
    </w:div>
    <w:div w:id="1145705645">
      <w:bodyDiv w:val="1"/>
      <w:marLeft w:val="0"/>
      <w:marRight w:val="0"/>
      <w:marTop w:val="0"/>
      <w:marBottom w:val="0"/>
      <w:divBdr>
        <w:top w:val="none" w:sz="0" w:space="0" w:color="auto"/>
        <w:left w:val="none" w:sz="0" w:space="0" w:color="auto"/>
        <w:bottom w:val="none" w:sz="0" w:space="0" w:color="auto"/>
        <w:right w:val="none" w:sz="0" w:space="0" w:color="auto"/>
      </w:divBdr>
    </w:div>
    <w:div w:id="1147016840">
      <w:bodyDiv w:val="1"/>
      <w:marLeft w:val="0"/>
      <w:marRight w:val="0"/>
      <w:marTop w:val="0"/>
      <w:marBottom w:val="0"/>
      <w:divBdr>
        <w:top w:val="none" w:sz="0" w:space="0" w:color="auto"/>
        <w:left w:val="none" w:sz="0" w:space="0" w:color="auto"/>
        <w:bottom w:val="none" w:sz="0" w:space="0" w:color="auto"/>
        <w:right w:val="none" w:sz="0" w:space="0" w:color="auto"/>
      </w:divBdr>
    </w:div>
    <w:div w:id="1147631503">
      <w:bodyDiv w:val="1"/>
      <w:marLeft w:val="0"/>
      <w:marRight w:val="0"/>
      <w:marTop w:val="0"/>
      <w:marBottom w:val="0"/>
      <w:divBdr>
        <w:top w:val="none" w:sz="0" w:space="0" w:color="auto"/>
        <w:left w:val="none" w:sz="0" w:space="0" w:color="auto"/>
        <w:bottom w:val="none" w:sz="0" w:space="0" w:color="auto"/>
        <w:right w:val="none" w:sz="0" w:space="0" w:color="auto"/>
      </w:divBdr>
    </w:div>
    <w:div w:id="1147823090">
      <w:bodyDiv w:val="1"/>
      <w:marLeft w:val="0"/>
      <w:marRight w:val="0"/>
      <w:marTop w:val="0"/>
      <w:marBottom w:val="0"/>
      <w:divBdr>
        <w:top w:val="none" w:sz="0" w:space="0" w:color="auto"/>
        <w:left w:val="none" w:sz="0" w:space="0" w:color="auto"/>
        <w:bottom w:val="none" w:sz="0" w:space="0" w:color="auto"/>
        <w:right w:val="none" w:sz="0" w:space="0" w:color="auto"/>
      </w:divBdr>
    </w:div>
    <w:div w:id="1148085495">
      <w:bodyDiv w:val="1"/>
      <w:marLeft w:val="0"/>
      <w:marRight w:val="0"/>
      <w:marTop w:val="0"/>
      <w:marBottom w:val="0"/>
      <w:divBdr>
        <w:top w:val="none" w:sz="0" w:space="0" w:color="auto"/>
        <w:left w:val="none" w:sz="0" w:space="0" w:color="auto"/>
        <w:bottom w:val="none" w:sz="0" w:space="0" w:color="auto"/>
        <w:right w:val="none" w:sz="0" w:space="0" w:color="auto"/>
      </w:divBdr>
    </w:div>
    <w:div w:id="1153832575">
      <w:bodyDiv w:val="1"/>
      <w:marLeft w:val="0"/>
      <w:marRight w:val="0"/>
      <w:marTop w:val="0"/>
      <w:marBottom w:val="0"/>
      <w:divBdr>
        <w:top w:val="none" w:sz="0" w:space="0" w:color="auto"/>
        <w:left w:val="none" w:sz="0" w:space="0" w:color="auto"/>
        <w:bottom w:val="none" w:sz="0" w:space="0" w:color="auto"/>
        <w:right w:val="none" w:sz="0" w:space="0" w:color="auto"/>
      </w:divBdr>
    </w:div>
    <w:div w:id="1162500459">
      <w:bodyDiv w:val="1"/>
      <w:marLeft w:val="0"/>
      <w:marRight w:val="0"/>
      <w:marTop w:val="0"/>
      <w:marBottom w:val="0"/>
      <w:divBdr>
        <w:top w:val="none" w:sz="0" w:space="0" w:color="auto"/>
        <w:left w:val="none" w:sz="0" w:space="0" w:color="auto"/>
        <w:bottom w:val="none" w:sz="0" w:space="0" w:color="auto"/>
        <w:right w:val="none" w:sz="0" w:space="0" w:color="auto"/>
      </w:divBdr>
    </w:div>
    <w:div w:id="1163669456">
      <w:bodyDiv w:val="1"/>
      <w:marLeft w:val="0"/>
      <w:marRight w:val="0"/>
      <w:marTop w:val="0"/>
      <w:marBottom w:val="0"/>
      <w:divBdr>
        <w:top w:val="none" w:sz="0" w:space="0" w:color="auto"/>
        <w:left w:val="none" w:sz="0" w:space="0" w:color="auto"/>
        <w:bottom w:val="none" w:sz="0" w:space="0" w:color="auto"/>
        <w:right w:val="none" w:sz="0" w:space="0" w:color="auto"/>
      </w:divBdr>
    </w:div>
    <w:div w:id="1163932830">
      <w:bodyDiv w:val="1"/>
      <w:marLeft w:val="0"/>
      <w:marRight w:val="0"/>
      <w:marTop w:val="0"/>
      <w:marBottom w:val="0"/>
      <w:divBdr>
        <w:top w:val="none" w:sz="0" w:space="0" w:color="auto"/>
        <w:left w:val="none" w:sz="0" w:space="0" w:color="auto"/>
        <w:bottom w:val="none" w:sz="0" w:space="0" w:color="auto"/>
        <w:right w:val="none" w:sz="0" w:space="0" w:color="auto"/>
      </w:divBdr>
    </w:div>
    <w:div w:id="1172723139">
      <w:bodyDiv w:val="1"/>
      <w:marLeft w:val="0"/>
      <w:marRight w:val="0"/>
      <w:marTop w:val="0"/>
      <w:marBottom w:val="0"/>
      <w:divBdr>
        <w:top w:val="none" w:sz="0" w:space="0" w:color="auto"/>
        <w:left w:val="none" w:sz="0" w:space="0" w:color="auto"/>
        <w:bottom w:val="none" w:sz="0" w:space="0" w:color="auto"/>
        <w:right w:val="none" w:sz="0" w:space="0" w:color="auto"/>
      </w:divBdr>
    </w:div>
    <w:div w:id="1174225963">
      <w:bodyDiv w:val="1"/>
      <w:marLeft w:val="0"/>
      <w:marRight w:val="0"/>
      <w:marTop w:val="0"/>
      <w:marBottom w:val="0"/>
      <w:divBdr>
        <w:top w:val="none" w:sz="0" w:space="0" w:color="auto"/>
        <w:left w:val="none" w:sz="0" w:space="0" w:color="auto"/>
        <w:bottom w:val="none" w:sz="0" w:space="0" w:color="auto"/>
        <w:right w:val="none" w:sz="0" w:space="0" w:color="auto"/>
      </w:divBdr>
    </w:div>
    <w:div w:id="1176263019">
      <w:bodyDiv w:val="1"/>
      <w:marLeft w:val="0"/>
      <w:marRight w:val="0"/>
      <w:marTop w:val="0"/>
      <w:marBottom w:val="0"/>
      <w:divBdr>
        <w:top w:val="none" w:sz="0" w:space="0" w:color="auto"/>
        <w:left w:val="none" w:sz="0" w:space="0" w:color="auto"/>
        <w:bottom w:val="none" w:sz="0" w:space="0" w:color="auto"/>
        <w:right w:val="none" w:sz="0" w:space="0" w:color="auto"/>
      </w:divBdr>
    </w:div>
    <w:div w:id="1180316683">
      <w:bodyDiv w:val="1"/>
      <w:marLeft w:val="0"/>
      <w:marRight w:val="0"/>
      <w:marTop w:val="0"/>
      <w:marBottom w:val="0"/>
      <w:divBdr>
        <w:top w:val="none" w:sz="0" w:space="0" w:color="auto"/>
        <w:left w:val="none" w:sz="0" w:space="0" w:color="auto"/>
        <w:bottom w:val="none" w:sz="0" w:space="0" w:color="auto"/>
        <w:right w:val="none" w:sz="0" w:space="0" w:color="auto"/>
      </w:divBdr>
    </w:div>
    <w:div w:id="1180966099">
      <w:bodyDiv w:val="1"/>
      <w:marLeft w:val="0"/>
      <w:marRight w:val="0"/>
      <w:marTop w:val="0"/>
      <w:marBottom w:val="0"/>
      <w:divBdr>
        <w:top w:val="none" w:sz="0" w:space="0" w:color="auto"/>
        <w:left w:val="none" w:sz="0" w:space="0" w:color="auto"/>
        <w:bottom w:val="none" w:sz="0" w:space="0" w:color="auto"/>
        <w:right w:val="none" w:sz="0" w:space="0" w:color="auto"/>
      </w:divBdr>
    </w:div>
    <w:div w:id="1182090849">
      <w:bodyDiv w:val="1"/>
      <w:marLeft w:val="0"/>
      <w:marRight w:val="0"/>
      <w:marTop w:val="0"/>
      <w:marBottom w:val="0"/>
      <w:divBdr>
        <w:top w:val="none" w:sz="0" w:space="0" w:color="auto"/>
        <w:left w:val="none" w:sz="0" w:space="0" w:color="auto"/>
        <w:bottom w:val="none" w:sz="0" w:space="0" w:color="auto"/>
        <w:right w:val="none" w:sz="0" w:space="0" w:color="auto"/>
      </w:divBdr>
    </w:div>
    <w:div w:id="1186090964">
      <w:bodyDiv w:val="1"/>
      <w:marLeft w:val="0"/>
      <w:marRight w:val="0"/>
      <w:marTop w:val="0"/>
      <w:marBottom w:val="0"/>
      <w:divBdr>
        <w:top w:val="none" w:sz="0" w:space="0" w:color="auto"/>
        <w:left w:val="none" w:sz="0" w:space="0" w:color="auto"/>
        <w:bottom w:val="none" w:sz="0" w:space="0" w:color="auto"/>
        <w:right w:val="none" w:sz="0" w:space="0" w:color="auto"/>
      </w:divBdr>
    </w:div>
    <w:div w:id="1199931077">
      <w:bodyDiv w:val="1"/>
      <w:marLeft w:val="0"/>
      <w:marRight w:val="0"/>
      <w:marTop w:val="0"/>
      <w:marBottom w:val="0"/>
      <w:divBdr>
        <w:top w:val="none" w:sz="0" w:space="0" w:color="auto"/>
        <w:left w:val="none" w:sz="0" w:space="0" w:color="auto"/>
        <w:bottom w:val="none" w:sz="0" w:space="0" w:color="auto"/>
        <w:right w:val="none" w:sz="0" w:space="0" w:color="auto"/>
      </w:divBdr>
    </w:div>
    <w:div w:id="1200706587">
      <w:bodyDiv w:val="1"/>
      <w:marLeft w:val="0"/>
      <w:marRight w:val="0"/>
      <w:marTop w:val="0"/>
      <w:marBottom w:val="0"/>
      <w:divBdr>
        <w:top w:val="none" w:sz="0" w:space="0" w:color="auto"/>
        <w:left w:val="none" w:sz="0" w:space="0" w:color="auto"/>
        <w:bottom w:val="none" w:sz="0" w:space="0" w:color="auto"/>
        <w:right w:val="none" w:sz="0" w:space="0" w:color="auto"/>
      </w:divBdr>
    </w:div>
    <w:div w:id="1204058468">
      <w:bodyDiv w:val="1"/>
      <w:marLeft w:val="0"/>
      <w:marRight w:val="0"/>
      <w:marTop w:val="0"/>
      <w:marBottom w:val="0"/>
      <w:divBdr>
        <w:top w:val="none" w:sz="0" w:space="0" w:color="auto"/>
        <w:left w:val="none" w:sz="0" w:space="0" w:color="auto"/>
        <w:bottom w:val="none" w:sz="0" w:space="0" w:color="auto"/>
        <w:right w:val="none" w:sz="0" w:space="0" w:color="auto"/>
      </w:divBdr>
    </w:div>
    <w:div w:id="1211309651">
      <w:bodyDiv w:val="1"/>
      <w:marLeft w:val="0"/>
      <w:marRight w:val="0"/>
      <w:marTop w:val="0"/>
      <w:marBottom w:val="0"/>
      <w:divBdr>
        <w:top w:val="none" w:sz="0" w:space="0" w:color="auto"/>
        <w:left w:val="none" w:sz="0" w:space="0" w:color="auto"/>
        <w:bottom w:val="none" w:sz="0" w:space="0" w:color="auto"/>
        <w:right w:val="none" w:sz="0" w:space="0" w:color="auto"/>
      </w:divBdr>
    </w:div>
    <w:div w:id="1217857382">
      <w:bodyDiv w:val="1"/>
      <w:marLeft w:val="0"/>
      <w:marRight w:val="0"/>
      <w:marTop w:val="0"/>
      <w:marBottom w:val="0"/>
      <w:divBdr>
        <w:top w:val="none" w:sz="0" w:space="0" w:color="auto"/>
        <w:left w:val="none" w:sz="0" w:space="0" w:color="auto"/>
        <w:bottom w:val="none" w:sz="0" w:space="0" w:color="auto"/>
        <w:right w:val="none" w:sz="0" w:space="0" w:color="auto"/>
      </w:divBdr>
    </w:div>
    <w:div w:id="1223559854">
      <w:bodyDiv w:val="1"/>
      <w:marLeft w:val="0"/>
      <w:marRight w:val="0"/>
      <w:marTop w:val="0"/>
      <w:marBottom w:val="0"/>
      <w:divBdr>
        <w:top w:val="none" w:sz="0" w:space="0" w:color="auto"/>
        <w:left w:val="none" w:sz="0" w:space="0" w:color="auto"/>
        <w:bottom w:val="none" w:sz="0" w:space="0" w:color="auto"/>
        <w:right w:val="none" w:sz="0" w:space="0" w:color="auto"/>
      </w:divBdr>
    </w:div>
    <w:div w:id="1227107661">
      <w:bodyDiv w:val="1"/>
      <w:marLeft w:val="0"/>
      <w:marRight w:val="0"/>
      <w:marTop w:val="0"/>
      <w:marBottom w:val="0"/>
      <w:divBdr>
        <w:top w:val="none" w:sz="0" w:space="0" w:color="auto"/>
        <w:left w:val="none" w:sz="0" w:space="0" w:color="auto"/>
        <w:bottom w:val="none" w:sz="0" w:space="0" w:color="auto"/>
        <w:right w:val="none" w:sz="0" w:space="0" w:color="auto"/>
      </w:divBdr>
    </w:div>
    <w:div w:id="1235047386">
      <w:bodyDiv w:val="1"/>
      <w:marLeft w:val="0"/>
      <w:marRight w:val="0"/>
      <w:marTop w:val="0"/>
      <w:marBottom w:val="0"/>
      <w:divBdr>
        <w:top w:val="none" w:sz="0" w:space="0" w:color="auto"/>
        <w:left w:val="none" w:sz="0" w:space="0" w:color="auto"/>
        <w:bottom w:val="none" w:sz="0" w:space="0" w:color="auto"/>
        <w:right w:val="none" w:sz="0" w:space="0" w:color="auto"/>
      </w:divBdr>
    </w:div>
    <w:div w:id="1239512073">
      <w:bodyDiv w:val="1"/>
      <w:marLeft w:val="0"/>
      <w:marRight w:val="0"/>
      <w:marTop w:val="0"/>
      <w:marBottom w:val="0"/>
      <w:divBdr>
        <w:top w:val="none" w:sz="0" w:space="0" w:color="auto"/>
        <w:left w:val="none" w:sz="0" w:space="0" w:color="auto"/>
        <w:bottom w:val="none" w:sz="0" w:space="0" w:color="auto"/>
        <w:right w:val="none" w:sz="0" w:space="0" w:color="auto"/>
      </w:divBdr>
    </w:div>
    <w:div w:id="1240022757">
      <w:bodyDiv w:val="1"/>
      <w:marLeft w:val="0"/>
      <w:marRight w:val="0"/>
      <w:marTop w:val="0"/>
      <w:marBottom w:val="0"/>
      <w:divBdr>
        <w:top w:val="none" w:sz="0" w:space="0" w:color="auto"/>
        <w:left w:val="none" w:sz="0" w:space="0" w:color="auto"/>
        <w:bottom w:val="none" w:sz="0" w:space="0" w:color="auto"/>
        <w:right w:val="none" w:sz="0" w:space="0" w:color="auto"/>
      </w:divBdr>
    </w:div>
    <w:div w:id="1240168400">
      <w:bodyDiv w:val="1"/>
      <w:marLeft w:val="0"/>
      <w:marRight w:val="0"/>
      <w:marTop w:val="0"/>
      <w:marBottom w:val="0"/>
      <w:divBdr>
        <w:top w:val="none" w:sz="0" w:space="0" w:color="auto"/>
        <w:left w:val="none" w:sz="0" w:space="0" w:color="auto"/>
        <w:bottom w:val="none" w:sz="0" w:space="0" w:color="auto"/>
        <w:right w:val="none" w:sz="0" w:space="0" w:color="auto"/>
      </w:divBdr>
    </w:div>
    <w:div w:id="1240486371">
      <w:bodyDiv w:val="1"/>
      <w:marLeft w:val="0"/>
      <w:marRight w:val="0"/>
      <w:marTop w:val="0"/>
      <w:marBottom w:val="0"/>
      <w:divBdr>
        <w:top w:val="none" w:sz="0" w:space="0" w:color="auto"/>
        <w:left w:val="none" w:sz="0" w:space="0" w:color="auto"/>
        <w:bottom w:val="none" w:sz="0" w:space="0" w:color="auto"/>
        <w:right w:val="none" w:sz="0" w:space="0" w:color="auto"/>
      </w:divBdr>
    </w:div>
    <w:div w:id="1241984126">
      <w:bodyDiv w:val="1"/>
      <w:marLeft w:val="0"/>
      <w:marRight w:val="0"/>
      <w:marTop w:val="0"/>
      <w:marBottom w:val="0"/>
      <w:divBdr>
        <w:top w:val="none" w:sz="0" w:space="0" w:color="auto"/>
        <w:left w:val="none" w:sz="0" w:space="0" w:color="auto"/>
        <w:bottom w:val="none" w:sz="0" w:space="0" w:color="auto"/>
        <w:right w:val="none" w:sz="0" w:space="0" w:color="auto"/>
      </w:divBdr>
    </w:div>
    <w:div w:id="1243490603">
      <w:bodyDiv w:val="1"/>
      <w:marLeft w:val="0"/>
      <w:marRight w:val="0"/>
      <w:marTop w:val="0"/>
      <w:marBottom w:val="0"/>
      <w:divBdr>
        <w:top w:val="none" w:sz="0" w:space="0" w:color="auto"/>
        <w:left w:val="none" w:sz="0" w:space="0" w:color="auto"/>
        <w:bottom w:val="none" w:sz="0" w:space="0" w:color="auto"/>
        <w:right w:val="none" w:sz="0" w:space="0" w:color="auto"/>
      </w:divBdr>
    </w:div>
    <w:div w:id="1250386591">
      <w:bodyDiv w:val="1"/>
      <w:marLeft w:val="0"/>
      <w:marRight w:val="0"/>
      <w:marTop w:val="0"/>
      <w:marBottom w:val="0"/>
      <w:divBdr>
        <w:top w:val="none" w:sz="0" w:space="0" w:color="auto"/>
        <w:left w:val="none" w:sz="0" w:space="0" w:color="auto"/>
        <w:bottom w:val="none" w:sz="0" w:space="0" w:color="auto"/>
        <w:right w:val="none" w:sz="0" w:space="0" w:color="auto"/>
      </w:divBdr>
    </w:div>
    <w:div w:id="1268923121">
      <w:bodyDiv w:val="1"/>
      <w:marLeft w:val="0"/>
      <w:marRight w:val="0"/>
      <w:marTop w:val="0"/>
      <w:marBottom w:val="0"/>
      <w:divBdr>
        <w:top w:val="none" w:sz="0" w:space="0" w:color="auto"/>
        <w:left w:val="none" w:sz="0" w:space="0" w:color="auto"/>
        <w:bottom w:val="none" w:sz="0" w:space="0" w:color="auto"/>
        <w:right w:val="none" w:sz="0" w:space="0" w:color="auto"/>
      </w:divBdr>
    </w:div>
    <w:div w:id="1274484796">
      <w:bodyDiv w:val="1"/>
      <w:marLeft w:val="0"/>
      <w:marRight w:val="0"/>
      <w:marTop w:val="0"/>
      <w:marBottom w:val="0"/>
      <w:divBdr>
        <w:top w:val="none" w:sz="0" w:space="0" w:color="auto"/>
        <w:left w:val="none" w:sz="0" w:space="0" w:color="auto"/>
        <w:bottom w:val="none" w:sz="0" w:space="0" w:color="auto"/>
        <w:right w:val="none" w:sz="0" w:space="0" w:color="auto"/>
      </w:divBdr>
    </w:div>
    <w:div w:id="1274940433">
      <w:bodyDiv w:val="1"/>
      <w:marLeft w:val="0"/>
      <w:marRight w:val="0"/>
      <w:marTop w:val="0"/>
      <w:marBottom w:val="0"/>
      <w:divBdr>
        <w:top w:val="none" w:sz="0" w:space="0" w:color="auto"/>
        <w:left w:val="none" w:sz="0" w:space="0" w:color="auto"/>
        <w:bottom w:val="none" w:sz="0" w:space="0" w:color="auto"/>
        <w:right w:val="none" w:sz="0" w:space="0" w:color="auto"/>
      </w:divBdr>
    </w:div>
    <w:div w:id="1276208639">
      <w:bodyDiv w:val="1"/>
      <w:marLeft w:val="0"/>
      <w:marRight w:val="0"/>
      <w:marTop w:val="0"/>
      <w:marBottom w:val="0"/>
      <w:divBdr>
        <w:top w:val="none" w:sz="0" w:space="0" w:color="auto"/>
        <w:left w:val="none" w:sz="0" w:space="0" w:color="auto"/>
        <w:bottom w:val="none" w:sz="0" w:space="0" w:color="auto"/>
        <w:right w:val="none" w:sz="0" w:space="0" w:color="auto"/>
      </w:divBdr>
    </w:div>
    <w:div w:id="1277714118">
      <w:bodyDiv w:val="1"/>
      <w:marLeft w:val="0"/>
      <w:marRight w:val="0"/>
      <w:marTop w:val="0"/>
      <w:marBottom w:val="0"/>
      <w:divBdr>
        <w:top w:val="none" w:sz="0" w:space="0" w:color="auto"/>
        <w:left w:val="none" w:sz="0" w:space="0" w:color="auto"/>
        <w:bottom w:val="none" w:sz="0" w:space="0" w:color="auto"/>
        <w:right w:val="none" w:sz="0" w:space="0" w:color="auto"/>
      </w:divBdr>
    </w:div>
    <w:div w:id="1282951604">
      <w:bodyDiv w:val="1"/>
      <w:marLeft w:val="0"/>
      <w:marRight w:val="0"/>
      <w:marTop w:val="0"/>
      <w:marBottom w:val="0"/>
      <w:divBdr>
        <w:top w:val="none" w:sz="0" w:space="0" w:color="auto"/>
        <w:left w:val="none" w:sz="0" w:space="0" w:color="auto"/>
        <w:bottom w:val="none" w:sz="0" w:space="0" w:color="auto"/>
        <w:right w:val="none" w:sz="0" w:space="0" w:color="auto"/>
      </w:divBdr>
    </w:div>
    <w:div w:id="1283539125">
      <w:bodyDiv w:val="1"/>
      <w:marLeft w:val="0"/>
      <w:marRight w:val="0"/>
      <w:marTop w:val="0"/>
      <w:marBottom w:val="0"/>
      <w:divBdr>
        <w:top w:val="none" w:sz="0" w:space="0" w:color="auto"/>
        <w:left w:val="none" w:sz="0" w:space="0" w:color="auto"/>
        <w:bottom w:val="none" w:sz="0" w:space="0" w:color="auto"/>
        <w:right w:val="none" w:sz="0" w:space="0" w:color="auto"/>
      </w:divBdr>
    </w:div>
    <w:div w:id="1289360195">
      <w:bodyDiv w:val="1"/>
      <w:marLeft w:val="0"/>
      <w:marRight w:val="0"/>
      <w:marTop w:val="0"/>
      <w:marBottom w:val="0"/>
      <w:divBdr>
        <w:top w:val="none" w:sz="0" w:space="0" w:color="auto"/>
        <w:left w:val="none" w:sz="0" w:space="0" w:color="auto"/>
        <w:bottom w:val="none" w:sz="0" w:space="0" w:color="auto"/>
        <w:right w:val="none" w:sz="0" w:space="0" w:color="auto"/>
      </w:divBdr>
    </w:div>
    <w:div w:id="1296180823">
      <w:bodyDiv w:val="1"/>
      <w:marLeft w:val="0"/>
      <w:marRight w:val="0"/>
      <w:marTop w:val="0"/>
      <w:marBottom w:val="0"/>
      <w:divBdr>
        <w:top w:val="none" w:sz="0" w:space="0" w:color="auto"/>
        <w:left w:val="none" w:sz="0" w:space="0" w:color="auto"/>
        <w:bottom w:val="none" w:sz="0" w:space="0" w:color="auto"/>
        <w:right w:val="none" w:sz="0" w:space="0" w:color="auto"/>
      </w:divBdr>
    </w:div>
    <w:div w:id="1297375304">
      <w:bodyDiv w:val="1"/>
      <w:marLeft w:val="0"/>
      <w:marRight w:val="0"/>
      <w:marTop w:val="0"/>
      <w:marBottom w:val="0"/>
      <w:divBdr>
        <w:top w:val="none" w:sz="0" w:space="0" w:color="auto"/>
        <w:left w:val="none" w:sz="0" w:space="0" w:color="auto"/>
        <w:bottom w:val="none" w:sz="0" w:space="0" w:color="auto"/>
        <w:right w:val="none" w:sz="0" w:space="0" w:color="auto"/>
      </w:divBdr>
    </w:div>
    <w:div w:id="1299606994">
      <w:bodyDiv w:val="1"/>
      <w:marLeft w:val="0"/>
      <w:marRight w:val="0"/>
      <w:marTop w:val="0"/>
      <w:marBottom w:val="0"/>
      <w:divBdr>
        <w:top w:val="none" w:sz="0" w:space="0" w:color="auto"/>
        <w:left w:val="none" w:sz="0" w:space="0" w:color="auto"/>
        <w:bottom w:val="none" w:sz="0" w:space="0" w:color="auto"/>
        <w:right w:val="none" w:sz="0" w:space="0" w:color="auto"/>
      </w:divBdr>
    </w:div>
    <w:div w:id="1300568562">
      <w:bodyDiv w:val="1"/>
      <w:marLeft w:val="0"/>
      <w:marRight w:val="0"/>
      <w:marTop w:val="0"/>
      <w:marBottom w:val="0"/>
      <w:divBdr>
        <w:top w:val="none" w:sz="0" w:space="0" w:color="auto"/>
        <w:left w:val="none" w:sz="0" w:space="0" w:color="auto"/>
        <w:bottom w:val="none" w:sz="0" w:space="0" w:color="auto"/>
        <w:right w:val="none" w:sz="0" w:space="0" w:color="auto"/>
      </w:divBdr>
    </w:div>
    <w:div w:id="1301114205">
      <w:bodyDiv w:val="1"/>
      <w:marLeft w:val="0"/>
      <w:marRight w:val="0"/>
      <w:marTop w:val="0"/>
      <w:marBottom w:val="0"/>
      <w:divBdr>
        <w:top w:val="none" w:sz="0" w:space="0" w:color="auto"/>
        <w:left w:val="none" w:sz="0" w:space="0" w:color="auto"/>
        <w:bottom w:val="none" w:sz="0" w:space="0" w:color="auto"/>
        <w:right w:val="none" w:sz="0" w:space="0" w:color="auto"/>
      </w:divBdr>
    </w:div>
    <w:div w:id="1312444077">
      <w:bodyDiv w:val="1"/>
      <w:marLeft w:val="0"/>
      <w:marRight w:val="0"/>
      <w:marTop w:val="0"/>
      <w:marBottom w:val="0"/>
      <w:divBdr>
        <w:top w:val="none" w:sz="0" w:space="0" w:color="auto"/>
        <w:left w:val="none" w:sz="0" w:space="0" w:color="auto"/>
        <w:bottom w:val="none" w:sz="0" w:space="0" w:color="auto"/>
        <w:right w:val="none" w:sz="0" w:space="0" w:color="auto"/>
      </w:divBdr>
    </w:div>
    <w:div w:id="1317496989">
      <w:bodyDiv w:val="1"/>
      <w:marLeft w:val="0"/>
      <w:marRight w:val="0"/>
      <w:marTop w:val="0"/>
      <w:marBottom w:val="0"/>
      <w:divBdr>
        <w:top w:val="none" w:sz="0" w:space="0" w:color="auto"/>
        <w:left w:val="none" w:sz="0" w:space="0" w:color="auto"/>
        <w:bottom w:val="none" w:sz="0" w:space="0" w:color="auto"/>
        <w:right w:val="none" w:sz="0" w:space="0" w:color="auto"/>
      </w:divBdr>
    </w:div>
    <w:div w:id="1320887902">
      <w:bodyDiv w:val="1"/>
      <w:marLeft w:val="0"/>
      <w:marRight w:val="0"/>
      <w:marTop w:val="0"/>
      <w:marBottom w:val="0"/>
      <w:divBdr>
        <w:top w:val="none" w:sz="0" w:space="0" w:color="auto"/>
        <w:left w:val="none" w:sz="0" w:space="0" w:color="auto"/>
        <w:bottom w:val="none" w:sz="0" w:space="0" w:color="auto"/>
        <w:right w:val="none" w:sz="0" w:space="0" w:color="auto"/>
      </w:divBdr>
    </w:div>
    <w:div w:id="1327901917">
      <w:bodyDiv w:val="1"/>
      <w:marLeft w:val="0"/>
      <w:marRight w:val="0"/>
      <w:marTop w:val="0"/>
      <w:marBottom w:val="0"/>
      <w:divBdr>
        <w:top w:val="none" w:sz="0" w:space="0" w:color="auto"/>
        <w:left w:val="none" w:sz="0" w:space="0" w:color="auto"/>
        <w:bottom w:val="none" w:sz="0" w:space="0" w:color="auto"/>
        <w:right w:val="none" w:sz="0" w:space="0" w:color="auto"/>
      </w:divBdr>
    </w:div>
    <w:div w:id="1331327908">
      <w:bodyDiv w:val="1"/>
      <w:marLeft w:val="0"/>
      <w:marRight w:val="0"/>
      <w:marTop w:val="0"/>
      <w:marBottom w:val="0"/>
      <w:divBdr>
        <w:top w:val="none" w:sz="0" w:space="0" w:color="auto"/>
        <w:left w:val="none" w:sz="0" w:space="0" w:color="auto"/>
        <w:bottom w:val="none" w:sz="0" w:space="0" w:color="auto"/>
        <w:right w:val="none" w:sz="0" w:space="0" w:color="auto"/>
      </w:divBdr>
    </w:div>
    <w:div w:id="1334410583">
      <w:bodyDiv w:val="1"/>
      <w:marLeft w:val="0"/>
      <w:marRight w:val="0"/>
      <w:marTop w:val="0"/>
      <w:marBottom w:val="0"/>
      <w:divBdr>
        <w:top w:val="none" w:sz="0" w:space="0" w:color="auto"/>
        <w:left w:val="none" w:sz="0" w:space="0" w:color="auto"/>
        <w:bottom w:val="none" w:sz="0" w:space="0" w:color="auto"/>
        <w:right w:val="none" w:sz="0" w:space="0" w:color="auto"/>
      </w:divBdr>
    </w:div>
    <w:div w:id="1334650807">
      <w:bodyDiv w:val="1"/>
      <w:marLeft w:val="0"/>
      <w:marRight w:val="0"/>
      <w:marTop w:val="0"/>
      <w:marBottom w:val="0"/>
      <w:divBdr>
        <w:top w:val="none" w:sz="0" w:space="0" w:color="auto"/>
        <w:left w:val="none" w:sz="0" w:space="0" w:color="auto"/>
        <w:bottom w:val="none" w:sz="0" w:space="0" w:color="auto"/>
        <w:right w:val="none" w:sz="0" w:space="0" w:color="auto"/>
      </w:divBdr>
    </w:div>
    <w:div w:id="1334841963">
      <w:bodyDiv w:val="1"/>
      <w:marLeft w:val="0"/>
      <w:marRight w:val="0"/>
      <w:marTop w:val="0"/>
      <w:marBottom w:val="0"/>
      <w:divBdr>
        <w:top w:val="none" w:sz="0" w:space="0" w:color="auto"/>
        <w:left w:val="none" w:sz="0" w:space="0" w:color="auto"/>
        <w:bottom w:val="none" w:sz="0" w:space="0" w:color="auto"/>
        <w:right w:val="none" w:sz="0" w:space="0" w:color="auto"/>
      </w:divBdr>
    </w:div>
    <w:div w:id="1339119418">
      <w:bodyDiv w:val="1"/>
      <w:marLeft w:val="0"/>
      <w:marRight w:val="0"/>
      <w:marTop w:val="0"/>
      <w:marBottom w:val="0"/>
      <w:divBdr>
        <w:top w:val="none" w:sz="0" w:space="0" w:color="auto"/>
        <w:left w:val="none" w:sz="0" w:space="0" w:color="auto"/>
        <w:bottom w:val="none" w:sz="0" w:space="0" w:color="auto"/>
        <w:right w:val="none" w:sz="0" w:space="0" w:color="auto"/>
      </w:divBdr>
    </w:div>
    <w:div w:id="1340045048">
      <w:bodyDiv w:val="1"/>
      <w:marLeft w:val="0"/>
      <w:marRight w:val="0"/>
      <w:marTop w:val="0"/>
      <w:marBottom w:val="0"/>
      <w:divBdr>
        <w:top w:val="none" w:sz="0" w:space="0" w:color="auto"/>
        <w:left w:val="none" w:sz="0" w:space="0" w:color="auto"/>
        <w:bottom w:val="none" w:sz="0" w:space="0" w:color="auto"/>
        <w:right w:val="none" w:sz="0" w:space="0" w:color="auto"/>
      </w:divBdr>
    </w:div>
    <w:div w:id="1343970234">
      <w:bodyDiv w:val="1"/>
      <w:marLeft w:val="0"/>
      <w:marRight w:val="0"/>
      <w:marTop w:val="0"/>
      <w:marBottom w:val="0"/>
      <w:divBdr>
        <w:top w:val="none" w:sz="0" w:space="0" w:color="auto"/>
        <w:left w:val="none" w:sz="0" w:space="0" w:color="auto"/>
        <w:bottom w:val="none" w:sz="0" w:space="0" w:color="auto"/>
        <w:right w:val="none" w:sz="0" w:space="0" w:color="auto"/>
      </w:divBdr>
    </w:div>
    <w:div w:id="1347248935">
      <w:bodyDiv w:val="1"/>
      <w:marLeft w:val="0"/>
      <w:marRight w:val="0"/>
      <w:marTop w:val="0"/>
      <w:marBottom w:val="0"/>
      <w:divBdr>
        <w:top w:val="none" w:sz="0" w:space="0" w:color="auto"/>
        <w:left w:val="none" w:sz="0" w:space="0" w:color="auto"/>
        <w:bottom w:val="none" w:sz="0" w:space="0" w:color="auto"/>
        <w:right w:val="none" w:sz="0" w:space="0" w:color="auto"/>
      </w:divBdr>
    </w:div>
    <w:div w:id="1348093166">
      <w:bodyDiv w:val="1"/>
      <w:marLeft w:val="0"/>
      <w:marRight w:val="0"/>
      <w:marTop w:val="0"/>
      <w:marBottom w:val="0"/>
      <w:divBdr>
        <w:top w:val="none" w:sz="0" w:space="0" w:color="auto"/>
        <w:left w:val="none" w:sz="0" w:space="0" w:color="auto"/>
        <w:bottom w:val="none" w:sz="0" w:space="0" w:color="auto"/>
        <w:right w:val="none" w:sz="0" w:space="0" w:color="auto"/>
      </w:divBdr>
    </w:div>
    <w:div w:id="1350788501">
      <w:bodyDiv w:val="1"/>
      <w:marLeft w:val="0"/>
      <w:marRight w:val="0"/>
      <w:marTop w:val="0"/>
      <w:marBottom w:val="0"/>
      <w:divBdr>
        <w:top w:val="none" w:sz="0" w:space="0" w:color="auto"/>
        <w:left w:val="none" w:sz="0" w:space="0" w:color="auto"/>
        <w:bottom w:val="none" w:sz="0" w:space="0" w:color="auto"/>
        <w:right w:val="none" w:sz="0" w:space="0" w:color="auto"/>
      </w:divBdr>
    </w:div>
    <w:div w:id="1353334839">
      <w:bodyDiv w:val="1"/>
      <w:marLeft w:val="0"/>
      <w:marRight w:val="0"/>
      <w:marTop w:val="0"/>
      <w:marBottom w:val="0"/>
      <w:divBdr>
        <w:top w:val="none" w:sz="0" w:space="0" w:color="auto"/>
        <w:left w:val="none" w:sz="0" w:space="0" w:color="auto"/>
        <w:bottom w:val="none" w:sz="0" w:space="0" w:color="auto"/>
        <w:right w:val="none" w:sz="0" w:space="0" w:color="auto"/>
      </w:divBdr>
    </w:div>
    <w:div w:id="1357924008">
      <w:bodyDiv w:val="1"/>
      <w:marLeft w:val="0"/>
      <w:marRight w:val="0"/>
      <w:marTop w:val="0"/>
      <w:marBottom w:val="0"/>
      <w:divBdr>
        <w:top w:val="none" w:sz="0" w:space="0" w:color="auto"/>
        <w:left w:val="none" w:sz="0" w:space="0" w:color="auto"/>
        <w:bottom w:val="none" w:sz="0" w:space="0" w:color="auto"/>
        <w:right w:val="none" w:sz="0" w:space="0" w:color="auto"/>
      </w:divBdr>
    </w:div>
    <w:div w:id="1360400847">
      <w:bodyDiv w:val="1"/>
      <w:marLeft w:val="0"/>
      <w:marRight w:val="0"/>
      <w:marTop w:val="0"/>
      <w:marBottom w:val="0"/>
      <w:divBdr>
        <w:top w:val="none" w:sz="0" w:space="0" w:color="auto"/>
        <w:left w:val="none" w:sz="0" w:space="0" w:color="auto"/>
        <w:bottom w:val="none" w:sz="0" w:space="0" w:color="auto"/>
        <w:right w:val="none" w:sz="0" w:space="0" w:color="auto"/>
      </w:divBdr>
    </w:div>
    <w:div w:id="1361010086">
      <w:bodyDiv w:val="1"/>
      <w:marLeft w:val="0"/>
      <w:marRight w:val="0"/>
      <w:marTop w:val="0"/>
      <w:marBottom w:val="0"/>
      <w:divBdr>
        <w:top w:val="none" w:sz="0" w:space="0" w:color="auto"/>
        <w:left w:val="none" w:sz="0" w:space="0" w:color="auto"/>
        <w:bottom w:val="none" w:sz="0" w:space="0" w:color="auto"/>
        <w:right w:val="none" w:sz="0" w:space="0" w:color="auto"/>
      </w:divBdr>
    </w:div>
    <w:div w:id="1366296131">
      <w:bodyDiv w:val="1"/>
      <w:marLeft w:val="0"/>
      <w:marRight w:val="0"/>
      <w:marTop w:val="0"/>
      <w:marBottom w:val="0"/>
      <w:divBdr>
        <w:top w:val="none" w:sz="0" w:space="0" w:color="auto"/>
        <w:left w:val="none" w:sz="0" w:space="0" w:color="auto"/>
        <w:bottom w:val="none" w:sz="0" w:space="0" w:color="auto"/>
        <w:right w:val="none" w:sz="0" w:space="0" w:color="auto"/>
      </w:divBdr>
    </w:div>
    <w:div w:id="1366952727">
      <w:bodyDiv w:val="1"/>
      <w:marLeft w:val="0"/>
      <w:marRight w:val="0"/>
      <w:marTop w:val="0"/>
      <w:marBottom w:val="0"/>
      <w:divBdr>
        <w:top w:val="none" w:sz="0" w:space="0" w:color="auto"/>
        <w:left w:val="none" w:sz="0" w:space="0" w:color="auto"/>
        <w:bottom w:val="none" w:sz="0" w:space="0" w:color="auto"/>
        <w:right w:val="none" w:sz="0" w:space="0" w:color="auto"/>
      </w:divBdr>
    </w:div>
    <w:div w:id="1371876068">
      <w:bodyDiv w:val="1"/>
      <w:marLeft w:val="0"/>
      <w:marRight w:val="0"/>
      <w:marTop w:val="0"/>
      <w:marBottom w:val="0"/>
      <w:divBdr>
        <w:top w:val="none" w:sz="0" w:space="0" w:color="auto"/>
        <w:left w:val="none" w:sz="0" w:space="0" w:color="auto"/>
        <w:bottom w:val="none" w:sz="0" w:space="0" w:color="auto"/>
        <w:right w:val="none" w:sz="0" w:space="0" w:color="auto"/>
      </w:divBdr>
    </w:div>
    <w:div w:id="1380475490">
      <w:bodyDiv w:val="1"/>
      <w:marLeft w:val="0"/>
      <w:marRight w:val="0"/>
      <w:marTop w:val="0"/>
      <w:marBottom w:val="0"/>
      <w:divBdr>
        <w:top w:val="none" w:sz="0" w:space="0" w:color="auto"/>
        <w:left w:val="none" w:sz="0" w:space="0" w:color="auto"/>
        <w:bottom w:val="none" w:sz="0" w:space="0" w:color="auto"/>
        <w:right w:val="none" w:sz="0" w:space="0" w:color="auto"/>
      </w:divBdr>
    </w:div>
    <w:div w:id="1381176062">
      <w:bodyDiv w:val="1"/>
      <w:marLeft w:val="0"/>
      <w:marRight w:val="0"/>
      <w:marTop w:val="0"/>
      <w:marBottom w:val="0"/>
      <w:divBdr>
        <w:top w:val="none" w:sz="0" w:space="0" w:color="auto"/>
        <w:left w:val="none" w:sz="0" w:space="0" w:color="auto"/>
        <w:bottom w:val="none" w:sz="0" w:space="0" w:color="auto"/>
        <w:right w:val="none" w:sz="0" w:space="0" w:color="auto"/>
      </w:divBdr>
    </w:div>
    <w:div w:id="1390035799">
      <w:bodyDiv w:val="1"/>
      <w:marLeft w:val="0"/>
      <w:marRight w:val="0"/>
      <w:marTop w:val="0"/>
      <w:marBottom w:val="0"/>
      <w:divBdr>
        <w:top w:val="none" w:sz="0" w:space="0" w:color="auto"/>
        <w:left w:val="none" w:sz="0" w:space="0" w:color="auto"/>
        <w:bottom w:val="none" w:sz="0" w:space="0" w:color="auto"/>
        <w:right w:val="none" w:sz="0" w:space="0" w:color="auto"/>
      </w:divBdr>
    </w:div>
    <w:div w:id="1392582370">
      <w:bodyDiv w:val="1"/>
      <w:marLeft w:val="0"/>
      <w:marRight w:val="0"/>
      <w:marTop w:val="0"/>
      <w:marBottom w:val="0"/>
      <w:divBdr>
        <w:top w:val="none" w:sz="0" w:space="0" w:color="auto"/>
        <w:left w:val="none" w:sz="0" w:space="0" w:color="auto"/>
        <w:bottom w:val="none" w:sz="0" w:space="0" w:color="auto"/>
        <w:right w:val="none" w:sz="0" w:space="0" w:color="auto"/>
      </w:divBdr>
    </w:div>
    <w:div w:id="1398892930">
      <w:bodyDiv w:val="1"/>
      <w:marLeft w:val="0"/>
      <w:marRight w:val="0"/>
      <w:marTop w:val="0"/>
      <w:marBottom w:val="0"/>
      <w:divBdr>
        <w:top w:val="none" w:sz="0" w:space="0" w:color="auto"/>
        <w:left w:val="none" w:sz="0" w:space="0" w:color="auto"/>
        <w:bottom w:val="none" w:sz="0" w:space="0" w:color="auto"/>
        <w:right w:val="none" w:sz="0" w:space="0" w:color="auto"/>
      </w:divBdr>
    </w:div>
    <w:div w:id="1399133656">
      <w:bodyDiv w:val="1"/>
      <w:marLeft w:val="0"/>
      <w:marRight w:val="0"/>
      <w:marTop w:val="0"/>
      <w:marBottom w:val="0"/>
      <w:divBdr>
        <w:top w:val="none" w:sz="0" w:space="0" w:color="auto"/>
        <w:left w:val="none" w:sz="0" w:space="0" w:color="auto"/>
        <w:bottom w:val="none" w:sz="0" w:space="0" w:color="auto"/>
        <w:right w:val="none" w:sz="0" w:space="0" w:color="auto"/>
      </w:divBdr>
    </w:div>
    <w:div w:id="1399356455">
      <w:bodyDiv w:val="1"/>
      <w:marLeft w:val="0"/>
      <w:marRight w:val="0"/>
      <w:marTop w:val="0"/>
      <w:marBottom w:val="0"/>
      <w:divBdr>
        <w:top w:val="none" w:sz="0" w:space="0" w:color="auto"/>
        <w:left w:val="none" w:sz="0" w:space="0" w:color="auto"/>
        <w:bottom w:val="none" w:sz="0" w:space="0" w:color="auto"/>
        <w:right w:val="none" w:sz="0" w:space="0" w:color="auto"/>
      </w:divBdr>
    </w:div>
    <w:div w:id="1402094221">
      <w:bodyDiv w:val="1"/>
      <w:marLeft w:val="0"/>
      <w:marRight w:val="0"/>
      <w:marTop w:val="0"/>
      <w:marBottom w:val="0"/>
      <w:divBdr>
        <w:top w:val="none" w:sz="0" w:space="0" w:color="auto"/>
        <w:left w:val="none" w:sz="0" w:space="0" w:color="auto"/>
        <w:bottom w:val="none" w:sz="0" w:space="0" w:color="auto"/>
        <w:right w:val="none" w:sz="0" w:space="0" w:color="auto"/>
      </w:divBdr>
    </w:div>
    <w:div w:id="1403717077">
      <w:bodyDiv w:val="1"/>
      <w:marLeft w:val="0"/>
      <w:marRight w:val="0"/>
      <w:marTop w:val="0"/>
      <w:marBottom w:val="0"/>
      <w:divBdr>
        <w:top w:val="none" w:sz="0" w:space="0" w:color="auto"/>
        <w:left w:val="none" w:sz="0" w:space="0" w:color="auto"/>
        <w:bottom w:val="none" w:sz="0" w:space="0" w:color="auto"/>
        <w:right w:val="none" w:sz="0" w:space="0" w:color="auto"/>
      </w:divBdr>
    </w:div>
    <w:div w:id="1404137385">
      <w:bodyDiv w:val="1"/>
      <w:marLeft w:val="0"/>
      <w:marRight w:val="0"/>
      <w:marTop w:val="0"/>
      <w:marBottom w:val="0"/>
      <w:divBdr>
        <w:top w:val="none" w:sz="0" w:space="0" w:color="auto"/>
        <w:left w:val="none" w:sz="0" w:space="0" w:color="auto"/>
        <w:bottom w:val="none" w:sz="0" w:space="0" w:color="auto"/>
        <w:right w:val="none" w:sz="0" w:space="0" w:color="auto"/>
      </w:divBdr>
    </w:div>
    <w:div w:id="1416823390">
      <w:bodyDiv w:val="1"/>
      <w:marLeft w:val="0"/>
      <w:marRight w:val="0"/>
      <w:marTop w:val="0"/>
      <w:marBottom w:val="0"/>
      <w:divBdr>
        <w:top w:val="none" w:sz="0" w:space="0" w:color="auto"/>
        <w:left w:val="none" w:sz="0" w:space="0" w:color="auto"/>
        <w:bottom w:val="none" w:sz="0" w:space="0" w:color="auto"/>
        <w:right w:val="none" w:sz="0" w:space="0" w:color="auto"/>
      </w:divBdr>
    </w:div>
    <w:div w:id="1418483931">
      <w:bodyDiv w:val="1"/>
      <w:marLeft w:val="0"/>
      <w:marRight w:val="0"/>
      <w:marTop w:val="0"/>
      <w:marBottom w:val="0"/>
      <w:divBdr>
        <w:top w:val="none" w:sz="0" w:space="0" w:color="auto"/>
        <w:left w:val="none" w:sz="0" w:space="0" w:color="auto"/>
        <w:bottom w:val="none" w:sz="0" w:space="0" w:color="auto"/>
        <w:right w:val="none" w:sz="0" w:space="0" w:color="auto"/>
      </w:divBdr>
    </w:div>
    <w:div w:id="1421833230">
      <w:bodyDiv w:val="1"/>
      <w:marLeft w:val="0"/>
      <w:marRight w:val="0"/>
      <w:marTop w:val="0"/>
      <w:marBottom w:val="0"/>
      <w:divBdr>
        <w:top w:val="none" w:sz="0" w:space="0" w:color="auto"/>
        <w:left w:val="none" w:sz="0" w:space="0" w:color="auto"/>
        <w:bottom w:val="none" w:sz="0" w:space="0" w:color="auto"/>
        <w:right w:val="none" w:sz="0" w:space="0" w:color="auto"/>
      </w:divBdr>
    </w:div>
    <w:div w:id="1424183618">
      <w:bodyDiv w:val="1"/>
      <w:marLeft w:val="0"/>
      <w:marRight w:val="0"/>
      <w:marTop w:val="0"/>
      <w:marBottom w:val="0"/>
      <w:divBdr>
        <w:top w:val="none" w:sz="0" w:space="0" w:color="auto"/>
        <w:left w:val="none" w:sz="0" w:space="0" w:color="auto"/>
        <w:bottom w:val="none" w:sz="0" w:space="0" w:color="auto"/>
        <w:right w:val="none" w:sz="0" w:space="0" w:color="auto"/>
      </w:divBdr>
    </w:div>
    <w:div w:id="1424572744">
      <w:bodyDiv w:val="1"/>
      <w:marLeft w:val="0"/>
      <w:marRight w:val="0"/>
      <w:marTop w:val="0"/>
      <w:marBottom w:val="0"/>
      <w:divBdr>
        <w:top w:val="none" w:sz="0" w:space="0" w:color="auto"/>
        <w:left w:val="none" w:sz="0" w:space="0" w:color="auto"/>
        <w:bottom w:val="none" w:sz="0" w:space="0" w:color="auto"/>
        <w:right w:val="none" w:sz="0" w:space="0" w:color="auto"/>
      </w:divBdr>
    </w:div>
    <w:div w:id="1429890039">
      <w:bodyDiv w:val="1"/>
      <w:marLeft w:val="0"/>
      <w:marRight w:val="0"/>
      <w:marTop w:val="0"/>
      <w:marBottom w:val="0"/>
      <w:divBdr>
        <w:top w:val="none" w:sz="0" w:space="0" w:color="auto"/>
        <w:left w:val="none" w:sz="0" w:space="0" w:color="auto"/>
        <w:bottom w:val="none" w:sz="0" w:space="0" w:color="auto"/>
        <w:right w:val="none" w:sz="0" w:space="0" w:color="auto"/>
      </w:divBdr>
    </w:div>
    <w:div w:id="1433210926">
      <w:bodyDiv w:val="1"/>
      <w:marLeft w:val="0"/>
      <w:marRight w:val="0"/>
      <w:marTop w:val="0"/>
      <w:marBottom w:val="0"/>
      <w:divBdr>
        <w:top w:val="none" w:sz="0" w:space="0" w:color="auto"/>
        <w:left w:val="none" w:sz="0" w:space="0" w:color="auto"/>
        <w:bottom w:val="none" w:sz="0" w:space="0" w:color="auto"/>
        <w:right w:val="none" w:sz="0" w:space="0" w:color="auto"/>
      </w:divBdr>
    </w:div>
    <w:div w:id="1433628816">
      <w:bodyDiv w:val="1"/>
      <w:marLeft w:val="0"/>
      <w:marRight w:val="0"/>
      <w:marTop w:val="0"/>
      <w:marBottom w:val="0"/>
      <w:divBdr>
        <w:top w:val="none" w:sz="0" w:space="0" w:color="auto"/>
        <w:left w:val="none" w:sz="0" w:space="0" w:color="auto"/>
        <w:bottom w:val="none" w:sz="0" w:space="0" w:color="auto"/>
        <w:right w:val="none" w:sz="0" w:space="0" w:color="auto"/>
      </w:divBdr>
    </w:div>
    <w:div w:id="1434206698">
      <w:bodyDiv w:val="1"/>
      <w:marLeft w:val="0"/>
      <w:marRight w:val="0"/>
      <w:marTop w:val="0"/>
      <w:marBottom w:val="0"/>
      <w:divBdr>
        <w:top w:val="none" w:sz="0" w:space="0" w:color="auto"/>
        <w:left w:val="none" w:sz="0" w:space="0" w:color="auto"/>
        <w:bottom w:val="none" w:sz="0" w:space="0" w:color="auto"/>
        <w:right w:val="none" w:sz="0" w:space="0" w:color="auto"/>
      </w:divBdr>
    </w:div>
    <w:div w:id="1450514962">
      <w:bodyDiv w:val="1"/>
      <w:marLeft w:val="0"/>
      <w:marRight w:val="0"/>
      <w:marTop w:val="0"/>
      <w:marBottom w:val="0"/>
      <w:divBdr>
        <w:top w:val="none" w:sz="0" w:space="0" w:color="auto"/>
        <w:left w:val="none" w:sz="0" w:space="0" w:color="auto"/>
        <w:bottom w:val="none" w:sz="0" w:space="0" w:color="auto"/>
        <w:right w:val="none" w:sz="0" w:space="0" w:color="auto"/>
      </w:divBdr>
    </w:div>
    <w:div w:id="1451633617">
      <w:bodyDiv w:val="1"/>
      <w:marLeft w:val="0"/>
      <w:marRight w:val="0"/>
      <w:marTop w:val="0"/>
      <w:marBottom w:val="0"/>
      <w:divBdr>
        <w:top w:val="none" w:sz="0" w:space="0" w:color="auto"/>
        <w:left w:val="none" w:sz="0" w:space="0" w:color="auto"/>
        <w:bottom w:val="none" w:sz="0" w:space="0" w:color="auto"/>
        <w:right w:val="none" w:sz="0" w:space="0" w:color="auto"/>
      </w:divBdr>
    </w:div>
    <w:div w:id="1457217728">
      <w:bodyDiv w:val="1"/>
      <w:marLeft w:val="0"/>
      <w:marRight w:val="0"/>
      <w:marTop w:val="0"/>
      <w:marBottom w:val="0"/>
      <w:divBdr>
        <w:top w:val="none" w:sz="0" w:space="0" w:color="auto"/>
        <w:left w:val="none" w:sz="0" w:space="0" w:color="auto"/>
        <w:bottom w:val="none" w:sz="0" w:space="0" w:color="auto"/>
        <w:right w:val="none" w:sz="0" w:space="0" w:color="auto"/>
      </w:divBdr>
    </w:div>
    <w:div w:id="1457941974">
      <w:bodyDiv w:val="1"/>
      <w:marLeft w:val="0"/>
      <w:marRight w:val="0"/>
      <w:marTop w:val="0"/>
      <w:marBottom w:val="0"/>
      <w:divBdr>
        <w:top w:val="none" w:sz="0" w:space="0" w:color="auto"/>
        <w:left w:val="none" w:sz="0" w:space="0" w:color="auto"/>
        <w:bottom w:val="none" w:sz="0" w:space="0" w:color="auto"/>
        <w:right w:val="none" w:sz="0" w:space="0" w:color="auto"/>
      </w:divBdr>
    </w:div>
    <w:div w:id="1464887974">
      <w:bodyDiv w:val="1"/>
      <w:marLeft w:val="0"/>
      <w:marRight w:val="0"/>
      <w:marTop w:val="0"/>
      <w:marBottom w:val="0"/>
      <w:divBdr>
        <w:top w:val="none" w:sz="0" w:space="0" w:color="auto"/>
        <w:left w:val="none" w:sz="0" w:space="0" w:color="auto"/>
        <w:bottom w:val="none" w:sz="0" w:space="0" w:color="auto"/>
        <w:right w:val="none" w:sz="0" w:space="0" w:color="auto"/>
      </w:divBdr>
    </w:div>
    <w:div w:id="1471091234">
      <w:bodyDiv w:val="1"/>
      <w:marLeft w:val="0"/>
      <w:marRight w:val="0"/>
      <w:marTop w:val="0"/>
      <w:marBottom w:val="0"/>
      <w:divBdr>
        <w:top w:val="none" w:sz="0" w:space="0" w:color="auto"/>
        <w:left w:val="none" w:sz="0" w:space="0" w:color="auto"/>
        <w:bottom w:val="none" w:sz="0" w:space="0" w:color="auto"/>
        <w:right w:val="none" w:sz="0" w:space="0" w:color="auto"/>
      </w:divBdr>
    </w:div>
    <w:div w:id="1471479879">
      <w:bodyDiv w:val="1"/>
      <w:marLeft w:val="0"/>
      <w:marRight w:val="0"/>
      <w:marTop w:val="0"/>
      <w:marBottom w:val="0"/>
      <w:divBdr>
        <w:top w:val="none" w:sz="0" w:space="0" w:color="auto"/>
        <w:left w:val="none" w:sz="0" w:space="0" w:color="auto"/>
        <w:bottom w:val="none" w:sz="0" w:space="0" w:color="auto"/>
        <w:right w:val="none" w:sz="0" w:space="0" w:color="auto"/>
      </w:divBdr>
    </w:div>
    <w:div w:id="1475293729">
      <w:bodyDiv w:val="1"/>
      <w:marLeft w:val="0"/>
      <w:marRight w:val="0"/>
      <w:marTop w:val="0"/>
      <w:marBottom w:val="0"/>
      <w:divBdr>
        <w:top w:val="none" w:sz="0" w:space="0" w:color="auto"/>
        <w:left w:val="none" w:sz="0" w:space="0" w:color="auto"/>
        <w:bottom w:val="none" w:sz="0" w:space="0" w:color="auto"/>
        <w:right w:val="none" w:sz="0" w:space="0" w:color="auto"/>
      </w:divBdr>
    </w:div>
    <w:div w:id="1477255464">
      <w:bodyDiv w:val="1"/>
      <w:marLeft w:val="0"/>
      <w:marRight w:val="0"/>
      <w:marTop w:val="0"/>
      <w:marBottom w:val="0"/>
      <w:divBdr>
        <w:top w:val="none" w:sz="0" w:space="0" w:color="auto"/>
        <w:left w:val="none" w:sz="0" w:space="0" w:color="auto"/>
        <w:bottom w:val="none" w:sz="0" w:space="0" w:color="auto"/>
        <w:right w:val="none" w:sz="0" w:space="0" w:color="auto"/>
      </w:divBdr>
    </w:div>
    <w:div w:id="1482575224">
      <w:bodyDiv w:val="1"/>
      <w:marLeft w:val="0"/>
      <w:marRight w:val="0"/>
      <w:marTop w:val="0"/>
      <w:marBottom w:val="0"/>
      <w:divBdr>
        <w:top w:val="none" w:sz="0" w:space="0" w:color="auto"/>
        <w:left w:val="none" w:sz="0" w:space="0" w:color="auto"/>
        <w:bottom w:val="none" w:sz="0" w:space="0" w:color="auto"/>
        <w:right w:val="none" w:sz="0" w:space="0" w:color="auto"/>
      </w:divBdr>
    </w:div>
    <w:div w:id="1484200461">
      <w:bodyDiv w:val="1"/>
      <w:marLeft w:val="0"/>
      <w:marRight w:val="0"/>
      <w:marTop w:val="0"/>
      <w:marBottom w:val="0"/>
      <w:divBdr>
        <w:top w:val="none" w:sz="0" w:space="0" w:color="auto"/>
        <w:left w:val="none" w:sz="0" w:space="0" w:color="auto"/>
        <w:bottom w:val="none" w:sz="0" w:space="0" w:color="auto"/>
        <w:right w:val="none" w:sz="0" w:space="0" w:color="auto"/>
      </w:divBdr>
    </w:div>
    <w:div w:id="1485046216">
      <w:bodyDiv w:val="1"/>
      <w:marLeft w:val="0"/>
      <w:marRight w:val="0"/>
      <w:marTop w:val="0"/>
      <w:marBottom w:val="0"/>
      <w:divBdr>
        <w:top w:val="none" w:sz="0" w:space="0" w:color="auto"/>
        <w:left w:val="none" w:sz="0" w:space="0" w:color="auto"/>
        <w:bottom w:val="none" w:sz="0" w:space="0" w:color="auto"/>
        <w:right w:val="none" w:sz="0" w:space="0" w:color="auto"/>
      </w:divBdr>
    </w:div>
    <w:div w:id="1492793313">
      <w:bodyDiv w:val="1"/>
      <w:marLeft w:val="0"/>
      <w:marRight w:val="0"/>
      <w:marTop w:val="0"/>
      <w:marBottom w:val="0"/>
      <w:divBdr>
        <w:top w:val="none" w:sz="0" w:space="0" w:color="auto"/>
        <w:left w:val="none" w:sz="0" w:space="0" w:color="auto"/>
        <w:bottom w:val="none" w:sz="0" w:space="0" w:color="auto"/>
        <w:right w:val="none" w:sz="0" w:space="0" w:color="auto"/>
      </w:divBdr>
    </w:div>
    <w:div w:id="1498768461">
      <w:bodyDiv w:val="1"/>
      <w:marLeft w:val="0"/>
      <w:marRight w:val="0"/>
      <w:marTop w:val="0"/>
      <w:marBottom w:val="0"/>
      <w:divBdr>
        <w:top w:val="none" w:sz="0" w:space="0" w:color="auto"/>
        <w:left w:val="none" w:sz="0" w:space="0" w:color="auto"/>
        <w:bottom w:val="none" w:sz="0" w:space="0" w:color="auto"/>
        <w:right w:val="none" w:sz="0" w:space="0" w:color="auto"/>
      </w:divBdr>
    </w:div>
    <w:div w:id="1500581963">
      <w:bodyDiv w:val="1"/>
      <w:marLeft w:val="0"/>
      <w:marRight w:val="0"/>
      <w:marTop w:val="0"/>
      <w:marBottom w:val="0"/>
      <w:divBdr>
        <w:top w:val="none" w:sz="0" w:space="0" w:color="auto"/>
        <w:left w:val="none" w:sz="0" w:space="0" w:color="auto"/>
        <w:bottom w:val="none" w:sz="0" w:space="0" w:color="auto"/>
        <w:right w:val="none" w:sz="0" w:space="0" w:color="auto"/>
      </w:divBdr>
    </w:div>
    <w:div w:id="1508056670">
      <w:bodyDiv w:val="1"/>
      <w:marLeft w:val="0"/>
      <w:marRight w:val="0"/>
      <w:marTop w:val="0"/>
      <w:marBottom w:val="0"/>
      <w:divBdr>
        <w:top w:val="none" w:sz="0" w:space="0" w:color="auto"/>
        <w:left w:val="none" w:sz="0" w:space="0" w:color="auto"/>
        <w:bottom w:val="none" w:sz="0" w:space="0" w:color="auto"/>
        <w:right w:val="none" w:sz="0" w:space="0" w:color="auto"/>
      </w:divBdr>
    </w:div>
    <w:div w:id="1509826218">
      <w:bodyDiv w:val="1"/>
      <w:marLeft w:val="0"/>
      <w:marRight w:val="0"/>
      <w:marTop w:val="0"/>
      <w:marBottom w:val="0"/>
      <w:divBdr>
        <w:top w:val="none" w:sz="0" w:space="0" w:color="auto"/>
        <w:left w:val="none" w:sz="0" w:space="0" w:color="auto"/>
        <w:bottom w:val="none" w:sz="0" w:space="0" w:color="auto"/>
        <w:right w:val="none" w:sz="0" w:space="0" w:color="auto"/>
      </w:divBdr>
    </w:div>
    <w:div w:id="1510944194">
      <w:bodyDiv w:val="1"/>
      <w:marLeft w:val="0"/>
      <w:marRight w:val="0"/>
      <w:marTop w:val="0"/>
      <w:marBottom w:val="0"/>
      <w:divBdr>
        <w:top w:val="none" w:sz="0" w:space="0" w:color="auto"/>
        <w:left w:val="none" w:sz="0" w:space="0" w:color="auto"/>
        <w:bottom w:val="none" w:sz="0" w:space="0" w:color="auto"/>
        <w:right w:val="none" w:sz="0" w:space="0" w:color="auto"/>
      </w:divBdr>
    </w:div>
    <w:div w:id="1514223000">
      <w:bodyDiv w:val="1"/>
      <w:marLeft w:val="0"/>
      <w:marRight w:val="0"/>
      <w:marTop w:val="0"/>
      <w:marBottom w:val="0"/>
      <w:divBdr>
        <w:top w:val="none" w:sz="0" w:space="0" w:color="auto"/>
        <w:left w:val="none" w:sz="0" w:space="0" w:color="auto"/>
        <w:bottom w:val="none" w:sz="0" w:space="0" w:color="auto"/>
        <w:right w:val="none" w:sz="0" w:space="0" w:color="auto"/>
      </w:divBdr>
    </w:div>
    <w:div w:id="1514608467">
      <w:bodyDiv w:val="1"/>
      <w:marLeft w:val="0"/>
      <w:marRight w:val="0"/>
      <w:marTop w:val="0"/>
      <w:marBottom w:val="0"/>
      <w:divBdr>
        <w:top w:val="none" w:sz="0" w:space="0" w:color="auto"/>
        <w:left w:val="none" w:sz="0" w:space="0" w:color="auto"/>
        <w:bottom w:val="none" w:sz="0" w:space="0" w:color="auto"/>
        <w:right w:val="none" w:sz="0" w:space="0" w:color="auto"/>
      </w:divBdr>
    </w:div>
    <w:div w:id="1515336700">
      <w:bodyDiv w:val="1"/>
      <w:marLeft w:val="0"/>
      <w:marRight w:val="0"/>
      <w:marTop w:val="0"/>
      <w:marBottom w:val="0"/>
      <w:divBdr>
        <w:top w:val="none" w:sz="0" w:space="0" w:color="auto"/>
        <w:left w:val="none" w:sz="0" w:space="0" w:color="auto"/>
        <w:bottom w:val="none" w:sz="0" w:space="0" w:color="auto"/>
        <w:right w:val="none" w:sz="0" w:space="0" w:color="auto"/>
      </w:divBdr>
    </w:div>
    <w:div w:id="1515800008">
      <w:bodyDiv w:val="1"/>
      <w:marLeft w:val="0"/>
      <w:marRight w:val="0"/>
      <w:marTop w:val="0"/>
      <w:marBottom w:val="0"/>
      <w:divBdr>
        <w:top w:val="none" w:sz="0" w:space="0" w:color="auto"/>
        <w:left w:val="none" w:sz="0" w:space="0" w:color="auto"/>
        <w:bottom w:val="none" w:sz="0" w:space="0" w:color="auto"/>
        <w:right w:val="none" w:sz="0" w:space="0" w:color="auto"/>
      </w:divBdr>
    </w:div>
    <w:div w:id="1523665009">
      <w:bodyDiv w:val="1"/>
      <w:marLeft w:val="0"/>
      <w:marRight w:val="0"/>
      <w:marTop w:val="0"/>
      <w:marBottom w:val="0"/>
      <w:divBdr>
        <w:top w:val="none" w:sz="0" w:space="0" w:color="auto"/>
        <w:left w:val="none" w:sz="0" w:space="0" w:color="auto"/>
        <w:bottom w:val="none" w:sz="0" w:space="0" w:color="auto"/>
        <w:right w:val="none" w:sz="0" w:space="0" w:color="auto"/>
      </w:divBdr>
    </w:div>
    <w:div w:id="1529635423">
      <w:bodyDiv w:val="1"/>
      <w:marLeft w:val="0"/>
      <w:marRight w:val="0"/>
      <w:marTop w:val="0"/>
      <w:marBottom w:val="0"/>
      <w:divBdr>
        <w:top w:val="none" w:sz="0" w:space="0" w:color="auto"/>
        <w:left w:val="none" w:sz="0" w:space="0" w:color="auto"/>
        <w:bottom w:val="none" w:sz="0" w:space="0" w:color="auto"/>
        <w:right w:val="none" w:sz="0" w:space="0" w:color="auto"/>
      </w:divBdr>
    </w:div>
    <w:div w:id="1530988233">
      <w:bodyDiv w:val="1"/>
      <w:marLeft w:val="0"/>
      <w:marRight w:val="0"/>
      <w:marTop w:val="0"/>
      <w:marBottom w:val="0"/>
      <w:divBdr>
        <w:top w:val="none" w:sz="0" w:space="0" w:color="auto"/>
        <w:left w:val="none" w:sz="0" w:space="0" w:color="auto"/>
        <w:bottom w:val="none" w:sz="0" w:space="0" w:color="auto"/>
        <w:right w:val="none" w:sz="0" w:space="0" w:color="auto"/>
      </w:divBdr>
    </w:div>
    <w:div w:id="1531793499">
      <w:bodyDiv w:val="1"/>
      <w:marLeft w:val="0"/>
      <w:marRight w:val="0"/>
      <w:marTop w:val="0"/>
      <w:marBottom w:val="0"/>
      <w:divBdr>
        <w:top w:val="none" w:sz="0" w:space="0" w:color="auto"/>
        <w:left w:val="none" w:sz="0" w:space="0" w:color="auto"/>
        <w:bottom w:val="none" w:sz="0" w:space="0" w:color="auto"/>
        <w:right w:val="none" w:sz="0" w:space="0" w:color="auto"/>
      </w:divBdr>
    </w:div>
    <w:div w:id="1544560429">
      <w:bodyDiv w:val="1"/>
      <w:marLeft w:val="0"/>
      <w:marRight w:val="0"/>
      <w:marTop w:val="0"/>
      <w:marBottom w:val="0"/>
      <w:divBdr>
        <w:top w:val="none" w:sz="0" w:space="0" w:color="auto"/>
        <w:left w:val="none" w:sz="0" w:space="0" w:color="auto"/>
        <w:bottom w:val="none" w:sz="0" w:space="0" w:color="auto"/>
        <w:right w:val="none" w:sz="0" w:space="0" w:color="auto"/>
      </w:divBdr>
    </w:div>
    <w:div w:id="1545604113">
      <w:bodyDiv w:val="1"/>
      <w:marLeft w:val="0"/>
      <w:marRight w:val="0"/>
      <w:marTop w:val="0"/>
      <w:marBottom w:val="0"/>
      <w:divBdr>
        <w:top w:val="none" w:sz="0" w:space="0" w:color="auto"/>
        <w:left w:val="none" w:sz="0" w:space="0" w:color="auto"/>
        <w:bottom w:val="none" w:sz="0" w:space="0" w:color="auto"/>
        <w:right w:val="none" w:sz="0" w:space="0" w:color="auto"/>
      </w:divBdr>
    </w:div>
    <w:div w:id="1546867398">
      <w:bodyDiv w:val="1"/>
      <w:marLeft w:val="0"/>
      <w:marRight w:val="0"/>
      <w:marTop w:val="0"/>
      <w:marBottom w:val="0"/>
      <w:divBdr>
        <w:top w:val="none" w:sz="0" w:space="0" w:color="auto"/>
        <w:left w:val="none" w:sz="0" w:space="0" w:color="auto"/>
        <w:bottom w:val="none" w:sz="0" w:space="0" w:color="auto"/>
        <w:right w:val="none" w:sz="0" w:space="0" w:color="auto"/>
      </w:divBdr>
    </w:div>
    <w:div w:id="1552497027">
      <w:bodyDiv w:val="1"/>
      <w:marLeft w:val="0"/>
      <w:marRight w:val="0"/>
      <w:marTop w:val="0"/>
      <w:marBottom w:val="0"/>
      <w:divBdr>
        <w:top w:val="none" w:sz="0" w:space="0" w:color="auto"/>
        <w:left w:val="none" w:sz="0" w:space="0" w:color="auto"/>
        <w:bottom w:val="none" w:sz="0" w:space="0" w:color="auto"/>
        <w:right w:val="none" w:sz="0" w:space="0" w:color="auto"/>
      </w:divBdr>
    </w:div>
    <w:div w:id="1558122839">
      <w:bodyDiv w:val="1"/>
      <w:marLeft w:val="0"/>
      <w:marRight w:val="0"/>
      <w:marTop w:val="0"/>
      <w:marBottom w:val="0"/>
      <w:divBdr>
        <w:top w:val="none" w:sz="0" w:space="0" w:color="auto"/>
        <w:left w:val="none" w:sz="0" w:space="0" w:color="auto"/>
        <w:bottom w:val="none" w:sz="0" w:space="0" w:color="auto"/>
        <w:right w:val="none" w:sz="0" w:space="0" w:color="auto"/>
      </w:divBdr>
    </w:div>
    <w:div w:id="1560172906">
      <w:bodyDiv w:val="1"/>
      <w:marLeft w:val="0"/>
      <w:marRight w:val="0"/>
      <w:marTop w:val="0"/>
      <w:marBottom w:val="0"/>
      <w:divBdr>
        <w:top w:val="none" w:sz="0" w:space="0" w:color="auto"/>
        <w:left w:val="none" w:sz="0" w:space="0" w:color="auto"/>
        <w:bottom w:val="none" w:sz="0" w:space="0" w:color="auto"/>
        <w:right w:val="none" w:sz="0" w:space="0" w:color="auto"/>
      </w:divBdr>
    </w:div>
    <w:div w:id="1561943627">
      <w:bodyDiv w:val="1"/>
      <w:marLeft w:val="0"/>
      <w:marRight w:val="0"/>
      <w:marTop w:val="0"/>
      <w:marBottom w:val="0"/>
      <w:divBdr>
        <w:top w:val="none" w:sz="0" w:space="0" w:color="auto"/>
        <w:left w:val="none" w:sz="0" w:space="0" w:color="auto"/>
        <w:bottom w:val="none" w:sz="0" w:space="0" w:color="auto"/>
        <w:right w:val="none" w:sz="0" w:space="0" w:color="auto"/>
      </w:divBdr>
    </w:div>
    <w:div w:id="1583024989">
      <w:bodyDiv w:val="1"/>
      <w:marLeft w:val="0"/>
      <w:marRight w:val="0"/>
      <w:marTop w:val="0"/>
      <w:marBottom w:val="0"/>
      <w:divBdr>
        <w:top w:val="none" w:sz="0" w:space="0" w:color="auto"/>
        <w:left w:val="none" w:sz="0" w:space="0" w:color="auto"/>
        <w:bottom w:val="none" w:sz="0" w:space="0" w:color="auto"/>
        <w:right w:val="none" w:sz="0" w:space="0" w:color="auto"/>
      </w:divBdr>
    </w:div>
    <w:div w:id="1585068419">
      <w:bodyDiv w:val="1"/>
      <w:marLeft w:val="0"/>
      <w:marRight w:val="0"/>
      <w:marTop w:val="0"/>
      <w:marBottom w:val="0"/>
      <w:divBdr>
        <w:top w:val="none" w:sz="0" w:space="0" w:color="auto"/>
        <w:left w:val="none" w:sz="0" w:space="0" w:color="auto"/>
        <w:bottom w:val="none" w:sz="0" w:space="0" w:color="auto"/>
        <w:right w:val="none" w:sz="0" w:space="0" w:color="auto"/>
      </w:divBdr>
    </w:div>
    <w:div w:id="1585531368">
      <w:bodyDiv w:val="1"/>
      <w:marLeft w:val="0"/>
      <w:marRight w:val="0"/>
      <w:marTop w:val="0"/>
      <w:marBottom w:val="0"/>
      <w:divBdr>
        <w:top w:val="none" w:sz="0" w:space="0" w:color="auto"/>
        <w:left w:val="none" w:sz="0" w:space="0" w:color="auto"/>
        <w:bottom w:val="none" w:sz="0" w:space="0" w:color="auto"/>
        <w:right w:val="none" w:sz="0" w:space="0" w:color="auto"/>
      </w:divBdr>
    </w:div>
    <w:div w:id="1589927767">
      <w:bodyDiv w:val="1"/>
      <w:marLeft w:val="0"/>
      <w:marRight w:val="0"/>
      <w:marTop w:val="0"/>
      <w:marBottom w:val="0"/>
      <w:divBdr>
        <w:top w:val="none" w:sz="0" w:space="0" w:color="auto"/>
        <w:left w:val="none" w:sz="0" w:space="0" w:color="auto"/>
        <w:bottom w:val="none" w:sz="0" w:space="0" w:color="auto"/>
        <w:right w:val="none" w:sz="0" w:space="0" w:color="auto"/>
      </w:divBdr>
    </w:div>
    <w:div w:id="1592350033">
      <w:bodyDiv w:val="1"/>
      <w:marLeft w:val="0"/>
      <w:marRight w:val="0"/>
      <w:marTop w:val="0"/>
      <w:marBottom w:val="0"/>
      <w:divBdr>
        <w:top w:val="none" w:sz="0" w:space="0" w:color="auto"/>
        <w:left w:val="none" w:sz="0" w:space="0" w:color="auto"/>
        <w:bottom w:val="none" w:sz="0" w:space="0" w:color="auto"/>
        <w:right w:val="none" w:sz="0" w:space="0" w:color="auto"/>
      </w:divBdr>
    </w:div>
    <w:div w:id="1595938937">
      <w:bodyDiv w:val="1"/>
      <w:marLeft w:val="0"/>
      <w:marRight w:val="0"/>
      <w:marTop w:val="0"/>
      <w:marBottom w:val="0"/>
      <w:divBdr>
        <w:top w:val="none" w:sz="0" w:space="0" w:color="auto"/>
        <w:left w:val="none" w:sz="0" w:space="0" w:color="auto"/>
        <w:bottom w:val="none" w:sz="0" w:space="0" w:color="auto"/>
        <w:right w:val="none" w:sz="0" w:space="0" w:color="auto"/>
      </w:divBdr>
    </w:div>
    <w:div w:id="1596741985">
      <w:bodyDiv w:val="1"/>
      <w:marLeft w:val="0"/>
      <w:marRight w:val="0"/>
      <w:marTop w:val="0"/>
      <w:marBottom w:val="0"/>
      <w:divBdr>
        <w:top w:val="none" w:sz="0" w:space="0" w:color="auto"/>
        <w:left w:val="none" w:sz="0" w:space="0" w:color="auto"/>
        <w:bottom w:val="none" w:sz="0" w:space="0" w:color="auto"/>
        <w:right w:val="none" w:sz="0" w:space="0" w:color="auto"/>
      </w:divBdr>
    </w:div>
    <w:div w:id="1599557776">
      <w:bodyDiv w:val="1"/>
      <w:marLeft w:val="0"/>
      <w:marRight w:val="0"/>
      <w:marTop w:val="0"/>
      <w:marBottom w:val="0"/>
      <w:divBdr>
        <w:top w:val="none" w:sz="0" w:space="0" w:color="auto"/>
        <w:left w:val="none" w:sz="0" w:space="0" w:color="auto"/>
        <w:bottom w:val="none" w:sz="0" w:space="0" w:color="auto"/>
        <w:right w:val="none" w:sz="0" w:space="0" w:color="auto"/>
      </w:divBdr>
    </w:div>
    <w:div w:id="1602644676">
      <w:bodyDiv w:val="1"/>
      <w:marLeft w:val="0"/>
      <w:marRight w:val="0"/>
      <w:marTop w:val="0"/>
      <w:marBottom w:val="0"/>
      <w:divBdr>
        <w:top w:val="none" w:sz="0" w:space="0" w:color="auto"/>
        <w:left w:val="none" w:sz="0" w:space="0" w:color="auto"/>
        <w:bottom w:val="none" w:sz="0" w:space="0" w:color="auto"/>
        <w:right w:val="none" w:sz="0" w:space="0" w:color="auto"/>
      </w:divBdr>
    </w:div>
    <w:div w:id="1609579943">
      <w:bodyDiv w:val="1"/>
      <w:marLeft w:val="0"/>
      <w:marRight w:val="0"/>
      <w:marTop w:val="0"/>
      <w:marBottom w:val="0"/>
      <w:divBdr>
        <w:top w:val="none" w:sz="0" w:space="0" w:color="auto"/>
        <w:left w:val="none" w:sz="0" w:space="0" w:color="auto"/>
        <w:bottom w:val="none" w:sz="0" w:space="0" w:color="auto"/>
        <w:right w:val="none" w:sz="0" w:space="0" w:color="auto"/>
      </w:divBdr>
    </w:div>
    <w:div w:id="1610620593">
      <w:bodyDiv w:val="1"/>
      <w:marLeft w:val="0"/>
      <w:marRight w:val="0"/>
      <w:marTop w:val="0"/>
      <w:marBottom w:val="0"/>
      <w:divBdr>
        <w:top w:val="none" w:sz="0" w:space="0" w:color="auto"/>
        <w:left w:val="none" w:sz="0" w:space="0" w:color="auto"/>
        <w:bottom w:val="none" w:sz="0" w:space="0" w:color="auto"/>
        <w:right w:val="none" w:sz="0" w:space="0" w:color="auto"/>
      </w:divBdr>
    </w:div>
    <w:div w:id="1613584659">
      <w:bodyDiv w:val="1"/>
      <w:marLeft w:val="0"/>
      <w:marRight w:val="0"/>
      <w:marTop w:val="0"/>
      <w:marBottom w:val="0"/>
      <w:divBdr>
        <w:top w:val="none" w:sz="0" w:space="0" w:color="auto"/>
        <w:left w:val="none" w:sz="0" w:space="0" w:color="auto"/>
        <w:bottom w:val="none" w:sz="0" w:space="0" w:color="auto"/>
        <w:right w:val="none" w:sz="0" w:space="0" w:color="auto"/>
      </w:divBdr>
    </w:div>
    <w:div w:id="1617785341">
      <w:bodyDiv w:val="1"/>
      <w:marLeft w:val="0"/>
      <w:marRight w:val="0"/>
      <w:marTop w:val="0"/>
      <w:marBottom w:val="0"/>
      <w:divBdr>
        <w:top w:val="none" w:sz="0" w:space="0" w:color="auto"/>
        <w:left w:val="none" w:sz="0" w:space="0" w:color="auto"/>
        <w:bottom w:val="none" w:sz="0" w:space="0" w:color="auto"/>
        <w:right w:val="none" w:sz="0" w:space="0" w:color="auto"/>
      </w:divBdr>
    </w:div>
    <w:div w:id="1620142735">
      <w:bodyDiv w:val="1"/>
      <w:marLeft w:val="0"/>
      <w:marRight w:val="0"/>
      <w:marTop w:val="0"/>
      <w:marBottom w:val="0"/>
      <w:divBdr>
        <w:top w:val="none" w:sz="0" w:space="0" w:color="auto"/>
        <w:left w:val="none" w:sz="0" w:space="0" w:color="auto"/>
        <w:bottom w:val="none" w:sz="0" w:space="0" w:color="auto"/>
        <w:right w:val="none" w:sz="0" w:space="0" w:color="auto"/>
      </w:divBdr>
    </w:div>
    <w:div w:id="1620837592">
      <w:bodyDiv w:val="1"/>
      <w:marLeft w:val="0"/>
      <w:marRight w:val="0"/>
      <w:marTop w:val="0"/>
      <w:marBottom w:val="0"/>
      <w:divBdr>
        <w:top w:val="none" w:sz="0" w:space="0" w:color="auto"/>
        <w:left w:val="none" w:sz="0" w:space="0" w:color="auto"/>
        <w:bottom w:val="none" w:sz="0" w:space="0" w:color="auto"/>
        <w:right w:val="none" w:sz="0" w:space="0" w:color="auto"/>
      </w:divBdr>
    </w:div>
    <w:div w:id="1621303080">
      <w:bodyDiv w:val="1"/>
      <w:marLeft w:val="0"/>
      <w:marRight w:val="0"/>
      <w:marTop w:val="0"/>
      <w:marBottom w:val="0"/>
      <w:divBdr>
        <w:top w:val="none" w:sz="0" w:space="0" w:color="auto"/>
        <w:left w:val="none" w:sz="0" w:space="0" w:color="auto"/>
        <w:bottom w:val="none" w:sz="0" w:space="0" w:color="auto"/>
        <w:right w:val="none" w:sz="0" w:space="0" w:color="auto"/>
      </w:divBdr>
    </w:div>
    <w:div w:id="1624113533">
      <w:bodyDiv w:val="1"/>
      <w:marLeft w:val="0"/>
      <w:marRight w:val="0"/>
      <w:marTop w:val="0"/>
      <w:marBottom w:val="0"/>
      <w:divBdr>
        <w:top w:val="none" w:sz="0" w:space="0" w:color="auto"/>
        <w:left w:val="none" w:sz="0" w:space="0" w:color="auto"/>
        <w:bottom w:val="none" w:sz="0" w:space="0" w:color="auto"/>
        <w:right w:val="none" w:sz="0" w:space="0" w:color="auto"/>
      </w:divBdr>
    </w:div>
    <w:div w:id="1624384990">
      <w:bodyDiv w:val="1"/>
      <w:marLeft w:val="0"/>
      <w:marRight w:val="0"/>
      <w:marTop w:val="0"/>
      <w:marBottom w:val="0"/>
      <w:divBdr>
        <w:top w:val="none" w:sz="0" w:space="0" w:color="auto"/>
        <w:left w:val="none" w:sz="0" w:space="0" w:color="auto"/>
        <w:bottom w:val="none" w:sz="0" w:space="0" w:color="auto"/>
        <w:right w:val="none" w:sz="0" w:space="0" w:color="auto"/>
      </w:divBdr>
    </w:div>
    <w:div w:id="1627849893">
      <w:bodyDiv w:val="1"/>
      <w:marLeft w:val="0"/>
      <w:marRight w:val="0"/>
      <w:marTop w:val="0"/>
      <w:marBottom w:val="0"/>
      <w:divBdr>
        <w:top w:val="none" w:sz="0" w:space="0" w:color="auto"/>
        <w:left w:val="none" w:sz="0" w:space="0" w:color="auto"/>
        <w:bottom w:val="none" w:sz="0" w:space="0" w:color="auto"/>
        <w:right w:val="none" w:sz="0" w:space="0" w:color="auto"/>
      </w:divBdr>
    </w:div>
    <w:div w:id="1628075469">
      <w:bodyDiv w:val="1"/>
      <w:marLeft w:val="0"/>
      <w:marRight w:val="0"/>
      <w:marTop w:val="0"/>
      <w:marBottom w:val="0"/>
      <w:divBdr>
        <w:top w:val="none" w:sz="0" w:space="0" w:color="auto"/>
        <w:left w:val="none" w:sz="0" w:space="0" w:color="auto"/>
        <w:bottom w:val="none" w:sz="0" w:space="0" w:color="auto"/>
        <w:right w:val="none" w:sz="0" w:space="0" w:color="auto"/>
      </w:divBdr>
    </w:div>
    <w:div w:id="1629319842">
      <w:bodyDiv w:val="1"/>
      <w:marLeft w:val="0"/>
      <w:marRight w:val="0"/>
      <w:marTop w:val="0"/>
      <w:marBottom w:val="0"/>
      <w:divBdr>
        <w:top w:val="none" w:sz="0" w:space="0" w:color="auto"/>
        <w:left w:val="none" w:sz="0" w:space="0" w:color="auto"/>
        <w:bottom w:val="none" w:sz="0" w:space="0" w:color="auto"/>
        <w:right w:val="none" w:sz="0" w:space="0" w:color="auto"/>
      </w:divBdr>
    </w:div>
    <w:div w:id="1635140270">
      <w:bodyDiv w:val="1"/>
      <w:marLeft w:val="0"/>
      <w:marRight w:val="0"/>
      <w:marTop w:val="0"/>
      <w:marBottom w:val="0"/>
      <w:divBdr>
        <w:top w:val="none" w:sz="0" w:space="0" w:color="auto"/>
        <w:left w:val="none" w:sz="0" w:space="0" w:color="auto"/>
        <w:bottom w:val="none" w:sz="0" w:space="0" w:color="auto"/>
        <w:right w:val="none" w:sz="0" w:space="0" w:color="auto"/>
      </w:divBdr>
    </w:div>
    <w:div w:id="1635674408">
      <w:bodyDiv w:val="1"/>
      <w:marLeft w:val="0"/>
      <w:marRight w:val="0"/>
      <w:marTop w:val="0"/>
      <w:marBottom w:val="0"/>
      <w:divBdr>
        <w:top w:val="none" w:sz="0" w:space="0" w:color="auto"/>
        <w:left w:val="none" w:sz="0" w:space="0" w:color="auto"/>
        <w:bottom w:val="none" w:sz="0" w:space="0" w:color="auto"/>
        <w:right w:val="none" w:sz="0" w:space="0" w:color="auto"/>
      </w:divBdr>
    </w:div>
    <w:div w:id="1637905157">
      <w:bodyDiv w:val="1"/>
      <w:marLeft w:val="0"/>
      <w:marRight w:val="0"/>
      <w:marTop w:val="0"/>
      <w:marBottom w:val="0"/>
      <w:divBdr>
        <w:top w:val="none" w:sz="0" w:space="0" w:color="auto"/>
        <w:left w:val="none" w:sz="0" w:space="0" w:color="auto"/>
        <w:bottom w:val="none" w:sz="0" w:space="0" w:color="auto"/>
        <w:right w:val="none" w:sz="0" w:space="0" w:color="auto"/>
      </w:divBdr>
    </w:div>
    <w:div w:id="1639997096">
      <w:bodyDiv w:val="1"/>
      <w:marLeft w:val="0"/>
      <w:marRight w:val="0"/>
      <w:marTop w:val="0"/>
      <w:marBottom w:val="0"/>
      <w:divBdr>
        <w:top w:val="none" w:sz="0" w:space="0" w:color="auto"/>
        <w:left w:val="none" w:sz="0" w:space="0" w:color="auto"/>
        <w:bottom w:val="none" w:sz="0" w:space="0" w:color="auto"/>
        <w:right w:val="none" w:sz="0" w:space="0" w:color="auto"/>
      </w:divBdr>
    </w:div>
    <w:div w:id="1646474193">
      <w:bodyDiv w:val="1"/>
      <w:marLeft w:val="0"/>
      <w:marRight w:val="0"/>
      <w:marTop w:val="0"/>
      <w:marBottom w:val="0"/>
      <w:divBdr>
        <w:top w:val="none" w:sz="0" w:space="0" w:color="auto"/>
        <w:left w:val="none" w:sz="0" w:space="0" w:color="auto"/>
        <w:bottom w:val="none" w:sz="0" w:space="0" w:color="auto"/>
        <w:right w:val="none" w:sz="0" w:space="0" w:color="auto"/>
      </w:divBdr>
    </w:div>
    <w:div w:id="1650280552">
      <w:bodyDiv w:val="1"/>
      <w:marLeft w:val="0"/>
      <w:marRight w:val="0"/>
      <w:marTop w:val="0"/>
      <w:marBottom w:val="0"/>
      <w:divBdr>
        <w:top w:val="none" w:sz="0" w:space="0" w:color="auto"/>
        <w:left w:val="none" w:sz="0" w:space="0" w:color="auto"/>
        <w:bottom w:val="none" w:sz="0" w:space="0" w:color="auto"/>
        <w:right w:val="none" w:sz="0" w:space="0" w:color="auto"/>
      </w:divBdr>
    </w:div>
    <w:div w:id="1651322082">
      <w:bodyDiv w:val="1"/>
      <w:marLeft w:val="0"/>
      <w:marRight w:val="0"/>
      <w:marTop w:val="0"/>
      <w:marBottom w:val="0"/>
      <w:divBdr>
        <w:top w:val="none" w:sz="0" w:space="0" w:color="auto"/>
        <w:left w:val="none" w:sz="0" w:space="0" w:color="auto"/>
        <w:bottom w:val="none" w:sz="0" w:space="0" w:color="auto"/>
        <w:right w:val="none" w:sz="0" w:space="0" w:color="auto"/>
      </w:divBdr>
    </w:div>
    <w:div w:id="1652103381">
      <w:bodyDiv w:val="1"/>
      <w:marLeft w:val="0"/>
      <w:marRight w:val="0"/>
      <w:marTop w:val="0"/>
      <w:marBottom w:val="0"/>
      <w:divBdr>
        <w:top w:val="none" w:sz="0" w:space="0" w:color="auto"/>
        <w:left w:val="none" w:sz="0" w:space="0" w:color="auto"/>
        <w:bottom w:val="none" w:sz="0" w:space="0" w:color="auto"/>
        <w:right w:val="none" w:sz="0" w:space="0" w:color="auto"/>
      </w:divBdr>
    </w:div>
    <w:div w:id="1658069768">
      <w:bodyDiv w:val="1"/>
      <w:marLeft w:val="0"/>
      <w:marRight w:val="0"/>
      <w:marTop w:val="0"/>
      <w:marBottom w:val="0"/>
      <w:divBdr>
        <w:top w:val="none" w:sz="0" w:space="0" w:color="auto"/>
        <w:left w:val="none" w:sz="0" w:space="0" w:color="auto"/>
        <w:bottom w:val="none" w:sz="0" w:space="0" w:color="auto"/>
        <w:right w:val="none" w:sz="0" w:space="0" w:color="auto"/>
      </w:divBdr>
    </w:div>
    <w:div w:id="1661229281">
      <w:bodyDiv w:val="1"/>
      <w:marLeft w:val="0"/>
      <w:marRight w:val="0"/>
      <w:marTop w:val="0"/>
      <w:marBottom w:val="0"/>
      <w:divBdr>
        <w:top w:val="none" w:sz="0" w:space="0" w:color="auto"/>
        <w:left w:val="none" w:sz="0" w:space="0" w:color="auto"/>
        <w:bottom w:val="none" w:sz="0" w:space="0" w:color="auto"/>
        <w:right w:val="none" w:sz="0" w:space="0" w:color="auto"/>
      </w:divBdr>
    </w:div>
    <w:div w:id="1662999245">
      <w:bodyDiv w:val="1"/>
      <w:marLeft w:val="0"/>
      <w:marRight w:val="0"/>
      <w:marTop w:val="0"/>
      <w:marBottom w:val="0"/>
      <w:divBdr>
        <w:top w:val="none" w:sz="0" w:space="0" w:color="auto"/>
        <w:left w:val="none" w:sz="0" w:space="0" w:color="auto"/>
        <w:bottom w:val="none" w:sz="0" w:space="0" w:color="auto"/>
        <w:right w:val="none" w:sz="0" w:space="0" w:color="auto"/>
      </w:divBdr>
    </w:div>
    <w:div w:id="1663047290">
      <w:bodyDiv w:val="1"/>
      <w:marLeft w:val="0"/>
      <w:marRight w:val="0"/>
      <w:marTop w:val="0"/>
      <w:marBottom w:val="0"/>
      <w:divBdr>
        <w:top w:val="none" w:sz="0" w:space="0" w:color="auto"/>
        <w:left w:val="none" w:sz="0" w:space="0" w:color="auto"/>
        <w:bottom w:val="none" w:sz="0" w:space="0" w:color="auto"/>
        <w:right w:val="none" w:sz="0" w:space="0" w:color="auto"/>
      </w:divBdr>
    </w:div>
    <w:div w:id="1669285419">
      <w:bodyDiv w:val="1"/>
      <w:marLeft w:val="0"/>
      <w:marRight w:val="0"/>
      <w:marTop w:val="0"/>
      <w:marBottom w:val="0"/>
      <w:divBdr>
        <w:top w:val="none" w:sz="0" w:space="0" w:color="auto"/>
        <w:left w:val="none" w:sz="0" w:space="0" w:color="auto"/>
        <w:bottom w:val="none" w:sz="0" w:space="0" w:color="auto"/>
        <w:right w:val="none" w:sz="0" w:space="0" w:color="auto"/>
      </w:divBdr>
    </w:div>
    <w:div w:id="1670059183">
      <w:bodyDiv w:val="1"/>
      <w:marLeft w:val="0"/>
      <w:marRight w:val="0"/>
      <w:marTop w:val="0"/>
      <w:marBottom w:val="0"/>
      <w:divBdr>
        <w:top w:val="none" w:sz="0" w:space="0" w:color="auto"/>
        <w:left w:val="none" w:sz="0" w:space="0" w:color="auto"/>
        <w:bottom w:val="none" w:sz="0" w:space="0" w:color="auto"/>
        <w:right w:val="none" w:sz="0" w:space="0" w:color="auto"/>
      </w:divBdr>
    </w:div>
    <w:div w:id="1670211236">
      <w:bodyDiv w:val="1"/>
      <w:marLeft w:val="0"/>
      <w:marRight w:val="0"/>
      <w:marTop w:val="0"/>
      <w:marBottom w:val="0"/>
      <w:divBdr>
        <w:top w:val="none" w:sz="0" w:space="0" w:color="auto"/>
        <w:left w:val="none" w:sz="0" w:space="0" w:color="auto"/>
        <w:bottom w:val="none" w:sz="0" w:space="0" w:color="auto"/>
        <w:right w:val="none" w:sz="0" w:space="0" w:color="auto"/>
      </w:divBdr>
    </w:div>
    <w:div w:id="1672176844">
      <w:bodyDiv w:val="1"/>
      <w:marLeft w:val="0"/>
      <w:marRight w:val="0"/>
      <w:marTop w:val="0"/>
      <w:marBottom w:val="0"/>
      <w:divBdr>
        <w:top w:val="none" w:sz="0" w:space="0" w:color="auto"/>
        <w:left w:val="none" w:sz="0" w:space="0" w:color="auto"/>
        <w:bottom w:val="none" w:sz="0" w:space="0" w:color="auto"/>
        <w:right w:val="none" w:sz="0" w:space="0" w:color="auto"/>
      </w:divBdr>
    </w:div>
    <w:div w:id="1674261821">
      <w:bodyDiv w:val="1"/>
      <w:marLeft w:val="0"/>
      <w:marRight w:val="0"/>
      <w:marTop w:val="0"/>
      <w:marBottom w:val="0"/>
      <w:divBdr>
        <w:top w:val="none" w:sz="0" w:space="0" w:color="auto"/>
        <w:left w:val="none" w:sz="0" w:space="0" w:color="auto"/>
        <w:bottom w:val="none" w:sz="0" w:space="0" w:color="auto"/>
        <w:right w:val="none" w:sz="0" w:space="0" w:color="auto"/>
      </w:divBdr>
    </w:div>
    <w:div w:id="1684284312">
      <w:bodyDiv w:val="1"/>
      <w:marLeft w:val="0"/>
      <w:marRight w:val="0"/>
      <w:marTop w:val="0"/>
      <w:marBottom w:val="0"/>
      <w:divBdr>
        <w:top w:val="none" w:sz="0" w:space="0" w:color="auto"/>
        <w:left w:val="none" w:sz="0" w:space="0" w:color="auto"/>
        <w:bottom w:val="none" w:sz="0" w:space="0" w:color="auto"/>
        <w:right w:val="none" w:sz="0" w:space="0" w:color="auto"/>
      </w:divBdr>
    </w:div>
    <w:div w:id="1691756777">
      <w:bodyDiv w:val="1"/>
      <w:marLeft w:val="0"/>
      <w:marRight w:val="0"/>
      <w:marTop w:val="0"/>
      <w:marBottom w:val="0"/>
      <w:divBdr>
        <w:top w:val="none" w:sz="0" w:space="0" w:color="auto"/>
        <w:left w:val="none" w:sz="0" w:space="0" w:color="auto"/>
        <w:bottom w:val="none" w:sz="0" w:space="0" w:color="auto"/>
        <w:right w:val="none" w:sz="0" w:space="0" w:color="auto"/>
      </w:divBdr>
    </w:div>
    <w:div w:id="1695500846">
      <w:bodyDiv w:val="1"/>
      <w:marLeft w:val="0"/>
      <w:marRight w:val="0"/>
      <w:marTop w:val="0"/>
      <w:marBottom w:val="0"/>
      <w:divBdr>
        <w:top w:val="none" w:sz="0" w:space="0" w:color="auto"/>
        <w:left w:val="none" w:sz="0" w:space="0" w:color="auto"/>
        <w:bottom w:val="none" w:sz="0" w:space="0" w:color="auto"/>
        <w:right w:val="none" w:sz="0" w:space="0" w:color="auto"/>
      </w:divBdr>
    </w:div>
    <w:div w:id="1695954576">
      <w:bodyDiv w:val="1"/>
      <w:marLeft w:val="0"/>
      <w:marRight w:val="0"/>
      <w:marTop w:val="0"/>
      <w:marBottom w:val="0"/>
      <w:divBdr>
        <w:top w:val="none" w:sz="0" w:space="0" w:color="auto"/>
        <w:left w:val="none" w:sz="0" w:space="0" w:color="auto"/>
        <w:bottom w:val="none" w:sz="0" w:space="0" w:color="auto"/>
        <w:right w:val="none" w:sz="0" w:space="0" w:color="auto"/>
      </w:divBdr>
    </w:div>
    <w:div w:id="1704593643">
      <w:bodyDiv w:val="1"/>
      <w:marLeft w:val="0"/>
      <w:marRight w:val="0"/>
      <w:marTop w:val="0"/>
      <w:marBottom w:val="0"/>
      <w:divBdr>
        <w:top w:val="none" w:sz="0" w:space="0" w:color="auto"/>
        <w:left w:val="none" w:sz="0" w:space="0" w:color="auto"/>
        <w:bottom w:val="none" w:sz="0" w:space="0" w:color="auto"/>
        <w:right w:val="none" w:sz="0" w:space="0" w:color="auto"/>
      </w:divBdr>
    </w:div>
    <w:div w:id="1707635719">
      <w:bodyDiv w:val="1"/>
      <w:marLeft w:val="0"/>
      <w:marRight w:val="0"/>
      <w:marTop w:val="0"/>
      <w:marBottom w:val="0"/>
      <w:divBdr>
        <w:top w:val="none" w:sz="0" w:space="0" w:color="auto"/>
        <w:left w:val="none" w:sz="0" w:space="0" w:color="auto"/>
        <w:bottom w:val="none" w:sz="0" w:space="0" w:color="auto"/>
        <w:right w:val="none" w:sz="0" w:space="0" w:color="auto"/>
      </w:divBdr>
    </w:div>
    <w:div w:id="1708065003">
      <w:bodyDiv w:val="1"/>
      <w:marLeft w:val="0"/>
      <w:marRight w:val="0"/>
      <w:marTop w:val="0"/>
      <w:marBottom w:val="0"/>
      <w:divBdr>
        <w:top w:val="none" w:sz="0" w:space="0" w:color="auto"/>
        <w:left w:val="none" w:sz="0" w:space="0" w:color="auto"/>
        <w:bottom w:val="none" w:sz="0" w:space="0" w:color="auto"/>
        <w:right w:val="none" w:sz="0" w:space="0" w:color="auto"/>
      </w:divBdr>
    </w:div>
    <w:div w:id="1713923547">
      <w:bodyDiv w:val="1"/>
      <w:marLeft w:val="0"/>
      <w:marRight w:val="0"/>
      <w:marTop w:val="0"/>
      <w:marBottom w:val="0"/>
      <w:divBdr>
        <w:top w:val="none" w:sz="0" w:space="0" w:color="auto"/>
        <w:left w:val="none" w:sz="0" w:space="0" w:color="auto"/>
        <w:bottom w:val="none" w:sz="0" w:space="0" w:color="auto"/>
        <w:right w:val="none" w:sz="0" w:space="0" w:color="auto"/>
      </w:divBdr>
    </w:div>
    <w:div w:id="1727756547">
      <w:bodyDiv w:val="1"/>
      <w:marLeft w:val="0"/>
      <w:marRight w:val="0"/>
      <w:marTop w:val="0"/>
      <w:marBottom w:val="0"/>
      <w:divBdr>
        <w:top w:val="none" w:sz="0" w:space="0" w:color="auto"/>
        <w:left w:val="none" w:sz="0" w:space="0" w:color="auto"/>
        <w:bottom w:val="none" w:sz="0" w:space="0" w:color="auto"/>
        <w:right w:val="none" w:sz="0" w:space="0" w:color="auto"/>
      </w:divBdr>
    </w:div>
    <w:div w:id="1732730071">
      <w:bodyDiv w:val="1"/>
      <w:marLeft w:val="0"/>
      <w:marRight w:val="0"/>
      <w:marTop w:val="0"/>
      <w:marBottom w:val="0"/>
      <w:divBdr>
        <w:top w:val="none" w:sz="0" w:space="0" w:color="auto"/>
        <w:left w:val="none" w:sz="0" w:space="0" w:color="auto"/>
        <w:bottom w:val="none" w:sz="0" w:space="0" w:color="auto"/>
        <w:right w:val="none" w:sz="0" w:space="0" w:color="auto"/>
      </w:divBdr>
    </w:div>
    <w:div w:id="1733040219">
      <w:bodyDiv w:val="1"/>
      <w:marLeft w:val="0"/>
      <w:marRight w:val="0"/>
      <w:marTop w:val="0"/>
      <w:marBottom w:val="0"/>
      <w:divBdr>
        <w:top w:val="none" w:sz="0" w:space="0" w:color="auto"/>
        <w:left w:val="none" w:sz="0" w:space="0" w:color="auto"/>
        <w:bottom w:val="none" w:sz="0" w:space="0" w:color="auto"/>
        <w:right w:val="none" w:sz="0" w:space="0" w:color="auto"/>
      </w:divBdr>
    </w:div>
    <w:div w:id="1736392054">
      <w:bodyDiv w:val="1"/>
      <w:marLeft w:val="0"/>
      <w:marRight w:val="0"/>
      <w:marTop w:val="0"/>
      <w:marBottom w:val="0"/>
      <w:divBdr>
        <w:top w:val="none" w:sz="0" w:space="0" w:color="auto"/>
        <w:left w:val="none" w:sz="0" w:space="0" w:color="auto"/>
        <w:bottom w:val="none" w:sz="0" w:space="0" w:color="auto"/>
        <w:right w:val="none" w:sz="0" w:space="0" w:color="auto"/>
      </w:divBdr>
    </w:div>
    <w:div w:id="1737436383">
      <w:bodyDiv w:val="1"/>
      <w:marLeft w:val="0"/>
      <w:marRight w:val="0"/>
      <w:marTop w:val="0"/>
      <w:marBottom w:val="0"/>
      <w:divBdr>
        <w:top w:val="none" w:sz="0" w:space="0" w:color="auto"/>
        <w:left w:val="none" w:sz="0" w:space="0" w:color="auto"/>
        <w:bottom w:val="none" w:sz="0" w:space="0" w:color="auto"/>
        <w:right w:val="none" w:sz="0" w:space="0" w:color="auto"/>
      </w:divBdr>
    </w:div>
    <w:div w:id="1739208254">
      <w:bodyDiv w:val="1"/>
      <w:marLeft w:val="0"/>
      <w:marRight w:val="0"/>
      <w:marTop w:val="0"/>
      <w:marBottom w:val="0"/>
      <w:divBdr>
        <w:top w:val="none" w:sz="0" w:space="0" w:color="auto"/>
        <w:left w:val="none" w:sz="0" w:space="0" w:color="auto"/>
        <w:bottom w:val="none" w:sz="0" w:space="0" w:color="auto"/>
        <w:right w:val="none" w:sz="0" w:space="0" w:color="auto"/>
      </w:divBdr>
    </w:div>
    <w:div w:id="1739553310">
      <w:bodyDiv w:val="1"/>
      <w:marLeft w:val="0"/>
      <w:marRight w:val="0"/>
      <w:marTop w:val="0"/>
      <w:marBottom w:val="0"/>
      <w:divBdr>
        <w:top w:val="none" w:sz="0" w:space="0" w:color="auto"/>
        <w:left w:val="none" w:sz="0" w:space="0" w:color="auto"/>
        <w:bottom w:val="none" w:sz="0" w:space="0" w:color="auto"/>
        <w:right w:val="none" w:sz="0" w:space="0" w:color="auto"/>
      </w:divBdr>
    </w:div>
    <w:div w:id="1740471663">
      <w:bodyDiv w:val="1"/>
      <w:marLeft w:val="0"/>
      <w:marRight w:val="0"/>
      <w:marTop w:val="0"/>
      <w:marBottom w:val="0"/>
      <w:divBdr>
        <w:top w:val="none" w:sz="0" w:space="0" w:color="auto"/>
        <w:left w:val="none" w:sz="0" w:space="0" w:color="auto"/>
        <w:bottom w:val="none" w:sz="0" w:space="0" w:color="auto"/>
        <w:right w:val="none" w:sz="0" w:space="0" w:color="auto"/>
      </w:divBdr>
    </w:div>
    <w:div w:id="1743022370">
      <w:bodyDiv w:val="1"/>
      <w:marLeft w:val="0"/>
      <w:marRight w:val="0"/>
      <w:marTop w:val="0"/>
      <w:marBottom w:val="0"/>
      <w:divBdr>
        <w:top w:val="none" w:sz="0" w:space="0" w:color="auto"/>
        <w:left w:val="none" w:sz="0" w:space="0" w:color="auto"/>
        <w:bottom w:val="none" w:sz="0" w:space="0" w:color="auto"/>
        <w:right w:val="none" w:sz="0" w:space="0" w:color="auto"/>
      </w:divBdr>
    </w:div>
    <w:div w:id="1743403484">
      <w:bodyDiv w:val="1"/>
      <w:marLeft w:val="0"/>
      <w:marRight w:val="0"/>
      <w:marTop w:val="0"/>
      <w:marBottom w:val="0"/>
      <w:divBdr>
        <w:top w:val="none" w:sz="0" w:space="0" w:color="auto"/>
        <w:left w:val="none" w:sz="0" w:space="0" w:color="auto"/>
        <w:bottom w:val="none" w:sz="0" w:space="0" w:color="auto"/>
        <w:right w:val="none" w:sz="0" w:space="0" w:color="auto"/>
      </w:divBdr>
    </w:div>
    <w:div w:id="1746487186">
      <w:bodyDiv w:val="1"/>
      <w:marLeft w:val="0"/>
      <w:marRight w:val="0"/>
      <w:marTop w:val="0"/>
      <w:marBottom w:val="0"/>
      <w:divBdr>
        <w:top w:val="none" w:sz="0" w:space="0" w:color="auto"/>
        <w:left w:val="none" w:sz="0" w:space="0" w:color="auto"/>
        <w:bottom w:val="none" w:sz="0" w:space="0" w:color="auto"/>
        <w:right w:val="none" w:sz="0" w:space="0" w:color="auto"/>
      </w:divBdr>
    </w:div>
    <w:div w:id="1751124404">
      <w:bodyDiv w:val="1"/>
      <w:marLeft w:val="0"/>
      <w:marRight w:val="0"/>
      <w:marTop w:val="0"/>
      <w:marBottom w:val="0"/>
      <w:divBdr>
        <w:top w:val="none" w:sz="0" w:space="0" w:color="auto"/>
        <w:left w:val="none" w:sz="0" w:space="0" w:color="auto"/>
        <w:bottom w:val="none" w:sz="0" w:space="0" w:color="auto"/>
        <w:right w:val="none" w:sz="0" w:space="0" w:color="auto"/>
      </w:divBdr>
    </w:div>
    <w:div w:id="1751466102">
      <w:bodyDiv w:val="1"/>
      <w:marLeft w:val="0"/>
      <w:marRight w:val="0"/>
      <w:marTop w:val="0"/>
      <w:marBottom w:val="0"/>
      <w:divBdr>
        <w:top w:val="none" w:sz="0" w:space="0" w:color="auto"/>
        <w:left w:val="none" w:sz="0" w:space="0" w:color="auto"/>
        <w:bottom w:val="none" w:sz="0" w:space="0" w:color="auto"/>
        <w:right w:val="none" w:sz="0" w:space="0" w:color="auto"/>
      </w:divBdr>
    </w:div>
    <w:div w:id="1754887526">
      <w:bodyDiv w:val="1"/>
      <w:marLeft w:val="0"/>
      <w:marRight w:val="0"/>
      <w:marTop w:val="0"/>
      <w:marBottom w:val="0"/>
      <w:divBdr>
        <w:top w:val="none" w:sz="0" w:space="0" w:color="auto"/>
        <w:left w:val="none" w:sz="0" w:space="0" w:color="auto"/>
        <w:bottom w:val="none" w:sz="0" w:space="0" w:color="auto"/>
        <w:right w:val="none" w:sz="0" w:space="0" w:color="auto"/>
      </w:divBdr>
    </w:div>
    <w:div w:id="1760179886">
      <w:bodyDiv w:val="1"/>
      <w:marLeft w:val="0"/>
      <w:marRight w:val="0"/>
      <w:marTop w:val="0"/>
      <w:marBottom w:val="0"/>
      <w:divBdr>
        <w:top w:val="none" w:sz="0" w:space="0" w:color="auto"/>
        <w:left w:val="none" w:sz="0" w:space="0" w:color="auto"/>
        <w:bottom w:val="none" w:sz="0" w:space="0" w:color="auto"/>
        <w:right w:val="none" w:sz="0" w:space="0" w:color="auto"/>
      </w:divBdr>
    </w:div>
    <w:div w:id="1762487261">
      <w:bodyDiv w:val="1"/>
      <w:marLeft w:val="0"/>
      <w:marRight w:val="0"/>
      <w:marTop w:val="0"/>
      <w:marBottom w:val="0"/>
      <w:divBdr>
        <w:top w:val="none" w:sz="0" w:space="0" w:color="auto"/>
        <w:left w:val="none" w:sz="0" w:space="0" w:color="auto"/>
        <w:bottom w:val="none" w:sz="0" w:space="0" w:color="auto"/>
        <w:right w:val="none" w:sz="0" w:space="0" w:color="auto"/>
      </w:divBdr>
    </w:div>
    <w:div w:id="1763640949">
      <w:bodyDiv w:val="1"/>
      <w:marLeft w:val="0"/>
      <w:marRight w:val="0"/>
      <w:marTop w:val="0"/>
      <w:marBottom w:val="0"/>
      <w:divBdr>
        <w:top w:val="none" w:sz="0" w:space="0" w:color="auto"/>
        <w:left w:val="none" w:sz="0" w:space="0" w:color="auto"/>
        <w:bottom w:val="none" w:sz="0" w:space="0" w:color="auto"/>
        <w:right w:val="none" w:sz="0" w:space="0" w:color="auto"/>
      </w:divBdr>
    </w:div>
    <w:div w:id="1764446932">
      <w:bodyDiv w:val="1"/>
      <w:marLeft w:val="0"/>
      <w:marRight w:val="0"/>
      <w:marTop w:val="0"/>
      <w:marBottom w:val="0"/>
      <w:divBdr>
        <w:top w:val="none" w:sz="0" w:space="0" w:color="auto"/>
        <w:left w:val="none" w:sz="0" w:space="0" w:color="auto"/>
        <w:bottom w:val="none" w:sz="0" w:space="0" w:color="auto"/>
        <w:right w:val="none" w:sz="0" w:space="0" w:color="auto"/>
      </w:divBdr>
    </w:div>
    <w:div w:id="1769734617">
      <w:bodyDiv w:val="1"/>
      <w:marLeft w:val="0"/>
      <w:marRight w:val="0"/>
      <w:marTop w:val="0"/>
      <w:marBottom w:val="0"/>
      <w:divBdr>
        <w:top w:val="none" w:sz="0" w:space="0" w:color="auto"/>
        <w:left w:val="none" w:sz="0" w:space="0" w:color="auto"/>
        <w:bottom w:val="none" w:sz="0" w:space="0" w:color="auto"/>
        <w:right w:val="none" w:sz="0" w:space="0" w:color="auto"/>
      </w:divBdr>
    </w:div>
    <w:div w:id="1770731344">
      <w:bodyDiv w:val="1"/>
      <w:marLeft w:val="0"/>
      <w:marRight w:val="0"/>
      <w:marTop w:val="0"/>
      <w:marBottom w:val="0"/>
      <w:divBdr>
        <w:top w:val="none" w:sz="0" w:space="0" w:color="auto"/>
        <w:left w:val="none" w:sz="0" w:space="0" w:color="auto"/>
        <w:bottom w:val="none" w:sz="0" w:space="0" w:color="auto"/>
        <w:right w:val="none" w:sz="0" w:space="0" w:color="auto"/>
      </w:divBdr>
    </w:div>
    <w:div w:id="1774780804">
      <w:bodyDiv w:val="1"/>
      <w:marLeft w:val="0"/>
      <w:marRight w:val="0"/>
      <w:marTop w:val="0"/>
      <w:marBottom w:val="0"/>
      <w:divBdr>
        <w:top w:val="none" w:sz="0" w:space="0" w:color="auto"/>
        <w:left w:val="none" w:sz="0" w:space="0" w:color="auto"/>
        <w:bottom w:val="none" w:sz="0" w:space="0" w:color="auto"/>
        <w:right w:val="none" w:sz="0" w:space="0" w:color="auto"/>
      </w:divBdr>
    </w:div>
    <w:div w:id="1775444967">
      <w:bodyDiv w:val="1"/>
      <w:marLeft w:val="0"/>
      <w:marRight w:val="0"/>
      <w:marTop w:val="0"/>
      <w:marBottom w:val="0"/>
      <w:divBdr>
        <w:top w:val="none" w:sz="0" w:space="0" w:color="auto"/>
        <w:left w:val="none" w:sz="0" w:space="0" w:color="auto"/>
        <w:bottom w:val="none" w:sz="0" w:space="0" w:color="auto"/>
        <w:right w:val="none" w:sz="0" w:space="0" w:color="auto"/>
      </w:divBdr>
    </w:div>
    <w:div w:id="1781219842">
      <w:bodyDiv w:val="1"/>
      <w:marLeft w:val="0"/>
      <w:marRight w:val="0"/>
      <w:marTop w:val="0"/>
      <w:marBottom w:val="0"/>
      <w:divBdr>
        <w:top w:val="none" w:sz="0" w:space="0" w:color="auto"/>
        <w:left w:val="none" w:sz="0" w:space="0" w:color="auto"/>
        <w:bottom w:val="none" w:sz="0" w:space="0" w:color="auto"/>
        <w:right w:val="none" w:sz="0" w:space="0" w:color="auto"/>
      </w:divBdr>
    </w:div>
    <w:div w:id="1781608985">
      <w:bodyDiv w:val="1"/>
      <w:marLeft w:val="0"/>
      <w:marRight w:val="0"/>
      <w:marTop w:val="0"/>
      <w:marBottom w:val="0"/>
      <w:divBdr>
        <w:top w:val="none" w:sz="0" w:space="0" w:color="auto"/>
        <w:left w:val="none" w:sz="0" w:space="0" w:color="auto"/>
        <w:bottom w:val="none" w:sz="0" w:space="0" w:color="auto"/>
        <w:right w:val="none" w:sz="0" w:space="0" w:color="auto"/>
      </w:divBdr>
    </w:div>
    <w:div w:id="1783378740">
      <w:bodyDiv w:val="1"/>
      <w:marLeft w:val="0"/>
      <w:marRight w:val="0"/>
      <w:marTop w:val="0"/>
      <w:marBottom w:val="0"/>
      <w:divBdr>
        <w:top w:val="none" w:sz="0" w:space="0" w:color="auto"/>
        <w:left w:val="none" w:sz="0" w:space="0" w:color="auto"/>
        <w:bottom w:val="none" w:sz="0" w:space="0" w:color="auto"/>
        <w:right w:val="none" w:sz="0" w:space="0" w:color="auto"/>
      </w:divBdr>
    </w:div>
    <w:div w:id="1788544928">
      <w:bodyDiv w:val="1"/>
      <w:marLeft w:val="0"/>
      <w:marRight w:val="0"/>
      <w:marTop w:val="0"/>
      <w:marBottom w:val="0"/>
      <w:divBdr>
        <w:top w:val="none" w:sz="0" w:space="0" w:color="auto"/>
        <w:left w:val="none" w:sz="0" w:space="0" w:color="auto"/>
        <w:bottom w:val="none" w:sz="0" w:space="0" w:color="auto"/>
        <w:right w:val="none" w:sz="0" w:space="0" w:color="auto"/>
      </w:divBdr>
    </w:div>
    <w:div w:id="1798642213">
      <w:bodyDiv w:val="1"/>
      <w:marLeft w:val="0"/>
      <w:marRight w:val="0"/>
      <w:marTop w:val="0"/>
      <w:marBottom w:val="0"/>
      <w:divBdr>
        <w:top w:val="none" w:sz="0" w:space="0" w:color="auto"/>
        <w:left w:val="none" w:sz="0" w:space="0" w:color="auto"/>
        <w:bottom w:val="none" w:sz="0" w:space="0" w:color="auto"/>
        <w:right w:val="none" w:sz="0" w:space="0" w:color="auto"/>
      </w:divBdr>
    </w:div>
    <w:div w:id="1808546873">
      <w:bodyDiv w:val="1"/>
      <w:marLeft w:val="0"/>
      <w:marRight w:val="0"/>
      <w:marTop w:val="0"/>
      <w:marBottom w:val="0"/>
      <w:divBdr>
        <w:top w:val="none" w:sz="0" w:space="0" w:color="auto"/>
        <w:left w:val="none" w:sz="0" w:space="0" w:color="auto"/>
        <w:bottom w:val="none" w:sz="0" w:space="0" w:color="auto"/>
        <w:right w:val="none" w:sz="0" w:space="0" w:color="auto"/>
      </w:divBdr>
    </w:div>
    <w:div w:id="1813667464">
      <w:bodyDiv w:val="1"/>
      <w:marLeft w:val="0"/>
      <w:marRight w:val="0"/>
      <w:marTop w:val="0"/>
      <w:marBottom w:val="0"/>
      <w:divBdr>
        <w:top w:val="none" w:sz="0" w:space="0" w:color="auto"/>
        <w:left w:val="none" w:sz="0" w:space="0" w:color="auto"/>
        <w:bottom w:val="none" w:sz="0" w:space="0" w:color="auto"/>
        <w:right w:val="none" w:sz="0" w:space="0" w:color="auto"/>
      </w:divBdr>
    </w:div>
    <w:div w:id="1815752835">
      <w:bodyDiv w:val="1"/>
      <w:marLeft w:val="0"/>
      <w:marRight w:val="0"/>
      <w:marTop w:val="0"/>
      <w:marBottom w:val="0"/>
      <w:divBdr>
        <w:top w:val="none" w:sz="0" w:space="0" w:color="auto"/>
        <w:left w:val="none" w:sz="0" w:space="0" w:color="auto"/>
        <w:bottom w:val="none" w:sz="0" w:space="0" w:color="auto"/>
        <w:right w:val="none" w:sz="0" w:space="0" w:color="auto"/>
      </w:divBdr>
    </w:div>
    <w:div w:id="1821729915">
      <w:bodyDiv w:val="1"/>
      <w:marLeft w:val="0"/>
      <w:marRight w:val="0"/>
      <w:marTop w:val="0"/>
      <w:marBottom w:val="0"/>
      <w:divBdr>
        <w:top w:val="none" w:sz="0" w:space="0" w:color="auto"/>
        <w:left w:val="none" w:sz="0" w:space="0" w:color="auto"/>
        <w:bottom w:val="none" w:sz="0" w:space="0" w:color="auto"/>
        <w:right w:val="none" w:sz="0" w:space="0" w:color="auto"/>
      </w:divBdr>
    </w:div>
    <w:div w:id="1823227492">
      <w:bodyDiv w:val="1"/>
      <w:marLeft w:val="0"/>
      <w:marRight w:val="0"/>
      <w:marTop w:val="0"/>
      <w:marBottom w:val="0"/>
      <w:divBdr>
        <w:top w:val="none" w:sz="0" w:space="0" w:color="auto"/>
        <w:left w:val="none" w:sz="0" w:space="0" w:color="auto"/>
        <w:bottom w:val="none" w:sz="0" w:space="0" w:color="auto"/>
        <w:right w:val="none" w:sz="0" w:space="0" w:color="auto"/>
      </w:divBdr>
    </w:div>
    <w:div w:id="1825585138">
      <w:bodyDiv w:val="1"/>
      <w:marLeft w:val="0"/>
      <w:marRight w:val="0"/>
      <w:marTop w:val="0"/>
      <w:marBottom w:val="0"/>
      <w:divBdr>
        <w:top w:val="none" w:sz="0" w:space="0" w:color="auto"/>
        <w:left w:val="none" w:sz="0" w:space="0" w:color="auto"/>
        <w:bottom w:val="none" w:sz="0" w:space="0" w:color="auto"/>
        <w:right w:val="none" w:sz="0" w:space="0" w:color="auto"/>
      </w:divBdr>
    </w:div>
    <w:div w:id="1829133386">
      <w:bodyDiv w:val="1"/>
      <w:marLeft w:val="0"/>
      <w:marRight w:val="0"/>
      <w:marTop w:val="0"/>
      <w:marBottom w:val="0"/>
      <w:divBdr>
        <w:top w:val="none" w:sz="0" w:space="0" w:color="auto"/>
        <w:left w:val="none" w:sz="0" w:space="0" w:color="auto"/>
        <w:bottom w:val="none" w:sz="0" w:space="0" w:color="auto"/>
        <w:right w:val="none" w:sz="0" w:space="0" w:color="auto"/>
      </w:divBdr>
    </w:div>
    <w:div w:id="1831285829">
      <w:bodyDiv w:val="1"/>
      <w:marLeft w:val="0"/>
      <w:marRight w:val="0"/>
      <w:marTop w:val="0"/>
      <w:marBottom w:val="0"/>
      <w:divBdr>
        <w:top w:val="none" w:sz="0" w:space="0" w:color="auto"/>
        <w:left w:val="none" w:sz="0" w:space="0" w:color="auto"/>
        <w:bottom w:val="none" w:sz="0" w:space="0" w:color="auto"/>
        <w:right w:val="none" w:sz="0" w:space="0" w:color="auto"/>
      </w:divBdr>
    </w:div>
    <w:div w:id="1831601670">
      <w:bodyDiv w:val="1"/>
      <w:marLeft w:val="0"/>
      <w:marRight w:val="0"/>
      <w:marTop w:val="0"/>
      <w:marBottom w:val="0"/>
      <w:divBdr>
        <w:top w:val="none" w:sz="0" w:space="0" w:color="auto"/>
        <w:left w:val="none" w:sz="0" w:space="0" w:color="auto"/>
        <w:bottom w:val="none" w:sz="0" w:space="0" w:color="auto"/>
        <w:right w:val="none" w:sz="0" w:space="0" w:color="auto"/>
      </w:divBdr>
    </w:div>
    <w:div w:id="1839342072">
      <w:bodyDiv w:val="1"/>
      <w:marLeft w:val="0"/>
      <w:marRight w:val="0"/>
      <w:marTop w:val="0"/>
      <w:marBottom w:val="0"/>
      <w:divBdr>
        <w:top w:val="none" w:sz="0" w:space="0" w:color="auto"/>
        <w:left w:val="none" w:sz="0" w:space="0" w:color="auto"/>
        <w:bottom w:val="none" w:sz="0" w:space="0" w:color="auto"/>
        <w:right w:val="none" w:sz="0" w:space="0" w:color="auto"/>
      </w:divBdr>
    </w:div>
    <w:div w:id="1843010244">
      <w:bodyDiv w:val="1"/>
      <w:marLeft w:val="0"/>
      <w:marRight w:val="0"/>
      <w:marTop w:val="0"/>
      <w:marBottom w:val="0"/>
      <w:divBdr>
        <w:top w:val="none" w:sz="0" w:space="0" w:color="auto"/>
        <w:left w:val="none" w:sz="0" w:space="0" w:color="auto"/>
        <w:bottom w:val="none" w:sz="0" w:space="0" w:color="auto"/>
        <w:right w:val="none" w:sz="0" w:space="0" w:color="auto"/>
      </w:divBdr>
    </w:div>
    <w:div w:id="1847094061">
      <w:bodyDiv w:val="1"/>
      <w:marLeft w:val="0"/>
      <w:marRight w:val="0"/>
      <w:marTop w:val="0"/>
      <w:marBottom w:val="0"/>
      <w:divBdr>
        <w:top w:val="none" w:sz="0" w:space="0" w:color="auto"/>
        <w:left w:val="none" w:sz="0" w:space="0" w:color="auto"/>
        <w:bottom w:val="none" w:sz="0" w:space="0" w:color="auto"/>
        <w:right w:val="none" w:sz="0" w:space="0" w:color="auto"/>
      </w:divBdr>
    </w:div>
    <w:div w:id="1847398720">
      <w:bodyDiv w:val="1"/>
      <w:marLeft w:val="0"/>
      <w:marRight w:val="0"/>
      <w:marTop w:val="0"/>
      <w:marBottom w:val="0"/>
      <w:divBdr>
        <w:top w:val="none" w:sz="0" w:space="0" w:color="auto"/>
        <w:left w:val="none" w:sz="0" w:space="0" w:color="auto"/>
        <w:bottom w:val="none" w:sz="0" w:space="0" w:color="auto"/>
        <w:right w:val="none" w:sz="0" w:space="0" w:color="auto"/>
      </w:divBdr>
    </w:div>
    <w:div w:id="1849950583">
      <w:bodyDiv w:val="1"/>
      <w:marLeft w:val="0"/>
      <w:marRight w:val="0"/>
      <w:marTop w:val="0"/>
      <w:marBottom w:val="0"/>
      <w:divBdr>
        <w:top w:val="none" w:sz="0" w:space="0" w:color="auto"/>
        <w:left w:val="none" w:sz="0" w:space="0" w:color="auto"/>
        <w:bottom w:val="none" w:sz="0" w:space="0" w:color="auto"/>
        <w:right w:val="none" w:sz="0" w:space="0" w:color="auto"/>
      </w:divBdr>
    </w:div>
    <w:div w:id="1849981694">
      <w:bodyDiv w:val="1"/>
      <w:marLeft w:val="0"/>
      <w:marRight w:val="0"/>
      <w:marTop w:val="0"/>
      <w:marBottom w:val="0"/>
      <w:divBdr>
        <w:top w:val="none" w:sz="0" w:space="0" w:color="auto"/>
        <w:left w:val="none" w:sz="0" w:space="0" w:color="auto"/>
        <w:bottom w:val="none" w:sz="0" w:space="0" w:color="auto"/>
        <w:right w:val="none" w:sz="0" w:space="0" w:color="auto"/>
      </w:divBdr>
    </w:div>
    <w:div w:id="1866825038">
      <w:bodyDiv w:val="1"/>
      <w:marLeft w:val="0"/>
      <w:marRight w:val="0"/>
      <w:marTop w:val="0"/>
      <w:marBottom w:val="0"/>
      <w:divBdr>
        <w:top w:val="none" w:sz="0" w:space="0" w:color="auto"/>
        <w:left w:val="none" w:sz="0" w:space="0" w:color="auto"/>
        <w:bottom w:val="none" w:sz="0" w:space="0" w:color="auto"/>
        <w:right w:val="none" w:sz="0" w:space="0" w:color="auto"/>
      </w:divBdr>
    </w:div>
    <w:div w:id="1870022915">
      <w:bodyDiv w:val="1"/>
      <w:marLeft w:val="0"/>
      <w:marRight w:val="0"/>
      <w:marTop w:val="0"/>
      <w:marBottom w:val="0"/>
      <w:divBdr>
        <w:top w:val="none" w:sz="0" w:space="0" w:color="auto"/>
        <w:left w:val="none" w:sz="0" w:space="0" w:color="auto"/>
        <w:bottom w:val="none" w:sz="0" w:space="0" w:color="auto"/>
        <w:right w:val="none" w:sz="0" w:space="0" w:color="auto"/>
      </w:divBdr>
    </w:div>
    <w:div w:id="1872452369">
      <w:bodyDiv w:val="1"/>
      <w:marLeft w:val="0"/>
      <w:marRight w:val="0"/>
      <w:marTop w:val="0"/>
      <w:marBottom w:val="0"/>
      <w:divBdr>
        <w:top w:val="none" w:sz="0" w:space="0" w:color="auto"/>
        <w:left w:val="none" w:sz="0" w:space="0" w:color="auto"/>
        <w:bottom w:val="none" w:sz="0" w:space="0" w:color="auto"/>
        <w:right w:val="none" w:sz="0" w:space="0" w:color="auto"/>
      </w:divBdr>
    </w:div>
    <w:div w:id="1872496273">
      <w:bodyDiv w:val="1"/>
      <w:marLeft w:val="0"/>
      <w:marRight w:val="0"/>
      <w:marTop w:val="0"/>
      <w:marBottom w:val="0"/>
      <w:divBdr>
        <w:top w:val="none" w:sz="0" w:space="0" w:color="auto"/>
        <w:left w:val="none" w:sz="0" w:space="0" w:color="auto"/>
        <w:bottom w:val="none" w:sz="0" w:space="0" w:color="auto"/>
        <w:right w:val="none" w:sz="0" w:space="0" w:color="auto"/>
      </w:divBdr>
    </w:div>
    <w:div w:id="1884898613">
      <w:bodyDiv w:val="1"/>
      <w:marLeft w:val="0"/>
      <w:marRight w:val="0"/>
      <w:marTop w:val="0"/>
      <w:marBottom w:val="0"/>
      <w:divBdr>
        <w:top w:val="none" w:sz="0" w:space="0" w:color="auto"/>
        <w:left w:val="none" w:sz="0" w:space="0" w:color="auto"/>
        <w:bottom w:val="none" w:sz="0" w:space="0" w:color="auto"/>
        <w:right w:val="none" w:sz="0" w:space="0" w:color="auto"/>
      </w:divBdr>
    </w:div>
    <w:div w:id="1889028510">
      <w:bodyDiv w:val="1"/>
      <w:marLeft w:val="0"/>
      <w:marRight w:val="0"/>
      <w:marTop w:val="0"/>
      <w:marBottom w:val="0"/>
      <w:divBdr>
        <w:top w:val="none" w:sz="0" w:space="0" w:color="auto"/>
        <w:left w:val="none" w:sz="0" w:space="0" w:color="auto"/>
        <w:bottom w:val="none" w:sz="0" w:space="0" w:color="auto"/>
        <w:right w:val="none" w:sz="0" w:space="0" w:color="auto"/>
      </w:divBdr>
    </w:div>
    <w:div w:id="1895117333">
      <w:bodyDiv w:val="1"/>
      <w:marLeft w:val="0"/>
      <w:marRight w:val="0"/>
      <w:marTop w:val="0"/>
      <w:marBottom w:val="0"/>
      <w:divBdr>
        <w:top w:val="none" w:sz="0" w:space="0" w:color="auto"/>
        <w:left w:val="none" w:sz="0" w:space="0" w:color="auto"/>
        <w:bottom w:val="none" w:sz="0" w:space="0" w:color="auto"/>
        <w:right w:val="none" w:sz="0" w:space="0" w:color="auto"/>
      </w:divBdr>
    </w:div>
    <w:div w:id="1895308260">
      <w:bodyDiv w:val="1"/>
      <w:marLeft w:val="0"/>
      <w:marRight w:val="0"/>
      <w:marTop w:val="0"/>
      <w:marBottom w:val="0"/>
      <w:divBdr>
        <w:top w:val="none" w:sz="0" w:space="0" w:color="auto"/>
        <w:left w:val="none" w:sz="0" w:space="0" w:color="auto"/>
        <w:bottom w:val="none" w:sz="0" w:space="0" w:color="auto"/>
        <w:right w:val="none" w:sz="0" w:space="0" w:color="auto"/>
      </w:divBdr>
    </w:div>
    <w:div w:id="1896773380">
      <w:bodyDiv w:val="1"/>
      <w:marLeft w:val="0"/>
      <w:marRight w:val="0"/>
      <w:marTop w:val="0"/>
      <w:marBottom w:val="0"/>
      <w:divBdr>
        <w:top w:val="none" w:sz="0" w:space="0" w:color="auto"/>
        <w:left w:val="none" w:sz="0" w:space="0" w:color="auto"/>
        <w:bottom w:val="none" w:sz="0" w:space="0" w:color="auto"/>
        <w:right w:val="none" w:sz="0" w:space="0" w:color="auto"/>
      </w:divBdr>
    </w:div>
    <w:div w:id="1899003274">
      <w:bodyDiv w:val="1"/>
      <w:marLeft w:val="0"/>
      <w:marRight w:val="0"/>
      <w:marTop w:val="0"/>
      <w:marBottom w:val="0"/>
      <w:divBdr>
        <w:top w:val="none" w:sz="0" w:space="0" w:color="auto"/>
        <w:left w:val="none" w:sz="0" w:space="0" w:color="auto"/>
        <w:bottom w:val="none" w:sz="0" w:space="0" w:color="auto"/>
        <w:right w:val="none" w:sz="0" w:space="0" w:color="auto"/>
      </w:divBdr>
    </w:div>
    <w:div w:id="1904216281">
      <w:bodyDiv w:val="1"/>
      <w:marLeft w:val="0"/>
      <w:marRight w:val="0"/>
      <w:marTop w:val="0"/>
      <w:marBottom w:val="0"/>
      <w:divBdr>
        <w:top w:val="none" w:sz="0" w:space="0" w:color="auto"/>
        <w:left w:val="none" w:sz="0" w:space="0" w:color="auto"/>
        <w:bottom w:val="none" w:sz="0" w:space="0" w:color="auto"/>
        <w:right w:val="none" w:sz="0" w:space="0" w:color="auto"/>
      </w:divBdr>
    </w:div>
    <w:div w:id="1904756874">
      <w:bodyDiv w:val="1"/>
      <w:marLeft w:val="0"/>
      <w:marRight w:val="0"/>
      <w:marTop w:val="0"/>
      <w:marBottom w:val="0"/>
      <w:divBdr>
        <w:top w:val="none" w:sz="0" w:space="0" w:color="auto"/>
        <w:left w:val="none" w:sz="0" w:space="0" w:color="auto"/>
        <w:bottom w:val="none" w:sz="0" w:space="0" w:color="auto"/>
        <w:right w:val="none" w:sz="0" w:space="0" w:color="auto"/>
      </w:divBdr>
    </w:div>
    <w:div w:id="1905407444">
      <w:bodyDiv w:val="1"/>
      <w:marLeft w:val="0"/>
      <w:marRight w:val="0"/>
      <w:marTop w:val="0"/>
      <w:marBottom w:val="0"/>
      <w:divBdr>
        <w:top w:val="none" w:sz="0" w:space="0" w:color="auto"/>
        <w:left w:val="none" w:sz="0" w:space="0" w:color="auto"/>
        <w:bottom w:val="none" w:sz="0" w:space="0" w:color="auto"/>
        <w:right w:val="none" w:sz="0" w:space="0" w:color="auto"/>
      </w:divBdr>
    </w:div>
    <w:div w:id="1906838422">
      <w:bodyDiv w:val="1"/>
      <w:marLeft w:val="0"/>
      <w:marRight w:val="0"/>
      <w:marTop w:val="0"/>
      <w:marBottom w:val="0"/>
      <w:divBdr>
        <w:top w:val="none" w:sz="0" w:space="0" w:color="auto"/>
        <w:left w:val="none" w:sz="0" w:space="0" w:color="auto"/>
        <w:bottom w:val="none" w:sz="0" w:space="0" w:color="auto"/>
        <w:right w:val="none" w:sz="0" w:space="0" w:color="auto"/>
      </w:divBdr>
    </w:div>
    <w:div w:id="1909077269">
      <w:bodyDiv w:val="1"/>
      <w:marLeft w:val="0"/>
      <w:marRight w:val="0"/>
      <w:marTop w:val="0"/>
      <w:marBottom w:val="0"/>
      <w:divBdr>
        <w:top w:val="none" w:sz="0" w:space="0" w:color="auto"/>
        <w:left w:val="none" w:sz="0" w:space="0" w:color="auto"/>
        <w:bottom w:val="none" w:sz="0" w:space="0" w:color="auto"/>
        <w:right w:val="none" w:sz="0" w:space="0" w:color="auto"/>
      </w:divBdr>
    </w:div>
    <w:div w:id="1918049209">
      <w:bodyDiv w:val="1"/>
      <w:marLeft w:val="0"/>
      <w:marRight w:val="0"/>
      <w:marTop w:val="0"/>
      <w:marBottom w:val="0"/>
      <w:divBdr>
        <w:top w:val="none" w:sz="0" w:space="0" w:color="auto"/>
        <w:left w:val="none" w:sz="0" w:space="0" w:color="auto"/>
        <w:bottom w:val="none" w:sz="0" w:space="0" w:color="auto"/>
        <w:right w:val="none" w:sz="0" w:space="0" w:color="auto"/>
      </w:divBdr>
    </w:div>
    <w:div w:id="1924340842">
      <w:bodyDiv w:val="1"/>
      <w:marLeft w:val="0"/>
      <w:marRight w:val="0"/>
      <w:marTop w:val="0"/>
      <w:marBottom w:val="0"/>
      <w:divBdr>
        <w:top w:val="none" w:sz="0" w:space="0" w:color="auto"/>
        <w:left w:val="none" w:sz="0" w:space="0" w:color="auto"/>
        <w:bottom w:val="none" w:sz="0" w:space="0" w:color="auto"/>
        <w:right w:val="none" w:sz="0" w:space="0" w:color="auto"/>
      </w:divBdr>
    </w:div>
    <w:div w:id="1929078949">
      <w:bodyDiv w:val="1"/>
      <w:marLeft w:val="0"/>
      <w:marRight w:val="0"/>
      <w:marTop w:val="0"/>
      <w:marBottom w:val="0"/>
      <w:divBdr>
        <w:top w:val="none" w:sz="0" w:space="0" w:color="auto"/>
        <w:left w:val="none" w:sz="0" w:space="0" w:color="auto"/>
        <w:bottom w:val="none" w:sz="0" w:space="0" w:color="auto"/>
        <w:right w:val="none" w:sz="0" w:space="0" w:color="auto"/>
      </w:divBdr>
    </w:div>
    <w:div w:id="1938058265">
      <w:bodyDiv w:val="1"/>
      <w:marLeft w:val="0"/>
      <w:marRight w:val="0"/>
      <w:marTop w:val="0"/>
      <w:marBottom w:val="0"/>
      <w:divBdr>
        <w:top w:val="none" w:sz="0" w:space="0" w:color="auto"/>
        <w:left w:val="none" w:sz="0" w:space="0" w:color="auto"/>
        <w:bottom w:val="none" w:sz="0" w:space="0" w:color="auto"/>
        <w:right w:val="none" w:sz="0" w:space="0" w:color="auto"/>
      </w:divBdr>
    </w:div>
    <w:div w:id="1947421136">
      <w:bodyDiv w:val="1"/>
      <w:marLeft w:val="0"/>
      <w:marRight w:val="0"/>
      <w:marTop w:val="0"/>
      <w:marBottom w:val="0"/>
      <w:divBdr>
        <w:top w:val="none" w:sz="0" w:space="0" w:color="auto"/>
        <w:left w:val="none" w:sz="0" w:space="0" w:color="auto"/>
        <w:bottom w:val="none" w:sz="0" w:space="0" w:color="auto"/>
        <w:right w:val="none" w:sz="0" w:space="0" w:color="auto"/>
      </w:divBdr>
    </w:div>
    <w:div w:id="1951081189">
      <w:bodyDiv w:val="1"/>
      <w:marLeft w:val="0"/>
      <w:marRight w:val="0"/>
      <w:marTop w:val="0"/>
      <w:marBottom w:val="0"/>
      <w:divBdr>
        <w:top w:val="none" w:sz="0" w:space="0" w:color="auto"/>
        <w:left w:val="none" w:sz="0" w:space="0" w:color="auto"/>
        <w:bottom w:val="none" w:sz="0" w:space="0" w:color="auto"/>
        <w:right w:val="none" w:sz="0" w:space="0" w:color="auto"/>
      </w:divBdr>
    </w:div>
    <w:div w:id="1954824295">
      <w:bodyDiv w:val="1"/>
      <w:marLeft w:val="0"/>
      <w:marRight w:val="0"/>
      <w:marTop w:val="0"/>
      <w:marBottom w:val="0"/>
      <w:divBdr>
        <w:top w:val="none" w:sz="0" w:space="0" w:color="auto"/>
        <w:left w:val="none" w:sz="0" w:space="0" w:color="auto"/>
        <w:bottom w:val="none" w:sz="0" w:space="0" w:color="auto"/>
        <w:right w:val="none" w:sz="0" w:space="0" w:color="auto"/>
      </w:divBdr>
    </w:div>
    <w:div w:id="1955555584">
      <w:bodyDiv w:val="1"/>
      <w:marLeft w:val="0"/>
      <w:marRight w:val="0"/>
      <w:marTop w:val="0"/>
      <w:marBottom w:val="0"/>
      <w:divBdr>
        <w:top w:val="none" w:sz="0" w:space="0" w:color="auto"/>
        <w:left w:val="none" w:sz="0" w:space="0" w:color="auto"/>
        <w:bottom w:val="none" w:sz="0" w:space="0" w:color="auto"/>
        <w:right w:val="none" w:sz="0" w:space="0" w:color="auto"/>
      </w:divBdr>
    </w:div>
    <w:div w:id="1957518023">
      <w:bodyDiv w:val="1"/>
      <w:marLeft w:val="0"/>
      <w:marRight w:val="0"/>
      <w:marTop w:val="0"/>
      <w:marBottom w:val="0"/>
      <w:divBdr>
        <w:top w:val="none" w:sz="0" w:space="0" w:color="auto"/>
        <w:left w:val="none" w:sz="0" w:space="0" w:color="auto"/>
        <w:bottom w:val="none" w:sz="0" w:space="0" w:color="auto"/>
        <w:right w:val="none" w:sz="0" w:space="0" w:color="auto"/>
      </w:divBdr>
    </w:div>
    <w:div w:id="1961451391">
      <w:bodyDiv w:val="1"/>
      <w:marLeft w:val="0"/>
      <w:marRight w:val="0"/>
      <w:marTop w:val="0"/>
      <w:marBottom w:val="0"/>
      <w:divBdr>
        <w:top w:val="none" w:sz="0" w:space="0" w:color="auto"/>
        <w:left w:val="none" w:sz="0" w:space="0" w:color="auto"/>
        <w:bottom w:val="none" w:sz="0" w:space="0" w:color="auto"/>
        <w:right w:val="none" w:sz="0" w:space="0" w:color="auto"/>
      </w:divBdr>
    </w:div>
    <w:div w:id="1963345718">
      <w:bodyDiv w:val="1"/>
      <w:marLeft w:val="0"/>
      <w:marRight w:val="0"/>
      <w:marTop w:val="0"/>
      <w:marBottom w:val="0"/>
      <w:divBdr>
        <w:top w:val="none" w:sz="0" w:space="0" w:color="auto"/>
        <w:left w:val="none" w:sz="0" w:space="0" w:color="auto"/>
        <w:bottom w:val="none" w:sz="0" w:space="0" w:color="auto"/>
        <w:right w:val="none" w:sz="0" w:space="0" w:color="auto"/>
      </w:divBdr>
    </w:div>
    <w:div w:id="1967197215">
      <w:bodyDiv w:val="1"/>
      <w:marLeft w:val="0"/>
      <w:marRight w:val="0"/>
      <w:marTop w:val="0"/>
      <w:marBottom w:val="0"/>
      <w:divBdr>
        <w:top w:val="none" w:sz="0" w:space="0" w:color="auto"/>
        <w:left w:val="none" w:sz="0" w:space="0" w:color="auto"/>
        <w:bottom w:val="none" w:sz="0" w:space="0" w:color="auto"/>
        <w:right w:val="none" w:sz="0" w:space="0" w:color="auto"/>
      </w:divBdr>
    </w:div>
    <w:div w:id="1971863755">
      <w:bodyDiv w:val="1"/>
      <w:marLeft w:val="0"/>
      <w:marRight w:val="0"/>
      <w:marTop w:val="0"/>
      <w:marBottom w:val="0"/>
      <w:divBdr>
        <w:top w:val="none" w:sz="0" w:space="0" w:color="auto"/>
        <w:left w:val="none" w:sz="0" w:space="0" w:color="auto"/>
        <w:bottom w:val="none" w:sz="0" w:space="0" w:color="auto"/>
        <w:right w:val="none" w:sz="0" w:space="0" w:color="auto"/>
      </w:divBdr>
    </w:div>
    <w:div w:id="1973247714">
      <w:bodyDiv w:val="1"/>
      <w:marLeft w:val="0"/>
      <w:marRight w:val="0"/>
      <w:marTop w:val="0"/>
      <w:marBottom w:val="0"/>
      <w:divBdr>
        <w:top w:val="none" w:sz="0" w:space="0" w:color="auto"/>
        <w:left w:val="none" w:sz="0" w:space="0" w:color="auto"/>
        <w:bottom w:val="none" w:sz="0" w:space="0" w:color="auto"/>
        <w:right w:val="none" w:sz="0" w:space="0" w:color="auto"/>
      </w:divBdr>
    </w:div>
    <w:div w:id="1974675259">
      <w:bodyDiv w:val="1"/>
      <w:marLeft w:val="0"/>
      <w:marRight w:val="0"/>
      <w:marTop w:val="0"/>
      <w:marBottom w:val="0"/>
      <w:divBdr>
        <w:top w:val="none" w:sz="0" w:space="0" w:color="auto"/>
        <w:left w:val="none" w:sz="0" w:space="0" w:color="auto"/>
        <w:bottom w:val="none" w:sz="0" w:space="0" w:color="auto"/>
        <w:right w:val="none" w:sz="0" w:space="0" w:color="auto"/>
      </w:divBdr>
    </w:div>
    <w:div w:id="1977371175">
      <w:bodyDiv w:val="1"/>
      <w:marLeft w:val="0"/>
      <w:marRight w:val="0"/>
      <w:marTop w:val="0"/>
      <w:marBottom w:val="0"/>
      <w:divBdr>
        <w:top w:val="none" w:sz="0" w:space="0" w:color="auto"/>
        <w:left w:val="none" w:sz="0" w:space="0" w:color="auto"/>
        <w:bottom w:val="none" w:sz="0" w:space="0" w:color="auto"/>
        <w:right w:val="none" w:sz="0" w:space="0" w:color="auto"/>
      </w:divBdr>
    </w:div>
    <w:div w:id="1983387356">
      <w:bodyDiv w:val="1"/>
      <w:marLeft w:val="0"/>
      <w:marRight w:val="0"/>
      <w:marTop w:val="0"/>
      <w:marBottom w:val="0"/>
      <w:divBdr>
        <w:top w:val="none" w:sz="0" w:space="0" w:color="auto"/>
        <w:left w:val="none" w:sz="0" w:space="0" w:color="auto"/>
        <w:bottom w:val="none" w:sz="0" w:space="0" w:color="auto"/>
        <w:right w:val="none" w:sz="0" w:space="0" w:color="auto"/>
      </w:divBdr>
    </w:div>
    <w:div w:id="1986616953">
      <w:bodyDiv w:val="1"/>
      <w:marLeft w:val="0"/>
      <w:marRight w:val="0"/>
      <w:marTop w:val="0"/>
      <w:marBottom w:val="0"/>
      <w:divBdr>
        <w:top w:val="none" w:sz="0" w:space="0" w:color="auto"/>
        <w:left w:val="none" w:sz="0" w:space="0" w:color="auto"/>
        <w:bottom w:val="none" w:sz="0" w:space="0" w:color="auto"/>
        <w:right w:val="none" w:sz="0" w:space="0" w:color="auto"/>
      </w:divBdr>
    </w:div>
    <w:div w:id="1997024827">
      <w:bodyDiv w:val="1"/>
      <w:marLeft w:val="0"/>
      <w:marRight w:val="0"/>
      <w:marTop w:val="0"/>
      <w:marBottom w:val="0"/>
      <w:divBdr>
        <w:top w:val="none" w:sz="0" w:space="0" w:color="auto"/>
        <w:left w:val="none" w:sz="0" w:space="0" w:color="auto"/>
        <w:bottom w:val="none" w:sz="0" w:space="0" w:color="auto"/>
        <w:right w:val="none" w:sz="0" w:space="0" w:color="auto"/>
      </w:divBdr>
    </w:div>
    <w:div w:id="2004579174">
      <w:bodyDiv w:val="1"/>
      <w:marLeft w:val="0"/>
      <w:marRight w:val="0"/>
      <w:marTop w:val="0"/>
      <w:marBottom w:val="0"/>
      <w:divBdr>
        <w:top w:val="none" w:sz="0" w:space="0" w:color="auto"/>
        <w:left w:val="none" w:sz="0" w:space="0" w:color="auto"/>
        <w:bottom w:val="none" w:sz="0" w:space="0" w:color="auto"/>
        <w:right w:val="none" w:sz="0" w:space="0" w:color="auto"/>
      </w:divBdr>
    </w:div>
    <w:div w:id="2005235692">
      <w:bodyDiv w:val="1"/>
      <w:marLeft w:val="0"/>
      <w:marRight w:val="0"/>
      <w:marTop w:val="0"/>
      <w:marBottom w:val="0"/>
      <w:divBdr>
        <w:top w:val="none" w:sz="0" w:space="0" w:color="auto"/>
        <w:left w:val="none" w:sz="0" w:space="0" w:color="auto"/>
        <w:bottom w:val="none" w:sz="0" w:space="0" w:color="auto"/>
        <w:right w:val="none" w:sz="0" w:space="0" w:color="auto"/>
      </w:divBdr>
    </w:div>
    <w:div w:id="2010982130">
      <w:bodyDiv w:val="1"/>
      <w:marLeft w:val="0"/>
      <w:marRight w:val="0"/>
      <w:marTop w:val="0"/>
      <w:marBottom w:val="0"/>
      <w:divBdr>
        <w:top w:val="none" w:sz="0" w:space="0" w:color="auto"/>
        <w:left w:val="none" w:sz="0" w:space="0" w:color="auto"/>
        <w:bottom w:val="none" w:sz="0" w:space="0" w:color="auto"/>
        <w:right w:val="none" w:sz="0" w:space="0" w:color="auto"/>
      </w:divBdr>
    </w:div>
    <w:div w:id="2012829957">
      <w:bodyDiv w:val="1"/>
      <w:marLeft w:val="0"/>
      <w:marRight w:val="0"/>
      <w:marTop w:val="0"/>
      <w:marBottom w:val="0"/>
      <w:divBdr>
        <w:top w:val="none" w:sz="0" w:space="0" w:color="auto"/>
        <w:left w:val="none" w:sz="0" w:space="0" w:color="auto"/>
        <w:bottom w:val="none" w:sz="0" w:space="0" w:color="auto"/>
        <w:right w:val="none" w:sz="0" w:space="0" w:color="auto"/>
      </w:divBdr>
    </w:div>
    <w:div w:id="2012948135">
      <w:bodyDiv w:val="1"/>
      <w:marLeft w:val="0"/>
      <w:marRight w:val="0"/>
      <w:marTop w:val="0"/>
      <w:marBottom w:val="0"/>
      <w:divBdr>
        <w:top w:val="none" w:sz="0" w:space="0" w:color="auto"/>
        <w:left w:val="none" w:sz="0" w:space="0" w:color="auto"/>
        <w:bottom w:val="none" w:sz="0" w:space="0" w:color="auto"/>
        <w:right w:val="none" w:sz="0" w:space="0" w:color="auto"/>
      </w:divBdr>
    </w:div>
    <w:div w:id="2014453954">
      <w:bodyDiv w:val="1"/>
      <w:marLeft w:val="0"/>
      <w:marRight w:val="0"/>
      <w:marTop w:val="0"/>
      <w:marBottom w:val="0"/>
      <w:divBdr>
        <w:top w:val="none" w:sz="0" w:space="0" w:color="auto"/>
        <w:left w:val="none" w:sz="0" w:space="0" w:color="auto"/>
        <w:bottom w:val="none" w:sz="0" w:space="0" w:color="auto"/>
        <w:right w:val="none" w:sz="0" w:space="0" w:color="auto"/>
      </w:divBdr>
    </w:div>
    <w:div w:id="2017463286">
      <w:bodyDiv w:val="1"/>
      <w:marLeft w:val="0"/>
      <w:marRight w:val="0"/>
      <w:marTop w:val="0"/>
      <w:marBottom w:val="0"/>
      <w:divBdr>
        <w:top w:val="none" w:sz="0" w:space="0" w:color="auto"/>
        <w:left w:val="none" w:sz="0" w:space="0" w:color="auto"/>
        <w:bottom w:val="none" w:sz="0" w:space="0" w:color="auto"/>
        <w:right w:val="none" w:sz="0" w:space="0" w:color="auto"/>
      </w:divBdr>
    </w:div>
    <w:div w:id="2019889641">
      <w:bodyDiv w:val="1"/>
      <w:marLeft w:val="0"/>
      <w:marRight w:val="0"/>
      <w:marTop w:val="0"/>
      <w:marBottom w:val="0"/>
      <w:divBdr>
        <w:top w:val="none" w:sz="0" w:space="0" w:color="auto"/>
        <w:left w:val="none" w:sz="0" w:space="0" w:color="auto"/>
        <w:bottom w:val="none" w:sz="0" w:space="0" w:color="auto"/>
        <w:right w:val="none" w:sz="0" w:space="0" w:color="auto"/>
      </w:divBdr>
    </w:div>
    <w:div w:id="2022313228">
      <w:bodyDiv w:val="1"/>
      <w:marLeft w:val="0"/>
      <w:marRight w:val="0"/>
      <w:marTop w:val="0"/>
      <w:marBottom w:val="0"/>
      <w:divBdr>
        <w:top w:val="none" w:sz="0" w:space="0" w:color="auto"/>
        <w:left w:val="none" w:sz="0" w:space="0" w:color="auto"/>
        <w:bottom w:val="none" w:sz="0" w:space="0" w:color="auto"/>
        <w:right w:val="none" w:sz="0" w:space="0" w:color="auto"/>
      </w:divBdr>
    </w:div>
    <w:div w:id="2022900270">
      <w:bodyDiv w:val="1"/>
      <w:marLeft w:val="0"/>
      <w:marRight w:val="0"/>
      <w:marTop w:val="0"/>
      <w:marBottom w:val="0"/>
      <w:divBdr>
        <w:top w:val="none" w:sz="0" w:space="0" w:color="auto"/>
        <w:left w:val="none" w:sz="0" w:space="0" w:color="auto"/>
        <w:bottom w:val="none" w:sz="0" w:space="0" w:color="auto"/>
        <w:right w:val="none" w:sz="0" w:space="0" w:color="auto"/>
      </w:divBdr>
    </w:div>
    <w:div w:id="2023782231">
      <w:bodyDiv w:val="1"/>
      <w:marLeft w:val="0"/>
      <w:marRight w:val="0"/>
      <w:marTop w:val="0"/>
      <w:marBottom w:val="0"/>
      <w:divBdr>
        <w:top w:val="none" w:sz="0" w:space="0" w:color="auto"/>
        <w:left w:val="none" w:sz="0" w:space="0" w:color="auto"/>
        <w:bottom w:val="none" w:sz="0" w:space="0" w:color="auto"/>
        <w:right w:val="none" w:sz="0" w:space="0" w:color="auto"/>
      </w:divBdr>
    </w:div>
    <w:div w:id="2024354402">
      <w:bodyDiv w:val="1"/>
      <w:marLeft w:val="0"/>
      <w:marRight w:val="0"/>
      <w:marTop w:val="0"/>
      <w:marBottom w:val="0"/>
      <w:divBdr>
        <w:top w:val="none" w:sz="0" w:space="0" w:color="auto"/>
        <w:left w:val="none" w:sz="0" w:space="0" w:color="auto"/>
        <w:bottom w:val="none" w:sz="0" w:space="0" w:color="auto"/>
        <w:right w:val="none" w:sz="0" w:space="0" w:color="auto"/>
      </w:divBdr>
    </w:div>
    <w:div w:id="2034574562">
      <w:bodyDiv w:val="1"/>
      <w:marLeft w:val="0"/>
      <w:marRight w:val="0"/>
      <w:marTop w:val="0"/>
      <w:marBottom w:val="0"/>
      <w:divBdr>
        <w:top w:val="none" w:sz="0" w:space="0" w:color="auto"/>
        <w:left w:val="none" w:sz="0" w:space="0" w:color="auto"/>
        <w:bottom w:val="none" w:sz="0" w:space="0" w:color="auto"/>
        <w:right w:val="none" w:sz="0" w:space="0" w:color="auto"/>
      </w:divBdr>
    </w:div>
    <w:div w:id="2035419742">
      <w:bodyDiv w:val="1"/>
      <w:marLeft w:val="0"/>
      <w:marRight w:val="0"/>
      <w:marTop w:val="0"/>
      <w:marBottom w:val="0"/>
      <w:divBdr>
        <w:top w:val="none" w:sz="0" w:space="0" w:color="auto"/>
        <w:left w:val="none" w:sz="0" w:space="0" w:color="auto"/>
        <w:bottom w:val="none" w:sz="0" w:space="0" w:color="auto"/>
        <w:right w:val="none" w:sz="0" w:space="0" w:color="auto"/>
      </w:divBdr>
    </w:div>
    <w:div w:id="2038042416">
      <w:bodyDiv w:val="1"/>
      <w:marLeft w:val="0"/>
      <w:marRight w:val="0"/>
      <w:marTop w:val="0"/>
      <w:marBottom w:val="0"/>
      <w:divBdr>
        <w:top w:val="none" w:sz="0" w:space="0" w:color="auto"/>
        <w:left w:val="none" w:sz="0" w:space="0" w:color="auto"/>
        <w:bottom w:val="none" w:sz="0" w:space="0" w:color="auto"/>
        <w:right w:val="none" w:sz="0" w:space="0" w:color="auto"/>
      </w:divBdr>
    </w:div>
    <w:div w:id="2038582962">
      <w:bodyDiv w:val="1"/>
      <w:marLeft w:val="0"/>
      <w:marRight w:val="0"/>
      <w:marTop w:val="0"/>
      <w:marBottom w:val="0"/>
      <w:divBdr>
        <w:top w:val="none" w:sz="0" w:space="0" w:color="auto"/>
        <w:left w:val="none" w:sz="0" w:space="0" w:color="auto"/>
        <w:bottom w:val="none" w:sz="0" w:space="0" w:color="auto"/>
        <w:right w:val="none" w:sz="0" w:space="0" w:color="auto"/>
      </w:divBdr>
    </w:div>
    <w:div w:id="2039235470">
      <w:bodyDiv w:val="1"/>
      <w:marLeft w:val="0"/>
      <w:marRight w:val="0"/>
      <w:marTop w:val="0"/>
      <w:marBottom w:val="0"/>
      <w:divBdr>
        <w:top w:val="none" w:sz="0" w:space="0" w:color="auto"/>
        <w:left w:val="none" w:sz="0" w:space="0" w:color="auto"/>
        <w:bottom w:val="none" w:sz="0" w:space="0" w:color="auto"/>
        <w:right w:val="none" w:sz="0" w:space="0" w:color="auto"/>
      </w:divBdr>
    </w:div>
    <w:div w:id="2050446929">
      <w:bodyDiv w:val="1"/>
      <w:marLeft w:val="0"/>
      <w:marRight w:val="0"/>
      <w:marTop w:val="0"/>
      <w:marBottom w:val="0"/>
      <w:divBdr>
        <w:top w:val="none" w:sz="0" w:space="0" w:color="auto"/>
        <w:left w:val="none" w:sz="0" w:space="0" w:color="auto"/>
        <w:bottom w:val="none" w:sz="0" w:space="0" w:color="auto"/>
        <w:right w:val="none" w:sz="0" w:space="0" w:color="auto"/>
      </w:divBdr>
    </w:div>
    <w:div w:id="2061199946">
      <w:bodyDiv w:val="1"/>
      <w:marLeft w:val="0"/>
      <w:marRight w:val="0"/>
      <w:marTop w:val="0"/>
      <w:marBottom w:val="0"/>
      <w:divBdr>
        <w:top w:val="none" w:sz="0" w:space="0" w:color="auto"/>
        <w:left w:val="none" w:sz="0" w:space="0" w:color="auto"/>
        <w:bottom w:val="none" w:sz="0" w:space="0" w:color="auto"/>
        <w:right w:val="none" w:sz="0" w:space="0" w:color="auto"/>
      </w:divBdr>
    </w:div>
    <w:div w:id="2061704420">
      <w:bodyDiv w:val="1"/>
      <w:marLeft w:val="0"/>
      <w:marRight w:val="0"/>
      <w:marTop w:val="0"/>
      <w:marBottom w:val="0"/>
      <w:divBdr>
        <w:top w:val="none" w:sz="0" w:space="0" w:color="auto"/>
        <w:left w:val="none" w:sz="0" w:space="0" w:color="auto"/>
        <w:bottom w:val="none" w:sz="0" w:space="0" w:color="auto"/>
        <w:right w:val="none" w:sz="0" w:space="0" w:color="auto"/>
      </w:divBdr>
    </w:div>
    <w:div w:id="2062436174">
      <w:bodyDiv w:val="1"/>
      <w:marLeft w:val="0"/>
      <w:marRight w:val="0"/>
      <w:marTop w:val="0"/>
      <w:marBottom w:val="0"/>
      <w:divBdr>
        <w:top w:val="none" w:sz="0" w:space="0" w:color="auto"/>
        <w:left w:val="none" w:sz="0" w:space="0" w:color="auto"/>
        <w:bottom w:val="none" w:sz="0" w:space="0" w:color="auto"/>
        <w:right w:val="none" w:sz="0" w:space="0" w:color="auto"/>
      </w:divBdr>
    </w:div>
    <w:div w:id="2064792853">
      <w:bodyDiv w:val="1"/>
      <w:marLeft w:val="0"/>
      <w:marRight w:val="0"/>
      <w:marTop w:val="0"/>
      <w:marBottom w:val="0"/>
      <w:divBdr>
        <w:top w:val="none" w:sz="0" w:space="0" w:color="auto"/>
        <w:left w:val="none" w:sz="0" w:space="0" w:color="auto"/>
        <w:bottom w:val="none" w:sz="0" w:space="0" w:color="auto"/>
        <w:right w:val="none" w:sz="0" w:space="0" w:color="auto"/>
      </w:divBdr>
    </w:div>
    <w:div w:id="2065058276">
      <w:bodyDiv w:val="1"/>
      <w:marLeft w:val="0"/>
      <w:marRight w:val="0"/>
      <w:marTop w:val="0"/>
      <w:marBottom w:val="0"/>
      <w:divBdr>
        <w:top w:val="none" w:sz="0" w:space="0" w:color="auto"/>
        <w:left w:val="none" w:sz="0" w:space="0" w:color="auto"/>
        <w:bottom w:val="none" w:sz="0" w:space="0" w:color="auto"/>
        <w:right w:val="none" w:sz="0" w:space="0" w:color="auto"/>
      </w:divBdr>
    </w:div>
    <w:div w:id="2072534507">
      <w:bodyDiv w:val="1"/>
      <w:marLeft w:val="0"/>
      <w:marRight w:val="0"/>
      <w:marTop w:val="0"/>
      <w:marBottom w:val="0"/>
      <w:divBdr>
        <w:top w:val="none" w:sz="0" w:space="0" w:color="auto"/>
        <w:left w:val="none" w:sz="0" w:space="0" w:color="auto"/>
        <w:bottom w:val="none" w:sz="0" w:space="0" w:color="auto"/>
        <w:right w:val="none" w:sz="0" w:space="0" w:color="auto"/>
      </w:divBdr>
    </w:div>
    <w:div w:id="2073844212">
      <w:bodyDiv w:val="1"/>
      <w:marLeft w:val="0"/>
      <w:marRight w:val="0"/>
      <w:marTop w:val="0"/>
      <w:marBottom w:val="0"/>
      <w:divBdr>
        <w:top w:val="none" w:sz="0" w:space="0" w:color="auto"/>
        <w:left w:val="none" w:sz="0" w:space="0" w:color="auto"/>
        <w:bottom w:val="none" w:sz="0" w:space="0" w:color="auto"/>
        <w:right w:val="none" w:sz="0" w:space="0" w:color="auto"/>
      </w:divBdr>
    </w:div>
    <w:div w:id="2079747659">
      <w:bodyDiv w:val="1"/>
      <w:marLeft w:val="0"/>
      <w:marRight w:val="0"/>
      <w:marTop w:val="0"/>
      <w:marBottom w:val="0"/>
      <w:divBdr>
        <w:top w:val="none" w:sz="0" w:space="0" w:color="auto"/>
        <w:left w:val="none" w:sz="0" w:space="0" w:color="auto"/>
        <w:bottom w:val="none" w:sz="0" w:space="0" w:color="auto"/>
        <w:right w:val="none" w:sz="0" w:space="0" w:color="auto"/>
      </w:divBdr>
    </w:div>
    <w:div w:id="2089229296">
      <w:bodyDiv w:val="1"/>
      <w:marLeft w:val="0"/>
      <w:marRight w:val="0"/>
      <w:marTop w:val="0"/>
      <w:marBottom w:val="0"/>
      <w:divBdr>
        <w:top w:val="none" w:sz="0" w:space="0" w:color="auto"/>
        <w:left w:val="none" w:sz="0" w:space="0" w:color="auto"/>
        <w:bottom w:val="none" w:sz="0" w:space="0" w:color="auto"/>
        <w:right w:val="none" w:sz="0" w:space="0" w:color="auto"/>
      </w:divBdr>
    </w:div>
    <w:div w:id="2090156879">
      <w:bodyDiv w:val="1"/>
      <w:marLeft w:val="0"/>
      <w:marRight w:val="0"/>
      <w:marTop w:val="0"/>
      <w:marBottom w:val="0"/>
      <w:divBdr>
        <w:top w:val="none" w:sz="0" w:space="0" w:color="auto"/>
        <w:left w:val="none" w:sz="0" w:space="0" w:color="auto"/>
        <w:bottom w:val="none" w:sz="0" w:space="0" w:color="auto"/>
        <w:right w:val="none" w:sz="0" w:space="0" w:color="auto"/>
      </w:divBdr>
    </w:div>
    <w:div w:id="2092579987">
      <w:bodyDiv w:val="1"/>
      <w:marLeft w:val="0"/>
      <w:marRight w:val="0"/>
      <w:marTop w:val="0"/>
      <w:marBottom w:val="0"/>
      <w:divBdr>
        <w:top w:val="none" w:sz="0" w:space="0" w:color="auto"/>
        <w:left w:val="none" w:sz="0" w:space="0" w:color="auto"/>
        <w:bottom w:val="none" w:sz="0" w:space="0" w:color="auto"/>
        <w:right w:val="none" w:sz="0" w:space="0" w:color="auto"/>
      </w:divBdr>
    </w:div>
    <w:div w:id="2105032137">
      <w:bodyDiv w:val="1"/>
      <w:marLeft w:val="0"/>
      <w:marRight w:val="0"/>
      <w:marTop w:val="0"/>
      <w:marBottom w:val="0"/>
      <w:divBdr>
        <w:top w:val="none" w:sz="0" w:space="0" w:color="auto"/>
        <w:left w:val="none" w:sz="0" w:space="0" w:color="auto"/>
        <w:bottom w:val="none" w:sz="0" w:space="0" w:color="auto"/>
        <w:right w:val="none" w:sz="0" w:space="0" w:color="auto"/>
      </w:divBdr>
    </w:div>
    <w:div w:id="2106000105">
      <w:bodyDiv w:val="1"/>
      <w:marLeft w:val="0"/>
      <w:marRight w:val="0"/>
      <w:marTop w:val="0"/>
      <w:marBottom w:val="0"/>
      <w:divBdr>
        <w:top w:val="none" w:sz="0" w:space="0" w:color="auto"/>
        <w:left w:val="none" w:sz="0" w:space="0" w:color="auto"/>
        <w:bottom w:val="none" w:sz="0" w:space="0" w:color="auto"/>
        <w:right w:val="none" w:sz="0" w:space="0" w:color="auto"/>
      </w:divBdr>
    </w:div>
    <w:div w:id="2106462350">
      <w:bodyDiv w:val="1"/>
      <w:marLeft w:val="0"/>
      <w:marRight w:val="0"/>
      <w:marTop w:val="0"/>
      <w:marBottom w:val="0"/>
      <w:divBdr>
        <w:top w:val="none" w:sz="0" w:space="0" w:color="auto"/>
        <w:left w:val="none" w:sz="0" w:space="0" w:color="auto"/>
        <w:bottom w:val="none" w:sz="0" w:space="0" w:color="auto"/>
        <w:right w:val="none" w:sz="0" w:space="0" w:color="auto"/>
      </w:divBdr>
    </w:div>
    <w:div w:id="2108117202">
      <w:bodyDiv w:val="1"/>
      <w:marLeft w:val="0"/>
      <w:marRight w:val="0"/>
      <w:marTop w:val="0"/>
      <w:marBottom w:val="0"/>
      <w:divBdr>
        <w:top w:val="none" w:sz="0" w:space="0" w:color="auto"/>
        <w:left w:val="none" w:sz="0" w:space="0" w:color="auto"/>
        <w:bottom w:val="none" w:sz="0" w:space="0" w:color="auto"/>
        <w:right w:val="none" w:sz="0" w:space="0" w:color="auto"/>
      </w:divBdr>
    </w:div>
    <w:div w:id="2109277323">
      <w:bodyDiv w:val="1"/>
      <w:marLeft w:val="0"/>
      <w:marRight w:val="0"/>
      <w:marTop w:val="0"/>
      <w:marBottom w:val="0"/>
      <w:divBdr>
        <w:top w:val="none" w:sz="0" w:space="0" w:color="auto"/>
        <w:left w:val="none" w:sz="0" w:space="0" w:color="auto"/>
        <w:bottom w:val="none" w:sz="0" w:space="0" w:color="auto"/>
        <w:right w:val="none" w:sz="0" w:space="0" w:color="auto"/>
      </w:divBdr>
    </w:div>
    <w:div w:id="2110007929">
      <w:bodyDiv w:val="1"/>
      <w:marLeft w:val="0"/>
      <w:marRight w:val="0"/>
      <w:marTop w:val="0"/>
      <w:marBottom w:val="0"/>
      <w:divBdr>
        <w:top w:val="none" w:sz="0" w:space="0" w:color="auto"/>
        <w:left w:val="none" w:sz="0" w:space="0" w:color="auto"/>
        <w:bottom w:val="none" w:sz="0" w:space="0" w:color="auto"/>
        <w:right w:val="none" w:sz="0" w:space="0" w:color="auto"/>
      </w:divBdr>
    </w:div>
    <w:div w:id="2111386390">
      <w:bodyDiv w:val="1"/>
      <w:marLeft w:val="0"/>
      <w:marRight w:val="0"/>
      <w:marTop w:val="0"/>
      <w:marBottom w:val="0"/>
      <w:divBdr>
        <w:top w:val="none" w:sz="0" w:space="0" w:color="auto"/>
        <w:left w:val="none" w:sz="0" w:space="0" w:color="auto"/>
        <w:bottom w:val="none" w:sz="0" w:space="0" w:color="auto"/>
        <w:right w:val="none" w:sz="0" w:space="0" w:color="auto"/>
      </w:divBdr>
    </w:div>
    <w:div w:id="2117095909">
      <w:bodyDiv w:val="1"/>
      <w:marLeft w:val="0"/>
      <w:marRight w:val="0"/>
      <w:marTop w:val="0"/>
      <w:marBottom w:val="0"/>
      <w:divBdr>
        <w:top w:val="none" w:sz="0" w:space="0" w:color="auto"/>
        <w:left w:val="none" w:sz="0" w:space="0" w:color="auto"/>
        <w:bottom w:val="none" w:sz="0" w:space="0" w:color="auto"/>
        <w:right w:val="none" w:sz="0" w:space="0" w:color="auto"/>
      </w:divBdr>
    </w:div>
    <w:div w:id="2119980294">
      <w:bodyDiv w:val="1"/>
      <w:marLeft w:val="0"/>
      <w:marRight w:val="0"/>
      <w:marTop w:val="0"/>
      <w:marBottom w:val="0"/>
      <w:divBdr>
        <w:top w:val="none" w:sz="0" w:space="0" w:color="auto"/>
        <w:left w:val="none" w:sz="0" w:space="0" w:color="auto"/>
        <w:bottom w:val="none" w:sz="0" w:space="0" w:color="auto"/>
        <w:right w:val="none" w:sz="0" w:space="0" w:color="auto"/>
      </w:divBdr>
    </w:div>
    <w:div w:id="2122412068">
      <w:bodyDiv w:val="1"/>
      <w:marLeft w:val="0"/>
      <w:marRight w:val="0"/>
      <w:marTop w:val="0"/>
      <w:marBottom w:val="0"/>
      <w:divBdr>
        <w:top w:val="none" w:sz="0" w:space="0" w:color="auto"/>
        <w:left w:val="none" w:sz="0" w:space="0" w:color="auto"/>
        <w:bottom w:val="none" w:sz="0" w:space="0" w:color="auto"/>
        <w:right w:val="none" w:sz="0" w:space="0" w:color="auto"/>
      </w:divBdr>
    </w:div>
    <w:div w:id="2129622235">
      <w:bodyDiv w:val="1"/>
      <w:marLeft w:val="0"/>
      <w:marRight w:val="0"/>
      <w:marTop w:val="0"/>
      <w:marBottom w:val="0"/>
      <w:divBdr>
        <w:top w:val="none" w:sz="0" w:space="0" w:color="auto"/>
        <w:left w:val="none" w:sz="0" w:space="0" w:color="auto"/>
        <w:bottom w:val="none" w:sz="0" w:space="0" w:color="auto"/>
        <w:right w:val="none" w:sz="0" w:space="0" w:color="auto"/>
      </w:divBdr>
    </w:div>
    <w:div w:id="2131708110">
      <w:bodyDiv w:val="1"/>
      <w:marLeft w:val="0"/>
      <w:marRight w:val="0"/>
      <w:marTop w:val="0"/>
      <w:marBottom w:val="0"/>
      <w:divBdr>
        <w:top w:val="none" w:sz="0" w:space="0" w:color="auto"/>
        <w:left w:val="none" w:sz="0" w:space="0" w:color="auto"/>
        <w:bottom w:val="none" w:sz="0" w:space="0" w:color="auto"/>
        <w:right w:val="none" w:sz="0" w:space="0" w:color="auto"/>
      </w:divBdr>
    </w:div>
    <w:div w:id="2139108634">
      <w:bodyDiv w:val="1"/>
      <w:marLeft w:val="0"/>
      <w:marRight w:val="0"/>
      <w:marTop w:val="0"/>
      <w:marBottom w:val="0"/>
      <w:divBdr>
        <w:top w:val="none" w:sz="0" w:space="0" w:color="auto"/>
        <w:left w:val="none" w:sz="0" w:space="0" w:color="auto"/>
        <w:bottom w:val="none" w:sz="0" w:space="0" w:color="auto"/>
        <w:right w:val="none" w:sz="0" w:space="0" w:color="auto"/>
      </w:divBdr>
    </w:div>
    <w:div w:id="2140953650">
      <w:bodyDiv w:val="1"/>
      <w:marLeft w:val="0"/>
      <w:marRight w:val="0"/>
      <w:marTop w:val="0"/>
      <w:marBottom w:val="0"/>
      <w:divBdr>
        <w:top w:val="none" w:sz="0" w:space="0" w:color="auto"/>
        <w:left w:val="none" w:sz="0" w:space="0" w:color="auto"/>
        <w:bottom w:val="none" w:sz="0" w:space="0" w:color="auto"/>
        <w:right w:val="none" w:sz="0" w:space="0" w:color="auto"/>
      </w:divBdr>
    </w:div>
    <w:div w:id="2145271447">
      <w:bodyDiv w:val="1"/>
      <w:marLeft w:val="0"/>
      <w:marRight w:val="0"/>
      <w:marTop w:val="0"/>
      <w:marBottom w:val="0"/>
      <w:divBdr>
        <w:top w:val="none" w:sz="0" w:space="0" w:color="auto"/>
        <w:left w:val="none" w:sz="0" w:space="0" w:color="auto"/>
        <w:bottom w:val="none" w:sz="0" w:space="0" w:color="auto"/>
        <w:right w:val="none" w:sz="0" w:space="0" w:color="auto"/>
      </w:divBdr>
    </w:div>
    <w:div w:id="214600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departments/Guidelines.htm" TargetMode="External"/><Relationship Id="rId13" Type="http://schemas.openxmlformats.org/officeDocument/2006/relationships/hyperlink" Target="http://www.sbp.org.pk/ecodata/AnaAccDepArch.xls" TargetMode="External"/><Relationship Id="rId18" Type="http://schemas.openxmlformats.org/officeDocument/2006/relationships/hyperlink" Target="http://www.sbp.org.pk/ecodata/RSMS.pdf"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sbp.org.pk/ecodata/Revision_Monetary_Stats.pdf" TargetMode="External"/><Relationship Id="rId17" Type="http://schemas.openxmlformats.org/officeDocument/2006/relationships/hyperlink" Target="http://www.sbp.org.pk/ecodata.asp" TargetMode="External"/><Relationship Id="rId2" Type="http://schemas.openxmlformats.org/officeDocument/2006/relationships/numbering" Target="numbering.xml"/><Relationship Id="rId16" Type="http://schemas.openxmlformats.org/officeDocument/2006/relationships/hyperlink" Target="http://www.sbp.org.pk/ecodata/DepositoryArch.xl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p.org.pk/ecodata/MFSM_Other_Depository.pdf" TargetMode="External"/><Relationship Id="rId5" Type="http://schemas.openxmlformats.org/officeDocument/2006/relationships/webSettings" Target="webSettings.xml"/><Relationship Id="rId15" Type="http://schemas.openxmlformats.org/officeDocument/2006/relationships/hyperlink" Target="file://C:\Users\sajjad9129\Desktop\MSB%20Nov-16\MSB-Nov-16\Chapters\2.%20Based%20on%20MFSM%202000%20guidelines,%20Monetary%20Survey%20(MS)%20compilation%20methodology%20has%20been%20revisited%20from%20June-08.%20Therefore,%20these%20estimates%20are%20not%20comparable%20with%20the%20tables%20%202.4,%202.14%20and%20table%20on%20'weekly%20money%20profile'%20which%20are%20based%20on%20weekly%20data.%20The%20comparison%20and%20explanatory%20notes%20on%20the%20revisions%20are%20available%20at%20SBP%20website%20at%20the%20link%20http:\www.sbp.org.pk\ecodata.asp" TargetMode="External"/><Relationship Id="rId23" Type="http://schemas.openxmlformats.org/officeDocument/2006/relationships/theme" Target="theme/theme1.xml"/><Relationship Id="rId10" Type="http://schemas.openxmlformats.org/officeDocument/2006/relationships/hyperlink" Target="http://www.sbp.org.pk/ecodata/AnaAccArc.xls" TargetMode="External"/><Relationship Id="rId19" Type="http://schemas.openxmlformats.org/officeDocument/2006/relationships/hyperlink" Target="http://www.sbp.org.pk/departments/stats/Expalanatory-Note.pdf" TargetMode="External"/><Relationship Id="rId4" Type="http://schemas.openxmlformats.org/officeDocument/2006/relationships/settings" Target="settings.xml"/><Relationship Id="rId9" Type="http://schemas.openxmlformats.org/officeDocument/2006/relationships/hyperlink" Target="http://www.sbp.org.pk/departments/stats/ntb.htm" TargetMode="External"/><Relationship Id="rId14" Type="http://schemas.openxmlformats.org/officeDocument/2006/relationships/hyperlink" Target="http://www.sbp.org.pk/departments/stats/ntb.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A21CF-87BF-4B1D-A787-72C964874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1113</TotalTime>
  <Pages>14</Pages>
  <Words>9543</Words>
  <Characters>54400</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2.1   MONETARY   ASSETS</vt:lpstr>
    </vt:vector>
  </TitlesOfParts>
  <Company>HKRG</Company>
  <LinksUpToDate>false</LinksUpToDate>
  <CharactersWithSpaces>63816</CharactersWithSpaces>
  <SharedDoc>false</SharedDoc>
  <HLinks>
    <vt:vector size="42" baseType="variant">
      <vt:variant>
        <vt:i4>5308480</vt:i4>
      </vt:variant>
      <vt:variant>
        <vt:i4>21</vt:i4>
      </vt:variant>
      <vt:variant>
        <vt:i4>0</vt:i4>
      </vt:variant>
      <vt:variant>
        <vt:i4>5</vt:i4>
      </vt:variant>
      <vt:variant>
        <vt:lpwstr>http://www.sbp.org.pk/ecodata.asp</vt:lpwstr>
      </vt:variant>
      <vt:variant>
        <vt:lpwstr/>
      </vt:variant>
      <vt:variant>
        <vt:i4>5308480</vt:i4>
      </vt:variant>
      <vt:variant>
        <vt:i4>18</vt:i4>
      </vt:variant>
      <vt:variant>
        <vt:i4>0</vt:i4>
      </vt:variant>
      <vt:variant>
        <vt:i4>5</vt:i4>
      </vt:variant>
      <vt:variant>
        <vt:lpwstr>http://www.sbp.org.pk/ecodata.asp</vt:lpwstr>
      </vt:variant>
      <vt:variant>
        <vt:lpwstr/>
      </vt:variant>
      <vt:variant>
        <vt:i4>4653056</vt:i4>
      </vt:variant>
      <vt:variant>
        <vt:i4>15</vt:i4>
      </vt:variant>
      <vt:variant>
        <vt:i4>0</vt:i4>
      </vt:variant>
      <vt:variant>
        <vt:i4>5</vt:i4>
      </vt:variant>
      <vt:variant>
        <vt:lpwstr>http://www.sbp.org.pk/ecodata/DepositoryArch.xls</vt:lpwstr>
      </vt:variant>
      <vt:variant>
        <vt:lpwstr/>
      </vt:variant>
      <vt:variant>
        <vt:i4>7012456</vt:i4>
      </vt:variant>
      <vt:variant>
        <vt:i4>12</vt:i4>
      </vt:variant>
      <vt:variant>
        <vt:i4>0</vt:i4>
      </vt:variant>
      <vt:variant>
        <vt:i4>5</vt:i4>
      </vt:variant>
      <vt:variant>
        <vt:lpwstr>../../../MSB Nov-16/MSB-Nov-16/Chapters/2. Based on MFSM 2000 guidelines, Monetary Survey (MS) compilation methodology has been revisited from June-08. Therefore, these estimates are not comparable with the tables  2.4, 2.14 and table on 'weekly money profile' which are based on weekly data. The comparison and explanatory notes on the revisions are available at SBP website at the link http:/www.sbp.org.pk/ecodata.asp</vt:lpwstr>
      </vt:variant>
      <vt:variant>
        <vt:lpwstr/>
      </vt:variant>
      <vt:variant>
        <vt:i4>6946868</vt:i4>
      </vt:variant>
      <vt:variant>
        <vt:i4>9</vt:i4>
      </vt:variant>
      <vt:variant>
        <vt:i4>0</vt:i4>
      </vt:variant>
      <vt:variant>
        <vt:i4>5</vt:i4>
      </vt:variant>
      <vt:variant>
        <vt:lpwstr>http://www.sbp.org.pk/ecodata/AnaAccDepArch.xls</vt:lpwstr>
      </vt:variant>
      <vt:variant>
        <vt:lpwstr/>
      </vt:variant>
      <vt:variant>
        <vt:i4>8323128</vt:i4>
      </vt:variant>
      <vt:variant>
        <vt:i4>3</vt:i4>
      </vt:variant>
      <vt:variant>
        <vt:i4>0</vt:i4>
      </vt:variant>
      <vt:variant>
        <vt:i4>5</vt:i4>
      </vt:variant>
      <vt:variant>
        <vt:lpwstr>http://www.sbp.org.pk/ecodata/AnaAccArc.xls</vt:lpwstr>
      </vt:variant>
      <vt:variant>
        <vt:lpwstr/>
      </vt:variant>
      <vt:variant>
        <vt:i4>5505024</vt:i4>
      </vt:variant>
      <vt:variant>
        <vt:i4>0</vt:i4>
      </vt:variant>
      <vt:variant>
        <vt:i4>0</vt:i4>
      </vt:variant>
      <vt:variant>
        <vt:i4>5</vt:i4>
      </vt:variant>
      <vt:variant>
        <vt:lpwstr>http://www.sbp.org.pk/departments/Guidelines.htm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MONETARY   ASSETS</dc:title>
  <dc:creator>Muhammad sajjad Kiani</dc:creator>
  <cp:lastModifiedBy>Aftab Ahmad - Statistics &amp; DWH</cp:lastModifiedBy>
  <cp:revision>274</cp:revision>
  <cp:lastPrinted>2022-01-14T07:08:00Z</cp:lastPrinted>
  <dcterms:created xsi:type="dcterms:W3CDTF">2022-04-01T04:33:00Z</dcterms:created>
  <dcterms:modified xsi:type="dcterms:W3CDTF">2022-07-07T07:13:00Z</dcterms:modified>
</cp:coreProperties>
</file>